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193F1" w14:textId="77777777" w:rsidR="000B3485" w:rsidRPr="000456A3" w:rsidRDefault="000B3485" w:rsidP="000B3485">
      <w:pPr>
        <w:spacing w:line="360" w:lineRule="auto"/>
        <w:jc w:val="center"/>
        <w:outlineLvl w:val="0"/>
        <w:rPr>
          <w:rFonts w:ascii="仿宋" w:eastAsia="仿宋" w:hAnsi="仿宋" w:hint="eastAsia"/>
          <w:b/>
          <w:color w:val="212121"/>
          <w:sz w:val="36"/>
          <w:szCs w:val="36"/>
        </w:rPr>
      </w:pPr>
      <w:bookmarkStart w:id="0" w:name="_Hlk227099934"/>
      <w:bookmarkStart w:id="1" w:name="OLE_LINK3"/>
      <w:r w:rsidRPr="000456A3">
        <w:rPr>
          <w:rFonts w:ascii="仿宋" w:eastAsia="仿宋" w:hAnsi="仿宋"/>
          <w:b/>
          <w:color w:val="212121"/>
          <w:sz w:val="36"/>
          <w:szCs w:val="36"/>
        </w:rPr>
        <w:t>采购需求</w:t>
      </w:r>
    </w:p>
    <w:bookmarkEnd w:id="0"/>
    <w:p w14:paraId="76955DA3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b/>
          <w:color w:val="212121"/>
          <w:sz w:val="24"/>
        </w:rPr>
      </w:pPr>
      <w:r w:rsidRPr="000456A3">
        <w:rPr>
          <w:rFonts w:ascii="仿宋" w:eastAsia="仿宋" w:hAnsi="仿宋" w:hint="eastAsia"/>
          <w:b/>
          <w:color w:val="212121"/>
          <w:sz w:val="24"/>
        </w:rPr>
        <w:t>一、</w:t>
      </w:r>
      <w:r w:rsidRPr="000456A3">
        <w:rPr>
          <w:rFonts w:ascii="仿宋" w:eastAsia="仿宋" w:hAnsi="仿宋"/>
          <w:b/>
          <w:color w:val="212121"/>
          <w:sz w:val="24"/>
        </w:rPr>
        <w:t>采购标的</w:t>
      </w:r>
    </w:p>
    <w:p w14:paraId="5B36354B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bCs/>
          <w:color w:val="212121"/>
          <w:sz w:val="24"/>
        </w:rPr>
      </w:pPr>
      <w:r w:rsidRPr="000456A3">
        <w:rPr>
          <w:rFonts w:ascii="仿宋" w:eastAsia="仿宋" w:hAnsi="仿宋"/>
          <w:bCs/>
          <w:color w:val="212121"/>
          <w:sz w:val="24"/>
        </w:rPr>
        <w:t>1. 采购标的（货物需求一览表或简要服务内容及数量）</w:t>
      </w:r>
    </w:p>
    <w:tbl>
      <w:tblPr>
        <w:tblW w:w="48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2037"/>
        <w:gridCol w:w="1748"/>
        <w:gridCol w:w="2497"/>
        <w:gridCol w:w="1208"/>
      </w:tblGrid>
      <w:tr w:rsidR="000B3485" w:rsidRPr="000456A3" w14:paraId="7BCECED2" w14:textId="77777777" w:rsidTr="00A03F3E">
        <w:trPr>
          <w:trHeight w:val="454"/>
        </w:trPr>
        <w:tc>
          <w:tcPr>
            <w:tcW w:w="522" w:type="pct"/>
            <w:vAlign w:val="center"/>
          </w:tcPr>
          <w:p w14:paraId="49A75A7C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/>
                <w:bCs/>
                <w:color w:val="212121"/>
                <w:szCs w:val="21"/>
              </w:rPr>
              <w:t>包号</w:t>
            </w:r>
          </w:p>
        </w:tc>
        <w:tc>
          <w:tcPr>
            <w:tcW w:w="1218" w:type="pct"/>
            <w:vAlign w:val="center"/>
          </w:tcPr>
          <w:p w14:paraId="34471187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/>
                <w:bCs/>
                <w:color w:val="212121"/>
                <w:szCs w:val="21"/>
              </w:rPr>
              <w:t>标的名称</w:t>
            </w:r>
          </w:p>
        </w:tc>
        <w:tc>
          <w:tcPr>
            <w:tcW w:w="1045" w:type="pct"/>
            <w:vAlign w:val="center"/>
          </w:tcPr>
          <w:p w14:paraId="257830A7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</w:p>
          <w:p w14:paraId="0EEF2A86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分包</w:t>
            </w:r>
            <w:r w:rsidRPr="000456A3">
              <w:rPr>
                <w:rFonts w:ascii="仿宋" w:eastAsia="仿宋" w:hAnsi="仿宋"/>
                <w:bCs/>
                <w:color w:val="212121"/>
                <w:szCs w:val="21"/>
              </w:rPr>
              <w:t>预算金额</w:t>
            </w:r>
          </w:p>
          <w:p w14:paraId="083EFE78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/>
                <w:bCs/>
                <w:color w:val="212121"/>
                <w:szCs w:val="21"/>
              </w:rPr>
              <w:t>（万元</w:t>
            </w: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/年</w:t>
            </w:r>
            <w:r w:rsidRPr="000456A3">
              <w:rPr>
                <w:rFonts w:ascii="仿宋" w:eastAsia="仿宋" w:hAnsi="仿宋"/>
                <w:bCs/>
                <w:color w:val="212121"/>
                <w:szCs w:val="21"/>
              </w:rPr>
              <w:t>）</w:t>
            </w:r>
          </w:p>
        </w:tc>
        <w:tc>
          <w:tcPr>
            <w:tcW w:w="1493" w:type="pct"/>
            <w:vAlign w:val="center"/>
          </w:tcPr>
          <w:p w14:paraId="73B50660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数量</w:t>
            </w:r>
          </w:p>
        </w:tc>
        <w:tc>
          <w:tcPr>
            <w:tcW w:w="722" w:type="pct"/>
            <w:vAlign w:val="center"/>
          </w:tcPr>
          <w:p w14:paraId="02C28757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服务期限</w:t>
            </w:r>
          </w:p>
        </w:tc>
      </w:tr>
      <w:tr w:rsidR="000B3485" w:rsidRPr="000456A3" w14:paraId="334D4DD9" w14:textId="77777777" w:rsidTr="00A03F3E">
        <w:trPr>
          <w:trHeight w:val="1082"/>
        </w:trPr>
        <w:tc>
          <w:tcPr>
            <w:tcW w:w="522" w:type="pct"/>
            <w:vAlign w:val="center"/>
          </w:tcPr>
          <w:p w14:paraId="47E153AA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/>
                <w:bCs/>
                <w:color w:val="212121"/>
                <w:szCs w:val="21"/>
              </w:rPr>
              <w:t>01</w:t>
            </w:r>
          </w:p>
        </w:tc>
        <w:tc>
          <w:tcPr>
            <w:tcW w:w="1218" w:type="pct"/>
            <w:vAlign w:val="center"/>
          </w:tcPr>
          <w:p w14:paraId="2A53779A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鸡蛋、蔬菜</w:t>
            </w:r>
          </w:p>
        </w:tc>
        <w:tc>
          <w:tcPr>
            <w:tcW w:w="1045" w:type="pct"/>
            <w:vAlign w:val="center"/>
          </w:tcPr>
          <w:p w14:paraId="5F20166D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85</w:t>
            </w:r>
          </w:p>
        </w:tc>
        <w:tc>
          <w:tcPr>
            <w:tcW w:w="1493" w:type="pct"/>
            <w:vAlign w:val="center"/>
          </w:tcPr>
          <w:p w14:paraId="6D093860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以实际发生为准，据实结算。</w:t>
            </w:r>
          </w:p>
        </w:tc>
        <w:tc>
          <w:tcPr>
            <w:tcW w:w="722" w:type="pct"/>
            <w:vAlign w:val="center"/>
          </w:tcPr>
          <w:p w14:paraId="15C4A07B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三年</w:t>
            </w:r>
          </w:p>
        </w:tc>
      </w:tr>
      <w:tr w:rsidR="000B3485" w:rsidRPr="000456A3" w14:paraId="0011E659" w14:textId="77777777" w:rsidTr="00A03F3E">
        <w:trPr>
          <w:trHeight w:val="1082"/>
        </w:trPr>
        <w:tc>
          <w:tcPr>
            <w:tcW w:w="522" w:type="pct"/>
            <w:vAlign w:val="center"/>
          </w:tcPr>
          <w:p w14:paraId="37B05C64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02</w:t>
            </w:r>
          </w:p>
        </w:tc>
        <w:tc>
          <w:tcPr>
            <w:tcW w:w="1218" w:type="pct"/>
            <w:vAlign w:val="center"/>
          </w:tcPr>
          <w:p w14:paraId="03D54B03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豆制品</w:t>
            </w:r>
          </w:p>
        </w:tc>
        <w:tc>
          <w:tcPr>
            <w:tcW w:w="1045" w:type="pct"/>
            <w:vAlign w:val="center"/>
          </w:tcPr>
          <w:p w14:paraId="28AB6E09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8</w:t>
            </w:r>
          </w:p>
        </w:tc>
        <w:tc>
          <w:tcPr>
            <w:tcW w:w="1493" w:type="pct"/>
            <w:vAlign w:val="center"/>
          </w:tcPr>
          <w:p w14:paraId="53A90EBC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以实际发生为准，据实结算。</w:t>
            </w:r>
          </w:p>
        </w:tc>
        <w:tc>
          <w:tcPr>
            <w:tcW w:w="722" w:type="pct"/>
            <w:vAlign w:val="center"/>
          </w:tcPr>
          <w:p w14:paraId="17A7165F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三年</w:t>
            </w:r>
          </w:p>
        </w:tc>
      </w:tr>
      <w:tr w:rsidR="000B3485" w:rsidRPr="000456A3" w14:paraId="4D5E4B1A" w14:textId="77777777" w:rsidTr="00A03F3E">
        <w:trPr>
          <w:trHeight w:val="1082"/>
        </w:trPr>
        <w:tc>
          <w:tcPr>
            <w:tcW w:w="522" w:type="pct"/>
            <w:vAlign w:val="center"/>
          </w:tcPr>
          <w:p w14:paraId="49BEA1C6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03</w:t>
            </w:r>
          </w:p>
        </w:tc>
        <w:tc>
          <w:tcPr>
            <w:tcW w:w="1218" w:type="pct"/>
            <w:vAlign w:val="center"/>
          </w:tcPr>
          <w:p w14:paraId="315100AC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米面粮油、调料</w:t>
            </w:r>
          </w:p>
        </w:tc>
        <w:tc>
          <w:tcPr>
            <w:tcW w:w="1045" w:type="pct"/>
            <w:vAlign w:val="center"/>
          </w:tcPr>
          <w:p w14:paraId="0B93A280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82</w:t>
            </w:r>
          </w:p>
        </w:tc>
        <w:tc>
          <w:tcPr>
            <w:tcW w:w="1493" w:type="pct"/>
            <w:vAlign w:val="center"/>
          </w:tcPr>
          <w:p w14:paraId="39CDBE13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以实际发生为准，据实结算。</w:t>
            </w:r>
          </w:p>
        </w:tc>
        <w:tc>
          <w:tcPr>
            <w:tcW w:w="722" w:type="pct"/>
            <w:vAlign w:val="center"/>
          </w:tcPr>
          <w:p w14:paraId="2501B3DF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三年</w:t>
            </w:r>
          </w:p>
        </w:tc>
      </w:tr>
      <w:tr w:rsidR="000B3485" w:rsidRPr="000456A3" w14:paraId="291C0EFE" w14:textId="77777777" w:rsidTr="00A03F3E">
        <w:trPr>
          <w:trHeight w:val="1082"/>
        </w:trPr>
        <w:tc>
          <w:tcPr>
            <w:tcW w:w="522" w:type="pct"/>
            <w:vAlign w:val="center"/>
          </w:tcPr>
          <w:p w14:paraId="3573FD29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04</w:t>
            </w:r>
          </w:p>
        </w:tc>
        <w:tc>
          <w:tcPr>
            <w:tcW w:w="1218" w:type="pct"/>
            <w:vAlign w:val="center"/>
          </w:tcPr>
          <w:p w14:paraId="3DC3EA22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bookmarkStart w:id="2" w:name="OLE_LINK5"/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肉类</w:t>
            </w:r>
            <w:bookmarkEnd w:id="2"/>
          </w:p>
        </w:tc>
        <w:tc>
          <w:tcPr>
            <w:tcW w:w="1045" w:type="pct"/>
            <w:vAlign w:val="center"/>
          </w:tcPr>
          <w:p w14:paraId="1FF9E4D5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35</w:t>
            </w:r>
          </w:p>
        </w:tc>
        <w:tc>
          <w:tcPr>
            <w:tcW w:w="1493" w:type="pct"/>
            <w:vAlign w:val="center"/>
          </w:tcPr>
          <w:p w14:paraId="50CC87FC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以实际发生为准，据实结算。</w:t>
            </w:r>
          </w:p>
        </w:tc>
        <w:tc>
          <w:tcPr>
            <w:tcW w:w="722" w:type="pct"/>
            <w:vAlign w:val="center"/>
          </w:tcPr>
          <w:p w14:paraId="5189A8C3" w14:textId="77777777" w:rsidR="000B3485" w:rsidRPr="000456A3" w:rsidRDefault="000B3485" w:rsidP="00A03F3E">
            <w:pPr>
              <w:jc w:val="center"/>
              <w:rPr>
                <w:rFonts w:ascii="仿宋" w:eastAsia="仿宋" w:hAnsi="仿宋" w:hint="eastAsia"/>
                <w:bCs/>
                <w:color w:val="212121"/>
                <w:szCs w:val="21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Cs w:val="21"/>
              </w:rPr>
              <w:t>三年</w:t>
            </w:r>
          </w:p>
        </w:tc>
      </w:tr>
      <w:tr w:rsidR="000B3485" w:rsidRPr="000456A3" w14:paraId="77816E8B" w14:textId="77777777" w:rsidTr="00A03F3E">
        <w:trPr>
          <w:trHeight w:val="534"/>
        </w:trPr>
        <w:tc>
          <w:tcPr>
            <w:tcW w:w="5000" w:type="pct"/>
            <w:gridSpan w:val="5"/>
          </w:tcPr>
          <w:p w14:paraId="3477EB0F" w14:textId="77777777" w:rsidR="000B3485" w:rsidRPr="000456A3" w:rsidRDefault="000B3485" w:rsidP="00A03F3E">
            <w:pPr>
              <w:rPr>
                <w:rFonts w:ascii="仿宋" w:eastAsia="仿宋" w:hAnsi="仿宋" w:hint="eastAsia"/>
                <w:bCs/>
                <w:color w:val="212121"/>
                <w:sz w:val="24"/>
              </w:rPr>
            </w:pPr>
            <w:r w:rsidRPr="000456A3">
              <w:rPr>
                <w:rFonts w:ascii="仿宋" w:eastAsia="仿宋" w:hAnsi="仿宋" w:hint="eastAsia"/>
                <w:bCs/>
                <w:color w:val="212121"/>
                <w:sz w:val="24"/>
              </w:rPr>
              <w:t>备注：本项目预算金额220万元/年，其中包含10万元备用金。</w:t>
            </w:r>
          </w:p>
        </w:tc>
      </w:tr>
    </w:tbl>
    <w:p w14:paraId="3B7AD15E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bCs/>
          <w:color w:val="212121"/>
          <w:sz w:val="24"/>
        </w:rPr>
      </w:pPr>
      <w:r w:rsidRPr="000456A3">
        <w:rPr>
          <w:rFonts w:ascii="仿宋" w:eastAsia="仿宋" w:hAnsi="仿宋"/>
          <w:bCs/>
          <w:color w:val="212121"/>
          <w:sz w:val="24"/>
        </w:rPr>
        <w:t>2. 项目背景/项目概述（如有）</w:t>
      </w:r>
    </w:p>
    <w:p w14:paraId="71BEDB30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b/>
          <w:color w:val="212121"/>
          <w:sz w:val="24"/>
        </w:rPr>
      </w:pPr>
      <w:r>
        <w:rPr>
          <w:rFonts w:ascii="仿宋" w:eastAsia="仿宋" w:hAnsi="仿宋" w:hint="eastAsia"/>
          <w:bCs/>
          <w:color w:val="212121"/>
          <w:sz w:val="24"/>
        </w:rPr>
        <w:t>北京市怀柔区中医医院2026年食堂食材采购服务项目</w:t>
      </w:r>
    </w:p>
    <w:p w14:paraId="41EBAAB0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b/>
          <w:color w:val="212121"/>
          <w:sz w:val="24"/>
        </w:rPr>
      </w:pPr>
      <w:r w:rsidRPr="000456A3">
        <w:rPr>
          <w:rFonts w:ascii="仿宋" w:eastAsia="仿宋" w:hAnsi="仿宋" w:hint="eastAsia"/>
          <w:b/>
          <w:color w:val="212121"/>
          <w:sz w:val="24"/>
        </w:rPr>
        <w:t>二、</w:t>
      </w:r>
      <w:r w:rsidRPr="000456A3">
        <w:rPr>
          <w:rFonts w:ascii="仿宋" w:eastAsia="仿宋" w:hAnsi="仿宋"/>
          <w:b/>
          <w:color w:val="212121"/>
          <w:sz w:val="24"/>
        </w:rPr>
        <w:t>商务要求</w:t>
      </w:r>
    </w:p>
    <w:p w14:paraId="08FFEB4C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i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1. 交付（实施）的时间（期限）和地点（范围）</w:t>
      </w:r>
    </w:p>
    <w:p w14:paraId="5CF26F6A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iCs/>
          <w:color w:val="212121"/>
          <w:sz w:val="24"/>
        </w:rPr>
      </w:pPr>
      <w:r w:rsidRPr="000456A3">
        <w:rPr>
          <w:rFonts w:ascii="仿宋" w:eastAsia="仿宋" w:hAnsi="仿宋" w:hint="eastAsia"/>
          <w:iCs/>
          <w:color w:val="212121"/>
          <w:sz w:val="24"/>
        </w:rPr>
        <w:t>服务时间：</w:t>
      </w:r>
      <w:r w:rsidRPr="000456A3">
        <w:rPr>
          <w:rFonts w:ascii="仿宋" w:eastAsia="仿宋" w:hAnsi="仿宋" w:cs="Arial" w:hint="eastAsia"/>
          <w:sz w:val="24"/>
        </w:rPr>
        <w:t>三年（合同一年一签）</w:t>
      </w:r>
    </w:p>
    <w:p w14:paraId="5BA9272C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iCs/>
          <w:color w:val="212121"/>
          <w:sz w:val="24"/>
        </w:rPr>
      </w:pPr>
      <w:r w:rsidRPr="000456A3">
        <w:rPr>
          <w:rFonts w:ascii="仿宋" w:eastAsia="仿宋" w:hAnsi="仿宋" w:hint="eastAsia"/>
          <w:iCs/>
          <w:color w:val="212121"/>
          <w:sz w:val="24"/>
        </w:rPr>
        <w:t>服务地点：北京市怀柔区中医医院</w:t>
      </w:r>
    </w:p>
    <w:p w14:paraId="0350B1E2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2. 付款条件（进度和方式）</w:t>
      </w:r>
    </w:p>
    <w:p w14:paraId="49C4D7FC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bCs/>
          <w:color w:val="212121"/>
          <w:sz w:val="24"/>
        </w:rPr>
      </w:pPr>
      <w:r w:rsidRPr="000456A3">
        <w:rPr>
          <w:rFonts w:ascii="仿宋" w:eastAsia="仿宋" w:hAnsi="仿宋" w:hint="eastAsia"/>
          <w:bCs/>
          <w:color w:val="212121"/>
          <w:sz w:val="24"/>
        </w:rPr>
        <w:t>按合同约定执行</w:t>
      </w:r>
    </w:p>
    <w:p w14:paraId="1F9EB0D3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3. 包装和运输（如适用，须满足《关于印发〈商品包装政府采购需求标准（试行）〉、〈快递包装政府采购需求标准（试行）〉的通知》（财办库﹝2020﹞123号））</w:t>
      </w:r>
    </w:p>
    <w:p w14:paraId="25F243B4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4. 售后服务（质保期）（如适用）</w:t>
      </w:r>
    </w:p>
    <w:p w14:paraId="5A1C1AF1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b/>
          <w:i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5. 保险（如适用）</w:t>
      </w:r>
    </w:p>
    <w:p w14:paraId="0342857E" w14:textId="77777777" w:rsidR="000B3485" w:rsidRPr="000456A3" w:rsidRDefault="000B3485" w:rsidP="000B3485">
      <w:pPr>
        <w:pStyle w:val="a9"/>
        <w:numPr>
          <w:ilvl w:val="0"/>
          <w:numId w:val="1"/>
        </w:numPr>
        <w:spacing w:line="360" w:lineRule="auto"/>
        <w:rPr>
          <w:rFonts w:ascii="仿宋" w:eastAsia="仿宋" w:hAnsi="仿宋" w:hint="eastAsia"/>
          <w:b/>
          <w:color w:val="212121"/>
          <w:sz w:val="24"/>
        </w:rPr>
      </w:pPr>
      <w:r w:rsidRPr="000456A3">
        <w:rPr>
          <w:rFonts w:ascii="仿宋" w:eastAsia="仿宋" w:hAnsi="仿宋"/>
          <w:b/>
          <w:color w:val="212121"/>
          <w:sz w:val="24"/>
        </w:rPr>
        <w:t>技术要求</w:t>
      </w:r>
    </w:p>
    <w:p w14:paraId="2A07E281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lastRenderedPageBreak/>
        <w:t>1. 基本要求</w:t>
      </w:r>
    </w:p>
    <w:p w14:paraId="0B893D65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1.1 采购标的需实现的功能或者目标</w:t>
      </w:r>
    </w:p>
    <w:p w14:paraId="2B04FD98" w14:textId="77777777" w:rsidR="000B3485" w:rsidRPr="000456A3" w:rsidRDefault="000B3485" w:rsidP="000B3485">
      <w:pPr>
        <w:spacing w:line="360" w:lineRule="auto"/>
        <w:ind w:firstLineChars="200" w:firstLine="480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 w:hint="eastAsia"/>
          <w:color w:val="212121"/>
          <w:sz w:val="24"/>
        </w:rPr>
        <w:t>本次招标</w:t>
      </w:r>
      <w:r w:rsidRPr="000456A3">
        <w:rPr>
          <w:rFonts w:ascii="仿宋" w:eastAsia="仿宋" w:hAnsi="仿宋" w:hint="eastAsia"/>
          <w:bCs/>
          <w:color w:val="212121"/>
          <w:sz w:val="24"/>
        </w:rPr>
        <w:t>为</w:t>
      </w:r>
      <w:r>
        <w:rPr>
          <w:rFonts w:ascii="仿宋" w:eastAsia="仿宋" w:hAnsi="仿宋" w:hint="eastAsia"/>
          <w:bCs/>
          <w:color w:val="212121"/>
          <w:sz w:val="24"/>
          <w:u w:val="single"/>
        </w:rPr>
        <w:t>北京市怀柔区中医医院2026年食堂食材采购服务项目</w:t>
      </w:r>
      <w:r w:rsidRPr="000456A3">
        <w:rPr>
          <w:rFonts w:ascii="仿宋" w:eastAsia="仿宋" w:hAnsi="仿宋" w:hint="eastAsia"/>
          <w:color w:val="212121"/>
          <w:sz w:val="24"/>
        </w:rPr>
        <w:t>，投标人应根据招标文件所提出的采购需求，制定具体服务方案，确保服务质量符合要求，以优良的服务和优惠的价格，充分显示自己的竞争实力。</w:t>
      </w:r>
    </w:p>
    <w:p w14:paraId="79818901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1.2 需执行的国家相关标准、行业标准、地方标准或者其他标准、规范</w:t>
      </w:r>
      <w:r w:rsidRPr="000456A3">
        <w:rPr>
          <w:rFonts w:ascii="仿宋" w:eastAsia="仿宋" w:hAnsi="仿宋" w:hint="eastAsia"/>
          <w:color w:val="212121"/>
          <w:sz w:val="24"/>
        </w:rPr>
        <w:t>：</w:t>
      </w:r>
    </w:p>
    <w:p w14:paraId="7971F4EE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2. 服务内容及要求/货物技术要求</w:t>
      </w:r>
    </w:p>
    <w:p w14:paraId="23CE3B2F" w14:textId="77777777" w:rsidR="000B3485" w:rsidRPr="000456A3" w:rsidRDefault="000B3485" w:rsidP="000B3485">
      <w:pPr>
        <w:widowControl/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2.1采购标的需满足的性能、材料、结构、外观、质量、安全、技术规格、物理特性等要求</w:t>
      </w:r>
    </w:p>
    <w:p w14:paraId="39C14321" w14:textId="77777777" w:rsidR="000B3485" w:rsidRPr="000456A3" w:rsidRDefault="000B3485" w:rsidP="000B3485">
      <w:pPr>
        <w:widowControl/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2.2采购标的需满足的服务标准、期限、效率等要求</w:t>
      </w:r>
    </w:p>
    <w:p w14:paraId="463926A6" w14:textId="77777777" w:rsidR="000B3485" w:rsidRPr="000456A3" w:rsidRDefault="000B3485" w:rsidP="000B3485">
      <w:pPr>
        <w:widowControl/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2.3为落实政府采购政策需满足的要求</w:t>
      </w:r>
    </w:p>
    <w:p w14:paraId="198C8A18" w14:textId="77777777" w:rsidR="000B3485" w:rsidRPr="000456A3" w:rsidRDefault="000B3485" w:rsidP="000B3485">
      <w:pPr>
        <w:widowControl/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 w:hint="eastAsia"/>
          <w:color w:val="212121"/>
          <w:sz w:val="24"/>
        </w:rPr>
        <w:t>2.3.1 中小企业、监狱企业及残疾人福利性单位。</w:t>
      </w:r>
    </w:p>
    <w:p w14:paraId="3F9A81C0" w14:textId="77777777" w:rsidR="000B3485" w:rsidRPr="000456A3" w:rsidRDefault="000B3485" w:rsidP="000B3485">
      <w:pPr>
        <w:widowControl/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2.4采购标的的其他技术、服务等要求</w:t>
      </w:r>
    </w:p>
    <w:p w14:paraId="25708415" w14:textId="77777777" w:rsidR="000B3485" w:rsidRPr="000456A3" w:rsidRDefault="000B3485" w:rsidP="000B3485">
      <w:pPr>
        <w:widowControl/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2.5需由供应商提供设计方案、解决方案或者组织方案的采购项目，应当说明采购标的的功能、应用场景、目标等基本要求</w:t>
      </w:r>
    </w:p>
    <w:p w14:paraId="6887F198" w14:textId="77777777" w:rsidR="000B3485" w:rsidRPr="000456A3" w:rsidRDefault="000B3485" w:rsidP="000B3485">
      <w:pPr>
        <w:spacing w:line="360" w:lineRule="auto"/>
        <w:contextualSpacing/>
        <w:rPr>
          <w:rFonts w:ascii="仿宋" w:eastAsia="仿宋" w:hAnsi="仿宋" w:hint="eastAsia"/>
          <w:i/>
          <w:iCs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3. 验收标准</w:t>
      </w:r>
      <w:r w:rsidRPr="000456A3">
        <w:rPr>
          <w:rFonts w:ascii="仿宋" w:eastAsia="仿宋" w:hAnsi="仿宋" w:hint="eastAsia"/>
          <w:color w:val="212121"/>
          <w:sz w:val="24"/>
        </w:rPr>
        <w:t>（如有）</w:t>
      </w:r>
    </w:p>
    <w:p w14:paraId="424C3780" w14:textId="77777777" w:rsidR="000B3485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  <w:r w:rsidRPr="000456A3">
        <w:rPr>
          <w:rFonts w:ascii="仿宋" w:eastAsia="仿宋" w:hAnsi="仿宋"/>
          <w:color w:val="212121"/>
          <w:sz w:val="24"/>
        </w:rPr>
        <w:t>4. 其他要求（如有）</w:t>
      </w:r>
    </w:p>
    <w:p w14:paraId="00F9F6D5" w14:textId="77777777" w:rsidR="000B3485" w:rsidRPr="00CA2828" w:rsidRDefault="000B3485" w:rsidP="000B3485">
      <w:pPr>
        <w:spacing w:after="0" w:line="360" w:lineRule="auto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(1)</w:t>
      </w:r>
      <w:r w:rsidRPr="00CA2828">
        <w:rPr>
          <w:rFonts w:ascii="仿宋" w:eastAsia="仿宋" w:hAnsi="仿宋" w:hint="eastAsia"/>
          <w:sz w:val="24"/>
        </w:rPr>
        <w:t>、</w:t>
      </w:r>
      <w:r w:rsidRPr="00CA2828">
        <w:rPr>
          <w:rFonts w:ascii="仿宋" w:eastAsia="仿宋" w:hAnsi="仿宋"/>
          <w:sz w:val="24"/>
        </w:rPr>
        <w:t>质量标准：所有食材符合国家食品安全强制标准（GB2762 污染物限量、GB2763 农残限量、肉类检疫规范等）；肉类随货附动物检疫合格证明；粮油、豆制品每批次提供出厂质检合格报告；</w:t>
      </w:r>
    </w:p>
    <w:p w14:paraId="107EE7E1" w14:textId="77777777" w:rsidR="000B3485" w:rsidRPr="00CA2828" w:rsidRDefault="000B3485" w:rsidP="000B3485">
      <w:pPr>
        <w:spacing w:after="0" w:line="360" w:lineRule="auto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(2)</w:t>
      </w:r>
      <w:r w:rsidRPr="00CA2828">
        <w:rPr>
          <w:rFonts w:ascii="仿宋" w:eastAsia="仿宋" w:hAnsi="仿宋" w:hint="eastAsia"/>
          <w:sz w:val="24"/>
        </w:rPr>
        <w:t>、</w:t>
      </w:r>
      <w:r w:rsidRPr="00CA2828">
        <w:rPr>
          <w:rFonts w:ascii="仿宋" w:eastAsia="仿宋" w:hAnsi="仿宋"/>
          <w:sz w:val="24"/>
        </w:rPr>
        <w:t>配送条件：配备密闭冷链运输车辆，仓储区域远离污染源</w:t>
      </w:r>
      <w:r w:rsidRPr="00CA2828">
        <w:rPr>
          <w:rFonts w:ascii="仿宋" w:eastAsia="仿宋" w:hAnsi="仿宋" w:hint="eastAsia"/>
          <w:sz w:val="24"/>
        </w:rPr>
        <w:t>25</w:t>
      </w:r>
      <w:r w:rsidRPr="00CA2828">
        <w:rPr>
          <w:rFonts w:ascii="仿宋" w:eastAsia="仿宋" w:hAnsi="仿宋"/>
          <w:sz w:val="24"/>
        </w:rPr>
        <w:t>米以上，具备防尘、防蝇、防鼠、冷藏冷冻设施；</w:t>
      </w:r>
    </w:p>
    <w:p w14:paraId="6F925371" w14:textId="77777777" w:rsidR="000B3485" w:rsidRPr="00CA2828" w:rsidRDefault="000B3485" w:rsidP="000B3485">
      <w:pPr>
        <w:spacing w:after="0" w:line="360" w:lineRule="auto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(3)</w:t>
      </w:r>
      <w:r w:rsidRPr="00CA2828">
        <w:rPr>
          <w:rFonts w:ascii="仿宋" w:eastAsia="仿宋" w:hAnsi="仿宋" w:hint="eastAsia"/>
          <w:sz w:val="24"/>
        </w:rPr>
        <w:t>、</w:t>
      </w:r>
      <w:r w:rsidRPr="00CA2828">
        <w:rPr>
          <w:rFonts w:ascii="仿宋" w:eastAsia="仿宋" w:hAnsi="仿宋"/>
          <w:sz w:val="24"/>
        </w:rPr>
        <w:t>溯源要求：每批次食材提供上游供货商资质、进货台账，完整留存不少于2年；出现变质、农残超标、掺假注水等不合格食材，无条件退换并承担全部损失。</w:t>
      </w:r>
    </w:p>
    <w:p w14:paraId="5B97FDF0" w14:textId="77777777" w:rsidR="000B3485" w:rsidRPr="0051786E" w:rsidRDefault="000B3485" w:rsidP="000B3485">
      <w:pPr>
        <w:spacing w:line="360" w:lineRule="auto"/>
        <w:contextualSpacing/>
        <w:rPr>
          <w:rFonts w:ascii="仿宋" w:eastAsia="仿宋" w:hAnsi="仿宋" w:hint="eastAsia"/>
          <w:color w:val="212121"/>
          <w:sz w:val="24"/>
        </w:rPr>
      </w:pPr>
    </w:p>
    <w:p w14:paraId="70F5C75C" w14:textId="77777777" w:rsidR="000B3485" w:rsidRPr="000456A3" w:rsidRDefault="000B3485" w:rsidP="000B3485">
      <w:pPr>
        <w:spacing w:line="360" w:lineRule="auto"/>
        <w:contextualSpacing/>
        <w:jc w:val="center"/>
        <w:rPr>
          <w:rFonts w:ascii="仿宋" w:eastAsia="仿宋" w:hAnsi="仿宋" w:hint="eastAsia"/>
          <w:b/>
          <w:bCs/>
          <w:color w:val="212121"/>
          <w:sz w:val="28"/>
          <w:szCs w:val="28"/>
        </w:rPr>
      </w:pPr>
    </w:p>
    <w:p w14:paraId="1FEE1932" w14:textId="77777777" w:rsidR="000B3485" w:rsidRPr="000456A3" w:rsidRDefault="000B3485" w:rsidP="000B3485">
      <w:pPr>
        <w:widowControl/>
        <w:jc w:val="left"/>
        <w:rPr>
          <w:rFonts w:ascii="仿宋" w:eastAsia="仿宋" w:hAnsi="仿宋" w:hint="eastAsia"/>
          <w:b/>
          <w:kern w:val="0"/>
          <w:sz w:val="24"/>
        </w:rPr>
      </w:pPr>
      <w:r w:rsidRPr="000456A3">
        <w:rPr>
          <w:rFonts w:ascii="仿宋" w:eastAsia="仿宋" w:hAnsi="仿宋" w:hint="eastAsia"/>
          <w:sz w:val="24"/>
        </w:rPr>
        <w:br w:type="page"/>
      </w:r>
    </w:p>
    <w:p w14:paraId="0C4967E9" w14:textId="77777777" w:rsidR="000B3485" w:rsidRPr="000456A3" w:rsidRDefault="000B3485" w:rsidP="000B3485">
      <w:pPr>
        <w:pStyle w:val="2"/>
        <w:jc w:val="left"/>
        <w:rPr>
          <w:rFonts w:ascii="仿宋" w:eastAsia="仿宋" w:hAnsi="仿宋" w:hint="eastAsia"/>
          <w:sz w:val="24"/>
          <w:szCs w:val="24"/>
        </w:rPr>
      </w:pPr>
      <w:r w:rsidRPr="000456A3">
        <w:rPr>
          <w:rFonts w:ascii="仿宋" w:eastAsia="仿宋" w:hAnsi="仿宋" w:hint="eastAsia"/>
          <w:sz w:val="24"/>
          <w:szCs w:val="24"/>
        </w:rPr>
        <w:lastRenderedPageBreak/>
        <w:t>01包：鸡蛋、蔬菜</w:t>
      </w:r>
    </w:p>
    <w:p w14:paraId="772419D4" w14:textId="77777777" w:rsidR="000B3485" w:rsidRPr="000456A3" w:rsidRDefault="000B3485" w:rsidP="000B3485">
      <w:pPr>
        <w:spacing w:before="288" w:line="360" w:lineRule="auto"/>
        <w:rPr>
          <w:rFonts w:ascii="仿宋" w:eastAsia="仿宋" w:hAnsi="仿宋" w:cs="宋体" w:hint="eastAsia"/>
          <w:spacing w:val="-5"/>
          <w:sz w:val="24"/>
        </w:rPr>
      </w:pPr>
      <w:r w:rsidRPr="000456A3">
        <w:rPr>
          <w:rFonts w:ascii="仿宋" w:eastAsia="仿宋" w:hAnsi="仿宋" w:cs="宋体" w:hint="eastAsia"/>
          <w:spacing w:val="-5"/>
          <w:sz w:val="24"/>
        </w:rPr>
        <w:t>一</w:t>
      </w:r>
      <w:r w:rsidRPr="000456A3">
        <w:rPr>
          <w:rFonts w:ascii="仿宋" w:eastAsia="仿宋" w:hAnsi="仿宋" w:cs="宋体"/>
          <w:spacing w:val="-5"/>
          <w:sz w:val="24"/>
        </w:rPr>
        <w:t>.产品的名称：各类蔬菜</w:t>
      </w:r>
      <w:r w:rsidRPr="000456A3">
        <w:rPr>
          <w:rFonts w:ascii="仿宋" w:eastAsia="仿宋" w:hAnsi="仿宋" w:cs="宋体" w:hint="eastAsia"/>
          <w:spacing w:val="-5"/>
          <w:sz w:val="24"/>
        </w:rPr>
        <w:t>、蛋类</w:t>
      </w:r>
      <w:r w:rsidRPr="000456A3">
        <w:rPr>
          <w:rFonts w:ascii="仿宋" w:eastAsia="仿宋" w:hAnsi="仿宋" w:cs="宋体"/>
          <w:spacing w:val="-5"/>
          <w:sz w:val="24"/>
        </w:rPr>
        <w:t>。</w:t>
      </w:r>
      <w:r w:rsidRPr="000456A3">
        <w:rPr>
          <w:rFonts w:ascii="仿宋" w:eastAsia="仿宋" w:hAnsi="仿宋" w:cs="宋体" w:hint="eastAsia"/>
          <w:spacing w:val="-5"/>
          <w:sz w:val="24"/>
        </w:rPr>
        <w:t>(</w:t>
      </w:r>
      <w:r w:rsidRPr="000456A3">
        <w:rPr>
          <w:rFonts w:ascii="仿宋" w:eastAsia="仿宋" w:hAnsi="仿宋" w:cs="宋体"/>
          <w:spacing w:val="-5"/>
          <w:sz w:val="24"/>
        </w:rPr>
        <w:t>1</w:t>
      </w:r>
      <w:r w:rsidRPr="000456A3">
        <w:rPr>
          <w:rFonts w:ascii="仿宋" w:eastAsia="仿宋" w:hAnsi="仿宋" w:cs="宋体" w:hint="eastAsia"/>
          <w:spacing w:val="-5"/>
          <w:sz w:val="24"/>
        </w:rPr>
        <w:t>、</w:t>
      </w:r>
      <w:r w:rsidRPr="000456A3">
        <w:rPr>
          <w:rFonts w:ascii="仿宋" w:eastAsia="仿宋" w:hAnsi="仿宋" w:cs="宋体"/>
          <w:spacing w:val="-3"/>
          <w:sz w:val="24"/>
        </w:rPr>
        <w:t>蔬菜类必须无黄叶，枯死叶，无虫，无杂质，色泽鲜亮，水分充足叶面饱满。原菜须保证菜面干净，无明显泥土，码放整齐，无破损，大小基本统一，不得过熟，净菜须保证菜面完全干净，无泥土，按统一标准加工，码放整齐，农药残留在国家允许范围内。</w:t>
      </w:r>
      <w:r w:rsidRPr="000456A3">
        <w:rPr>
          <w:rFonts w:ascii="仿宋" w:eastAsia="仿宋" w:hAnsi="仿宋" w:cs="宋体" w:hint="eastAsia"/>
          <w:spacing w:val="-3"/>
          <w:sz w:val="24"/>
        </w:rPr>
        <w:t>2、</w:t>
      </w:r>
      <w:r w:rsidRPr="000456A3">
        <w:rPr>
          <w:rFonts w:ascii="仿宋" w:eastAsia="仿宋" w:hAnsi="仿宋" w:cs="宋体"/>
          <w:spacing w:val="8"/>
          <w:sz w:val="24"/>
        </w:rPr>
        <w:t>蛋类须新鲜，不超过三日以上产品，大小均匀，外壳无破裂，光洁饱满的产品，周转箱堆放。</w:t>
      </w:r>
      <w:r w:rsidRPr="000456A3">
        <w:rPr>
          <w:rFonts w:ascii="仿宋" w:eastAsia="仿宋" w:hAnsi="仿宋" w:cs="宋体" w:hint="eastAsia"/>
          <w:spacing w:val="-3"/>
          <w:sz w:val="24"/>
        </w:rPr>
        <w:t>)</w:t>
      </w:r>
    </w:p>
    <w:p w14:paraId="3EFFBF18" w14:textId="77777777" w:rsidR="000B3485" w:rsidRPr="000456A3" w:rsidRDefault="000B3485" w:rsidP="000B3485">
      <w:pPr>
        <w:spacing w:before="288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-3"/>
          <w:sz w:val="24"/>
        </w:rPr>
        <w:t>二</w:t>
      </w:r>
      <w:r w:rsidRPr="000456A3">
        <w:rPr>
          <w:rFonts w:ascii="仿宋" w:eastAsia="仿宋" w:hAnsi="仿宋" w:cs="宋体"/>
          <w:spacing w:val="-3"/>
          <w:sz w:val="24"/>
        </w:rPr>
        <w:t>.产品的品种：按甲方每日指定定购的各类蔬菜品种</w:t>
      </w:r>
      <w:r w:rsidRPr="000456A3">
        <w:rPr>
          <w:rFonts w:ascii="仿宋" w:eastAsia="仿宋" w:hAnsi="仿宋" w:cs="宋体" w:hint="eastAsia"/>
          <w:spacing w:val="-3"/>
          <w:sz w:val="24"/>
        </w:rPr>
        <w:t>及蛋类</w:t>
      </w:r>
      <w:r w:rsidRPr="000456A3">
        <w:rPr>
          <w:rFonts w:ascii="仿宋" w:eastAsia="仿宋" w:hAnsi="仿宋" w:cs="宋体"/>
          <w:spacing w:val="-3"/>
          <w:sz w:val="24"/>
        </w:rPr>
        <w:t>。</w:t>
      </w:r>
    </w:p>
    <w:p w14:paraId="7452D6E7" w14:textId="77777777" w:rsidR="000B3485" w:rsidRPr="000456A3" w:rsidRDefault="000B3485" w:rsidP="000B3485">
      <w:pPr>
        <w:spacing w:before="288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-3"/>
          <w:sz w:val="24"/>
        </w:rPr>
        <w:t>三</w:t>
      </w:r>
      <w:r w:rsidRPr="000456A3">
        <w:rPr>
          <w:rFonts w:ascii="仿宋" w:eastAsia="仿宋" w:hAnsi="仿宋" w:cs="宋体"/>
          <w:spacing w:val="-3"/>
          <w:sz w:val="24"/>
        </w:rPr>
        <w:t>.产品的数量：按甲方每日指定定购数量为准。</w:t>
      </w:r>
    </w:p>
    <w:p w14:paraId="290B5E4B" w14:textId="77777777" w:rsidR="000B3485" w:rsidRPr="000456A3" w:rsidRDefault="000B3485" w:rsidP="000B3485">
      <w:pPr>
        <w:spacing w:before="287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-3"/>
          <w:sz w:val="24"/>
        </w:rPr>
        <w:t>四</w:t>
      </w:r>
      <w:r w:rsidRPr="000456A3">
        <w:rPr>
          <w:rFonts w:ascii="仿宋" w:eastAsia="仿宋" w:hAnsi="仿宋" w:cs="宋体"/>
          <w:spacing w:val="-3"/>
          <w:sz w:val="24"/>
        </w:rPr>
        <w:t>.计量单位：按市斤计</w:t>
      </w:r>
    </w:p>
    <w:p w14:paraId="342D3F2F" w14:textId="77777777" w:rsidR="000B3485" w:rsidRPr="000456A3" w:rsidRDefault="000B3485" w:rsidP="000B3485">
      <w:pPr>
        <w:spacing w:before="289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-2"/>
          <w:sz w:val="24"/>
        </w:rPr>
        <w:t>五</w:t>
      </w:r>
      <w:r w:rsidRPr="000456A3">
        <w:rPr>
          <w:rFonts w:ascii="仿宋" w:eastAsia="仿宋" w:hAnsi="仿宋" w:cs="宋体"/>
          <w:spacing w:val="-2"/>
          <w:sz w:val="24"/>
        </w:rPr>
        <w:t>.计量方法：由乙方称重，到甲方指定地点再由甲方核准称重。</w:t>
      </w:r>
    </w:p>
    <w:p w14:paraId="46DDC30B" w14:textId="77777777" w:rsidR="000B3485" w:rsidRPr="000456A3" w:rsidRDefault="000B3485" w:rsidP="000B3485">
      <w:pPr>
        <w:spacing w:before="304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-1"/>
          <w:sz w:val="24"/>
        </w:rPr>
        <w:t>六．</w:t>
      </w:r>
      <w:r w:rsidRPr="000456A3">
        <w:rPr>
          <w:rFonts w:ascii="仿宋" w:eastAsia="仿宋" w:hAnsi="仿宋" w:cs="宋体"/>
          <w:spacing w:val="-1"/>
          <w:sz w:val="24"/>
        </w:rPr>
        <w:t>产品的包装，运送及交货方式</w:t>
      </w:r>
    </w:p>
    <w:p w14:paraId="44905616" w14:textId="77777777" w:rsidR="000B3485" w:rsidRPr="000456A3" w:rsidRDefault="000B3485" w:rsidP="000B3485">
      <w:pPr>
        <w:spacing w:before="298" w:line="360" w:lineRule="auto"/>
        <w:ind w:rightChars="-399" w:right="-838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5"/>
          <w:position w:val="26"/>
          <w:sz w:val="24"/>
        </w:rPr>
        <w:t>1.货品由乙方按甲方指定的品种、数量统一打包并运送到指定地</w:t>
      </w:r>
    </w:p>
    <w:p w14:paraId="704362B4" w14:textId="77777777" w:rsidR="000B3485" w:rsidRPr="000456A3" w:rsidRDefault="000B3485" w:rsidP="000B3485">
      <w:pPr>
        <w:spacing w:before="1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17"/>
          <w:sz w:val="24"/>
        </w:rPr>
        <w:t>点。</w:t>
      </w:r>
    </w:p>
    <w:p w14:paraId="642E95FD" w14:textId="77777777" w:rsidR="000B3485" w:rsidRPr="000456A3" w:rsidRDefault="000B3485" w:rsidP="000B3485">
      <w:pPr>
        <w:spacing w:before="273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4"/>
          <w:position w:val="26"/>
          <w:sz w:val="24"/>
        </w:rPr>
        <w:t>2.甲方在核准货品数量、质量、品种之后在送货确认</w:t>
      </w:r>
      <w:r w:rsidRPr="000456A3">
        <w:rPr>
          <w:rFonts w:ascii="仿宋" w:eastAsia="仿宋" w:hAnsi="仿宋" w:cs="宋体"/>
          <w:spacing w:val="-5"/>
          <w:position w:val="26"/>
          <w:sz w:val="24"/>
        </w:rPr>
        <w:t>单上签字则</w:t>
      </w:r>
    </w:p>
    <w:p w14:paraId="6A3CFBD3" w14:textId="77777777" w:rsidR="000B3485" w:rsidRPr="000456A3" w:rsidRDefault="000B3485" w:rsidP="000B3485">
      <w:pPr>
        <w:spacing w:before="1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9"/>
          <w:sz w:val="24"/>
        </w:rPr>
        <w:t>完成交货。</w:t>
      </w:r>
    </w:p>
    <w:p w14:paraId="4095C397" w14:textId="77777777" w:rsidR="000B3485" w:rsidRPr="000456A3" w:rsidRDefault="000B3485" w:rsidP="000B3485">
      <w:pPr>
        <w:spacing w:before="288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3"/>
          <w:position w:val="26"/>
          <w:sz w:val="24"/>
        </w:rPr>
        <w:t>3.甲方订货方式为，每日14:30—</w:t>
      </w:r>
      <w:r w:rsidRPr="000456A3">
        <w:rPr>
          <w:rFonts w:ascii="仿宋" w:eastAsia="仿宋" w:hAnsi="仿宋" w:cs="宋体"/>
          <w:spacing w:val="-96"/>
          <w:position w:val="26"/>
          <w:sz w:val="24"/>
        </w:rPr>
        <w:t xml:space="preserve"> </w:t>
      </w:r>
      <w:r w:rsidRPr="000456A3">
        <w:rPr>
          <w:rFonts w:ascii="仿宋" w:eastAsia="仿宋" w:hAnsi="仿宋" w:cs="宋体"/>
          <w:spacing w:val="3"/>
          <w:position w:val="26"/>
          <w:sz w:val="24"/>
        </w:rPr>
        <w:t>18:30以电话或微信方式下订</w:t>
      </w:r>
    </w:p>
    <w:p w14:paraId="4C7D4DF3" w14:textId="77777777" w:rsidR="000B3485" w:rsidRPr="000456A3" w:rsidRDefault="000B3485" w:rsidP="000B3485">
      <w:pPr>
        <w:spacing w:before="1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3"/>
          <w:sz w:val="24"/>
        </w:rPr>
        <w:t>单。如甲方临时补货，乙方要及时配送。</w:t>
      </w:r>
    </w:p>
    <w:p w14:paraId="7E2431CC" w14:textId="77777777" w:rsidR="000B3485" w:rsidRPr="000456A3" w:rsidRDefault="000B3485" w:rsidP="000B3485">
      <w:pPr>
        <w:spacing w:before="297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-1"/>
          <w:sz w:val="24"/>
        </w:rPr>
        <w:t>七．</w:t>
      </w:r>
      <w:r w:rsidRPr="000456A3">
        <w:rPr>
          <w:rFonts w:ascii="仿宋" w:eastAsia="仿宋" w:hAnsi="仿宋" w:cs="宋体"/>
          <w:spacing w:val="-1"/>
          <w:sz w:val="24"/>
        </w:rPr>
        <w:t>产品的价格与货款的结算</w:t>
      </w:r>
    </w:p>
    <w:p w14:paraId="4D976D19" w14:textId="77777777" w:rsidR="000B3485" w:rsidRPr="000456A3" w:rsidRDefault="000B3485" w:rsidP="000B3485">
      <w:pPr>
        <w:spacing w:before="280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3"/>
          <w:position w:val="27"/>
          <w:sz w:val="24"/>
        </w:rPr>
        <w:t>1.菜品的价格：乙方按甲方每日指定需求的菜品品种即时报价。</w:t>
      </w:r>
    </w:p>
    <w:p w14:paraId="45413A03" w14:textId="37515E18" w:rsidR="000B3485" w:rsidRPr="000456A3" w:rsidRDefault="000B3485" w:rsidP="000B3485">
      <w:pPr>
        <w:spacing w:before="1" w:line="360" w:lineRule="auto"/>
        <w:rPr>
          <w:rFonts w:ascii="仿宋" w:eastAsia="仿宋" w:hAnsi="仿宋" w:cs="宋体" w:hint="eastAsia"/>
          <w:sz w:val="24"/>
        </w:rPr>
      </w:pPr>
      <w:bookmarkStart w:id="3" w:name="OLE_LINK19"/>
      <w:r w:rsidRPr="000456A3">
        <w:rPr>
          <w:rFonts w:ascii="仿宋" w:eastAsia="仿宋" w:hAnsi="仿宋" w:cs="宋体"/>
          <w:spacing w:val="-2"/>
          <w:sz w:val="24"/>
        </w:rPr>
        <w:t>价格按</w:t>
      </w:r>
      <w:r>
        <w:rPr>
          <w:rFonts w:ascii="仿宋" w:eastAsia="仿宋" w:hAnsi="仿宋" w:cs="宋体" w:hint="eastAsia"/>
          <w:spacing w:val="-2"/>
          <w:sz w:val="24"/>
        </w:rPr>
        <w:t>中标</w:t>
      </w:r>
      <w:r w:rsidRPr="000456A3">
        <w:rPr>
          <w:rFonts w:ascii="仿宋" w:eastAsia="仿宋" w:hAnsi="仿宋" w:cs="宋体"/>
          <w:spacing w:val="-2"/>
          <w:sz w:val="24"/>
        </w:rPr>
        <w:t>价格执行</w:t>
      </w:r>
      <w:bookmarkEnd w:id="3"/>
      <w:r w:rsidRPr="000456A3">
        <w:rPr>
          <w:rFonts w:ascii="仿宋" w:eastAsia="仿宋" w:hAnsi="仿宋" w:cs="宋体"/>
          <w:spacing w:val="-2"/>
          <w:sz w:val="24"/>
        </w:rPr>
        <w:t>，不高于市场价，不外加送货费。</w:t>
      </w:r>
    </w:p>
    <w:p w14:paraId="725B6E70" w14:textId="77777777" w:rsidR="000B3485" w:rsidRPr="000456A3" w:rsidRDefault="000B3485" w:rsidP="000B3485">
      <w:pPr>
        <w:spacing w:line="360" w:lineRule="auto"/>
        <w:rPr>
          <w:rFonts w:ascii="仿宋" w:eastAsia="仿宋" w:hAnsi="仿宋" w:hint="eastAsia"/>
          <w:sz w:val="24"/>
        </w:rPr>
        <w:sectPr w:rsidR="000B3485" w:rsidRPr="000456A3" w:rsidSect="000B3485">
          <w:headerReference w:type="default" r:id="rId7"/>
          <w:footerReference w:type="default" r:id="rId8"/>
          <w:pgSz w:w="11900" w:h="16780"/>
          <w:pgMar w:top="1426" w:right="1785" w:bottom="0" w:left="1740" w:header="0" w:footer="0" w:gutter="0"/>
          <w:cols w:space="720"/>
        </w:sectPr>
      </w:pPr>
    </w:p>
    <w:p w14:paraId="38A8A75D" w14:textId="77777777" w:rsidR="000B3485" w:rsidRPr="000456A3" w:rsidRDefault="000B3485" w:rsidP="000B3485">
      <w:pPr>
        <w:spacing w:before="212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4"/>
          <w:position w:val="26"/>
          <w:sz w:val="24"/>
        </w:rPr>
        <w:lastRenderedPageBreak/>
        <w:t>2.货款的结算：甲乙双方经协商签定本协议之后，由乙方为甲方</w:t>
      </w:r>
    </w:p>
    <w:p w14:paraId="39296B2F" w14:textId="77777777" w:rsidR="000B3485" w:rsidRPr="000456A3" w:rsidRDefault="000B3485" w:rsidP="000B3485">
      <w:pPr>
        <w:spacing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3"/>
          <w:sz w:val="24"/>
        </w:rPr>
        <w:t>先行垫付货款，每周结清一次货款。</w:t>
      </w:r>
    </w:p>
    <w:p w14:paraId="0501C019" w14:textId="77777777" w:rsidR="000B3485" w:rsidRPr="000456A3" w:rsidRDefault="000B3485" w:rsidP="000B3485">
      <w:pPr>
        <w:spacing w:before="288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4"/>
          <w:position w:val="26"/>
          <w:sz w:val="24"/>
        </w:rPr>
        <w:t>3.货款的认定：乙方每日给甲方送货并开具送货确认单，送货确</w:t>
      </w:r>
    </w:p>
    <w:p w14:paraId="2F332047" w14:textId="77777777" w:rsidR="000B3485" w:rsidRPr="000456A3" w:rsidRDefault="000B3485" w:rsidP="000B3485">
      <w:pPr>
        <w:spacing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/>
          <w:spacing w:val="-3"/>
          <w:sz w:val="24"/>
        </w:rPr>
        <w:t>认单由甲方指定人员核准并签字后作为结帐凭证由乙方保存。</w:t>
      </w:r>
    </w:p>
    <w:p w14:paraId="576A092D" w14:textId="77777777" w:rsidR="000B3485" w:rsidRPr="000456A3" w:rsidRDefault="000B3485" w:rsidP="000B3485">
      <w:pPr>
        <w:widowControl/>
        <w:jc w:val="left"/>
        <w:rPr>
          <w:rFonts w:ascii="仿宋" w:eastAsia="仿宋" w:hAnsi="仿宋" w:hint="eastAsia"/>
          <w:b/>
          <w:kern w:val="0"/>
          <w:sz w:val="24"/>
        </w:rPr>
      </w:pPr>
      <w:r w:rsidRPr="000456A3">
        <w:rPr>
          <w:rFonts w:ascii="仿宋" w:eastAsia="仿宋" w:hAnsi="仿宋" w:hint="eastAsia"/>
          <w:sz w:val="24"/>
        </w:rPr>
        <w:br w:type="page"/>
      </w:r>
    </w:p>
    <w:p w14:paraId="19EEE4D5" w14:textId="77777777" w:rsidR="000B3485" w:rsidRPr="000456A3" w:rsidRDefault="000B3485" w:rsidP="000B3485">
      <w:pPr>
        <w:pStyle w:val="2"/>
        <w:jc w:val="left"/>
        <w:rPr>
          <w:rFonts w:ascii="仿宋" w:eastAsia="仿宋" w:hAnsi="仿宋" w:hint="eastAsia"/>
          <w:sz w:val="24"/>
          <w:szCs w:val="24"/>
        </w:rPr>
      </w:pPr>
      <w:r w:rsidRPr="000456A3">
        <w:rPr>
          <w:rFonts w:ascii="仿宋" w:eastAsia="仿宋" w:hAnsi="仿宋" w:hint="eastAsia"/>
          <w:sz w:val="24"/>
          <w:szCs w:val="24"/>
        </w:rPr>
        <w:lastRenderedPageBreak/>
        <w:t>02包：豆制品</w:t>
      </w:r>
    </w:p>
    <w:p w14:paraId="7CCD7EEA" w14:textId="77777777" w:rsidR="000B3485" w:rsidRPr="000456A3" w:rsidRDefault="000B3485" w:rsidP="000B3485">
      <w:pPr>
        <w:spacing w:line="360" w:lineRule="auto"/>
        <w:rPr>
          <w:rFonts w:ascii="仿宋" w:eastAsia="仿宋" w:hAnsi="仿宋" w:hint="eastAsia"/>
          <w:sz w:val="24"/>
        </w:rPr>
      </w:pPr>
      <w:r w:rsidRPr="000456A3">
        <w:rPr>
          <w:rFonts w:ascii="仿宋" w:eastAsia="仿宋" w:hAnsi="仿宋" w:hint="eastAsia"/>
          <w:sz w:val="24"/>
        </w:rPr>
        <w:t>1、配送商品质量:</w:t>
      </w:r>
      <w:r w:rsidRPr="000456A3">
        <w:rPr>
          <w:rFonts w:ascii="仿宋" w:eastAsia="仿宋" w:hAnsi="仿宋"/>
          <w:sz w:val="24"/>
        </w:rPr>
        <w:t xml:space="preserve"> 品质完好，需当日新鲜豆制品，不腐坏，无异味</w:t>
      </w:r>
      <w:r w:rsidRPr="000456A3">
        <w:rPr>
          <w:rFonts w:ascii="仿宋" w:eastAsia="仿宋" w:hAnsi="仿宋" w:hint="eastAsia"/>
          <w:sz w:val="24"/>
        </w:rPr>
        <w:t>。</w:t>
      </w:r>
    </w:p>
    <w:p w14:paraId="728AD868" w14:textId="77777777" w:rsidR="000B3485" w:rsidRPr="000456A3" w:rsidRDefault="000B3485" w:rsidP="000B3485">
      <w:pPr>
        <w:pStyle w:val="HTML"/>
        <w:adjustRightInd w:val="0"/>
        <w:snapToGrid w:val="0"/>
        <w:spacing w:line="360" w:lineRule="auto"/>
        <w:rPr>
          <w:rFonts w:ascii="仿宋" w:eastAsia="仿宋" w:hAnsi="仿宋" w:hint="eastAsia"/>
          <w:kern w:val="2"/>
        </w:rPr>
      </w:pPr>
      <w:r w:rsidRPr="000456A3">
        <w:rPr>
          <w:rFonts w:ascii="仿宋" w:eastAsia="仿宋" w:hAnsi="仿宋" w:hint="eastAsia"/>
          <w:kern w:val="2"/>
        </w:rPr>
        <w:t>2、数量:应保证斤两的准确性，原则上以采购人验货数量为准；</w:t>
      </w:r>
      <w:r w:rsidRPr="000456A3" w:rsidDel="00E720BF">
        <w:rPr>
          <w:rFonts w:ascii="仿宋" w:eastAsia="仿宋" w:hAnsi="仿宋"/>
          <w:kern w:val="2"/>
        </w:rPr>
        <w:t xml:space="preserve"> </w:t>
      </w:r>
    </w:p>
    <w:p w14:paraId="539D024B" w14:textId="77777777" w:rsidR="000B3485" w:rsidRPr="000456A3" w:rsidRDefault="000B3485" w:rsidP="000B3485">
      <w:pPr>
        <w:spacing w:line="360" w:lineRule="auto"/>
        <w:rPr>
          <w:rFonts w:ascii="仿宋" w:eastAsia="仿宋" w:hAnsi="仿宋" w:hint="eastAsia"/>
          <w:sz w:val="24"/>
        </w:rPr>
      </w:pPr>
      <w:r w:rsidRPr="000456A3">
        <w:rPr>
          <w:rFonts w:ascii="仿宋" w:eastAsia="仿宋" w:hAnsi="仿宋" w:hint="eastAsia"/>
          <w:sz w:val="24"/>
        </w:rPr>
        <w:t>3、时间: 投标人须按采购人要求的时间每天将所订购的货物送至甲方所在地。</w:t>
      </w:r>
    </w:p>
    <w:p w14:paraId="496DE278" w14:textId="77777777" w:rsidR="000B3485" w:rsidRPr="000456A3" w:rsidRDefault="000B3485" w:rsidP="000B3485">
      <w:pPr>
        <w:spacing w:line="360" w:lineRule="auto"/>
        <w:rPr>
          <w:rFonts w:ascii="仿宋" w:eastAsia="仿宋" w:hAnsi="仿宋" w:hint="eastAsia"/>
          <w:sz w:val="24"/>
        </w:rPr>
      </w:pPr>
      <w:r w:rsidRPr="000456A3">
        <w:rPr>
          <w:rFonts w:ascii="仿宋" w:eastAsia="仿宋" w:hAnsi="仿宋" w:hint="eastAsia"/>
          <w:sz w:val="24"/>
        </w:rPr>
        <w:t>4、验收: 投标人每次随货送上一式三份的送货清单，采购人验收后由采购方人员签字核认，作为送货凭证。对不符合质量的品种，采购人有权退货和要求投标人换货。</w:t>
      </w:r>
    </w:p>
    <w:p w14:paraId="1795ECAA" w14:textId="77777777" w:rsidR="000B3485" w:rsidRPr="000456A3" w:rsidRDefault="000B3485" w:rsidP="000B3485">
      <w:pPr>
        <w:spacing w:line="360" w:lineRule="auto"/>
        <w:rPr>
          <w:rFonts w:ascii="仿宋" w:eastAsia="仿宋" w:hAnsi="仿宋" w:hint="eastAsia"/>
          <w:sz w:val="24"/>
        </w:rPr>
      </w:pPr>
      <w:r w:rsidRPr="000456A3">
        <w:rPr>
          <w:rFonts w:ascii="仿宋" w:eastAsia="仿宋" w:hAnsi="仿宋" w:hint="eastAsia"/>
          <w:sz w:val="24"/>
        </w:rPr>
        <w:t>5、采购人向投标人订购的商品，必须提前一天向投标人下订单，订单内容应清楚说明品名、数量、质量、时间及特殊要求等。</w:t>
      </w:r>
    </w:p>
    <w:p w14:paraId="6DA4EBC7" w14:textId="54869FE5" w:rsidR="000B3485" w:rsidRPr="000456A3" w:rsidRDefault="000B3485" w:rsidP="000B3485">
      <w:pPr>
        <w:spacing w:line="360" w:lineRule="auto"/>
        <w:rPr>
          <w:rFonts w:ascii="仿宋" w:eastAsia="仿宋" w:hAnsi="仿宋" w:hint="eastAsia"/>
          <w:sz w:val="24"/>
        </w:rPr>
      </w:pPr>
      <w:r w:rsidRPr="000456A3">
        <w:rPr>
          <w:rFonts w:ascii="仿宋" w:eastAsia="仿宋" w:hAnsi="仿宋" w:cs="宋体" w:hint="eastAsia"/>
          <w:sz w:val="24"/>
        </w:rPr>
        <w:t>6、采购的食品应标明产品的产地、生产时间和品级等与食品质量和品级有关的生产、卫生和安全等相关要素、供应品种丰富且</w:t>
      </w:r>
      <w:r w:rsidRPr="000456A3">
        <w:rPr>
          <w:rFonts w:ascii="仿宋" w:eastAsia="仿宋" w:hAnsi="仿宋" w:cs="宋体"/>
          <w:spacing w:val="-2"/>
          <w:sz w:val="24"/>
        </w:rPr>
        <w:t>价格按</w:t>
      </w:r>
      <w:r>
        <w:rPr>
          <w:rFonts w:ascii="仿宋" w:eastAsia="仿宋" w:hAnsi="仿宋" w:cs="宋体" w:hint="eastAsia"/>
          <w:spacing w:val="-2"/>
          <w:sz w:val="24"/>
        </w:rPr>
        <w:t>中标</w:t>
      </w:r>
      <w:r w:rsidRPr="000456A3">
        <w:rPr>
          <w:rFonts w:ascii="仿宋" w:eastAsia="仿宋" w:hAnsi="仿宋" w:cs="宋体"/>
          <w:spacing w:val="-2"/>
          <w:sz w:val="24"/>
        </w:rPr>
        <w:t>价格执行</w:t>
      </w:r>
      <w:r w:rsidRPr="000456A3">
        <w:rPr>
          <w:rFonts w:ascii="仿宋" w:eastAsia="仿宋" w:hAnsi="仿宋" w:cs="宋体" w:hint="eastAsia"/>
          <w:sz w:val="24"/>
        </w:rPr>
        <w:t>不能高于周边市场价。</w:t>
      </w:r>
    </w:p>
    <w:p w14:paraId="6AF63012" w14:textId="77777777" w:rsidR="000B3485" w:rsidRPr="000456A3" w:rsidRDefault="000B3485" w:rsidP="000B3485">
      <w:pPr>
        <w:widowControl/>
        <w:jc w:val="left"/>
        <w:rPr>
          <w:rFonts w:ascii="仿宋" w:eastAsia="仿宋" w:hAnsi="仿宋" w:hint="eastAsia"/>
          <w:b/>
          <w:kern w:val="0"/>
          <w:sz w:val="24"/>
        </w:rPr>
      </w:pPr>
      <w:r w:rsidRPr="000456A3">
        <w:rPr>
          <w:rFonts w:ascii="仿宋" w:eastAsia="仿宋" w:hAnsi="仿宋" w:hint="eastAsia"/>
          <w:sz w:val="24"/>
        </w:rPr>
        <w:br w:type="page"/>
      </w:r>
    </w:p>
    <w:p w14:paraId="019F0945" w14:textId="77777777" w:rsidR="000B3485" w:rsidRPr="000456A3" w:rsidRDefault="000B3485" w:rsidP="000B3485">
      <w:pPr>
        <w:pStyle w:val="2"/>
        <w:jc w:val="left"/>
        <w:rPr>
          <w:rFonts w:ascii="仿宋" w:eastAsia="仿宋" w:hAnsi="仿宋" w:hint="eastAsia"/>
          <w:sz w:val="24"/>
          <w:szCs w:val="24"/>
        </w:rPr>
      </w:pPr>
      <w:r w:rsidRPr="000456A3">
        <w:rPr>
          <w:rFonts w:ascii="仿宋" w:eastAsia="仿宋" w:hAnsi="仿宋" w:hint="eastAsia"/>
          <w:sz w:val="24"/>
          <w:szCs w:val="24"/>
        </w:rPr>
        <w:lastRenderedPageBreak/>
        <w:t>03包：米面粮油、调料</w:t>
      </w:r>
    </w:p>
    <w:p w14:paraId="4D3350BE" w14:textId="77777777" w:rsidR="000B3485" w:rsidRPr="000456A3" w:rsidRDefault="000B3485" w:rsidP="000B3485">
      <w:pPr>
        <w:pStyle w:val="HTML"/>
        <w:adjustRightInd w:val="0"/>
        <w:snapToGrid w:val="0"/>
        <w:spacing w:line="360" w:lineRule="auto"/>
        <w:rPr>
          <w:rFonts w:ascii="仿宋" w:eastAsia="仿宋" w:hAnsi="仿宋" w:hint="eastAsia"/>
          <w:spacing w:val="-11"/>
          <w:kern w:val="2"/>
        </w:rPr>
      </w:pPr>
      <w:r w:rsidRPr="000456A3">
        <w:rPr>
          <w:rFonts w:ascii="仿宋" w:eastAsia="仿宋" w:hAnsi="仿宋" w:hint="eastAsia"/>
          <w:spacing w:val="-11"/>
          <w:kern w:val="2"/>
        </w:rPr>
        <w:t>一、</w:t>
      </w:r>
      <w:r w:rsidRPr="000456A3">
        <w:rPr>
          <w:rFonts w:ascii="仿宋" w:eastAsia="仿宋" w:hAnsi="仿宋"/>
          <w:spacing w:val="-11"/>
          <w:kern w:val="2"/>
        </w:rPr>
        <w:t>名称： 杂粮、米面、各种辅料等</w:t>
      </w:r>
      <w:r w:rsidRPr="000456A3">
        <w:rPr>
          <w:rFonts w:ascii="仿宋" w:eastAsia="仿宋" w:hAnsi="仿宋" w:hint="eastAsia"/>
          <w:spacing w:val="-11"/>
          <w:kern w:val="2"/>
        </w:rPr>
        <w:t>(</w:t>
      </w:r>
      <w:r w:rsidRPr="000456A3">
        <w:rPr>
          <w:rFonts w:ascii="仿宋" w:eastAsia="仿宋" w:hAnsi="仿宋"/>
          <w:spacing w:val="-11"/>
          <w:kern w:val="2"/>
        </w:rPr>
        <w:t>1</w:t>
      </w:r>
      <w:r w:rsidRPr="000456A3">
        <w:rPr>
          <w:rFonts w:ascii="仿宋" w:eastAsia="仿宋" w:hAnsi="仿宋" w:hint="eastAsia"/>
          <w:spacing w:val="-11"/>
          <w:kern w:val="2"/>
        </w:rPr>
        <w:t>、</w:t>
      </w:r>
      <w:r w:rsidRPr="000456A3">
        <w:rPr>
          <w:rFonts w:ascii="仿宋" w:eastAsia="仿宋" w:hAnsi="仿宋"/>
          <w:spacing w:val="-11"/>
          <w:kern w:val="2"/>
        </w:rPr>
        <w:t>配送粮油经国家食品卫生检验检疫机构检验出具的该批次粮、油产品检验报告或合格证。批量粮、油到货后，必须抽样打开包装仔细检查，要求供方产品不掺假、不过期、不变质、不变味、无杂质、无毒害、无发霉、无生虫、非转基因，货物净重量须与外包装标明的重量一致，符合国家食品行业的标准产品。且生产日期不得超过最长保质期的三分之一；根据招标人要求，定期提供相关检验、检疫部门的出具的相关检测报告。</w:t>
      </w:r>
    </w:p>
    <w:p w14:paraId="44AD571A" w14:textId="77777777" w:rsidR="000B3485" w:rsidRPr="000456A3" w:rsidRDefault="000B3485" w:rsidP="000B3485">
      <w:pPr>
        <w:pStyle w:val="HTML"/>
        <w:adjustRightInd w:val="0"/>
        <w:snapToGrid w:val="0"/>
        <w:spacing w:line="360" w:lineRule="auto"/>
        <w:rPr>
          <w:rFonts w:ascii="仿宋" w:eastAsia="仿宋" w:hAnsi="仿宋" w:cs="仿宋" w:hint="eastAsia"/>
          <w:color w:val="333333"/>
        </w:rPr>
      </w:pPr>
      <w:r w:rsidRPr="000456A3">
        <w:rPr>
          <w:rFonts w:ascii="仿宋" w:eastAsia="仿宋" w:hAnsi="仿宋" w:hint="eastAsia"/>
          <w:spacing w:val="-11"/>
          <w:kern w:val="2"/>
        </w:rPr>
        <w:t>2、</w:t>
      </w:r>
      <w:r w:rsidRPr="000456A3">
        <w:rPr>
          <w:rFonts w:ascii="仿宋" w:eastAsia="仿宋" w:hAnsi="仿宋"/>
          <w:spacing w:val="-11"/>
          <w:kern w:val="2"/>
        </w:rPr>
        <w:t>辅料调味品类</w:t>
      </w:r>
      <w:r w:rsidRPr="000456A3">
        <w:rPr>
          <w:rFonts w:ascii="仿宋" w:eastAsia="仿宋" w:hAnsi="仿宋" w:hint="eastAsia"/>
          <w:spacing w:val="-11"/>
          <w:kern w:val="2"/>
        </w:rPr>
        <w:t>：</w:t>
      </w:r>
      <w:r w:rsidRPr="000456A3">
        <w:rPr>
          <w:rFonts w:ascii="仿宋" w:eastAsia="仿宋" w:hAnsi="仿宋"/>
          <w:spacing w:val="-11"/>
          <w:kern w:val="2"/>
        </w:rPr>
        <w:t>定量包装调味品须保证品牌、品种、规格完全符合用餐要求，内外包装规格与标注相符，是符合国家食品行业规定的正规产品，出厂日期到收货日期间隔时间不得超出商品保质期限的三分之一，商品包装须有合格证及食品生产许可证编号和生产许可标识。根据招标人要求，定期提供相关检验、检疫部门的出具的相关检测报告。</w:t>
      </w:r>
      <w:r w:rsidRPr="000456A3">
        <w:rPr>
          <w:rFonts w:ascii="仿宋" w:eastAsia="仿宋" w:hAnsi="仿宋" w:hint="eastAsia"/>
          <w:spacing w:val="-11"/>
          <w:kern w:val="2"/>
        </w:rPr>
        <w:t>）</w:t>
      </w:r>
    </w:p>
    <w:p w14:paraId="48F349BA" w14:textId="77777777" w:rsidR="000B3485" w:rsidRPr="000456A3" w:rsidRDefault="000B3485" w:rsidP="000B3485">
      <w:pPr>
        <w:spacing w:before="186" w:line="360" w:lineRule="auto"/>
        <w:rPr>
          <w:rFonts w:ascii="仿宋" w:eastAsia="仿宋" w:hAnsi="仿宋" w:cs="宋体" w:hint="eastAsia"/>
          <w:spacing w:val="-11"/>
          <w:sz w:val="24"/>
        </w:rPr>
      </w:pPr>
      <w:r w:rsidRPr="000456A3">
        <w:rPr>
          <w:rFonts w:ascii="仿宋" w:eastAsia="仿宋" w:hAnsi="仿宋" w:cs="宋体" w:hint="eastAsia"/>
          <w:spacing w:val="-11"/>
          <w:sz w:val="24"/>
        </w:rPr>
        <w:t>二、投标人</w:t>
      </w:r>
      <w:r w:rsidRPr="000456A3">
        <w:rPr>
          <w:rFonts w:ascii="仿宋" w:eastAsia="仿宋" w:hAnsi="仿宋" w:cs="宋体"/>
          <w:spacing w:val="-11"/>
          <w:sz w:val="24"/>
        </w:rPr>
        <w:t>应按</w:t>
      </w:r>
      <w:r w:rsidRPr="000456A3">
        <w:rPr>
          <w:rFonts w:ascii="仿宋" w:eastAsia="仿宋" w:hAnsi="仿宋" w:cs="宋体" w:hint="eastAsia"/>
          <w:spacing w:val="-11"/>
          <w:sz w:val="24"/>
        </w:rPr>
        <w:t>采购人</w:t>
      </w:r>
      <w:r w:rsidRPr="000456A3">
        <w:rPr>
          <w:rFonts w:ascii="仿宋" w:eastAsia="仿宋" w:hAnsi="仿宋" w:cs="宋体"/>
          <w:spacing w:val="-11"/>
          <w:sz w:val="24"/>
        </w:rPr>
        <w:t>提供的采购需求、质量标准向</w:t>
      </w:r>
      <w:r w:rsidRPr="000456A3">
        <w:rPr>
          <w:rFonts w:ascii="仿宋" w:eastAsia="仿宋" w:hAnsi="仿宋" w:cs="宋体" w:hint="eastAsia"/>
          <w:spacing w:val="-11"/>
          <w:sz w:val="24"/>
        </w:rPr>
        <w:t>采购人</w:t>
      </w:r>
      <w:r w:rsidRPr="000456A3">
        <w:rPr>
          <w:rFonts w:ascii="仿宋" w:eastAsia="仿宋" w:hAnsi="仿宋" w:cs="宋体"/>
          <w:spacing w:val="-11"/>
          <w:sz w:val="24"/>
        </w:rPr>
        <w:t>送货，</w:t>
      </w:r>
      <w:r w:rsidRPr="000456A3">
        <w:rPr>
          <w:rFonts w:ascii="仿宋" w:eastAsia="仿宋" w:hAnsi="仿宋" w:cs="宋体" w:hint="eastAsia"/>
          <w:spacing w:val="-11"/>
          <w:sz w:val="24"/>
        </w:rPr>
        <w:t>采购人</w:t>
      </w:r>
      <w:r w:rsidRPr="000456A3">
        <w:rPr>
          <w:rFonts w:ascii="仿宋" w:eastAsia="仿宋" w:hAnsi="仿宋" w:cs="宋体"/>
          <w:spacing w:val="-11"/>
          <w:sz w:val="24"/>
        </w:rPr>
        <w:t>有权对食品进行每日检查确保食品安全。</w:t>
      </w:r>
    </w:p>
    <w:p w14:paraId="386030C6" w14:textId="77777777" w:rsidR="000B3485" w:rsidRPr="000456A3" w:rsidRDefault="000B3485" w:rsidP="000B3485">
      <w:pPr>
        <w:spacing w:before="265" w:line="360" w:lineRule="auto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-5"/>
          <w:sz w:val="24"/>
        </w:rPr>
        <w:t>三、出</w:t>
      </w:r>
      <w:r w:rsidRPr="000456A3">
        <w:rPr>
          <w:rFonts w:ascii="仿宋" w:eastAsia="仿宋" w:hAnsi="仿宋" w:cs="宋体"/>
          <w:spacing w:val="-5"/>
          <w:sz w:val="24"/>
        </w:rPr>
        <w:t>现供货质量不合格，在收到不合格通知时，</w:t>
      </w:r>
      <w:r w:rsidRPr="000456A3">
        <w:rPr>
          <w:rFonts w:ascii="仿宋" w:eastAsia="仿宋" w:hAnsi="仿宋" w:cs="宋体" w:hint="eastAsia"/>
          <w:spacing w:val="-11"/>
          <w:sz w:val="24"/>
        </w:rPr>
        <w:t>投标人</w:t>
      </w:r>
      <w:r w:rsidRPr="000456A3">
        <w:rPr>
          <w:rFonts w:ascii="仿宋" w:eastAsia="仿宋" w:hAnsi="仿宋" w:cs="宋体"/>
          <w:spacing w:val="-5"/>
          <w:sz w:val="24"/>
        </w:rPr>
        <w:t>承诺能在</w:t>
      </w:r>
      <w:r w:rsidRPr="000456A3">
        <w:rPr>
          <w:rFonts w:ascii="仿宋" w:eastAsia="仿宋" w:hAnsi="仿宋" w:cs="宋体"/>
          <w:spacing w:val="65"/>
          <w:sz w:val="24"/>
          <w:u w:val="single"/>
        </w:rPr>
        <w:t xml:space="preserve"> </w:t>
      </w:r>
      <w:r w:rsidRPr="000456A3">
        <w:rPr>
          <w:rFonts w:ascii="仿宋" w:eastAsia="仿宋" w:hAnsi="仿宋" w:cs="宋体"/>
          <w:spacing w:val="-5"/>
          <w:sz w:val="24"/>
          <w:u w:val="single"/>
        </w:rPr>
        <w:t xml:space="preserve">2  </w:t>
      </w:r>
      <w:r w:rsidRPr="000456A3">
        <w:rPr>
          <w:rFonts w:ascii="仿宋" w:eastAsia="仿宋" w:hAnsi="仿宋" w:cs="宋体"/>
          <w:spacing w:val="-5"/>
          <w:sz w:val="24"/>
        </w:rPr>
        <w:t>小</w:t>
      </w:r>
      <w:r w:rsidRPr="000456A3">
        <w:rPr>
          <w:rFonts w:ascii="仿宋" w:eastAsia="仿宋" w:hAnsi="仿宋" w:cs="宋体"/>
          <w:spacing w:val="5"/>
          <w:sz w:val="24"/>
        </w:rPr>
        <w:t>时内无条件提供同数量合格的货物。</w:t>
      </w:r>
    </w:p>
    <w:p w14:paraId="5D3BEB5A" w14:textId="3B439A78" w:rsidR="000B3485" w:rsidRPr="000456A3" w:rsidRDefault="000B3485" w:rsidP="000B3485">
      <w:pPr>
        <w:widowControl/>
        <w:spacing w:line="360" w:lineRule="auto"/>
        <w:jc w:val="left"/>
        <w:rPr>
          <w:rFonts w:ascii="仿宋" w:eastAsia="仿宋" w:hAnsi="仿宋" w:hint="eastAsia"/>
          <w:b/>
          <w:kern w:val="0"/>
          <w:sz w:val="24"/>
        </w:rPr>
      </w:pPr>
      <w:r w:rsidRPr="000456A3">
        <w:rPr>
          <w:rFonts w:ascii="仿宋" w:eastAsia="仿宋" w:hAnsi="仿宋" w:cs="宋体" w:hint="eastAsia"/>
          <w:spacing w:val="-5"/>
          <w:sz w:val="24"/>
        </w:rPr>
        <w:t>四、</w:t>
      </w:r>
      <w:r w:rsidRPr="000456A3">
        <w:rPr>
          <w:rFonts w:ascii="仿宋" w:eastAsia="仿宋" w:hAnsi="仿宋" w:cs="宋体" w:hint="eastAsia"/>
          <w:spacing w:val="-11"/>
          <w:sz w:val="24"/>
        </w:rPr>
        <w:t xml:space="preserve"> 投标人</w:t>
      </w:r>
      <w:r w:rsidRPr="000456A3">
        <w:rPr>
          <w:rFonts w:ascii="仿宋" w:eastAsia="仿宋" w:hAnsi="仿宋" w:cs="宋体"/>
          <w:spacing w:val="-5"/>
          <w:sz w:val="24"/>
        </w:rPr>
        <w:t>按照当日当时价格向</w:t>
      </w:r>
      <w:r w:rsidRPr="000456A3">
        <w:rPr>
          <w:rFonts w:ascii="仿宋" w:eastAsia="仿宋" w:hAnsi="仿宋" w:cs="宋体" w:hint="eastAsia"/>
          <w:spacing w:val="-11"/>
          <w:sz w:val="24"/>
        </w:rPr>
        <w:t>采购人</w:t>
      </w:r>
      <w:r w:rsidRPr="000456A3">
        <w:rPr>
          <w:rFonts w:ascii="仿宋" w:eastAsia="仿宋" w:hAnsi="仿宋" w:cs="宋体"/>
          <w:spacing w:val="-5"/>
          <w:sz w:val="24"/>
        </w:rPr>
        <w:t>报价，</w:t>
      </w:r>
      <w:r w:rsidRPr="000456A3">
        <w:rPr>
          <w:rFonts w:ascii="仿宋" w:eastAsia="仿宋" w:hAnsi="仿宋" w:cs="宋体" w:hint="eastAsia"/>
          <w:sz w:val="24"/>
        </w:rPr>
        <w:t>采购的食品应标明产品的产地、生产时间和品级等与食品质量和品级有关的生产、卫生和安全等相关要素、供应品种丰富且</w:t>
      </w:r>
      <w:r w:rsidRPr="000B3485">
        <w:rPr>
          <w:rFonts w:ascii="仿宋" w:eastAsia="仿宋" w:hAnsi="仿宋" w:cs="宋体" w:hint="eastAsia"/>
          <w:sz w:val="24"/>
        </w:rPr>
        <w:t>价格按中标价格执行</w:t>
      </w:r>
      <w:r w:rsidRPr="000456A3">
        <w:rPr>
          <w:rFonts w:ascii="仿宋" w:eastAsia="仿宋" w:hAnsi="仿宋" w:cs="宋体" w:hint="eastAsia"/>
          <w:sz w:val="24"/>
        </w:rPr>
        <w:t>不能高于周边市场价</w:t>
      </w:r>
      <w:r w:rsidRPr="000456A3">
        <w:rPr>
          <w:rFonts w:ascii="仿宋" w:eastAsia="仿宋" w:hAnsi="仿宋" w:cs="宋体"/>
          <w:spacing w:val="-5"/>
          <w:sz w:val="24"/>
        </w:rPr>
        <w:t>。经双方确认好供货金额后，</w:t>
      </w:r>
      <w:r w:rsidRPr="000456A3">
        <w:rPr>
          <w:rFonts w:ascii="仿宋" w:eastAsia="仿宋" w:hAnsi="仿宋" w:cs="宋体" w:hint="eastAsia"/>
          <w:spacing w:val="-11"/>
          <w:sz w:val="24"/>
        </w:rPr>
        <w:t>投标人</w:t>
      </w:r>
      <w:r w:rsidRPr="000456A3">
        <w:rPr>
          <w:rFonts w:ascii="仿宋" w:eastAsia="仿宋" w:hAnsi="仿宋" w:cs="宋体"/>
          <w:spacing w:val="-5"/>
          <w:sz w:val="24"/>
        </w:rPr>
        <w:t>出具正式发票，每周结算一次。</w:t>
      </w:r>
      <w:r w:rsidRPr="000456A3">
        <w:rPr>
          <w:rFonts w:ascii="仿宋" w:eastAsia="仿宋" w:hAnsi="仿宋" w:hint="eastAsia"/>
          <w:sz w:val="24"/>
        </w:rPr>
        <w:br w:type="page"/>
      </w:r>
    </w:p>
    <w:p w14:paraId="5EC0CA37" w14:textId="77777777" w:rsidR="000B3485" w:rsidRPr="000456A3" w:rsidRDefault="000B3485" w:rsidP="000B3485">
      <w:pPr>
        <w:pStyle w:val="2"/>
        <w:jc w:val="left"/>
        <w:rPr>
          <w:rFonts w:ascii="仿宋" w:eastAsia="仿宋" w:hAnsi="仿宋" w:hint="eastAsia"/>
          <w:sz w:val="24"/>
          <w:szCs w:val="24"/>
        </w:rPr>
      </w:pPr>
      <w:r w:rsidRPr="000456A3">
        <w:rPr>
          <w:rFonts w:ascii="仿宋" w:eastAsia="仿宋" w:hAnsi="仿宋" w:hint="eastAsia"/>
          <w:sz w:val="24"/>
          <w:szCs w:val="24"/>
        </w:rPr>
        <w:lastRenderedPageBreak/>
        <w:t>04包：肉类</w:t>
      </w:r>
    </w:p>
    <w:bookmarkEnd w:id="1"/>
    <w:p w14:paraId="251A76C0" w14:textId="5396EC77" w:rsidR="000B3485" w:rsidRPr="000456A3" w:rsidRDefault="000B3485" w:rsidP="000B3485">
      <w:pPr>
        <w:spacing w:before="302" w:line="360" w:lineRule="auto"/>
        <w:ind w:left="107" w:right="130"/>
        <w:rPr>
          <w:rFonts w:ascii="仿宋" w:eastAsia="仿宋" w:hAnsi="仿宋" w:cs="宋体" w:hint="eastAsia"/>
          <w:sz w:val="24"/>
        </w:rPr>
      </w:pPr>
      <w:r w:rsidRPr="000456A3">
        <w:rPr>
          <w:rFonts w:ascii="仿宋" w:eastAsia="仿宋" w:hAnsi="仿宋" w:cs="宋体" w:hint="eastAsia"/>
          <w:spacing w:val="10"/>
          <w:sz w:val="24"/>
        </w:rPr>
        <w:t>一、</w:t>
      </w:r>
      <w:r w:rsidRPr="000456A3">
        <w:rPr>
          <w:rFonts w:ascii="仿宋" w:eastAsia="仿宋" w:hAnsi="仿宋" w:cs="宋体"/>
          <w:spacing w:val="10"/>
          <w:sz w:val="24"/>
        </w:rPr>
        <w:t>品种、数量、价款各类肉类品种以</w:t>
      </w:r>
      <w:r w:rsidRPr="000456A3">
        <w:rPr>
          <w:rFonts w:ascii="仿宋" w:eastAsia="仿宋" w:hAnsi="仿宋" w:cs="宋体" w:hint="eastAsia"/>
          <w:spacing w:val="10"/>
          <w:sz w:val="24"/>
        </w:rPr>
        <w:t>采购人</w:t>
      </w:r>
      <w:r w:rsidRPr="000456A3">
        <w:rPr>
          <w:rFonts w:ascii="仿宋" w:eastAsia="仿宋" w:hAnsi="仿宋" w:cs="宋体"/>
          <w:spacing w:val="10"/>
          <w:sz w:val="24"/>
        </w:rPr>
        <w:t>每日指定的品种、</w:t>
      </w:r>
      <w:r w:rsidRPr="000456A3">
        <w:rPr>
          <w:rFonts w:ascii="仿宋" w:eastAsia="仿宋" w:hAnsi="仿宋" w:cs="宋体"/>
          <w:spacing w:val="6"/>
          <w:sz w:val="24"/>
        </w:rPr>
        <w:t>数量要求及时送货，</w:t>
      </w:r>
      <w:r w:rsidRPr="000B3485">
        <w:rPr>
          <w:rFonts w:ascii="仿宋" w:eastAsia="仿宋" w:hAnsi="仿宋" w:cs="宋体" w:hint="eastAsia"/>
          <w:spacing w:val="6"/>
          <w:sz w:val="24"/>
        </w:rPr>
        <w:t>价格按中标价格执行</w:t>
      </w:r>
      <w:r w:rsidRPr="000456A3">
        <w:rPr>
          <w:rFonts w:ascii="仿宋" w:eastAsia="仿宋" w:hAnsi="仿宋" w:cs="宋体"/>
          <w:spacing w:val="6"/>
          <w:sz w:val="24"/>
        </w:rPr>
        <w:t>，不高于市场零售价，送货</w:t>
      </w:r>
      <w:r w:rsidRPr="000456A3">
        <w:rPr>
          <w:rFonts w:ascii="仿宋" w:eastAsia="仿宋" w:hAnsi="仿宋" w:cs="宋体"/>
          <w:spacing w:val="7"/>
          <w:sz w:val="24"/>
        </w:rPr>
        <w:t>过程中不另收取其他费用。</w:t>
      </w:r>
      <w:r w:rsidRPr="000456A3">
        <w:rPr>
          <w:rFonts w:ascii="仿宋" w:eastAsia="仿宋" w:hAnsi="仿宋" w:cs="宋体" w:hint="eastAsia"/>
          <w:spacing w:val="7"/>
          <w:sz w:val="24"/>
        </w:rPr>
        <w:t>投标人</w:t>
      </w:r>
      <w:r w:rsidRPr="000456A3">
        <w:rPr>
          <w:rFonts w:ascii="仿宋" w:eastAsia="仿宋" w:hAnsi="仿宋" w:cs="宋体"/>
          <w:spacing w:val="7"/>
          <w:sz w:val="24"/>
        </w:rPr>
        <w:t>每日给</w:t>
      </w:r>
      <w:r w:rsidRPr="000456A3">
        <w:rPr>
          <w:rFonts w:ascii="仿宋" w:eastAsia="仿宋" w:hAnsi="仿宋" w:cs="宋体" w:hint="eastAsia"/>
          <w:spacing w:val="10"/>
          <w:sz w:val="24"/>
        </w:rPr>
        <w:t>采购人</w:t>
      </w:r>
      <w:r w:rsidRPr="000456A3">
        <w:rPr>
          <w:rFonts w:ascii="仿宋" w:eastAsia="仿宋" w:hAnsi="仿宋" w:cs="宋体"/>
          <w:spacing w:val="7"/>
          <w:sz w:val="24"/>
        </w:rPr>
        <w:t>送货并开具送货明细单，</w:t>
      </w:r>
      <w:r w:rsidRPr="000456A3">
        <w:rPr>
          <w:rFonts w:ascii="仿宋" w:eastAsia="仿宋" w:hAnsi="仿宋" w:cs="宋体"/>
          <w:spacing w:val="8"/>
          <w:sz w:val="24"/>
        </w:rPr>
        <w:t>送货明细单由</w:t>
      </w:r>
      <w:r w:rsidRPr="000456A3">
        <w:rPr>
          <w:rFonts w:ascii="仿宋" w:eastAsia="仿宋" w:hAnsi="仿宋" w:cs="宋体" w:hint="eastAsia"/>
          <w:spacing w:val="10"/>
          <w:sz w:val="24"/>
        </w:rPr>
        <w:t>采购人</w:t>
      </w:r>
      <w:r w:rsidRPr="000456A3">
        <w:rPr>
          <w:rFonts w:ascii="仿宋" w:eastAsia="仿宋" w:hAnsi="仿宋" w:cs="宋体"/>
          <w:spacing w:val="8"/>
          <w:sz w:val="24"/>
        </w:rPr>
        <w:t>指定人员核准并签字后作为结帐凭证由</w:t>
      </w:r>
      <w:r w:rsidRPr="000456A3">
        <w:rPr>
          <w:rFonts w:ascii="仿宋" w:eastAsia="仿宋" w:hAnsi="仿宋" w:cs="宋体" w:hint="eastAsia"/>
          <w:spacing w:val="7"/>
          <w:sz w:val="24"/>
        </w:rPr>
        <w:t>投标人</w:t>
      </w:r>
      <w:r w:rsidRPr="000456A3">
        <w:rPr>
          <w:rFonts w:ascii="仿宋" w:eastAsia="仿宋" w:hAnsi="仿宋" w:cs="宋体"/>
          <w:spacing w:val="8"/>
          <w:sz w:val="24"/>
        </w:rPr>
        <w:t>保存。</w:t>
      </w:r>
    </w:p>
    <w:p w14:paraId="034A6444" w14:textId="77777777" w:rsidR="000B3485" w:rsidRPr="000456A3" w:rsidRDefault="000B3485" w:rsidP="000B3485">
      <w:pPr>
        <w:spacing w:before="301" w:line="360" w:lineRule="auto"/>
        <w:rPr>
          <w:rFonts w:ascii="仿宋" w:eastAsia="仿宋" w:hAnsi="仿宋" w:cs="宋体" w:hint="eastAsia"/>
          <w:spacing w:val="10"/>
          <w:sz w:val="24"/>
        </w:rPr>
      </w:pPr>
      <w:r w:rsidRPr="000456A3">
        <w:rPr>
          <w:rFonts w:ascii="仿宋" w:eastAsia="仿宋" w:hAnsi="仿宋" w:cs="宋体" w:hint="eastAsia"/>
          <w:spacing w:val="10"/>
          <w:sz w:val="24"/>
        </w:rPr>
        <w:t>二、</w:t>
      </w:r>
      <w:r w:rsidRPr="000456A3">
        <w:rPr>
          <w:rFonts w:ascii="仿宋" w:eastAsia="仿宋" w:hAnsi="仿宋" w:cs="宋体"/>
          <w:spacing w:val="10"/>
          <w:sz w:val="24"/>
        </w:rPr>
        <w:t>质量标准符合国家标准《农产品安全质量无公害畜禽肉安全要求》。</w:t>
      </w:r>
    </w:p>
    <w:p w14:paraId="57F5473D" w14:textId="77777777" w:rsidR="000B3485" w:rsidRPr="000456A3" w:rsidRDefault="000B3485" w:rsidP="000B3485">
      <w:pPr>
        <w:spacing w:before="295" w:line="360" w:lineRule="auto"/>
        <w:rPr>
          <w:rFonts w:ascii="仿宋" w:eastAsia="仿宋" w:hAnsi="仿宋" w:cs="宋体" w:hint="eastAsia"/>
          <w:spacing w:val="10"/>
          <w:sz w:val="24"/>
        </w:rPr>
      </w:pPr>
      <w:r w:rsidRPr="000456A3">
        <w:rPr>
          <w:rFonts w:ascii="仿宋" w:eastAsia="仿宋" w:hAnsi="仿宋" w:cs="宋体" w:hint="eastAsia"/>
          <w:spacing w:val="10"/>
          <w:sz w:val="24"/>
        </w:rPr>
        <w:t>三、</w:t>
      </w:r>
      <w:r w:rsidRPr="000456A3">
        <w:rPr>
          <w:rFonts w:ascii="仿宋" w:eastAsia="仿宋" w:hAnsi="仿宋" w:cs="宋体"/>
          <w:spacing w:val="10"/>
          <w:sz w:val="24"/>
        </w:rPr>
        <w:t>结算方式:双方签订合同后，乙方先行垫付货款，每2周结算一次货款。</w:t>
      </w:r>
    </w:p>
    <w:p w14:paraId="77BAD463" w14:textId="77777777" w:rsidR="000B3485" w:rsidRPr="000456A3" w:rsidRDefault="000B3485" w:rsidP="000B3485">
      <w:pPr>
        <w:pStyle w:val="HTML"/>
        <w:adjustRightInd w:val="0"/>
        <w:snapToGrid w:val="0"/>
        <w:spacing w:line="360" w:lineRule="auto"/>
        <w:rPr>
          <w:rFonts w:ascii="仿宋" w:eastAsia="仿宋" w:hAnsi="仿宋" w:hint="eastAsia"/>
          <w:spacing w:val="8"/>
          <w:kern w:val="2"/>
        </w:rPr>
      </w:pPr>
      <w:r w:rsidRPr="000456A3">
        <w:rPr>
          <w:rFonts w:ascii="仿宋" w:eastAsia="仿宋" w:hAnsi="仿宋" w:hint="eastAsia"/>
          <w:spacing w:val="10"/>
          <w:kern w:val="2"/>
        </w:rPr>
        <w:t>四</w:t>
      </w:r>
      <w:r w:rsidRPr="000456A3">
        <w:rPr>
          <w:rFonts w:ascii="仿宋" w:eastAsia="仿宋" w:hAnsi="仿宋"/>
          <w:spacing w:val="10"/>
          <w:kern w:val="2"/>
        </w:rPr>
        <w:t>、 包括</w:t>
      </w:r>
      <w:r w:rsidRPr="000456A3">
        <w:rPr>
          <w:rFonts w:ascii="仿宋" w:eastAsia="仿宋" w:hAnsi="仿宋"/>
          <w:spacing w:val="8"/>
          <w:kern w:val="2"/>
        </w:rPr>
        <w:t>猪肉、牛肉、羊肉等畜类，鸡鸭鹅等禽类</w:t>
      </w:r>
      <w:r w:rsidRPr="000456A3">
        <w:rPr>
          <w:rFonts w:ascii="仿宋" w:eastAsia="仿宋" w:hAnsi="仿宋" w:hint="eastAsia"/>
          <w:spacing w:val="8"/>
          <w:kern w:val="2"/>
        </w:rPr>
        <w:t>。</w:t>
      </w:r>
    </w:p>
    <w:p w14:paraId="5572DA04" w14:textId="77777777" w:rsidR="000B3485" w:rsidRPr="000456A3" w:rsidRDefault="000B3485" w:rsidP="000B3485">
      <w:pPr>
        <w:pStyle w:val="HTML"/>
        <w:adjustRightInd w:val="0"/>
        <w:snapToGrid w:val="0"/>
        <w:spacing w:line="360" w:lineRule="auto"/>
        <w:ind w:firstLineChars="200" w:firstLine="500"/>
        <w:rPr>
          <w:rFonts w:ascii="仿宋" w:eastAsia="仿宋" w:hAnsi="仿宋" w:hint="eastAsia"/>
          <w:spacing w:val="10"/>
          <w:kern w:val="2"/>
        </w:rPr>
      </w:pPr>
      <w:r w:rsidRPr="000456A3">
        <w:rPr>
          <w:rFonts w:ascii="仿宋" w:eastAsia="仿宋" w:hAnsi="仿宋"/>
          <w:spacing w:val="10"/>
          <w:kern w:val="2"/>
        </w:rPr>
        <w:t>具有动物检疫合格证明，畜肉品须色泽鲜亮、无任何异味、无毛、按压无注水，纹理清晰，肉质细腻，品质好；</w:t>
      </w:r>
    </w:p>
    <w:p w14:paraId="3222B5A1" w14:textId="77777777" w:rsidR="000B3485" w:rsidRPr="000456A3" w:rsidRDefault="000B3485" w:rsidP="000B3485">
      <w:pPr>
        <w:pStyle w:val="HTML"/>
        <w:adjustRightInd w:val="0"/>
        <w:snapToGrid w:val="0"/>
        <w:spacing w:line="360" w:lineRule="auto"/>
        <w:ind w:firstLineChars="200" w:firstLine="500"/>
        <w:rPr>
          <w:rFonts w:ascii="仿宋" w:eastAsia="仿宋" w:hAnsi="仿宋" w:hint="eastAsia"/>
          <w:spacing w:val="10"/>
          <w:kern w:val="2"/>
        </w:rPr>
      </w:pPr>
      <w:r w:rsidRPr="000456A3">
        <w:rPr>
          <w:rFonts w:ascii="仿宋" w:eastAsia="仿宋" w:hAnsi="仿宋"/>
          <w:spacing w:val="10"/>
          <w:kern w:val="2"/>
        </w:rPr>
        <w:t>禽类制品须肉面干净、无任何异味、无注水、无羽毛、表皮无疤痕，大小匀称、肉质紧至，码放整齐，同时出具加盖政府机构动物卫生监督所鲜章的动物检疫合格证明</w:t>
      </w:r>
      <w:r w:rsidRPr="000456A3">
        <w:rPr>
          <w:rFonts w:ascii="仿宋" w:eastAsia="仿宋" w:hAnsi="仿宋" w:hint="eastAsia"/>
          <w:spacing w:val="10"/>
          <w:kern w:val="2"/>
        </w:rPr>
        <w:t>。</w:t>
      </w:r>
    </w:p>
    <w:p w14:paraId="7598085E" w14:textId="789EA3B9" w:rsidR="00C21930" w:rsidRDefault="000B3485" w:rsidP="000B3485">
      <w:pPr>
        <w:rPr>
          <w:rFonts w:hint="eastAsia"/>
        </w:rPr>
      </w:pPr>
      <w:r w:rsidRPr="000456A3">
        <w:rPr>
          <w:rFonts w:ascii="仿宋" w:eastAsia="仿宋" w:hAnsi="仿宋" w:cs="宋体" w:hint="eastAsia"/>
          <w:spacing w:val="10"/>
          <w:sz w:val="24"/>
        </w:rPr>
        <w:t>五、采购的食品应标明产品的产地、生产时间和品级等与食品质量和品级有关的生产、卫生和安全等相关要素、供应品种丰富且价格不能高于周边市场价。</w:t>
      </w:r>
    </w:p>
    <w:sectPr w:rsidR="00C21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D38E3" w14:textId="77777777" w:rsidR="00316D33" w:rsidRDefault="00316D33" w:rsidP="000B348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0FD9978" w14:textId="77777777" w:rsidR="00316D33" w:rsidRDefault="00316D33" w:rsidP="000B348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A52E1" w14:textId="77777777" w:rsidR="000B3485" w:rsidRDefault="000B3485">
    <w:pPr>
      <w:pStyle w:val="af1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44</w:t>
    </w:r>
    <w:r>
      <w:rPr>
        <w:b/>
        <w:bCs/>
        <w:sz w:val="24"/>
        <w:szCs w:val="24"/>
      </w:rPr>
      <w:fldChar w:fldCharType="end"/>
    </w:r>
  </w:p>
  <w:p w14:paraId="1CBA5848" w14:textId="77777777" w:rsidR="000B3485" w:rsidRDefault="000B348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3F9C" w14:textId="77777777" w:rsidR="00316D33" w:rsidRDefault="00316D33" w:rsidP="000B348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2546E2E" w14:textId="77777777" w:rsidR="00316D33" w:rsidRDefault="00316D33" w:rsidP="000B348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DFEC" w14:textId="77777777" w:rsidR="000B3485" w:rsidRDefault="000B3485">
    <w:pPr>
      <w:pStyle w:val="af"/>
    </w:pPr>
  </w:p>
  <w:p w14:paraId="71CA5A57" w14:textId="77777777" w:rsidR="000B3485" w:rsidRDefault="000B348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63EAB"/>
    <w:multiLevelType w:val="hybridMultilevel"/>
    <w:tmpl w:val="517ED880"/>
    <w:lvl w:ilvl="0" w:tplc="FDAC5CE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1162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378"/>
    <w:rsid w:val="00040B94"/>
    <w:rsid w:val="00041120"/>
    <w:rsid w:val="0008183A"/>
    <w:rsid w:val="000B3485"/>
    <w:rsid w:val="000C1200"/>
    <w:rsid w:val="00154B7C"/>
    <w:rsid w:val="00215BF0"/>
    <w:rsid w:val="00316D33"/>
    <w:rsid w:val="004E2A34"/>
    <w:rsid w:val="00523EEB"/>
    <w:rsid w:val="0056180E"/>
    <w:rsid w:val="00573F52"/>
    <w:rsid w:val="006A01C5"/>
    <w:rsid w:val="006B27C8"/>
    <w:rsid w:val="00850378"/>
    <w:rsid w:val="00902BCA"/>
    <w:rsid w:val="0090535B"/>
    <w:rsid w:val="009E40B2"/>
    <w:rsid w:val="00A50BB2"/>
    <w:rsid w:val="00AA6BAC"/>
    <w:rsid w:val="00AE4E8B"/>
    <w:rsid w:val="00B16D9F"/>
    <w:rsid w:val="00BB6AD8"/>
    <w:rsid w:val="00C21930"/>
    <w:rsid w:val="00C703E9"/>
    <w:rsid w:val="00CF36ED"/>
    <w:rsid w:val="00CF7BC2"/>
    <w:rsid w:val="00E37CD0"/>
    <w:rsid w:val="00F24989"/>
    <w:rsid w:val="00F35326"/>
    <w:rsid w:val="00F55652"/>
    <w:rsid w:val="00F73E7C"/>
    <w:rsid w:val="00F9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76F78B"/>
  <w15:chartTrackingRefBased/>
  <w15:docId w15:val="{57A80958-7354-4C22-A922-783706D3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85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3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850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3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37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37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37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3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3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3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3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qFormat/>
    <w:rsid w:val="00850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0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037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037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037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03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03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03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03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0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3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03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0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50378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1"/>
    <w:qFormat/>
    <w:rsid w:val="0085037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850378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50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850378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850378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nhideWhenUsed/>
    <w:qFormat/>
    <w:rsid w:val="000B34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qFormat/>
    <w:rsid w:val="000B3485"/>
    <w:rPr>
      <w:sz w:val="18"/>
      <w:szCs w:val="18"/>
    </w:rPr>
  </w:style>
  <w:style w:type="paragraph" w:styleId="af1">
    <w:name w:val="footer"/>
    <w:basedOn w:val="a"/>
    <w:link w:val="af2"/>
    <w:unhideWhenUsed/>
    <w:qFormat/>
    <w:rsid w:val="000B3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qFormat/>
    <w:rsid w:val="000B3485"/>
    <w:rPr>
      <w:sz w:val="18"/>
      <w:szCs w:val="18"/>
    </w:rPr>
  </w:style>
  <w:style w:type="paragraph" w:styleId="HTML">
    <w:name w:val="HTML Preformatted"/>
    <w:basedOn w:val="a"/>
    <w:link w:val="HTML0"/>
    <w:qFormat/>
    <w:rsid w:val="000B34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qFormat/>
    <w:rsid w:val="000B3485"/>
    <w:rPr>
      <w:rFonts w:ascii="宋体" w:eastAsia="宋体" w:hAnsi="宋体" w:cs="宋体"/>
      <w:kern w:val="0"/>
      <w:sz w:val="24"/>
      <w:szCs w:val="24"/>
    </w:rPr>
  </w:style>
  <w:style w:type="character" w:customStyle="1" w:styleId="aa">
    <w:name w:val="列表段落 字符"/>
    <w:link w:val="a9"/>
    <w:uiPriority w:val="1"/>
    <w:qFormat/>
    <w:rsid w:val="000B3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1448</Words>
  <Characters>1564</Characters>
  <Application>Microsoft Office Word</Application>
  <DocSecurity>0</DocSecurity>
  <Lines>104</Lines>
  <Paragraphs>97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建伟 梅</dc:creator>
  <cp:keywords/>
  <dc:description/>
  <cp:lastModifiedBy>建伟 梅</cp:lastModifiedBy>
  <cp:revision>2</cp:revision>
  <dcterms:created xsi:type="dcterms:W3CDTF">2026-07-27T01:05:00Z</dcterms:created>
  <dcterms:modified xsi:type="dcterms:W3CDTF">2026-07-27T01:13:00Z</dcterms:modified>
</cp:coreProperties>
</file>