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A6B92" w14:textId="129E2225" w:rsidR="00515AEA" w:rsidRDefault="009516A7">
      <w:pPr>
        <w:tabs>
          <w:tab w:val="left" w:pos="0"/>
          <w:tab w:val="left" w:pos="3165"/>
          <w:tab w:val="center" w:pos="4153"/>
        </w:tabs>
        <w:autoSpaceDE w:val="0"/>
        <w:autoSpaceDN w:val="0"/>
        <w:adjustRightInd w:val="0"/>
        <w:spacing w:line="360" w:lineRule="auto"/>
        <w:jc w:val="center"/>
        <w:outlineLvl w:val="0"/>
        <w:rPr>
          <w:rFonts w:ascii="华文中宋" w:eastAsia="华文中宋" w:hAnsi="华文中宋" w:cs="Times New Roman" w:hint="eastAsia"/>
          <w:b/>
          <w:bCs/>
          <w:kern w:val="44"/>
          <w:sz w:val="32"/>
          <w:szCs w:val="28"/>
        </w:rPr>
      </w:pPr>
      <w:bookmarkStart w:id="0" w:name="_Toc96352939"/>
      <w:r w:rsidRPr="009516A7">
        <w:rPr>
          <w:rFonts w:ascii="华文中宋" w:eastAsia="华文中宋" w:hAnsi="华文中宋" w:cs="Times New Roman" w:hint="eastAsia"/>
          <w:b/>
          <w:bCs/>
          <w:kern w:val="44"/>
          <w:sz w:val="32"/>
          <w:szCs w:val="28"/>
        </w:rPr>
        <w:t>医疗服务与保障能力提升补助资金（医疗卫生机构能力建设、卫生健康人才培养）</w:t>
      </w:r>
    </w:p>
    <w:p w14:paraId="66DDADA8" w14:textId="77777777" w:rsidR="00515AEA" w:rsidRDefault="00063B6D">
      <w:pPr>
        <w:tabs>
          <w:tab w:val="left" w:pos="0"/>
          <w:tab w:val="left" w:pos="3165"/>
          <w:tab w:val="center" w:pos="4153"/>
        </w:tabs>
        <w:autoSpaceDE w:val="0"/>
        <w:autoSpaceDN w:val="0"/>
        <w:adjustRightInd w:val="0"/>
        <w:spacing w:line="360" w:lineRule="auto"/>
        <w:jc w:val="center"/>
        <w:outlineLvl w:val="0"/>
        <w:rPr>
          <w:rFonts w:ascii="华文中宋" w:eastAsia="华文中宋" w:hAnsi="华文中宋" w:cs="Times New Roman" w:hint="eastAsia"/>
          <w:b/>
          <w:bCs/>
          <w:kern w:val="44"/>
          <w:sz w:val="28"/>
          <w:szCs w:val="28"/>
        </w:rPr>
      </w:pPr>
      <w:r>
        <w:rPr>
          <w:rFonts w:ascii="华文中宋" w:eastAsia="华文中宋" w:hAnsi="华文中宋" w:cs="Times New Roman" w:hint="eastAsia"/>
          <w:b/>
          <w:bCs/>
          <w:kern w:val="44"/>
          <w:sz w:val="32"/>
          <w:szCs w:val="28"/>
        </w:rPr>
        <w:t>公开招标公告</w:t>
      </w:r>
    </w:p>
    <w:p w14:paraId="615BFC44" w14:textId="77777777" w:rsidR="00515AEA" w:rsidRDefault="00063B6D">
      <w:pPr>
        <w:pBdr>
          <w:top w:val="single" w:sz="4" w:space="1" w:color="auto"/>
          <w:left w:val="single" w:sz="4" w:space="1" w:color="auto"/>
          <w:bottom w:val="single" w:sz="4" w:space="1" w:color="auto"/>
          <w:right w:val="single" w:sz="4" w:space="4" w:color="auto"/>
        </w:pBdr>
        <w:spacing w:line="360" w:lineRule="auto"/>
        <w:rPr>
          <w:rFonts w:asciiTheme="minorEastAsia" w:hAnsiTheme="minorEastAsia" w:cs="Times New Roman" w:hint="eastAsia"/>
          <w:b/>
          <w:sz w:val="24"/>
          <w:szCs w:val="24"/>
        </w:rPr>
      </w:pPr>
      <w:r>
        <w:rPr>
          <w:rFonts w:asciiTheme="minorEastAsia" w:hAnsiTheme="minorEastAsia" w:cs="Times New Roman" w:hint="eastAsia"/>
          <w:b/>
          <w:sz w:val="24"/>
          <w:szCs w:val="24"/>
        </w:rPr>
        <w:t>项目概况</w:t>
      </w:r>
    </w:p>
    <w:p w14:paraId="20E9AEAC" w14:textId="1DFB4C9F" w:rsidR="00515AEA" w:rsidRDefault="009516A7">
      <w:pPr>
        <w:pBdr>
          <w:top w:val="single" w:sz="4" w:space="1" w:color="auto"/>
          <w:left w:val="single" w:sz="4" w:space="1" w:color="auto"/>
          <w:bottom w:val="single" w:sz="4" w:space="1" w:color="auto"/>
          <w:right w:val="single" w:sz="4" w:space="4" w:color="auto"/>
        </w:pBdr>
        <w:spacing w:line="360" w:lineRule="auto"/>
        <w:ind w:firstLineChars="200" w:firstLine="480"/>
        <w:jc w:val="left"/>
        <w:rPr>
          <w:rFonts w:asciiTheme="minorEastAsia" w:hAnsiTheme="minorEastAsia" w:cs="Times New Roman" w:hint="eastAsia"/>
          <w:sz w:val="24"/>
          <w:szCs w:val="24"/>
        </w:rPr>
      </w:pPr>
      <w:r w:rsidRPr="009516A7">
        <w:rPr>
          <w:rFonts w:asciiTheme="minorEastAsia" w:hAnsiTheme="minorEastAsia" w:cs="Times New Roman" w:hint="eastAsia"/>
          <w:sz w:val="24"/>
          <w:szCs w:val="24"/>
          <w:u w:val="single"/>
        </w:rPr>
        <w:t>医疗服务与保障能力提升补助资金（医疗卫生机构能力建设、卫生健康人才培养）</w:t>
      </w:r>
      <w:r w:rsidR="00063B6D">
        <w:rPr>
          <w:rFonts w:asciiTheme="minorEastAsia" w:hAnsiTheme="minorEastAsia" w:cs="Times New Roman" w:hint="eastAsia"/>
          <w:sz w:val="24"/>
          <w:szCs w:val="24"/>
        </w:rPr>
        <w:t>的潜在投标人应在</w:t>
      </w:r>
      <w:r w:rsidR="00063B6D">
        <w:rPr>
          <w:rFonts w:asciiTheme="minorEastAsia" w:hAnsiTheme="minorEastAsia" w:cs="Times New Roman" w:hint="eastAsia"/>
          <w:sz w:val="24"/>
          <w:szCs w:val="24"/>
          <w:u w:val="single"/>
        </w:rPr>
        <w:t>北京市政府采购电子交易平台（http://zbcg-bjzc.zhongcy.com/bjczj-portal-site/index.html#/home）</w:t>
      </w:r>
      <w:r w:rsidR="00063B6D">
        <w:rPr>
          <w:rFonts w:asciiTheme="minorEastAsia" w:hAnsiTheme="minorEastAsia" w:cs="Times New Roman" w:hint="eastAsia"/>
          <w:sz w:val="24"/>
          <w:szCs w:val="24"/>
        </w:rPr>
        <w:t>获取招标文件，并于</w:t>
      </w:r>
      <w:r w:rsidR="00063B6D">
        <w:rPr>
          <w:rFonts w:asciiTheme="minorEastAsia" w:hAnsiTheme="minorEastAsia" w:cs="Times New Roman" w:hint="eastAsia"/>
          <w:sz w:val="24"/>
          <w:szCs w:val="24"/>
          <w:u w:val="single"/>
        </w:rPr>
        <w:t>202</w:t>
      </w:r>
      <w:r w:rsidR="00CE03F0">
        <w:rPr>
          <w:rFonts w:asciiTheme="minorEastAsia" w:hAnsiTheme="minorEastAsia" w:cs="Times New Roman" w:hint="eastAsia"/>
          <w:sz w:val="24"/>
          <w:szCs w:val="24"/>
          <w:u w:val="single"/>
        </w:rPr>
        <w:t>6</w:t>
      </w:r>
      <w:r w:rsidR="00063B6D">
        <w:rPr>
          <w:rFonts w:asciiTheme="minorEastAsia" w:hAnsiTheme="minorEastAsia" w:cs="Times New Roman" w:hint="eastAsia"/>
          <w:sz w:val="24"/>
          <w:szCs w:val="24"/>
          <w:u w:val="single"/>
        </w:rPr>
        <w:t>年</w:t>
      </w:r>
      <w:r w:rsidR="00CE03F0">
        <w:rPr>
          <w:rFonts w:asciiTheme="minorEastAsia" w:hAnsiTheme="minorEastAsia" w:cs="Times New Roman" w:hint="eastAsia"/>
          <w:sz w:val="24"/>
          <w:szCs w:val="24"/>
          <w:u w:val="single"/>
        </w:rPr>
        <w:t>0</w:t>
      </w:r>
      <w:r>
        <w:rPr>
          <w:rFonts w:asciiTheme="minorEastAsia" w:hAnsiTheme="minorEastAsia" w:cs="Times New Roman" w:hint="eastAsia"/>
          <w:sz w:val="24"/>
          <w:szCs w:val="24"/>
          <w:u w:val="single"/>
        </w:rPr>
        <w:t>9</w:t>
      </w:r>
      <w:r w:rsidR="00063B6D">
        <w:rPr>
          <w:rFonts w:asciiTheme="minorEastAsia" w:hAnsiTheme="minorEastAsia" w:cs="Times New Roman" w:hint="eastAsia"/>
          <w:sz w:val="24"/>
          <w:szCs w:val="24"/>
          <w:u w:val="single"/>
        </w:rPr>
        <w:t>月</w:t>
      </w:r>
      <w:r>
        <w:rPr>
          <w:rFonts w:asciiTheme="minorEastAsia" w:hAnsiTheme="minorEastAsia" w:cs="Times New Roman" w:hint="eastAsia"/>
          <w:sz w:val="24"/>
          <w:szCs w:val="24"/>
          <w:u w:val="single"/>
        </w:rPr>
        <w:t>30</w:t>
      </w:r>
      <w:r w:rsidR="00063B6D">
        <w:rPr>
          <w:rFonts w:asciiTheme="minorEastAsia" w:hAnsiTheme="minorEastAsia" w:cs="Times New Roman" w:hint="eastAsia"/>
          <w:sz w:val="24"/>
          <w:szCs w:val="24"/>
          <w:u w:val="single"/>
        </w:rPr>
        <w:t>日09点30分</w:t>
      </w:r>
      <w:r w:rsidR="00063B6D">
        <w:rPr>
          <w:rFonts w:asciiTheme="minorEastAsia" w:hAnsiTheme="minorEastAsia" w:cs="Times New Roman" w:hint="eastAsia"/>
          <w:bCs/>
          <w:sz w:val="24"/>
          <w:szCs w:val="24"/>
          <w:u w:val="single"/>
        </w:rPr>
        <w:t>(</w:t>
      </w:r>
      <w:r w:rsidR="00063B6D">
        <w:rPr>
          <w:rFonts w:asciiTheme="minorEastAsia" w:hAnsiTheme="minorEastAsia" w:cs="Times New Roman" w:hint="eastAsia"/>
          <w:bCs/>
          <w:sz w:val="24"/>
          <w:szCs w:val="24"/>
        </w:rPr>
        <w:t>北京时间)前递交投标</w:t>
      </w:r>
      <w:r w:rsidR="00063B6D">
        <w:rPr>
          <w:rFonts w:asciiTheme="minorEastAsia" w:hAnsiTheme="minorEastAsia" w:cs="Times New Roman"/>
          <w:bCs/>
          <w:sz w:val="24"/>
          <w:szCs w:val="24"/>
        </w:rPr>
        <w:t>文件</w:t>
      </w:r>
      <w:r w:rsidR="00063B6D">
        <w:rPr>
          <w:rFonts w:asciiTheme="minorEastAsia" w:hAnsiTheme="minorEastAsia" w:cs="Times New Roman" w:hint="eastAsia"/>
          <w:sz w:val="24"/>
          <w:szCs w:val="24"/>
        </w:rPr>
        <w:t>。</w:t>
      </w:r>
    </w:p>
    <w:p w14:paraId="3FDEBA86" w14:textId="77777777" w:rsidR="00515AEA" w:rsidRDefault="00063B6D">
      <w:pPr>
        <w:spacing w:line="360" w:lineRule="auto"/>
        <w:outlineLvl w:val="1"/>
        <w:rPr>
          <w:rFonts w:asciiTheme="minorEastAsia" w:hAnsiTheme="minorEastAsia" w:cs="宋体" w:hint="eastAsia"/>
          <w:b/>
          <w:bCs/>
          <w:sz w:val="24"/>
          <w:szCs w:val="24"/>
        </w:rPr>
      </w:pPr>
      <w:r>
        <w:rPr>
          <w:rFonts w:asciiTheme="minorEastAsia" w:hAnsiTheme="minorEastAsia" w:cs="宋体" w:hint="eastAsia"/>
          <w:b/>
          <w:bCs/>
          <w:sz w:val="24"/>
          <w:szCs w:val="24"/>
        </w:rPr>
        <w:t>一、项目基本情况</w:t>
      </w:r>
      <w:bookmarkEnd w:id="0"/>
    </w:p>
    <w:p w14:paraId="5EA68FCD" w14:textId="7A90BEF9" w:rsidR="00515AEA" w:rsidRDefault="00063B6D">
      <w:pPr>
        <w:spacing w:line="360" w:lineRule="auto"/>
        <w:rPr>
          <w:rFonts w:asciiTheme="minorEastAsia" w:hAnsiTheme="minorEastAsia" w:cs="Times New Roman" w:hint="eastAsia"/>
          <w:sz w:val="24"/>
          <w:szCs w:val="24"/>
        </w:rPr>
      </w:pPr>
      <w:r>
        <w:rPr>
          <w:rFonts w:asciiTheme="minorEastAsia" w:hAnsiTheme="minorEastAsia" w:cs="Times New Roman" w:hint="eastAsia"/>
          <w:sz w:val="24"/>
          <w:szCs w:val="24"/>
        </w:rPr>
        <w:t>项目编号：</w:t>
      </w:r>
      <w:r w:rsidR="004A2600" w:rsidRPr="004A2600">
        <w:rPr>
          <w:rFonts w:asciiTheme="minorEastAsia" w:hAnsiTheme="minorEastAsia" w:cs="Times New Roman"/>
          <w:sz w:val="24"/>
          <w:szCs w:val="24"/>
        </w:rPr>
        <w:t>11011826210200014703-XM001</w:t>
      </w:r>
    </w:p>
    <w:p w14:paraId="6FC907FE" w14:textId="356B5A34" w:rsidR="00515AEA" w:rsidRDefault="00063B6D">
      <w:pPr>
        <w:spacing w:line="360" w:lineRule="auto"/>
        <w:ind w:left="1200" w:hangingChars="500" w:hanging="1200"/>
        <w:rPr>
          <w:rFonts w:asciiTheme="minorEastAsia" w:hAnsiTheme="minorEastAsia" w:cs="Times New Roman" w:hint="eastAsia"/>
          <w:sz w:val="24"/>
          <w:szCs w:val="24"/>
        </w:rPr>
      </w:pPr>
      <w:r>
        <w:rPr>
          <w:rFonts w:asciiTheme="minorEastAsia" w:hAnsiTheme="minorEastAsia" w:cs="Times New Roman" w:hint="eastAsia"/>
          <w:sz w:val="24"/>
          <w:szCs w:val="24"/>
        </w:rPr>
        <w:t>项目名称：</w:t>
      </w:r>
      <w:r w:rsidR="009516A7" w:rsidRPr="009516A7">
        <w:rPr>
          <w:rFonts w:asciiTheme="minorEastAsia" w:hAnsiTheme="minorEastAsia" w:cs="Times New Roman" w:hint="eastAsia"/>
          <w:sz w:val="24"/>
          <w:szCs w:val="24"/>
        </w:rPr>
        <w:t>医疗服务与保障能力提升补助资金（医疗卫生机构能力建设、卫生健康人才培养）</w:t>
      </w:r>
    </w:p>
    <w:p w14:paraId="0E448F91" w14:textId="2802E5F4" w:rsidR="00515AEA" w:rsidRDefault="00063B6D">
      <w:pPr>
        <w:spacing w:line="360" w:lineRule="auto"/>
        <w:rPr>
          <w:rFonts w:asciiTheme="minorEastAsia" w:hAnsiTheme="minorEastAsia" w:cs="Times New Roman" w:hint="eastAsia"/>
          <w:sz w:val="24"/>
          <w:szCs w:val="24"/>
        </w:rPr>
      </w:pPr>
      <w:r>
        <w:rPr>
          <w:rFonts w:asciiTheme="minorEastAsia" w:hAnsiTheme="minorEastAsia" w:cs="Times New Roman" w:hint="eastAsia"/>
          <w:sz w:val="24"/>
          <w:szCs w:val="24"/>
        </w:rPr>
        <w:t>预算金额：</w:t>
      </w:r>
      <w:r w:rsidR="009516A7">
        <w:rPr>
          <w:rFonts w:asciiTheme="minorEastAsia" w:hAnsiTheme="minorEastAsia" w:cs="Times New Roman" w:hint="eastAsia"/>
          <w:sz w:val="24"/>
          <w:szCs w:val="24"/>
        </w:rPr>
        <w:t>300</w:t>
      </w:r>
      <w:r>
        <w:rPr>
          <w:rFonts w:asciiTheme="minorEastAsia" w:hAnsiTheme="minorEastAsia" w:cs="Times New Roman" w:hint="eastAsia"/>
          <w:sz w:val="24"/>
          <w:szCs w:val="24"/>
        </w:rPr>
        <w:t>万元</w:t>
      </w:r>
    </w:p>
    <w:p w14:paraId="77445D8D" w14:textId="56E65345" w:rsidR="00515AEA" w:rsidRDefault="00063B6D">
      <w:pPr>
        <w:spacing w:line="360" w:lineRule="auto"/>
        <w:rPr>
          <w:rFonts w:asciiTheme="minorEastAsia" w:hAnsiTheme="minorEastAsia" w:cs="Times New Roman" w:hint="eastAsia"/>
          <w:sz w:val="24"/>
          <w:szCs w:val="24"/>
        </w:rPr>
      </w:pPr>
      <w:r>
        <w:rPr>
          <w:rFonts w:asciiTheme="minorEastAsia" w:hAnsiTheme="minorEastAsia" w:cs="Times New Roman" w:hint="eastAsia"/>
          <w:sz w:val="24"/>
          <w:szCs w:val="24"/>
        </w:rPr>
        <w:t>最高限价：</w:t>
      </w:r>
      <w:r w:rsidR="009516A7">
        <w:rPr>
          <w:rFonts w:asciiTheme="minorEastAsia" w:hAnsiTheme="minorEastAsia" w:cs="Times New Roman" w:hint="eastAsia"/>
          <w:sz w:val="24"/>
          <w:szCs w:val="24"/>
        </w:rPr>
        <w:t>300</w:t>
      </w:r>
      <w:r>
        <w:rPr>
          <w:rFonts w:asciiTheme="minorEastAsia" w:hAnsiTheme="minorEastAsia" w:cs="Times New Roman" w:hint="eastAsia"/>
          <w:sz w:val="24"/>
          <w:szCs w:val="24"/>
        </w:rPr>
        <w:t>万元</w:t>
      </w:r>
    </w:p>
    <w:p w14:paraId="02C63B88" w14:textId="77777777" w:rsidR="009516A7" w:rsidRDefault="00063B6D">
      <w:pPr>
        <w:spacing w:line="360" w:lineRule="auto"/>
        <w:rPr>
          <w:rFonts w:asciiTheme="minorEastAsia" w:hAnsiTheme="minorEastAsia" w:cs="Times New Roman" w:hint="eastAsia"/>
          <w:sz w:val="24"/>
          <w:szCs w:val="24"/>
        </w:rPr>
      </w:pPr>
      <w:r>
        <w:rPr>
          <w:rFonts w:asciiTheme="minorEastAsia" w:hAnsiTheme="minorEastAsia" w:cs="Times New Roman" w:hint="eastAsia"/>
          <w:sz w:val="24"/>
          <w:szCs w:val="24"/>
        </w:rPr>
        <w:t>采购需求:</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268"/>
        <w:gridCol w:w="851"/>
        <w:gridCol w:w="1275"/>
        <w:gridCol w:w="1418"/>
        <w:gridCol w:w="3265"/>
        <w:gridCol w:w="709"/>
      </w:tblGrid>
      <w:tr w:rsidR="009516A7" w:rsidRPr="000B3380" w14:paraId="7FDDC02F" w14:textId="77777777" w:rsidTr="00300838">
        <w:trPr>
          <w:trHeight w:val="862"/>
          <w:jc w:val="center"/>
        </w:trPr>
        <w:tc>
          <w:tcPr>
            <w:tcW w:w="704" w:type="dxa"/>
            <w:tcBorders>
              <w:top w:val="single" w:sz="4" w:space="0" w:color="auto"/>
              <w:left w:val="single" w:sz="4" w:space="0" w:color="auto"/>
              <w:bottom w:val="single" w:sz="4" w:space="0" w:color="auto"/>
              <w:right w:val="single" w:sz="4" w:space="0" w:color="auto"/>
            </w:tcBorders>
            <w:vAlign w:val="center"/>
          </w:tcPr>
          <w:p w14:paraId="09E68995" w14:textId="77777777" w:rsidR="009516A7" w:rsidRPr="009F07E0" w:rsidRDefault="009516A7" w:rsidP="00300838">
            <w:pPr>
              <w:jc w:val="center"/>
              <w:rPr>
                <w:rFonts w:ascii="宋体" w:hAnsi="宋体" w:hint="eastAsia"/>
                <w:b/>
                <w:sz w:val="24"/>
              </w:rPr>
            </w:pPr>
            <w:bookmarkStart w:id="1" w:name="_Hlk181307531"/>
            <w:r w:rsidRPr="009F07E0">
              <w:rPr>
                <w:rFonts w:ascii="宋体" w:hAnsi="宋体" w:hint="eastAsia"/>
                <w:b/>
                <w:sz w:val="24"/>
              </w:rPr>
              <w:t>品目号</w:t>
            </w:r>
          </w:p>
        </w:tc>
        <w:tc>
          <w:tcPr>
            <w:tcW w:w="2268" w:type="dxa"/>
            <w:tcBorders>
              <w:top w:val="single" w:sz="4" w:space="0" w:color="auto"/>
              <w:left w:val="single" w:sz="4" w:space="0" w:color="auto"/>
              <w:bottom w:val="single" w:sz="4" w:space="0" w:color="auto"/>
              <w:right w:val="single" w:sz="4" w:space="0" w:color="auto"/>
            </w:tcBorders>
            <w:vAlign w:val="center"/>
          </w:tcPr>
          <w:p w14:paraId="6C38BCF2" w14:textId="77777777" w:rsidR="009516A7" w:rsidRPr="009F07E0" w:rsidRDefault="009516A7" w:rsidP="00300838">
            <w:pPr>
              <w:jc w:val="center"/>
              <w:rPr>
                <w:rFonts w:ascii="宋体" w:hAnsi="宋体" w:hint="eastAsia"/>
                <w:b/>
                <w:sz w:val="24"/>
              </w:rPr>
            </w:pPr>
            <w:r w:rsidRPr="009F07E0">
              <w:rPr>
                <w:rFonts w:ascii="宋体" w:hAnsi="宋体" w:hint="eastAsia"/>
                <w:b/>
                <w:sz w:val="24"/>
              </w:rPr>
              <w:t>设备名称</w:t>
            </w:r>
          </w:p>
        </w:tc>
        <w:tc>
          <w:tcPr>
            <w:tcW w:w="851" w:type="dxa"/>
            <w:tcBorders>
              <w:top w:val="single" w:sz="4" w:space="0" w:color="auto"/>
              <w:left w:val="single" w:sz="4" w:space="0" w:color="auto"/>
              <w:bottom w:val="single" w:sz="4" w:space="0" w:color="auto"/>
              <w:right w:val="single" w:sz="4" w:space="0" w:color="auto"/>
            </w:tcBorders>
            <w:vAlign w:val="center"/>
          </w:tcPr>
          <w:p w14:paraId="57B57A01" w14:textId="77777777" w:rsidR="009516A7" w:rsidRPr="009F07E0" w:rsidRDefault="009516A7" w:rsidP="00300838">
            <w:pPr>
              <w:jc w:val="center"/>
              <w:rPr>
                <w:rFonts w:ascii="宋体" w:hAnsi="宋体" w:hint="eastAsia"/>
                <w:b/>
                <w:sz w:val="24"/>
              </w:rPr>
            </w:pPr>
            <w:r w:rsidRPr="009F07E0">
              <w:rPr>
                <w:rFonts w:ascii="宋体" w:hAnsi="宋体" w:hint="eastAsia"/>
                <w:b/>
                <w:sz w:val="24"/>
              </w:rPr>
              <w:t>数量</w:t>
            </w:r>
          </w:p>
        </w:tc>
        <w:tc>
          <w:tcPr>
            <w:tcW w:w="1275" w:type="dxa"/>
            <w:tcBorders>
              <w:top w:val="single" w:sz="4" w:space="0" w:color="auto"/>
              <w:left w:val="single" w:sz="4" w:space="0" w:color="auto"/>
              <w:bottom w:val="single" w:sz="4" w:space="0" w:color="auto"/>
              <w:right w:val="single" w:sz="4" w:space="0" w:color="auto"/>
            </w:tcBorders>
            <w:vAlign w:val="center"/>
          </w:tcPr>
          <w:p w14:paraId="68164ADB" w14:textId="77777777" w:rsidR="009516A7" w:rsidRPr="009F07E0" w:rsidRDefault="009516A7" w:rsidP="00300838">
            <w:pPr>
              <w:jc w:val="center"/>
              <w:rPr>
                <w:rFonts w:ascii="宋体" w:hAnsi="宋体" w:hint="eastAsia"/>
                <w:b/>
                <w:sz w:val="24"/>
              </w:rPr>
            </w:pPr>
            <w:r w:rsidRPr="009F07E0">
              <w:rPr>
                <w:rFonts w:ascii="宋体" w:hAnsi="宋体"/>
                <w:b/>
                <w:sz w:val="24"/>
              </w:rPr>
              <w:t>预算单价</w:t>
            </w:r>
          </w:p>
          <w:p w14:paraId="3A42B33D" w14:textId="77777777" w:rsidR="009516A7" w:rsidRPr="009F07E0" w:rsidRDefault="009516A7" w:rsidP="00300838">
            <w:pPr>
              <w:jc w:val="center"/>
              <w:rPr>
                <w:rFonts w:ascii="宋体" w:hAnsi="宋体" w:hint="eastAsia"/>
                <w:b/>
                <w:sz w:val="24"/>
              </w:rPr>
            </w:pPr>
            <w:r w:rsidRPr="009F07E0">
              <w:rPr>
                <w:rFonts w:ascii="宋体" w:hAnsi="宋体" w:hint="eastAsia"/>
                <w:b/>
                <w:sz w:val="24"/>
              </w:rPr>
              <w:t>（万元）</w:t>
            </w:r>
          </w:p>
        </w:tc>
        <w:tc>
          <w:tcPr>
            <w:tcW w:w="1418" w:type="dxa"/>
            <w:tcBorders>
              <w:top w:val="single" w:sz="4" w:space="0" w:color="auto"/>
              <w:left w:val="single" w:sz="4" w:space="0" w:color="auto"/>
              <w:bottom w:val="single" w:sz="4" w:space="0" w:color="auto"/>
              <w:right w:val="single" w:sz="4" w:space="0" w:color="auto"/>
            </w:tcBorders>
            <w:vAlign w:val="center"/>
          </w:tcPr>
          <w:p w14:paraId="2BE2F26B" w14:textId="77777777" w:rsidR="009516A7" w:rsidRPr="009F07E0" w:rsidRDefault="009516A7" w:rsidP="00300838">
            <w:pPr>
              <w:jc w:val="center"/>
              <w:rPr>
                <w:rFonts w:ascii="宋体" w:hAnsi="宋体" w:hint="eastAsia"/>
                <w:b/>
                <w:sz w:val="24"/>
              </w:rPr>
            </w:pPr>
            <w:r w:rsidRPr="009F07E0">
              <w:rPr>
                <w:rFonts w:ascii="宋体" w:hAnsi="宋体" w:hint="eastAsia"/>
                <w:b/>
                <w:sz w:val="24"/>
              </w:rPr>
              <w:t>预算</w:t>
            </w:r>
            <w:r>
              <w:rPr>
                <w:rFonts w:ascii="宋体" w:hAnsi="宋体" w:hint="eastAsia"/>
                <w:b/>
                <w:sz w:val="24"/>
              </w:rPr>
              <w:t>总价</w:t>
            </w:r>
          </w:p>
          <w:p w14:paraId="3C7AC2BF" w14:textId="77777777" w:rsidR="009516A7" w:rsidRPr="009F07E0" w:rsidRDefault="009516A7" w:rsidP="00300838">
            <w:pPr>
              <w:jc w:val="center"/>
              <w:rPr>
                <w:rFonts w:ascii="宋体" w:hAnsi="宋体" w:hint="eastAsia"/>
                <w:b/>
                <w:sz w:val="24"/>
              </w:rPr>
            </w:pPr>
            <w:r w:rsidRPr="009F07E0">
              <w:rPr>
                <w:rFonts w:ascii="宋体" w:hAnsi="宋体" w:hint="eastAsia"/>
                <w:b/>
                <w:sz w:val="24"/>
              </w:rPr>
              <w:t>（万元）</w:t>
            </w:r>
          </w:p>
        </w:tc>
        <w:tc>
          <w:tcPr>
            <w:tcW w:w="3265" w:type="dxa"/>
            <w:tcBorders>
              <w:top w:val="single" w:sz="4" w:space="0" w:color="auto"/>
              <w:left w:val="single" w:sz="4" w:space="0" w:color="auto"/>
              <w:bottom w:val="single" w:sz="4" w:space="0" w:color="auto"/>
              <w:right w:val="single" w:sz="4" w:space="0" w:color="auto"/>
            </w:tcBorders>
            <w:vAlign w:val="center"/>
          </w:tcPr>
          <w:p w14:paraId="4C8DE4FD" w14:textId="77777777" w:rsidR="009516A7" w:rsidRPr="009F07E0" w:rsidRDefault="009516A7" w:rsidP="00300838">
            <w:pPr>
              <w:jc w:val="center"/>
              <w:rPr>
                <w:rFonts w:ascii="宋体" w:hAnsi="宋体" w:hint="eastAsia"/>
                <w:b/>
                <w:sz w:val="24"/>
              </w:rPr>
            </w:pPr>
            <w:r w:rsidRPr="009F07E0">
              <w:rPr>
                <w:rFonts w:ascii="宋体" w:hAnsi="宋体" w:hint="eastAsia"/>
                <w:b/>
                <w:sz w:val="24"/>
              </w:rPr>
              <w:t>简要技术需求</w:t>
            </w:r>
          </w:p>
        </w:tc>
        <w:tc>
          <w:tcPr>
            <w:tcW w:w="709" w:type="dxa"/>
            <w:tcBorders>
              <w:top w:val="single" w:sz="4" w:space="0" w:color="auto"/>
              <w:left w:val="single" w:sz="4" w:space="0" w:color="auto"/>
              <w:bottom w:val="single" w:sz="4" w:space="0" w:color="auto"/>
              <w:right w:val="single" w:sz="4" w:space="0" w:color="auto"/>
            </w:tcBorders>
            <w:vAlign w:val="center"/>
          </w:tcPr>
          <w:p w14:paraId="7A96A250" w14:textId="77777777" w:rsidR="009516A7" w:rsidRPr="009F07E0" w:rsidRDefault="009516A7" w:rsidP="00300838">
            <w:pPr>
              <w:rPr>
                <w:rFonts w:ascii="宋体" w:hAnsi="宋体" w:hint="eastAsia"/>
                <w:b/>
                <w:sz w:val="24"/>
              </w:rPr>
            </w:pPr>
            <w:r w:rsidRPr="009F07E0">
              <w:rPr>
                <w:rFonts w:ascii="宋体" w:hAnsi="宋体" w:hint="eastAsia"/>
                <w:b/>
                <w:sz w:val="24"/>
              </w:rPr>
              <w:t>是否允许进口</w:t>
            </w:r>
          </w:p>
        </w:tc>
      </w:tr>
      <w:tr w:rsidR="009516A7" w:rsidRPr="000B3380" w14:paraId="2BD76B09" w14:textId="77777777" w:rsidTr="00300838">
        <w:trPr>
          <w:trHeight w:val="54"/>
          <w:jc w:val="center"/>
        </w:trPr>
        <w:tc>
          <w:tcPr>
            <w:tcW w:w="704" w:type="dxa"/>
            <w:tcBorders>
              <w:top w:val="single" w:sz="4" w:space="0" w:color="auto"/>
              <w:left w:val="single" w:sz="4" w:space="0" w:color="auto"/>
              <w:bottom w:val="single" w:sz="4" w:space="0" w:color="auto"/>
              <w:right w:val="single" w:sz="4" w:space="0" w:color="auto"/>
            </w:tcBorders>
            <w:vAlign w:val="center"/>
          </w:tcPr>
          <w:p w14:paraId="7922C547"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b/>
                <w:bCs/>
                <w:color w:val="000000"/>
                <w:sz w:val="24"/>
              </w:rPr>
              <w:t>1</w:t>
            </w:r>
          </w:p>
        </w:tc>
        <w:tc>
          <w:tcPr>
            <w:tcW w:w="2268" w:type="dxa"/>
            <w:tcBorders>
              <w:top w:val="single" w:sz="4" w:space="0" w:color="auto"/>
              <w:left w:val="single" w:sz="4" w:space="0" w:color="auto"/>
              <w:bottom w:val="single" w:sz="4" w:space="0" w:color="auto"/>
              <w:right w:val="single" w:sz="4" w:space="0" w:color="auto"/>
            </w:tcBorders>
            <w:vAlign w:val="center"/>
          </w:tcPr>
          <w:p w14:paraId="45F73EE3"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全自动微生物鉴定及药</w:t>
            </w:r>
            <w:proofErr w:type="gramStart"/>
            <w:r w:rsidRPr="00715247">
              <w:rPr>
                <w:rFonts w:asciiTheme="minorEastAsia" w:hAnsiTheme="minorEastAsia" w:hint="eastAsia"/>
                <w:color w:val="000000"/>
                <w:sz w:val="24"/>
              </w:rPr>
              <w:t>敏分析</w:t>
            </w:r>
            <w:proofErr w:type="gramEnd"/>
            <w:r w:rsidRPr="00715247">
              <w:rPr>
                <w:rFonts w:asciiTheme="minorEastAsia" w:hAnsiTheme="minorEastAsia" w:hint="eastAsia"/>
                <w:color w:val="000000"/>
                <w:sz w:val="24"/>
              </w:rPr>
              <w:t>系统</w:t>
            </w:r>
          </w:p>
        </w:tc>
        <w:tc>
          <w:tcPr>
            <w:tcW w:w="851" w:type="dxa"/>
            <w:tcBorders>
              <w:top w:val="single" w:sz="4" w:space="0" w:color="auto"/>
              <w:left w:val="single" w:sz="4" w:space="0" w:color="auto"/>
              <w:bottom w:val="single" w:sz="4" w:space="0" w:color="auto"/>
              <w:right w:val="single" w:sz="4" w:space="0" w:color="auto"/>
            </w:tcBorders>
            <w:vAlign w:val="center"/>
          </w:tcPr>
          <w:p w14:paraId="39345B50"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1</w:t>
            </w:r>
          </w:p>
        </w:tc>
        <w:tc>
          <w:tcPr>
            <w:tcW w:w="1275" w:type="dxa"/>
            <w:tcBorders>
              <w:left w:val="single" w:sz="4" w:space="0" w:color="auto"/>
              <w:right w:val="single" w:sz="4" w:space="0" w:color="auto"/>
            </w:tcBorders>
            <w:vAlign w:val="center"/>
          </w:tcPr>
          <w:p w14:paraId="289FE587"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115</w:t>
            </w:r>
          </w:p>
        </w:tc>
        <w:tc>
          <w:tcPr>
            <w:tcW w:w="1418" w:type="dxa"/>
            <w:tcBorders>
              <w:left w:val="single" w:sz="4" w:space="0" w:color="auto"/>
              <w:right w:val="single" w:sz="4" w:space="0" w:color="auto"/>
            </w:tcBorders>
            <w:vAlign w:val="center"/>
          </w:tcPr>
          <w:p w14:paraId="1935413D"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115</w:t>
            </w:r>
          </w:p>
        </w:tc>
        <w:tc>
          <w:tcPr>
            <w:tcW w:w="3265" w:type="dxa"/>
            <w:vMerge w:val="restart"/>
            <w:tcBorders>
              <w:left w:val="single" w:sz="4" w:space="0" w:color="auto"/>
              <w:right w:val="single" w:sz="4" w:space="0" w:color="auto"/>
            </w:tcBorders>
            <w:vAlign w:val="center"/>
          </w:tcPr>
          <w:p w14:paraId="2B1488CB" w14:textId="77777777" w:rsidR="009516A7" w:rsidRPr="004A2600" w:rsidRDefault="009516A7" w:rsidP="00300838">
            <w:pPr>
              <w:spacing w:line="360" w:lineRule="auto"/>
              <w:rPr>
                <w:rFonts w:asciiTheme="minorEastAsia" w:hAnsiTheme="minorEastAsia"/>
                <w:sz w:val="24"/>
              </w:rPr>
            </w:pPr>
            <w:r w:rsidRPr="004A2600">
              <w:rPr>
                <w:rFonts w:asciiTheme="minorEastAsia" w:hAnsiTheme="minorEastAsia" w:hint="eastAsia"/>
                <w:sz w:val="24"/>
              </w:rPr>
              <w:t>孵育温度，35.5℃±1℃；</w:t>
            </w:r>
          </w:p>
          <w:p w14:paraId="4DD0A019" w14:textId="77777777" w:rsidR="009516A7" w:rsidRPr="004A2600" w:rsidRDefault="009516A7" w:rsidP="00300838">
            <w:pPr>
              <w:spacing w:line="360" w:lineRule="auto"/>
              <w:rPr>
                <w:rFonts w:asciiTheme="minorEastAsia" w:hAnsiTheme="minorEastAsia"/>
                <w:sz w:val="24"/>
              </w:rPr>
            </w:pPr>
            <w:r w:rsidRPr="004A2600">
              <w:rPr>
                <w:rFonts w:asciiTheme="minorEastAsia" w:hAnsiTheme="minorEastAsia" w:hint="eastAsia"/>
                <w:sz w:val="24"/>
              </w:rPr>
              <w:t>每≤30min自动光学扫描判读，真实MIC值测。</w:t>
            </w:r>
          </w:p>
          <w:p w14:paraId="579ABC71" w14:textId="77777777" w:rsidR="009516A7" w:rsidRPr="00A226AB" w:rsidRDefault="009516A7" w:rsidP="00300838">
            <w:pPr>
              <w:spacing w:line="360" w:lineRule="auto"/>
              <w:rPr>
                <w:rFonts w:ascii="宋体" w:hAnsi="宋体" w:hint="eastAsia"/>
                <w:sz w:val="24"/>
              </w:rPr>
            </w:pPr>
            <w:r w:rsidRPr="004A2600">
              <w:rPr>
                <w:rFonts w:asciiTheme="minorEastAsia" w:hAnsiTheme="minorEastAsia" w:hint="eastAsia"/>
                <w:sz w:val="24"/>
              </w:rPr>
              <w:t>主要用途：适用于多种病原体全自动核酸检测。等</w:t>
            </w:r>
          </w:p>
        </w:tc>
        <w:tc>
          <w:tcPr>
            <w:tcW w:w="709" w:type="dxa"/>
            <w:vMerge w:val="restart"/>
            <w:tcBorders>
              <w:left w:val="single" w:sz="4" w:space="0" w:color="auto"/>
              <w:right w:val="single" w:sz="4" w:space="0" w:color="auto"/>
            </w:tcBorders>
            <w:vAlign w:val="center"/>
          </w:tcPr>
          <w:p w14:paraId="663C2153" w14:textId="77777777" w:rsidR="009516A7" w:rsidRPr="009F07E0" w:rsidRDefault="009516A7" w:rsidP="00300838">
            <w:pPr>
              <w:spacing w:line="360" w:lineRule="auto"/>
              <w:rPr>
                <w:rFonts w:ascii="宋体" w:hAnsi="宋体" w:hint="eastAsia"/>
                <w:sz w:val="24"/>
              </w:rPr>
            </w:pPr>
            <w:r w:rsidRPr="009F07E0">
              <w:rPr>
                <w:rFonts w:ascii="宋体" w:hAnsi="宋体" w:hint="eastAsia"/>
                <w:sz w:val="24"/>
              </w:rPr>
              <w:t>否</w:t>
            </w:r>
          </w:p>
        </w:tc>
      </w:tr>
      <w:tr w:rsidR="009516A7" w:rsidRPr="000B3380" w14:paraId="515D1568" w14:textId="77777777" w:rsidTr="00300838">
        <w:trPr>
          <w:trHeight w:val="54"/>
          <w:jc w:val="center"/>
        </w:trPr>
        <w:tc>
          <w:tcPr>
            <w:tcW w:w="704" w:type="dxa"/>
            <w:tcBorders>
              <w:top w:val="single" w:sz="4" w:space="0" w:color="auto"/>
              <w:left w:val="single" w:sz="4" w:space="0" w:color="auto"/>
              <w:bottom w:val="single" w:sz="4" w:space="0" w:color="auto"/>
              <w:right w:val="single" w:sz="4" w:space="0" w:color="auto"/>
            </w:tcBorders>
            <w:vAlign w:val="center"/>
          </w:tcPr>
          <w:p w14:paraId="0231F1BE"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b/>
                <w:bCs/>
                <w:color w:val="000000"/>
                <w:sz w:val="24"/>
              </w:rPr>
              <w:t>2</w:t>
            </w:r>
          </w:p>
        </w:tc>
        <w:tc>
          <w:tcPr>
            <w:tcW w:w="2268" w:type="dxa"/>
            <w:tcBorders>
              <w:top w:val="single" w:sz="4" w:space="0" w:color="auto"/>
              <w:left w:val="single" w:sz="4" w:space="0" w:color="auto"/>
              <w:bottom w:val="single" w:sz="4" w:space="0" w:color="auto"/>
              <w:right w:val="single" w:sz="4" w:space="0" w:color="auto"/>
            </w:tcBorders>
            <w:vAlign w:val="center"/>
          </w:tcPr>
          <w:p w14:paraId="5113C5B6"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多病原全场景核酸检测系统</w:t>
            </w:r>
          </w:p>
        </w:tc>
        <w:tc>
          <w:tcPr>
            <w:tcW w:w="851" w:type="dxa"/>
            <w:tcBorders>
              <w:top w:val="single" w:sz="4" w:space="0" w:color="auto"/>
              <w:left w:val="single" w:sz="4" w:space="0" w:color="auto"/>
              <w:bottom w:val="single" w:sz="4" w:space="0" w:color="auto"/>
              <w:right w:val="single" w:sz="4" w:space="0" w:color="auto"/>
            </w:tcBorders>
            <w:vAlign w:val="center"/>
          </w:tcPr>
          <w:p w14:paraId="7E94C017"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1</w:t>
            </w:r>
          </w:p>
        </w:tc>
        <w:tc>
          <w:tcPr>
            <w:tcW w:w="1275" w:type="dxa"/>
            <w:tcBorders>
              <w:left w:val="single" w:sz="4" w:space="0" w:color="auto"/>
              <w:right w:val="single" w:sz="4" w:space="0" w:color="auto"/>
            </w:tcBorders>
            <w:vAlign w:val="center"/>
          </w:tcPr>
          <w:p w14:paraId="2B9A358E"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75</w:t>
            </w:r>
          </w:p>
        </w:tc>
        <w:tc>
          <w:tcPr>
            <w:tcW w:w="1418" w:type="dxa"/>
            <w:tcBorders>
              <w:left w:val="single" w:sz="4" w:space="0" w:color="auto"/>
              <w:right w:val="single" w:sz="4" w:space="0" w:color="auto"/>
            </w:tcBorders>
            <w:vAlign w:val="center"/>
          </w:tcPr>
          <w:p w14:paraId="56056486"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75</w:t>
            </w:r>
          </w:p>
        </w:tc>
        <w:tc>
          <w:tcPr>
            <w:tcW w:w="3265" w:type="dxa"/>
            <w:vMerge/>
            <w:tcBorders>
              <w:left w:val="single" w:sz="4" w:space="0" w:color="auto"/>
              <w:right w:val="single" w:sz="4" w:space="0" w:color="auto"/>
            </w:tcBorders>
            <w:vAlign w:val="center"/>
          </w:tcPr>
          <w:p w14:paraId="27EE3DA6" w14:textId="77777777" w:rsidR="009516A7" w:rsidRDefault="009516A7" w:rsidP="00300838">
            <w:pPr>
              <w:spacing w:line="360" w:lineRule="auto"/>
              <w:rPr>
                <w:rFonts w:ascii="宋体" w:hAnsi="宋体" w:hint="eastAsia"/>
                <w:sz w:val="24"/>
              </w:rPr>
            </w:pPr>
          </w:p>
        </w:tc>
        <w:tc>
          <w:tcPr>
            <w:tcW w:w="709" w:type="dxa"/>
            <w:vMerge/>
            <w:tcBorders>
              <w:left w:val="single" w:sz="4" w:space="0" w:color="auto"/>
              <w:right w:val="single" w:sz="4" w:space="0" w:color="auto"/>
            </w:tcBorders>
            <w:vAlign w:val="center"/>
          </w:tcPr>
          <w:p w14:paraId="79BFE264" w14:textId="77777777" w:rsidR="009516A7" w:rsidRPr="000B3380" w:rsidRDefault="009516A7" w:rsidP="00300838">
            <w:pPr>
              <w:spacing w:line="360" w:lineRule="auto"/>
              <w:rPr>
                <w:rFonts w:asciiTheme="minorEastAsia" w:hAnsiTheme="minorEastAsia" w:hint="eastAsia"/>
                <w:sz w:val="24"/>
              </w:rPr>
            </w:pPr>
          </w:p>
        </w:tc>
      </w:tr>
      <w:tr w:rsidR="009516A7" w:rsidRPr="000B3380" w14:paraId="786969F3" w14:textId="77777777" w:rsidTr="00300838">
        <w:trPr>
          <w:trHeight w:val="227"/>
          <w:jc w:val="center"/>
        </w:trPr>
        <w:tc>
          <w:tcPr>
            <w:tcW w:w="704" w:type="dxa"/>
            <w:tcBorders>
              <w:top w:val="single" w:sz="4" w:space="0" w:color="auto"/>
              <w:left w:val="single" w:sz="4" w:space="0" w:color="auto"/>
              <w:bottom w:val="single" w:sz="4" w:space="0" w:color="auto"/>
              <w:right w:val="single" w:sz="4" w:space="0" w:color="auto"/>
            </w:tcBorders>
            <w:vAlign w:val="center"/>
          </w:tcPr>
          <w:p w14:paraId="7B0B1304"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b/>
                <w:bCs/>
                <w:color w:val="000000"/>
                <w:sz w:val="24"/>
              </w:rPr>
              <w:t>3</w:t>
            </w:r>
          </w:p>
        </w:tc>
        <w:tc>
          <w:tcPr>
            <w:tcW w:w="2268" w:type="dxa"/>
            <w:tcBorders>
              <w:top w:val="single" w:sz="4" w:space="0" w:color="auto"/>
              <w:left w:val="single" w:sz="4" w:space="0" w:color="auto"/>
              <w:bottom w:val="single" w:sz="4" w:space="0" w:color="auto"/>
              <w:right w:val="single" w:sz="4" w:space="0" w:color="auto"/>
            </w:tcBorders>
            <w:vAlign w:val="center"/>
          </w:tcPr>
          <w:p w14:paraId="72E5714B"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sz w:val="24"/>
              </w:rPr>
              <w:t>小型水平电泳仪</w:t>
            </w:r>
          </w:p>
        </w:tc>
        <w:tc>
          <w:tcPr>
            <w:tcW w:w="851" w:type="dxa"/>
            <w:tcBorders>
              <w:top w:val="single" w:sz="4" w:space="0" w:color="auto"/>
              <w:left w:val="single" w:sz="4" w:space="0" w:color="auto"/>
              <w:bottom w:val="single" w:sz="4" w:space="0" w:color="auto"/>
              <w:right w:val="single" w:sz="4" w:space="0" w:color="auto"/>
            </w:tcBorders>
            <w:vAlign w:val="center"/>
          </w:tcPr>
          <w:p w14:paraId="6738395D"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1</w:t>
            </w:r>
          </w:p>
        </w:tc>
        <w:tc>
          <w:tcPr>
            <w:tcW w:w="1275" w:type="dxa"/>
            <w:tcBorders>
              <w:left w:val="single" w:sz="4" w:space="0" w:color="auto"/>
              <w:right w:val="single" w:sz="4" w:space="0" w:color="auto"/>
            </w:tcBorders>
            <w:vAlign w:val="center"/>
          </w:tcPr>
          <w:p w14:paraId="72FD8D02"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1.2</w:t>
            </w:r>
          </w:p>
        </w:tc>
        <w:tc>
          <w:tcPr>
            <w:tcW w:w="1418" w:type="dxa"/>
            <w:tcBorders>
              <w:left w:val="single" w:sz="4" w:space="0" w:color="auto"/>
              <w:right w:val="single" w:sz="4" w:space="0" w:color="auto"/>
            </w:tcBorders>
            <w:vAlign w:val="center"/>
          </w:tcPr>
          <w:p w14:paraId="041778F8"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1.2</w:t>
            </w:r>
          </w:p>
        </w:tc>
        <w:tc>
          <w:tcPr>
            <w:tcW w:w="3265" w:type="dxa"/>
            <w:vMerge/>
            <w:tcBorders>
              <w:left w:val="single" w:sz="4" w:space="0" w:color="auto"/>
              <w:right w:val="single" w:sz="4" w:space="0" w:color="auto"/>
            </w:tcBorders>
            <w:vAlign w:val="center"/>
          </w:tcPr>
          <w:p w14:paraId="138883A9" w14:textId="77777777" w:rsidR="009516A7" w:rsidRPr="008662F8" w:rsidRDefault="009516A7" w:rsidP="00300838">
            <w:pPr>
              <w:spacing w:line="360" w:lineRule="auto"/>
              <w:rPr>
                <w:rFonts w:ascii="宋体" w:hAnsi="宋体" w:hint="eastAsia"/>
                <w:sz w:val="24"/>
              </w:rPr>
            </w:pPr>
          </w:p>
        </w:tc>
        <w:tc>
          <w:tcPr>
            <w:tcW w:w="709" w:type="dxa"/>
            <w:vMerge/>
            <w:tcBorders>
              <w:left w:val="single" w:sz="4" w:space="0" w:color="auto"/>
              <w:right w:val="single" w:sz="4" w:space="0" w:color="auto"/>
            </w:tcBorders>
            <w:vAlign w:val="center"/>
          </w:tcPr>
          <w:p w14:paraId="772F9B65" w14:textId="77777777" w:rsidR="009516A7" w:rsidRPr="000B3380" w:rsidRDefault="009516A7" w:rsidP="00300838">
            <w:pPr>
              <w:spacing w:line="360" w:lineRule="auto"/>
              <w:rPr>
                <w:rFonts w:asciiTheme="minorEastAsia" w:hAnsiTheme="minorEastAsia" w:hint="eastAsia"/>
                <w:sz w:val="24"/>
              </w:rPr>
            </w:pPr>
          </w:p>
        </w:tc>
      </w:tr>
      <w:tr w:rsidR="009516A7" w:rsidRPr="000B3380" w14:paraId="6C2526DB" w14:textId="77777777" w:rsidTr="00300838">
        <w:trPr>
          <w:trHeight w:val="227"/>
          <w:jc w:val="center"/>
        </w:trPr>
        <w:tc>
          <w:tcPr>
            <w:tcW w:w="704" w:type="dxa"/>
            <w:tcBorders>
              <w:top w:val="single" w:sz="4" w:space="0" w:color="auto"/>
              <w:left w:val="single" w:sz="4" w:space="0" w:color="auto"/>
              <w:bottom w:val="single" w:sz="4" w:space="0" w:color="auto"/>
              <w:right w:val="single" w:sz="4" w:space="0" w:color="auto"/>
            </w:tcBorders>
            <w:vAlign w:val="center"/>
          </w:tcPr>
          <w:p w14:paraId="7F127DA5"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b/>
                <w:bCs/>
                <w:color w:val="000000"/>
                <w:sz w:val="24"/>
              </w:rPr>
              <w:t>4</w:t>
            </w:r>
          </w:p>
        </w:tc>
        <w:tc>
          <w:tcPr>
            <w:tcW w:w="2268" w:type="dxa"/>
            <w:tcBorders>
              <w:top w:val="single" w:sz="4" w:space="0" w:color="auto"/>
              <w:left w:val="single" w:sz="4" w:space="0" w:color="auto"/>
              <w:bottom w:val="single" w:sz="4" w:space="0" w:color="auto"/>
              <w:right w:val="single" w:sz="4" w:space="0" w:color="auto"/>
            </w:tcBorders>
            <w:vAlign w:val="center"/>
          </w:tcPr>
          <w:p w14:paraId="036B1237"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sz w:val="24"/>
              </w:rPr>
              <w:t>酶标仪</w:t>
            </w:r>
          </w:p>
        </w:tc>
        <w:tc>
          <w:tcPr>
            <w:tcW w:w="851" w:type="dxa"/>
            <w:tcBorders>
              <w:top w:val="single" w:sz="4" w:space="0" w:color="auto"/>
              <w:left w:val="single" w:sz="4" w:space="0" w:color="auto"/>
              <w:bottom w:val="single" w:sz="4" w:space="0" w:color="auto"/>
              <w:right w:val="single" w:sz="4" w:space="0" w:color="auto"/>
            </w:tcBorders>
            <w:vAlign w:val="center"/>
          </w:tcPr>
          <w:p w14:paraId="3DA6716B"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1</w:t>
            </w:r>
          </w:p>
        </w:tc>
        <w:tc>
          <w:tcPr>
            <w:tcW w:w="1275" w:type="dxa"/>
            <w:tcBorders>
              <w:left w:val="single" w:sz="4" w:space="0" w:color="auto"/>
              <w:right w:val="single" w:sz="4" w:space="0" w:color="auto"/>
            </w:tcBorders>
            <w:vAlign w:val="center"/>
          </w:tcPr>
          <w:p w14:paraId="3559DA82"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5</w:t>
            </w:r>
          </w:p>
        </w:tc>
        <w:tc>
          <w:tcPr>
            <w:tcW w:w="1418" w:type="dxa"/>
            <w:tcBorders>
              <w:left w:val="single" w:sz="4" w:space="0" w:color="auto"/>
              <w:right w:val="single" w:sz="4" w:space="0" w:color="auto"/>
            </w:tcBorders>
            <w:vAlign w:val="center"/>
          </w:tcPr>
          <w:p w14:paraId="53206F63"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5</w:t>
            </w:r>
          </w:p>
        </w:tc>
        <w:tc>
          <w:tcPr>
            <w:tcW w:w="3265" w:type="dxa"/>
            <w:vMerge/>
            <w:tcBorders>
              <w:left w:val="single" w:sz="4" w:space="0" w:color="auto"/>
              <w:right w:val="single" w:sz="4" w:space="0" w:color="auto"/>
            </w:tcBorders>
            <w:vAlign w:val="center"/>
          </w:tcPr>
          <w:p w14:paraId="1E5E11B8" w14:textId="77777777" w:rsidR="009516A7" w:rsidRPr="008662F8" w:rsidRDefault="009516A7" w:rsidP="00300838">
            <w:pPr>
              <w:spacing w:line="360" w:lineRule="auto"/>
              <w:rPr>
                <w:rFonts w:ascii="宋体" w:hAnsi="宋体" w:hint="eastAsia"/>
                <w:sz w:val="24"/>
              </w:rPr>
            </w:pPr>
          </w:p>
        </w:tc>
        <w:tc>
          <w:tcPr>
            <w:tcW w:w="709" w:type="dxa"/>
            <w:vMerge/>
            <w:tcBorders>
              <w:left w:val="single" w:sz="4" w:space="0" w:color="auto"/>
              <w:right w:val="single" w:sz="4" w:space="0" w:color="auto"/>
            </w:tcBorders>
            <w:vAlign w:val="center"/>
          </w:tcPr>
          <w:p w14:paraId="19DA70C6" w14:textId="77777777" w:rsidR="009516A7" w:rsidRPr="000B3380" w:rsidRDefault="009516A7" w:rsidP="00300838">
            <w:pPr>
              <w:spacing w:line="360" w:lineRule="auto"/>
              <w:rPr>
                <w:rFonts w:asciiTheme="minorEastAsia" w:hAnsiTheme="minorEastAsia" w:hint="eastAsia"/>
                <w:sz w:val="24"/>
              </w:rPr>
            </w:pPr>
          </w:p>
        </w:tc>
      </w:tr>
      <w:tr w:rsidR="009516A7" w:rsidRPr="000B3380" w14:paraId="39DD96E1" w14:textId="77777777" w:rsidTr="00300838">
        <w:trPr>
          <w:trHeight w:val="227"/>
          <w:jc w:val="center"/>
        </w:trPr>
        <w:tc>
          <w:tcPr>
            <w:tcW w:w="704" w:type="dxa"/>
            <w:tcBorders>
              <w:top w:val="single" w:sz="4" w:space="0" w:color="auto"/>
              <w:left w:val="single" w:sz="4" w:space="0" w:color="auto"/>
              <w:bottom w:val="single" w:sz="4" w:space="0" w:color="auto"/>
              <w:right w:val="single" w:sz="4" w:space="0" w:color="auto"/>
            </w:tcBorders>
            <w:vAlign w:val="center"/>
          </w:tcPr>
          <w:p w14:paraId="685091F9"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b/>
                <w:bCs/>
                <w:color w:val="000000"/>
                <w:sz w:val="24"/>
              </w:rPr>
              <w:t>5</w:t>
            </w:r>
          </w:p>
        </w:tc>
        <w:tc>
          <w:tcPr>
            <w:tcW w:w="2268" w:type="dxa"/>
            <w:tcBorders>
              <w:top w:val="single" w:sz="4" w:space="0" w:color="auto"/>
              <w:left w:val="single" w:sz="4" w:space="0" w:color="auto"/>
              <w:bottom w:val="single" w:sz="4" w:space="0" w:color="auto"/>
              <w:right w:val="single" w:sz="4" w:space="0" w:color="auto"/>
            </w:tcBorders>
            <w:vAlign w:val="center"/>
          </w:tcPr>
          <w:p w14:paraId="75FCE561"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sz w:val="24"/>
              </w:rPr>
              <w:t>洗板机</w:t>
            </w:r>
          </w:p>
        </w:tc>
        <w:tc>
          <w:tcPr>
            <w:tcW w:w="851" w:type="dxa"/>
            <w:tcBorders>
              <w:top w:val="single" w:sz="4" w:space="0" w:color="auto"/>
              <w:left w:val="single" w:sz="4" w:space="0" w:color="auto"/>
              <w:bottom w:val="single" w:sz="4" w:space="0" w:color="auto"/>
              <w:right w:val="single" w:sz="4" w:space="0" w:color="auto"/>
            </w:tcBorders>
            <w:vAlign w:val="center"/>
          </w:tcPr>
          <w:p w14:paraId="01F8B7F9"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1</w:t>
            </w:r>
          </w:p>
        </w:tc>
        <w:tc>
          <w:tcPr>
            <w:tcW w:w="1275" w:type="dxa"/>
            <w:tcBorders>
              <w:left w:val="single" w:sz="4" w:space="0" w:color="auto"/>
              <w:right w:val="single" w:sz="4" w:space="0" w:color="auto"/>
            </w:tcBorders>
            <w:vAlign w:val="center"/>
          </w:tcPr>
          <w:p w14:paraId="3DB67724"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2.95</w:t>
            </w:r>
          </w:p>
        </w:tc>
        <w:tc>
          <w:tcPr>
            <w:tcW w:w="1418" w:type="dxa"/>
            <w:tcBorders>
              <w:left w:val="single" w:sz="4" w:space="0" w:color="auto"/>
              <w:right w:val="single" w:sz="4" w:space="0" w:color="auto"/>
            </w:tcBorders>
            <w:vAlign w:val="center"/>
          </w:tcPr>
          <w:p w14:paraId="1C0575F3"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2.95</w:t>
            </w:r>
          </w:p>
        </w:tc>
        <w:tc>
          <w:tcPr>
            <w:tcW w:w="3265" w:type="dxa"/>
            <w:vMerge/>
            <w:tcBorders>
              <w:left w:val="single" w:sz="4" w:space="0" w:color="auto"/>
              <w:right w:val="single" w:sz="4" w:space="0" w:color="auto"/>
            </w:tcBorders>
            <w:vAlign w:val="center"/>
          </w:tcPr>
          <w:p w14:paraId="188ABBE7" w14:textId="77777777" w:rsidR="009516A7" w:rsidRPr="008662F8" w:rsidRDefault="009516A7" w:rsidP="00300838">
            <w:pPr>
              <w:spacing w:line="360" w:lineRule="auto"/>
              <w:rPr>
                <w:rFonts w:ascii="宋体" w:hAnsi="宋体" w:hint="eastAsia"/>
                <w:sz w:val="24"/>
              </w:rPr>
            </w:pPr>
          </w:p>
        </w:tc>
        <w:tc>
          <w:tcPr>
            <w:tcW w:w="709" w:type="dxa"/>
            <w:vMerge/>
            <w:tcBorders>
              <w:left w:val="single" w:sz="4" w:space="0" w:color="auto"/>
              <w:right w:val="single" w:sz="4" w:space="0" w:color="auto"/>
            </w:tcBorders>
            <w:vAlign w:val="center"/>
          </w:tcPr>
          <w:p w14:paraId="1D57517B" w14:textId="77777777" w:rsidR="009516A7" w:rsidRPr="000B3380" w:rsidRDefault="009516A7" w:rsidP="00300838">
            <w:pPr>
              <w:spacing w:line="360" w:lineRule="auto"/>
              <w:rPr>
                <w:rFonts w:asciiTheme="minorEastAsia" w:hAnsiTheme="minorEastAsia" w:hint="eastAsia"/>
                <w:sz w:val="24"/>
              </w:rPr>
            </w:pPr>
          </w:p>
        </w:tc>
      </w:tr>
      <w:tr w:rsidR="009516A7" w:rsidRPr="000B3380" w14:paraId="3B172426" w14:textId="77777777" w:rsidTr="00300838">
        <w:trPr>
          <w:trHeight w:val="227"/>
          <w:jc w:val="center"/>
        </w:trPr>
        <w:tc>
          <w:tcPr>
            <w:tcW w:w="704" w:type="dxa"/>
            <w:tcBorders>
              <w:top w:val="single" w:sz="4" w:space="0" w:color="auto"/>
              <w:left w:val="single" w:sz="4" w:space="0" w:color="auto"/>
              <w:bottom w:val="single" w:sz="4" w:space="0" w:color="auto"/>
              <w:right w:val="single" w:sz="4" w:space="0" w:color="auto"/>
            </w:tcBorders>
            <w:vAlign w:val="center"/>
          </w:tcPr>
          <w:p w14:paraId="04F1FC40"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b/>
                <w:bCs/>
                <w:color w:val="000000"/>
                <w:sz w:val="24"/>
              </w:rPr>
              <w:t>6</w:t>
            </w:r>
          </w:p>
        </w:tc>
        <w:tc>
          <w:tcPr>
            <w:tcW w:w="2268" w:type="dxa"/>
            <w:tcBorders>
              <w:top w:val="single" w:sz="4" w:space="0" w:color="auto"/>
              <w:left w:val="single" w:sz="4" w:space="0" w:color="auto"/>
              <w:bottom w:val="single" w:sz="4" w:space="0" w:color="auto"/>
              <w:right w:val="single" w:sz="4" w:space="0" w:color="auto"/>
            </w:tcBorders>
            <w:vAlign w:val="center"/>
          </w:tcPr>
          <w:p w14:paraId="5266D3CE"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sz w:val="24"/>
              </w:rPr>
              <w:t>水中微生物膜过滤装置-微生物富集仪</w:t>
            </w:r>
          </w:p>
        </w:tc>
        <w:tc>
          <w:tcPr>
            <w:tcW w:w="851" w:type="dxa"/>
            <w:tcBorders>
              <w:top w:val="single" w:sz="4" w:space="0" w:color="auto"/>
              <w:left w:val="single" w:sz="4" w:space="0" w:color="auto"/>
              <w:bottom w:val="single" w:sz="4" w:space="0" w:color="auto"/>
              <w:right w:val="single" w:sz="4" w:space="0" w:color="auto"/>
            </w:tcBorders>
            <w:vAlign w:val="center"/>
          </w:tcPr>
          <w:p w14:paraId="4DD85449"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1</w:t>
            </w:r>
          </w:p>
        </w:tc>
        <w:tc>
          <w:tcPr>
            <w:tcW w:w="1275" w:type="dxa"/>
            <w:tcBorders>
              <w:left w:val="single" w:sz="4" w:space="0" w:color="auto"/>
              <w:right w:val="single" w:sz="4" w:space="0" w:color="auto"/>
            </w:tcBorders>
            <w:vAlign w:val="center"/>
          </w:tcPr>
          <w:p w14:paraId="7F26552C"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32</w:t>
            </w:r>
          </w:p>
        </w:tc>
        <w:tc>
          <w:tcPr>
            <w:tcW w:w="1418" w:type="dxa"/>
            <w:tcBorders>
              <w:left w:val="single" w:sz="4" w:space="0" w:color="auto"/>
              <w:right w:val="single" w:sz="4" w:space="0" w:color="auto"/>
            </w:tcBorders>
            <w:vAlign w:val="center"/>
          </w:tcPr>
          <w:p w14:paraId="7C9E8552"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32</w:t>
            </w:r>
          </w:p>
        </w:tc>
        <w:tc>
          <w:tcPr>
            <w:tcW w:w="3265" w:type="dxa"/>
            <w:vMerge/>
            <w:tcBorders>
              <w:left w:val="single" w:sz="4" w:space="0" w:color="auto"/>
              <w:right w:val="single" w:sz="4" w:space="0" w:color="auto"/>
            </w:tcBorders>
            <w:vAlign w:val="center"/>
          </w:tcPr>
          <w:p w14:paraId="686DA33B" w14:textId="77777777" w:rsidR="009516A7" w:rsidRPr="008662F8" w:rsidRDefault="009516A7" w:rsidP="00300838">
            <w:pPr>
              <w:spacing w:line="360" w:lineRule="auto"/>
              <w:rPr>
                <w:rFonts w:ascii="宋体" w:hAnsi="宋体" w:hint="eastAsia"/>
                <w:sz w:val="24"/>
              </w:rPr>
            </w:pPr>
          </w:p>
        </w:tc>
        <w:tc>
          <w:tcPr>
            <w:tcW w:w="709" w:type="dxa"/>
            <w:vMerge/>
            <w:tcBorders>
              <w:left w:val="single" w:sz="4" w:space="0" w:color="auto"/>
              <w:right w:val="single" w:sz="4" w:space="0" w:color="auto"/>
            </w:tcBorders>
            <w:vAlign w:val="center"/>
          </w:tcPr>
          <w:p w14:paraId="511C05CB" w14:textId="77777777" w:rsidR="009516A7" w:rsidRPr="000B3380" w:rsidRDefault="009516A7" w:rsidP="00300838">
            <w:pPr>
              <w:spacing w:line="360" w:lineRule="auto"/>
              <w:rPr>
                <w:rFonts w:asciiTheme="minorEastAsia" w:hAnsiTheme="minorEastAsia" w:hint="eastAsia"/>
                <w:sz w:val="24"/>
              </w:rPr>
            </w:pPr>
          </w:p>
        </w:tc>
      </w:tr>
      <w:tr w:rsidR="009516A7" w:rsidRPr="000B3380" w14:paraId="132A14B2" w14:textId="77777777" w:rsidTr="00300838">
        <w:trPr>
          <w:trHeight w:val="227"/>
          <w:jc w:val="center"/>
        </w:trPr>
        <w:tc>
          <w:tcPr>
            <w:tcW w:w="704" w:type="dxa"/>
            <w:tcBorders>
              <w:top w:val="single" w:sz="4" w:space="0" w:color="auto"/>
              <w:left w:val="single" w:sz="4" w:space="0" w:color="auto"/>
              <w:bottom w:val="single" w:sz="4" w:space="0" w:color="auto"/>
              <w:right w:val="single" w:sz="4" w:space="0" w:color="auto"/>
            </w:tcBorders>
            <w:vAlign w:val="center"/>
          </w:tcPr>
          <w:p w14:paraId="01D292C3"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b/>
                <w:bCs/>
                <w:color w:val="000000"/>
                <w:sz w:val="24"/>
              </w:rPr>
              <w:t>7</w:t>
            </w:r>
          </w:p>
        </w:tc>
        <w:tc>
          <w:tcPr>
            <w:tcW w:w="2268" w:type="dxa"/>
            <w:tcBorders>
              <w:top w:val="single" w:sz="4" w:space="0" w:color="auto"/>
              <w:left w:val="single" w:sz="4" w:space="0" w:color="auto"/>
              <w:bottom w:val="single" w:sz="4" w:space="0" w:color="auto"/>
              <w:right w:val="single" w:sz="4" w:space="0" w:color="auto"/>
            </w:tcBorders>
            <w:vAlign w:val="center"/>
          </w:tcPr>
          <w:p w14:paraId="0654E4DC"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sz w:val="24"/>
              </w:rPr>
              <w:t>生物显微镜</w:t>
            </w:r>
          </w:p>
        </w:tc>
        <w:tc>
          <w:tcPr>
            <w:tcW w:w="851" w:type="dxa"/>
            <w:tcBorders>
              <w:top w:val="single" w:sz="4" w:space="0" w:color="auto"/>
              <w:left w:val="single" w:sz="4" w:space="0" w:color="auto"/>
              <w:bottom w:val="single" w:sz="4" w:space="0" w:color="auto"/>
              <w:right w:val="single" w:sz="4" w:space="0" w:color="auto"/>
            </w:tcBorders>
            <w:vAlign w:val="center"/>
          </w:tcPr>
          <w:p w14:paraId="01DC913D"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3</w:t>
            </w:r>
          </w:p>
        </w:tc>
        <w:tc>
          <w:tcPr>
            <w:tcW w:w="1275" w:type="dxa"/>
            <w:tcBorders>
              <w:left w:val="single" w:sz="4" w:space="0" w:color="auto"/>
              <w:right w:val="single" w:sz="4" w:space="0" w:color="auto"/>
            </w:tcBorders>
            <w:vAlign w:val="center"/>
          </w:tcPr>
          <w:p w14:paraId="05BC75F2"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0.65</w:t>
            </w:r>
          </w:p>
        </w:tc>
        <w:tc>
          <w:tcPr>
            <w:tcW w:w="1418" w:type="dxa"/>
            <w:tcBorders>
              <w:left w:val="single" w:sz="4" w:space="0" w:color="auto"/>
              <w:right w:val="single" w:sz="4" w:space="0" w:color="auto"/>
            </w:tcBorders>
            <w:vAlign w:val="center"/>
          </w:tcPr>
          <w:p w14:paraId="2A057041"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1.95</w:t>
            </w:r>
          </w:p>
        </w:tc>
        <w:tc>
          <w:tcPr>
            <w:tcW w:w="3265" w:type="dxa"/>
            <w:vMerge/>
            <w:tcBorders>
              <w:left w:val="single" w:sz="4" w:space="0" w:color="auto"/>
              <w:right w:val="single" w:sz="4" w:space="0" w:color="auto"/>
            </w:tcBorders>
            <w:vAlign w:val="center"/>
          </w:tcPr>
          <w:p w14:paraId="2DB03F0B" w14:textId="77777777" w:rsidR="009516A7" w:rsidRPr="008662F8" w:rsidRDefault="009516A7" w:rsidP="00300838">
            <w:pPr>
              <w:spacing w:line="360" w:lineRule="auto"/>
              <w:rPr>
                <w:rFonts w:ascii="宋体" w:hAnsi="宋体" w:hint="eastAsia"/>
                <w:sz w:val="24"/>
              </w:rPr>
            </w:pPr>
          </w:p>
        </w:tc>
        <w:tc>
          <w:tcPr>
            <w:tcW w:w="709" w:type="dxa"/>
            <w:vMerge/>
            <w:tcBorders>
              <w:left w:val="single" w:sz="4" w:space="0" w:color="auto"/>
              <w:right w:val="single" w:sz="4" w:space="0" w:color="auto"/>
            </w:tcBorders>
            <w:vAlign w:val="center"/>
          </w:tcPr>
          <w:p w14:paraId="5D6F5559" w14:textId="77777777" w:rsidR="009516A7" w:rsidRPr="000B3380" w:rsidRDefault="009516A7" w:rsidP="00300838">
            <w:pPr>
              <w:spacing w:line="360" w:lineRule="auto"/>
              <w:rPr>
                <w:rFonts w:asciiTheme="minorEastAsia" w:hAnsiTheme="minorEastAsia" w:hint="eastAsia"/>
                <w:sz w:val="24"/>
              </w:rPr>
            </w:pPr>
          </w:p>
        </w:tc>
      </w:tr>
      <w:tr w:rsidR="009516A7" w:rsidRPr="000B3380" w14:paraId="3F56E198" w14:textId="77777777" w:rsidTr="00300838">
        <w:trPr>
          <w:trHeight w:val="227"/>
          <w:jc w:val="center"/>
        </w:trPr>
        <w:tc>
          <w:tcPr>
            <w:tcW w:w="704" w:type="dxa"/>
            <w:tcBorders>
              <w:top w:val="single" w:sz="4" w:space="0" w:color="auto"/>
              <w:left w:val="single" w:sz="4" w:space="0" w:color="auto"/>
              <w:bottom w:val="single" w:sz="4" w:space="0" w:color="auto"/>
              <w:right w:val="single" w:sz="4" w:space="0" w:color="auto"/>
            </w:tcBorders>
            <w:vAlign w:val="center"/>
          </w:tcPr>
          <w:p w14:paraId="5068B094"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b/>
                <w:bCs/>
                <w:color w:val="000000"/>
                <w:sz w:val="24"/>
              </w:rPr>
              <w:t>8</w:t>
            </w:r>
          </w:p>
        </w:tc>
        <w:tc>
          <w:tcPr>
            <w:tcW w:w="2268" w:type="dxa"/>
            <w:tcBorders>
              <w:top w:val="single" w:sz="4" w:space="0" w:color="auto"/>
              <w:left w:val="single" w:sz="4" w:space="0" w:color="auto"/>
              <w:bottom w:val="single" w:sz="4" w:space="0" w:color="auto"/>
              <w:right w:val="single" w:sz="4" w:space="0" w:color="auto"/>
            </w:tcBorders>
            <w:vAlign w:val="center"/>
          </w:tcPr>
          <w:p w14:paraId="5B4AF548"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sz w:val="24"/>
              </w:rPr>
              <w:t>体视显微镜</w:t>
            </w:r>
          </w:p>
        </w:tc>
        <w:tc>
          <w:tcPr>
            <w:tcW w:w="851" w:type="dxa"/>
            <w:tcBorders>
              <w:top w:val="single" w:sz="4" w:space="0" w:color="auto"/>
              <w:left w:val="single" w:sz="4" w:space="0" w:color="auto"/>
              <w:bottom w:val="single" w:sz="4" w:space="0" w:color="auto"/>
              <w:right w:val="single" w:sz="4" w:space="0" w:color="auto"/>
            </w:tcBorders>
            <w:vAlign w:val="center"/>
          </w:tcPr>
          <w:p w14:paraId="65B0AAFD"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1</w:t>
            </w:r>
          </w:p>
        </w:tc>
        <w:tc>
          <w:tcPr>
            <w:tcW w:w="1275" w:type="dxa"/>
            <w:tcBorders>
              <w:left w:val="single" w:sz="4" w:space="0" w:color="auto"/>
              <w:right w:val="single" w:sz="4" w:space="0" w:color="auto"/>
            </w:tcBorders>
            <w:vAlign w:val="center"/>
          </w:tcPr>
          <w:p w14:paraId="459C91F6"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0.3</w:t>
            </w:r>
          </w:p>
        </w:tc>
        <w:tc>
          <w:tcPr>
            <w:tcW w:w="1418" w:type="dxa"/>
            <w:tcBorders>
              <w:left w:val="single" w:sz="4" w:space="0" w:color="auto"/>
              <w:right w:val="single" w:sz="4" w:space="0" w:color="auto"/>
            </w:tcBorders>
            <w:vAlign w:val="center"/>
          </w:tcPr>
          <w:p w14:paraId="22987358"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0.3</w:t>
            </w:r>
          </w:p>
        </w:tc>
        <w:tc>
          <w:tcPr>
            <w:tcW w:w="3265" w:type="dxa"/>
            <w:vMerge/>
            <w:tcBorders>
              <w:left w:val="single" w:sz="4" w:space="0" w:color="auto"/>
              <w:right w:val="single" w:sz="4" w:space="0" w:color="auto"/>
            </w:tcBorders>
            <w:vAlign w:val="center"/>
          </w:tcPr>
          <w:p w14:paraId="4D8DBCCD" w14:textId="77777777" w:rsidR="009516A7" w:rsidRPr="008662F8" w:rsidRDefault="009516A7" w:rsidP="00300838">
            <w:pPr>
              <w:spacing w:line="360" w:lineRule="auto"/>
              <w:rPr>
                <w:rFonts w:ascii="宋体" w:hAnsi="宋体" w:hint="eastAsia"/>
                <w:sz w:val="24"/>
              </w:rPr>
            </w:pPr>
          </w:p>
        </w:tc>
        <w:tc>
          <w:tcPr>
            <w:tcW w:w="709" w:type="dxa"/>
            <w:vMerge/>
            <w:tcBorders>
              <w:left w:val="single" w:sz="4" w:space="0" w:color="auto"/>
              <w:right w:val="single" w:sz="4" w:space="0" w:color="auto"/>
            </w:tcBorders>
            <w:vAlign w:val="center"/>
          </w:tcPr>
          <w:p w14:paraId="5190E966" w14:textId="77777777" w:rsidR="009516A7" w:rsidRPr="000B3380" w:rsidRDefault="009516A7" w:rsidP="00300838">
            <w:pPr>
              <w:spacing w:line="360" w:lineRule="auto"/>
              <w:rPr>
                <w:rFonts w:asciiTheme="minorEastAsia" w:hAnsiTheme="minorEastAsia" w:hint="eastAsia"/>
                <w:sz w:val="24"/>
              </w:rPr>
            </w:pPr>
          </w:p>
        </w:tc>
      </w:tr>
      <w:tr w:rsidR="009516A7" w:rsidRPr="000B3380" w14:paraId="4D3EDE61" w14:textId="77777777" w:rsidTr="00300838">
        <w:trPr>
          <w:trHeight w:val="227"/>
          <w:jc w:val="center"/>
        </w:trPr>
        <w:tc>
          <w:tcPr>
            <w:tcW w:w="704" w:type="dxa"/>
            <w:tcBorders>
              <w:top w:val="single" w:sz="4" w:space="0" w:color="auto"/>
              <w:left w:val="single" w:sz="4" w:space="0" w:color="auto"/>
              <w:bottom w:val="single" w:sz="4" w:space="0" w:color="auto"/>
              <w:right w:val="single" w:sz="4" w:space="0" w:color="auto"/>
            </w:tcBorders>
            <w:vAlign w:val="center"/>
          </w:tcPr>
          <w:p w14:paraId="03196182"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b/>
                <w:bCs/>
                <w:color w:val="000000"/>
                <w:sz w:val="24"/>
              </w:rPr>
              <w:t>9</w:t>
            </w:r>
          </w:p>
        </w:tc>
        <w:tc>
          <w:tcPr>
            <w:tcW w:w="2268" w:type="dxa"/>
            <w:tcBorders>
              <w:top w:val="single" w:sz="4" w:space="0" w:color="auto"/>
              <w:left w:val="single" w:sz="4" w:space="0" w:color="auto"/>
              <w:bottom w:val="single" w:sz="4" w:space="0" w:color="auto"/>
              <w:right w:val="single" w:sz="4" w:space="0" w:color="auto"/>
            </w:tcBorders>
            <w:vAlign w:val="center"/>
          </w:tcPr>
          <w:p w14:paraId="7FBE712B"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sz w:val="24"/>
              </w:rPr>
              <w:t>多功能凝胶图像分析系统</w:t>
            </w:r>
          </w:p>
        </w:tc>
        <w:tc>
          <w:tcPr>
            <w:tcW w:w="851" w:type="dxa"/>
            <w:tcBorders>
              <w:top w:val="single" w:sz="4" w:space="0" w:color="auto"/>
              <w:left w:val="single" w:sz="4" w:space="0" w:color="auto"/>
              <w:bottom w:val="single" w:sz="4" w:space="0" w:color="auto"/>
              <w:right w:val="single" w:sz="4" w:space="0" w:color="auto"/>
            </w:tcBorders>
            <w:vAlign w:val="center"/>
          </w:tcPr>
          <w:p w14:paraId="480880A0"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1</w:t>
            </w:r>
          </w:p>
        </w:tc>
        <w:tc>
          <w:tcPr>
            <w:tcW w:w="1275" w:type="dxa"/>
            <w:tcBorders>
              <w:left w:val="single" w:sz="4" w:space="0" w:color="auto"/>
              <w:right w:val="single" w:sz="4" w:space="0" w:color="auto"/>
            </w:tcBorders>
            <w:vAlign w:val="center"/>
          </w:tcPr>
          <w:p w14:paraId="093B4A3A"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9</w:t>
            </w:r>
          </w:p>
        </w:tc>
        <w:tc>
          <w:tcPr>
            <w:tcW w:w="1418" w:type="dxa"/>
            <w:tcBorders>
              <w:left w:val="single" w:sz="4" w:space="0" w:color="auto"/>
              <w:right w:val="single" w:sz="4" w:space="0" w:color="auto"/>
            </w:tcBorders>
            <w:vAlign w:val="center"/>
          </w:tcPr>
          <w:p w14:paraId="429B4D37"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9</w:t>
            </w:r>
          </w:p>
        </w:tc>
        <w:tc>
          <w:tcPr>
            <w:tcW w:w="3265" w:type="dxa"/>
            <w:vMerge/>
            <w:tcBorders>
              <w:left w:val="single" w:sz="4" w:space="0" w:color="auto"/>
              <w:right w:val="single" w:sz="4" w:space="0" w:color="auto"/>
            </w:tcBorders>
            <w:vAlign w:val="center"/>
          </w:tcPr>
          <w:p w14:paraId="5AEE0F05" w14:textId="77777777" w:rsidR="009516A7" w:rsidRPr="008662F8" w:rsidRDefault="009516A7" w:rsidP="00300838">
            <w:pPr>
              <w:spacing w:line="360" w:lineRule="auto"/>
              <w:rPr>
                <w:rFonts w:ascii="宋体" w:hAnsi="宋体" w:hint="eastAsia"/>
                <w:sz w:val="24"/>
              </w:rPr>
            </w:pPr>
          </w:p>
        </w:tc>
        <w:tc>
          <w:tcPr>
            <w:tcW w:w="709" w:type="dxa"/>
            <w:vMerge/>
            <w:tcBorders>
              <w:left w:val="single" w:sz="4" w:space="0" w:color="auto"/>
              <w:right w:val="single" w:sz="4" w:space="0" w:color="auto"/>
            </w:tcBorders>
            <w:vAlign w:val="center"/>
          </w:tcPr>
          <w:p w14:paraId="79C31D10" w14:textId="77777777" w:rsidR="009516A7" w:rsidRPr="000B3380" w:rsidRDefault="009516A7" w:rsidP="00300838">
            <w:pPr>
              <w:spacing w:line="360" w:lineRule="auto"/>
              <w:rPr>
                <w:rFonts w:asciiTheme="minorEastAsia" w:hAnsiTheme="minorEastAsia" w:hint="eastAsia"/>
                <w:sz w:val="24"/>
              </w:rPr>
            </w:pPr>
          </w:p>
        </w:tc>
      </w:tr>
      <w:tr w:rsidR="009516A7" w:rsidRPr="000B3380" w14:paraId="5B2EDBBE" w14:textId="77777777" w:rsidTr="00300838">
        <w:trPr>
          <w:trHeight w:val="227"/>
          <w:jc w:val="center"/>
        </w:trPr>
        <w:tc>
          <w:tcPr>
            <w:tcW w:w="704" w:type="dxa"/>
            <w:tcBorders>
              <w:top w:val="single" w:sz="4" w:space="0" w:color="auto"/>
              <w:left w:val="single" w:sz="4" w:space="0" w:color="auto"/>
              <w:bottom w:val="single" w:sz="4" w:space="0" w:color="auto"/>
              <w:right w:val="single" w:sz="4" w:space="0" w:color="auto"/>
            </w:tcBorders>
            <w:vAlign w:val="center"/>
          </w:tcPr>
          <w:p w14:paraId="7FE61AE8"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b/>
                <w:bCs/>
                <w:color w:val="000000"/>
                <w:sz w:val="24"/>
              </w:rPr>
              <w:t>10</w:t>
            </w:r>
          </w:p>
        </w:tc>
        <w:tc>
          <w:tcPr>
            <w:tcW w:w="2268" w:type="dxa"/>
            <w:tcBorders>
              <w:top w:val="single" w:sz="4" w:space="0" w:color="auto"/>
              <w:left w:val="single" w:sz="4" w:space="0" w:color="auto"/>
              <w:bottom w:val="single" w:sz="4" w:space="0" w:color="auto"/>
              <w:right w:val="single" w:sz="4" w:space="0" w:color="auto"/>
            </w:tcBorders>
            <w:vAlign w:val="center"/>
          </w:tcPr>
          <w:p w14:paraId="39A33729"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sz w:val="24"/>
              </w:rPr>
              <w:t>离心机</w:t>
            </w:r>
          </w:p>
        </w:tc>
        <w:tc>
          <w:tcPr>
            <w:tcW w:w="851" w:type="dxa"/>
            <w:tcBorders>
              <w:top w:val="single" w:sz="4" w:space="0" w:color="auto"/>
              <w:left w:val="single" w:sz="4" w:space="0" w:color="auto"/>
              <w:bottom w:val="single" w:sz="4" w:space="0" w:color="auto"/>
              <w:right w:val="single" w:sz="4" w:space="0" w:color="auto"/>
            </w:tcBorders>
            <w:vAlign w:val="center"/>
          </w:tcPr>
          <w:p w14:paraId="4587E38E"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3</w:t>
            </w:r>
          </w:p>
        </w:tc>
        <w:tc>
          <w:tcPr>
            <w:tcW w:w="1275" w:type="dxa"/>
            <w:tcBorders>
              <w:left w:val="single" w:sz="4" w:space="0" w:color="auto"/>
              <w:right w:val="single" w:sz="4" w:space="0" w:color="auto"/>
            </w:tcBorders>
            <w:vAlign w:val="center"/>
          </w:tcPr>
          <w:p w14:paraId="09319941"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0.18</w:t>
            </w:r>
          </w:p>
        </w:tc>
        <w:tc>
          <w:tcPr>
            <w:tcW w:w="1418" w:type="dxa"/>
            <w:tcBorders>
              <w:left w:val="single" w:sz="4" w:space="0" w:color="auto"/>
              <w:right w:val="single" w:sz="4" w:space="0" w:color="auto"/>
            </w:tcBorders>
            <w:vAlign w:val="center"/>
          </w:tcPr>
          <w:p w14:paraId="4ED0FDD9"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0.54</w:t>
            </w:r>
          </w:p>
        </w:tc>
        <w:tc>
          <w:tcPr>
            <w:tcW w:w="3265" w:type="dxa"/>
            <w:vMerge/>
            <w:tcBorders>
              <w:left w:val="single" w:sz="4" w:space="0" w:color="auto"/>
              <w:right w:val="single" w:sz="4" w:space="0" w:color="auto"/>
            </w:tcBorders>
            <w:vAlign w:val="center"/>
          </w:tcPr>
          <w:p w14:paraId="42A74041" w14:textId="77777777" w:rsidR="009516A7" w:rsidRPr="008662F8" w:rsidRDefault="009516A7" w:rsidP="00300838">
            <w:pPr>
              <w:spacing w:line="360" w:lineRule="auto"/>
              <w:rPr>
                <w:rFonts w:ascii="宋体" w:hAnsi="宋体" w:hint="eastAsia"/>
                <w:sz w:val="24"/>
              </w:rPr>
            </w:pPr>
          </w:p>
        </w:tc>
        <w:tc>
          <w:tcPr>
            <w:tcW w:w="709" w:type="dxa"/>
            <w:vMerge/>
            <w:tcBorders>
              <w:left w:val="single" w:sz="4" w:space="0" w:color="auto"/>
              <w:right w:val="single" w:sz="4" w:space="0" w:color="auto"/>
            </w:tcBorders>
            <w:vAlign w:val="center"/>
          </w:tcPr>
          <w:p w14:paraId="2558CFF6" w14:textId="77777777" w:rsidR="009516A7" w:rsidRPr="000B3380" w:rsidRDefault="009516A7" w:rsidP="00300838">
            <w:pPr>
              <w:spacing w:line="360" w:lineRule="auto"/>
              <w:rPr>
                <w:rFonts w:asciiTheme="minorEastAsia" w:hAnsiTheme="minorEastAsia" w:hint="eastAsia"/>
                <w:sz w:val="24"/>
              </w:rPr>
            </w:pPr>
          </w:p>
        </w:tc>
      </w:tr>
      <w:tr w:rsidR="009516A7" w:rsidRPr="000B3380" w14:paraId="558C88C6" w14:textId="77777777" w:rsidTr="00300838">
        <w:trPr>
          <w:trHeight w:val="227"/>
          <w:jc w:val="center"/>
        </w:trPr>
        <w:tc>
          <w:tcPr>
            <w:tcW w:w="704" w:type="dxa"/>
            <w:tcBorders>
              <w:top w:val="single" w:sz="4" w:space="0" w:color="auto"/>
              <w:left w:val="single" w:sz="4" w:space="0" w:color="auto"/>
              <w:bottom w:val="single" w:sz="4" w:space="0" w:color="auto"/>
              <w:right w:val="single" w:sz="4" w:space="0" w:color="auto"/>
            </w:tcBorders>
            <w:vAlign w:val="center"/>
          </w:tcPr>
          <w:p w14:paraId="2FB0FDE3"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b/>
                <w:bCs/>
                <w:color w:val="000000"/>
                <w:sz w:val="24"/>
              </w:rPr>
              <w:t>11</w:t>
            </w:r>
          </w:p>
        </w:tc>
        <w:tc>
          <w:tcPr>
            <w:tcW w:w="2268" w:type="dxa"/>
            <w:tcBorders>
              <w:top w:val="single" w:sz="4" w:space="0" w:color="auto"/>
              <w:left w:val="single" w:sz="4" w:space="0" w:color="auto"/>
              <w:bottom w:val="single" w:sz="4" w:space="0" w:color="auto"/>
              <w:right w:val="single" w:sz="4" w:space="0" w:color="auto"/>
            </w:tcBorders>
            <w:vAlign w:val="center"/>
          </w:tcPr>
          <w:p w14:paraId="3408BC97"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sz w:val="24"/>
              </w:rPr>
              <w:t>电热恒温培养箱</w:t>
            </w:r>
          </w:p>
        </w:tc>
        <w:tc>
          <w:tcPr>
            <w:tcW w:w="851" w:type="dxa"/>
            <w:tcBorders>
              <w:top w:val="single" w:sz="4" w:space="0" w:color="auto"/>
              <w:left w:val="single" w:sz="4" w:space="0" w:color="auto"/>
              <w:bottom w:val="single" w:sz="4" w:space="0" w:color="auto"/>
              <w:right w:val="single" w:sz="4" w:space="0" w:color="auto"/>
            </w:tcBorders>
            <w:vAlign w:val="center"/>
          </w:tcPr>
          <w:p w14:paraId="4E37BF80"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3</w:t>
            </w:r>
          </w:p>
        </w:tc>
        <w:tc>
          <w:tcPr>
            <w:tcW w:w="1275" w:type="dxa"/>
            <w:tcBorders>
              <w:left w:val="single" w:sz="4" w:space="0" w:color="auto"/>
              <w:right w:val="single" w:sz="4" w:space="0" w:color="auto"/>
            </w:tcBorders>
            <w:vAlign w:val="center"/>
          </w:tcPr>
          <w:p w14:paraId="4BBA78C0"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0.5</w:t>
            </w:r>
          </w:p>
        </w:tc>
        <w:tc>
          <w:tcPr>
            <w:tcW w:w="1418" w:type="dxa"/>
            <w:tcBorders>
              <w:left w:val="single" w:sz="4" w:space="0" w:color="auto"/>
              <w:right w:val="single" w:sz="4" w:space="0" w:color="auto"/>
            </w:tcBorders>
            <w:vAlign w:val="center"/>
          </w:tcPr>
          <w:p w14:paraId="4BB74321"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1.5</w:t>
            </w:r>
          </w:p>
        </w:tc>
        <w:tc>
          <w:tcPr>
            <w:tcW w:w="3265" w:type="dxa"/>
            <w:vMerge/>
            <w:tcBorders>
              <w:left w:val="single" w:sz="4" w:space="0" w:color="auto"/>
              <w:right w:val="single" w:sz="4" w:space="0" w:color="auto"/>
            </w:tcBorders>
            <w:vAlign w:val="center"/>
          </w:tcPr>
          <w:p w14:paraId="5097199C" w14:textId="77777777" w:rsidR="009516A7" w:rsidRPr="008662F8" w:rsidRDefault="009516A7" w:rsidP="00300838">
            <w:pPr>
              <w:spacing w:line="360" w:lineRule="auto"/>
              <w:rPr>
                <w:rFonts w:ascii="宋体" w:hAnsi="宋体" w:hint="eastAsia"/>
                <w:sz w:val="24"/>
              </w:rPr>
            </w:pPr>
          </w:p>
        </w:tc>
        <w:tc>
          <w:tcPr>
            <w:tcW w:w="709" w:type="dxa"/>
            <w:vMerge/>
            <w:tcBorders>
              <w:left w:val="single" w:sz="4" w:space="0" w:color="auto"/>
              <w:right w:val="single" w:sz="4" w:space="0" w:color="auto"/>
            </w:tcBorders>
            <w:vAlign w:val="center"/>
          </w:tcPr>
          <w:p w14:paraId="4FBE6098" w14:textId="77777777" w:rsidR="009516A7" w:rsidRPr="000B3380" w:rsidRDefault="009516A7" w:rsidP="00300838">
            <w:pPr>
              <w:spacing w:line="360" w:lineRule="auto"/>
              <w:rPr>
                <w:rFonts w:asciiTheme="minorEastAsia" w:hAnsiTheme="minorEastAsia" w:hint="eastAsia"/>
                <w:sz w:val="24"/>
              </w:rPr>
            </w:pPr>
          </w:p>
        </w:tc>
      </w:tr>
      <w:tr w:rsidR="009516A7" w:rsidRPr="000B3380" w14:paraId="44E40C09" w14:textId="77777777" w:rsidTr="00300838">
        <w:trPr>
          <w:trHeight w:val="227"/>
          <w:jc w:val="center"/>
        </w:trPr>
        <w:tc>
          <w:tcPr>
            <w:tcW w:w="704" w:type="dxa"/>
            <w:tcBorders>
              <w:top w:val="single" w:sz="4" w:space="0" w:color="auto"/>
              <w:left w:val="single" w:sz="4" w:space="0" w:color="auto"/>
              <w:bottom w:val="single" w:sz="4" w:space="0" w:color="auto"/>
              <w:right w:val="single" w:sz="4" w:space="0" w:color="auto"/>
            </w:tcBorders>
            <w:vAlign w:val="center"/>
          </w:tcPr>
          <w:p w14:paraId="0B6800CE"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b/>
                <w:bCs/>
                <w:color w:val="000000"/>
                <w:sz w:val="24"/>
              </w:rPr>
              <w:t>12</w:t>
            </w:r>
          </w:p>
        </w:tc>
        <w:tc>
          <w:tcPr>
            <w:tcW w:w="2268" w:type="dxa"/>
            <w:tcBorders>
              <w:top w:val="single" w:sz="4" w:space="0" w:color="auto"/>
              <w:left w:val="single" w:sz="4" w:space="0" w:color="auto"/>
              <w:bottom w:val="single" w:sz="4" w:space="0" w:color="auto"/>
              <w:right w:val="single" w:sz="4" w:space="0" w:color="auto"/>
            </w:tcBorders>
            <w:vAlign w:val="center"/>
          </w:tcPr>
          <w:p w14:paraId="2FF38F64"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sz w:val="24"/>
              </w:rPr>
              <w:t>二氧化碳培养箱</w:t>
            </w:r>
          </w:p>
        </w:tc>
        <w:tc>
          <w:tcPr>
            <w:tcW w:w="851" w:type="dxa"/>
            <w:tcBorders>
              <w:top w:val="single" w:sz="4" w:space="0" w:color="auto"/>
              <w:left w:val="single" w:sz="4" w:space="0" w:color="auto"/>
              <w:bottom w:val="single" w:sz="4" w:space="0" w:color="auto"/>
              <w:right w:val="single" w:sz="4" w:space="0" w:color="auto"/>
            </w:tcBorders>
            <w:vAlign w:val="center"/>
          </w:tcPr>
          <w:p w14:paraId="2DD0BDC8"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3</w:t>
            </w:r>
          </w:p>
        </w:tc>
        <w:tc>
          <w:tcPr>
            <w:tcW w:w="1275" w:type="dxa"/>
            <w:tcBorders>
              <w:left w:val="single" w:sz="4" w:space="0" w:color="auto"/>
              <w:right w:val="single" w:sz="4" w:space="0" w:color="auto"/>
            </w:tcBorders>
            <w:vAlign w:val="center"/>
          </w:tcPr>
          <w:p w14:paraId="3C0D5BF3"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5.65</w:t>
            </w:r>
          </w:p>
        </w:tc>
        <w:tc>
          <w:tcPr>
            <w:tcW w:w="1418" w:type="dxa"/>
            <w:tcBorders>
              <w:left w:val="single" w:sz="4" w:space="0" w:color="auto"/>
              <w:right w:val="single" w:sz="4" w:space="0" w:color="auto"/>
            </w:tcBorders>
            <w:vAlign w:val="center"/>
          </w:tcPr>
          <w:p w14:paraId="678D5F41"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16.95</w:t>
            </w:r>
          </w:p>
        </w:tc>
        <w:tc>
          <w:tcPr>
            <w:tcW w:w="3265" w:type="dxa"/>
            <w:vMerge/>
            <w:tcBorders>
              <w:left w:val="single" w:sz="4" w:space="0" w:color="auto"/>
              <w:right w:val="single" w:sz="4" w:space="0" w:color="auto"/>
            </w:tcBorders>
            <w:vAlign w:val="center"/>
          </w:tcPr>
          <w:p w14:paraId="358C229F" w14:textId="77777777" w:rsidR="009516A7" w:rsidRPr="008662F8" w:rsidRDefault="009516A7" w:rsidP="00300838">
            <w:pPr>
              <w:spacing w:line="360" w:lineRule="auto"/>
              <w:rPr>
                <w:rFonts w:ascii="宋体" w:hAnsi="宋体" w:hint="eastAsia"/>
                <w:sz w:val="24"/>
              </w:rPr>
            </w:pPr>
          </w:p>
        </w:tc>
        <w:tc>
          <w:tcPr>
            <w:tcW w:w="709" w:type="dxa"/>
            <w:vMerge/>
            <w:tcBorders>
              <w:left w:val="single" w:sz="4" w:space="0" w:color="auto"/>
              <w:right w:val="single" w:sz="4" w:space="0" w:color="auto"/>
            </w:tcBorders>
            <w:vAlign w:val="center"/>
          </w:tcPr>
          <w:p w14:paraId="5C18F7B7" w14:textId="77777777" w:rsidR="009516A7" w:rsidRPr="000B3380" w:rsidRDefault="009516A7" w:rsidP="00300838">
            <w:pPr>
              <w:spacing w:line="360" w:lineRule="auto"/>
              <w:rPr>
                <w:rFonts w:asciiTheme="minorEastAsia" w:hAnsiTheme="minorEastAsia" w:hint="eastAsia"/>
                <w:sz w:val="24"/>
              </w:rPr>
            </w:pPr>
          </w:p>
        </w:tc>
      </w:tr>
      <w:tr w:rsidR="009516A7" w:rsidRPr="000B3380" w14:paraId="2893FD74" w14:textId="77777777" w:rsidTr="00300838">
        <w:trPr>
          <w:trHeight w:val="227"/>
          <w:jc w:val="center"/>
        </w:trPr>
        <w:tc>
          <w:tcPr>
            <w:tcW w:w="704" w:type="dxa"/>
            <w:tcBorders>
              <w:top w:val="single" w:sz="4" w:space="0" w:color="auto"/>
              <w:left w:val="single" w:sz="4" w:space="0" w:color="auto"/>
              <w:bottom w:val="single" w:sz="4" w:space="0" w:color="auto"/>
              <w:right w:val="single" w:sz="4" w:space="0" w:color="auto"/>
            </w:tcBorders>
            <w:vAlign w:val="center"/>
          </w:tcPr>
          <w:p w14:paraId="7BAE85F7"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b/>
                <w:bCs/>
                <w:color w:val="000000"/>
                <w:sz w:val="24"/>
              </w:rPr>
              <w:t>13</w:t>
            </w:r>
          </w:p>
        </w:tc>
        <w:tc>
          <w:tcPr>
            <w:tcW w:w="2268" w:type="dxa"/>
            <w:tcBorders>
              <w:top w:val="single" w:sz="4" w:space="0" w:color="auto"/>
              <w:left w:val="single" w:sz="4" w:space="0" w:color="auto"/>
              <w:bottom w:val="single" w:sz="4" w:space="0" w:color="auto"/>
              <w:right w:val="single" w:sz="4" w:space="0" w:color="auto"/>
            </w:tcBorders>
            <w:vAlign w:val="center"/>
          </w:tcPr>
          <w:p w14:paraId="7156469E"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sz w:val="24"/>
              </w:rPr>
              <w:t>恒温培养摇床</w:t>
            </w:r>
          </w:p>
        </w:tc>
        <w:tc>
          <w:tcPr>
            <w:tcW w:w="851" w:type="dxa"/>
            <w:tcBorders>
              <w:top w:val="single" w:sz="4" w:space="0" w:color="auto"/>
              <w:left w:val="single" w:sz="4" w:space="0" w:color="auto"/>
              <w:bottom w:val="single" w:sz="4" w:space="0" w:color="auto"/>
              <w:right w:val="single" w:sz="4" w:space="0" w:color="auto"/>
            </w:tcBorders>
            <w:vAlign w:val="center"/>
          </w:tcPr>
          <w:p w14:paraId="15E01F33"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1</w:t>
            </w:r>
          </w:p>
        </w:tc>
        <w:tc>
          <w:tcPr>
            <w:tcW w:w="1275" w:type="dxa"/>
            <w:tcBorders>
              <w:left w:val="single" w:sz="4" w:space="0" w:color="auto"/>
              <w:right w:val="single" w:sz="4" w:space="0" w:color="auto"/>
            </w:tcBorders>
            <w:vAlign w:val="center"/>
          </w:tcPr>
          <w:p w14:paraId="5219AE7C"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1.55</w:t>
            </w:r>
          </w:p>
        </w:tc>
        <w:tc>
          <w:tcPr>
            <w:tcW w:w="1418" w:type="dxa"/>
            <w:tcBorders>
              <w:left w:val="single" w:sz="4" w:space="0" w:color="auto"/>
              <w:right w:val="single" w:sz="4" w:space="0" w:color="auto"/>
            </w:tcBorders>
            <w:vAlign w:val="center"/>
          </w:tcPr>
          <w:p w14:paraId="3E47A569"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1.55</w:t>
            </w:r>
          </w:p>
        </w:tc>
        <w:tc>
          <w:tcPr>
            <w:tcW w:w="3265" w:type="dxa"/>
            <w:vMerge/>
            <w:tcBorders>
              <w:left w:val="single" w:sz="4" w:space="0" w:color="auto"/>
              <w:right w:val="single" w:sz="4" w:space="0" w:color="auto"/>
            </w:tcBorders>
            <w:vAlign w:val="center"/>
          </w:tcPr>
          <w:p w14:paraId="5DA1893B" w14:textId="77777777" w:rsidR="009516A7" w:rsidRPr="008662F8" w:rsidRDefault="009516A7" w:rsidP="00300838">
            <w:pPr>
              <w:spacing w:line="360" w:lineRule="auto"/>
              <w:rPr>
                <w:rFonts w:ascii="宋体" w:hAnsi="宋体" w:hint="eastAsia"/>
                <w:sz w:val="24"/>
              </w:rPr>
            </w:pPr>
          </w:p>
        </w:tc>
        <w:tc>
          <w:tcPr>
            <w:tcW w:w="709" w:type="dxa"/>
            <w:vMerge/>
            <w:tcBorders>
              <w:left w:val="single" w:sz="4" w:space="0" w:color="auto"/>
              <w:right w:val="single" w:sz="4" w:space="0" w:color="auto"/>
            </w:tcBorders>
            <w:vAlign w:val="center"/>
          </w:tcPr>
          <w:p w14:paraId="191A7F57" w14:textId="77777777" w:rsidR="009516A7" w:rsidRPr="000B3380" w:rsidRDefault="009516A7" w:rsidP="00300838">
            <w:pPr>
              <w:spacing w:line="360" w:lineRule="auto"/>
              <w:rPr>
                <w:rFonts w:asciiTheme="minorEastAsia" w:hAnsiTheme="minorEastAsia" w:hint="eastAsia"/>
                <w:sz w:val="24"/>
              </w:rPr>
            </w:pPr>
          </w:p>
        </w:tc>
      </w:tr>
      <w:tr w:rsidR="009516A7" w:rsidRPr="000B3380" w14:paraId="55361E29" w14:textId="77777777" w:rsidTr="00300838">
        <w:trPr>
          <w:trHeight w:val="227"/>
          <w:jc w:val="center"/>
        </w:trPr>
        <w:tc>
          <w:tcPr>
            <w:tcW w:w="704" w:type="dxa"/>
            <w:tcBorders>
              <w:top w:val="single" w:sz="4" w:space="0" w:color="auto"/>
              <w:left w:val="single" w:sz="4" w:space="0" w:color="auto"/>
              <w:bottom w:val="single" w:sz="4" w:space="0" w:color="auto"/>
              <w:right w:val="single" w:sz="4" w:space="0" w:color="auto"/>
            </w:tcBorders>
            <w:vAlign w:val="center"/>
          </w:tcPr>
          <w:p w14:paraId="506F249B"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b/>
                <w:bCs/>
                <w:color w:val="000000"/>
                <w:sz w:val="24"/>
              </w:rPr>
              <w:lastRenderedPageBreak/>
              <w:t>14</w:t>
            </w:r>
          </w:p>
        </w:tc>
        <w:tc>
          <w:tcPr>
            <w:tcW w:w="2268" w:type="dxa"/>
            <w:tcBorders>
              <w:top w:val="single" w:sz="4" w:space="0" w:color="auto"/>
              <w:left w:val="single" w:sz="4" w:space="0" w:color="auto"/>
              <w:bottom w:val="single" w:sz="4" w:space="0" w:color="auto"/>
              <w:right w:val="single" w:sz="4" w:space="0" w:color="auto"/>
            </w:tcBorders>
            <w:vAlign w:val="center"/>
          </w:tcPr>
          <w:p w14:paraId="52DC2380"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sz w:val="24"/>
              </w:rPr>
              <w:t>水平摇床</w:t>
            </w:r>
          </w:p>
        </w:tc>
        <w:tc>
          <w:tcPr>
            <w:tcW w:w="851" w:type="dxa"/>
            <w:tcBorders>
              <w:top w:val="single" w:sz="4" w:space="0" w:color="auto"/>
              <w:left w:val="single" w:sz="4" w:space="0" w:color="auto"/>
              <w:bottom w:val="single" w:sz="4" w:space="0" w:color="auto"/>
              <w:right w:val="single" w:sz="4" w:space="0" w:color="auto"/>
            </w:tcBorders>
            <w:vAlign w:val="center"/>
          </w:tcPr>
          <w:p w14:paraId="624AD37E"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1</w:t>
            </w:r>
          </w:p>
        </w:tc>
        <w:tc>
          <w:tcPr>
            <w:tcW w:w="1275" w:type="dxa"/>
            <w:tcBorders>
              <w:left w:val="single" w:sz="4" w:space="0" w:color="auto"/>
              <w:right w:val="single" w:sz="4" w:space="0" w:color="auto"/>
            </w:tcBorders>
            <w:vAlign w:val="center"/>
          </w:tcPr>
          <w:p w14:paraId="6BA07B7C"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0.4</w:t>
            </w:r>
          </w:p>
        </w:tc>
        <w:tc>
          <w:tcPr>
            <w:tcW w:w="1418" w:type="dxa"/>
            <w:tcBorders>
              <w:left w:val="single" w:sz="4" w:space="0" w:color="auto"/>
              <w:right w:val="single" w:sz="4" w:space="0" w:color="auto"/>
            </w:tcBorders>
            <w:vAlign w:val="center"/>
          </w:tcPr>
          <w:p w14:paraId="06AE47C6"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0.4</w:t>
            </w:r>
          </w:p>
        </w:tc>
        <w:tc>
          <w:tcPr>
            <w:tcW w:w="3265" w:type="dxa"/>
            <w:vMerge/>
            <w:tcBorders>
              <w:left w:val="single" w:sz="4" w:space="0" w:color="auto"/>
              <w:right w:val="single" w:sz="4" w:space="0" w:color="auto"/>
            </w:tcBorders>
            <w:vAlign w:val="center"/>
          </w:tcPr>
          <w:p w14:paraId="670436FE" w14:textId="77777777" w:rsidR="009516A7" w:rsidRPr="008662F8" w:rsidRDefault="009516A7" w:rsidP="00300838">
            <w:pPr>
              <w:spacing w:line="360" w:lineRule="auto"/>
              <w:rPr>
                <w:rFonts w:ascii="宋体" w:hAnsi="宋体" w:hint="eastAsia"/>
                <w:sz w:val="24"/>
              </w:rPr>
            </w:pPr>
          </w:p>
        </w:tc>
        <w:tc>
          <w:tcPr>
            <w:tcW w:w="709" w:type="dxa"/>
            <w:vMerge/>
            <w:tcBorders>
              <w:left w:val="single" w:sz="4" w:space="0" w:color="auto"/>
              <w:right w:val="single" w:sz="4" w:space="0" w:color="auto"/>
            </w:tcBorders>
            <w:vAlign w:val="center"/>
          </w:tcPr>
          <w:p w14:paraId="27BE93BA" w14:textId="77777777" w:rsidR="009516A7" w:rsidRPr="000B3380" w:rsidRDefault="009516A7" w:rsidP="00300838">
            <w:pPr>
              <w:spacing w:line="360" w:lineRule="auto"/>
              <w:rPr>
                <w:rFonts w:asciiTheme="minorEastAsia" w:hAnsiTheme="minorEastAsia" w:hint="eastAsia"/>
                <w:sz w:val="24"/>
              </w:rPr>
            </w:pPr>
          </w:p>
        </w:tc>
      </w:tr>
      <w:tr w:rsidR="009516A7" w:rsidRPr="000B3380" w14:paraId="4BCC0D0A" w14:textId="77777777" w:rsidTr="00300838">
        <w:trPr>
          <w:trHeight w:val="227"/>
          <w:jc w:val="center"/>
        </w:trPr>
        <w:tc>
          <w:tcPr>
            <w:tcW w:w="704" w:type="dxa"/>
            <w:tcBorders>
              <w:top w:val="single" w:sz="4" w:space="0" w:color="auto"/>
              <w:left w:val="single" w:sz="4" w:space="0" w:color="auto"/>
              <w:bottom w:val="single" w:sz="4" w:space="0" w:color="auto"/>
              <w:right w:val="single" w:sz="4" w:space="0" w:color="auto"/>
            </w:tcBorders>
            <w:vAlign w:val="center"/>
          </w:tcPr>
          <w:p w14:paraId="182FF1B3"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b/>
                <w:bCs/>
                <w:color w:val="000000"/>
                <w:sz w:val="24"/>
              </w:rPr>
              <w:t>15</w:t>
            </w:r>
          </w:p>
        </w:tc>
        <w:tc>
          <w:tcPr>
            <w:tcW w:w="2268" w:type="dxa"/>
            <w:tcBorders>
              <w:top w:val="single" w:sz="4" w:space="0" w:color="auto"/>
              <w:left w:val="single" w:sz="4" w:space="0" w:color="auto"/>
              <w:bottom w:val="single" w:sz="4" w:space="0" w:color="auto"/>
              <w:right w:val="single" w:sz="4" w:space="0" w:color="auto"/>
            </w:tcBorders>
            <w:vAlign w:val="center"/>
          </w:tcPr>
          <w:p w14:paraId="02581B99" w14:textId="77777777" w:rsidR="009516A7" w:rsidRPr="00715247" w:rsidRDefault="009516A7" w:rsidP="00300838">
            <w:pPr>
              <w:jc w:val="center"/>
              <w:rPr>
                <w:rFonts w:asciiTheme="minorEastAsia" w:hAnsiTheme="minorEastAsia" w:hint="eastAsia"/>
                <w:sz w:val="24"/>
              </w:rPr>
            </w:pPr>
            <w:proofErr w:type="gramStart"/>
            <w:r w:rsidRPr="00715247">
              <w:rPr>
                <w:rFonts w:asciiTheme="minorEastAsia" w:hAnsiTheme="minorEastAsia" w:hint="eastAsia"/>
                <w:sz w:val="24"/>
              </w:rPr>
              <w:t>多道移液器</w:t>
            </w:r>
            <w:proofErr w:type="gramEnd"/>
          </w:p>
        </w:tc>
        <w:tc>
          <w:tcPr>
            <w:tcW w:w="851" w:type="dxa"/>
            <w:tcBorders>
              <w:top w:val="single" w:sz="4" w:space="0" w:color="auto"/>
              <w:left w:val="single" w:sz="4" w:space="0" w:color="auto"/>
              <w:bottom w:val="single" w:sz="4" w:space="0" w:color="auto"/>
              <w:right w:val="single" w:sz="4" w:space="0" w:color="auto"/>
            </w:tcBorders>
            <w:vAlign w:val="center"/>
          </w:tcPr>
          <w:p w14:paraId="09277F92"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2</w:t>
            </w:r>
          </w:p>
        </w:tc>
        <w:tc>
          <w:tcPr>
            <w:tcW w:w="1275" w:type="dxa"/>
            <w:tcBorders>
              <w:left w:val="single" w:sz="4" w:space="0" w:color="auto"/>
              <w:right w:val="single" w:sz="4" w:space="0" w:color="auto"/>
            </w:tcBorders>
            <w:vAlign w:val="center"/>
          </w:tcPr>
          <w:p w14:paraId="4B55C65A"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0.555</w:t>
            </w:r>
          </w:p>
        </w:tc>
        <w:tc>
          <w:tcPr>
            <w:tcW w:w="1418" w:type="dxa"/>
            <w:tcBorders>
              <w:left w:val="single" w:sz="4" w:space="0" w:color="auto"/>
              <w:right w:val="single" w:sz="4" w:space="0" w:color="auto"/>
            </w:tcBorders>
            <w:vAlign w:val="center"/>
          </w:tcPr>
          <w:p w14:paraId="34A75203"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1.11</w:t>
            </w:r>
          </w:p>
        </w:tc>
        <w:tc>
          <w:tcPr>
            <w:tcW w:w="3265" w:type="dxa"/>
            <w:vMerge/>
            <w:tcBorders>
              <w:left w:val="single" w:sz="4" w:space="0" w:color="auto"/>
              <w:right w:val="single" w:sz="4" w:space="0" w:color="auto"/>
            </w:tcBorders>
            <w:vAlign w:val="center"/>
          </w:tcPr>
          <w:p w14:paraId="12021A27" w14:textId="77777777" w:rsidR="009516A7" w:rsidRPr="008662F8" w:rsidRDefault="009516A7" w:rsidP="00300838">
            <w:pPr>
              <w:spacing w:line="360" w:lineRule="auto"/>
              <w:rPr>
                <w:rFonts w:ascii="宋体" w:hAnsi="宋体" w:hint="eastAsia"/>
                <w:sz w:val="24"/>
              </w:rPr>
            </w:pPr>
          </w:p>
        </w:tc>
        <w:tc>
          <w:tcPr>
            <w:tcW w:w="709" w:type="dxa"/>
            <w:vMerge/>
            <w:tcBorders>
              <w:left w:val="single" w:sz="4" w:space="0" w:color="auto"/>
              <w:right w:val="single" w:sz="4" w:space="0" w:color="auto"/>
            </w:tcBorders>
            <w:vAlign w:val="center"/>
          </w:tcPr>
          <w:p w14:paraId="75B21492" w14:textId="77777777" w:rsidR="009516A7" w:rsidRPr="000B3380" w:rsidRDefault="009516A7" w:rsidP="00300838">
            <w:pPr>
              <w:spacing w:line="360" w:lineRule="auto"/>
              <w:rPr>
                <w:rFonts w:asciiTheme="minorEastAsia" w:hAnsiTheme="minorEastAsia" w:hint="eastAsia"/>
                <w:sz w:val="24"/>
              </w:rPr>
            </w:pPr>
          </w:p>
        </w:tc>
      </w:tr>
      <w:tr w:rsidR="009516A7" w:rsidRPr="000B3380" w14:paraId="279FECE7" w14:textId="77777777" w:rsidTr="00300838">
        <w:trPr>
          <w:trHeight w:val="227"/>
          <w:jc w:val="center"/>
        </w:trPr>
        <w:tc>
          <w:tcPr>
            <w:tcW w:w="704" w:type="dxa"/>
            <w:tcBorders>
              <w:top w:val="single" w:sz="4" w:space="0" w:color="auto"/>
              <w:left w:val="single" w:sz="4" w:space="0" w:color="auto"/>
              <w:bottom w:val="single" w:sz="4" w:space="0" w:color="auto"/>
              <w:right w:val="single" w:sz="4" w:space="0" w:color="auto"/>
            </w:tcBorders>
            <w:vAlign w:val="center"/>
          </w:tcPr>
          <w:p w14:paraId="6E1D16F7"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b/>
                <w:bCs/>
                <w:color w:val="000000"/>
                <w:sz w:val="24"/>
              </w:rPr>
              <w:t>16</w:t>
            </w:r>
          </w:p>
        </w:tc>
        <w:tc>
          <w:tcPr>
            <w:tcW w:w="2268" w:type="dxa"/>
            <w:tcBorders>
              <w:top w:val="single" w:sz="4" w:space="0" w:color="auto"/>
              <w:left w:val="single" w:sz="4" w:space="0" w:color="auto"/>
              <w:bottom w:val="single" w:sz="4" w:space="0" w:color="auto"/>
              <w:right w:val="single" w:sz="4" w:space="0" w:color="auto"/>
            </w:tcBorders>
            <w:vAlign w:val="center"/>
          </w:tcPr>
          <w:p w14:paraId="6D06F5DE"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sz w:val="24"/>
              </w:rPr>
              <w:t>蛋白印迹仪</w:t>
            </w:r>
          </w:p>
        </w:tc>
        <w:tc>
          <w:tcPr>
            <w:tcW w:w="851" w:type="dxa"/>
            <w:tcBorders>
              <w:top w:val="single" w:sz="4" w:space="0" w:color="auto"/>
              <w:left w:val="single" w:sz="4" w:space="0" w:color="auto"/>
              <w:bottom w:val="single" w:sz="4" w:space="0" w:color="auto"/>
              <w:right w:val="single" w:sz="4" w:space="0" w:color="auto"/>
            </w:tcBorders>
            <w:vAlign w:val="center"/>
          </w:tcPr>
          <w:p w14:paraId="3F133478"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1</w:t>
            </w:r>
          </w:p>
        </w:tc>
        <w:tc>
          <w:tcPr>
            <w:tcW w:w="1275" w:type="dxa"/>
            <w:tcBorders>
              <w:left w:val="single" w:sz="4" w:space="0" w:color="auto"/>
              <w:right w:val="single" w:sz="4" w:space="0" w:color="auto"/>
            </w:tcBorders>
            <w:vAlign w:val="center"/>
          </w:tcPr>
          <w:p w14:paraId="5ED0ABF2"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35</w:t>
            </w:r>
          </w:p>
        </w:tc>
        <w:tc>
          <w:tcPr>
            <w:tcW w:w="1418" w:type="dxa"/>
            <w:tcBorders>
              <w:left w:val="single" w:sz="4" w:space="0" w:color="auto"/>
              <w:right w:val="single" w:sz="4" w:space="0" w:color="auto"/>
            </w:tcBorders>
            <w:vAlign w:val="center"/>
          </w:tcPr>
          <w:p w14:paraId="06614047"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35</w:t>
            </w:r>
          </w:p>
        </w:tc>
        <w:tc>
          <w:tcPr>
            <w:tcW w:w="3265" w:type="dxa"/>
            <w:vMerge/>
            <w:tcBorders>
              <w:left w:val="single" w:sz="4" w:space="0" w:color="auto"/>
              <w:right w:val="single" w:sz="4" w:space="0" w:color="auto"/>
            </w:tcBorders>
            <w:vAlign w:val="center"/>
          </w:tcPr>
          <w:p w14:paraId="5BEBA3B5" w14:textId="77777777" w:rsidR="009516A7" w:rsidRPr="008662F8" w:rsidRDefault="009516A7" w:rsidP="00300838">
            <w:pPr>
              <w:spacing w:line="360" w:lineRule="auto"/>
              <w:rPr>
                <w:rFonts w:ascii="宋体" w:hAnsi="宋体" w:hint="eastAsia"/>
                <w:sz w:val="24"/>
              </w:rPr>
            </w:pPr>
          </w:p>
        </w:tc>
        <w:tc>
          <w:tcPr>
            <w:tcW w:w="709" w:type="dxa"/>
            <w:vMerge/>
            <w:tcBorders>
              <w:left w:val="single" w:sz="4" w:space="0" w:color="auto"/>
              <w:right w:val="single" w:sz="4" w:space="0" w:color="auto"/>
            </w:tcBorders>
            <w:vAlign w:val="center"/>
          </w:tcPr>
          <w:p w14:paraId="79F42E44" w14:textId="77777777" w:rsidR="009516A7" w:rsidRPr="000B3380" w:rsidRDefault="009516A7" w:rsidP="00300838">
            <w:pPr>
              <w:spacing w:line="360" w:lineRule="auto"/>
              <w:rPr>
                <w:rFonts w:asciiTheme="minorEastAsia" w:hAnsiTheme="minorEastAsia" w:hint="eastAsia"/>
                <w:sz w:val="24"/>
              </w:rPr>
            </w:pPr>
          </w:p>
        </w:tc>
      </w:tr>
      <w:tr w:rsidR="009516A7" w:rsidRPr="000B3380" w14:paraId="797782D7" w14:textId="77777777" w:rsidTr="00300838">
        <w:trPr>
          <w:trHeight w:val="227"/>
          <w:jc w:val="center"/>
        </w:trPr>
        <w:tc>
          <w:tcPr>
            <w:tcW w:w="704" w:type="dxa"/>
            <w:tcBorders>
              <w:top w:val="single" w:sz="4" w:space="0" w:color="auto"/>
              <w:left w:val="single" w:sz="4" w:space="0" w:color="auto"/>
              <w:bottom w:val="single" w:sz="4" w:space="0" w:color="auto"/>
              <w:right w:val="single" w:sz="4" w:space="0" w:color="auto"/>
            </w:tcBorders>
            <w:vAlign w:val="center"/>
          </w:tcPr>
          <w:p w14:paraId="3D5019AF"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b/>
                <w:bCs/>
                <w:color w:val="000000"/>
                <w:sz w:val="24"/>
              </w:rPr>
              <w:t>17</w:t>
            </w:r>
          </w:p>
        </w:tc>
        <w:tc>
          <w:tcPr>
            <w:tcW w:w="2268" w:type="dxa"/>
            <w:tcBorders>
              <w:top w:val="single" w:sz="4" w:space="0" w:color="auto"/>
              <w:left w:val="single" w:sz="4" w:space="0" w:color="auto"/>
              <w:bottom w:val="single" w:sz="4" w:space="0" w:color="auto"/>
              <w:right w:val="single" w:sz="4" w:space="0" w:color="auto"/>
            </w:tcBorders>
            <w:vAlign w:val="center"/>
          </w:tcPr>
          <w:p w14:paraId="44F61827"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sz w:val="24"/>
              </w:rPr>
              <w:t>液氮罐</w:t>
            </w:r>
          </w:p>
        </w:tc>
        <w:tc>
          <w:tcPr>
            <w:tcW w:w="851" w:type="dxa"/>
            <w:tcBorders>
              <w:top w:val="single" w:sz="4" w:space="0" w:color="auto"/>
              <w:left w:val="single" w:sz="4" w:space="0" w:color="auto"/>
              <w:bottom w:val="single" w:sz="4" w:space="0" w:color="auto"/>
              <w:right w:val="single" w:sz="4" w:space="0" w:color="auto"/>
            </w:tcBorders>
            <w:vAlign w:val="center"/>
          </w:tcPr>
          <w:p w14:paraId="3009783F"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1</w:t>
            </w:r>
          </w:p>
        </w:tc>
        <w:tc>
          <w:tcPr>
            <w:tcW w:w="1275" w:type="dxa"/>
            <w:tcBorders>
              <w:left w:val="single" w:sz="4" w:space="0" w:color="auto"/>
              <w:right w:val="single" w:sz="4" w:space="0" w:color="auto"/>
            </w:tcBorders>
            <w:vAlign w:val="center"/>
          </w:tcPr>
          <w:p w14:paraId="7656C7D3"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0.55</w:t>
            </w:r>
          </w:p>
        </w:tc>
        <w:tc>
          <w:tcPr>
            <w:tcW w:w="1418" w:type="dxa"/>
            <w:tcBorders>
              <w:left w:val="single" w:sz="4" w:space="0" w:color="auto"/>
              <w:right w:val="single" w:sz="4" w:space="0" w:color="auto"/>
            </w:tcBorders>
            <w:vAlign w:val="center"/>
          </w:tcPr>
          <w:p w14:paraId="7A3CD9AB" w14:textId="77777777" w:rsidR="009516A7" w:rsidRPr="00715247" w:rsidRDefault="009516A7" w:rsidP="00300838">
            <w:pPr>
              <w:jc w:val="center"/>
              <w:rPr>
                <w:rFonts w:asciiTheme="minorEastAsia" w:hAnsiTheme="minorEastAsia" w:hint="eastAsia"/>
                <w:sz w:val="24"/>
              </w:rPr>
            </w:pPr>
            <w:r w:rsidRPr="00715247">
              <w:rPr>
                <w:rFonts w:asciiTheme="minorEastAsia" w:hAnsiTheme="minorEastAsia" w:hint="eastAsia"/>
                <w:color w:val="000000"/>
                <w:sz w:val="24"/>
              </w:rPr>
              <w:t>0.55</w:t>
            </w:r>
          </w:p>
        </w:tc>
        <w:tc>
          <w:tcPr>
            <w:tcW w:w="3265" w:type="dxa"/>
            <w:vMerge/>
            <w:tcBorders>
              <w:left w:val="single" w:sz="4" w:space="0" w:color="auto"/>
              <w:right w:val="single" w:sz="4" w:space="0" w:color="auto"/>
            </w:tcBorders>
            <w:vAlign w:val="center"/>
          </w:tcPr>
          <w:p w14:paraId="0B77643E" w14:textId="77777777" w:rsidR="009516A7" w:rsidRPr="008662F8" w:rsidRDefault="009516A7" w:rsidP="00300838">
            <w:pPr>
              <w:spacing w:line="360" w:lineRule="auto"/>
              <w:rPr>
                <w:rFonts w:ascii="宋体" w:hAnsi="宋体" w:hint="eastAsia"/>
                <w:sz w:val="24"/>
              </w:rPr>
            </w:pPr>
          </w:p>
        </w:tc>
        <w:tc>
          <w:tcPr>
            <w:tcW w:w="709" w:type="dxa"/>
            <w:vMerge/>
            <w:tcBorders>
              <w:left w:val="single" w:sz="4" w:space="0" w:color="auto"/>
              <w:right w:val="single" w:sz="4" w:space="0" w:color="auto"/>
            </w:tcBorders>
            <w:vAlign w:val="center"/>
          </w:tcPr>
          <w:p w14:paraId="7E4D6062" w14:textId="77777777" w:rsidR="009516A7" w:rsidRPr="000B3380" w:rsidRDefault="009516A7" w:rsidP="00300838">
            <w:pPr>
              <w:spacing w:line="360" w:lineRule="auto"/>
              <w:rPr>
                <w:rFonts w:asciiTheme="minorEastAsia" w:hAnsiTheme="minorEastAsia" w:hint="eastAsia"/>
                <w:sz w:val="24"/>
              </w:rPr>
            </w:pPr>
          </w:p>
        </w:tc>
      </w:tr>
    </w:tbl>
    <w:bookmarkEnd w:id="1"/>
    <w:p w14:paraId="4CEE8BC8" w14:textId="0FBA832F" w:rsidR="00515AEA" w:rsidRPr="004A2600" w:rsidRDefault="00063B6D">
      <w:pPr>
        <w:spacing w:line="360" w:lineRule="auto"/>
        <w:rPr>
          <w:rFonts w:asciiTheme="minorEastAsia" w:hAnsiTheme="minorEastAsia" w:cs="Times New Roman" w:hint="eastAsia"/>
          <w:kern w:val="0"/>
          <w:sz w:val="24"/>
          <w:szCs w:val="24"/>
          <w:u w:val="single"/>
        </w:rPr>
      </w:pPr>
      <w:r>
        <w:rPr>
          <w:rFonts w:asciiTheme="minorEastAsia" w:hAnsiTheme="minorEastAsia" w:cs="Times New Roman" w:hint="eastAsia"/>
          <w:sz w:val="24"/>
          <w:szCs w:val="24"/>
        </w:rPr>
        <w:t>合同履行期</w:t>
      </w:r>
      <w:r w:rsidRPr="004A2600">
        <w:rPr>
          <w:rFonts w:asciiTheme="minorEastAsia" w:hAnsiTheme="minorEastAsia" w:cs="Times New Roman" w:hint="eastAsia"/>
          <w:sz w:val="24"/>
          <w:szCs w:val="24"/>
        </w:rPr>
        <w:t>限</w:t>
      </w:r>
      <w:r w:rsidRPr="004A2600">
        <w:rPr>
          <w:rFonts w:asciiTheme="minorEastAsia" w:hAnsiTheme="minorEastAsia" w:cs="Times New Roman" w:hint="eastAsia"/>
          <w:b/>
          <w:sz w:val="24"/>
          <w:szCs w:val="24"/>
        </w:rPr>
        <w:t xml:space="preserve">: </w:t>
      </w:r>
      <w:r w:rsidR="009516A7" w:rsidRPr="004A2600">
        <w:rPr>
          <w:rFonts w:asciiTheme="minorEastAsia" w:hAnsiTheme="minorEastAsia" w:hint="eastAsia"/>
          <w:spacing w:val="-14"/>
          <w:sz w:val="24"/>
        </w:rPr>
        <w:t>签约后3</w:t>
      </w:r>
      <w:r w:rsidR="009516A7" w:rsidRPr="004A2600">
        <w:rPr>
          <w:rFonts w:asciiTheme="minorEastAsia" w:hAnsiTheme="minorEastAsia"/>
          <w:spacing w:val="-14"/>
          <w:sz w:val="24"/>
        </w:rPr>
        <w:t>0</w:t>
      </w:r>
      <w:r w:rsidR="009516A7" w:rsidRPr="004A2600">
        <w:rPr>
          <w:rFonts w:asciiTheme="minorEastAsia" w:hAnsiTheme="minorEastAsia" w:hint="eastAsia"/>
          <w:spacing w:val="-14"/>
          <w:sz w:val="24"/>
        </w:rPr>
        <w:t>个工作日内完成送货、安装、调试。</w:t>
      </w:r>
    </w:p>
    <w:p w14:paraId="7675497A" w14:textId="77777777" w:rsidR="00515AEA" w:rsidRDefault="00063B6D">
      <w:pPr>
        <w:spacing w:line="360" w:lineRule="auto"/>
        <w:rPr>
          <w:rFonts w:asciiTheme="minorEastAsia" w:hAnsiTheme="minorEastAsia" w:cs="Times New Roman" w:hint="eastAsia"/>
          <w:sz w:val="24"/>
          <w:szCs w:val="24"/>
        </w:rPr>
      </w:pPr>
      <w:r w:rsidRPr="004A2600">
        <w:rPr>
          <w:rFonts w:asciiTheme="minorEastAsia" w:hAnsiTheme="minorEastAsia" w:cs="Times New Roman" w:hint="eastAsia"/>
          <w:sz w:val="24"/>
          <w:szCs w:val="24"/>
        </w:rPr>
        <w:t>本项目不接受联合体投标。</w:t>
      </w:r>
    </w:p>
    <w:p w14:paraId="0C90B4A6" w14:textId="77777777" w:rsidR="00515AEA" w:rsidRDefault="00063B6D">
      <w:pPr>
        <w:widowControl/>
        <w:kinsoku w:val="0"/>
        <w:autoSpaceDE w:val="0"/>
        <w:autoSpaceDN w:val="0"/>
        <w:adjustRightInd w:val="0"/>
        <w:snapToGrid w:val="0"/>
        <w:spacing w:before="78" w:line="220" w:lineRule="auto"/>
        <w:ind w:left="126"/>
        <w:jc w:val="left"/>
        <w:textAlignment w:val="baseline"/>
        <w:outlineLvl w:val="1"/>
        <w:rPr>
          <w:rFonts w:ascii="宋体" w:eastAsia="宋体" w:hAnsi="宋体" w:cs="宋体" w:hint="eastAsia"/>
          <w:snapToGrid w:val="0"/>
          <w:color w:val="000000"/>
          <w:kern w:val="0"/>
          <w:sz w:val="24"/>
          <w:szCs w:val="24"/>
        </w:rPr>
      </w:pPr>
      <w:bookmarkStart w:id="2" w:name="_Toc32288"/>
      <w:bookmarkStart w:id="3" w:name="_Toc28359081"/>
      <w:bookmarkStart w:id="4" w:name="_Toc28359004"/>
      <w:r>
        <w:rPr>
          <w:rFonts w:ascii="宋体" w:eastAsia="宋体" w:hAnsi="宋体" w:cs="宋体"/>
          <w:snapToGrid w:val="0"/>
          <w:color w:val="000000"/>
          <w:spacing w:val="12"/>
          <w:kern w:val="0"/>
          <w:sz w:val="24"/>
          <w:szCs w:val="24"/>
          <w14:textOutline w14:w="1536" w14:cap="flat" w14:cmpd="sng" w14:algn="ctr">
            <w14:solidFill>
              <w14:srgbClr w14:val="000000"/>
            </w14:solidFill>
            <w14:prstDash w14:val="solid"/>
            <w14:miter w14:lim="0"/>
          </w14:textOutline>
        </w:rPr>
        <w:t>二</w:t>
      </w:r>
      <w:r>
        <w:rPr>
          <w:rFonts w:ascii="宋体" w:eastAsia="宋体" w:hAnsi="宋体" w:cs="宋体"/>
          <w:snapToGrid w:val="0"/>
          <w:color w:val="000000"/>
          <w:spacing w:val="8"/>
          <w:kern w:val="0"/>
          <w:sz w:val="24"/>
          <w:szCs w:val="24"/>
          <w14:textOutline w14:w="1536" w14:cap="flat" w14:cmpd="sng" w14:algn="ctr">
            <w14:solidFill>
              <w14:srgbClr w14:val="000000"/>
            </w14:solidFill>
            <w14:prstDash w14:val="solid"/>
            <w14:miter w14:lim="0"/>
          </w14:textOutline>
        </w:rPr>
        <w:t>、</w:t>
      </w:r>
      <w:r>
        <w:rPr>
          <w:rFonts w:ascii="宋体" w:eastAsia="宋体" w:hAnsi="宋体" w:cs="宋体"/>
          <w:snapToGrid w:val="0"/>
          <w:color w:val="000000"/>
          <w:spacing w:val="6"/>
          <w:kern w:val="0"/>
          <w:sz w:val="24"/>
          <w:szCs w:val="24"/>
          <w14:textOutline w14:w="1536" w14:cap="flat" w14:cmpd="sng" w14:algn="ctr">
            <w14:solidFill>
              <w14:srgbClr w14:val="000000"/>
            </w14:solidFill>
            <w14:prstDash w14:val="solid"/>
            <w14:miter w14:lim="0"/>
          </w14:textOutline>
        </w:rPr>
        <w:t>申请人的资格要求(须同时满足)</w:t>
      </w:r>
      <w:bookmarkEnd w:id="2"/>
    </w:p>
    <w:p w14:paraId="266F0A5D" w14:textId="77777777" w:rsidR="00515AEA" w:rsidRDefault="00063B6D">
      <w:pPr>
        <w:widowControl/>
        <w:kinsoku w:val="0"/>
        <w:autoSpaceDE w:val="0"/>
        <w:autoSpaceDN w:val="0"/>
        <w:adjustRightInd w:val="0"/>
        <w:snapToGrid w:val="0"/>
        <w:spacing w:line="360" w:lineRule="auto"/>
        <w:ind w:left="610"/>
        <w:jc w:val="left"/>
        <w:textAlignment w:val="baseline"/>
        <w:rPr>
          <w:rFonts w:ascii="宋体" w:eastAsia="宋体" w:hAnsi="宋体" w:cs="Arial" w:hint="eastAsia"/>
          <w:snapToGrid w:val="0"/>
          <w:color w:val="000000"/>
          <w:spacing w:val="-4"/>
          <w:kern w:val="0"/>
          <w:sz w:val="24"/>
          <w:szCs w:val="24"/>
        </w:rPr>
      </w:pPr>
      <w:r>
        <w:rPr>
          <w:rFonts w:ascii="宋体" w:eastAsia="宋体" w:hAnsi="宋体" w:cs="Arial"/>
          <w:snapToGrid w:val="0"/>
          <w:color w:val="000000"/>
          <w:spacing w:val="-4"/>
          <w:kern w:val="0"/>
          <w:sz w:val="24"/>
          <w:szCs w:val="24"/>
        </w:rPr>
        <w:t>1.满足《中华人民共和国政府采购法》第二十二条规定；</w:t>
      </w:r>
    </w:p>
    <w:p w14:paraId="0CED6542" w14:textId="77777777" w:rsidR="00515AEA" w:rsidRDefault="00063B6D">
      <w:pPr>
        <w:widowControl/>
        <w:kinsoku w:val="0"/>
        <w:autoSpaceDE w:val="0"/>
        <w:autoSpaceDN w:val="0"/>
        <w:adjustRightInd w:val="0"/>
        <w:snapToGrid w:val="0"/>
        <w:spacing w:line="219" w:lineRule="auto"/>
        <w:ind w:left="610"/>
        <w:jc w:val="left"/>
        <w:textAlignment w:val="baseline"/>
        <w:rPr>
          <w:rFonts w:ascii="宋体" w:eastAsia="宋体" w:hAnsi="宋体" w:cs="宋体" w:hint="eastAsia"/>
          <w:snapToGrid w:val="0"/>
          <w:color w:val="000000"/>
          <w:kern w:val="0"/>
          <w:sz w:val="24"/>
          <w:szCs w:val="24"/>
        </w:rPr>
      </w:pPr>
      <w:r>
        <w:rPr>
          <w:rFonts w:ascii="宋体" w:eastAsia="宋体" w:hAnsi="宋体" w:cs="Arial"/>
          <w:snapToGrid w:val="0"/>
          <w:color w:val="000000"/>
          <w:spacing w:val="-4"/>
          <w:kern w:val="0"/>
          <w:sz w:val="24"/>
          <w:szCs w:val="24"/>
        </w:rPr>
        <w:t>2.</w:t>
      </w:r>
      <w:r>
        <w:rPr>
          <w:rFonts w:ascii="宋体" w:eastAsia="宋体" w:hAnsi="宋体" w:cs="宋体"/>
          <w:snapToGrid w:val="0"/>
          <w:color w:val="000000"/>
          <w:spacing w:val="-2"/>
          <w:kern w:val="0"/>
          <w:sz w:val="24"/>
          <w:szCs w:val="24"/>
        </w:rPr>
        <w:t>落实政府采购政策需满足的资格要求:</w:t>
      </w:r>
    </w:p>
    <w:p w14:paraId="0A5255CB" w14:textId="77777777" w:rsidR="00515AEA" w:rsidRDefault="00063B6D">
      <w:pPr>
        <w:widowControl/>
        <w:kinsoku w:val="0"/>
        <w:autoSpaceDE w:val="0"/>
        <w:autoSpaceDN w:val="0"/>
        <w:adjustRightInd w:val="0"/>
        <w:snapToGrid w:val="0"/>
        <w:spacing w:before="183" w:line="221" w:lineRule="auto"/>
        <w:ind w:left="610"/>
        <w:jc w:val="left"/>
        <w:textAlignment w:val="baseline"/>
        <w:outlineLvl w:val="2"/>
        <w:rPr>
          <w:rFonts w:ascii="宋体" w:eastAsia="宋体" w:hAnsi="宋体" w:cs="宋体" w:hint="eastAsia"/>
          <w:snapToGrid w:val="0"/>
          <w:color w:val="000000"/>
          <w:kern w:val="0"/>
          <w:sz w:val="24"/>
          <w:szCs w:val="24"/>
        </w:rPr>
      </w:pPr>
      <w:bookmarkStart w:id="5" w:name="_Toc25787"/>
      <w:r>
        <w:rPr>
          <w:rFonts w:ascii="宋体" w:eastAsia="宋体" w:hAnsi="宋体" w:cs="Arial"/>
          <w:snapToGrid w:val="0"/>
          <w:color w:val="000000"/>
          <w:spacing w:val="2"/>
          <w:kern w:val="0"/>
          <w:sz w:val="24"/>
          <w:szCs w:val="24"/>
        </w:rPr>
        <w:t xml:space="preserve">2.1 </w:t>
      </w:r>
      <w:r>
        <w:rPr>
          <w:rFonts w:ascii="宋体" w:eastAsia="宋体" w:hAnsi="宋体" w:cs="宋体"/>
          <w:snapToGrid w:val="0"/>
          <w:color w:val="000000"/>
          <w:spacing w:val="2"/>
          <w:kern w:val="0"/>
          <w:sz w:val="24"/>
          <w:szCs w:val="24"/>
        </w:rPr>
        <w:t>中小企业政</w:t>
      </w:r>
      <w:r>
        <w:rPr>
          <w:rFonts w:ascii="宋体" w:eastAsia="宋体" w:hAnsi="宋体" w:cs="宋体"/>
          <w:snapToGrid w:val="0"/>
          <w:color w:val="000000"/>
          <w:kern w:val="0"/>
          <w:sz w:val="24"/>
          <w:szCs w:val="24"/>
        </w:rPr>
        <w:t>策</w:t>
      </w:r>
      <w:bookmarkEnd w:id="5"/>
    </w:p>
    <w:p w14:paraId="13B204CC" w14:textId="2FBC8363" w:rsidR="00515AEA" w:rsidRDefault="00CE03F0">
      <w:pPr>
        <w:widowControl/>
        <w:kinsoku w:val="0"/>
        <w:autoSpaceDE w:val="0"/>
        <w:autoSpaceDN w:val="0"/>
        <w:adjustRightInd w:val="0"/>
        <w:snapToGrid w:val="0"/>
        <w:spacing w:before="179" w:line="219" w:lineRule="auto"/>
        <w:ind w:left="615"/>
        <w:jc w:val="left"/>
        <w:textAlignment w:val="baseline"/>
        <w:rPr>
          <w:rFonts w:ascii="宋体" w:eastAsia="宋体" w:hAnsi="宋体" w:cs="宋体" w:hint="eastAsia"/>
          <w:snapToGrid w:val="0"/>
          <w:kern w:val="0"/>
          <w:sz w:val="24"/>
          <w:szCs w:val="24"/>
        </w:rPr>
      </w:pPr>
      <w:r>
        <w:rPr>
          <w:rFonts w:ascii="宋体" w:eastAsia="宋体" w:hAnsi="宋体" w:cs="Arial"/>
          <w:snapToGrid w:val="0"/>
          <w:spacing w:val="9"/>
          <w:kern w:val="0"/>
          <w:sz w:val="24"/>
          <w:szCs w:val="24"/>
        </w:rPr>
        <w:t>□</w:t>
      </w:r>
      <w:r w:rsidR="00063B6D">
        <w:rPr>
          <w:rFonts w:ascii="宋体" w:eastAsia="宋体" w:hAnsi="宋体" w:cs="宋体"/>
          <w:snapToGrid w:val="0"/>
          <w:spacing w:val="2"/>
          <w:kern w:val="0"/>
          <w:sz w:val="24"/>
          <w:szCs w:val="24"/>
        </w:rPr>
        <w:t>本项目</w:t>
      </w:r>
      <w:proofErr w:type="gramStart"/>
      <w:r w:rsidR="00063B6D">
        <w:rPr>
          <w:rFonts w:ascii="宋体" w:eastAsia="宋体" w:hAnsi="宋体" w:cs="宋体"/>
          <w:snapToGrid w:val="0"/>
          <w:spacing w:val="2"/>
          <w:kern w:val="0"/>
          <w:sz w:val="24"/>
          <w:szCs w:val="24"/>
        </w:rPr>
        <w:t>不</w:t>
      </w:r>
      <w:proofErr w:type="gramEnd"/>
      <w:r w:rsidR="00063B6D">
        <w:rPr>
          <w:rFonts w:ascii="宋体" w:eastAsia="宋体" w:hAnsi="宋体" w:cs="宋体"/>
          <w:snapToGrid w:val="0"/>
          <w:spacing w:val="2"/>
          <w:kern w:val="0"/>
          <w:sz w:val="24"/>
          <w:szCs w:val="24"/>
        </w:rPr>
        <w:t>专</w:t>
      </w:r>
      <w:r w:rsidR="00063B6D">
        <w:rPr>
          <w:rFonts w:ascii="宋体" w:eastAsia="宋体" w:hAnsi="宋体" w:cs="宋体"/>
          <w:snapToGrid w:val="0"/>
          <w:spacing w:val="1"/>
          <w:kern w:val="0"/>
          <w:sz w:val="24"/>
          <w:szCs w:val="24"/>
        </w:rPr>
        <w:t>门面向中小企业预留采购份额。</w:t>
      </w:r>
    </w:p>
    <w:p w14:paraId="2F6EB47E" w14:textId="3861B0D7" w:rsidR="00515AEA" w:rsidRDefault="00CE03F0">
      <w:pPr>
        <w:widowControl/>
        <w:kinsoku w:val="0"/>
        <w:autoSpaceDE w:val="0"/>
        <w:autoSpaceDN w:val="0"/>
        <w:adjustRightInd w:val="0"/>
        <w:snapToGrid w:val="0"/>
        <w:spacing w:before="183" w:line="360" w:lineRule="auto"/>
        <w:ind w:left="235" w:firstLineChars="147" w:firstLine="356"/>
        <w:jc w:val="left"/>
        <w:textAlignment w:val="baseline"/>
        <w:rPr>
          <w:rFonts w:ascii="宋体" w:eastAsia="宋体" w:hAnsi="宋体" w:cs="宋体" w:hint="eastAsia"/>
          <w:snapToGrid w:val="0"/>
          <w:kern w:val="0"/>
          <w:sz w:val="24"/>
          <w:szCs w:val="24"/>
        </w:rPr>
      </w:pPr>
      <w:r>
        <w:rPr>
          <w:rFonts w:ascii="宋体" w:eastAsia="宋体" w:hAnsi="宋体" w:cs="Arial" w:hint="eastAsia"/>
          <w:snapToGrid w:val="0"/>
          <w:spacing w:val="1"/>
          <w:kern w:val="0"/>
          <w:sz w:val="24"/>
          <w:szCs w:val="24"/>
        </w:rPr>
        <w:t>■</w:t>
      </w:r>
      <w:r w:rsidR="00063B6D">
        <w:rPr>
          <w:rFonts w:ascii="宋体" w:eastAsia="宋体" w:hAnsi="宋体" w:cs="宋体"/>
          <w:snapToGrid w:val="0"/>
          <w:spacing w:val="9"/>
          <w:kern w:val="0"/>
          <w:sz w:val="24"/>
          <w:szCs w:val="24"/>
        </w:rPr>
        <w:t xml:space="preserve">本项目专门面向  </w:t>
      </w:r>
      <w:r w:rsidR="009516A7">
        <w:rPr>
          <w:rFonts w:ascii="宋体" w:eastAsia="宋体" w:hAnsi="宋体" w:cs="Arial" w:hint="eastAsia"/>
          <w:snapToGrid w:val="0"/>
          <w:spacing w:val="1"/>
          <w:kern w:val="0"/>
          <w:sz w:val="24"/>
          <w:szCs w:val="24"/>
        </w:rPr>
        <w:t>■</w:t>
      </w:r>
      <w:r w:rsidR="00063B6D">
        <w:rPr>
          <w:rFonts w:ascii="宋体" w:eastAsia="宋体" w:hAnsi="宋体" w:cs="宋体"/>
          <w:snapToGrid w:val="0"/>
          <w:spacing w:val="9"/>
          <w:kern w:val="0"/>
          <w:sz w:val="24"/>
          <w:szCs w:val="24"/>
        </w:rPr>
        <w:t>中小</w:t>
      </w:r>
      <w:r w:rsidR="009516A7">
        <w:rPr>
          <w:rFonts w:ascii="宋体" w:eastAsia="宋体" w:hAnsi="宋体" w:cs="宋体" w:hint="eastAsia"/>
          <w:snapToGrid w:val="0"/>
          <w:spacing w:val="9"/>
          <w:kern w:val="0"/>
          <w:sz w:val="24"/>
          <w:szCs w:val="24"/>
        </w:rPr>
        <w:t xml:space="preserve"> </w:t>
      </w:r>
      <w:r w:rsidR="009516A7">
        <w:rPr>
          <w:rFonts w:ascii="宋体" w:eastAsia="宋体" w:hAnsi="宋体" w:cs="Arial"/>
          <w:snapToGrid w:val="0"/>
          <w:spacing w:val="9"/>
          <w:kern w:val="0"/>
          <w:sz w:val="24"/>
          <w:szCs w:val="24"/>
        </w:rPr>
        <w:t>□</w:t>
      </w:r>
      <w:r w:rsidR="00063B6D">
        <w:rPr>
          <w:rFonts w:ascii="宋体" w:eastAsia="宋体" w:hAnsi="宋体" w:cs="宋体"/>
          <w:snapToGrid w:val="0"/>
          <w:spacing w:val="9"/>
          <w:kern w:val="0"/>
          <w:sz w:val="24"/>
          <w:szCs w:val="24"/>
        </w:rPr>
        <w:t>小</w:t>
      </w:r>
      <w:proofErr w:type="gramStart"/>
      <w:r w:rsidR="00063B6D">
        <w:rPr>
          <w:rFonts w:ascii="宋体" w:eastAsia="宋体" w:hAnsi="宋体" w:cs="宋体"/>
          <w:snapToGrid w:val="0"/>
          <w:spacing w:val="9"/>
          <w:kern w:val="0"/>
          <w:sz w:val="24"/>
          <w:szCs w:val="24"/>
        </w:rPr>
        <w:t>微企业</w:t>
      </w:r>
      <w:proofErr w:type="gramEnd"/>
      <w:r w:rsidR="00063B6D">
        <w:rPr>
          <w:rFonts w:ascii="宋体" w:eastAsia="宋体" w:hAnsi="宋体" w:cs="宋体"/>
          <w:snapToGrid w:val="0"/>
          <w:spacing w:val="9"/>
          <w:kern w:val="0"/>
          <w:sz w:val="24"/>
          <w:szCs w:val="24"/>
        </w:rPr>
        <w:t>采购。即:提供的货物全部由符合政策要求的中小/小</w:t>
      </w:r>
      <w:proofErr w:type="gramStart"/>
      <w:r w:rsidR="00063B6D">
        <w:rPr>
          <w:rFonts w:ascii="宋体" w:eastAsia="宋体" w:hAnsi="宋体" w:cs="宋体"/>
          <w:snapToGrid w:val="0"/>
          <w:spacing w:val="9"/>
          <w:kern w:val="0"/>
          <w:sz w:val="24"/>
          <w:szCs w:val="24"/>
        </w:rPr>
        <w:t>微企业</w:t>
      </w:r>
      <w:proofErr w:type="gramEnd"/>
      <w:r w:rsidR="00063B6D">
        <w:rPr>
          <w:rFonts w:ascii="宋体" w:eastAsia="宋体" w:hAnsi="宋体" w:cs="宋体"/>
          <w:snapToGrid w:val="0"/>
          <w:spacing w:val="9"/>
          <w:kern w:val="0"/>
          <w:sz w:val="24"/>
          <w:szCs w:val="24"/>
        </w:rPr>
        <w:t>制造、服务全部由符合政策要求的中小/小</w:t>
      </w:r>
      <w:proofErr w:type="gramStart"/>
      <w:r w:rsidR="00063B6D">
        <w:rPr>
          <w:rFonts w:ascii="宋体" w:eastAsia="宋体" w:hAnsi="宋体" w:cs="宋体"/>
          <w:snapToGrid w:val="0"/>
          <w:spacing w:val="9"/>
          <w:kern w:val="0"/>
          <w:sz w:val="24"/>
          <w:szCs w:val="24"/>
        </w:rPr>
        <w:t>微企业</w:t>
      </w:r>
      <w:proofErr w:type="gramEnd"/>
      <w:r w:rsidR="00063B6D">
        <w:rPr>
          <w:rFonts w:ascii="宋体" w:eastAsia="宋体" w:hAnsi="宋体" w:cs="宋体"/>
          <w:snapToGrid w:val="0"/>
          <w:spacing w:val="9"/>
          <w:kern w:val="0"/>
          <w:sz w:val="24"/>
          <w:szCs w:val="24"/>
        </w:rPr>
        <w:t>承接。</w:t>
      </w:r>
    </w:p>
    <w:p w14:paraId="450F09F5" w14:textId="77777777" w:rsidR="00515AEA" w:rsidRDefault="00063B6D">
      <w:pPr>
        <w:widowControl/>
        <w:kinsoku w:val="0"/>
        <w:autoSpaceDE w:val="0"/>
        <w:autoSpaceDN w:val="0"/>
        <w:adjustRightInd w:val="0"/>
        <w:snapToGrid w:val="0"/>
        <w:spacing w:line="359" w:lineRule="auto"/>
        <w:ind w:left="122" w:right="59" w:firstLine="492"/>
        <w:jc w:val="left"/>
        <w:textAlignment w:val="baseline"/>
        <w:rPr>
          <w:rFonts w:ascii="宋体" w:eastAsia="宋体" w:hAnsi="宋体" w:cs="宋体" w:hint="eastAsia"/>
          <w:spacing w:val="-13"/>
          <w:sz w:val="24"/>
          <w:szCs w:val="24"/>
        </w:rPr>
      </w:pPr>
      <w:r>
        <w:rPr>
          <w:rFonts w:ascii="宋体" w:eastAsia="宋体" w:hAnsi="宋体" w:cs="Arial" w:hint="eastAsia"/>
          <w:snapToGrid w:val="0"/>
          <w:spacing w:val="2"/>
          <w:kern w:val="0"/>
          <w:sz w:val="24"/>
          <w:szCs w:val="24"/>
        </w:rPr>
        <w:t>□</w:t>
      </w:r>
      <w:r>
        <w:rPr>
          <w:rFonts w:ascii="宋体" w:eastAsia="宋体" w:hAnsi="宋体" w:cs="Arial" w:hint="eastAsia"/>
          <w:snapToGrid w:val="0"/>
          <w:spacing w:val="1"/>
          <w:kern w:val="0"/>
          <w:sz w:val="24"/>
          <w:szCs w:val="24"/>
        </w:rPr>
        <w:t>本项目预留部分采购项目预算专门面向中小企业采购。对于预留份额，提供的货物由符合政策要求的中小企业制造、服务由符合政策要求的中小企业承接。预留份额通过以下措施进行:</w:t>
      </w:r>
      <w:r>
        <w:rPr>
          <w:rFonts w:ascii="宋体" w:eastAsia="宋体" w:hAnsi="宋体" w:cs="Arial" w:hint="eastAsia"/>
          <w:snapToGrid w:val="0"/>
          <w:spacing w:val="1"/>
          <w:kern w:val="0"/>
          <w:sz w:val="24"/>
          <w:szCs w:val="24"/>
          <w:u w:val="single"/>
        </w:rPr>
        <w:t xml:space="preserve">    </w:t>
      </w:r>
      <w:r>
        <w:rPr>
          <w:rFonts w:ascii="宋体" w:eastAsia="宋体" w:hAnsi="宋体" w:cs="Arial" w:hint="eastAsia"/>
          <w:snapToGrid w:val="0"/>
          <w:spacing w:val="1"/>
          <w:kern w:val="0"/>
          <w:sz w:val="24"/>
          <w:szCs w:val="24"/>
        </w:rPr>
        <w:t>。</w:t>
      </w:r>
    </w:p>
    <w:p w14:paraId="6CFDE114" w14:textId="77777777" w:rsidR="00515AEA" w:rsidRDefault="00063B6D">
      <w:pPr>
        <w:widowControl/>
        <w:kinsoku w:val="0"/>
        <w:autoSpaceDE w:val="0"/>
        <w:autoSpaceDN w:val="0"/>
        <w:adjustRightInd w:val="0"/>
        <w:snapToGrid w:val="0"/>
        <w:spacing w:line="359" w:lineRule="auto"/>
        <w:ind w:left="610" w:right="987"/>
        <w:jc w:val="left"/>
        <w:textAlignment w:val="baseline"/>
        <w:outlineLvl w:val="2"/>
        <w:rPr>
          <w:rFonts w:ascii="宋体" w:eastAsia="宋体" w:hAnsi="宋体" w:cs="宋体" w:hint="eastAsia"/>
          <w:snapToGrid w:val="0"/>
          <w:color w:val="000000"/>
          <w:kern w:val="0"/>
          <w:sz w:val="24"/>
          <w:szCs w:val="24"/>
        </w:rPr>
      </w:pPr>
      <w:bookmarkStart w:id="6" w:name="_Toc3126"/>
      <w:r>
        <w:rPr>
          <w:rFonts w:ascii="宋体" w:eastAsia="宋体" w:hAnsi="宋体" w:cs="Arial"/>
          <w:snapToGrid w:val="0"/>
          <w:color w:val="000000"/>
          <w:spacing w:val="-3"/>
          <w:kern w:val="0"/>
          <w:sz w:val="24"/>
          <w:szCs w:val="24"/>
        </w:rPr>
        <w:t>2</w:t>
      </w:r>
      <w:r>
        <w:rPr>
          <w:rFonts w:ascii="宋体" w:eastAsia="宋体" w:hAnsi="宋体" w:cs="Arial"/>
          <w:snapToGrid w:val="0"/>
          <w:color w:val="000000"/>
          <w:spacing w:val="-2"/>
          <w:kern w:val="0"/>
          <w:sz w:val="24"/>
          <w:szCs w:val="24"/>
        </w:rPr>
        <w:t xml:space="preserve">.2 </w:t>
      </w:r>
      <w:r>
        <w:rPr>
          <w:rFonts w:ascii="宋体" w:eastAsia="宋体" w:hAnsi="宋体" w:cs="宋体"/>
          <w:snapToGrid w:val="0"/>
          <w:color w:val="000000"/>
          <w:spacing w:val="-2"/>
          <w:kern w:val="0"/>
          <w:sz w:val="24"/>
          <w:szCs w:val="24"/>
        </w:rPr>
        <w:t>其它落实政府采购政策的资格要求:</w:t>
      </w:r>
      <w:r>
        <w:rPr>
          <w:rFonts w:ascii="宋体" w:eastAsia="宋体" w:hAnsi="宋体" w:cs="Arial"/>
          <w:snapToGrid w:val="0"/>
          <w:color w:val="000000"/>
          <w:spacing w:val="-2"/>
          <w:kern w:val="0"/>
          <w:sz w:val="24"/>
          <w:szCs w:val="24"/>
          <w:u w:val="single"/>
        </w:rPr>
        <w:t xml:space="preserve">_ </w:t>
      </w:r>
      <w:r>
        <w:rPr>
          <w:rFonts w:ascii="宋体" w:eastAsia="宋体" w:hAnsi="宋体" w:cs="Arial" w:hint="eastAsia"/>
          <w:snapToGrid w:val="0"/>
          <w:color w:val="000000"/>
          <w:spacing w:val="-2"/>
          <w:kern w:val="0"/>
          <w:sz w:val="24"/>
          <w:szCs w:val="24"/>
          <w:u w:val="single"/>
        </w:rPr>
        <w:t xml:space="preserve">无 </w:t>
      </w:r>
      <w:r>
        <w:rPr>
          <w:rFonts w:ascii="宋体" w:eastAsia="宋体" w:hAnsi="宋体" w:cs="Arial"/>
          <w:snapToGrid w:val="0"/>
          <w:color w:val="000000"/>
          <w:spacing w:val="-2"/>
          <w:kern w:val="0"/>
          <w:sz w:val="24"/>
          <w:szCs w:val="24"/>
          <w:u w:val="single"/>
        </w:rPr>
        <w:t>_</w:t>
      </w:r>
      <w:r>
        <w:rPr>
          <w:rFonts w:ascii="宋体" w:eastAsia="宋体" w:hAnsi="宋体" w:cs="宋体"/>
          <w:snapToGrid w:val="0"/>
          <w:color w:val="000000"/>
          <w:spacing w:val="-2"/>
          <w:kern w:val="0"/>
          <w:sz w:val="24"/>
          <w:szCs w:val="24"/>
        </w:rPr>
        <w:t>。</w:t>
      </w:r>
      <w:bookmarkEnd w:id="6"/>
      <w:r>
        <w:rPr>
          <w:rFonts w:ascii="宋体" w:eastAsia="宋体" w:hAnsi="宋体" w:cs="宋体"/>
          <w:snapToGrid w:val="0"/>
          <w:color w:val="000000"/>
          <w:kern w:val="0"/>
          <w:sz w:val="24"/>
          <w:szCs w:val="24"/>
        </w:rPr>
        <w:t xml:space="preserve"> </w:t>
      </w:r>
    </w:p>
    <w:p w14:paraId="62B0BDBD" w14:textId="77777777" w:rsidR="00515AEA" w:rsidRDefault="00063B6D">
      <w:pPr>
        <w:widowControl/>
        <w:kinsoku w:val="0"/>
        <w:autoSpaceDE w:val="0"/>
        <w:autoSpaceDN w:val="0"/>
        <w:adjustRightInd w:val="0"/>
        <w:snapToGrid w:val="0"/>
        <w:spacing w:line="359" w:lineRule="auto"/>
        <w:ind w:left="610" w:right="987"/>
        <w:jc w:val="left"/>
        <w:textAlignment w:val="baseline"/>
        <w:rPr>
          <w:rFonts w:ascii="宋体" w:eastAsia="宋体" w:hAnsi="宋体" w:cs="宋体" w:hint="eastAsia"/>
          <w:snapToGrid w:val="0"/>
          <w:color w:val="000000"/>
          <w:kern w:val="0"/>
          <w:sz w:val="24"/>
          <w:szCs w:val="24"/>
        </w:rPr>
      </w:pPr>
      <w:r>
        <w:rPr>
          <w:rFonts w:ascii="宋体" w:eastAsia="宋体" w:hAnsi="宋体" w:cs="Arial"/>
          <w:snapToGrid w:val="0"/>
          <w:color w:val="000000"/>
          <w:spacing w:val="-5"/>
          <w:kern w:val="0"/>
          <w:sz w:val="24"/>
          <w:szCs w:val="24"/>
        </w:rPr>
        <w:t>3</w:t>
      </w:r>
      <w:r>
        <w:rPr>
          <w:rFonts w:ascii="宋体" w:eastAsia="宋体" w:hAnsi="宋体" w:cs="Arial"/>
          <w:snapToGrid w:val="0"/>
          <w:color w:val="000000"/>
          <w:spacing w:val="-3"/>
          <w:kern w:val="0"/>
          <w:sz w:val="24"/>
          <w:szCs w:val="24"/>
        </w:rPr>
        <w:t>.</w:t>
      </w:r>
      <w:r>
        <w:rPr>
          <w:rFonts w:ascii="宋体" w:eastAsia="宋体" w:hAnsi="宋体" w:cs="宋体"/>
          <w:snapToGrid w:val="0"/>
          <w:color w:val="000000"/>
          <w:spacing w:val="-3"/>
          <w:kern w:val="0"/>
          <w:sz w:val="24"/>
          <w:szCs w:val="24"/>
        </w:rPr>
        <w:t>本项目的特定资格要求:</w:t>
      </w:r>
    </w:p>
    <w:p w14:paraId="14E3E997" w14:textId="77777777" w:rsidR="00515AEA" w:rsidRDefault="00063B6D">
      <w:pPr>
        <w:widowControl/>
        <w:kinsoku w:val="0"/>
        <w:autoSpaceDE w:val="0"/>
        <w:autoSpaceDN w:val="0"/>
        <w:adjustRightInd w:val="0"/>
        <w:snapToGrid w:val="0"/>
        <w:spacing w:line="360" w:lineRule="auto"/>
        <w:ind w:left="611"/>
        <w:jc w:val="left"/>
        <w:textAlignment w:val="baseline"/>
        <w:outlineLvl w:val="2"/>
        <w:rPr>
          <w:rFonts w:ascii="宋体" w:eastAsia="宋体" w:hAnsi="宋体" w:cs="Arial" w:hint="eastAsia"/>
          <w:snapToGrid w:val="0"/>
          <w:color w:val="000000"/>
          <w:spacing w:val="-2"/>
          <w:kern w:val="0"/>
          <w:sz w:val="24"/>
          <w:szCs w:val="24"/>
        </w:rPr>
      </w:pPr>
      <w:r>
        <w:rPr>
          <w:rFonts w:ascii="宋体" w:eastAsia="宋体" w:hAnsi="宋体" w:cs="Arial" w:hint="eastAsia"/>
          <w:snapToGrid w:val="0"/>
          <w:color w:val="000000"/>
          <w:spacing w:val="-2"/>
          <w:kern w:val="0"/>
          <w:sz w:val="24"/>
          <w:szCs w:val="24"/>
        </w:rPr>
        <w:t>3.1 本项目是否属于政府购买服务:</w:t>
      </w:r>
    </w:p>
    <w:p w14:paraId="068509D2" w14:textId="77777777" w:rsidR="00515AEA" w:rsidRDefault="00063B6D">
      <w:pPr>
        <w:widowControl/>
        <w:kinsoku w:val="0"/>
        <w:autoSpaceDE w:val="0"/>
        <w:autoSpaceDN w:val="0"/>
        <w:adjustRightInd w:val="0"/>
        <w:snapToGrid w:val="0"/>
        <w:spacing w:line="360" w:lineRule="auto"/>
        <w:ind w:left="611"/>
        <w:jc w:val="left"/>
        <w:textAlignment w:val="baseline"/>
        <w:outlineLvl w:val="2"/>
        <w:rPr>
          <w:rFonts w:ascii="宋体" w:eastAsia="宋体" w:hAnsi="宋体" w:cs="Arial" w:hint="eastAsia"/>
          <w:snapToGrid w:val="0"/>
          <w:color w:val="000000"/>
          <w:spacing w:val="-2"/>
          <w:kern w:val="0"/>
          <w:sz w:val="24"/>
          <w:szCs w:val="24"/>
        </w:rPr>
      </w:pPr>
      <w:r>
        <w:rPr>
          <w:rFonts w:ascii="宋体" w:eastAsia="宋体" w:hAnsi="宋体" w:cs="Arial" w:hint="eastAsia"/>
          <w:snapToGrid w:val="0"/>
          <w:color w:val="000000"/>
          <w:spacing w:val="-2"/>
          <w:kern w:val="0"/>
          <w:sz w:val="24"/>
          <w:szCs w:val="24"/>
        </w:rPr>
        <w:t>■否</w:t>
      </w:r>
    </w:p>
    <w:p w14:paraId="38D6671A" w14:textId="77777777" w:rsidR="00515AEA" w:rsidRDefault="00063B6D">
      <w:pPr>
        <w:widowControl/>
        <w:kinsoku w:val="0"/>
        <w:autoSpaceDE w:val="0"/>
        <w:autoSpaceDN w:val="0"/>
        <w:adjustRightInd w:val="0"/>
        <w:snapToGrid w:val="0"/>
        <w:spacing w:line="360" w:lineRule="auto"/>
        <w:ind w:left="611"/>
        <w:jc w:val="left"/>
        <w:textAlignment w:val="baseline"/>
        <w:outlineLvl w:val="2"/>
        <w:rPr>
          <w:rFonts w:ascii="宋体" w:eastAsia="宋体" w:hAnsi="宋体" w:cs="Arial" w:hint="eastAsia"/>
          <w:snapToGrid w:val="0"/>
          <w:color w:val="000000"/>
          <w:spacing w:val="-2"/>
          <w:kern w:val="0"/>
          <w:sz w:val="24"/>
          <w:szCs w:val="24"/>
        </w:rPr>
      </w:pPr>
      <w:r>
        <w:rPr>
          <w:rFonts w:ascii="宋体" w:eastAsia="宋体" w:hAnsi="宋体" w:cs="Arial" w:hint="eastAsia"/>
          <w:snapToGrid w:val="0"/>
          <w:color w:val="000000"/>
          <w:spacing w:val="-2"/>
          <w:kern w:val="0"/>
          <w:sz w:val="24"/>
          <w:szCs w:val="24"/>
        </w:rPr>
        <w:t>□是，公益一类事业单位、使用事业编制且由财政拨款保障的群团组织，不得作为承接主体；</w:t>
      </w:r>
    </w:p>
    <w:p w14:paraId="143E1190" w14:textId="77777777" w:rsidR="00515AEA" w:rsidRDefault="00063B6D">
      <w:pPr>
        <w:widowControl/>
        <w:kinsoku w:val="0"/>
        <w:autoSpaceDE w:val="0"/>
        <w:autoSpaceDN w:val="0"/>
        <w:adjustRightInd w:val="0"/>
        <w:snapToGrid w:val="0"/>
        <w:spacing w:line="360" w:lineRule="auto"/>
        <w:ind w:left="611"/>
        <w:jc w:val="left"/>
        <w:textAlignment w:val="baseline"/>
        <w:outlineLvl w:val="2"/>
        <w:rPr>
          <w:rFonts w:ascii="宋体" w:eastAsia="宋体" w:hAnsi="宋体" w:cs="Arial" w:hint="eastAsia"/>
          <w:snapToGrid w:val="0"/>
          <w:color w:val="000000"/>
          <w:spacing w:val="-2"/>
          <w:kern w:val="0"/>
          <w:sz w:val="24"/>
          <w:szCs w:val="24"/>
        </w:rPr>
      </w:pPr>
      <w:r>
        <w:rPr>
          <w:rFonts w:ascii="宋体" w:eastAsia="宋体" w:hAnsi="宋体" w:cs="Arial" w:hint="eastAsia"/>
          <w:snapToGrid w:val="0"/>
          <w:color w:val="000000"/>
          <w:spacing w:val="-2"/>
          <w:kern w:val="0"/>
          <w:sz w:val="24"/>
          <w:szCs w:val="24"/>
        </w:rPr>
        <w:t>3.2 其他特定资格要求:</w:t>
      </w:r>
    </w:p>
    <w:p w14:paraId="316BF711" w14:textId="77777777" w:rsidR="00515AEA" w:rsidRDefault="00063B6D">
      <w:pPr>
        <w:widowControl/>
        <w:kinsoku w:val="0"/>
        <w:autoSpaceDE w:val="0"/>
        <w:autoSpaceDN w:val="0"/>
        <w:adjustRightInd w:val="0"/>
        <w:snapToGrid w:val="0"/>
        <w:spacing w:line="360" w:lineRule="auto"/>
        <w:ind w:left="611"/>
        <w:jc w:val="left"/>
        <w:textAlignment w:val="baseline"/>
        <w:outlineLvl w:val="2"/>
        <w:rPr>
          <w:rFonts w:ascii="宋体" w:eastAsia="宋体" w:hAnsi="宋体" w:cs="Arial" w:hint="eastAsia"/>
          <w:snapToGrid w:val="0"/>
          <w:color w:val="000000"/>
          <w:spacing w:val="31"/>
          <w:kern w:val="0"/>
          <w:sz w:val="24"/>
          <w:szCs w:val="24"/>
        </w:rPr>
      </w:pPr>
      <w:r>
        <w:rPr>
          <w:rFonts w:ascii="宋体" w:eastAsia="宋体" w:hAnsi="宋体" w:cs="Arial" w:hint="eastAsia"/>
          <w:snapToGrid w:val="0"/>
          <w:color w:val="000000"/>
          <w:spacing w:val="-2"/>
          <w:kern w:val="0"/>
          <w:sz w:val="24"/>
          <w:szCs w:val="24"/>
        </w:rPr>
        <w:t>投标产品属于医疗器械的，投标人应具有合法的医疗器械经营或生产资格，须提供证明材料，其中：投标人如为代理商，所投产品属第二类医疗器械的应具有《医疗器械经营备案凭证》，属第三类医疗器械的应具有《医疗器械经营许可证》，须提供相关证明文件复印件；投标人如为制造商，使用自身生产的产品投标时，所投产品属第一类医疗器械的应具有《医疗器械生产备案凭证》，属第二类、第三类医疗器械的应具有《医疗器械生产许可证》，须提供相关证明文件复印件。</w:t>
      </w:r>
    </w:p>
    <w:p w14:paraId="05D7FD65" w14:textId="77777777" w:rsidR="00515AEA" w:rsidRDefault="00063B6D">
      <w:pPr>
        <w:widowControl/>
        <w:kinsoku w:val="0"/>
        <w:autoSpaceDE w:val="0"/>
        <w:autoSpaceDN w:val="0"/>
        <w:adjustRightInd w:val="0"/>
        <w:snapToGrid w:val="0"/>
        <w:spacing w:before="78" w:line="220" w:lineRule="auto"/>
        <w:ind w:left="11"/>
        <w:jc w:val="left"/>
        <w:textAlignment w:val="baseline"/>
        <w:outlineLvl w:val="1"/>
        <w:rPr>
          <w:rFonts w:ascii="宋体" w:eastAsia="宋体" w:hAnsi="宋体" w:cs="宋体" w:hint="eastAsia"/>
          <w:snapToGrid w:val="0"/>
          <w:color w:val="000000"/>
          <w:kern w:val="0"/>
          <w:sz w:val="24"/>
          <w:szCs w:val="24"/>
        </w:rPr>
      </w:pPr>
      <w:bookmarkStart w:id="7" w:name="_Toc23524"/>
      <w:bookmarkEnd w:id="3"/>
      <w:bookmarkEnd w:id="4"/>
      <w:r>
        <w:rPr>
          <w:rFonts w:ascii="宋体" w:eastAsia="宋体" w:hAnsi="宋体" w:cs="宋体"/>
          <w:snapToGrid w:val="0"/>
          <w:color w:val="000000"/>
          <w:spacing w:val="-1"/>
          <w:kern w:val="0"/>
          <w:sz w:val="24"/>
          <w:szCs w:val="24"/>
          <w14:textOutline w14:w="1536" w14:cap="flat" w14:cmpd="sng" w14:algn="ctr">
            <w14:solidFill>
              <w14:srgbClr w14:val="000000"/>
            </w14:solidFill>
            <w14:prstDash w14:val="solid"/>
            <w14:miter w14:lim="0"/>
          </w14:textOutline>
        </w:rPr>
        <w:lastRenderedPageBreak/>
        <w:t>三、获</w:t>
      </w:r>
      <w:r>
        <w:rPr>
          <w:rFonts w:ascii="宋体" w:eastAsia="宋体" w:hAnsi="宋体" w:cs="宋体"/>
          <w:snapToGrid w:val="0"/>
          <w:color w:val="000000"/>
          <w:kern w:val="0"/>
          <w:sz w:val="24"/>
          <w:szCs w:val="24"/>
          <w14:textOutline w14:w="1536" w14:cap="flat" w14:cmpd="sng" w14:algn="ctr">
            <w14:solidFill>
              <w14:srgbClr w14:val="000000"/>
            </w14:solidFill>
            <w14:prstDash w14:val="solid"/>
            <w14:miter w14:lim="0"/>
          </w14:textOutline>
        </w:rPr>
        <w:t>取招标文件</w:t>
      </w:r>
      <w:bookmarkEnd w:id="7"/>
    </w:p>
    <w:p w14:paraId="4A20C1F0" w14:textId="62C04143" w:rsidR="00515AEA" w:rsidRDefault="00063B6D">
      <w:pPr>
        <w:widowControl/>
        <w:kinsoku w:val="0"/>
        <w:autoSpaceDE w:val="0"/>
        <w:autoSpaceDN w:val="0"/>
        <w:adjustRightInd w:val="0"/>
        <w:snapToGrid w:val="0"/>
        <w:spacing w:before="179" w:line="359" w:lineRule="auto"/>
        <w:ind w:left="30" w:right="79" w:firstLine="478"/>
        <w:jc w:val="left"/>
        <w:textAlignment w:val="baseline"/>
        <w:rPr>
          <w:rFonts w:ascii="宋体" w:eastAsia="宋体" w:hAnsi="宋体" w:cs="宋体" w:hint="eastAsia"/>
          <w:snapToGrid w:val="0"/>
          <w:color w:val="000000"/>
          <w:kern w:val="0"/>
          <w:sz w:val="24"/>
          <w:szCs w:val="24"/>
        </w:rPr>
      </w:pPr>
      <w:r>
        <w:rPr>
          <w:rFonts w:ascii="宋体" w:eastAsia="宋体" w:hAnsi="宋体" w:cs="Arial"/>
          <w:snapToGrid w:val="0"/>
          <w:color w:val="000000"/>
          <w:spacing w:val="-24"/>
          <w:kern w:val="0"/>
          <w:sz w:val="24"/>
          <w:szCs w:val="24"/>
        </w:rPr>
        <w:t>1.</w:t>
      </w:r>
      <w:r w:rsidR="004A2600" w:rsidRPr="004A2600">
        <w:rPr>
          <w:rFonts w:hint="eastAsia"/>
        </w:rPr>
        <w:t xml:space="preserve"> </w:t>
      </w:r>
      <w:r w:rsidR="004A2600" w:rsidRPr="004A2600">
        <w:rPr>
          <w:rFonts w:ascii="宋体" w:eastAsia="宋体" w:hAnsi="宋体" w:cs="宋体" w:hint="eastAsia"/>
          <w:snapToGrid w:val="0"/>
          <w:color w:val="000000"/>
          <w:spacing w:val="-15"/>
          <w:kern w:val="0"/>
          <w:sz w:val="24"/>
          <w:szCs w:val="24"/>
        </w:rPr>
        <w:t>时间：2026年09月10日至2026年09月16日，每天上午09：00至下午17：00（北京时间，法定节假日除外）。</w:t>
      </w:r>
    </w:p>
    <w:p w14:paraId="65BD0182" w14:textId="77777777" w:rsidR="00515AEA" w:rsidRDefault="00063B6D">
      <w:pPr>
        <w:widowControl/>
        <w:kinsoku w:val="0"/>
        <w:autoSpaceDE w:val="0"/>
        <w:autoSpaceDN w:val="0"/>
        <w:adjustRightInd w:val="0"/>
        <w:snapToGrid w:val="0"/>
        <w:spacing w:line="219" w:lineRule="auto"/>
        <w:ind w:left="499"/>
        <w:jc w:val="left"/>
        <w:textAlignment w:val="baseline"/>
        <w:rPr>
          <w:rFonts w:ascii="宋体" w:eastAsia="宋体" w:hAnsi="宋体" w:cs="宋体" w:hint="eastAsia"/>
          <w:snapToGrid w:val="0"/>
          <w:color w:val="000000"/>
          <w:kern w:val="0"/>
          <w:sz w:val="24"/>
          <w:szCs w:val="24"/>
        </w:rPr>
      </w:pPr>
      <w:r>
        <w:rPr>
          <w:rFonts w:ascii="宋体" w:eastAsia="宋体" w:hAnsi="宋体" w:cs="Arial"/>
          <w:snapToGrid w:val="0"/>
          <w:color w:val="000000"/>
          <w:spacing w:val="1"/>
          <w:kern w:val="0"/>
          <w:sz w:val="24"/>
          <w:szCs w:val="24"/>
        </w:rPr>
        <w:t>2.</w:t>
      </w:r>
      <w:r>
        <w:rPr>
          <w:rFonts w:ascii="宋体" w:eastAsia="宋体" w:hAnsi="宋体" w:cs="宋体"/>
          <w:snapToGrid w:val="0"/>
          <w:color w:val="000000"/>
          <w:spacing w:val="1"/>
          <w:kern w:val="0"/>
          <w:sz w:val="24"/>
          <w:szCs w:val="24"/>
        </w:rPr>
        <w:t>地点:</w:t>
      </w:r>
      <w:bookmarkStart w:id="8" w:name="_Hlk235535559"/>
      <w:r>
        <w:rPr>
          <w:rFonts w:ascii="宋体" w:eastAsia="宋体" w:hAnsi="宋体" w:cs="宋体"/>
          <w:snapToGrid w:val="0"/>
          <w:color w:val="000000"/>
          <w:spacing w:val="1"/>
          <w:kern w:val="0"/>
          <w:sz w:val="24"/>
          <w:szCs w:val="24"/>
        </w:rPr>
        <w:t>北京市政府</w:t>
      </w:r>
      <w:r>
        <w:rPr>
          <w:rFonts w:ascii="宋体" w:eastAsia="宋体" w:hAnsi="宋体" w:cs="宋体"/>
          <w:snapToGrid w:val="0"/>
          <w:color w:val="000000"/>
          <w:kern w:val="0"/>
          <w:sz w:val="24"/>
          <w:szCs w:val="24"/>
        </w:rPr>
        <w:t>采购电子交易平台</w:t>
      </w:r>
      <w:bookmarkEnd w:id="8"/>
    </w:p>
    <w:p w14:paraId="6CA326F1" w14:textId="77777777" w:rsidR="00515AEA" w:rsidRDefault="00063B6D">
      <w:pPr>
        <w:widowControl/>
        <w:kinsoku w:val="0"/>
        <w:autoSpaceDE w:val="0"/>
        <w:autoSpaceDN w:val="0"/>
        <w:adjustRightInd w:val="0"/>
        <w:snapToGrid w:val="0"/>
        <w:spacing w:before="183" w:line="219" w:lineRule="auto"/>
        <w:ind w:left="500" w:rightChars="-236" w:right="-496"/>
        <w:jc w:val="left"/>
        <w:textAlignment w:val="baseline"/>
        <w:rPr>
          <w:rFonts w:ascii="宋体" w:eastAsia="宋体" w:hAnsi="宋体" w:cs="宋体" w:hint="eastAsia"/>
          <w:snapToGrid w:val="0"/>
          <w:color w:val="000000"/>
          <w:spacing w:val="1"/>
          <w:kern w:val="0"/>
          <w:sz w:val="24"/>
          <w:szCs w:val="24"/>
        </w:rPr>
      </w:pPr>
      <w:r>
        <w:rPr>
          <w:rFonts w:ascii="宋体" w:eastAsia="宋体" w:hAnsi="宋体" w:cs="宋体"/>
          <w:snapToGrid w:val="0"/>
          <w:color w:val="000000"/>
          <w:spacing w:val="1"/>
          <w:kern w:val="0"/>
          <w:sz w:val="24"/>
          <w:szCs w:val="24"/>
        </w:rPr>
        <w:t>3.方式:供应商使用CA数字证书或电子营业执照登录北京市政府采购电子交易平</w:t>
      </w:r>
      <w:r>
        <w:rPr>
          <w:rFonts w:ascii="宋体" w:eastAsia="宋体" w:hAnsi="宋体" w:cs="宋体" w:hint="eastAsia"/>
          <w:snapToGrid w:val="0"/>
          <w:color w:val="000000"/>
          <w:spacing w:val="1"/>
          <w:kern w:val="0"/>
          <w:sz w:val="24"/>
          <w:szCs w:val="24"/>
        </w:rPr>
        <w:t>台</w:t>
      </w:r>
      <w:r>
        <w:rPr>
          <w:rFonts w:ascii="宋体" w:eastAsia="宋体" w:hAnsi="宋体" w:cs="宋体"/>
          <w:snapToGrid w:val="0"/>
          <w:color w:val="000000"/>
          <w:spacing w:val="1"/>
          <w:kern w:val="0"/>
          <w:sz w:val="24"/>
          <w:szCs w:val="24"/>
        </w:rPr>
        <w:t>(</w:t>
      </w:r>
      <w:hyperlink r:id="rId7" w:anchor="/home" w:history="1">
        <w:r>
          <w:rPr>
            <w:rFonts w:ascii="宋体" w:eastAsia="宋体" w:hAnsi="宋体" w:cs="宋体"/>
            <w:snapToGrid w:val="0"/>
            <w:color w:val="000000"/>
            <w:spacing w:val="1"/>
            <w:kern w:val="0"/>
            <w:sz w:val="24"/>
            <w:szCs w:val="24"/>
          </w:rPr>
          <w:t>http://zbcg-bjzc.zhongcy.com/bjczj-portal-site/index.html#/home</w:t>
        </w:r>
      </w:hyperlink>
      <w:r>
        <w:rPr>
          <w:rFonts w:ascii="宋体" w:eastAsia="宋体" w:hAnsi="宋体" w:cs="宋体"/>
          <w:snapToGrid w:val="0"/>
          <w:color w:val="000000"/>
          <w:spacing w:val="1"/>
          <w:kern w:val="0"/>
          <w:sz w:val="24"/>
          <w:szCs w:val="24"/>
        </w:rPr>
        <w:t>)获取电子版招标文件。</w:t>
      </w:r>
    </w:p>
    <w:p w14:paraId="4A19CE75" w14:textId="77777777" w:rsidR="00515AEA" w:rsidRDefault="00063B6D">
      <w:pPr>
        <w:widowControl/>
        <w:kinsoku w:val="0"/>
        <w:autoSpaceDE w:val="0"/>
        <w:autoSpaceDN w:val="0"/>
        <w:adjustRightInd w:val="0"/>
        <w:snapToGrid w:val="0"/>
        <w:spacing w:before="179" w:line="219" w:lineRule="auto"/>
        <w:ind w:left="493"/>
        <w:jc w:val="left"/>
        <w:textAlignment w:val="baseline"/>
        <w:outlineLvl w:val="2"/>
        <w:rPr>
          <w:rFonts w:ascii="宋体" w:eastAsia="宋体" w:hAnsi="宋体" w:cs="宋体" w:hint="eastAsia"/>
          <w:snapToGrid w:val="0"/>
          <w:color w:val="000000"/>
          <w:kern w:val="0"/>
          <w:sz w:val="24"/>
          <w:szCs w:val="24"/>
        </w:rPr>
      </w:pPr>
      <w:bookmarkStart w:id="9" w:name="_Toc3251"/>
      <w:r>
        <w:rPr>
          <w:rFonts w:ascii="宋体" w:eastAsia="宋体" w:hAnsi="宋体" w:cs="Arial"/>
          <w:snapToGrid w:val="0"/>
          <w:color w:val="000000"/>
          <w:spacing w:val="-15"/>
          <w:kern w:val="0"/>
          <w:sz w:val="24"/>
          <w:szCs w:val="24"/>
        </w:rPr>
        <w:t>4</w:t>
      </w:r>
      <w:r>
        <w:rPr>
          <w:rFonts w:ascii="宋体" w:eastAsia="宋体" w:hAnsi="宋体" w:cs="Arial"/>
          <w:snapToGrid w:val="0"/>
          <w:color w:val="000000"/>
          <w:spacing w:val="-10"/>
          <w:kern w:val="0"/>
          <w:sz w:val="24"/>
          <w:szCs w:val="24"/>
        </w:rPr>
        <w:t>.</w:t>
      </w:r>
      <w:r>
        <w:rPr>
          <w:rFonts w:ascii="宋体" w:eastAsia="宋体" w:hAnsi="宋体" w:cs="宋体"/>
          <w:snapToGrid w:val="0"/>
          <w:color w:val="000000"/>
          <w:spacing w:val="-10"/>
          <w:kern w:val="0"/>
          <w:sz w:val="24"/>
          <w:szCs w:val="24"/>
        </w:rPr>
        <w:t>售价:</w:t>
      </w:r>
      <w:r>
        <w:rPr>
          <w:rFonts w:ascii="宋体" w:eastAsia="宋体" w:hAnsi="宋体" w:cs="Arial"/>
          <w:snapToGrid w:val="0"/>
          <w:color w:val="000000"/>
          <w:spacing w:val="-10"/>
          <w:kern w:val="0"/>
          <w:sz w:val="24"/>
          <w:szCs w:val="24"/>
        </w:rPr>
        <w:t>0</w:t>
      </w:r>
      <w:r>
        <w:rPr>
          <w:rFonts w:ascii="宋体" w:eastAsia="宋体" w:hAnsi="宋体" w:cs="宋体"/>
          <w:snapToGrid w:val="0"/>
          <w:color w:val="000000"/>
          <w:spacing w:val="-10"/>
          <w:kern w:val="0"/>
          <w:sz w:val="24"/>
          <w:szCs w:val="24"/>
        </w:rPr>
        <w:t>元。</w:t>
      </w:r>
      <w:bookmarkEnd w:id="9"/>
    </w:p>
    <w:p w14:paraId="5B122F5A" w14:textId="77777777" w:rsidR="00515AEA" w:rsidRDefault="00063B6D">
      <w:pPr>
        <w:widowControl/>
        <w:kinsoku w:val="0"/>
        <w:autoSpaceDE w:val="0"/>
        <w:autoSpaceDN w:val="0"/>
        <w:adjustRightInd w:val="0"/>
        <w:snapToGrid w:val="0"/>
        <w:spacing w:before="78" w:line="220" w:lineRule="auto"/>
        <w:ind w:left="34"/>
        <w:jc w:val="left"/>
        <w:textAlignment w:val="baseline"/>
        <w:outlineLvl w:val="1"/>
        <w:rPr>
          <w:rFonts w:ascii="宋体" w:eastAsia="宋体" w:hAnsi="宋体" w:cs="宋体" w:hint="eastAsia"/>
          <w:snapToGrid w:val="0"/>
          <w:color w:val="000000"/>
          <w:kern w:val="0"/>
          <w:sz w:val="24"/>
          <w:szCs w:val="24"/>
        </w:rPr>
      </w:pPr>
      <w:bookmarkStart w:id="10" w:name="_Toc22059"/>
      <w:r>
        <w:rPr>
          <w:rFonts w:ascii="宋体" w:eastAsia="宋体" w:hAnsi="宋体" w:cs="宋体"/>
          <w:snapToGrid w:val="0"/>
          <w:color w:val="000000"/>
          <w:spacing w:val="-1"/>
          <w:kern w:val="0"/>
          <w:sz w:val="24"/>
          <w:szCs w:val="24"/>
          <w14:textOutline w14:w="1536" w14:cap="flat" w14:cmpd="sng" w14:algn="ctr">
            <w14:solidFill>
              <w14:srgbClr w14:val="000000"/>
            </w14:solidFill>
            <w14:prstDash w14:val="solid"/>
            <w14:miter w14:lim="0"/>
          </w14:textOutline>
        </w:rPr>
        <w:t>四、提交投标文件截止时间、开标</w:t>
      </w:r>
      <w:r>
        <w:rPr>
          <w:rFonts w:ascii="宋体" w:eastAsia="宋体" w:hAnsi="宋体" w:cs="宋体"/>
          <w:snapToGrid w:val="0"/>
          <w:color w:val="000000"/>
          <w:kern w:val="0"/>
          <w:sz w:val="24"/>
          <w:szCs w:val="24"/>
          <w14:textOutline w14:w="1536" w14:cap="flat" w14:cmpd="sng" w14:algn="ctr">
            <w14:solidFill>
              <w14:srgbClr w14:val="000000"/>
            </w14:solidFill>
            <w14:prstDash w14:val="solid"/>
            <w14:miter w14:lim="0"/>
          </w14:textOutline>
        </w:rPr>
        <w:t>时间和地点</w:t>
      </w:r>
      <w:bookmarkEnd w:id="10"/>
    </w:p>
    <w:p w14:paraId="63AF6928" w14:textId="62FB7E68" w:rsidR="00515AEA" w:rsidRDefault="00063B6D">
      <w:pPr>
        <w:widowControl/>
        <w:kinsoku w:val="0"/>
        <w:autoSpaceDE w:val="0"/>
        <w:autoSpaceDN w:val="0"/>
        <w:adjustRightInd w:val="0"/>
        <w:snapToGrid w:val="0"/>
        <w:spacing w:before="181" w:line="360" w:lineRule="auto"/>
        <w:ind w:left="491" w:right="710" w:firstLine="2"/>
        <w:jc w:val="left"/>
        <w:textAlignment w:val="baseline"/>
        <w:rPr>
          <w:rFonts w:ascii="宋体" w:eastAsia="宋体" w:hAnsi="宋体" w:cs="宋体" w:hint="eastAsia"/>
          <w:snapToGrid w:val="0"/>
          <w:kern w:val="0"/>
          <w:sz w:val="24"/>
          <w:szCs w:val="24"/>
        </w:rPr>
      </w:pPr>
      <w:r>
        <w:rPr>
          <w:rFonts w:ascii="宋体" w:eastAsia="宋体" w:hAnsi="宋体" w:cs="宋体"/>
          <w:snapToGrid w:val="0"/>
          <w:spacing w:val="-14"/>
          <w:kern w:val="0"/>
          <w:sz w:val="24"/>
          <w:szCs w:val="24"/>
        </w:rPr>
        <w:t>投标截止</w:t>
      </w:r>
      <w:r>
        <w:rPr>
          <w:rFonts w:ascii="宋体" w:eastAsia="宋体" w:hAnsi="宋体" w:cs="宋体"/>
          <w:snapToGrid w:val="0"/>
          <w:spacing w:val="-7"/>
          <w:kern w:val="0"/>
          <w:sz w:val="24"/>
          <w:szCs w:val="24"/>
        </w:rPr>
        <w:t>时间、开标时间:</w:t>
      </w:r>
      <w:bookmarkStart w:id="11" w:name="_Hlk190553297"/>
      <w:bookmarkStart w:id="12" w:name="_Hlk214374183"/>
      <w:r>
        <w:rPr>
          <w:rFonts w:ascii="宋体" w:eastAsia="宋体" w:hAnsi="宋体" w:cs="Arial"/>
          <w:snapToGrid w:val="0"/>
          <w:color w:val="000000"/>
          <w:spacing w:val="-7"/>
          <w:kern w:val="0"/>
          <w:sz w:val="24"/>
          <w:szCs w:val="24"/>
          <w:u w:val="single"/>
        </w:rPr>
        <w:t xml:space="preserve"> </w:t>
      </w:r>
      <w:bookmarkEnd w:id="11"/>
      <w:r w:rsidR="00CE03F0" w:rsidRPr="000B71A4">
        <w:rPr>
          <w:rFonts w:ascii="宋体" w:eastAsia="宋体" w:hAnsi="宋体"/>
          <w:spacing w:val="-7"/>
          <w:sz w:val="24"/>
          <w:szCs w:val="24"/>
          <w:u w:val="single"/>
        </w:rPr>
        <w:t>202</w:t>
      </w:r>
      <w:r w:rsidR="00CE03F0">
        <w:rPr>
          <w:rFonts w:ascii="宋体" w:eastAsia="宋体" w:hAnsi="宋体" w:hint="eastAsia"/>
          <w:spacing w:val="-7"/>
          <w:sz w:val="24"/>
          <w:szCs w:val="24"/>
          <w:u w:val="single"/>
        </w:rPr>
        <w:t>6</w:t>
      </w:r>
      <w:r w:rsidR="00CE03F0" w:rsidRPr="000B71A4">
        <w:rPr>
          <w:rFonts w:ascii="宋体" w:eastAsia="宋体" w:hAnsi="宋体"/>
          <w:spacing w:val="-7"/>
          <w:sz w:val="24"/>
          <w:szCs w:val="24"/>
          <w:u w:val="single"/>
        </w:rPr>
        <w:t>年</w:t>
      </w:r>
      <w:r w:rsidR="00CE03F0">
        <w:rPr>
          <w:rFonts w:ascii="宋体" w:eastAsia="宋体" w:hAnsi="宋体" w:hint="eastAsia"/>
          <w:spacing w:val="-7"/>
          <w:sz w:val="24"/>
          <w:szCs w:val="24"/>
          <w:u w:val="single"/>
        </w:rPr>
        <w:t>0</w:t>
      </w:r>
      <w:r w:rsidR="009516A7">
        <w:rPr>
          <w:rFonts w:ascii="宋体" w:eastAsia="宋体" w:hAnsi="宋体" w:hint="eastAsia"/>
          <w:spacing w:val="-7"/>
          <w:sz w:val="24"/>
          <w:szCs w:val="24"/>
          <w:u w:val="single"/>
        </w:rPr>
        <w:t>9</w:t>
      </w:r>
      <w:r w:rsidR="00CE03F0" w:rsidRPr="000B71A4">
        <w:rPr>
          <w:rFonts w:ascii="宋体" w:eastAsia="宋体" w:hAnsi="宋体"/>
          <w:spacing w:val="-7"/>
          <w:sz w:val="24"/>
          <w:szCs w:val="24"/>
          <w:u w:val="single"/>
        </w:rPr>
        <w:t>月</w:t>
      </w:r>
      <w:r w:rsidR="009516A7">
        <w:rPr>
          <w:rFonts w:ascii="宋体" w:eastAsia="宋体" w:hAnsi="宋体" w:hint="eastAsia"/>
          <w:spacing w:val="-7"/>
          <w:sz w:val="24"/>
          <w:szCs w:val="24"/>
          <w:u w:val="single"/>
        </w:rPr>
        <w:t>30</w:t>
      </w:r>
      <w:r w:rsidR="00CE03F0" w:rsidRPr="000B71A4">
        <w:rPr>
          <w:rFonts w:ascii="宋体" w:eastAsia="宋体" w:hAnsi="宋体"/>
          <w:spacing w:val="-7"/>
          <w:sz w:val="24"/>
          <w:szCs w:val="24"/>
          <w:u w:val="single"/>
        </w:rPr>
        <w:t>日09点30分</w:t>
      </w:r>
      <w:r>
        <w:rPr>
          <w:rFonts w:ascii="宋体" w:eastAsia="宋体" w:hAnsi="宋体" w:cs="宋体"/>
          <w:snapToGrid w:val="0"/>
          <w:spacing w:val="-7"/>
          <w:kern w:val="0"/>
          <w:sz w:val="24"/>
          <w:szCs w:val="24"/>
        </w:rPr>
        <w:t>(北京时间)。</w:t>
      </w:r>
      <w:bookmarkEnd w:id="12"/>
      <w:r>
        <w:rPr>
          <w:rFonts w:ascii="宋体" w:eastAsia="宋体" w:hAnsi="宋体" w:cs="宋体"/>
          <w:snapToGrid w:val="0"/>
          <w:kern w:val="0"/>
          <w:sz w:val="24"/>
          <w:szCs w:val="24"/>
        </w:rPr>
        <w:t xml:space="preserve"> </w:t>
      </w:r>
    </w:p>
    <w:p w14:paraId="5B621F16" w14:textId="0F1FF2E4" w:rsidR="00515AEA" w:rsidRDefault="00063B6D">
      <w:pPr>
        <w:widowControl/>
        <w:kinsoku w:val="0"/>
        <w:autoSpaceDE w:val="0"/>
        <w:autoSpaceDN w:val="0"/>
        <w:adjustRightInd w:val="0"/>
        <w:snapToGrid w:val="0"/>
        <w:spacing w:line="360" w:lineRule="auto"/>
        <w:ind w:left="491" w:right="427" w:firstLine="2"/>
        <w:jc w:val="left"/>
        <w:textAlignment w:val="baseline"/>
        <w:rPr>
          <w:rFonts w:ascii="宋体" w:eastAsia="宋体" w:hAnsi="宋体" w:cs="Arial" w:hint="eastAsia"/>
          <w:snapToGrid w:val="0"/>
          <w:spacing w:val="-4"/>
          <w:kern w:val="0"/>
          <w:sz w:val="24"/>
          <w:szCs w:val="24"/>
        </w:rPr>
      </w:pPr>
      <w:r>
        <w:rPr>
          <w:rFonts w:ascii="宋体" w:eastAsia="宋体" w:hAnsi="宋体" w:cs="Arial"/>
          <w:snapToGrid w:val="0"/>
          <w:spacing w:val="-4"/>
          <w:kern w:val="0"/>
          <w:sz w:val="24"/>
          <w:szCs w:val="24"/>
        </w:rPr>
        <w:t>地点:</w:t>
      </w:r>
      <w:r>
        <w:rPr>
          <w:rFonts w:ascii="Arial" w:eastAsia="等线" w:hAnsi="Arial" w:cs="Arial"/>
          <w:snapToGrid w:val="0"/>
          <w:kern w:val="0"/>
          <w:szCs w:val="21"/>
        </w:rPr>
        <w:t xml:space="preserve"> </w:t>
      </w:r>
      <w:r w:rsidR="00CE03F0">
        <w:rPr>
          <w:rFonts w:ascii="宋体" w:eastAsia="宋体" w:hAnsi="宋体" w:cs="宋体"/>
          <w:snapToGrid w:val="0"/>
          <w:color w:val="000000"/>
          <w:spacing w:val="1"/>
          <w:kern w:val="0"/>
          <w:sz w:val="24"/>
          <w:szCs w:val="24"/>
        </w:rPr>
        <w:t>北京市政府</w:t>
      </w:r>
      <w:r w:rsidR="00CE03F0">
        <w:rPr>
          <w:rFonts w:ascii="宋体" w:eastAsia="宋体" w:hAnsi="宋体" w:cs="宋体"/>
          <w:snapToGrid w:val="0"/>
          <w:color w:val="000000"/>
          <w:kern w:val="0"/>
          <w:sz w:val="24"/>
          <w:szCs w:val="24"/>
        </w:rPr>
        <w:t>采购电子交易平台</w:t>
      </w:r>
    </w:p>
    <w:p w14:paraId="5E4F7CFC" w14:textId="77777777" w:rsidR="00515AEA" w:rsidRDefault="00063B6D">
      <w:pPr>
        <w:widowControl/>
        <w:kinsoku w:val="0"/>
        <w:autoSpaceDE w:val="0"/>
        <w:autoSpaceDN w:val="0"/>
        <w:adjustRightInd w:val="0"/>
        <w:snapToGrid w:val="0"/>
        <w:spacing w:before="79" w:line="219" w:lineRule="auto"/>
        <w:ind w:left="15"/>
        <w:jc w:val="left"/>
        <w:textAlignment w:val="baseline"/>
        <w:outlineLvl w:val="1"/>
        <w:rPr>
          <w:rFonts w:ascii="宋体" w:eastAsia="宋体" w:hAnsi="宋体" w:cs="宋体" w:hint="eastAsia"/>
          <w:snapToGrid w:val="0"/>
          <w:color w:val="000000"/>
          <w:kern w:val="0"/>
          <w:sz w:val="24"/>
          <w:szCs w:val="24"/>
        </w:rPr>
      </w:pPr>
      <w:r>
        <w:rPr>
          <w:rFonts w:ascii="宋体" w:eastAsia="宋体" w:hAnsi="宋体" w:cs="宋体"/>
          <w:snapToGrid w:val="0"/>
          <w:color w:val="000000"/>
          <w:spacing w:val="-2"/>
          <w:kern w:val="0"/>
          <w:sz w:val="24"/>
          <w:szCs w:val="24"/>
          <w14:textOutline w14:w="1536" w14:cap="flat" w14:cmpd="sng" w14:algn="ctr">
            <w14:solidFill>
              <w14:srgbClr w14:val="000000"/>
            </w14:solidFill>
            <w14:prstDash w14:val="solid"/>
            <w14:miter w14:lim="0"/>
          </w14:textOutline>
        </w:rPr>
        <w:t>五、公</w:t>
      </w:r>
      <w:r>
        <w:rPr>
          <w:rFonts w:ascii="宋体" w:eastAsia="宋体" w:hAnsi="宋体" w:cs="宋体"/>
          <w:snapToGrid w:val="0"/>
          <w:color w:val="000000"/>
          <w:spacing w:val="-1"/>
          <w:kern w:val="0"/>
          <w:sz w:val="24"/>
          <w:szCs w:val="24"/>
          <w14:textOutline w14:w="1536" w14:cap="flat" w14:cmpd="sng" w14:algn="ctr">
            <w14:solidFill>
              <w14:srgbClr w14:val="000000"/>
            </w14:solidFill>
            <w14:prstDash w14:val="solid"/>
            <w14:miter w14:lim="0"/>
          </w14:textOutline>
        </w:rPr>
        <w:t>告期限</w:t>
      </w:r>
    </w:p>
    <w:p w14:paraId="2A7AC244" w14:textId="77777777" w:rsidR="00515AEA" w:rsidRDefault="00063B6D">
      <w:pPr>
        <w:widowControl/>
        <w:kinsoku w:val="0"/>
        <w:autoSpaceDE w:val="0"/>
        <w:autoSpaceDN w:val="0"/>
        <w:adjustRightInd w:val="0"/>
        <w:snapToGrid w:val="0"/>
        <w:spacing w:before="181" w:line="219" w:lineRule="auto"/>
        <w:ind w:left="530"/>
        <w:jc w:val="left"/>
        <w:textAlignment w:val="baseline"/>
        <w:rPr>
          <w:rFonts w:ascii="宋体" w:eastAsia="宋体" w:hAnsi="宋体" w:cs="宋体" w:hint="eastAsia"/>
          <w:snapToGrid w:val="0"/>
          <w:color w:val="000000"/>
          <w:kern w:val="0"/>
          <w:sz w:val="24"/>
          <w:szCs w:val="24"/>
        </w:rPr>
      </w:pPr>
      <w:r>
        <w:rPr>
          <w:rFonts w:ascii="宋体" w:eastAsia="宋体" w:hAnsi="宋体" w:cs="宋体"/>
          <w:snapToGrid w:val="0"/>
          <w:color w:val="000000"/>
          <w:spacing w:val="-11"/>
          <w:kern w:val="0"/>
          <w:sz w:val="24"/>
          <w:szCs w:val="24"/>
        </w:rPr>
        <w:t>自</w:t>
      </w:r>
      <w:r>
        <w:rPr>
          <w:rFonts w:ascii="宋体" w:eastAsia="宋体" w:hAnsi="宋体" w:cs="宋体"/>
          <w:snapToGrid w:val="0"/>
          <w:color w:val="000000"/>
          <w:spacing w:val="-7"/>
          <w:kern w:val="0"/>
          <w:sz w:val="24"/>
          <w:szCs w:val="24"/>
        </w:rPr>
        <w:t>本公告发布之日起</w:t>
      </w:r>
      <w:r>
        <w:rPr>
          <w:rFonts w:ascii="宋体" w:eastAsia="宋体" w:hAnsi="宋体" w:cs="Arial"/>
          <w:snapToGrid w:val="0"/>
          <w:color w:val="000000"/>
          <w:spacing w:val="-7"/>
          <w:kern w:val="0"/>
          <w:sz w:val="24"/>
          <w:szCs w:val="24"/>
        </w:rPr>
        <w:t>5</w:t>
      </w:r>
      <w:r>
        <w:rPr>
          <w:rFonts w:ascii="宋体" w:eastAsia="宋体" w:hAnsi="宋体" w:cs="宋体"/>
          <w:snapToGrid w:val="0"/>
          <w:color w:val="000000"/>
          <w:spacing w:val="-7"/>
          <w:kern w:val="0"/>
          <w:sz w:val="24"/>
          <w:szCs w:val="24"/>
        </w:rPr>
        <w:t>个工作日。</w:t>
      </w:r>
    </w:p>
    <w:p w14:paraId="427B61B3" w14:textId="77777777" w:rsidR="00515AEA" w:rsidRDefault="00063B6D">
      <w:pPr>
        <w:widowControl/>
        <w:kinsoku w:val="0"/>
        <w:autoSpaceDE w:val="0"/>
        <w:autoSpaceDN w:val="0"/>
        <w:adjustRightInd w:val="0"/>
        <w:snapToGrid w:val="0"/>
        <w:spacing w:before="79" w:line="221" w:lineRule="auto"/>
        <w:ind w:left="13"/>
        <w:jc w:val="left"/>
        <w:textAlignment w:val="baseline"/>
        <w:outlineLvl w:val="1"/>
        <w:rPr>
          <w:rFonts w:ascii="宋体" w:eastAsia="宋体" w:hAnsi="宋体" w:cs="宋体" w:hint="eastAsia"/>
          <w:snapToGrid w:val="0"/>
          <w:color w:val="000000"/>
          <w:kern w:val="0"/>
          <w:sz w:val="24"/>
          <w:szCs w:val="24"/>
        </w:rPr>
      </w:pPr>
      <w:bookmarkStart w:id="13" w:name="_Toc11226"/>
      <w:r>
        <w:rPr>
          <w:rFonts w:ascii="宋体" w:eastAsia="宋体" w:hAnsi="宋体" w:cs="宋体"/>
          <w:snapToGrid w:val="0"/>
          <w:color w:val="000000"/>
          <w:spacing w:val="-1"/>
          <w:kern w:val="0"/>
          <w:sz w:val="24"/>
          <w:szCs w:val="24"/>
          <w14:textOutline w14:w="1536" w14:cap="flat" w14:cmpd="sng" w14:algn="ctr">
            <w14:solidFill>
              <w14:srgbClr w14:val="000000"/>
            </w14:solidFill>
            <w14:prstDash w14:val="solid"/>
            <w14:miter w14:lim="0"/>
          </w14:textOutline>
        </w:rPr>
        <w:t>六、其他</w:t>
      </w:r>
      <w:r>
        <w:rPr>
          <w:rFonts w:ascii="宋体" w:eastAsia="宋体" w:hAnsi="宋体" w:cs="宋体"/>
          <w:snapToGrid w:val="0"/>
          <w:color w:val="000000"/>
          <w:kern w:val="0"/>
          <w:sz w:val="24"/>
          <w:szCs w:val="24"/>
          <w14:textOutline w14:w="1536" w14:cap="flat" w14:cmpd="sng" w14:algn="ctr">
            <w14:solidFill>
              <w14:srgbClr w14:val="000000"/>
            </w14:solidFill>
            <w14:prstDash w14:val="solid"/>
            <w14:miter w14:lim="0"/>
          </w14:textOutline>
        </w:rPr>
        <w:t>补充事宜</w:t>
      </w:r>
      <w:bookmarkEnd w:id="13"/>
    </w:p>
    <w:p w14:paraId="125FF64F" w14:textId="77777777" w:rsidR="00515AEA" w:rsidRDefault="00063B6D">
      <w:pPr>
        <w:widowControl/>
        <w:kinsoku w:val="0"/>
        <w:autoSpaceDE w:val="0"/>
        <w:autoSpaceDN w:val="0"/>
        <w:adjustRightInd w:val="0"/>
        <w:snapToGrid w:val="0"/>
        <w:spacing w:before="181" w:line="360" w:lineRule="auto"/>
        <w:ind w:firstLineChars="200" w:firstLine="464"/>
        <w:jc w:val="left"/>
        <w:textAlignment w:val="baseline"/>
        <w:rPr>
          <w:rFonts w:ascii="宋体" w:eastAsia="宋体" w:hAnsi="宋体" w:cs="Arial" w:hint="eastAsia"/>
          <w:snapToGrid w:val="0"/>
          <w:color w:val="000000"/>
          <w:spacing w:val="-4"/>
          <w:kern w:val="0"/>
          <w:sz w:val="24"/>
          <w:szCs w:val="24"/>
        </w:rPr>
      </w:pPr>
      <w:r>
        <w:rPr>
          <w:rFonts w:ascii="宋体" w:eastAsia="宋体" w:hAnsi="宋体" w:cs="Arial"/>
          <w:snapToGrid w:val="0"/>
          <w:color w:val="000000"/>
          <w:spacing w:val="-4"/>
          <w:kern w:val="0"/>
          <w:sz w:val="24"/>
          <w:szCs w:val="24"/>
        </w:rPr>
        <w:t>1.本项目需要落实的政府采购政策:</w:t>
      </w:r>
      <w:r>
        <w:rPr>
          <w:rFonts w:ascii="宋体" w:eastAsia="宋体" w:hAnsi="宋体" w:cs="Arial" w:hint="eastAsia"/>
          <w:snapToGrid w:val="0"/>
          <w:color w:val="000000"/>
          <w:spacing w:val="-4"/>
          <w:kern w:val="0"/>
          <w:sz w:val="24"/>
          <w:szCs w:val="24"/>
        </w:rPr>
        <w:t>①政府采购促进中小企业发展；②政府采购项目支持监狱企业发展；③政府采购信用担保；④政府采购促进残疾人就业等。</w:t>
      </w:r>
    </w:p>
    <w:p w14:paraId="0678E5DB" w14:textId="77777777" w:rsidR="00515AEA" w:rsidRDefault="00063B6D">
      <w:pPr>
        <w:widowControl/>
        <w:kinsoku w:val="0"/>
        <w:autoSpaceDE w:val="0"/>
        <w:autoSpaceDN w:val="0"/>
        <w:adjustRightInd w:val="0"/>
        <w:snapToGrid w:val="0"/>
        <w:spacing w:line="360" w:lineRule="auto"/>
        <w:ind w:left="10" w:right="67" w:firstLine="489"/>
        <w:jc w:val="left"/>
        <w:textAlignment w:val="baseline"/>
        <w:rPr>
          <w:rFonts w:ascii="宋体" w:eastAsia="宋体" w:hAnsi="宋体" w:cs="宋体" w:hint="eastAsia"/>
          <w:snapToGrid w:val="0"/>
          <w:color w:val="000000"/>
          <w:kern w:val="0"/>
          <w:sz w:val="24"/>
          <w:szCs w:val="24"/>
        </w:rPr>
      </w:pPr>
      <w:r>
        <w:rPr>
          <w:rFonts w:ascii="宋体" w:eastAsia="宋体" w:hAnsi="宋体" w:cs="Arial"/>
          <w:snapToGrid w:val="0"/>
          <w:color w:val="000000"/>
          <w:spacing w:val="-4"/>
          <w:kern w:val="0"/>
          <w:sz w:val="24"/>
          <w:szCs w:val="24"/>
        </w:rPr>
        <w:t>2.本项目采用全流程电子化采购方式，请供应</w:t>
      </w:r>
      <w:proofErr w:type="gramStart"/>
      <w:r>
        <w:rPr>
          <w:rFonts w:ascii="宋体" w:eastAsia="宋体" w:hAnsi="宋体" w:cs="Arial"/>
          <w:snapToGrid w:val="0"/>
          <w:color w:val="000000"/>
          <w:spacing w:val="-4"/>
          <w:kern w:val="0"/>
          <w:sz w:val="24"/>
          <w:szCs w:val="24"/>
        </w:rPr>
        <w:t>商认真</w:t>
      </w:r>
      <w:proofErr w:type="gramEnd"/>
      <w:r>
        <w:rPr>
          <w:rFonts w:ascii="宋体" w:eastAsia="宋体" w:hAnsi="宋体" w:cs="Arial"/>
          <w:snapToGrid w:val="0"/>
          <w:color w:val="000000"/>
          <w:spacing w:val="-4"/>
          <w:kern w:val="0"/>
          <w:sz w:val="24"/>
          <w:szCs w:val="24"/>
        </w:rPr>
        <w:t>学习北京市政府采购电子交易平台发布的相关操作手册(供应商可在交易平台</w:t>
      </w:r>
      <w:r>
        <w:rPr>
          <w:rFonts w:ascii="宋体" w:eastAsia="宋体" w:hAnsi="宋体" w:cs="宋体"/>
          <w:snapToGrid w:val="0"/>
          <w:color w:val="000000"/>
          <w:spacing w:val="1"/>
          <w:kern w:val="0"/>
          <w:sz w:val="24"/>
          <w:szCs w:val="24"/>
        </w:rPr>
        <w:t>下载相关手册)，办理</w:t>
      </w:r>
      <w:r>
        <w:rPr>
          <w:rFonts w:ascii="宋体" w:eastAsia="宋体" w:hAnsi="宋体" w:cs="Arial"/>
          <w:snapToGrid w:val="0"/>
          <w:color w:val="000000"/>
          <w:kern w:val="0"/>
          <w:sz w:val="24"/>
          <w:szCs w:val="24"/>
        </w:rPr>
        <w:t>CA</w:t>
      </w:r>
      <w:r>
        <w:rPr>
          <w:rFonts w:ascii="宋体" w:eastAsia="宋体" w:hAnsi="宋体" w:cs="宋体"/>
          <w:snapToGrid w:val="0"/>
          <w:color w:val="000000"/>
          <w:spacing w:val="1"/>
          <w:kern w:val="0"/>
          <w:sz w:val="24"/>
          <w:szCs w:val="24"/>
        </w:rPr>
        <w:t>数字证书或</w:t>
      </w:r>
      <w:r>
        <w:rPr>
          <w:rFonts w:ascii="宋体" w:eastAsia="宋体" w:hAnsi="宋体" w:cs="宋体"/>
          <w:snapToGrid w:val="0"/>
          <w:color w:val="000000"/>
          <w:spacing w:val="-10"/>
          <w:kern w:val="0"/>
          <w:sz w:val="24"/>
          <w:szCs w:val="24"/>
        </w:rPr>
        <w:t>电子</w:t>
      </w:r>
      <w:r>
        <w:rPr>
          <w:rFonts w:ascii="宋体" w:eastAsia="宋体" w:hAnsi="宋体" w:cs="宋体"/>
          <w:snapToGrid w:val="0"/>
          <w:color w:val="000000"/>
          <w:spacing w:val="-7"/>
          <w:kern w:val="0"/>
          <w:sz w:val="24"/>
          <w:szCs w:val="24"/>
        </w:rPr>
        <w:t>营</w:t>
      </w:r>
      <w:r>
        <w:rPr>
          <w:rFonts w:ascii="宋体" w:eastAsia="宋体" w:hAnsi="宋体" w:cs="宋体"/>
          <w:snapToGrid w:val="0"/>
          <w:color w:val="000000"/>
          <w:spacing w:val="-5"/>
          <w:kern w:val="0"/>
          <w:sz w:val="24"/>
          <w:szCs w:val="24"/>
        </w:rPr>
        <w:t>业执照、进行北京市政府采购电子交易平台注册绑定，并认真核实</w:t>
      </w:r>
      <w:r>
        <w:rPr>
          <w:rFonts w:ascii="宋体" w:eastAsia="宋体" w:hAnsi="宋体" w:cs="Arial"/>
          <w:snapToGrid w:val="0"/>
          <w:color w:val="000000"/>
          <w:spacing w:val="-5"/>
          <w:kern w:val="0"/>
          <w:sz w:val="24"/>
          <w:szCs w:val="24"/>
        </w:rPr>
        <w:t>CA</w:t>
      </w:r>
      <w:r>
        <w:rPr>
          <w:rFonts w:ascii="宋体" w:eastAsia="宋体" w:hAnsi="宋体" w:cs="宋体"/>
          <w:snapToGrid w:val="0"/>
          <w:color w:val="000000"/>
          <w:spacing w:val="-5"/>
          <w:kern w:val="0"/>
          <w:sz w:val="24"/>
          <w:szCs w:val="24"/>
        </w:rPr>
        <w:t>数字证书</w:t>
      </w:r>
      <w:r>
        <w:rPr>
          <w:rFonts w:ascii="宋体" w:eastAsia="宋体" w:hAnsi="宋体" w:cs="宋体"/>
          <w:snapToGrid w:val="0"/>
          <w:color w:val="000000"/>
          <w:spacing w:val="-2"/>
          <w:kern w:val="0"/>
          <w:sz w:val="24"/>
          <w:szCs w:val="24"/>
        </w:rPr>
        <w:t>或电子营业执</w:t>
      </w:r>
      <w:r>
        <w:rPr>
          <w:rFonts w:ascii="宋体" w:eastAsia="宋体" w:hAnsi="宋体" w:cs="宋体"/>
          <w:snapToGrid w:val="0"/>
          <w:color w:val="000000"/>
          <w:spacing w:val="-1"/>
          <w:kern w:val="0"/>
          <w:sz w:val="24"/>
          <w:szCs w:val="24"/>
        </w:rPr>
        <w:t>照情况确认是否符合本项目电子化采购流程要求。</w:t>
      </w:r>
    </w:p>
    <w:p w14:paraId="6716BC07" w14:textId="77777777" w:rsidR="00515AEA" w:rsidRDefault="00063B6D">
      <w:pPr>
        <w:widowControl/>
        <w:kinsoku w:val="0"/>
        <w:autoSpaceDE w:val="0"/>
        <w:autoSpaceDN w:val="0"/>
        <w:adjustRightInd w:val="0"/>
        <w:snapToGrid w:val="0"/>
        <w:spacing w:line="360" w:lineRule="auto"/>
        <w:ind w:left="426"/>
        <w:jc w:val="left"/>
        <w:textAlignment w:val="baseline"/>
        <w:rPr>
          <w:rFonts w:ascii="宋体" w:eastAsia="宋体" w:hAnsi="宋体" w:cs="Arial" w:hint="eastAsia"/>
          <w:snapToGrid w:val="0"/>
          <w:color w:val="000000"/>
          <w:spacing w:val="-4"/>
          <w:kern w:val="0"/>
          <w:sz w:val="24"/>
          <w:szCs w:val="24"/>
        </w:rPr>
      </w:pPr>
      <w:r>
        <w:rPr>
          <w:rFonts w:ascii="宋体" w:eastAsia="宋体" w:hAnsi="宋体" w:cs="Arial"/>
          <w:snapToGrid w:val="0"/>
          <w:color w:val="000000"/>
          <w:spacing w:val="-4"/>
          <w:kern w:val="0"/>
          <w:sz w:val="24"/>
          <w:szCs w:val="24"/>
        </w:rPr>
        <w:t>CA数字证书服务热线:010-58511086</w:t>
      </w:r>
    </w:p>
    <w:p w14:paraId="6E383E98" w14:textId="77777777" w:rsidR="00515AEA" w:rsidRDefault="00063B6D">
      <w:pPr>
        <w:widowControl/>
        <w:kinsoku w:val="0"/>
        <w:autoSpaceDE w:val="0"/>
        <w:autoSpaceDN w:val="0"/>
        <w:adjustRightInd w:val="0"/>
        <w:snapToGrid w:val="0"/>
        <w:spacing w:line="360" w:lineRule="auto"/>
        <w:ind w:leftChars="202" w:left="424"/>
        <w:jc w:val="left"/>
        <w:textAlignment w:val="baseline"/>
        <w:rPr>
          <w:rFonts w:ascii="宋体" w:eastAsia="宋体" w:hAnsi="宋体" w:cs="Arial" w:hint="eastAsia"/>
          <w:snapToGrid w:val="0"/>
          <w:color w:val="000000"/>
          <w:spacing w:val="-4"/>
          <w:kern w:val="0"/>
          <w:sz w:val="24"/>
          <w:szCs w:val="24"/>
        </w:rPr>
      </w:pPr>
      <w:r>
        <w:rPr>
          <w:rFonts w:ascii="宋体" w:eastAsia="宋体" w:hAnsi="宋体" w:cs="Arial"/>
          <w:snapToGrid w:val="0"/>
          <w:color w:val="000000"/>
          <w:spacing w:val="-4"/>
          <w:kern w:val="0"/>
          <w:sz w:val="24"/>
          <w:szCs w:val="24"/>
        </w:rPr>
        <w:t>电子营业执照服务热线:400-699-7000</w:t>
      </w:r>
    </w:p>
    <w:p w14:paraId="7EC63631" w14:textId="77777777" w:rsidR="00515AEA" w:rsidRDefault="00063B6D">
      <w:pPr>
        <w:widowControl/>
        <w:kinsoku w:val="0"/>
        <w:autoSpaceDE w:val="0"/>
        <w:autoSpaceDN w:val="0"/>
        <w:adjustRightInd w:val="0"/>
        <w:snapToGrid w:val="0"/>
        <w:spacing w:line="360" w:lineRule="auto"/>
        <w:ind w:leftChars="202" w:left="424"/>
        <w:jc w:val="left"/>
        <w:textAlignment w:val="baseline"/>
        <w:rPr>
          <w:rFonts w:ascii="宋体" w:eastAsia="宋体" w:hAnsi="宋体" w:cs="Arial" w:hint="eastAsia"/>
          <w:snapToGrid w:val="0"/>
          <w:color w:val="000000"/>
          <w:spacing w:val="-4"/>
          <w:kern w:val="0"/>
          <w:sz w:val="24"/>
          <w:szCs w:val="24"/>
        </w:rPr>
      </w:pPr>
      <w:r>
        <w:rPr>
          <w:rFonts w:ascii="宋体" w:eastAsia="宋体" w:hAnsi="宋体" w:cs="Arial"/>
          <w:snapToGrid w:val="0"/>
          <w:color w:val="000000"/>
          <w:spacing w:val="-4"/>
          <w:kern w:val="0"/>
          <w:sz w:val="24"/>
          <w:szCs w:val="24"/>
        </w:rPr>
        <w:t>技术支持服务热线</w:t>
      </w:r>
      <w:r>
        <w:rPr>
          <w:rFonts w:ascii="宋体" w:eastAsia="宋体" w:hAnsi="宋体" w:cs="Arial" w:hint="eastAsia"/>
          <w:snapToGrid w:val="0"/>
          <w:color w:val="000000"/>
          <w:spacing w:val="-4"/>
          <w:kern w:val="0"/>
          <w:sz w:val="24"/>
          <w:szCs w:val="24"/>
        </w:rPr>
        <w:t>:</w:t>
      </w:r>
      <w:r>
        <w:rPr>
          <w:rFonts w:ascii="宋体" w:eastAsia="宋体" w:hAnsi="宋体" w:cs="Arial"/>
          <w:snapToGrid w:val="0"/>
          <w:color w:val="000000"/>
          <w:spacing w:val="-4"/>
          <w:kern w:val="0"/>
          <w:sz w:val="24"/>
          <w:szCs w:val="24"/>
        </w:rPr>
        <w:t>010-86483801</w:t>
      </w:r>
    </w:p>
    <w:p w14:paraId="1519E213" w14:textId="77777777" w:rsidR="00515AEA" w:rsidRDefault="00063B6D">
      <w:pPr>
        <w:widowControl/>
        <w:kinsoku w:val="0"/>
        <w:autoSpaceDE w:val="0"/>
        <w:autoSpaceDN w:val="0"/>
        <w:adjustRightInd w:val="0"/>
        <w:snapToGrid w:val="0"/>
        <w:spacing w:line="360" w:lineRule="auto"/>
        <w:ind w:left="498"/>
        <w:jc w:val="left"/>
        <w:textAlignment w:val="baseline"/>
        <w:outlineLvl w:val="2"/>
        <w:rPr>
          <w:rFonts w:ascii="宋体" w:eastAsia="宋体" w:hAnsi="宋体" w:cs="宋体" w:hint="eastAsia"/>
          <w:snapToGrid w:val="0"/>
          <w:color w:val="000000"/>
          <w:spacing w:val="-5"/>
          <w:kern w:val="0"/>
          <w:sz w:val="24"/>
          <w:szCs w:val="24"/>
        </w:rPr>
      </w:pPr>
      <w:bookmarkStart w:id="14" w:name="_Toc7705"/>
      <w:r>
        <w:rPr>
          <w:rFonts w:ascii="宋体" w:eastAsia="宋体" w:hAnsi="宋体" w:cs="宋体"/>
          <w:snapToGrid w:val="0"/>
          <w:color w:val="000000"/>
          <w:spacing w:val="-5"/>
          <w:kern w:val="0"/>
          <w:sz w:val="24"/>
          <w:szCs w:val="24"/>
        </w:rPr>
        <w:t>2.1 办理CA数字证书或电子营业执照</w:t>
      </w:r>
      <w:bookmarkEnd w:id="14"/>
    </w:p>
    <w:p w14:paraId="1D02B883" w14:textId="77777777" w:rsidR="00515AEA" w:rsidRDefault="00063B6D">
      <w:pPr>
        <w:widowControl/>
        <w:kinsoku w:val="0"/>
        <w:autoSpaceDE w:val="0"/>
        <w:autoSpaceDN w:val="0"/>
        <w:adjustRightInd w:val="0"/>
        <w:snapToGrid w:val="0"/>
        <w:spacing w:line="360" w:lineRule="auto"/>
        <w:jc w:val="left"/>
        <w:textAlignment w:val="baseline"/>
        <w:rPr>
          <w:rFonts w:ascii="宋体" w:eastAsia="宋体" w:hAnsi="宋体" w:cs="宋体" w:hint="eastAsia"/>
          <w:snapToGrid w:val="0"/>
          <w:color w:val="000000"/>
          <w:kern w:val="0"/>
          <w:sz w:val="24"/>
          <w:szCs w:val="24"/>
        </w:rPr>
      </w:pPr>
      <w:r>
        <w:rPr>
          <w:rFonts w:ascii="宋体" w:eastAsia="宋体" w:hAnsi="宋体" w:cs="宋体"/>
          <w:snapToGrid w:val="0"/>
          <w:color w:val="000000"/>
          <w:spacing w:val="-5"/>
          <w:kern w:val="0"/>
          <w:sz w:val="24"/>
          <w:szCs w:val="24"/>
        </w:rPr>
        <w:t>供应商登录北京市政府采购电子交易</w:t>
      </w:r>
      <w:r>
        <w:rPr>
          <w:rFonts w:ascii="宋体" w:eastAsia="宋体" w:hAnsi="宋体" w:cs="宋体"/>
          <w:snapToGrid w:val="0"/>
          <w:color w:val="000000"/>
          <w:spacing w:val="2"/>
          <w:kern w:val="0"/>
          <w:sz w:val="24"/>
          <w:szCs w:val="24"/>
        </w:rPr>
        <w:t>平台查阅</w:t>
      </w:r>
      <w:r>
        <w:rPr>
          <w:rFonts w:ascii="宋体" w:eastAsia="宋体" w:hAnsi="宋体" w:cs="Arial"/>
          <w:snapToGrid w:val="0"/>
          <w:color w:val="000000"/>
          <w:spacing w:val="2"/>
          <w:kern w:val="0"/>
          <w:sz w:val="24"/>
          <w:szCs w:val="24"/>
        </w:rPr>
        <w:t>“</w:t>
      </w:r>
      <w:r>
        <w:rPr>
          <w:rFonts w:ascii="宋体" w:eastAsia="宋体" w:hAnsi="宋体" w:cs="宋体"/>
          <w:snapToGrid w:val="0"/>
          <w:color w:val="000000"/>
          <w:spacing w:val="2"/>
          <w:kern w:val="0"/>
          <w:sz w:val="24"/>
          <w:szCs w:val="24"/>
        </w:rPr>
        <w:t>用户指南</w:t>
      </w:r>
      <w:r>
        <w:rPr>
          <w:rFonts w:ascii="宋体" w:eastAsia="宋体" w:hAnsi="宋体" w:cs="Arial"/>
          <w:snapToGrid w:val="0"/>
          <w:color w:val="000000"/>
          <w:spacing w:val="2"/>
          <w:kern w:val="0"/>
          <w:sz w:val="24"/>
          <w:szCs w:val="24"/>
        </w:rPr>
        <w:t>”—“</w:t>
      </w:r>
      <w:r>
        <w:rPr>
          <w:rFonts w:ascii="宋体" w:eastAsia="宋体" w:hAnsi="宋体" w:cs="宋体"/>
          <w:snapToGrid w:val="0"/>
          <w:color w:val="000000"/>
          <w:spacing w:val="2"/>
          <w:kern w:val="0"/>
          <w:sz w:val="24"/>
          <w:szCs w:val="24"/>
        </w:rPr>
        <w:t>操作指南</w:t>
      </w:r>
      <w:r>
        <w:rPr>
          <w:rFonts w:ascii="宋体" w:eastAsia="宋体" w:hAnsi="宋体" w:cs="Arial"/>
          <w:snapToGrid w:val="0"/>
          <w:color w:val="000000"/>
          <w:spacing w:val="2"/>
          <w:kern w:val="0"/>
          <w:sz w:val="24"/>
          <w:szCs w:val="24"/>
        </w:rPr>
        <w:t>”—“</w:t>
      </w:r>
      <w:r>
        <w:rPr>
          <w:rFonts w:ascii="宋体" w:eastAsia="宋体" w:hAnsi="宋体" w:cs="宋体"/>
          <w:snapToGrid w:val="0"/>
          <w:color w:val="000000"/>
          <w:kern w:val="0"/>
          <w:sz w:val="24"/>
          <w:szCs w:val="24"/>
        </w:rPr>
        <w:t>市场</w:t>
      </w:r>
      <w:r>
        <w:rPr>
          <w:rFonts w:ascii="宋体" w:eastAsia="宋体" w:hAnsi="宋体" w:cs="宋体"/>
          <w:snapToGrid w:val="0"/>
          <w:color w:val="000000"/>
          <w:spacing w:val="-1"/>
          <w:kern w:val="0"/>
          <w:position w:val="4"/>
          <w:sz w:val="24"/>
          <w:szCs w:val="24"/>
        </w:rPr>
        <w:t>主体</w:t>
      </w:r>
      <w:r>
        <w:rPr>
          <w:rFonts w:ascii="宋体" w:eastAsia="宋体" w:hAnsi="宋体" w:cs="Arial"/>
          <w:snapToGrid w:val="0"/>
          <w:color w:val="000000"/>
          <w:kern w:val="0"/>
          <w:position w:val="4"/>
          <w:sz w:val="24"/>
          <w:szCs w:val="24"/>
        </w:rPr>
        <w:t>CA</w:t>
      </w:r>
      <w:r>
        <w:rPr>
          <w:rFonts w:ascii="宋体" w:eastAsia="宋体" w:hAnsi="宋体" w:cs="宋体"/>
          <w:snapToGrid w:val="0"/>
          <w:color w:val="000000"/>
          <w:spacing w:val="-1"/>
          <w:kern w:val="0"/>
          <w:position w:val="4"/>
          <w:sz w:val="24"/>
          <w:szCs w:val="24"/>
        </w:rPr>
        <w:t>办理操作流程指引</w:t>
      </w:r>
      <w:r>
        <w:rPr>
          <w:rFonts w:ascii="宋体" w:eastAsia="宋体" w:hAnsi="宋体" w:cs="Arial"/>
          <w:snapToGrid w:val="0"/>
          <w:color w:val="000000"/>
          <w:spacing w:val="-1"/>
          <w:kern w:val="0"/>
          <w:position w:val="4"/>
          <w:sz w:val="24"/>
          <w:szCs w:val="24"/>
        </w:rPr>
        <w:t>”/“</w:t>
      </w:r>
      <w:r>
        <w:rPr>
          <w:rFonts w:ascii="宋体" w:eastAsia="宋体" w:hAnsi="宋体" w:cs="宋体"/>
          <w:snapToGrid w:val="0"/>
          <w:color w:val="000000"/>
          <w:spacing w:val="-1"/>
          <w:kern w:val="0"/>
          <w:position w:val="4"/>
          <w:sz w:val="24"/>
          <w:szCs w:val="24"/>
        </w:rPr>
        <w:t>电子营业执照使用指南</w:t>
      </w:r>
      <w:r>
        <w:rPr>
          <w:rFonts w:ascii="宋体" w:eastAsia="宋体" w:hAnsi="宋体" w:cs="Arial"/>
          <w:snapToGrid w:val="0"/>
          <w:color w:val="000000"/>
          <w:spacing w:val="-1"/>
          <w:kern w:val="0"/>
          <w:position w:val="4"/>
          <w:sz w:val="24"/>
          <w:szCs w:val="24"/>
        </w:rPr>
        <w:t>”</w:t>
      </w:r>
      <w:r>
        <w:rPr>
          <w:rFonts w:ascii="宋体" w:eastAsia="宋体" w:hAnsi="宋体" w:cs="宋体"/>
          <w:snapToGrid w:val="0"/>
          <w:color w:val="000000"/>
          <w:spacing w:val="-1"/>
          <w:kern w:val="0"/>
          <w:position w:val="4"/>
          <w:sz w:val="24"/>
          <w:szCs w:val="24"/>
        </w:rPr>
        <w:t>，按照程</w:t>
      </w:r>
      <w:r>
        <w:rPr>
          <w:rFonts w:ascii="宋体" w:eastAsia="宋体" w:hAnsi="宋体" w:cs="宋体"/>
          <w:snapToGrid w:val="0"/>
          <w:color w:val="000000"/>
          <w:kern w:val="0"/>
          <w:position w:val="4"/>
          <w:sz w:val="24"/>
          <w:szCs w:val="24"/>
        </w:rPr>
        <w:t>序要求办理。</w:t>
      </w:r>
    </w:p>
    <w:p w14:paraId="0C6D499E" w14:textId="77777777" w:rsidR="00515AEA" w:rsidRDefault="00063B6D">
      <w:pPr>
        <w:widowControl/>
        <w:kinsoku w:val="0"/>
        <w:autoSpaceDE w:val="0"/>
        <w:autoSpaceDN w:val="0"/>
        <w:adjustRightInd w:val="0"/>
        <w:snapToGrid w:val="0"/>
        <w:spacing w:before="150" w:line="222" w:lineRule="auto"/>
        <w:ind w:left="498"/>
        <w:jc w:val="left"/>
        <w:textAlignment w:val="baseline"/>
        <w:outlineLvl w:val="2"/>
        <w:rPr>
          <w:rFonts w:ascii="宋体" w:eastAsia="宋体" w:hAnsi="宋体" w:cs="宋体" w:hint="eastAsia"/>
          <w:snapToGrid w:val="0"/>
          <w:color w:val="000000"/>
          <w:kern w:val="0"/>
          <w:sz w:val="24"/>
          <w:szCs w:val="24"/>
        </w:rPr>
      </w:pPr>
      <w:bookmarkStart w:id="15" w:name="_Toc20580"/>
      <w:r>
        <w:rPr>
          <w:rFonts w:ascii="宋体" w:eastAsia="宋体" w:hAnsi="宋体" w:cs="Arial"/>
          <w:snapToGrid w:val="0"/>
          <w:color w:val="000000"/>
          <w:spacing w:val="5"/>
          <w:kern w:val="0"/>
          <w:sz w:val="24"/>
          <w:szCs w:val="24"/>
        </w:rPr>
        <w:t>2</w:t>
      </w:r>
      <w:r>
        <w:rPr>
          <w:rFonts w:ascii="宋体" w:eastAsia="宋体" w:hAnsi="宋体" w:cs="Arial"/>
          <w:snapToGrid w:val="0"/>
          <w:color w:val="000000"/>
          <w:spacing w:val="4"/>
          <w:kern w:val="0"/>
          <w:sz w:val="24"/>
          <w:szCs w:val="24"/>
        </w:rPr>
        <w:t xml:space="preserve">.2 </w:t>
      </w:r>
      <w:r>
        <w:rPr>
          <w:rFonts w:ascii="宋体" w:eastAsia="宋体" w:hAnsi="宋体" w:cs="宋体"/>
          <w:snapToGrid w:val="0"/>
          <w:color w:val="000000"/>
          <w:spacing w:val="4"/>
          <w:kern w:val="0"/>
          <w:sz w:val="24"/>
          <w:szCs w:val="24"/>
        </w:rPr>
        <w:t>注册</w:t>
      </w:r>
      <w:bookmarkEnd w:id="15"/>
    </w:p>
    <w:p w14:paraId="57ADE593" w14:textId="77777777" w:rsidR="00515AEA" w:rsidRDefault="00063B6D">
      <w:pPr>
        <w:widowControl/>
        <w:kinsoku w:val="0"/>
        <w:autoSpaceDE w:val="0"/>
        <w:autoSpaceDN w:val="0"/>
        <w:adjustRightInd w:val="0"/>
        <w:snapToGrid w:val="0"/>
        <w:spacing w:before="180" w:line="359" w:lineRule="auto"/>
        <w:ind w:left="9" w:right="186" w:firstLine="479"/>
        <w:jc w:val="left"/>
        <w:textAlignment w:val="baseline"/>
        <w:rPr>
          <w:rFonts w:ascii="宋体" w:eastAsia="宋体" w:hAnsi="宋体" w:cs="宋体" w:hint="eastAsia"/>
          <w:snapToGrid w:val="0"/>
          <w:color w:val="000000"/>
          <w:kern w:val="0"/>
          <w:sz w:val="24"/>
          <w:szCs w:val="24"/>
        </w:rPr>
      </w:pPr>
      <w:r>
        <w:rPr>
          <w:rFonts w:ascii="宋体" w:eastAsia="宋体" w:hAnsi="宋体" w:cs="宋体"/>
          <w:snapToGrid w:val="0"/>
          <w:color w:val="000000"/>
          <w:spacing w:val="6"/>
          <w:kern w:val="0"/>
          <w:sz w:val="24"/>
          <w:szCs w:val="24"/>
        </w:rPr>
        <w:t>供应商登</w:t>
      </w:r>
      <w:r>
        <w:rPr>
          <w:rFonts w:ascii="宋体" w:eastAsia="宋体" w:hAnsi="宋体" w:cs="宋体"/>
          <w:snapToGrid w:val="0"/>
          <w:color w:val="000000"/>
          <w:spacing w:val="3"/>
          <w:kern w:val="0"/>
          <w:sz w:val="24"/>
          <w:szCs w:val="24"/>
        </w:rPr>
        <w:t>录北京市政府采购电子交易平台</w:t>
      </w:r>
      <w:r>
        <w:rPr>
          <w:rFonts w:ascii="宋体" w:eastAsia="宋体" w:hAnsi="宋体" w:cs="Arial"/>
          <w:snapToGrid w:val="0"/>
          <w:color w:val="000000"/>
          <w:spacing w:val="3"/>
          <w:kern w:val="0"/>
          <w:sz w:val="24"/>
          <w:szCs w:val="24"/>
        </w:rPr>
        <w:t>“</w:t>
      </w:r>
      <w:r>
        <w:rPr>
          <w:rFonts w:ascii="宋体" w:eastAsia="宋体" w:hAnsi="宋体" w:cs="宋体"/>
          <w:snapToGrid w:val="0"/>
          <w:color w:val="000000"/>
          <w:spacing w:val="3"/>
          <w:kern w:val="0"/>
          <w:sz w:val="24"/>
          <w:szCs w:val="24"/>
        </w:rPr>
        <w:t>用户指南</w:t>
      </w:r>
      <w:r>
        <w:rPr>
          <w:rFonts w:ascii="宋体" w:eastAsia="宋体" w:hAnsi="宋体" w:cs="Arial"/>
          <w:snapToGrid w:val="0"/>
          <w:color w:val="000000"/>
          <w:spacing w:val="3"/>
          <w:kern w:val="0"/>
          <w:sz w:val="24"/>
          <w:szCs w:val="24"/>
        </w:rPr>
        <w:t>”—“</w:t>
      </w:r>
      <w:r>
        <w:rPr>
          <w:rFonts w:ascii="宋体" w:eastAsia="宋体" w:hAnsi="宋体" w:cs="宋体"/>
          <w:snapToGrid w:val="0"/>
          <w:color w:val="000000"/>
          <w:spacing w:val="3"/>
          <w:kern w:val="0"/>
          <w:sz w:val="24"/>
          <w:szCs w:val="24"/>
        </w:rPr>
        <w:t>操作指南</w:t>
      </w:r>
      <w:r>
        <w:rPr>
          <w:rFonts w:ascii="宋体" w:eastAsia="宋体" w:hAnsi="宋体" w:cs="Arial"/>
          <w:snapToGrid w:val="0"/>
          <w:color w:val="000000"/>
          <w:spacing w:val="3"/>
          <w:kern w:val="0"/>
          <w:sz w:val="24"/>
          <w:szCs w:val="24"/>
        </w:rPr>
        <w:t>”—“</w:t>
      </w:r>
      <w:r>
        <w:rPr>
          <w:rFonts w:ascii="宋体" w:eastAsia="宋体" w:hAnsi="宋体" w:cs="宋体"/>
          <w:snapToGrid w:val="0"/>
          <w:color w:val="000000"/>
          <w:spacing w:val="3"/>
          <w:kern w:val="0"/>
          <w:sz w:val="24"/>
          <w:szCs w:val="24"/>
        </w:rPr>
        <w:t>市场主体注</w:t>
      </w:r>
      <w:r>
        <w:rPr>
          <w:rFonts w:ascii="宋体" w:eastAsia="宋体" w:hAnsi="宋体" w:cs="宋体"/>
          <w:snapToGrid w:val="0"/>
          <w:color w:val="000000"/>
          <w:spacing w:val="1"/>
          <w:kern w:val="0"/>
          <w:sz w:val="24"/>
          <w:szCs w:val="24"/>
        </w:rPr>
        <w:t>册入库</w:t>
      </w:r>
      <w:r>
        <w:rPr>
          <w:rFonts w:ascii="宋体" w:eastAsia="宋体" w:hAnsi="宋体" w:cs="宋体"/>
          <w:snapToGrid w:val="0"/>
          <w:color w:val="000000"/>
          <w:kern w:val="0"/>
          <w:sz w:val="24"/>
          <w:szCs w:val="24"/>
        </w:rPr>
        <w:t>操作流程指引</w:t>
      </w:r>
      <w:r>
        <w:rPr>
          <w:rFonts w:ascii="宋体" w:eastAsia="宋体" w:hAnsi="宋体" w:cs="Arial"/>
          <w:snapToGrid w:val="0"/>
          <w:color w:val="000000"/>
          <w:kern w:val="0"/>
          <w:sz w:val="24"/>
          <w:szCs w:val="24"/>
        </w:rPr>
        <w:t>”</w:t>
      </w:r>
      <w:r>
        <w:rPr>
          <w:rFonts w:ascii="宋体" w:eastAsia="宋体" w:hAnsi="宋体" w:cs="宋体"/>
          <w:snapToGrid w:val="0"/>
          <w:color w:val="000000"/>
          <w:kern w:val="0"/>
          <w:sz w:val="24"/>
          <w:szCs w:val="24"/>
        </w:rPr>
        <w:t>进行自助注册绑定。</w:t>
      </w:r>
    </w:p>
    <w:p w14:paraId="454D1490" w14:textId="77777777" w:rsidR="00515AEA" w:rsidRDefault="00063B6D">
      <w:pPr>
        <w:widowControl/>
        <w:kinsoku w:val="0"/>
        <w:autoSpaceDE w:val="0"/>
        <w:autoSpaceDN w:val="0"/>
        <w:adjustRightInd w:val="0"/>
        <w:snapToGrid w:val="0"/>
        <w:spacing w:line="220" w:lineRule="auto"/>
        <w:ind w:left="498"/>
        <w:jc w:val="left"/>
        <w:textAlignment w:val="baseline"/>
        <w:outlineLvl w:val="2"/>
        <w:rPr>
          <w:rFonts w:ascii="宋体" w:eastAsia="宋体" w:hAnsi="宋体" w:cs="宋体" w:hint="eastAsia"/>
          <w:snapToGrid w:val="0"/>
          <w:color w:val="000000"/>
          <w:kern w:val="0"/>
          <w:sz w:val="24"/>
          <w:szCs w:val="24"/>
        </w:rPr>
      </w:pPr>
      <w:bookmarkStart w:id="16" w:name="_Toc17952"/>
      <w:r>
        <w:rPr>
          <w:rFonts w:ascii="宋体" w:eastAsia="宋体" w:hAnsi="宋体" w:cs="Arial"/>
          <w:snapToGrid w:val="0"/>
          <w:color w:val="000000"/>
          <w:spacing w:val="2"/>
          <w:kern w:val="0"/>
          <w:sz w:val="24"/>
          <w:szCs w:val="24"/>
        </w:rPr>
        <w:lastRenderedPageBreak/>
        <w:t xml:space="preserve">2.3 </w:t>
      </w:r>
      <w:r>
        <w:rPr>
          <w:rFonts w:ascii="宋体" w:eastAsia="宋体" w:hAnsi="宋体" w:cs="宋体"/>
          <w:snapToGrid w:val="0"/>
          <w:color w:val="000000"/>
          <w:spacing w:val="2"/>
          <w:kern w:val="0"/>
          <w:sz w:val="24"/>
          <w:szCs w:val="24"/>
        </w:rPr>
        <w:t>驱动、客户端下</w:t>
      </w:r>
      <w:r>
        <w:rPr>
          <w:rFonts w:ascii="宋体" w:eastAsia="宋体" w:hAnsi="宋体" w:cs="宋体"/>
          <w:snapToGrid w:val="0"/>
          <w:color w:val="000000"/>
          <w:kern w:val="0"/>
          <w:sz w:val="24"/>
          <w:szCs w:val="24"/>
        </w:rPr>
        <w:t>载</w:t>
      </w:r>
      <w:bookmarkEnd w:id="16"/>
    </w:p>
    <w:p w14:paraId="391AC230" w14:textId="77777777" w:rsidR="00515AEA" w:rsidRDefault="00063B6D">
      <w:pPr>
        <w:widowControl/>
        <w:kinsoku w:val="0"/>
        <w:autoSpaceDE w:val="0"/>
        <w:autoSpaceDN w:val="0"/>
        <w:adjustRightInd w:val="0"/>
        <w:snapToGrid w:val="0"/>
        <w:spacing w:before="180" w:line="359" w:lineRule="auto"/>
        <w:ind w:left="15" w:right="241" w:firstLine="474"/>
        <w:jc w:val="left"/>
        <w:textAlignment w:val="baseline"/>
        <w:rPr>
          <w:rFonts w:ascii="宋体" w:eastAsia="宋体" w:hAnsi="宋体" w:cs="宋体" w:hint="eastAsia"/>
          <w:snapToGrid w:val="0"/>
          <w:color w:val="000000"/>
          <w:kern w:val="0"/>
          <w:sz w:val="24"/>
          <w:szCs w:val="24"/>
        </w:rPr>
      </w:pPr>
      <w:r>
        <w:rPr>
          <w:rFonts w:ascii="宋体" w:eastAsia="宋体" w:hAnsi="宋体" w:cs="宋体"/>
          <w:snapToGrid w:val="0"/>
          <w:color w:val="000000"/>
          <w:spacing w:val="2"/>
          <w:kern w:val="0"/>
          <w:sz w:val="24"/>
          <w:szCs w:val="24"/>
        </w:rPr>
        <w:t>供应商登录北京市政府采购电子交易平台</w:t>
      </w:r>
      <w:r>
        <w:rPr>
          <w:rFonts w:ascii="宋体" w:eastAsia="宋体" w:hAnsi="宋体" w:cs="Arial"/>
          <w:snapToGrid w:val="0"/>
          <w:color w:val="000000"/>
          <w:spacing w:val="2"/>
          <w:kern w:val="0"/>
          <w:sz w:val="24"/>
          <w:szCs w:val="24"/>
        </w:rPr>
        <w:t>“</w:t>
      </w:r>
      <w:r>
        <w:rPr>
          <w:rFonts w:ascii="宋体" w:eastAsia="宋体" w:hAnsi="宋体" w:cs="宋体"/>
          <w:snapToGrid w:val="0"/>
          <w:color w:val="000000"/>
          <w:spacing w:val="2"/>
          <w:kern w:val="0"/>
          <w:sz w:val="24"/>
          <w:szCs w:val="24"/>
        </w:rPr>
        <w:t>用户指南</w:t>
      </w:r>
      <w:r>
        <w:rPr>
          <w:rFonts w:ascii="宋体" w:eastAsia="宋体" w:hAnsi="宋体" w:cs="Arial"/>
          <w:snapToGrid w:val="0"/>
          <w:color w:val="000000"/>
          <w:spacing w:val="2"/>
          <w:kern w:val="0"/>
          <w:sz w:val="24"/>
          <w:szCs w:val="24"/>
        </w:rPr>
        <w:t>”—“</w:t>
      </w:r>
      <w:r>
        <w:rPr>
          <w:rFonts w:ascii="宋体" w:eastAsia="宋体" w:hAnsi="宋体" w:cs="宋体"/>
          <w:snapToGrid w:val="0"/>
          <w:color w:val="000000"/>
          <w:spacing w:val="2"/>
          <w:kern w:val="0"/>
          <w:sz w:val="24"/>
          <w:szCs w:val="24"/>
        </w:rPr>
        <w:t>工具下载</w:t>
      </w:r>
      <w:r>
        <w:rPr>
          <w:rFonts w:ascii="宋体" w:eastAsia="宋体" w:hAnsi="宋体" w:cs="Arial"/>
          <w:snapToGrid w:val="0"/>
          <w:color w:val="000000"/>
          <w:spacing w:val="2"/>
          <w:kern w:val="0"/>
          <w:sz w:val="24"/>
          <w:szCs w:val="24"/>
        </w:rPr>
        <w:t>”—“</w:t>
      </w:r>
      <w:r>
        <w:rPr>
          <w:rFonts w:ascii="宋体" w:eastAsia="宋体" w:hAnsi="宋体" w:cs="宋体"/>
          <w:snapToGrid w:val="0"/>
          <w:color w:val="000000"/>
          <w:spacing w:val="2"/>
          <w:kern w:val="0"/>
          <w:sz w:val="24"/>
          <w:szCs w:val="24"/>
        </w:rPr>
        <w:t>招标采</w:t>
      </w:r>
      <w:r>
        <w:rPr>
          <w:rFonts w:ascii="宋体" w:eastAsia="宋体" w:hAnsi="宋体" w:cs="宋体"/>
          <w:snapToGrid w:val="0"/>
          <w:color w:val="000000"/>
          <w:kern w:val="0"/>
          <w:sz w:val="24"/>
          <w:szCs w:val="24"/>
        </w:rPr>
        <w:t xml:space="preserve">购系 </w:t>
      </w:r>
      <w:r>
        <w:rPr>
          <w:rFonts w:ascii="宋体" w:eastAsia="宋体" w:hAnsi="宋体" w:cs="宋体"/>
          <w:snapToGrid w:val="0"/>
          <w:color w:val="000000"/>
          <w:spacing w:val="-1"/>
          <w:kern w:val="0"/>
          <w:sz w:val="24"/>
          <w:szCs w:val="24"/>
        </w:rPr>
        <w:t>统文</w:t>
      </w:r>
      <w:r>
        <w:rPr>
          <w:rFonts w:ascii="宋体" w:eastAsia="宋体" w:hAnsi="宋体" w:cs="宋体"/>
          <w:snapToGrid w:val="0"/>
          <w:color w:val="000000"/>
          <w:kern w:val="0"/>
          <w:sz w:val="24"/>
          <w:szCs w:val="24"/>
        </w:rPr>
        <w:t>件驱动安装包</w:t>
      </w:r>
      <w:r>
        <w:rPr>
          <w:rFonts w:ascii="宋体" w:eastAsia="宋体" w:hAnsi="宋体" w:cs="Arial"/>
          <w:snapToGrid w:val="0"/>
          <w:color w:val="000000"/>
          <w:kern w:val="0"/>
          <w:sz w:val="24"/>
          <w:szCs w:val="24"/>
        </w:rPr>
        <w:t>”</w:t>
      </w:r>
      <w:r>
        <w:rPr>
          <w:rFonts w:ascii="宋体" w:eastAsia="宋体" w:hAnsi="宋体" w:cs="宋体"/>
          <w:snapToGrid w:val="0"/>
          <w:color w:val="000000"/>
          <w:kern w:val="0"/>
          <w:sz w:val="24"/>
          <w:szCs w:val="24"/>
        </w:rPr>
        <w:t>下载相关驱动。</w:t>
      </w:r>
    </w:p>
    <w:p w14:paraId="5298782A" w14:textId="77777777" w:rsidR="00515AEA" w:rsidRDefault="00063B6D">
      <w:pPr>
        <w:widowControl/>
        <w:kinsoku w:val="0"/>
        <w:autoSpaceDE w:val="0"/>
        <w:autoSpaceDN w:val="0"/>
        <w:adjustRightInd w:val="0"/>
        <w:snapToGrid w:val="0"/>
        <w:spacing w:line="359" w:lineRule="auto"/>
        <w:ind w:left="10" w:right="186" w:firstLine="479"/>
        <w:jc w:val="left"/>
        <w:textAlignment w:val="baseline"/>
        <w:rPr>
          <w:rFonts w:ascii="宋体" w:eastAsia="宋体" w:hAnsi="宋体" w:cs="宋体" w:hint="eastAsia"/>
          <w:snapToGrid w:val="0"/>
          <w:color w:val="000000"/>
          <w:kern w:val="0"/>
          <w:sz w:val="24"/>
          <w:szCs w:val="24"/>
        </w:rPr>
      </w:pPr>
      <w:r>
        <w:rPr>
          <w:rFonts w:ascii="宋体" w:eastAsia="宋体" w:hAnsi="宋体" w:cs="宋体"/>
          <w:snapToGrid w:val="0"/>
          <w:color w:val="000000"/>
          <w:spacing w:val="6"/>
          <w:kern w:val="0"/>
          <w:sz w:val="24"/>
          <w:szCs w:val="24"/>
        </w:rPr>
        <w:t>供应商登</w:t>
      </w:r>
      <w:r>
        <w:rPr>
          <w:rFonts w:ascii="宋体" w:eastAsia="宋体" w:hAnsi="宋体" w:cs="宋体"/>
          <w:snapToGrid w:val="0"/>
          <w:color w:val="000000"/>
          <w:spacing w:val="3"/>
          <w:kern w:val="0"/>
          <w:sz w:val="24"/>
          <w:szCs w:val="24"/>
        </w:rPr>
        <w:t>录北京市政府采购电子交易平台</w:t>
      </w:r>
      <w:r>
        <w:rPr>
          <w:rFonts w:ascii="宋体" w:eastAsia="宋体" w:hAnsi="宋体" w:cs="Arial"/>
          <w:snapToGrid w:val="0"/>
          <w:color w:val="000000"/>
          <w:spacing w:val="3"/>
          <w:kern w:val="0"/>
          <w:sz w:val="24"/>
          <w:szCs w:val="24"/>
        </w:rPr>
        <w:t>“</w:t>
      </w:r>
      <w:r>
        <w:rPr>
          <w:rFonts w:ascii="宋体" w:eastAsia="宋体" w:hAnsi="宋体" w:cs="宋体"/>
          <w:snapToGrid w:val="0"/>
          <w:color w:val="000000"/>
          <w:spacing w:val="3"/>
          <w:kern w:val="0"/>
          <w:sz w:val="24"/>
          <w:szCs w:val="24"/>
        </w:rPr>
        <w:t>用户指南</w:t>
      </w:r>
      <w:r>
        <w:rPr>
          <w:rFonts w:ascii="宋体" w:eastAsia="宋体" w:hAnsi="宋体" w:cs="Arial"/>
          <w:snapToGrid w:val="0"/>
          <w:color w:val="000000"/>
          <w:spacing w:val="3"/>
          <w:kern w:val="0"/>
          <w:sz w:val="24"/>
          <w:szCs w:val="24"/>
        </w:rPr>
        <w:t>”—“</w:t>
      </w:r>
      <w:r>
        <w:rPr>
          <w:rFonts w:ascii="宋体" w:eastAsia="宋体" w:hAnsi="宋体" w:cs="宋体"/>
          <w:snapToGrid w:val="0"/>
          <w:color w:val="000000"/>
          <w:spacing w:val="3"/>
          <w:kern w:val="0"/>
          <w:sz w:val="24"/>
          <w:szCs w:val="24"/>
        </w:rPr>
        <w:t>工具下载</w:t>
      </w:r>
      <w:r>
        <w:rPr>
          <w:rFonts w:ascii="宋体" w:eastAsia="宋体" w:hAnsi="宋体" w:cs="Arial"/>
          <w:snapToGrid w:val="0"/>
          <w:color w:val="000000"/>
          <w:spacing w:val="3"/>
          <w:kern w:val="0"/>
          <w:sz w:val="24"/>
          <w:szCs w:val="24"/>
        </w:rPr>
        <w:t>”—“</w:t>
      </w:r>
      <w:r>
        <w:rPr>
          <w:rFonts w:ascii="宋体" w:eastAsia="宋体" w:hAnsi="宋体" w:cs="宋体"/>
          <w:snapToGrid w:val="0"/>
          <w:color w:val="000000"/>
          <w:spacing w:val="3"/>
          <w:kern w:val="0"/>
          <w:sz w:val="24"/>
          <w:szCs w:val="24"/>
        </w:rPr>
        <w:t>投标文件编</w:t>
      </w:r>
      <w:r>
        <w:rPr>
          <w:rFonts w:ascii="宋体" w:eastAsia="宋体" w:hAnsi="宋体" w:cs="宋体"/>
          <w:snapToGrid w:val="0"/>
          <w:color w:val="000000"/>
          <w:kern w:val="0"/>
          <w:sz w:val="24"/>
          <w:szCs w:val="24"/>
        </w:rPr>
        <w:t xml:space="preserve"> </w:t>
      </w:r>
      <w:r>
        <w:rPr>
          <w:rFonts w:ascii="宋体" w:eastAsia="宋体" w:hAnsi="宋体" w:cs="宋体"/>
          <w:snapToGrid w:val="0"/>
          <w:color w:val="000000"/>
          <w:spacing w:val="1"/>
          <w:kern w:val="0"/>
          <w:sz w:val="24"/>
          <w:szCs w:val="24"/>
        </w:rPr>
        <w:t>制工</w:t>
      </w:r>
      <w:r>
        <w:rPr>
          <w:rFonts w:ascii="宋体" w:eastAsia="宋体" w:hAnsi="宋体" w:cs="宋体"/>
          <w:snapToGrid w:val="0"/>
          <w:color w:val="000000"/>
          <w:kern w:val="0"/>
          <w:sz w:val="24"/>
          <w:szCs w:val="24"/>
        </w:rPr>
        <w:t>具</w:t>
      </w:r>
      <w:r>
        <w:rPr>
          <w:rFonts w:ascii="宋体" w:eastAsia="宋体" w:hAnsi="宋体" w:cs="Arial"/>
          <w:snapToGrid w:val="0"/>
          <w:color w:val="000000"/>
          <w:kern w:val="0"/>
          <w:sz w:val="24"/>
          <w:szCs w:val="24"/>
        </w:rPr>
        <w:t>”</w:t>
      </w:r>
      <w:r>
        <w:rPr>
          <w:rFonts w:ascii="宋体" w:eastAsia="宋体" w:hAnsi="宋体" w:cs="宋体"/>
          <w:snapToGrid w:val="0"/>
          <w:color w:val="000000"/>
          <w:kern w:val="0"/>
          <w:sz w:val="24"/>
          <w:szCs w:val="24"/>
        </w:rPr>
        <w:t>下载相关客户端。</w:t>
      </w:r>
    </w:p>
    <w:p w14:paraId="3E46BD19" w14:textId="77777777" w:rsidR="00515AEA" w:rsidRDefault="00063B6D">
      <w:pPr>
        <w:widowControl/>
        <w:kinsoku w:val="0"/>
        <w:autoSpaceDE w:val="0"/>
        <w:autoSpaceDN w:val="0"/>
        <w:adjustRightInd w:val="0"/>
        <w:snapToGrid w:val="0"/>
        <w:spacing w:line="220" w:lineRule="auto"/>
        <w:ind w:left="498"/>
        <w:jc w:val="left"/>
        <w:textAlignment w:val="baseline"/>
        <w:outlineLvl w:val="2"/>
        <w:rPr>
          <w:rFonts w:ascii="宋体" w:eastAsia="宋体" w:hAnsi="宋体" w:cs="宋体" w:hint="eastAsia"/>
          <w:snapToGrid w:val="0"/>
          <w:color w:val="000000"/>
          <w:kern w:val="0"/>
          <w:sz w:val="24"/>
          <w:szCs w:val="24"/>
        </w:rPr>
      </w:pPr>
      <w:bookmarkStart w:id="17" w:name="_Toc2052"/>
      <w:r>
        <w:rPr>
          <w:rFonts w:ascii="宋体" w:eastAsia="宋体" w:hAnsi="宋体" w:cs="Arial"/>
          <w:snapToGrid w:val="0"/>
          <w:color w:val="000000"/>
          <w:spacing w:val="7"/>
          <w:kern w:val="0"/>
          <w:sz w:val="24"/>
          <w:szCs w:val="24"/>
        </w:rPr>
        <w:t xml:space="preserve">2.4 </w:t>
      </w:r>
      <w:r>
        <w:rPr>
          <w:rFonts w:ascii="宋体" w:eastAsia="宋体" w:hAnsi="宋体" w:cs="宋体"/>
          <w:snapToGrid w:val="0"/>
          <w:color w:val="000000"/>
          <w:spacing w:val="7"/>
          <w:kern w:val="0"/>
          <w:sz w:val="24"/>
          <w:szCs w:val="24"/>
        </w:rPr>
        <w:t>获取电子招标文</w:t>
      </w:r>
      <w:r>
        <w:rPr>
          <w:rFonts w:ascii="宋体" w:eastAsia="宋体" w:hAnsi="宋体" w:cs="宋体"/>
          <w:snapToGrid w:val="0"/>
          <w:color w:val="000000"/>
          <w:spacing w:val="5"/>
          <w:kern w:val="0"/>
          <w:sz w:val="24"/>
          <w:szCs w:val="24"/>
        </w:rPr>
        <w:t>件</w:t>
      </w:r>
      <w:bookmarkEnd w:id="17"/>
    </w:p>
    <w:p w14:paraId="3AD139C1" w14:textId="77777777" w:rsidR="00515AEA" w:rsidRDefault="00063B6D">
      <w:pPr>
        <w:widowControl/>
        <w:kinsoku w:val="0"/>
        <w:autoSpaceDE w:val="0"/>
        <w:autoSpaceDN w:val="0"/>
        <w:adjustRightInd w:val="0"/>
        <w:snapToGrid w:val="0"/>
        <w:spacing w:before="182" w:line="359" w:lineRule="auto"/>
        <w:ind w:left="10" w:right="188" w:firstLine="479"/>
        <w:jc w:val="left"/>
        <w:textAlignment w:val="baseline"/>
        <w:rPr>
          <w:rFonts w:ascii="宋体" w:eastAsia="宋体" w:hAnsi="宋体" w:cs="宋体" w:hint="eastAsia"/>
          <w:snapToGrid w:val="0"/>
          <w:color w:val="000000"/>
          <w:spacing w:val="3"/>
          <w:kern w:val="0"/>
          <w:sz w:val="24"/>
          <w:szCs w:val="24"/>
        </w:rPr>
      </w:pPr>
      <w:r>
        <w:rPr>
          <w:rFonts w:ascii="宋体" w:eastAsia="宋体" w:hAnsi="宋体" w:cs="宋体"/>
          <w:snapToGrid w:val="0"/>
          <w:color w:val="000000"/>
          <w:spacing w:val="3"/>
          <w:kern w:val="0"/>
          <w:sz w:val="24"/>
          <w:szCs w:val="24"/>
        </w:rPr>
        <w:t>供应商使用CA数字证书或电子营业执照登录北京市政府采购电子交易平台获取电子招标文件。</w:t>
      </w:r>
    </w:p>
    <w:p w14:paraId="07A17A82" w14:textId="77777777" w:rsidR="00515AEA" w:rsidRDefault="00063B6D">
      <w:pPr>
        <w:widowControl/>
        <w:kinsoku w:val="0"/>
        <w:autoSpaceDE w:val="0"/>
        <w:autoSpaceDN w:val="0"/>
        <w:adjustRightInd w:val="0"/>
        <w:snapToGrid w:val="0"/>
        <w:spacing w:line="359" w:lineRule="auto"/>
        <w:ind w:left="10" w:right="186" w:firstLine="479"/>
        <w:jc w:val="left"/>
        <w:textAlignment w:val="baseline"/>
        <w:rPr>
          <w:rFonts w:ascii="宋体" w:eastAsia="宋体" w:hAnsi="宋体" w:cs="宋体" w:hint="eastAsia"/>
          <w:snapToGrid w:val="0"/>
          <w:color w:val="000000"/>
          <w:spacing w:val="6"/>
          <w:kern w:val="0"/>
          <w:sz w:val="24"/>
          <w:szCs w:val="24"/>
        </w:rPr>
      </w:pPr>
      <w:r>
        <w:rPr>
          <w:rFonts w:ascii="宋体" w:eastAsia="宋体" w:hAnsi="宋体" w:cs="宋体"/>
          <w:snapToGrid w:val="0"/>
          <w:color w:val="000000"/>
          <w:spacing w:val="6"/>
          <w:kern w:val="0"/>
          <w:sz w:val="24"/>
          <w:szCs w:val="24"/>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58E57516" w14:textId="77777777" w:rsidR="00515AEA" w:rsidRDefault="00063B6D">
      <w:pPr>
        <w:widowControl/>
        <w:kinsoku w:val="0"/>
        <w:autoSpaceDE w:val="0"/>
        <w:autoSpaceDN w:val="0"/>
        <w:adjustRightInd w:val="0"/>
        <w:snapToGrid w:val="0"/>
        <w:spacing w:before="1" w:line="220" w:lineRule="auto"/>
        <w:ind w:left="498"/>
        <w:jc w:val="left"/>
        <w:textAlignment w:val="baseline"/>
        <w:outlineLvl w:val="2"/>
        <w:rPr>
          <w:rFonts w:ascii="宋体" w:eastAsia="宋体" w:hAnsi="宋体" w:cs="宋体" w:hint="eastAsia"/>
          <w:snapToGrid w:val="0"/>
          <w:color w:val="000000"/>
          <w:kern w:val="0"/>
          <w:sz w:val="24"/>
          <w:szCs w:val="24"/>
        </w:rPr>
      </w:pPr>
      <w:bookmarkStart w:id="18" w:name="_Toc15938"/>
      <w:r>
        <w:rPr>
          <w:rFonts w:ascii="宋体" w:eastAsia="宋体" w:hAnsi="宋体" w:cs="Arial"/>
          <w:snapToGrid w:val="0"/>
          <w:color w:val="000000"/>
          <w:spacing w:val="2"/>
          <w:kern w:val="0"/>
          <w:sz w:val="24"/>
          <w:szCs w:val="24"/>
        </w:rPr>
        <w:t xml:space="preserve">2.5 </w:t>
      </w:r>
      <w:r>
        <w:rPr>
          <w:rFonts w:ascii="宋体" w:eastAsia="宋体" w:hAnsi="宋体" w:cs="宋体"/>
          <w:snapToGrid w:val="0"/>
          <w:color w:val="000000"/>
          <w:spacing w:val="2"/>
          <w:kern w:val="0"/>
          <w:sz w:val="24"/>
          <w:szCs w:val="24"/>
        </w:rPr>
        <w:t>编制电子投标文</w:t>
      </w:r>
      <w:r>
        <w:rPr>
          <w:rFonts w:ascii="宋体" w:eastAsia="宋体" w:hAnsi="宋体" w:cs="宋体"/>
          <w:snapToGrid w:val="0"/>
          <w:color w:val="000000"/>
          <w:kern w:val="0"/>
          <w:sz w:val="24"/>
          <w:szCs w:val="24"/>
        </w:rPr>
        <w:t>件</w:t>
      </w:r>
      <w:bookmarkEnd w:id="18"/>
    </w:p>
    <w:p w14:paraId="75C9BF1B" w14:textId="77777777" w:rsidR="00515AEA" w:rsidRDefault="00063B6D">
      <w:pPr>
        <w:widowControl/>
        <w:kinsoku w:val="0"/>
        <w:autoSpaceDE w:val="0"/>
        <w:autoSpaceDN w:val="0"/>
        <w:adjustRightInd w:val="0"/>
        <w:snapToGrid w:val="0"/>
        <w:spacing w:before="180" w:line="359" w:lineRule="auto"/>
        <w:ind w:left="8" w:firstLine="481"/>
        <w:jc w:val="left"/>
        <w:textAlignment w:val="baseline"/>
        <w:rPr>
          <w:rFonts w:ascii="宋体" w:eastAsia="宋体" w:hAnsi="宋体" w:cs="宋体" w:hint="eastAsia"/>
          <w:snapToGrid w:val="0"/>
          <w:color w:val="000000"/>
          <w:kern w:val="0"/>
          <w:sz w:val="24"/>
          <w:szCs w:val="24"/>
        </w:rPr>
      </w:pPr>
      <w:r>
        <w:rPr>
          <w:rFonts w:ascii="宋体" w:eastAsia="宋体" w:hAnsi="宋体" w:cs="宋体"/>
          <w:snapToGrid w:val="0"/>
          <w:color w:val="000000"/>
          <w:spacing w:val="-8"/>
          <w:kern w:val="0"/>
          <w:sz w:val="24"/>
          <w:szCs w:val="24"/>
        </w:rPr>
        <w:t>供应商应使用电</w:t>
      </w:r>
      <w:r>
        <w:rPr>
          <w:rFonts w:ascii="宋体" w:eastAsia="宋体" w:hAnsi="宋体" w:cs="宋体"/>
          <w:snapToGrid w:val="0"/>
          <w:color w:val="000000"/>
          <w:spacing w:val="-5"/>
          <w:kern w:val="0"/>
          <w:sz w:val="24"/>
          <w:szCs w:val="24"/>
        </w:rPr>
        <w:t>子</w:t>
      </w:r>
      <w:r>
        <w:rPr>
          <w:rFonts w:ascii="宋体" w:eastAsia="宋体" w:hAnsi="宋体" w:cs="宋体"/>
          <w:snapToGrid w:val="0"/>
          <w:color w:val="000000"/>
          <w:spacing w:val="-4"/>
          <w:kern w:val="0"/>
          <w:sz w:val="24"/>
          <w:szCs w:val="24"/>
        </w:rPr>
        <w:t>投标客户端编制电子投标文件并进行线上投标，供应商电子投标</w:t>
      </w:r>
      <w:r>
        <w:rPr>
          <w:rFonts w:ascii="宋体" w:eastAsia="宋体" w:hAnsi="宋体" w:cs="宋体"/>
          <w:snapToGrid w:val="0"/>
          <w:color w:val="000000"/>
          <w:spacing w:val="-10"/>
          <w:kern w:val="0"/>
          <w:sz w:val="24"/>
          <w:szCs w:val="24"/>
        </w:rPr>
        <w:t>文件需要加</w:t>
      </w:r>
      <w:r>
        <w:rPr>
          <w:rFonts w:ascii="宋体" w:eastAsia="宋体" w:hAnsi="宋体" w:cs="宋体"/>
          <w:snapToGrid w:val="0"/>
          <w:color w:val="000000"/>
          <w:spacing w:val="-7"/>
          <w:kern w:val="0"/>
          <w:sz w:val="24"/>
          <w:szCs w:val="24"/>
        </w:rPr>
        <w:t>密</w:t>
      </w:r>
      <w:r>
        <w:rPr>
          <w:rFonts w:ascii="宋体" w:eastAsia="宋体" w:hAnsi="宋体" w:cs="宋体"/>
          <w:snapToGrid w:val="0"/>
          <w:color w:val="000000"/>
          <w:spacing w:val="-5"/>
          <w:kern w:val="0"/>
          <w:sz w:val="24"/>
          <w:szCs w:val="24"/>
        </w:rPr>
        <w:t>并加盖电子签章，如无法按照要求在电子投标文件中加盖电子签章和加密，</w:t>
      </w:r>
      <w:r>
        <w:rPr>
          <w:rFonts w:ascii="宋体" w:eastAsia="宋体" w:hAnsi="宋体" w:cs="宋体"/>
          <w:snapToGrid w:val="0"/>
          <w:color w:val="000000"/>
          <w:kern w:val="0"/>
          <w:sz w:val="24"/>
          <w:szCs w:val="24"/>
        </w:rPr>
        <w:t xml:space="preserve"> </w:t>
      </w:r>
      <w:r>
        <w:rPr>
          <w:rFonts w:ascii="宋体" w:eastAsia="宋体" w:hAnsi="宋体" w:cs="宋体"/>
          <w:snapToGrid w:val="0"/>
          <w:color w:val="000000"/>
          <w:spacing w:val="-2"/>
          <w:kern w:val="0"/>
          <w:sz w:val="24"/>
          <w:szCs w:val="24"/>
        </w:rPr>
        <w:t>请及时通过技术支持服务热线联系技术人员</w:t>
      </w:r>
      <w:r>
        <w:rPr>
          <w:rFonts w:ascii="宋体" w:eastAsia="宋体" w:hAnsi="宋体" w:cs="宋体"/>
          <w:snapToGrid w:val="0"/>
          <w:color w:val="000000"/>
          <w:spacing w:val="-1"/>
          <w:kern w:val="0"/>
          <w:sz w:val="24"/>
          <w:szCs w:val="24"/>
        </w:rPr>
        <w:t>。</w:t>
      </w:r>
    </w:p>
    <w:p w14:paraId="57B56126" w14:textId="77777777" w:rsidR="00515AEA" w:rsidRDefault="00063B6D">
      <w:pPr>
        <w:widowControl/>
        <w:kinsoku w:val="0"/>
        <w:autoSpaceDE w:val="0"/>
        <w:autoSpaceDN w:val="0"/>
        <w:adjustRightInd w:val="0"/>
        <w:snapToGrid w:val="0"/>
        <w:spacing w:before="1" w:line="220" w:lineRule="auto"/>
        <w:ind w:left="498"/>
        <w:jc w:val="left"/>
        <w:textAlignment w:val="baseline"/>
        <w:outlineLvl w:val="2"/>
        <w:rPr>
          <w:rFonts w:ascii="宋体" w:eastAsia="宋体" w:hAnsi="宋体" w:cs="宋体" w:hint="eastAsia"/>
          <w:snapToGrid w:val="0"/>
          <w:color w:val="000000"/>
          <w:kern w:val="0"/>
          <w:sz w:val="24"/>
          <w:szCs w:val="24"/>
        </w:rPr>
      </w:pPr>
      <w:bookmarkStart w:id="19" w:name="_Toc14396"/>
      <w:r>
        <w:rPr>
          <w:rFonts w:ascii="宋体" w:eastAsia="宋体" w:hAnsi="宋体" w:cs="Arial"/>
          <w:snapToGrid w:val="0"/>
          <w:color w:val="000000"/>
          <w:spacing w:val="2"/>
          <w:kern w:val="0"/>
          <w:sz w:val="24"/>
          <w:szCs w:val="24"/>
        </w:rPr>
        <w:t xml:space="preserve">2.6 </w:t>
      </w:r>
      <w:r>
        <w:rPr>
          <w:rFonts w:ascii="宋体" w:eastAsia="宋体" w:hAnsi="宋体" w:cs="宋体"/>
          <w:snapToGrid w:val="0"/>
          <w:color w:val="000000"/>
          <w:spacing w:val="2"/>
          <w:kern w:val="0"/>
          <w:sz w:val="24"/>
          <w:szCs w:val="24"/>
        </w:rPr>
        <w:t>提交电子投标文</w:t>
      </w:r>
      <w:r>
        <w:rPr>
          <w:rFonts w:ascii="宋体" w:eastAsia="宋体" w:hAnsi="宋体" w:cs="宋体"/>
          <w:snapToGrid w:val="0"/>
          <w:color w:val="000000"/>
          <w:kern w:val="0"/>
          <w:sz w:val="24"/>
          <w:szCs w:val="24"/>
        </w:rPr>
        <w:t>件</w:t>
      </w:r>
      <w:bookmarkEnd w:id="19"/>
    </w:p>
    <w:p w14:paraId="645CCFD6" w14:textId="77777777" w:rsidR="00515AEA" w:rsidRDefault="00063B6D">
      <w:pPr>
        <w:widowControl/>
        <w:kinsoku w:val="0"/>
        <w:autoSpaceDE w:val="0"/>
        <w:autoSpaceDN w:val="0"/>
        <w:adjustRightInd w:val="0"/>
        <w:snapToGrid w:val="0"/>
        <w:spacing w:before="182" w:line="359" w:lineRule="auto"/>
        <w:ind w:left="8" w:right="2" w:firstLine="481"/>
        <w:jc w:val="left"/>
        <w:textAlignment w:val="baseline"/>
        <w:rPr>
          <w:rFonts w:ascii="宋体" w:eastAsia="宋体" w:hAnsi="宋体" w:cs="宋体" w:hint="eastAsia"/>
          <w:snapToGrid w:val="0"/>
          <w:color w:val="000000"/>
          <w:kern w:val="0"/>
          <w:sz w:val="24"/>
          <w:szCs w:val="24"/>
        </w:rPr>
      </w:pPr>
      <w:r>
        <w:rPr>
          <w:rFonts w:ascii="宋体" w:eastAsia="宋体" w:hAnsi="宋体" w:cs="宋体"/>
          <w:snapToGrid w:val="0"/>
          <w:color w:val="000000"/>
          <w:spacing w:val="-8"/>
          <w:kern w:val="0"/>
          <w:sz w:val="24"/>
          <w:szCs w:val="24"/>
        </w:rPr>
        <w:t>供应商应于投标</w:t>
      </w:r>
      <w:r>
        <w:rPr>
          <w:rFonts w:ascii="宋体" w:eastAsia="宋体" w:hAnsi="宋体" w:cs="宋体"/>
          <w:snapToGrid w:val="0"/>
          <w:color w:val="000000"/>
          <w:spacing w:val="-5"/>
          <w:kern w:val="0"/>
          <w:sz w:val="24"/>
          <w:szCs w:val="24"/>
        </w:rPr>
        <w:t>截</w:t>
      </w:r>
      <w:r>
        <w:rPr>
          <w:rFonts w:ascii="宋体" w:eastAsia="宋体" w:hAnsi="宋体" w:cs="宋体"/>
          <w:snapToGrid w:val="0"/>
          <w:color w:val="000000"/>
          <w:spacing w:val="-4"/>
          <w:kern w:val="0"/>
          <w:sz w:val="24"/>
          <w:szCs w:val="24"/>
        </w:rPr>
        <w:t>止时间前在北京市政府采购电子交易平台提交电子投标文件，上</w:t>
      </w:r>
      <w:r>
        <w:rPr>
          <w:rFonts w:ascii="宋体" w:eastAsia="宋体" w:hAnsi="宋体" w:cs="宋体"/>
          <w:snapToGrid w:val="0"/>
          <w:color w:val="000000"/>
          <w:spacing w:val="-2"/>
          <w:kern w:val="0"/>
          <w:sz w:val="24"/>
          <w:szCs w:val="24"/>
        </w:rPr>
        <w:t>传电子投标文件过程中请保持与互联网</w:t>
      </w:r>
      <w:r>
        <w:rPr>
          <w:rFonts w:ascii="宋体" w:eastAsia="宋体" w:hAnsi="宋体" w:cs="宋体"/>
          <w:snapToGrid w:val="0"/>
          <w:color w:val="000000"/>
          <w:spacing w:val="-1"/>
          <w:kern w:val="0"/>
          <w:sz w:val="24"/>
          <w:szCs w:val="24"/>
        </w:rPr>
        <w:t>的连接畅通。</w:t>
      </w:r>
    </w:p>
    <w:p w14:paraId="579E2732" w14:textId="77777777" w:rsidR="00515AEA" w:rsidRDefault="00063B6D">
      <w:pPr>
        <w:widowControl/>
        <w:kinsoku w:val="0"/>
        <w:autoSpaceDE w:val="0"/>
        <w:autoSpaceDN w:val="0"/>
        <w:adjustRightInd w:val="0"/>
        <w:snapToGrid w:val="0"/>
        <w:spacing w:before="1" w:line="220" w:lineRule="auto"/>
        <w:ind w:left="498"/>
        <w:jc w:val="left"/>
        <w:textAlignment w:val="baseline"/>
        <w:outlineLvl w:val="2"/>
        <w:rPr>
          <w:rFonts w:ascii="宋体" w:eastAsia="宋体" w:hAnsi="宋体" w:cs="宋体" w:hint="eastAsia"/>
          <w:snapToGrid w:val="0"/>
          <w:color w:val="000000"/>
          <w:kern w:val="0"/>
          <w:sz w:val="24"/>
          <w:szCs w:val="24"/>
        </w:rPr>
      </w:pPr>
      <w:bookmarkStart w:id="20" w:name="_Toc737"/>
      <w:r>
        <w:rPr>
          <w:rFonts w:ascii="宋体" w:eastAsia="宋体" w:hAnsi="宋体" w:cs="Arial"/>
          <w:snapToGrid w:val="0"/>
          <w:color w:val="000000"/>
          <w:spacing w:val="6"/>
          <w:kern w:val="0"/>
          <w:sz w:val="24"/>
          <w:szCs w:val="24"/>
        </w:rPr>
        <w:t>2.</w:t>
      </w:r>
      <w:r>
        <w:rPr>
          <w:rFonts w:ascii="宋体" w:eastAsia="宋体" w:hAnsi="宋体" w:cs="Arial"/>
          <w:snapToGrid w:val="0"/>
          <w:color w:val="000000"/>
          <w:spacing w:val="3"/>
          <w:kern w:val="0"/>
          <w:sz w:val="24"/>
          <w:szCs w:val="24"/>
        </w:rPr>
        <w:t xml:space="preserve">7 </w:t>
      </w:r>
      <w:r>
        <w:rPr>
          <w:rFonts w:ascii="宋体" w:eastAsia="宋体" w:hAnsi="宋体" w:cs="宋体"/>
          <w:snapToGrid w:val="0"/>
          <w:color w:val="000000"/>
          <w:spacing w:val="3"/>
          <w:kern w:val="0"/>
          <w:sz w:val="24"/>
          <w:szCs w:val="24"/>
        </w:rPr>
        <w:t>电子开标</w:t>
      </w:r>
      <w:bookmarkEnd w:id="20"/>
    </w:p>
    <w:p w14:paraId="69529CED" w14:textId="77777777" w:rsidR="00515AEA" w:rsidRDefault="00063B6D">
      <w:pPr>
        <w:spacing w:line="360" w:lineRule="auto"/>
        <w:ind w:firstLineChars="200" w:firstLine="464"/>
        <w:outlineLvl w:val="1"/>
        <w:rPr>
          <w:rFonts w:asciiTheme="minorEastAsia" w:hAnsiTheme="minorEastAsia" w:cs="宋体" w:hint="eastAsia"/>
          <w:bCs/>
          <w:sz w:val="24"/>
          <w:szCs w:val="24"/>
        </w:rPr>
      </w:pPr>
      <w:r>
        <w:rPr>
          <w:rFonts w:ascii="宋体" w:eastAsia="宋体" w:hAnsi="宋体" w:cs="宋体"/>
          <w:snapToGrid w:val="0"/>
          <w:color w:val="000000"/>
          <w:spacing w:val="-4"/>
          <w:kern w:val="0"/>
          <w:sz w:val="24"/>
          <w:szCs w:val="24"/>
        </w:rPr>
        <w:t>供应商在开标地点使用</w:t>
      </w:r>
      <w:r>
        <w:rPr>
          <w:rFonts w:ascii="宋体" w:eastAsia="宋体" w:hAnsi="宋体" w:cs="Arial"/>
          <w:snapToGrid w:val="0"/>
          <w:color w:val="000000"/>
          <w:spacing w:val="-2"/>
          <w:kern w:val="0"/>
          <w:sz w:val="24"/>
          <w:szCs w:val="24"/>
        </w:rPr>
        <w:t>CA</w:t>
      </w:r>
      <w:r>
        <w:rPr>
          <w:rFonts w:ascii="宋体" w:eastAsia="宋体" w:hAnsi="宋体" w:cs="宋体"/>
          <w:snapToGrid w:val="0"/>
          <w:color w:val="000000"/>
          <w:spacing w:val="-2"/>
          <w:kern w:val="0"/>
          <w:sz w:val="24"/>
          <w:szCs w:val="24"/>
        </w:rPr>
        <w:t>数字证书或电子营业执照登录北京市政府采购电子交易</w:t>
      </w:r>
      <w:r>
        <w:rPr>
          <w:rFonts w:ascii="宋体" w:eastAsia="宋体" w:hAnsi="宋体" w:cs="宋体"/>
          <w:snapToGrid w:val="0"/>
          <w:color w:val="000000"/>
          <w:spacing w:val="-6"/>
          <w:kern w:val="0"/>
          <w:sz w:val="24"/>
          <w:szCs w:val="24"/>
        </w:rPr>
        <w:t>平</w:t>
      </w:r>
      <w:r>
        <w:rPr>
          <w:rFonts w:ascii="宋体" w:eastAsia="宋体" w:hAnsi="宋体" w:cs="宋体"/>
          <w:snapToGrid w:val="0"/>
          <w:color w:val="000000"/>
          <w:spacing w:val="-4"/>
          <w:kern w:val="0"/>
          <w:sz w:val="24"/>
          <w:szCs w:val="24"/>
        </w:rPr>
        <w:t>台进行电子开标。</w:t>
      </w:r>
    </w:p>
    <w:p w14:paraId="403F43D4" w14:textId="77777777" w:rsidR="00515AEA" w:rsidRDefault="00063B6D">
      <w:pPr>
        <w:spacing w:line="360" w:lineRule="auto"/>
        <w:outlineLvl w:val="1"/>
        <w:rPr>
          <w:rFonts w:asciiTheme="minorEastAsia" w:hAnsiTheme="minorEastAsia" w:cs="宋体" w:hint="eastAsia"/>
          <w:b/>
          <w:bCs/>
          <w:sz w:val="24"/>
          <w:szCs w:val="24"/>
        </w:rPr>
      </w:pPr>
      <w:bookmarkStart w:id="21" w:name="_Toc96352971"/>
      <w:bookmarkStart w:id="22" w:name="_Toc35393796"/>
      <w:bookmarkStart w:id="23" w:name="_Toc28359008"/>
      <w:bookmarkStart w:id="24" w:name="_Toc28359085"/>
      <w:bookmarkStart w:id="25" w:name="_Toc35393627"/>
      <w:r>
        <w:rPr>
          <w:rFonts w:asciiTheme="minorEastAsia" w:hAnsiTheme="minorEastAsia" w:cs="宋体" w:hint="eastAsia"/>
          <w:b/>
          <w:bCs/>
          <w:sz w:val="24"/>
          <w:szCs w:val="24"/>
        </w:rPr>
        <w:t>七、对本次招标提出询问，请按以下方式联系</w:t>
      </w:r>
      <w:bookmarkEnd w:id="21"/>
      <w:bookmarkEnd w:id="22"/>
      <w:bookmarkEnd w:id="23"/>
      <w:bookmarkEnd w:id="24"/>
      <w:bookmarkEnd w:id="25"/>
    </w:p>
    <w:p w14:paraId="5619F8C7" w14:textId="77777777" w:rsidR="00515AEA" w:rsidRDefault="00063B6D">
      <w:pPr>
        <w:spacing w:line="360" w:lineRule="auto"/>
        <w:rPr>
          <w:rFonts w:ascii="宋体" w:hAnsi="宋体" w:hint="eastAsia"/>
          <w:kern w:val="0"/>
          <w:sz w:val="24"/>
          <w:szCs w:val="24"/>
        </w:rPr>
      </w:pPr>
      <w:r>
        <w:rPr>
          <w:rFonts w:ascii="宋体" w:hAnsi="宋体" w:hint="eastAsia"/>
          <w:kern w:val="0"/>
          <w:sz w:val="24"/>
          <w:szCs w:val="24"/>
        </w:rPr>
        <w:t>1.采购人信息</w:t>
      </w:r>
    </w:p>
    <w:p w14:paraId="3D69BF30" w14:textId="2F5C45CF" w:rsidR="00515AEA" w:rsidRDefault="00063B6D">
      <w:pPr>
        <w:spacing w:line="360" w:lineRule="auto"/>
        <w:rPr>
          <w:rFonts w:ascii="宋体" w:hAnsi="宋体" w:hint="eastAsia"/>
          <w:kern w:val="0"/>
          <w:sz w:val="24"/>
          <w:szCs w:val="24"/>
        </w:rPr>
      </w:pPr>
      <w:r>
        <w:rPr>
          <w:rFonts w:ascii="宋体" w:hAnsi="宋体"/>
          <w:kern w:val="0"/>
          <w:sz w:val="24"/>
          <w:szCs w:val="24"/>
        </w:rPr>
        <w:t xml:space="preserve">名    称: </w:t>
      </w:r>
      <w:r w:rsidR="009516A7" w:rsidRPr="00715247">
        <w:rPr>
          <w:rFonts w:asciiTheme="minorEastAsia" w:hAnsiTheme="minorEastAsia" w:hint="eastAsia"/>
          <w:sz w:val="24"/>
        </w:rPr>
        <w:t>北京市密云</w:t>
      </w:r>
      <w:proofErr w:type="gramStart"/>
      <w:r w:rsidR="009516A7" w:rsidRPr="00715247">
        <w:rPr>
          <w:rFonts w:asciiTheme="minorEastAsia" w:hAnsiTheme="minorEastAsia" w:hint="eastAsia"/>
          <w:sz w:val="24"/>
        </w:rPr>
        <w:t>区疾病</w:t>
      </w:r>
      <w:proofErr w:type="gramEnd"/>
      <w:r w:rsidR="009516A7" w:rsidRPr="00715247">
        <w:rPr>
          <w:rFonts w:asciiTheme="minorEastAsia" w:hAnsiTheme="minorEastAsia" w:hint="eastAsia"/>
          <w:sz w:val="24"/>
        </w:rPr>
        <w:t>预防控制中心</w:t>
      </w:r>
    </w:p>
    <w:p w14:paraId="1CD86690" w14:textId="49921B84" w:rsidR="00515AEA" w:rsidRDefault="00063B6D">
      <w:pPr>
        <w:spacing w:line="360" w:lineRule="auto"/>
        <w:rPr>
          <w:rFonts w:ascii="宋体" w:hAnsi="宋体" w:hint="eastAsia"/>
          <w:kern w:val="0"/>
          <w:sz w:val="24"/>
          <w:szCs w:val="24"/>
        </w:rPr>
      </w:pPr>
      <w:r>
        <w:rPr>
          <w:rFonts w:ascii="宋体" w:hAnsi="宋体"/>
          <w:kern w:val="0"/>
          <w:sz w:val="24"/>
          <w:szCs w:val="24"/>
        </w:rPr>
        <w:t xml:space="preserve">地    址: </w:t>
      </w:r>
      <w:r w:rsidR="009516A7" w:rsidRPr="00715247">
        <w:rPr>
          <w:rFonts w:asciiTheme="minorEastAsia" w:hAnsiTheme="minorEastAsia" w:hint="eastAsia"/>
          <w:sz w:val="24"/>
        </w:rPr>
        <w:t>北京市密云区密云镇新西路50号</w:t>
      </w:r>
    </w:p>
    <w:p w14:paraId="34E358C9" w14:textId="5A269FC1" w:rsidR="00515AEA" w:rsidRDefault="00063B6D">
      <w:pPr>
        <w:spacing w:line="360" w:lineRule="auto"/>
        <w:rPr>
          <w:rFonts w:ascii="宋体" w:hAnsi="宋体" w:hint="eastAsia"/>
          <w:kern w:val="0"/>
          <w:sz w:val="24"/>
          <w:szCs w:val="24"/>
        </w:rPr>
      </w:pPr>
      <w:r>
        <w:rPr>
          <w:rFonts w:ascii="宋体" w:hAnsi="宋体"/>
          <w:kern w:val="0"/>
          <w:sz w:val="24"/>
          <w:szCs w:val="24"/>
        </w:rPr>
        <w:t xml:space="preserve">联系方式: </w:t>
      </w:r>
      <w:r w:rsidR="009516A7" w:rsidRPr="009516A7">
        <w:rPr>
          <w:rFonts w:ascii="宋体" w:hAnsi="宋体"/>
          <w:kern w:val="0"/>
          <w:sz w:val="24"/>
          <w:szCs w:val="24"/>
        </w:rPr>
        <w:t>010-69041795</w:t>
      </w:r>
    </w:p>
    <w:p w14:paraId="10D1F2E3" w14:textId="77777777" w:rsidR="00515AEA" w:rsidRDefault="00063B6D">
      <w:pPr>
        <w:spacing w:line="360" w:lineRule="auto"/>
        <w:rPr>
          <w:rFonts w:ascii="宋体" w:hAnsi="宋体" w:hint="eastAsia"/>
          <w:kern w:val="0"/>
          <w:sz w:val="24"/>
          <w:szCs w:val="24"/>
        </w:rPr>
      </w:pPr>
      <w:r>
        <w:rPr>
          <w:rFonts w:ascii="宋体" w:hAnsi="宋体" w:hint="eastAsia"/>
          <w:kern w:val="0"/>
          <w:sz w:val="24"/>
          <w:szCs w:val="24"/>
        </w:rPr>
        <w:t>2.采购代理机构信息</w:t>
      </w:r>
      <w:r>
        <w:rPr>
          <w:rFonts w:ascii="宋体" w:hAnsi="宋体" w:hint="eastAsia"/>
          <w:kern w:val="0"/>
          <w:sz w:val="24"/>
          <w:szCs w:val="24"/>
        </w:rPr>
        <w:tab/>
      </w:r>
      <w:r>
        <w:rPr>
          <w:rFonts w:ascii="宋体" w:hAnsi="宋体"/>
          <w:kern w:val="0"/>
          <w:sz w:val="24"/>
          <w:szCs w:val="24"/>
        </w:rPr>
        <w:t xml:space="preserve"> </w:t>
      </w:r>
    </w:p>
    <w:p w14:paraId="615F961A" w14:textId="77777777" w:rsidR="00515AEA" w:rsidRDefault="00063B6D">
      <w:pPr>
        <w:spacing w:line="360" w:lineRule="auto"/>
        <w:rPr>
          <w:rFonts w:ascii="宋体" w:hAnsi="宋体" w:hint="eastAsia"/>
          <w:kern w:val="0"/>
          <w:sz w:val="24"/>
          <w:szCs w:val="24"/>
        </w:rPr>
      </w:pPr>
      <w:r>
        <w:rPr>
          <w:rFonts w:ascii="宋体" w:hAnsi="宋体" w:hint="eastAsia"/>
          <w:kern w:val="0"/>
          <w:sz w:val="24"/>
          <w:szCs w:val="24"/>
        </w:rPr>
        <w:t>名    称: 中</w:t>
      </w:r>
      <w:proofErr w:type="gramStart"/>
      <w:r>
        <w:rPr>
          <w:rFonts w:ascii="宋体" w:hAnsi="宋体" w:hint="eastAsia"/>
          <w:kern w:val="0"/>
          <w:sz w:val="24"/>
          <w:szCs w:val="24"/>
        </w:rPr>
        <w:t>源联盛咨询</w:t>
      </w:r>
      <w:proofErr w:type="gramEnd"/>
      <w:r>
        <w:rPr>
          <w:rFonts w:ascii="宋体" w:hAnsi="宋体" w:hint="eastAsia"/>
          <w:kern w:val="0"/>
          <w:sz w:val="24"/>
          <w:szCs w:val="24"/>
        </w:rPr>
        <w:t>(北京)有限公司</w:t>
      </w:r>
    </w:p>
    <w:p w14:paraId="2B0E40A8" w14:textId="03E23F9B" w:rsidR="00515AEA" w:rsidRDefault="00063B6D">
      <w:pPr>
        <w:spacing w:line="360" w:lineRule="auto"/>
        <w:rPr>
          <w:rFonts w:ascii="宋体" w:hAnsi="宋体" w:hint="eastAsia"/>
          <w:kern w:val="0"/>
          <w:sz w:val="24"/>
          <w:szCs w:val="24"/>
        </w:rPr>
      </w:pPr>
      <w:r>
        <w:rPr>
          <w:rFonts w:ascii="宋体" w:hAnsi="宋体" w:hint="eastAsia"/>
          <w:kern w:val="0"/>
          <w:sz w:val="24"/>
          <w:szCs w:val="24"/>
        </w:rPr>
        <w:t xml:space="preserve">地    址: </w:t>
      </w:r>
      <w:r w:rsidR="00CE03F0" w:rsidRPr="00CE03F0">
        <w:rPr>
          <w:rFonts w:ascii="宋体" w:hAnsi="宋体" w:hint="eastAsia"/>
          <w:kern w:val="0"/>
          <w:sz w:val="24"/>
          <w:szCs w:val="24"/>
        </w:rPr>
        <w:t>北京市通州区贡院街1号院1号楼2层206-458室</w:t>
      </w:r>
    </w:p>
    <w:p w14:paraId="5CD3455F" w14:textId="77777777" w:rsidR="00515AEA" w:rsidRDefault="00063B6D">
      <w:pPr>
        <w:spacing w:line="360" w:lineRule="auto"/>
        <w:rPr>
          <w:rFonts w:ascii="宋体" w:hAnsi="宋体" w:hint="eastAsia"/>
          <w:kern w:val="0"/>
          <w:sz w:val="24"/>
          <w:szCs w:val="24"/>
        </w:rPr>
      </w:pPr>
      <w:r>
        <w:rPr>
          <w:rFonts w:ascii="宋体" w:hAnsi="宋体" w:hint="eastAsia"/>
          <w:kern w:val="0"/>
          <w:sz w:val="24"/>
          <w:szCs w:val="24"/>
        </w:rPr>
        <w:lastRenderedPageBreak/>
        <w:t xml:space="preserve">联系方式: </w:t>
      </w:r>
      <w:bookmarkStart w:id="26" w:name="OLE_LINK3"/>
      <w:r>
        <w:rPr>
          <w:rFonts w:ascii="宋体" w:hAnsi="宋体" w:hint="eastAsia"/>
          <w:kern w:val="0"/>
          <w:sz w:val="24"/>
          <w:szCs w:val="24"/>
        </w:rPr>
        <w:t>010-67803241转80</w:t>
      </w:r>
      <w:r>
        <w:rPr>
          <w:rFonts w:ascii="宋体" w:hAnsi="宋体"/>
          <w:kern w:val="0"/>
          <w:sz w:val="24"/>
          <w:szCs w:val="24"/>
        </w:rPr>
        <w:t>12</w:t>
      </w:r>
      <w:bookmarkEnd w:id="26"/>
    </w:p>
    <w:p w14:paraId="30192D45" w14:textId="77777777" w:rsidR="00515AEA" w:rsidRDefault="00063B6D">
      <w:pPr>
        <w:spacing w:line="360" w:lineRule="auto"/>
        <w:rPr>
          <w:rFonts w:ascii="宋体" w:hAnsi="宋体" w:hint="eastAsia"/>
          <w:kern w:val="0"/>
          <w:sz w:val="24"/>
          <w:szCs w:val="24"/>
        </w:rPr>
      </w:pPr>
      <w:r>
        <w:rPr>
          <w:rFonts w:ascii="宋体" w:hAnsi="宋体" w:hint="eastAsia"/>
          <w:kern w:val="0"/>
          <w:sz w:val="24"/>
          <w:szCs w:val="24"/>
        </w:rPr>
        <w:t>3.项目联系方式</w:t>
      </w:r>
    </w:p>
    <w:p w14:paraId="50EA8F26" w14:textId="77777777" w:rsidR="00515AEA" w:rsidRDefault="00063B6D">
      <w:pPr>
        <w:spacing w:line="360" w:lineRule="auto"/>
        <w:rPr>
          <w:rFonts w:ascii="宋体" w:hAnsi="宋体" w:hint="eastAsia"/>
          <w:kern w:val="0"/>
          <w:sz w:val="24"/>
          <w:szCs w:val="24"/>
        </w:rPr>
      </w:pPr>
      <w:r>
        <w:rPr>
          <w:rFonts w:ascii="宋体" w:hAnsi="宋体" w:hint="eastAsia"/>
          <w:kern w:val="0"/>
          <w:sz w:val="24"/>
          <w:szCs w:val="24"/>
        </w:rPr>
        <w:t xml:space="preserve">项目联系人: </w:t>
      </w:r>
      <w:bookmarkStart w:id="27" w:name="_Hlk190553534"/>
      <w:r>
        <w:rPr>
          <w:rFonts w:ascii="宋体" w:hAnsi="宋体" w:hint="eastAsia"/>
          <w:kern w:val="0"/>
          <w:sz w:val="24"/>
          <w:szCs w:val="24"/>
        </w:rPr>
        <w:t>谷乐、苏金轩、张行</w:t>
      </w:r>
      <w:bookmarkEnd w:id="27"/>
    </w:p>
    <w:p w14:paraId="518291E6" w14:textId="77777777" w:rsidR="00515AEA" w:rsidRDefault="00063B6D">
      <w:pPr>
        <w:spacing w:line="360" w:lineRule="auto"/>
        <w:rPr>
          <w:rFonts w:ascii="宋体" w:hAnsi="宋体" w:hint="eastAsia"/>
          <w:kern w:val="0"/>
          <w:sz w:val="24"/>
          <w:szCs w:val="24"/>
        </w:rPr>
      </w:pPr>
      <w:r>
        <w:rPr>
          <w:rFonts w:ascii="宋体" w:hAnsi="宋体" w:hint="eastAsia"/>
          <w:kern w:val="0"/>
          <w:sz w:val="24"/>
          <w:szCs w:val="24"/>
        </w:rPr>
        <w:t xml:space="preserve">电      话: </w:t>
      </w:r>
      <w:bookmarkStart w:id="28" w:name="OLE_LINK4"/>
      <w:r>
        <w:rPr>
          <w:rFonts w:ascii="宋体" w:hAnsi="宋体" w:hint="eastAsia"/>
          <w:kern w:val="0"/>
          <w:sz w:val="24"/>
          <w:szCs w:val="24"/>
        </w:rPr>
        <w:t>010-67803241转80</w:t>
      </w:r>
      <w:r>
        <w:rPr>
          <w:rFonts w:ascii="宋体" w:hAnsi="宋体"/>
          <w:kern w:val="0"/>
          <w:sz w:val="24"/>
          <w:szCs w:val="24"/>
        </w:rPr>
        <w:t>12</w:t>
      </w:r>
      <w:bookmarkEnd w:id="28"/>
    </w:p>
    <w:p w14:paraId="19241061" w14:textId="77777777" w:rsidR="00515AEA" w:rsidRDefault="00063B6D">
      <w:pPr>
        <w:tabs>
          <w:tab w:val="left" w:pos="5635"/>
        </w:tabs>
      </w:pPr>
      <w:r>
        <w:tab/>
      </w:r>
    </w:p>
    <w:sectPr w:rsidR="00515AEA">
      <w:pgSz w:w="11906" w:h="16838"/>
      <w:pgMar w:top="1440" w:right="1558"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05BF5" w14:textId="77777777" w:rsidR="004A2600" w:rsidRDefault="004A2600" w:rsidP="004A2600">
      <w:r>
        <w:separator/>
      </w:r>
    </w:p>
  </w:endnote>
  <w:endnote w:type="continuationSeparator" w:id="0">
    <w:p w14:paraId="6830716F" w14:textId="77777777" w:rsidR="004A2600" w:rsidRDefault="004A2600" w:rsidP="004A2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49E9E" w14:textId="77777777" w:rsidR="004A2600" w:rsidRDefault="004A2600" w:rsidP="004A2600">
      <w:r>
        <w:separator/>
      </w:r>
    </w:p>
  </w:footnote>
  <w:footnote w:type="continuationSeparator" w:id="0">
    <w:p w14:paraId="3E04C918" w14:textId="77777777" w:rsidR="004A2600" w:rsidRDefault="004A2600" w:rsidP="004A26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GFjNGIxMzhkY2U3ZDQ2MjgxNWYzOTk4YTMzY2YxMDUifQ=="/>
  </w:docVars>
  <w:rsids>
    <w:rsidRoot w:val="00536F5D"/>
    <w:rsid w:val="00002811"/>
    <w:rsid w:val="00003526"/>
    <w:rsid w:val="000421A3"/>
    <w:rsid w:val="00046C06"/>
    <w:rsid w:val="000637FD"/>
    <w:rsid w:val="00063B6D"/>
    <w:rsid w:val="00085C28"/>
    <w:rsid w:val="000A3F2E"/>
    <w:rsid w:val="000B0588"/>
    <w:rsid w:val="000B3380"/>
    <w:rsid w:val="000B4825"/>
    <w:rsid w:val="000B5B0A"/>
    <w:rsid w:val="000B5E10"/>
    <w:rsid w:val="000B71A4"/>
    <w:rsid w:val="000D2A6E"/>
    <w:rsid w:val="000E0C64"/>
    <w:rsid w:val="000F4489"/>
    <w:rsid w:val="00130564"/>
    <w:rsid w:val="001330C2"/>
    <w:rsid w:val="001337BA"/>
    <w:rsid w:val="00191C5D"/>
    <w:rsid w:val="00192F80"/>
    <w:rsid w:val="001954E1"/>
    <w:rsid w:val="00196579"/>
    <w:rsid w:val="00197FF5"/>
    <w:rsid w:val="001C1689"/>
    <w:rsid w:val="001D1CC3"/>
    <w:rsid w:val="001D3BAC"/>
    <w:rsid w:val="001E298D"/>
    <w:rsid w:val="001E4CC3"/>
    <w:rsid w:val="001E7102"/>
    <w:rsid w:val="001E7D8A"/>
    <w:rsid w:val="002022B8"/>
    <w:rsid w:val="002052C1"/>
    <w:rsid w:val="00247175"/>
    <w:rsid w:val="002A71C6"/>
    <w:rsid w:val="002C3D9B"/>
    <w:rsid w:val="002C4610"/>
    <w:rsid w:val="002D580A"/>
    <w:rsid w:val="002D743F"/>
    <w:rsid w:val="002F27AB"/>
    <w:rsid w:val="002F2B13"/>
    <w:rsid w:val="003008B1"/>
    <w:rsid w:val="003047FB"/>
    <w:rsid w:val="00317690"/>
    <w:rsid w:val="0032700D"/>
    <w:rsid w:val="00333AB9"/>
    <w:rsid w:val="0035695B"/>
    <w:rsid w:val="003606B0"/>
    <w:rsid w:val="00361D38"/>
    <w:rsid w:val="00366318"/>
    <w:rsid w:val="00366E59"/>
    <w:rsid w:val="003B345F"/>
    <w:rsid w:val="003B65DB"/>
    <w:rsid w:val="003B7366"/>
    <w:rsid w:val="003C026E"/>
    <w:rsid w:val="003C3C5D"/>
    <w:rsid w:val="003F0176"/>
    <w:rsid w:val="003F783A"/>
    <w:rsid w:val="00416AE0"/>
    <w:rsid w:val="00425A05"/>
    <w:rsid w:val="00445868"/>
    <w:rsid w:val="00476501"/>
    <w:rsid w:val="004A2600"/>
    <w:rsid w:val="004E2C07"/>
    <w:rsid w:val="00501D0F"/>
    <w:rsid w:val="00515AEA"/>
    <w:rsid w:val="00536F5D"/>
    <w:rsid w:val="00593015"/>
    <w:rsid w:val="005B0EB0"/>
    <w:rsid w:val="005C23A4"/>
    <w:rsid w:val="005C2C00"/>
    <w:rsid w:val="005E36DB"/>
    <w:rsid w:val="005E3BFA"/>
    <w:rsid w:val="005F7FBC"/>
    <w:rsid w:val="00601050"/>
    <w:rsid w:val="00635B8F"/>
    <w:rsid w:val="00641C65"/>
    <w:rsid w:val="0065316F"/>
    <w:rsid w:val="00685520"/>
    <w:rsid w:val="00693AD3"/>
    <w:rsid w:val="006A0C68"/>
    <w:rsid w:val="006B46C0"/>
    <w:rsid w:val="006C4AD0"/>
    <w:rsid w:val="00700073"/>
    <w:rsid w:val="00705AE0"/>
    <w:rsid w:val="007231B6"/>
    <w:rsid w:val="007232A5"/>
    <w:rsid w:val="00737210"/>
    <w:rsid w:val="00741B37"/>
    <w:rsid w:val="007501AE"/>
    <w:rsid w:val="007575D2"/>
    <w:rsid w:val="00767366"/>
    <w:rsid w:val="00791866"/>
    <w:rsid w:val="007923F3"/>
    <w:rsid w:val="0079686E"/>
    <w:rsid w:val="007A68C6"/>
    <w:rsid w:val="007B1B4E"/>
    <w:rsid w:val="007C1AC4"/>
    <w:rsid w:val="007E1C20"/>
    <w:rsid w:val="00812686"/>
    <w:rsid w:val="00824E22"/>
    <w:rsid w:val="00833C67"/>
    <w:rsid w:val="0084535E"/>
    <w:rsid w:val="00860E31"/>
    <w:rsid w:val="00862136"/>
    <w:rsid w:val="008662F8"/>
    <w:rsid w:val="008705CB"/>
    <w:rsid w:val="008A4173"/>
    <w:rsid w:val="008B0229"/>
    <w:rsid w:val="008C174F"/>
    <w:rsid w:val="008D07B7"/>
    <w:rsid w:val="008F3872"/>
    <w:rsid w:val="00901C29"/>
    <w:rsid w:val="009269FE"/>
    <w:rsid w:val="00942133"/>
    <w:rsid w:val="00945173"/>
    <w:rsid w:val="00945F9F"/>
    <w:rsid w:val="009516A7"/>
    <w:rsid w:val="00973BC2"/>
    <w:rsid w:val="0098009F"/>
    <w:rsid w:val="00992A44"/>
    <w:rsid w:val="009939B1"/>
    <w:rsid w:val="00994C9B"/>
    <w:rsid w:val="009D200E"/>
    <w:rsid w:val="009E3C07"/>
    <w:rsid w:val="009F1F4E"/>
    <w:rsid w:val="00A02B6B"/>
    <w:rsid w:val="00A06267"/>
    <w:rsid w:val="00A111C5"/>
    <w:rsid w:val="00A20286"/>
    <w:rsid w:val="00A26BDC"/>
    <w:rsid w:val="00A31B5F"/>
    <w:rsid w:val="00A45905"/>
    <w:rsid w:val="00A635CE"/>
    <w:rsid w:val="00A77D5C"/>
    <w:rsid w:val="00A93729"/>
    <w:rsid w:val="00AC6018"/>
    <w:rsid w:val="00AD77B0"/>
    <w:rsid w:val="00AE74EE"/>
    <w:rsid w:val="00AF36AC"/>
    <w:rsid w:val="00B3729E"/>
    <w:rsid w:val="00B400A5"/>
    <w:rsid w:val="00B508EA"/>
    <w:rsid w:val="00B5093F"/>
    <w:rsid w:val="00B5342A"/>
    <w:rsid w:val="00B5764F"/>
    <w:rsid w:val="00B765B5"/>
    <w:rsid w:val="00B77AF1"/>
    <w:rsid w:val="00B77CE8"/>
    <w:rsid w:val="00B85430"/>
    <w:rsid w:val="00BC288B"/>
    <w:rsid w:val="00BD52DD"/>
    <w:rsid w:val="00BD65E6"/>
    <w:rsid w:val="00BD672E"/>
    <w:rsid w:val="00BF5FB8"/>
    <w:rsid w:val="00C0208D"/>
    <w:rsid w:val="00C150D3"/>
    <w:rsid w:val="00C1675E"/>
    <w:rsid w:val="00C2007E"/>
    <w:rsid w:val="00C3207A"/>
    <w:rsid w:val="00C35A46"/>
    <w:rsid w:val="00C42C98"/>
    <w:rsid w:val="00C500E5"/>
    <w:rsid w:val="00C61145"/>
    <w:rsid w:val="00C85C04"/>
    <w:rsid w:val="00C96FBC"/>
    <w:rsid w:val="00CA016C"/>
    <w:rsid w:val="00CD72A4"/>
    <w:rsid w:val="00CE03F0"/>
    <w:rsid w:val="00D02ECC"/>
    <w:rsid w:val="00D265DB"/>
    <w:rsid w:val="00D34FF5"/>
    <w:rsid w:val="00D41FAA"/>
    <w:rsid w:val="00D456EC"/>
    <w:rsid w:val="00D65358"/>
    <w:rsid w:val="00D8601F"/>
    <w:rsid w:val="00D90B24"/>
    <w:rsid w:val="00D90B7B"/>
    <w:rsid w:val="00D972E8"/>
    <w:rsid w:val="00DA5C22"/>
    <w:rsid w:val="00DA7258"/>
    <w:rsid w:val="00DB66F7"/>
    <w:rsid w:val="00DB6CE1"/>
    <w:rsid w:val="00DB7591"/>
    <w:rsid w:val="00DC413E"/>
    <w:rsid w:val="00DC564E"/>
    <w:rsid w:val="00DD5621"/>
    <w:rsid w:val="00DE5132"/>
    <w:rsid w:val="00DF0F26"/>
    <w:rsid w:val="00E0642B"/>
    <w:rsid w:val="00E514B5"/>
    <w:rsid w:val="00E52BC7"/>
    <w:rsid w:val="00E7624F"/>
    <w:rsid w:val="00E76FB1"/>
    <w:rsid w:val="00E94D4B"/>
    <w:rsid w:val="00EA2501"/>
    <w:rsid w:val="00EC7B17"/>
    <w:rsid w:val="00EE395D"/>
    <w:rsid w:val="00F00E34"/>
    <w:rsid w:val="00F0580D"/>
    <w:rsid w:val="00F23C7C"/>
    <w:rsid w:val="00F2774A"/>
    <w:rsid w:val="00F32C33"/>
    <w:rsid w:val="00F5488A"/>
    <w:rsid w:val="00F5698B"/>
    <w:rsid w:val="00F72AD3"/>
    <w:rsid w:val="00F74C85"/>
    <w:rsid w:val="00F87E61"/>
    <w:rsid w:val="00F90A0D"/>
    <w:rsid w:val="00F942E0"/>
    <w:rsid w:val="00F959DF"/>
    <w:rsid w:val="00FB1E68"/>
    <w:rsid w:val="00FC4E80"/>
    <w:rsid w:val="00FD167C"/>
    <w:rsid w:val="00FD44B4"/>
    <w:rsid w:val="00FD7F6F"/>
    <w:rsid w:val="00FF56D8"/>
    <w:rsid w:val="028A1369"/>
    <w:rsid w:val="068C0017"/>
    <w:rsid w:val="08E71A93"/>
    <w:rsid w:val="1F2C176A"/>
    <w:rsid w:val="24823B09"/>
    <w:rsid w:val="2E1D4891"/>
    <w:rsid w:val="3820209E"/>
    <w:rsid w:val="47BF3FC0"/>
    <w:rsid w:val="5E253878"/>
    <w:rsid w:val="63712B5F"/>
    <w:rsid w:val="690740AB"/>
    <w:rsid w:val="72AE560E"/>
    <w:rsid w:val="786A3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CA342"/>
  <w15:docId w15:val="{2D6EC62F-FFB6-41CD-8F45-E72AADE0A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rPr>
      <w:sz w:val="24"/>
    </w:rPr>
  </w:style>
  <w:style w:type="paragraph" w:styleId="ac">
    <w:name w:val="annotation subject"/>
    <w:basedOn w:val="a3"/>
    <w:next w:val="a3"/>
    <w:link w:val="ad"/>
    <w:uiPriority w:val="99"/>
    <w:semiHidden/>
    <w:unhideWhenUsed/>
    <w:qFormat/>
    <w:rPr>
      <w:b/>
      <w:bCs/>
    </w:rPr>
  </w:style>
  <w:style w:type="character" w:styleId="ae">
    <w:name w:val="Hyperlink"/>
    <w:basedOn w:val="a0"/>
    <w:uiPriority w:val="99"/>
    <w:unhideWhenUsed/>
    <w:qFormat/>
    <w:rPr>
      <w:color w:val="0000FF"/>
      <w:u w:val="single"/>
    </w:rPr>
  </w:style>
  <w:style w:type="character" w:styleId="af">
    <w:name w:val="annotation reference"/>
    <w:basedOn w:val="a0"/>
    <w:uiPriority w:val="99"/>
    <w:semiHidden/>
    <w:unhideWhenUsed/>
    <w:qFormat/>
    <w:rPr>
      <w:sz w:val="21"/>
      <w:szCs w:val="21"/>
    </w:rPr>
  </w:style>
  <w:style w:type="character" w:customStyle="1" w:styleId="a4">
    <w:name w:val="批注文字 字符"/>
    <w:basedOn w:val="a0"/>
    <w:link w:val="a3"/>
    <w:uiPriority w:val="99"/>
    <w:semiHidden/>
    <w:qFormat/>
  </w:style>
  <w:style w:type="character" w:customStyle="1" w:styleId="ad">
    <w:name w:val="批注主题 字符"/>
    <w:basedOn w:val="a4"/>
    <w:link w:val="ac"/>
    <w:uiPriority w:val="99"/>
    <w:semiHidden/>
    <w:qFormat/>
    <w:rPr>
      <w:b/>
      <w:bCs/>
    </w:rPr>
  </w:style>
  <w:style w:type="paragraph" w:customStyle="1" w:styleId="10">
    <w:name w:val="修订1"/>
    <w:hidden/>
    <w:uiPriority w:val="99"/>
    <w:semiHidden/>
    <w:qFormat/>
    <w:rPr>
      <w:rFonts w:asciiTheme="minorHAnsi" w:eastAsiaTheme="minorEastAsia" w:hAnsiTheme="minorHAnsi" w:cstheme="minorBidi"/>
      <w:kern w:val="2"/>
      <w:sz w:val="21"/>
      <w:szCs w:val="22"/>
    </w:rPr>
  </w:style>
  <w:style w:type="character" w:customStyle="1" w:styleId="a6">
    <w:name w:val="批注框文本 字符"/>
    <w:basedOn w:val="a0"/>
    <w:link w:val="a5"/>
    <w:uiPriority w:val="99"/>
    <w:semiHidden/>
    <w:qFormat/>
    <w:rPr>
      <w:sz w:val="18"/>
      <w:szCs w:val="18"/>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NormalCharacter">
    <w:name w:val="NormalCharacter"/>
    <w:link w:val="UserStyle0"/>
    <w:qFormat/>
    <w:rPr>
      <w:rFonts w:ascii="Tahoma" w:hAnsi="Tahoma"/>
      <w:sz w:val="24"/>
    </w:rPr>
  </w:style>
  <w:style w:type="paragraph" w:customStyle="1" w:styleId="UserStyle0">
    <w:name w:val="UserStyle_0"/>
    <w:basedOn w:val="a"/>
    <w:link w:val="NormalCharacter"/>
    <w:qFormat/>
    <w:pPr>
      <w:widowControl/>
    </w:pPr>
    <w:rPr>
      <w:rFonts w:ascii="Tahoma" w:hAnsi="Tahoma"/>
      <w:sz w:val="24"/>
    </w:rPr>
  </w:style>
  <w:style w:type="character" w:customStyle="1" w:styleId="CharAttribute0">
    <w:name w:val="CharAttribute0"/>
    <w:qFormat/>
    <w:rPr>
      <w:rFonts w:ascii="Times New Roman" w:eastAsia="宋体"/>
      <w:sz w:val="21"/>
    </w:rPr>
  </w:style>
  <w:style w:type="character" w:customStyle="1" w:styleId="notclasssuffix">
    <w:name w:val="not([class*=suffix])"/>
    <w:basedOn w:val="a0"/>
    <w:qFormat/>
    <w:rPr>
      <w:sz w:val="19"/>
      <w:szCs w:val="19"/>
    </w:rPr>
  </w:style>
  <w:style w:type="character" w:customStyle="1" w:styleId="notclasssuffix1">
    <w:name w:val="not([class*=suffix])1"/>
    <w:basedOn w:val="a0"/>
    <w:qFormat/>
  </w:style>
  <w:style w:type="paragraph" w:styleId="af0">
    <w:name w:val="List Paragraph"/>
    <w:basedOn w:val="a"/>
    <w:uiPriority w:val="99"/>
    <w:qFormat/>
    <w:pPr>
      <w:ind w:firstLineChars="200" w:firstLine="420"/>
    </w:pPr>
  </w:style>
  <w:style w:type="character" w:customStyle="1" w:styleId="11">
    <w:name w:val="未处理的提及1"/>
    <w:basedOn w:val="a0"/>
    <w:uiPriority w:val="99"/>
    <w:semiHidden/>
    <w:unhideWhenUsed/>
    <w:rPr>
      <w:color w:val="605E5C"/>
      <w:shd w:val="clear" w:color="auto" w:fill="E1DFDD"/>
    </w:rPr>
  </w:style>
  <w:style w:type="character" w:styleId="af1">
    <w:name w:val="Unresolved Mention"/>
    <w:basedOn w:val="a0"/>
    <w:uiPriority w:val="99"/>
    <w:semiHidden/>
    <w:unhideWhenUsed/>
    <w:rsid w:val="004A26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zbcg-bjzc.zhongcy.com/bjczj-portal-site/index.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7D3E7-60D9-46E2-B6E0-F1E935BC830E}">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5</Pages>
  <Words>463</Words>
  <Characters>2640</Characters>
  <Application>Microsoft Office Word</Application>
  <DocSecurity>0</DocSecurity>
  <Lines>22</Lines>
  <Paragraphs>6</Paragraphs>
  <ScaleCrop>false</ScaleCrop>
  <Company>招标二部</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Mez</dc:creator>
  <cp:lastModifiedBy>Administrator</cp:lastModifiedBy>
  <cp:revision>13</cp:revision>
  <dcterms:created xsi:type="dcterms:W3CDTF">2025-09-25T04:26:00Z</dcterms:created>
  <dcterms:modified xsi:type="dcterms:W3CDTF">2026-09-09T08:14:00Z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12630FA4F8DA4FA0AD23426B1104B91E_12</vt:lpwstr>
  </property>
  <property fmtid="{D5CDD505-2E9C-101B-9397-08002B2CF9AE}" pid="4" name="KSOTemplateDocerSaveRecord">
    <vt:lpwstr>eyJoZGlkIjoiZjljNDkzNTEwNzhjOWI5NTE4YWFjMzA1ZGIyNjZiOGIiLCJ1c2VySWQiOiIyMTcxMDYxNzYifQ==</vt:lpwstr>
  </property>
</Properties>
</file>