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829194">
      <w:pPr>
        <w:spacing w:line="360" w:lineRule="auto"/>
        <w:ind w:firstLine="300" w:firstLineChars="50"/>
        <w:rPr>
          <w:color w:val="000000" w:themeColor="text1"/>
          <w:sz w:val="60"/>
          <w:szCs w:val="60"/>
          <w14:textFill>
            <w14:solidFill>
              <w14:schemeClr w14:val="tx1"/>
            </w14:solidFill>
          </w14:textFill>
        </w:rPr>
      </w:pPr>
    </w:p>
    <w:p w14:paraId="161F57B7">
      <w:pPr>
        <w:spacing w:line="360" w:lineRule="auto"/>
        <w:ind w:firstLine="300" w:firstLineChars="50"/>
        <w:rPr>
          <w:color w:val="000000" w:themeColor="text1"/>
          <w:sz w:val="60"/>
          <w:szCs w:val="60"/>
          <w14:textFill>
            <w14:solidFill>
              <w14:schemeClr w14:val="tx1"/>
            </w14:solidFill>
          </w14:textFill>
        </w:rPr>
      </w:pPr>
    </w:p>
    <w:p w14:paraId="4F157B19">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3589DFA6">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4A81D6C3">
      <w:pPr>
        <w:spacing w:line="360" w:lineRule="auto"/>
        <w:jc w:val="center"/>
        <w:rPr>
          <w:color w:val="000000" w:themeColor="text1"/>
          <w:sz w:val="60"/>
          <w:szCs w:val="60"/>
          <w14:textFill>
            <w14:solidFill>
              <w14:schemeClr w14:val="tx1"/>
            </w14:solidFill>
          </w14:textFill>
        </w:rPr>
      </w:pPr>
    </w:p>
    <w:p w14:paraId="47FCC1BB">
      <w:pPr>
        <w:pStyle w:val="18"/>
        <w:rPr>
          <w:color w:val="000000" w:themeColor="text1"/>
          <w14:textFill>
            <w14:solidFill>
              <w14:schemeClr w14:val="tx1"/>
            </w14:solidFill>
          </w14:textFill>
        </w:rPr>
      </w:pPr>
    </w:p>
    <w:p w14:paraId="7FCDB4F1">
      <w:pPr>
        <w:rPr>
          <w:color w:val="000000" w:themeColor="text1"/>
          <w14:textFill>
            <w14:solidFill>
              <w14:schemeClr w14:val="tx1"/>
            </w14:solidFill>
          </w14:textFill>
        </w:rPr>
      </w:pPr>
    </w:p>
    <w:p w14:paraId="217AC440">
      <w:pPr>
        <w:pStyle w:val="18"/>
        <w:rPr>
          <w:color w:val="000000" w:themeColor="text1"/>
          <w14:textFill>
            <w14:solidFill>
              <w14:schemeClr w14:val="tx1"/>
            </w14:solidFill>
          </w14:textFill>
        </w:rPr>
      </w:pPr>
    </w:p>
    <w:p w14:paraId="794F92F8">
      <w:pPr>
        <w:rPr>
          <w:color w:val="000000" w:themeColor="text1"/>
          <w14:textFill>
            <w14:solidFill>
              <w14:schemeClr w14:val="tx1"/>
            </w14:solidFill>
          </w14:textFill>
        </w:rPr>
      </w:pPr>
    </w:p>
    <w:p w14:paraId="5D3E77AE">
      <w:pPr>
        <w:pStyle w:val="18"/>
        <w:rPr>
          <w:color w:val="000000" w:themeColor="text1"/>
          <w14:textFill>
            <w14:solidFill>
              <w14:schemeClr w14:val="tx1"/>
            </w14:solidFill>
          </w14:textFill>
        </w:rPr>
      </w:pPr>
    </w:p>
    <w:p w14:paraId="43E8E947">
      <w:pPr>
        <w:rPr>
          <w:color w:val="000000" w:themeColor="text1"/>
          <w14:textFill>
            <w14:solidFill>
              <w14:schemeClr w14:val="tx1"/>
            </w14:solidFill>
          </w14:textFill>
        </w:rPr>
      </w:pPr>
    </w:p>
    <w:p w14:paraId="721108AE">
      <w:pPr>
        <w:pStyle w:val="18"/>
        <w:rPr>
          <w:color w:val="000000" w:themeColor="text1"/>
          <w14:textFill>
            <w14:solidFill>
              <w14:schemeClr w14:val="tx1"/>
            </w14:solidFill>
          </w14:textFill>
        </w:rPr>
      </w:pPr>
    </w:p>
    <w:p w14:paraId="6C9BE72A">
      <w:pPr>
        <w:rPr>
          <w:color w:val="000000" w:themeColor="text1"/>
          <w14:textFill>
            <w14:solidFill>
              <w14:schemeClr w14:val="tx1"/>
            </w14:solidFill>
          </w14:textFill>
        </w:rPr>
      </w:pPr>
    </w:p>
    <w:p w14:paraId="5F6BC0BD">
      <w:pPr>
        <w:pStyle w:val="18"/>
        <w:rPr>
          <w:color w:val="000000" w:themeColor="text1"/>
          <w14:textFill>
            <w14:solidFill>
              <w14:schemeClr w14:val="tx1"/>
            </w14:solidFill>
          </w14:textFill>
        </w:rPr>
      </w:pPr>
    </w:p>
    <w:p w14:paraId="66A3BC87">
      <w:pPr>
        <w:pStyle w:val="18"/>
        <w:rPr>
          <w:color w:val="000000" w:themeColor="text1"/>
          <w14:textFill>
            <w14:solidFill>
              <w14:schemeClr w14:val="tx1"/>
            </w14:solidFill>
          </w14:textFill>
        </w:rPr>
      </w:pPr>
    </w:p>
    <w:p w14:paraId="5A0228CC">
      <w:pPr>
        <w:tabs>
          <w:tab w:val="left" w:pos="3240"/>
          <w:tab w:val="left" w:pos="3420"/>
        </w:tabs>
        <w:spacing w:line="360" w:lineRule="auto"/>
        <w:ind w:left="2621" w:leftChars="444" w:right="-708" w:rightChars="-337"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14:textFill>
            <w14:solidFill>
              <w14:schemeClr w14:val="tx1"/>
            </w14:solidFill>
          </w14:textFill>
        </w:rPr>
        <w:t>翠微小学大兴分校多功能报告厅建设项目</w:t>
      </w:r>
    </w:p>
    <w:p w14:paraId="4C489AD9">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rFonts w:hint="eastAsia"/>
          <w:bCs/>
          <w:color w:val="000000" w:themeColor="text1"/>
          <w:sz w:val="32"/>
          <w:szCs w:val="36"/>
          <w14:textFill>
            <w14:solidFill>
              <w14:schemeClr w14:val="tx1"/>
            </w14:solidFill>
          </w14:textFill>
        </w:rPr>
        <w:t>项目编号/包号：</w:t>
      </w:r>
      <w:r>
        <w:rPr>
          <w:bCs/>
          <w:color w:val="000000" w:themeColor="text1"/>
          <w:sz w:val="32"/>
          <w:szCs w:val="36"/>
          <w14:textFill>
            <w14:solidFill>
              <w14:schemeClr w14:val="tx1"/>
            </w14:solidFill>
          </w14:textFill>
        </w:rPr>
        <w:t>11011525210200028731-XM001</w:t>
      </w:r>
      <w:r>
        <w:rPr>
          <w:rFonts w:hint="eastAsia"/>
          <w:bCs/>
          <w:color w:val="000000" w:themeColor="text1"/>
          <w:sz w:val="32"/>
          <w:szCs w:val="36"/>
          <w14:textFill>
            <w14:solidFill>
              <w14:schemeClr w14:val="tx1"/>
            </w14:solidFill>
          </w14:textFill>
        </w:rPr>
        <w:t>/</w:t>
      </w:r>
      <w:r>
        <w:rPr>
          <w:bCs/>
          <w:color w:val="000000" w:themeColor="text1"/>
          <w:sz w:val="32"/>
          <w:szCs w:val="36"/>
          <w14:textFill>
            <w14:solidFill>
              <w14:schemeClr w14:val="tx1"/>
            </w14:solidFill>
          </w14:textFill>
        </w:rPr>
        <w:t>0</w:t>
      </w:r>
      <w:r>
        <w:rPr>
          <w:rFonts w:hint="eastAsia"/>
          <w:bCs/>
          <w:color w:val="000000" w:themeColor="text1"/>
          <w:sz w:val="32"/>
          <w:szCs w:val="36"/>
          <w14:textFill>
            <w14:solidFill>
              <w14:schemeClr w14:val="tx1"/>
            </w14:solidFill>
          </w14:textFill>
        </w:rPr>
        <w:t>2</w:t>
      </w:r>
    </w:p>
    <w:p w14:paraId="3D76DBEC">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14:textFill>
            <w14:solidFill>
              <w14:schemeClr w14:val="tx1"/>
            </w14:solidFill>
          </w14:textFill>
        </w:rPr>
        <w:t>北京市海淀区翠微小学大兴分校</w:t>
      </w:r>
    </w:p>
    <w:p w14:paraId="46225029">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3160FCCA">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025年9月19日</w:t>
      </w:r>
    </w:p>
    <w:p w14:paraId="02234F94">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2DE4B92C">
      <w:pPr>
        <w:rPr>
          <w:color w:val="000000" w:themeColor="text1"/>
          <w14:textFill>
            <w14:solidFill>
              <w14:schemeClr w14:val="tx1"/>
            </w14:solidFill>
          </w14:textFill>
        </w:rPr>
      </w:pPr>
    </w:p>
    <w:p w14:paraId="218058B8">
      <w:pPr>
        <w:rPr>
          <w:color w:val="000000" w:themeColor="text1"/>
          <w14:textFill>
            <w14:solidFill>
              <w14:schemeClr w14:val="tx1"/>
            </w14:solidFill>
          </w14:textFill>
        </w:rPr>
      </w:pPr>
    </w:p>
    <w:p w14:paraId="2C0D679E">
      <w:pPr>
        <w:rPr>
          <w:color w:val="000000" w:themeColor="text1"/>
          <w14:textFill>
            <w14:solidFill>
              <w14:schemeClr w14:val="tx1"/>
            </w14:solidFill>
          </w14:textFill>
        </w:rPr>
      </w:pPr>
    </w:p>
    <w:p w14:paraId="76207DF0">
      <w:pPr>
        <w:pStyle w:val="32"/>
        <w:tabs>
          <w:tab w:val="right" w:leader="dot" w:pos="9072"/>
          <w:tab w:val="clear" w:pos="1050"/>
          <w:tab w:val="clear" w:pos="8937"/>
        </w:tabs>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"_Toc29262" </w:instrText>
      </w:r>
      <w:r>
        <w:fldChar w:fldCharType="separate"/>
      </w:r>
      <w:r>
        <w:rPr>
          <w:szCs w:val="36"/>
        </w:rPr>
        <w:t>第一章   投标邀请</w:t>
      </w:r>
      <w:r>
        <w:tab/>
      </w:r>
      <w:r>
        <w:fldChar w:fldCharType="begin"/>
      </w:r>
      <w:r>
        <w:instrText xml:space="preserve"> PAGEREF _Toc29262 \h </w:instrText>
      </w:r>
      <w:r>
        <w:fldChar w:fldCharType="separate"/>
      </w:r>
      <w:r>
        <w:t>2</w:t>
      </w:r>
      <w:r>
        <w:fldChar w:fldCharType="end"/>
      </w:r>
      <w:r>
        <w:fldChar w:fldCharType="end"/>
      </w:r>
    </w:p>
    <w:p w14:paraId="231D40C2">
      <w:pPr>
        <w:pStyle w:val="32"/>
        <w:tabs>
          <w:tab w:val="right" w:leader="dot" w:pos="9072"/>
          <w:tab w:val="clear" w:pos="1050"/>
          <w:tab w:val="clear" w:pos="8937"/>
        </w:tabs>
      </w:pPr>
      <w:r>
        <w:fldChar w:fldCharType="begin"/>
      </w:r>
      <w:r>
        <w:instrText xml:space="preserve"> HYPERLINK \l "_Toc27034" </w:instrText>
      </w:r>
      <w:r>
        <w:fldChar w:fldCharType="separate"/>
      </w:r>
      <w:r>
        <w:rPr>
          <w:szCs w:val="36"/>
        </w:rPr>
        <w:t>第二章   投标人须知（</w:t>
      </w:r>
      <w:r>
        <w:rPr>
          <w:rFonts w:hint="eastAsia"/>
          <w:szCs w:val="36"/>
        </w:rPr>
        <w:t>02</w:t>
      </w:r>
      <w:r>
        <w:rPr>
          <w:szCs w:val="36"/>
        </w:rPr>
        <w:t>包）</w:t>
      </w:r>
      <w:r>
        <w:tab/>
      </w:r>
      <w:r>
        <w:fldChar w:fldCharType="begin"/>
      </w:r>
      <w:r>
        <w:instrText xml:space="preserve"> PAGEREF _Toc27034 \h </w:instrText>
      </w:r>
      <w:r>
        <w:fldChar w:fldCharType="separate"/>
      </w:r>
      <w:r>
        <w:t>7</w:t>
      </w:r>
      <w:r>
        <w:fldChar w:fldCharType="end"/>
      </w:r>
      <w:r>
        <w:fldChar w:fldCharType="end"/>
      </w:r>
    </w:p>
    <w:p w14:paraId="6ACD197D">
      <w:pPr>
        <w:pStyle w:val="32"/>
        <w:tabs>
          <w:tab w:val="right" w:leader="dot" w:pos="9072"/>
          <w:tab w:val="clear" w:pos="1050"/>
          <w:tab w:val="clear" w:pos="8937"/>
        </w:tabs>
      </w:pPr>
      <w:r>
        <w:fldChar w:fldCharType="begin"/>
      </w:r>
      <w:r>
        <w:instrText xml:space="preserve"> HYPERLINK \l "_Toc27056" </w:instrText>
      </w:r>
      <w:r>
        <w:fldChar w:fldCharType="separate"/>
      </w:r>
      <w:r>
        <w:rPr>
          <w:szCs w:val="36"/>
        </w:rPr>
        <w:t>第三章   资格审查（</w:t>
      </w:r>
      <w:r>
        <w:rPr>
          <w:rFonts w:hint="eastAsia"/>
          <w:szCs w:val="36"/>
        </w:rPr>
        <w:t>02</w:t>
      </w:r>
      <w:r>
        <w:rPr>
          <w:szCs w:val="36"/>
        </w:rPr>
        <w:t>包）</w:t>
      </w:r>
      <w:r>
        <w:tab/>
      </w:r>
      <w:r>
        <w:fldChar w:fldCharType="begin"/>
      </w:r>
      <w:r>
        <w:instrText xml:space="preserve"> PAGEREF _Toc27056 \h </w:instrText>
      </w:r>
      <w:r>
        <w:fldChar w:fldCharType="separate"/>
      </w:r>
      <w:r>
        <w:t>22</w:t>
      </w:r>
      <w:r>
        <w:fldChar w:fldCharType="end"/>
      </w:r>
      <w:r>
        <w:fldChar w:fldCharType="end"/>
      </w:r>
    </w:p>
    <w:p w14:paraId="2EB686BE">
      <w:pPr>
        <w:pStyle w:val="32"/>
        <w:tabs>
          <w:tab w:val="right" w:leader="dot" w:pos="9072"/>
          <w:tab w:val="clear" w:pos="1050"/>
          <w:tab w:val="clear" w:pos="8937"/>
        </w:tabs>
      </w:pPr>
      <w:r>
        <w:fldChar w:fldCharType="begin"/>
      </w:r>
      <w:r>
        <w:instrText xml:space="preserve"> HYPERLINK \l "_Toc32172" </w:instrText>
      </w:r>
      <w:r>
        <w:fldChar w:fldCharType="separate"/>
      </w:r>
      <w:r>
        <w:rPr>
          <w:szCs w:val="36"/>
        </w:rPr>
        <w:t>第四章   评标程序、评标方法和评标标准（</w:t>
      </w:r>
      <w:r>
        <w:rPr>
          <w:rFonts w:hint="eastAsia"/>
          <w:szCs w:val="36"/>
        </w:rPr>
        <w:t>02</w:t>
      </w:r>
      <w:r>
        <w:rPr>
          <w:szCs w:val="36"/>
        </w:rPr>
        <w:t>包）</w:t>
      </w:r>
      <w:r>
        <w:tab/>
      </w:r>
      <w:r>
        <w:fldChar w:fldCharType="begin"/>
      </w:r>
      <w:r>
        <w:instrText xml:space="preserve"> PAGEREF _Toc32172 \h </w:instrText>
      </w:r>
      <w:r>
        <w:fldChar w:fldCharType="separate"/>
      </w:r>
      <w:r>
        <w:t>25</w:t>
      </w:r>
      <w:r>
        <w:fldChar w:fldCharType="end"/>
      </w:r>
      <w:r>
        <w:fldChar w:fldCharType="end"/>
      </w:r>
    </w:p>
    <w:p w14:paraId="761812F8">
      <w:pPr>
        <w:pStyle w:val="32"/>
        <w:tabs>
          <w:tab w:val="right" w:leader="dot" w:pos="9072"/>
          <w:tab w:val="clear" w:pos="1050"/>
          <w:tab w:val="clear" w:pos="8937"/>
        </w:tabs>
      </w:pPr>
      <w:r>
        <w:fldChar w:fldCharType="begin"/>
      </w:r>
      <w:r>
        <w:instrText xml:space="preserve"> HYPERLINK \l "_Toc29296" </w:instrText>
      </w:r>
      <w:r>
        <w:fldChar w:fldCharType="separate"/>
      </w:r>
      <w:r>
        <w:rPr>
          <w:szCs w:val="36"/>
        </w:rPr>
        <w:t>第五章   采购需求（</w:t>
      </w:r>
      <w:r>
        <w:rPr>
          <w:rFonts w:hint="eastAsia"/>
          <w:szCs w:val="36"/>
        </w:rPr>
        <w:t>02</w:t>
      </w:r>
      <w:r>
        <w:rPr>
          <w:szCs w:val="36"/>
        </w:rPr>
        <w:t>包）</w:t>
      </w:r>
      <w:r>
        <w:tab/>
      </w:r>
      <w:r>
        <w:fldChar w:fldCharType="begin"/>
      </w:r>
      <w:r>
        <w:instrText xml:space="preserve"> PAGEREF _Toc29296 \h </w:instrText>
      </w:r>
      <w:r>
        <w:fldChar w:fldCharType="separate"/>
      </w:r>
      <w:r>
        <w:t>33</w:t>
      </w:r>
      <w:r>
        <w:fldChar w:fldCharType="end"/>
      </w:r>
      <w:r>
        <w:fldChar w:fldCharType="end"/>
      </w:r>
    </w:p>
    <w:p w14:paraId="45F19CDB">
      <w:pPr>
        <w:pStyle w:val="32"/>
        <w:tabs>
          <w:tab w:val="right" w:leader="dot" w:pos="9072"/>
          <w:tab w:val="clear" w:pos="1050"/>
          <w:tab w:val="clear" w:pos="8937"/>
        </w:tabs>
      </w:pPr>
      <w:r>
        <w:fldChar w:fldCharType="begin"/>
      </w:r>
      <w:r>
        <w:instrText xml:space="preserve"> HYPERLINK \l "_Toc31142" </w:instrText>
      </w:r>
      <w:r>
        <w:fldChar w:fldCharType="separate"/>
      </w:r>
      <w:r>
        <w:rPr>
          <w:szCs w:val="36"/>
        </w:rPr>
        <w:t>第六章   拟签订的合同文本（</w:t>
      </w:r>
      <w:r>
        <w:rPr>
          <w:rFonts w:hint="eastAsia"/>
          <w:szCs w:val="36"/>
        </w:rPr>
        <w:t>02</w:t>
      </w:r>
      <w:r>
        <w:rPr>
          <w:szCs w:val="36"/>
        </w:rPr>
        <w:t>包）</w:t>
      </w:r>
      <w:r>
        <w:tab/>
      </w:r>
      <w:r>
        <w:fldChar w:fldCharType="begin"/>
      </w:r>
      <w:r>
        <w:instrText xml:space="preserve"> PAGEREF _Toc31142 \h </w:instrText>
      </w:r>
      <w:r>
        <w:fldChar w:fldCharType="separate"/>
      </w:r>
      <w:r>
        <w:t>35</w:t>
      </w:r>
      <w:r>
        <w:fldChar w:fldCharType="end"/>
      </w:r>
      <w:r>
        <w:fldChar w:fldCharType="end"/>
      </w:r>
    </w:p>
    <w:p w14:paraId="29BC9CFA">
      <w:pPr>
        <w:pStyle w:val="32"/>
        <w:tabs>
          <w:tab w:val="right" w:leader="dot" w:pos="9072"/>
          <w:tab w:val="clear" w:pos="1050"/>
          <w:tab w:val="clear" w:pos="8937"/>
        </w:tabs>
      </w:pPr>
      <w:r>
        <w:fldChar w:fldCharType="begin"/>
      </w:r>
      <w:r>
        <w:instrText xml:space="preserve"> HYPERLINK \l "_Toc3186" </w:instrText>
      </w:r>
      <w:r>
        <w:fldChar w:fldCharType="separate"/>
      </w:r>
      <w:r>
        <w:rPr>
          <w:szCs w:val="36"/>
        </w:rPr>
        <w:t>第七章   投标文件格式（</w:t>
      </w:r>
      <w:r>
        <w:rPr>
          <w:rFonts w:hint="eastAsia"/>
          <w:szCs w:val="36"/>
        </w:rPr>
        <w:t>02</w:t>
      </w:r>
      <w:r>
        <w:rPr>
          <w:szCs w:val="36"/>
        </w:rPr>
        <w:t>包）</w:t>
      </w:r>
      <w:r>
        <w:tab/>
      </w:r>
      <w:r>
        <w:fldChar w:fldCharType="begin"/>
      </w:r>
      <w:r>
        <w:instrText xml:space="preserve"> PAGEREF _Toc3186 \h </w:instrText>
      </w:r>
      <w:r>
        <w:fldChar w:fldCharType="separate"/>
      </w:r>
      <w:r>
        <w:t>46</w:t>
      </w:r>
      <w:r>
        <w:fldChar w:fldCharType="end"/>
      </w:r>
      <w:r>
        <w:fldChar w:fldCharType="end"/>
      </w:r>
    </w:p>
    <w:p w14:paraId="5097889E">
      <w:pPr>
        <w:pStyle w:val="32"/>
        <w:spacing w:line="480" w:lineRule="auto"/>
        <w:rPr>
          <w:rFonts w:ascii="Times New Roman" w:hAnsi="Times New Roman"/>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14:paraId="1A661965">
      <w:pPr>
        <w:rPr>
          <w:color w:val="000000" w:themeColor="text1"/>
          <w14:textFill>
            <w14:solidFill>
              <w14:schemeClr w14:val="tx1"/>
            </w14:solidFill>
          </w14:textFill>
        </w:rPr>
      </w:pPr>
    </w:p>
    <w:p w14:paraId="11E44BD6">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w:t>
      </w:r>
      <w:bookmarkStart w:id="929" w:name="_GoBack"/>
      <w:bookmarkEnd w:id="929"/>
      <w:r>
        <w:rPr>
          <w:rFonts w:hint="eastAsia"/>
          <w:color w:val="000000" w:themeColor="text1"/>
          <w:sz w:val="24"/>
          <w14:textFill>
            <w14:solidFill>
              <w14:schemeClr w14:val="tx1"/>
            </w14:solidFill>
          </w14:textFill>
        </w:rPr>
        <w:t>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2B218A1B">
      <w:pPr>
        <w:pStyle w:val="32"/>
        <w:spacing w:line="360" w:lineRule="auto"/>
        <w:rPr>
          <w:rFonts w:ascii="Times New Roman" w:hAnsi="Times New Roman"/>
          <w:b w:val="0"/>
          <w:color w:val="000000" w:themeColor="text1"/>
          <w14:textFill>
            <w14:solidFill>
              <w14:schemeClr w14:val="tx1"/>
            </w14:solidFill>
          </w14:textFill>
        </w:rPr>
      </w:pPr>
    </w:p>
    <w:p w14:paraId="31D870C5">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29262"/>
      <w:r>
        <w:rPr>
          <w:b/>
          <w:color w:val="000000" w:themeColor="text1"/>
          <w:sz w:val="36"/>
          <w:szCs w:val="36"/>
          <w14:textFill>
            <w14:solidFill>
              <w14:schemeClr w14:val="tx1"/>
            </w14:solidFill>
          </w14:textFill>
        </w:rPr>
        <w:t>第一章   投标邀请</w:t>
      </w:r>
      <w:bookmarkEnd w:id="1"/>
    </w:p>
    <w:p w14:paraId="4A380F9D">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35393790"/>
      <w:bookmarkStart w:id="3" w:name="_Toc28359002"/>
      <w:bookmarkStart w:id="4" w:name="_Toc35393621"/>
      <w:bookmarkStart w:id="5" w:name="_Toc28359079"/>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bookmarkEnd w:id="6"/>
    <w:p w14:paraId="292E518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1.项目编号：11011525210200028731-XM001</w:t>
      </w:r>
    </w:p>
    <w:p w14:paraId="692E9BC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14:textFill>
            <w14:solidFill>
              <w14:schemeClr w14:val="tx1"/>
            </w14:solidFill>
          </w14:textFill>
        </w:rPr>
        <w:t>翠微小学大兴分校多功能报告厅建设项目</w:t>
      </w:r>
    </w:p>
    <w:p w14:paraId="6F8946E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 299.157575万元、项目最高限价（如有）：299.127202万元</w:t>
      </w:r>
    </w:p>
    <w:p w14:paraId="40C0822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354"/>
        <w:gridCol w:w="1520"/>
        <w:gridCol w:w="887"/>
        <w:gridCol w:w="3690"/>
      </w:tblGrid>
      <w:tr w14:paraId="6608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47" w:type="pct"/>
            <w:vAlign w:val="center"/>
          </w:tcPr>
          <w:p w14:paraId="610C764D">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包号</w:t>
            </w:r>
          </w:p>
        </w:tc>
        <w:tc>
          <w:tcPr>
            <w:tcW w:w="1268" w:type="pct"/>
            <w:vAlign w:val="center"/>
          </w:tcPr>
          <w:p w14:paraId="21E1A680">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标的名称</w:t>
            </w:r>
          </w:p>
        </w:tc>
        <w:tc>
          <w:tcPr>
            <w:tcW w:w="819" w:type="pct"/>
            <w:vAlign w:val="center"/>
          </w:tcPr>
          <w:p w14:paraId="10057418">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预算金额</w:t>
            </w:r>
          </w:p>
          <w:p w14:paraId="28B8033C">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（万元）</w:t>
            </w:r>
          </w:p>
        </w:tc>
        <w:tc>
          <w:tcPr>
            <w:tcW w:w="478" w:type="pct"/>
            <w:vAlign w:val="center"/>
          </w:tcPr>
          <w:p w14:paraId="450E7776">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数量</w:t>
            </w:r>
          </w:p>
        </w:tc>
        <w:tc>
          <w:tcPr>
            <w:tcW w:w="1988" w:type="pct"/>
            <w:vAlign w:val="center"/>
          </w:tcPr>
          <w:p w14:paraId="5A09261F">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简要技术需求或服务要求</w:t>
            </w:r>
          </w:p>
        </w:tc>
      </w:tr>
      <w:tr w14:paraId="05A2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47" w:type="pct"/>
            <w:vAlign w:val="center"/>
          </w:tcPr>
          <w:p w14:paraId="750C2C0D">
            <w:pPr>
              <w:jc w:val="center"/>
              <w:rPr>
                <w:rFonts w:asciiTheme="minorEastAsia" w:hAnsiTheme="minorEastAsia" w:eastAsiaTheme="minorEastAsia"/>
                <w:bCs/>
                <w:color w:val="000000" w:themeColor="text1"/>
                <w:sz w:val="24"/>
                <w14:textFill>
                  <w14:solidFill>
                    <w14:schemeClr w14:val="tx1"/>
                  </w14:solidFill>
                </w14:textFill>
              </w:rPr>
            </w:pPr>
            <w:bookmarkStart w:id="7" w:name="_Hlk207181516"/>
            <w:r>
              <w:rPr>
                <w:rFonts w:hint="eastAsia" w:asciiTheme="minorEastAsia" w:hAnsiTheme="minorEastAsia" w:eastAsiaTheme="minorEastAsia"/>
                <w:bCs/>
                <w:color w:val="000000" w:themeColor="text1"/>
                <w:sz w:val="24"/>
                <w14:textFill>
                  <w14:solidFill>
                    <w14:schemeClr w14:val="tx1"/>
                  </w14:solidFill>
                </w14:textFill>
              </w:rPr>
              <w:t>01</w:t>
            </w:r>
          </w:p>
        </w:tc>
        <w:tc>
          <w:tcPr>
            <w:tcW w:w="1268" w:type="pct"/>
            <w:vAlign w:val="center"/>
          </w:tcPr>
          <w:p w14:paraId="4B241DA2">
            <w:pPr>
              <w:rPr>
                <w:rFonts w:asciiTheme="minorEastAsia" w:hAnsiTheme="minorEastAsia" w:eastAsiaTheme="minorEastAsia"/>
                <w:bCs/>
                <w:color w:val="000000" w:themeColor="text1"/>
                <w:sz w:val="24"/>
                <w14:textFill>
                  <w14:solidFill>
                    <w14:schemeClr w14:val="tx1"/>
                  </w14:solidFill>
                </w14:textFill>
              </w:rPr>
            </w:pPr>
            <w:bookmarkStart w:id="8" w:name="OLE_LINK6"/>
            <w:bookmarkStart w:id="9" w:name="OLE_LINK8"/>
            <w:r>
              <w:rPr>
                <w:rFonts w:hint="eastAsia"/>
                <w:color w:val="000000" w:themeColor="text1"/>
                <w:sz w:val="24"/>
                <w14:textFill>
                  <w14:solidFill>
                    <w14:schemeClr w14:val="tx1"/>
                  </w14:solidFill>
                </w14:textFill>
              </w:rPr>
              <w:t>多功能报告厅建设</w:t>
            </w:r>
            <w:bookmarkEnd w:id="8"/>
            <w:bookmarkEnd w:id="9"/>
            <w:r>
              <w:rPr>
                <w:rFonts w:hint="eastAsia"/>
                <w:color w:val="000000" w:themeColor="text1"/>
                <w:sz w:val="24"/>
                <w14:textFill>
                  <w14:solidFill>
                    <w14:schemeClr w14:val="tx1"/>
                  </w14:solidFill>
                </w14:textFill>
              </w:rPr>
              <w:t>相关设备</w:t>
            </w:r>
            <w:r>
              <w:rPr>
                <w:rFonts w:hint="eastAsia" w:asciiTheme="minorEastAsia" w:hAnsiTheme="minorEastAsia" w:eastAsiaTheme="minorEastAsia"/>
                <w:bCs/>
                <w:color w:val="000000" w:themeColor="text1"/>
                <w:sz w:val="24"/>
                <w14:textFill>
                  <w14:solidFill>
                    <w14:schemeClr w14:val="tx1"/>
                  </w14:solidFill>
                </w14:textFill>
              </w:rPr>
              <w:t>，具体详见第五章采购标的一览表</w:t>
            </w:r>
          </w:p>
        </w:tc>
        <w:tc>
          <w:tcPr>
            <w:tcW w:w="819" w:type="pct"/>
            <w:vAlign w:val="center"/>
          </w:tcPr>
          <w:p w14:paraId="41C5D98D">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232.35762</w:t>
            </w:r>
          </w:p>
        </w:tc>
        <w:tc>
          <w:tcPr>
            <w:tcW w:w="478" w:type="pct"/>
            <w:vAlign w:val="center"/>
          </w:tcPr>
          <w:p w14:paraId="768B460B">
            <w:pPr>
              <w:jc w:val="center"/>
              <w:rPr>
                <w:rFonts w:asciiTheme="minorEastAsia" w:hAnsiTheme="minorEastAsia" w:eastAsiaTheme="minorEastAsia"/>
                <w:bCs/>
                <w:color w:val="000000" w:themeColor="text1"/>
                <w:sz w:val="24"/>
                <w14:textFill>
                  <w14:solidFill>
                    <w14:schemeClr w14:val="tx1"/>
                  </w14:solidFill>
                </w14:textFill>
              </w:rPr>
            </w:pPr>
            <w:bookmarkStart w:id="10" w:name="OLE_LINK4"/>
            <w:bookmarkStart w:id="11" w:name="OLE_LINK5"/>
            <w:r>
              <w:rPr>
                <w:rFonts w:hint="eastAsia" w:asciiTheme="minorEastAsia" w:hAnsiTheme="minorEastAsia" w:eastAsiaTheme="minorEastAsia"/>
                <w:bCs/>
                <w:color w:val="000000" w:themeColor="text1"/>
                <w:sz w:val="24"/>
                <w14:textFill>
                  <w14:solidFill>
                    <w14:schemeClr w14:val="tx1"/>
                  </w14:solidFill>
                </w14:textFill>
              </w:rPr>
              <w:t>1批</w:t>
            </w:r>
            <w:bookmarkEnd w:id="10"/>
            <w:bookmarkEnd w:id="11"/>
          </w:p>
        </w:tc>
        <w:tc>
          <w:tcPr>
            <w:tcW w:w="1988" w:type="pct"/>
            <w:vAlign w:val="center"/>
          </w:tcPr>
          <w:p w14:paraId="68095A3F">
            <w:pPr>
              <w:rPr>
                <w:rFonts w:asciiTheme="minorEastAsia" w:hAnsiTheme="minorEastAsia" w:eastAsiaTheme="minorEastAsia"/>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0</w:t>
            </w:r>
            <w:r>
              <w:rPr>
                <w:rFonts w:ascii="宋体" w:hAnsi="宋体"/>
                <w:bCs/>
                <w:color w:val="000000" w:themeColor="text1"/>
                <w:sz w:val="24"/>
                <w14:textFill>
                  <w14:solidFill>
                    <w14:schemeClr w14:val="tx1"/>
                  </w14:solidFill>
                </w14:textFill>
              </w:rPr>
              <w:t>1包</w:t>
            </w:r>
            <w:r>
              <w:rPr>
                <w:rFonts w:hint="eastAsia" w:ascii="宋体" w:hAnsi="宋体"/>
                <w:bCs/>
                <w:color w:val="000000" w:themeColor="text1"/>
                <w:sz w:val="24"/>
                <w14:textFill>
                  <w14:solidFill>
                    <w14:schemeClr w14:val="tx1"/>
                  </w14:solidFill>
                </w14:textFill>
              </w:rPr>
              <w:t>采购</w:t>
            </w:r>
            <w:r>
              <w:rPr>
                <w:rFonts w:hint="eastAsia"/>
                <w:color w:val="000000" w:themeColor="text1"/>
                <w:sz w:val="24"/>
                <w14:textFill>
                  <w14:solidFill>
                    <w14:schemeClr w14:val="tx1"/>
                  </w14:solidFill>
                </w14:textFill>
              </w:rPr>
              <w:t>多功能报告厅建设相关设备</w:t>
            </w:r>
            <w:r>
              <w:rPr>
                <w:rFonts w:hint="eastAsia" w:asciiTheme="minorEastAsia" w:hAnsiTheme="minorEastAsia" w:eastAsiaTheme="minorEastAsia"/>
                <w:bCs/>
                <w:color w:val="000000" w:themeColor="text1"/>
                <w:sz w:val="24"/>
                <w14:textFill>
                  <w14:solidFill>
                    <w14:schemeClr w14:val="tx1"/>
                  </w14:solidFill>
                </w14:textFill>
              </w:rPr>
              <w:t>，具体详见第五章采购标的一览表。</w:t>
            </w:r>
          </w:p>
        </w:tc>
      </w:tr>
      <w:tr w14:paraId="4931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47" w:type="pct"/>
            <w:vAlign w:val="center"/>
          </w:tcPr>
          <w:p w14:paraId="6B21C19F">
            <w:pPr>
              <w:jc w:val="center"/>
              <w:rPr>
                <w:rFonts w:asciiTheme="minorEastAsia" w:hAnsiTheme="minorEastAsia" w:eastAsiaTheme="minorEastAsia"/>
                <w:bCs/>
                <w:color w:val="000000" w:themeColor="text1"/>
                <w:sz w:val="24"/>
                <w14:textFill>
                  <w14:solidFill>
                    <w14:schemeClr w14:val="tx1"/>
                  </w14:solidFill>
                </w14:textFill>
              </w:rPr>
            </w:pPr>
            <w:bookmarkStart w:id="12" w:name="_Hlk207181728"/>
            <w:r>
              <w:rPr>
                <w:rFonts w:hint="eastAsia" w:asciiTheme="minorEastAsia" w:hAnsiTheme="minorEastAsia" w:eastAsiaTheme="minorEastAsia"/>
                <w:bCs/>
                <w:color w:val="000000" w:themeColor="text1"/>
                <w:sz w:val="24"/>
                <w14:textFill>
                  <w14:solidFill>
                    <w14:schemeClr w14:val="tx1"/>
                  </w14:solidFill>
                </w14:textFill>
              </w:rPr>
              <w:t>02</w:t>
            </w:r>
          </w:p>
        </w:tc>
        <w:tc>
          <w:tcPr>
            <w:tcW w:w="1268" w:type="pct"/>
            <w:vAlign w:val="center"/>
          </w:tcPr>
          <w:p w14:paraId="1CE80620">
            <w:pPr>
              <w:rPr>
                <w:rFonts w:asciiTheme="minorEastAsia" w:hAnsiTheme="minorEastAsia" w:eastAsiaTheme="minorEastAsia"/>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多功能报告厅建设</w:t>
            </w:r>
          </w:p>
        </w:tc>
        <w:tc>
          <w:tcPr>
            <w:tcW w:w="819" w:type="pct"/>
            <w:vAlign w:val="center"/>
          </w:tcPr>
          <w:p w14:paraId="25010F7E">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66.799955</w:t>
            </w:r>
          </w:p>
        </w:tc>
        <w:tc>
          <w:tcPr>
            <w:tcW w:w="478" w:type="pct"/>
            <w:vAlign w:val="center"/>
          </w:tcPr>
          <w:p w14:paraId="126D57C3">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1项</w:t>
            </w:r>
          </w:p>
        </w:tc>
        <w:tc>
          <w:tcPr>
            <w:tcW w:w="1988" w:type="pct"/>
            <w:vAlign w:val="center"/>
          </w:tcPr>
          <w:p w14:paraId="4F75E0B7">
            <w:pPr>
              <w:rPr>
                <w:rFonts w:asciiTheme="minorEastAsia" w:hAnsiTheme="minorEastAsia" w:eastAsiaTheme="minorEastAsia"/>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0</w:t>
            </w:r>
            <w:r>
              <w:rPr>
                <w:rFonts w:ascii="宋体" w:hAnsi="宋体"/>
                <w:bCs/>
                <w:color w:val="000000" w:themeColor="text1"/>
                <w:sz w:val="24"/>
                <w14:textFill>
                  <w14:solidFill>
                    <w14:schemeClr w14:val="tx1"/>
                  </w14:solidFill>
                </w14:textFill>
              </w:rPr>
              <w:t>2包</w:t>
            </w:r>
            <w:r>
              <w:rPr>
                <w:rFonts w:hint="eastAsia" w:ascii="宋体" w:hAnsi="宋体"/>
                <w:bCs/>
                <w:color w:val="000000" w:themeColor="text1"/>
                <w:sz w:val="24"/>
                <w14:textFill>
                  <w14:solidFill>
                    <w14:schemeClr w14:val="tx1"/>
                  </w14:solidFill>
                </w14:textFill>
              </w:rPr>
              <w:t>采购</w:t>
            </w:r>
            <w:r>
              <w:rPr>
                <w:rFonts w:hint="eastAsia"/>
                <w:color w:val="000000" w:themeColor="text1"/>
                <w:sz w:val="24"/>
                <w14:textFill>
                  <w14:solidFill>
                    <w14:schemeClr w14:val="tx1"/>
                  </w14:solidFill>
                </w14:textFill>
              </w:rPr>
              <w:t>多功能报告厅建设。</w:t>
            </w:r>
          </w:p>
        </w:tc>
      </w:tr>
      <w:bookmarkEnd w:id="7"/>
      <w:bookmarkEnd w:id="12"/>
    </w:tbl>
    <w:p w14:paraId="1882B734">
      <w:pPr>
        <w:rPr>
          <w:color w:val="000000" w:themeColor="text1"/>
          <w14:textFill>
            <w14:solidFill>
              <w14:schemeClr w14:val="tx1"/>
            </w14:solidFill>
          </w14:textFill>
        </w:rPr>
      </w:pPr>
    </w:p>
    <w:p w14:paraId="1A0F7FF4">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u w:val="single"/>
          <w14:textFill>
            <w14:solidFill>
              <w14:schemeClr w14:val="tx1"/>
            </w14:solidFill>
          </w14:textFill>
        </w:rPr>
        <w:t>0</w:t>
      </w:r>
      <w:r>
        <w:rPr>
          <w:color w:val="000000" w:themeColor="text1"/>
          <w:sz w:val="24"/>
          <w:u w:val="single"/>
          <w14:textFill>
            <w14:solidFill>
              <w14:schemeClr w14:val="tx1"/>
            </w14:solidFill>
          </w14:textFill>
        </w:rPr>
        <w:t>1包：</w:t>
      </w:r>
      <w:r>
        <w:rPr>
          <w:rFonts w:hint="eastAsia"/>
          <w:color w:val="000000" w:themeColor="text1"/>
          <w:sz w:val="24"/>
          <w:u w:val="single"/>
          <w14:textFill>
            <w14:solidFill>
              <w14:schemeClr w14:val="tx1"/>
            </w14:solidFill>
          </w14:textFill>
        </w:rPr>
        <w:t>合同签订后3</w:t>
      </w:r>
      <w:r>
        <w:rPr>
          <w:color w:val="000000" w:themeColor="text1"/>
          <w:sz w:val="24"/>
          <w:u w:val="single"/>
          <w14:textFill>
            <w14:solidFill>
              <w14:schemeClr w14:val="tx1"/>
            </w14:solidFill>
          </w14:textFill>
        </w:rPr>
        <w:t>0日历天</w:t>
      </w:r>
      <w:r>
        <w:rPr>
          <w:rFonts w:hint="eastAsia"/>
          <w:color w:val="000000" w:themeColor="text1"/>
          <w:sz w:val="24"/>
          <w:u w:val="single"/>
          <w14:textFill>
            <w14:solidFill>
              <w14:schemeClr w14:val="tx1"/>
            </w14:solidFill>
          </w14:textFill>
        </w:rPr>
        <w:t>内完成供货</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2包：</w:t>
      </w:r>
      <w:r>
        <w:rPr>
          <w:rFonts w:hint="eastAsia"/>
          <w:color w:val="000000" w:themeColor="text1"/>
          <w:sz w:val="24"/>
          <w:u w:val="single"/>
          <w14:textFill>
            <w14:solidFill>
              <w14:schemeClr w14:val="tx1"/>
            </w14:solidFill>
          </w14:textFill>
        </w:rPr>
        <w:t>合同签订后3</w:t>
      </w:r>
      <w:r>
        <w:rPr>
          <w:color w:val="000000" w:themeColor="text1"/>
          <w:sz w:val="24"/>
          <w:u w:val="single"/>
          <w14:textFill>
            <w14:solidFill>
              <w14:schemeClr w14:val="tx1"/>
            </w14:solidFill>
          </w14:textFill>
        </w:rPr>
        <w:t>0日历天</w:t>
      </w:r>
      <w:r>
        <w:rPr>
          <w:rFonts w:hint="eastAsia"/>
          <w:color w:val="000000" w:themeColor="text1"/>
          <w:sz w:val="24"/>
          <w14:textFill>
            <w14:solidFill>
              <w14:schemeClr w14:val="tx1"/>
            </w14:solidFill>
          </w14:textFill>
        </w:rPr>
        <w:t>。</w:t>
      </w:r>
    </w:p>
    <w:p w14:paraId="7667B32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6F20037">
      <w:pPr>
        <w:spacing w:line="360" w:lineRule="auto"/>
        <w:ind w:firstLine="480" w:firstLineChars="200"/>
        <w:rPr>
          <w:color w:val="000000" w:themeColor="text1"/>
          <w:sz w:val="24"/>
          <w14:textFill>
            <w14:solidFill>
              <w14:schemeClr w14:val="tx1"/>
            </w14:solidFill>
          </w14:textFill>
        </w:rPr>
      </w:pPr>
    </w:p>
    <w:p w14:paraId="762B48A5">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28359080"/>
      <w:bookmarkStart w:id="14" w:name="_Toc35393791"/>
      <w:bookmarkStart w:id="15" w:name="_Toc28359003"/>
      <w:bookmarkStart w:id="16" w:name="_Toc35393622"/>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13"/>
      <w:bookmarkEnd w:id="14"/>
      <w:bookmarkEnd w:id="15"/>
      <w:bookmarkEnd w:id="16"/>
    </w:p>
    <w:p w14:paraId="5C0B3CF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43335C33">
      <w:pPr>
        <w:spacing w:line="360" w:lineRule="auto"/>
        <w:ind w:firstLine="480" w:firstLineChars="200"/>
        <w:rPr>
          <w:color w:val="000000" w:themeColor="text1"/>
          <w:sz w:val="24"/>
          <w14:textFill>
            <w14:solidFill>
              <w14:schemeClr w14:val="tx1"/>
            </w14:solidFill>
          </w14:textFill>
        </w:rPr>
      </w:pPr>
      <w:bookmarkStart w:id="17" w:name="_Toc28359081"/>
      <w:bookmarkStart w:id="18" w:name="_Toc28359004"/>
      <w:r>
        <w:rPr>
          <w:color w:val="000000" w:themeColor="text1"/>
          <w:sz w:val="24"/>
          <w14:textFill>
            <w14:solidFill>
              <w14:schemeClr w14:val="tx1"/>
            </w14:solidFill>
          </w14:textFill>
        </w:rPr>
        <w:t>2.落实政府采购政策需满足的资格要求：</w:t>
      </w:r>
    </w:p>
    <w:p w14:paraId="03487A94">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6902FF7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7C34348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采购。即：提供的货物全部由符合政策要求的中小</w:t>
      </w:r>
      <w:r>
        <w:rPr>
          <w:rFonts w:hint="eastAsia"/>
          <w:color w:val="000000" w:themeColor="text1"/>
          <w:sz w:val="24"/>
          <w14:textFill>
            <w14:solidFill>
              <w14:schemeClr w14:val="tx1"/>
            </w14:solidFill>
          </w14:textFill>
        </w:rPr>
        <w:t>/小</w:t>
      </w:r>
      <w:r>
        <w:rPr>
          <w:color w:val="000000" w:themeColor="text1"/>
          <w:sz w:val="24"/>
          <w14:textFill>
            <w14:solidFill>
              <w14:schemeClr w14:val="tx1"/>
            </w14:solidFill>
          </w14:textFill>
        </w:rPr>
        <w:t>微企业制造。</w:t>
      </w:r>
    </w:p>
    <w:p w14:paraId="00F5237B">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本项目通过设置专门采购包面向中小企业采购：第0</w:t>
      </w:r>
      <w:r>
        <w:rPr>
          <w:color w:val="000000" w:themeColor="text1"/>
          <w:sz w:val="24"/>
          <w:u w:val="single"/>
          <w14:textFill>
            <w14:solidFill>
              <w14:schemeClr w14:val="tx1"/>
            </w14:solidFill>
          </w14:textFill>
        </w:rPr>
        <w:t>2</w:t>
      </w:r>
      <w:r>
        <w:rPr>
          <w:rFonts w:hint="eastAsia"/>
          <w:color w:val="000000" w:themeColor="text1"/>
          <w:sz w:val="24"/>
          <w:u w:val="single"/>
          <w14:textFill>
            <w14:solidFill>
              <w14:schemeClr w14:val="tx1"/>
            </w14:solidFill>
          </w14:textFill>
        </w:rPr>
        <w:t>包为专门面向中小企业采购</w:t>
      </w:r>
      <w:r>
        <w:rPr>
          <w:color w:val="000000" w:themeColor="text1"/>
          <w:sz w:val="24"/>
          <w14:textFill>
            <w14:solidFill>
              <w14:schemeClr w14:val="tx1"/>
            </w14:solidFill>
          </w14:textFill>
        </w:rPr>
        <w:t>。</w:t>
      </w:r>
    </w:p>
    <w:p w14:paraId="3C33DE6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7CD11F70">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649C48D5">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464B5DB6">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725A0C37">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7E9327FC">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p>
    <w:p w14:paraId="29BE5DDC">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01包：</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01A08BC">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02包：</w:t>
      </w:r>
    </w:p>
    <w:p w14:paraId="58061CCD">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u w:val="single"/>
          <w14:textFill>
            <w14:solidFill>
              <w14:schemeClr w14:val="tx1"/>
            </w14:solidFill>
          </w14:textFill>
        </w:rPr>
      </w:pPr>
      <w:r>
        <w:rPr>
          <w:rFonts w:hint="eastAsia" w:eastAsiaTheme="minorEastAsia"/>
          <w:color w:val="000000" w:themeColor="text1"/>
          <w:sz w:val="24"/>
          <w:u w:val="single"/>
          <w14:textFill>
            <w14:solidFill>
              <w14:schemeClr w14:val="tx1"/>
            </w14:solidFill>
          </w14:textFill>
        </w:rPr>
        <w:t>（1）供应商须具备建筑装修装饰工程专业承包二级及以上资质，具备有效的安全生产许可证；</w:t>
      </w:r>
    </w:p>
    <w:p w14:paraId="75B27D50">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u w:val="single"/>
          <w14:textFill>
            <w14:solidFill>
              <w14:schemeClr w14:val="tx1"/>
            </w14:solidFill>
          </w14:textFill>
        </w:rPr>
      </w:pPr>
      <w:r>
        <w:rPr>
          <w:rFonts w:hint="eastAsia" w:eastAsiaTheme="minorEastAsia"/>
          <w:color w:val="000000" w:themeColor="text1"/>
          <w:sz w:val="24"/>
          <w:u w:val="single"/>
          <w14:textFill>
            <w14:solidFill>
              <w14:schemeClr w14:val="tx1"/>
            </w14:solidFill>
          </w14:textFill>
        </w:rPr>
        <w:t>（2）供应商拟派项目经理须具备建筑工程专业二级（含以上级）注册建造师执业资格，具备有效的安全生产考核合格证书（B本），且在确定中标人时不得担任其他在施建设工程项目的项目经理；</w:t>
      </w:r>
    </w:p>
    <w:p w14:paraId="72F7767E">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u w:val="single"/>
          <w14:textFill>
            <w14:solidFill>
              <w14:schemeClr w14:val="tx1"/>
            </w14:solidFill>
          </w14:textFill>
        </w:rPr>
      </w:pPr>
      <w:r>
        <w:rPr>
          <w:rFonts w:hint="eastAsia" w:eastAsiaTheme="minorEastAsia"/>
          <w:color w:val="000000" w:themeColor="text1"/>
          <w:sz w:val="24"/>
          <w:u w:val="single"/>
          <w14:textFill>
            <w14:solidFill>
              <w14:schemeClr w14:val="tx1"/>
            </w14:solidFill>
          </w14:textFill>
        </w:rPr>
        <w:t>（3）外地来京建筑企业在办理进京备案时，应当一并办理注册建造师备案手续，已办理备案的外地来京建筑企业注册建造师方可在本市行政区域内开展执业活动。</w:t>
      </w:r>
    </w:p>
    <w:p w14:paraId="3EC7299D">
      <w:pPr>
        <w:spacing w:line="360" w:lineRule="auto"/>
        <w:ind w:firstLine="480" w:firstLineChars="200"/>
        <w:rPr>
          <w:i/>
          <w:iCs/>
          <w:color w:val="000000" w:themeColor="text1"/>
          <w:sz w:val="24"/>
          <w:u w:val="single"/>
          <w14:textFill>
            <w14:solidFill>
              <w14:schemeClr w14:val="tx1"/>
            </w14:solidFill>
          </w14:textFill>
        </w:rPr>
      </w:pPr>
    </w:p>
    <w:bookmarkEnd w:id="17"/>
    <w:bookmarkEnd w:id="18"/>
    <w:p w14:paraId="3B799CC0">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35393792"/>
      <w:bookmarkStart w:id="20" w:name="_Toc35393623"/>
      <w:r>
        <w:rPr>
          <w:rFonts w:ascii="Times New Roman" w:hAnsi="Times New Roman" w:eastAsia="宋体"/>
          <w:color w:val="000000" w:themeColor="text1"/>
          <w:sz w:val="24"/>
          <w:szCs w:val="24"/>
          <w14:textFill>
            <w14:solidFill>
              <w14:schemeClr w14:val="tx1"/>
            </w14:solidFill>
          </w14:textFill>
        </w:rPr>
        <w:t>三、获取招标文件</w:t>
      </w:r>
      <w:bookmarkEnd w:id="19"/>
      <w:bookmarkEnd w:id="20"/>
    </w:p>
    <w:p w14:paraId="1CB4B1E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年9月</w:t>
      </w:r>
      <w:r>
        <w:rPr>
          <w:color w:val="000000" w:themeColor="text1"/>
          <w:sz w:val="24"/>
          <w:lang w:bidi="ar"/>
          <w14:textFill>
            <w14:solidFill>
              <w14:schemeClr w14:val="tx1"/>
            </w14:solidFill>
          </w14:textFill>
        </w:rPr>
        <w:t>21</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9</w:t>
      </w:r>
      <w:r>
        <w:rPr>
          <w:rFonts w:hint="eastAsia"/>
          <w:color w:val="000000" w:themeColor="text1"/>
          <w:sz w:val="24"/>
          <w:lang w:bidi="ar"/>
          <w14:textFill>
            <w14:solidFill>
              <w14:schemeClr w14:val="tx1"/>
            </w14:solidFill>
          </w14:textFill>
        </w:rPr>
        <w:t>月</w:t>
      </w:r>
      <w:r>
        <w:rPr>
          <w:color w:val="000000" w:themeColor="text1"/>
          <w:sz w:val="24"/>
          <w:lang w:bidi="ar"/>
          <w14:textFill>
            <w14:solidFill>
              <w14:schemeClr w14:val="tx1"/>
            </w14:solidFill>
          </w14:textFill>
        </w:rPr>
        <w:t>26</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51BF0BA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3729E303">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20155E72">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441B65CD">
      <w:pPr>
        <w:tabs>
          <w:tab w:val="left" w:pos="900"/>
          <w:tab w:val="left" w:pos="1980"/>
        </w:tabs>
        <w:snapToGrid w:val="0"/>
        <w:spacing w:line="360" w:lineRule="auto"/>
        <w:ind w:left="840"/>
        <w:rPr>
          <w:color w:val="000000" w:themeColor="text1"/>
          <w:sz w:val="24"/>
          <w14:textFill>
            <w14:solidFill>
              <w14:schemeClr w14:val="tx1"/>
            </w14:solidFill>
          </w14:textFill>
        </w:rPr>
      </w:pPr>
    </w:p>
    <w:p w14:paraId="720FB260">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1" w:name="_Toc28359082"/>
      <w:bookmarkStart w:id="22" w:name="_Toc28359005"/>
      <w:bookmarkStart w:id="23" w:name="_Toc35393793"/>
      <w:bookmarkStart w:id="24" w:name="_Toc35393624"/>
      <w:r>
        <w:rPr>
          <w:rFonts w:ascii="Times New Roman" w:hAnsi="Times New Roman" w:eastAsia="宋体"/>
          <w:color w:val="000000" w:themeColor="text1"/>
          <w:sz w:val="24"/>
          <w:szCs w:val="24"/>
          <w14:textFill>
            <w14:solidFill>
              <w14:schemeClr w14:val="tx1"/>
            </w14:solidFill>
          </w14:textFill>
        </w:rPr>
        <w:t>四、提交投标文件</w:t>
      </w:r>
      <w:bookmarkEnd w:id="21"/>
      <w:bookmarkEnd w:id="22"/>
      <w:r>
        <w:rPr>
          <w:rFonts w:ascii="Times New Roman" w:hAnsi="Times New Roman" w:eastAsia="宋体"/>
          <w:color w:val="000000" w:themeColor="text1"/>
          <w:sz w:val="24"/>
          <w:szCs w:val="24"/>
          <w14:textFill>
            <w14:solidFill>
              <w14:schemeClr w14:val="tx1"/>
            </w14:solidFill>
          </w14:textFill>
        </w:rPr>
        <w:t>截止时间、开标时间和地点</w:t>
      </w:r>
      <w:bookmarkEnd w:id="23"/>
      <w:bookmarkEnd w:id="24"/>
    </w:p>
    <w:p w14:paraId="6FBEC4D0">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投标截止时间、开标时间：2025年10月13日9点30分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0F918B13">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w:t>
      </w:r>
      <w:r>
        <w:rPr>
          <w:color w:val="000000" w:themeColor="text1"/>
          <w:sz w:val="24"/>
          <w:lang w:bidi="ar"/>
          <w14:textFill>
            <w14:solidFill>
              <w14:schemeClr w14:val="tx1"/>
            </w14:solidFill>
          </w14:textFill>
        </w:rPr>
        <w:t>05</w:t>
      </w:r>
      <w:r>
        <w:rPr>
          <w:rFonts w:hint="eastAsia"/>
          <w:color w:val="000000" w:themeColor="text1"/>
          <w:sz w:val="24"/>
          <w:lang w:bidi="ar"/>
          <w14:textFill>
            <w14:solidFill>
              <w14:schemeClr w14:val="tx1"/>
            </w14:solidFill>
          </w14:textFill>
        </w:rPr>
        <w:t>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1B3327F2">
      <w:pPr>
        <w:spacing w:line="360" w:lineRule="auto"/>
        <w:ind w:firstLine="480" w:firstLineChars="200"/>
        <w:rPr>
          <w:bCs/>
          <w:color w:val="000000" w:themeColor="text1"/>
          <w:sz w:val="24"/>
          <w:u w:val="single"/>
          <w14:textFill>
            <w14:solidFill>
              <w14:schemeClr w14:val="tx1"/>
            </w14:solidFill>
          </w14:textFill>
        </w:rPr>
      </w:pPr>
    </w:p>
    <w:p w14:paraId="6BA6D6A4">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35393794"/>
      <w:bookmarkStart w:id="26" w:name="_Toc28359007"/>
      <w:bookmarkStart w:id="27" w:name="_Toc35393625"/>
      <w:bookmarkStart w:id="28" w:name="_Toc28359084"/>
      <w:r>
        <w:rPr>
          <w:rFonts w:ascii="Times New Roman" w:hAnsi="Times New Roman" w:eastAsia="宋体"/>
          <w:color w:val="000000" w:themeColor="text1"/>
          <w:sz w:val="24"/>
          <w:szCs w:val="24"/>
          <w14:textFill>
            <w14:solidFill>
              <w14:schemeClr w14:val="tx1"/>
            </w14:solidFill>
          </w14:textFill>
        </w:rPr>
        <w:t>五、公告期限</w:t>
      </w:r>
      <w:bookmarkEnd w:id="25"/>
      <w:bookmarkEnd w:id="26"/>
      <w:bookmarkEnd w:id="27"/>
      <w:bookmarkEnd w:id="28"/>
    </w:p>
    <w:p w14:paraId="171CFBF0">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5A690DD7">
      <w:pPr>
        <w:spacing w:line="360" w:lineRule="auto"/>
        <w:ind w:firstLine="480" w:firstLineChars="200"/>
        <w:rPr>
          <w:color w:val="000000" w:themeColor="text1"/>
          <w:kern w:val="0"/>
          <w:sz w:val="24"/>
          <w14:textFill>
            <w14:solidFill>
              <w14:schemeClr w14:val="tx1"/>
            </w14:solidFill>
          </w14:textFill>
        </w:rPr>
      </w:pPr>
    </w:p>
    <w:p w14:paraId="49EBE89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9" w:name="_Toc35393795"/>
      <w:bookmarkStart w:id="30" w:name="_Toc35393626"/>
      <w:r>
        <w:rPr>
          <w:rFonts w:ascii="Times New Roman" w:hAnsi="Times New Roman" w:eastAsia="宋体"/>
          <w:color w:val="000000" w:themeColor="text1"/>
          <w:sz w:val="24"/>
          <w:szCs w:val="24"/>
          <w14:textFill>
            <w14:solidFill>
              <w14:schemeClr w14:val="tx1"/>
            </w14:solidFill>
          </w14:textFill>
        </w:rPr>
        <w:t>六、其他补充事宜</w:t>
      </w:r>
      <w:bookmarkEnd w:id="29"/>
      <w:bookmarkEnd w:id="30"/>
    </w:p>
    <w:p w14:paraId="6B9C6806">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29CAAEF4">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2EE1791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13B9576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707CFF8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5E68C935">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67A36EA2">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7A45863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5DB1379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475DDEBA">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16E5063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114CAE6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7E88509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74878C8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2DB378B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1679E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003A633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6499F37C">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4DCF6E99">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16FBCF2D">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6D75595A">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0FAC2772">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69872FC1">
      <w:pPr>
        <w:spacing w:line="360" w:lineRule="auto"/>
        <w:ind w:firstLine="480" w:firstLineChars="200"/>
        <w:rPr>
          <w:color w:val="000000" w:themeColor="text1"/>
          <w:sz w:val="24"/>
          <w14:textFill>
            <w14:solidFill>
              <w14:schemeClr w14:val="tx1"/>
            </w14:solidFill>
          </w14:textFill>
        </w:rPr>
      </w:pPr>
    </w:p>
    <w:p w14:paraId="594523E8">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1" w:name="_Toc35393627"/>
      <w:bookmarkStart w:id="32" w:name="_Toc35393796"/>
      <w:bookmarkStart w:id="33" w:name="_Toc28359085"/>
      <w:bookmarkStart w:id="34"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31"/>
      <w:bookmarkEnd w:id="32"/>
      <w:bookmarkEnd w:id="33"/>
      <w:bookmarkEnd w:id="34"/>
    </w:p>
    <w:p w14:paraId="0F37D0F7">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57D91C8B">
      <w:pPr>
        <w:spacing w:line="360" w:lineRule="auto"/>
        <w:ind w:left="1079" w:leftChars="371" w:hanging="300" w:hangingChars="125"/>
        <w:jc w:val="left"/>
        <w:rPr>
          <w:color w:val="000000" w:themeColor="text1"/>
          <w:sz w:val="24"/>
          <w14:textFill>
            <w14:solidFill>
              <w14:schemeClr w14:val="tx1"/>
            </w14:solidFill>
          </w14:textFill>
        </w:rPr>
      </w:pPr>
      <w:bookmarkStart w:id="35" w:name="_Toc28359086"/>
      <w:bookmarkStart w:id="36" w:name="_Toc28359009"/>
      <w:r>
        <w:rPr>
          <w:rFonts w:hint="eastAsia"/>
          <w:color w:val="000000" w:themeColor="text1"/>
          <w:sz w:val="24"/>
          <w14:textFill>
            <w14:solidFill>
              <w14:schemeClr w14:val="tx1"/>
            </w14:solidFill>
          </w14:textFill>
        </w:rPr>
        <w:t>名    称：北京市海淀区翠微小学大兴分校</w:t>
      </w:r>
    </w:p>
    <w:p w14:paraId="3DFEDF69">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38A1E8B6">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联系方式：孙老师，</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010-89288635</w:t>
      </w:r>
    </w:p>
    <w:p w14:paraId="36EEB6A8">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5"/>
      <w:bookmarkEnd w:id="36"/>
    </w:p>
    <w:p w14:paraId="3E40145B">
      <w:pPr>
        <w:spacing w:line="360" w:lineRule="auto"/>
        <w:ind w:left="1079" w:leftChars="371" w:hanging="300" w:hangingChars="125"/>
        <w:jc w:val="left"/>
        <w:rPr>
          <w:color w:val="000000" w:themeColor="text1"/>
          <w:sz w:val="24"/>
          <w14:textFill>
            <w14:solidFill>
              <w14:schemeClr w14:val="tx1"/>
            </w14:solidFill>
          </w14:textFill>
        </w:rPr>
      </w:pPr>
      <w:bookmarkStart w:id="37" w:name="_Toc28359010"/>
      <w:bookmarkStart w:id="38" w:name="_Toc28359087"/>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3FCE152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17CC52E0">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73C61A45">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7"/>
      <w:bookmarkEnd w:id="38"/>
    </w:p>
    <w:p w14:paraId="140C27BF">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0AA24905">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47A42471">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9" w:name="_Toc305158854"/>
      <w:bookmarkStart w:id="40" w:name="_Toc226965856"/>
      <w:bookmarkStart w:id="41" w:name="_Toc305158928"/>
      <w:bookmarkStart w:id="42" w:name="_Toc150774783"/>
      <w:bookmarkStart w:id="43" w:name="_Toc127161488"/>
      <w:bookmarkStart w:id="44" w:name="_Toc353825548"/>
      <w:bookmarkStart w:id="45" w:name="_Toc195842950"/>
      <w:bookmarkStart w:id="46" w:name="_Toc127151777"/>
      <w:bookmarkStart w:id="47" w:name="_Toc264969275"/>
      <w:bookmarkStart w:id="48" w:name="_Toc353873938"/>
      <w:bookmarkStart w:id="49" w:name="_Toc512937850"/>
      <w:bookmarkStart w:id="50" w:name="_Toc265228423"/>
      <w:bookmarkStart w:id="51" w:name="_Toc27034"/>
      <w:r>
        <w:rPr>
          <w:b/>
          <w:color w:val="000000" w:themeColor="text1"/>
          <w:sz w:val="36"/>
          <w:szCs w:val="36"/>
          <w14:textFill>
            <w14:solidFill>
              <w14:schemeClr w14:val="tx1"/>
            </w14:solidFill>
          </w14:textFill>
        </w:rPr>
        <w:t>第二章   投标人须知</w:t>
      </w:r>
      <w:bookmarkEnd w:id="39"/>
      <w:bookmarkEnd w:id="40"/>
      <w:bookmarkEnd w:id="41"/>
      <w:bookmarkEnd w:id="42"/>
      <w:bookmarkEnd w:id="43"/>
      <w:bookmarkEnd w:id="44"/>
      <w:bookmarkEnd w:id="45"/>
      <w:bookmarkEnd w:id="46"/>
      <w:bookmarkEnd w:id="47"/>
      <w:bookmarkEnd w:id="48"/>
      <w:bookmarkEnd w:id="49"/>
      <w:bookmarkEnd w:id="50"/>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02</w:t>
      </w:r>
      <w:r>
        <w:rPr>
          <w:b/>
          <w:color w:val="000000" w:themeColor="text1"/>
          <w:sz w:val="36"/>
          <w:szCs w:val="36"/>
          <w14:textFill>
            <w14:solidFill>
              <w14:schemeClr w14:val="tx1"/>
            </w14:solidFill>
          </w14:textFill>
        </w:rPr>
        <w:t>包）</w:t>
      </w:r>
      <w:bookmarkEnd w:id="51"/>
    </w:p>
    <w:p w14:paraId="646842F9">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52" w:name="_Toc151193907"/>
      <w:bookmarkStart w:id="53" w:name="_Toc164229214"/>
      <w:bookmarkStart w:id="54" w:name="_Toc142311021"/>
      <w:bookmarkStart w:id="55" w:name="_Toc127151519"/>
      <w:bookmarkStart w:id="56" w:name="_Toc164608633"/>
      <w:bookmarkStart w:id="57" w:name="_Toc164229360"/>
      <w:bookmarkStart w:id="58" w:name="_Toc151193761"/>
      <w:bookmarkStart w:id="59" w:name="_Toc226965709"/>
      <w:bookmarkStart w:id="60" w:name="_Toc164351613"/>
      <w:bookmarkStart w:id="61" w:name="_Toc151193833"/>
      <w:bookmarkStart w:id="62" w:name="_Toc150509270"/>
      <w:bookmarkStart w:id="63" w:name="_Toc151193689"/>
      <w:bookmarkStart w:id="64" w:name="_Toc520356144"/>
      <w:bookmarkStart w:id="65" w:name="_Toc195842884"/>
      <w:bookmarkStart w:id="66" w:name="_Toc127151720"/>
      <w:bookmarkStart w:id="67" w:name="_Toc151193617"/>
      <w:bookmarkStart w:id="68" w:name="_Toc149720812"/>
      <w:bookmarkStart w:id="69" w:name="_Toc151190146"/>
      <w:bookmarkStart w:id="70" w:name="_Toc164608788"/>
      <w:bookmarkStart w:id="71" w:name="_Toc150774724"/>
      <w:bookmarkStart w:id="72" w:name="_Toc226965792"/>
      <w:bookmarkStart w:id="73" w:name="_Toc226337215"/>
      <w:bookmarkStart w:id="74" w:name="_Toc226309763"/>
      <w:bookmarkStart w:id="75" w:name="_Toc150774619"/>
      <w:bookmarkStart w:id="76" w:name="_Toc127161433"/>
      <w:bookmarkStart w:id="77" w:name="_Toc150480757"/>
      <w:r>
        <w:rPr>
          <w:rFonts w:ascii="Times New Roman" w:hAnsi="Times New Roman" w:eastAsia="宋体"/>
          <w:color w:val="000000" w:themeColor="text1"/>
          <w:sz w:val="28"/>
          <w14:textFill>
            <w14:solidFill>
              <w14:schemeClr w14:val="tx1"/>
            </w14:solidFill>
          </w14:textFill>
        </w:rPr>
        <w:t>投标人须知资料表</w:t>
      </w:r>
    </w:p>
    <w:p w14:paraId="63EF4365">
      <w:pPr>
        <w:jc w:val="center"/>
        <w:rPr>
          <w:b/>
          <w:color w:val="000000" w:themeColor="text1"/>
          <w:sz w:val="28"/>
          <w:szCs w:val="28"/>
          <w14:textFill>
            <w14:solidFill>
              <w14:schemeClr w14:val="tx1"/>
            </w14:solidFill>
          </w14:textFill>
        </w:rPr>
      </w:pPr>
    </w:p>
    <w:p w14:paraId="304E9A08">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4EA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F0E5272">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3F7911B7">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11B3AB45">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75DE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44FE4B">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142C7A6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7837E10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7A5AE21C">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64C4527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51DF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F6B4F8">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39ED5B8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2E5C780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62549CE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024450B2">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16AF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2033F3">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15AB7E3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381CE86E">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02</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50BCD4D3">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4AD71571">
            <w:pPr>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□本项目为非单一产品采购项目，核心产品为</w:t>
            </w:r>
            <w:r>
              <w:rPr>
                <w:rFonts w:hint="eastAsia"/>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tc>
      </w:tr>
      <w:tr w14:paraId="7C94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9FCE6BB">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2691B5F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545AEC32">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2944D916">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5E96FE91">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35D5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9D9FAD9">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00E4E66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26DAB59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2A370BE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2A88DFF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5C1B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FB1FED">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7934B28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7670380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762AF806">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30CCDAE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707E1C1B">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111E071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52A8230D">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2DFA50D1">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2D80B8B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010BB71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0E45963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54B2303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6227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988" w:type="dxa"/>
            <w:vAlign w:val="center"/>
          </w:tcPr>
          <w:p w14:paraId="22D1AF49">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3AB1D23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047FEC5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6"/>
              <w:tblW w:w="7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253"/>
              <w:gridCol w:w="2126"/>
            </w:tblGrid>
            <w:tr w14:paraId="242A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op w:val="single" w:color="auto" w:sz="4" w:space="0"/>
                    <w:left w:val="single" w:color="auto" w:sz="4" w:space="0"/>
                    <w:bottom w:val="single" w:color="auto" w:sz="4" w:space="0"/>
                    <w:right w:val="single" w:color="auto" w:sz="4" w:space="0"/>
                  </w:tcBorders>
                  <w:vAlign w:val="center"/>
                </w:tcPr>
                <w:p w14:paraId="41685FDC">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包号</w:t>
                  </w:r>
                </w:p>
              </w:tc>
              <w:tc>
                <w:tcPr>
                  <w:tcW w:w="2988" w:type="pct"/>
                  <w:tcBorders>
                    <w:top w:val="single" w:color="auto" w:sz="4" w:space="0"/>
                    <w:left w:val="single" w:color="auto" w:sz="4" w:space="0"/>
                    <w:bottom w:val="single" w:color="auto" w:sz="4" w:space="0"/>
                    <w:right w:val="single" w:color="auto" w:sz="4" w:space="0"/>
                  </w:tcBorders>
                  <w:vAlign w:val="center"/>
                </w:tcPr>
                <w:p w14:paraId="2E2C3F40">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1494" w:type="pct"/>
                  <w:tcBorders>
                    <w:top w:val="single" w:color="auto" w:sz="4" w:space="0"/>
                    <w:left w:val="single" w:color="auto" w:sz="4" w:space="0"/>
                    <w:bottom w:val="single" w:color="auto" w:sz="4" w:space="0"/>
                    <w:right w:val="single" w:color="auto" w:sz="4" w:space="0"/>
                  </w:tcBorders>
                  <w:vAlign w:val="center"/>
                </w:tcPr>
                <w:p w14:paraId="2850ED2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中小企业划分标准所属行业</w:t>
                  </w:r>
                </w:p>
              </w:tc>
            </w:tr>
            <w:tr w14:paraId="6F60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op w:val="single" w:color="auto" w:sz="4" w:space="0"/>
                    <w:left w:val="single" w:color="auto" w:sz="4" w:space="0"/>
                    <w:bottom w:val="single" w:color="auto" w:sz="4" w:space="0"/>
                    <w:right w:val="single" w:color="auto" w:sz="4" w:space="0"/>
                  </w:tcBorders>
                  <w:vAlign w:val="center"/>
                </w:tcPr>
                <w:p w14:paraId="6C8FF6DA">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02</w:t>
                  </w:r>
                </w:p>
              </w:tc>
              <w:tc>
                <w:tcPr>
                  <w:tcW w:w="2988" w:type="pct"/>
                  <w:tcBorders>
                    <w:top w:val="single" w:color="auto" w:sz="4" w:space="0"/>
                    <w:left w:val="single" w:color="auto" w:sz="4" w:space="0"/>
                    <w:bottom w:val="single" w:color="auto" w:sz="4" w:space="0"/>
                    <w:right w:val="single" w:color="auto" w:sz="4" w:space="0"/>
                  </w:tcBorders>
                  <w:vAlign w:val="center"/>
                </w:tcPr>
                <w:p w14:paraId="68E901B9">
                  <w:pPr>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多功能报告厅建设</w:t>
                  </w:r>
                </w:p>
              </w:tc>
              <w:tc>
                <w:tcPr>
                  <w:tcW w:w="1494" w:type="pct"/>
                  <w:tcBorders>
                    <w:top w:val="single" w:color="auto" w:sz="4" w:space="0"/>
                    <w:left w:val="single" w:color="auto" w:sz="4" w:space="0"/>
                    <w:bottom w:val="single" w:color="auto" w:sz="4" w:space="0"/>
                    <w:right w:val="single" w:color="auto" w:sz="4" w:space="0"/>
                  </w:tcBorders>
                  <w:vAlign w:val="center"/>
                </w:tcPr>
                <w:p w14:paraId="331C7A2D">
                  <w:pPr>
                    <w:jc w:val="center"/>
                    <w:rPr>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建筑业</w:t>
                  </w:r>
                </w:p>
              </w:tc>
            </w:tr>
          </w:tbl>
          <w:p w14:paraId="65A62CE2">
            <w:pPr>
              <w:jc w:val="left"/>
              <w:rPr>
                <w:color w:val="000000" w:themeColor="text1"/>
                <w:sz w:val="24"/>
                <w14:textFill>
                  <w14:solidFill>
                    <w14:schemeClr w14:val="tx1"/>
                  </w14:solidFill>
                </w14:textFill>
              </w:rPr>
            </w:pPr>
          </w:p>
        </w:tc>
      </w:tr>
      <w:tr w14:paraId="53CD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7AAE18F">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5B6965E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746A536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6509E9E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71631296">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p>
          <w:tbl>
            <w:tblPr>
              <w:tblStyle w:val="46"/>
              <w:tblW w:w="27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692"/>
            </w:tblGrid>
            <w:tr w14:paraId="51F1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14B2D134">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包号</w:t>
                  </w:r>
                </w:p>
              </w:tc>
              <w:tc>
                <w:tcPr>
                  <w:tcW w:w="3369" w:type="pct"/>
                  <w:vAlign w:val="center"/>
                </w:tcPr>
                <w:p w14:paraId="514EA953">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最高投标限价</w:t>
                  </w:r>
                </w:p>
                <w:p w14:paraId="42B1903F">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（万元）</w:t>
                  </w:r>
                </w:p>
              </w:tc>
            </w:tr>
            <w:tr w14:paraId="0A99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36651657">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0</w:t>
                  </w:r>
                  <w:r>
                    <w:rPr>
                      <w:rFonts w:hint="eastAsia" w:asciiTheme="minorEastAsia" w:hAnsiTheme="minorEastAsia" w:eastAsiaTheme="minorEastAsia"/>
                      <w:bCs/>
                      <w:color w:val="000000" w:themeColor="text1"/>
                      <w:sz w:val="24"/>
                      <w14:textFill>
                        <w14:solidFill>
                          <w14:schemeClr w14:val="tx1"/>
                        </w14:solidFill>
                      </w14:textFill>
                    </w:rPr>
                    <w:t>2</w:t>
                  </w:r>
                </w:p>
              </w:tc>
              <w:tc>
                <w:tcPr>
                  <w:tcW w:w="3369" w:type="pct"/>
                  <w:vAlign w:val="center"/>
                </w:tcPr>
                <w:p w14:paraId="56B1B118">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66.769582</w:t>
                  </w:r>
                </w:p>
              </w:tc>
            </w:tr>
          </w:tbl>
          <w:p w14:paraId="2C315FDA">
            <w:pPr>
              <w:jc w:val="left"/>
              <w:rPr>
                <w:color w:val="000000" w:themeColor="text1"/>
                <w:sz w:val="24"/>
                <w14:textFill>
                  <w14:solidFill>
                    <w14:schemeClr w14:val="tx1"/>
                  </w14:solidFill>
                </w14:textFill>
              </w:rPr>
            </w:pPr>
          </w:p>
        </w:tc>
      </w:tr>
      <w:tr w14:paraId="3CED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9393DA5">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3AB83A1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397039EB">
            <w:pPr>
              <w:pStyle w:val="25"/>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p>
          <w:tbl>
            <w:tblPr>
              <w:tblStyle w:val="46"/>
              <w:tblW w:w="27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692"/>
            </w:tblGrid>
            <w:tr w14:paraId="367E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7295C577">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包号</w:t>
                  </w:r>
                </w:p>
              </w:tc>
              <w:tc>
                <w:tcPr>
                  <w:tcW w:w="3369" w:type="pct"/>
                  <w:vAlign w:val="center"/>
                </w:tcPr>
                <w:p w14:paraId="7BCE022B">
                  <w:pPr>
                    <w:jc w:val="center"/>
                    <w:rPr>
                      <w:rFonts w:asciiTheme="minorEastAsia" w:hAnsiTheme="minorEastAsia" w:eastAsiaTheme="minorEastAsia"/>
                      <w:bCs/>
                      <w:color w:val="000000" w:themeColor="text1"/>
                      <w:sz w:val="24"/>
                      <w14:textFill>
                        <w14:solidFill>
                          <w14:schemeClr w14:val="tx1"/>
                        </w14:solidFill>
                      </w14:textFill>
                    </w:rPr>
                  </w:pPr>
                  <w:r>
                    <w:rPr>
                      <w:color w:val="000000" w:themeColor="text1"/>
                      <w:sz w:val="24"/>
                      <w14:textFill>
                        <w14:solidFill>
                          <w14:schemeClr w14:val="tx1"/>
                        </w14:solidFill>
                      </w14:textFill>
                    </w:rPr>
                    <w:t>投标保证金金额</w:t>
                  </w:r>
                </w:p>
              </w:tc>
            </w:tr>
            <w:tr w14:paraId="1840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4434714C">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0</w:t>
                  </w:r>
                  <w:r>
                    <w:rPr>
                      <w:rFonts w:hint="eastAsia" w:asciiTheme="minorEastAsia" w:hAnsiTheme="minorEastAsia" w:eastAsiaTheme="minorEastAsia"/>
                      <w:bCs/>
                      <w:color w:val="000000" w:themeColor="text1"/>
                      <w:sz w:val="24"/>
                      <w14:textFill>
                        <w14:solidFill>
                          <w14:schemeClr w14:val="tx1"/>
                        </w14:solidFill>
                      </w14:textFill>
                    </w:rPr>
                    <w:t>2</w:t>
                  </w:r>
                </w:p>
              </w:tc>
              <w:tc>
                <w:tcPr>
                  <w:tcW w:w="3369" w:type="pct"/>
                  <w:vAlign w:val="center"/>
                </w:tcPr>
                <w:p w14:paraId="4AA0AE41">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sz w:val="24"/>
                    </w:rPr>
                    <w:t>伍仟元整</w:t>
                  </w:r>
                </w:p>
              </w:tc>
            </w:tr>
          </w:tbl>
          <w:p w14:paraId="236D0B9D">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1CB46F6D">
            <w:pPr>
              <w:pStyle w:val="25"/>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4111940E">
            <w:pPr>
              <w:pStyle w:val="25"/>
              <w:adjustRightInd w:val="0"/>
              <w:snapToGrid w:val="0"/>
              <w:spacing w:line="360" w:lineRule="auto"/>
              <w:ind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3488C0FA">
            <w:pPr>
              <w:pStyle w:val="25"/>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46ADE27E">
            <w:pPr>
              <w:pStyle w:val="25"/>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w:t>
            </w:r>
            <w:bookmarkStart w:id="78" w:name="OLE_LINK2"/>
            <w:bookmarkStart w:id="79" w:name="OLE_LINK1"/>
            <w:r>
              <w:rPr>
                <w:rFonts w:ascii="Times New Roman" w:hAnsi="Times New Roman"/>
                <w:color w:val="000000" w:themeColor="text1"/>
                <w:sz w:val="24"/>
                <w:szCs w:val="24"/>
                <w:u w:val="single"/>
                <w14:textFill>
                  <w14:solidFill>
                    <w14:schemeClr w14:val="tx1"/>
                  </w14:solidFill>
                </w14:textFill>
              </w:rPr>
              <w:t>11110301040001405</w:t>
            </w:r>
            <w:bookmarkEnd w:id="78"/>
            <w:bookmarkEnd w:id="79"/>
          </w:p>
          <w:p w14:paraId="2E106A36">
            <w:pPr>
              <w:pStyle w:val="25"/>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7A0821E9">
            <w:pPr>
              <w:pStyle w:val="25"/>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1F1E272F">
            <w:pPr>
              <w:pStyle w:val="25"/>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70522251">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11D9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CE242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2D67EDE1">
            <w:pPr>
              <w:jc w:val="center"/>
              <w:rPr>
                <w:color w:val="000000" w:themeColor="text1"/>
                <w:sz w:val="24"/>
                <w14:textFill>
                  <w14:solidFill>
                    <w14:schemeClr w14:val="tx1"/>
                  </w14:solidFill>
                </w14:textFill>
              </w:rPr>
            </w:pPr>
          </w:p>
        </w:tc>
        <w:tc>
          <w:tcPr>
            <w:tcW w:w="7540" w:type="dxa"/>
            <w:vAlign w:val="center"/>
          </w:tcPr>
          <w:p w14:paraId="029B62B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0336C4D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6652F2C">
            <w:pPr>
              <w:pStyle w:val="25"/>
              <w:adjustRightInd w:val="0"/>
              <w:snapToGrid w:val="0"/>
              <w:rPr>
                <w:rFonts w:hint="default" w:ascii="Times New Roman" w:hAnsi="Times New Roman"/>
                <w:color w:val="000000" w:themeColor="text1"/>
                <w:sz w:val="24"/>
                <w:szCs w:val="24"/>
                <w14:textFill>
                  <w14:solidFill>
                    <w14:schemeClr w14:val="tx1"/>
                  </w14:solidFill>
                </w14:textFill>
              </w:rPr>
            </w:pPr>
            <w:bookmarkStart w:id="80" w:name="OLE_LINK7"/>
            <w:r>
              <w:rPr>
                <w:rFonts w:hint="default" w:ascii="Times New Roman" w:hAnsi="Times New Roman"/>
                <w:b/>
                <w:color w:val="000000" w:themeColor="text1"/>
                <w:sz w:val="24"/>
                <w14:textFill>
                  <w14:solidFill>
                    <w14:schemeClr w14:val="tx1"/>
                  </w14:solidFill>
                </w14:textFill>
              </w:rPr>
              <w:t>■</w:t>
            </w:r>
            <w:bookmarkEnd w:id="80"/>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5EC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3E8A1B">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39602D6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7F52CFF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6731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FE36D8">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0A7D013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02DC3DC5">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73CE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419712">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57426A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2017F538">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01C693AC">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7E15DED9">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723D67DD">
            <w:pPr>
              <w:pStyle w:val="25"/>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1623B242">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14C63BA7">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4EF4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B0B873">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541ECA1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6D5D517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3C409517">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4343706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734055C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39A040A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3EA3BE3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0733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8AB595">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1B04949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033D911B">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B75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D215C4">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621F468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42F5A3D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5408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41A209">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0E32165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24D9CF5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381D2CD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3390F05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color w:val="000000" w:themeColor="text1"/>
                <w:sz w:val="24"/>
                <w:u w:val="single"/>
                <w14:textFill>
                  <w14:solidFill>
                    <w14:schemeClr w14:val="tx1"/>
                  </w14:solidFill>
                </w14:textFill>
              </w:rPr>
              <w:t>010-60218807；</w:t>
            </w:r>
          </w:p>
          <w:p w14:paraId="65524DD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5773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2247D7">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vAlign w:val="center"/>
          </w:tcPr>
          <w:p w14:paraId="21914DA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vAlign w:val="center"/>
          </w:tcPr>
          <w:p w14:paraId="040DDC9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167077A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4D67758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17BBC21B">
            <w:pPr>
              <w:jc w:val="left"/>
              <w:rPr>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6DFF670B">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招标代理服务收费以中标金额为基准，按照上述收费标准差额定率累进法计算（服务类型：服务招标），下浮8%</w:t>
            </w:r>
            <w:r>
              <w:rPr>
                <w:color w:val="000000" w:themeColor="text1"/>
                <w:sz w:val="24"/>
                <w14:textFill>
                  <w14:solidFill>
                    <w14:schemeClr w14:val="tx1"/>
                  </w14:solidFill>
                </w14:textFill>
              </w:rPr>
              <w:t>。</w:t>
            </w:r>
          </w:p>
          <w:p w14:paraId="280ED85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rFonts w:hint="eastAsia"/>
                <w:color w:val="000000" w:themeColor="text1"/>
                <w:sz w:val="24"/>
                <w:u w:val="single"/>
                <w14:textFill>
                  <w14:solidFill>
                    <w14:schemeClr w14:val="tx1"/>
                  </w14:solidFill>
                </w14:textFill>
              </w:rPr>
              <w:t>领取中标通知书时向招标代理机构支付代理费</w:t>
            </w:r>
            <w:r>
              <w:rPr>
                <w:color w:val="000000" w:themeColor="text1"/>
                <w:sz w:val="24"/>
                <w14:textFill>
                  <w14:solidFill>
                    <w14:schemeClr w14:val="tx1"/>
                  </w14:solidFill>
                </w14:textFill>
              </w:rPr>
              <w:t>。</w:t>
            </w:r>
          </w:p>
        </w:tc>
      </w:tr>
    </w:tbl>
    <w:p w14:paraId="19535497">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6B4C8F3">
      <w:pPr>
        <w:spacing w:before="240" w:beforeLines="100" w:after="240" w:afterLines="100"/>
        <w:jc w:val="center"/>
        <w:rPr>
          <w:b/>
          <w:color w:val="000000" w:themeColor="text1"/>
          <w:sz w:val="28"/>
          <w:szCs w:val="28"/>
          <w14:textFill>
            <w14:solidFill>
              <w14:schemeClr w14:val="tx1"/>
            </w14:solidFill>
          </w14:textFill>
        </w:rPr>
      </w:pPr>
      <w:bookmarkStart w:id="81" w:name="_Toc264969207"/>
      <w:bookmarkStart w:id="82" w:name="_Toc305158859"/>
      <w:bookmarkStart w:id="83" w:name="_Toc353873662"/>
      <w:bookmarkStart w:id="84" w:name="_Toc142311019"/>
      <w:bookmarkStart w:id="85" w:name="_Toc127151517"/>
      <w:bookmarkStart w:id="86" w:name="_Toc353825542"/>
      <w:bookmarkStart w:id="87" w:name="_Toc150774722"/>
      <w:bookmarkStart w:id="88" w:name="_Toc305158785"/>
      <w:bookmarkStart w:id="89" w:name="_Toc195842882"/>
      <w:bookmarkStart w:id="90" w:name="_Toc226337213"/>
      <w:bookmarkStart w:id="91" w:name="_Toc353873932"/>
      <w:bookmarkStart w:id="92" w:name="_Toc265228355"/>
      <w:bookmarkStart w:id="93" w:name="_Toc226965790"/>
      <w:bookmarkStart w:id="94" w:name="_Toc150480755"/>
      <w:r>
        <w:rPr>
          <w:b/>
          <w:color w:val="000000" w:themeColor="text1"/>
          <w:sz w:val="28"/>
          <w:szCs w:val="28"/>
          <w14:textFill>
            <w14:solidFill>
              <w14:schemeClr w14:val="tx1"/>
            </w14:solidFill>
          </w14:textFill>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AB2D893">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5" w:name="_Toc127151518"/>
      <w:bookmarkStart w:id="96" w:name="_Toc520356143"/>
      <w:r>
        <w:rPr>
          <w:rFonts w:ascii="Times New Roman" w:hAnsi="Times New Roman" w:eastAsia="宋体"/>
          <w:color w:val="000000" w:themeColor="text1"/>
          <w:sz w:val="28"/>
          <w14:textFill>
            <w14:solidFill>
              <w14:schemeClr w14:val="tx1"/>
            </w14:solidFill>
          </w14:textFill>
        </w:rPr>
        <w:tab/>
      </w:r>
      <w:bookmarkStart w:id="97" w:name="_Toc150509269"/>
      <w:bookmarkStart w:id="98" w:name="_Toc305158860"/>
      <w:bookmarkStart w:id="99" w:name="_Toc226309762"/>
      <w:bookmarkStart w:id="100" w:name="_Toc151190145"/>
      <w:bookmarkStart w:id="101" w:name="_Toc265228356"/>
      <w:bookmarkStart w:id="102" w:name="_Toc150774618"/>
      <w:bookmarkStart w:id="103" w:name="_Toc226965791"/>
      <w:bookmarkStart w:id="104" w:name="_Toc226337214"/>
      <w:bookmarkStart w:id="105" w:name="_Toc150480756"/>
      <w:bookmarkStart w:id="106" w:name="_Toc150774723"/>
      <w:bookmarkStart w:id="107" w:name="_Toc151193760"/>
      <w:bookmarkStart w:id="108" w:name="_Toc195842883"/>
      <w:bookmarkStart w:id="109" w:name="_Toc151193688"/>
      <w:bookmarkStart w:id="110" w:name="_Toc151193616"/>
      <w:bookmarkStart w:id="111" w:name="_Toc142311020"/>
      <w:bookmarkStart w:id="112" w:name="_Toc264969208"/>
      <w:bookmarkStart w:id="113" w:name="_Toc226965708"/>
      <w:bookmarkStart w:id="114" w:name="_Toc151193906"/>
      <w:bookmarkStart w:id="115" w:name="_Toc305158786"/>
      <w:bookmarkStart w:id="116" w:name="_Toc151193832"/>
      <w:r>
        <w:rPr>
          <w:rFonts w:ascii="Times New Roman" w:hAnsi="Times New Roman" w:eastAsia="宋体"/>
          <w:color w:val="000000" w:themeColor="text1"/>
          <w:sz w:val="28"/>
          <w14:textFill>
            <w14:solidFill>
              <w14:schemeClr w14:val="tx1"/>
            </w14:solidFill>
          </w14:textFill>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hAnsi="Times New Roman" w:eastAsia="宋体"/>
          <w:color w:val="000000" w:themeColor="text1"/>
          <w:sz w:val="28"/>
          <w14:textFill>
            <w14:solidFill>
              <w14:schemeClr w14:val="tx1"/>
            </w14:solidFill>
          </w14:textFill>
        </w:rPr>
        <w:tab/>
      </w:r>
    </w:p>
    <w:p w14:paraId="597C9CA1">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7" w:name="_Toc265228357"/>
      <w:bookmarkStart w:id="118" w:name="_Toc305158861"/>
      <w:bookmarkStart w:id="119" w:name="_Toc305158787"/>
      <w:bookmarkStart w:id="120" w:name="_Toc264969209"/>
      <w:r>
        <w:rPr>
          <w:color w:val="000000" w:themeColor="text1"/>
          <w:sz w:val="24"/>
          <w14:textFill>
            <w14:solidFill>
              <w14:schemeClr w14:val="tx1"/>
            </w14:solidFill>
          </w14:textFill>
        </w:rPr>
        <w:t>采购人、采购代理机构、投标人</w:t>
      </w:r>
      <w:bookmarkEnd w:id="117"/>
      <w:bookmarkEnd w:id="118"/>
      <w:bookmarkEnd w:id="119"/>
      <w:bookmarkEnd w:id="120"/>
      <w:r>
        <w:rPr>
          <w:color w:val="000000" w:themeColor="text1"/>
          <w:sz w:val="24"/>
          <w14:textFill>
            <w14:solidFill>
              <w14:schemeClr w14:val="tx1"/>
            </w14:solidFill>
          </w14:textFill>
        </w:rPr>
        <w:t>、联合体</w:t>
      </w:r>
    </w:p>
    <w:p w14:paraId="5EDF3DA2">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3B2FDBAF">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4CED1EF9">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2CDF1A80">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21" w:name="_Toc150774620"/>
      <w:bookmarkStart w:id="122" w:name="_Toc149720813"/>
      <w:bookmarkStart w:id="123" w:name="_Toc164608789"/>
      <w:bookmarkStart w:id="124" w:name="_Toc164229215"/>
      <w:bookmarkStart w:id="125" w:name="_Toc151193762"/>
      <w:bookmarkStart w:id="126" w:name="_Toc226337216"/>
      <w:bookmarkStart w:id="127" w:name="_Toc164351614"/>
      <w:bookmarkStart w:id="128" w:name="_Toc151190147"/>
      <w:bookmarkStart w:id="129" w:name="_Toc226309764"/>
      <w:bookmarkStart w:id="130" w:name="_Toc264969210"/>
      <w:bookmarkStart w:id="131" w:name="_Toc195842885"/>
      <w:bookmarkStart w:id="132" w:name="_Toc164608634"/>
      <w:bookmarkStart w:id="133" w:name="_Toc151193834"/>
      <w:bookmarkStart w:id="134" w:name="_Toc265228358"/>
      <w:bookmarkStart w:id="135" w:name="_Toc151193618"/>
      <w:bookmarkStart w:id="136" w:name="_Toc127161434"/>
      <w:bookmarkStart w:id="137" w:name="_Toc150774725"/>
      <w:bookmarkStart w:id="138" w:name="_Toc150480758"/>
      <w:bookmarkStart w:id="139" w:name="_Toc226965710"/>
      <w:bookmarkStart w:id="140" w:name="_Toc127151520"/>
      <w:bookmarkStart w:id="141" w:name="_Toc151193690"/>
      <w:bookmarkStart w:id="142" w:name="_Toc150509271"/>
      <w:bookmarkStart w:id="143" w:name="_Toc305158788"/>
      <w:bookmarkStart w:id="144" w:name="_Toc226965793"/>
      <w:bookmarkStart w:id="145" w:name="_Toc305158862"/>
      <w:bookmarkStart w:id="146" w:name="_Toc142311022"/>
      <w:bookmarkStart w:id="147" w:name="_Toc151193908"/>
      <w:bookmarkStart w:id="148" w:name="_Toc164229361"/>
      <w:bookmarkStart w:id="149" w:name="_Toc127151721"/>
      <w:r>
        <w:rPr>
          <w:color w:val="000000" w:themeColor="text1"/>
          <w:sz w:val="24"/>
          <w14:textFill>
            <w14:solidFill>
              <w14:schemeClr w14:val="tx1"/>
            </w14:solidFill>
          </w14:textFill>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color w:val="000000" w:themeColor="text1"/>
          <w:sz w:val="24"/>
          <w14:textFill>
            <w14:solidFill>
              <w14:schemeClr w14:val="tx1"/>
            </w14:solidFill>
          </w14:textFill>
        </w:rPr>
        <w:t>、项目属性、科研仪器设备采购、核心产品</w:t>
      </w:r>
    </w:p>
    <w:p w14:paraId="74E054D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522ACC2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21F54060">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789BEED9">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762CB34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01CEDE82">
      <w:pPr>
        <w:numPr>
          <w:ilvl w:val="1"/>
          <w:numId w:val="9"/>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50" w:name="_Toc151193836"/>
      <w:bookmarkStart w:id="151" w:name="_Toc151193764"/>
      <w:bookmarkStart w:id="152" w:name="_Toc226965712"/>
      <w:bookmarkStart w:id="153" w:name="_Toc151193692"/>
      <w:bookmarkStart w:id="154" w:name="_Toc520356146"/>
      <w:bookmarkStart w:id="155" w:name="_Toc151190149"/>
      <w:bookmarkStart w:id="156" w:name="_Toc150774622"/>
      <w:bookmarkStart w:id="157" w:name="_Toc142311024"/>
      <w:bookmarkStart w:id="158" w:name="_Toc150774727"/>
      <w:bookmarkStart w:id="159" w:name="_Toc226965795"/>
      <w:bookmarkStart w:id="160" w:name="_Toc305158790"/>
      <w:bookmarkStart w:id="161" w:name="_Toc305158864"/>
      <w:bookmarkStart w:id="162" w:name="_Toc150509273"/>
      <w:bookmarkStart w:id="163" w:name="_Toc195842887"/>
      <w:bookmarkStart w:id="164" w:name="_Toc127151522"/>
      <w:bookmarkStart w:id="165" w:name="_Toc151193910"/>
      <w:bookmarkStart w:id="166" w:name="_Toc151193620"/>
      <w:bookmarkStart w:id="167" w:name="_Toc264969212"/>
      <w:bookmarkStart w:id="168" w:name="_Toc226309766"/>
      <w:bookmarkStart w:id="169" w:name="_Toc226337218"/>
      <w:bookmarkStart w:id="170" w:name="_Toc150480760"/>
      <w:bookmarkStart w:id="171" w:name="_Toc265228360"/>
    </w:p>
    <w:p w14:paraId="03F67E9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3AA9DC49">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39D0D88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6AC6177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67654BCC">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790EB1E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715438CC">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14A1F630">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37F8C7B1">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44C41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1842876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39F1774B">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8D62C3">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26D60E4">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FF3E228">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ADE9B0A">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6831BC">
      <w:pPr>
        <w:pStyle w:val="99"/>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6C117F4">
      <w:pPr>
        <w:pStyle w:val="99"/>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02A6F28">
      <w:pPr>
        <w:pStyle w:val="99"/>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DA5FD0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B10141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659F2CF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B0ECE2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57A457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43A887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65743D8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FB3F67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42E9A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1B48B15">
      <w:pPr>
        <w:pStyle w:val="99"/>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80B7849">
      <w:pPr>
        <w:pStyle w:val="99"/>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E210C7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66A2FA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30EC182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366D4DA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2C68474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46D6901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7FD612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24F822C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2CE59B08">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19CE110A">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50AFF8C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6CA13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F6F5C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36A843A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422F149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789444E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9E8220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4F72B4E9">
      <w:pPr>
        <w:numPr>
          <w:ilvl w:val="2"/>
          <w:numId w:val="9"/>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5478ACF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5BD8794D">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4821D57E">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26C3EF2D">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4C68FF29">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81CB5CF">
      <w:pPr>
        <w:numPr>
          <w:ilvl w:val="2"/>
          <w:numId w:val="9"/>
        </w:numPr>
        <w:tabs>
          <w:tab w:val="left" w:pos="2014"/>
        </w:tabs>
        <w:snapToGrid w:val="0"/>
        <w:spacing w:line="360" w:lineRule="auto"/>
        <w:rPr>
          <w:color w:val="000000" w:themeColor="text1"/>
          <w:sz w:val="24"/>
          <w14:textFill>
            <w14:solidFill>
              <w14:schemeClr w14:val="tx1"/>
            </w14:solidFill>
          </w14:textFill>
        </w:rPr>
      </w:pPr>
      <w:bookmarkStart w:id="172" w:name="_Hlk164953935"/>
      <w:r>
        <w:rPr>
          <w:color w:val="000000" w:themeColor="text1"/>
          <w:sz w:val="24"/>
          <w14:textFill>
            <w14:solidFill>
              <w14:schemeClr w14:val="tx1"/>
            </w14:solidFill>
          </w14:textFill>
        </w:rPr>
        <w:t xml:space="preserve">其他政府采购需求标准 </w:t>
      </w:r>
    </w:p>
    <w:bookmarkEnd w:id="172"/>
    <w:p w14:paraId="4EC0E0F7">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73" w:name="_Hlk164955325"/>
      <w:r>
        <w:rPr>
          <w:color w:val="000000" w:themeColor="text1"/>
          <w:sz w:val="24"/>
          <w14:textFill>
            <w14:solidFill>
              <w14:schemeClr w14:val="tx1"/>
            </w14:solidFill>
          </w14:textFill>
        </w:rPr>
        <w:t>为贯彻落实《深化政府采购制度改革方案》有关要求，推动政府采购需求标准建设</w:t>
      </w:r>
      <w:bookmarkEnd w:id="173"/>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70AC472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371205A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7A7C2D17">
      <w:pPr>
        <w:tabs>
          <w:tab w:val="left" w:pos="1080"/>
        </w:tabs>
        <w:snapToGrid w:val="0"/>
        <w:spacing w:line="360" w:lineRule="auto"/>
        <w:ind w:left="1080"/>
        <w:rPr>
          <w:color w:val="000000" w:themeColor="text1"/>
          <w:sz w:val="28"/>
          <w14:textFill>
            <w14:solidFill>
              <w14:schemeClr w14:val="tx1"/>
            </w14:solidFill>
          </w14:textFill>
        </w:rPr>
      </w:pPr>
      <w:bookmarkStart w:id="174" w:name="_1.8_计量单位"/>
      <w:bookmarkEnd w:id="174"/>
    </w:p>
    <w:p w14:paraId="0994DD38">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67ABF2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5" w:name="_Toc226309767"/>
      <w:bookmarkStart w:id="176" w:name="_Toc151193765"/>
      <w:bookmarkStart w:id="177" w:name="_Toc164608637"/>
      <w:bookmarkStart w:id="178" w:name="_Toc127151724"/>
      <w:bookmarkStart w:id="179" w:name="_Toc151190150"/>
      <w:bookmarkStart w:id="180" w:name="_Toc142311025"/>
      <w:bookmarkStart w:id="181" w:name="_Toc127161437"/>
      <w:bookmarkStart w:id="182" w:name="_Toc151193911"/>
      <w:bookmarkStart w:id="183" w:name="_Toc150774623"/>
      <w:bookmarkStart w:id="184" w:name="_Toc226965713"/>
      <w:bookmarkStart w:id="185" w:name="_Toc195842888"/>
      <w:bookmarkStart w:id="186" w:name="_Toc264969213"/>
      <w:bookmarkStart w:id="187" w:name="_Toc164351617"/>
      <w:bookmarkStart w:id="188" w:name="_Toc520356147"/>
      <w:bookmarkStart w:id="189" w:name="_Toc150509274"/>
      <w:bookmarkStart w:id="190" w:name="_Toc164608792"/>
      <w:bookmarkStart w:id="191" w:name="_Toc149720816"/>
      <w:bookmarkStart w:id="192" w:name="_Toc150774728"/>
      <w:bookmarkStart w:id="193" w:name="_Toc150480761"/>
      <w:bookmarkStart w:id="194" w:name="_Toc265228361"/>
      <w:bookmarkStart w:id="195" w:name="_Toc164229364"/>
      <w:bookmarkStart w:id="196" w:name="_Toc305158791"/>
      <w:bookmarkStart w:id="197" w:name="_Toc151193693"/>
      <w:bookmarkStart w:id="198" w:name="_Toc164229218"/>
      <w:bookmarkStart w:id="199" w:name="_Toc127151523"/>
      <w:bookmarkStart w:id="200" w:name="_Toc151193621"/>
      <w:bookmarkStart w:id="201" w:name="_Toc151193837"/>
      <w:bookmarkStart w:id="202" w:name="_Toc226965796"/>
      <w:bookmarkStart w:id="203" w:name="_Toc226337219"/>
      <w:bookmarkStart w:id="204" w:name="_Toc305158865"/>
      <w:r>
        <w:rPr>
          <w:color w:val="000000" w:themeColor="text1"/>
          <w:sz w:val="24"/>
          <w14:textFill>
            <w14:solidFill>
              <w14:schemeClr w14:val="tx1"/>
            </w14:solidFill>
          </w14:textFill>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color w:val="000000" w:themeColor="text1"/>
          <w:sz w:val="24"/>
          <w14:textFill>
            <w14:solidFill>
              <w14:schemeClr w14:val="tx1"/>
            </w14:solidFill>
          </w14:textFill>
        </w:rPr>
        <w:t>成</w:t>
      </w:r>
    </w:p>
    <w:p w14:paraId="38B660F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70454C20">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7CCBC5F9">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7BB413EE">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76B2A21D">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6C8EB88">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73212D68">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0DBE3D56">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12544DB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F62640D">
      <w:pPr>
        <w:numPr>
          <w:ilvl w:val="0"/>
          <w:numId w:val="9"/>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28964560">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43E40898">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686B400B">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743826">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5" w:name="_Toc516367020"/>
      <w:bookmarkStart w:id="206" w:name="_Toc150509277"/>
      <w:bookmarkStart w:id="207" w:name="_Toc127151526"/>
      <w:bookmarkStart w:id="208" w:name="_Toc150774731"/>
      <w:bookmarkStart w:id="209" w:name="_Toc151190153"/>
      <w:bookmarkStart w:id="210" w:name="_Toc265228364"/>
      <w:bookmarkStart w:id="211" w:name="_Toc151193914"/>
      <w:bookmarkStart w:id="212" w:name="_Toc151193840"/>
      <w:bookmarkStart w:id="213" w:name="_Toc150480764"/>
      <w:bookmarkStart w:id="214" w:name="_Toc150774626"/>
      <w:bookmarkStart w:id="215" w:name="_Toc142311028"/>
      <w:bookmarkStart w:id="216" w:name="_Toc226965799"/>
      <w:bookmarkStart w:id="217" w:name="_Toc151193696"/>
      <w:bookmarkStart w:id="218" w:name="_Toc520356150"/>
      <w:bookmarkStart w:id="219" w:name="_Toc226965716"/>
      <w:bookmarkStart w:id="220" w:name="_Toc151193624"/>
      <w:bookmarkStart w:id="221" w:name="_Toc226309770"/>
      <w:bookmarkStart w:id="222" w:name="_Toc195842891"/>
      <w:bookmarkStart w:id="223" w:name="_Toc151193768"/>
      <w:bookmarkStart w:id="224" w:name="_Toc305158868"/>
      <w:bookmarkStart w:id="225" w:name="_Toc226337222"/>
      <w:bookmarkStart w:id="226" w:name="_Toc264969216"/>
      <w:bookmarkStart w:id="227" w:name="_Toc305158794"/>
    </w:p>
    <w:p w14:paraId="4F3365AD">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5"/>
      <w:r>
        <w:rPr>
          <w:rFonts w:ascii="Times New Roman" w:hAnsi="Times New Roman" w:eastAsia="宋体"/>
          <w:color w:val="000000" w:themeColor="text1"/>
          <w:sz w:val="28"/>
          <w14:textFill>
            <w14:solidFill>
              <w14:schemeClr w14:val="tx1"/>
            </w14:solidFill>
          </w14:textFill>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943BB0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8" w:name="_Toc151193625"/>
      <w:bookmarkStart w:id="229" w:name="_Toc226965800"/>
      <w:bookmarkStart w:id="230" w:name="_Toc127161441"/>
      <w:bookmarkStart w:id="231" w:name="_Toc516367021"/>
      <w:bookmarkStart w:id="232" w:name="_Toc127151728"/>
      <w:bookmarkStart w:id="233" w:name="_Toc149720820"/>
      <w:bookmarkStart w:id="234" w:name="_Toc305158795"/>
      <w:bookmarkStart w:id="235" w:name="_Toc226337223"/>
      <w:bookmarkStart w:id="236" w:name="_Toc151193697"/>
      <w:bookmarkStart w:id="237" w:name="_Toc150774627"/>
      <w:bookmarkStart w:id="238" w:name="_Toc264969217"/>
      <w:bookmarkStart w:id="239" w:name="_Toc265228365"/>
      <w:bookmarkStart w:id="240" w:name="_Toc305158869"/>
      <w:bookmarkStart w:id="241" w:name="_Toc164229222"/>
      <w:bookmarkStart w:id="242" w:name="_Toc226309771"/>
      <w:bookmarkStart w:id="243" w:name="_Toc226965717"/>
      <w:bookmarkStart w:id="244" w:name="_Toc127151527"/>
      <w:bookmarkStart w:id="245" w:name="_Toc151193769"/>
      <w:bookmarkStart w:id="246" w:name="_Toc164608641"/>
      <w:bookmarkStart w:id="247" w:name="_Toc150480765"/>
      <w:bookmarkStart w:id="248" w:name="_Toc164229368"/>
      <w:bookmarkStart w:id="249" w:name="_Toc195842892"/>
      <w:bookmarkStart w:id="250" w:name="_Toc151193841"/>
      <w:bookmarkStart w:id="251" w:name="_Toc520356151"/>
      <w:bookmarkStart w:id="252" w:name="_Toc164608796"/>
      <w:bookmarkStart w:id="253" w:name="_Toc150774732"/>
      <w:bookmarkStart w:id="254" w:name="_Toc142311029"/>
      <w:bookmarkStart w:id="255" w:name="_Toc151190154"/>
      <w:bookmarkStart w:id="256" w:name="_Toc164351621"/>
      <w:bookmarkStart w:id="257" w:name="_Toc151193915"/>
      <w:bookmarkStart w:id="258" w:name="_Toc150509278"/>
      <w:r>
        <w:rPr>
          <w:color w:val="000000" w:themeColor="text1"/>
          <w:sz w:val="24"/>
          <w14:textFill>
            <w14:solidFill>
              <w14:schemeClr w14:val="tx1"/>
            </w14:solidFill>
          </w14:textFill>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color w:val="000000" w:themeColor="text1"/>
          <w:sz w:val="24"/>
          <w14:textFill>
            <w14:solidFill>
              <w14:schemeClr w14:val="tx1"/>
            </w14:solidFill>
          </w14:textFill>
        </w:rPr>
        <w:t>及投标语言</w:t>
      </w:r>
    </w:p>
    <w:p w14:paraId="64E1921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2E0A8AEE">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1FCB7E8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017D9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9" w:name="_Ref467306676"/>
      <w:bookmarkStart w:id="260" w:name="_Toc516367022"/>
      <w:bookmarkStart w:id="261" w:name="_Ref467306195"/>
      <w:bookmarkStart w:id="262" w:name="_Toc264969218"/>
      <w:bookmarkStart w:id="263" w:name="_Toc305158796"/>
      <w:bookmarkStart w:id="264" w:name="_Toc520356152"/>
      <w:bookmarkStart w:id="265" w:name="_Toc149720821"/>
      <w:bookmarkStart w:id="266" w:name="_Toc195842893"/>
      <w:bookmarkStart w:id="267" w:name="_Toc151193916"/>
      <w:bookmarkStart w:id="268" w:name="_Toc164608797"/>
      <w:bookmarkStart w:id="269" w:name="_Toc150774733"/>
      <w:bookmarkStart w:id="270" w:name="_Toc164608642"/>
      <w:bookmarkStart w:id="271" w:name="_Toc151190155"/>
      <w:bookmarkStart w:id="272" w:name="_Toc164229223"/>
      <w:bookmarkStart w:id="273" w:name="_Toc127151729"/>
      <w:bookmarkStart w:id="274" w:name="_Toc127151528"/>
      <w:bookmarkStart w:id="275" w:name="_Toc150480766"/>
      <w:bookmarkStart w:id="276" w:name="_Toc265228366"/>
      <w:bookmarkStart w:id="277" w:name="_Toc164229369"/>
      <w:bookmarkStart w:id="278" w:name="_Toc151193626"/>
      <w:bookmarkStart w:id="279" w:name="_Toc226309772"/>
      <w:bookmarkStart w:id="280" w:name="_Toc226965718"/>
      <w:bookmarkStart w:id="281" w:name="_Toc164351622"/>
      <w:bookmarkStart w:id="282" w:name="_Toc226965801"/>
      <w:bookmarkStart w:id="283" w:name="_Toc151193770"/>
      <w:bookmarkStart w:id="284" w:name="_Toc151193698"/>
      <w:bookmarkStart w:id="285" w:name="_Toc151193842"/>
      <w:bookmarkStart w:id="286" w:name="_Toc150774628"/>
      <w:bookmarkStart w:id="287" w:name="_Toc226337224"/>
      <w:bookmarkStart w:id="288" w:name="_Toc142311030"/>
      <w:bookmarkStart w:id="289" w:name="_Toc127161442"/>
      <w:bookmarkStart w:id="290" w:name="_Toc150509279"/>
      <w:bookmarkStart w:id="291" w:name="_Toc305158870"/>
      <w:r>
        <w:rPr>
          <w:color w:val="000000" w:themeColor="text1"/>
          <w:sz w:val="24"/>
          <w14:textFill>
            <w14:solidFill>
              <w14:schemeClr w14:val="tx1"/>
            </w14:solidFill>
          </w14:textFill>
        </w:rPr>
        <w:t>投标文件</w:t>
      </w:r>
      <w:bookmarkEnd w:id="259"/>
      <w:bookmarkEnd w:id="260"/>
      <w:bookmarkEnd w:id="261"/>
      <w:r>
        <w:rPr>
          <w:color w:val="000000" w:themeColor="text1"/>
          <w:sz w:val="24"/>
          <w14:textFill>
            <w14:solidFill>
              <w14:schemeClr w14:val="tx1"/>
            </w14:solidFill>
          </w14:textFill>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71B7F5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92"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1EBF845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89241A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639D5AE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068134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92"/>
    </w:p>
    <w:p w14:paraId="1DF11B0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93" w:name="_Toc151193772"/>
      <w:bookmarkStart w:id="294" w:name="_Toc150480768"/>
      <w:bookmarkStart w:id="295" w:name="_Toc150509281"/>
      <w:bookmarkStart w:id="296" w:name="_Toc127151731"/>
      <w:bookmarkStart w:id="297" w:name="_Toc127151530"/>
      <w:bookmarkStart w:id="298" w:name="_Toc520356155"/>
      <w:bookmarkStart w:id="299" w:name="_Toc151193628"/>
      <w:bookmarkStart w:id="300" w:name="_Toc151193918"/>
      <w:bookmarkStart w:id="301" w:name="_Toc151193844"/>
      <w:bookmarkStart w:id="302" w:name="_Toc164608644"/>
      <w:bookmarkStart w:id="303" w:name="_Toc164229225"/>
      <w:bookmarkStart w:id="304" w:name="_Toc164351624"/>
      <w:bookmarkStart w:id="305" w:name="_Toc151190157"/>
      <w:bookmarkStart w:id="306" w:name="_Toc150774735"/>
      <w:bookmarkStart w:id="307" w:name="_Toc195842895"/>
      <w:bookmarkStart w:id="308" w:name="_Toc164608799"/>
      <w:bookmarkStart w:id="309" w:name="_Toc151193700"/>
      <w:bookmarkStart w:id="310" w:name="_Toc127161444"/>
      <w:bookmarkStart w:id="311" w:name="_Toc164229371"/>
      <w:bookmarkStart w:id="312" w:name="_Toc142311032"/>
      <w:bookmarkStart w:id="313" w:name="_Toc150774630"/>
      <w:bookmarkStart w:id="314" w:name="_Toc149720823"/>
      <w:r>
        <w:rPr>
          <w:color w:val="000000" w:themeColor="text1"/>
          <w:sz w:val="24"/>
          <w14:textFill>
            <w14:solidFill>
              <w14:schemeClr w14:val="tx1"/>
            </w14:solidFill>
          </w14:textFill>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BFF1A1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0B8263C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2568EE6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9A60BB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48386F1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4B63A40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0596A2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5" w:name="_Toc149720824"/>
      <w:bookmarkStart w:id="316" w:name="_Toc264969221"/>
      <w:bookmarkStart w:id="317" w:name="_Toc164608645"/>
      <w:bookmarkStart w:id="318" w:name="_Toc164229226"/>
      <w:bookmarkStart w:id="319" w:name="_Toc305158799"/>
      <w:bookmarkStart w:id="320" w:name="_Toc127151732"/>
      <w:bookmarkStart w:id="321" w:name="_Toc142311033"/>
      <w:bookmarkStart w:id="322" w:name="_Toc127161445"/>
      <w:bookmarkStart w:id="323" w:name="_Toc150509282"/>
      <w:bookmarkStart w:id="324" w:name="_Toc305158873"/>
      <w:bookmarkStart w:id="325" w:name="_Toc151193701"/>
      <w:bookmarkStart w:id="326" w:name="_Toc226309775"/>
      <w:bookmarkStart w:id="327" w:name="_Toc164351625"/>
      <w:bookmarkStart w:id="328" w:name="_Toc127151531"/>
      <w:bookmarkStart w:id="329" w:name="_Toc150774631"/>
      <w:bookmarkStart w:id="330" w:name="_Toc520356156"/>
      <w:bookmarkStart w:id="331" w:name="_Toc151193773"/>
      <w:bookmarkStart w:id="332" w:name="_Toc226337227"/>
      <w:bookmarkStart w:id="333" w:name="_Toc150774736"/>
      <w:bookmarkStart w:id="334" w:name="_Toc151190158"/>
      <w:bookmarkStart w:id="335" w:name="_Toc195842896"/>
      <w:bookmarkStart w:id="336" w:name="_Toc151193629"/>
      <w:bookmarkStart w:id="337" w:name="_Toc164608800"/>
      <w:bookmarkStart w:id="338" w:name="_Toc151193845"/>
      <w:bookmarkStart w:id="339" w:name="_Ref467306513"/>
      <w:bookmarkStart w:id="340" w:name="_Toc164229372"/>
      <w:bookmarkStart w:id="341" w:name="_Toc226965721"/>
      <w:bookmarkStart w:id="342" w:name="_Toc151193919"/>
      <w:bookmarkStart w:id="343" w:name="_Toc265228369"/>
      <w:bookmarkStart w:id="344" w:name="_Toc150480769"/>
      <w:bookmarkStart w:id="345" w:name="_Toc226965804"/>
      <w:r>
        <w:rPr>
          <w:color w:val="000000" w:themeColor="text1"/>
          <w:sz w:val="24"/>
          <w14:textFill>
            <w14:solidFill>
              <w14:schemeClr w14:val="tx1"/>
            </w14:solidFill>
          </w14:textFill>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5D34C1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6" w:name="_Ref467306302"/>
      <w:r>
        <w:rPr>
          <w:color w:val="000000" w:themeColor="text1"/>
          <w:sz w:val="24"/>
          <w14:textFill>
            <w14:solidFill>
              <w14:schemeClr w14:val="tx1"/>
            </w14:solidFill>
          </w14:textFill>
        </w:rPr>
        <w:t>投标人应按《投标人须知资料表》中规定的金额及要求交纳投标保证金</w:t>
      </w:r>
      <w:bookmarkEnd w:id="346"/>
      <w:r>
        <w:rPr>
          <w:color w:val="000000" w:themeColor="text1"/>
          <w:sz w:val="24"/>
          <w14:textFill>
            <w14:solidFill>
              <w14:schemeClr w14:val="tx1"/>
            </w14:solidFill>
          </w14:textFill>
        </w:rPr>
        <w:t>。投标人自愿超额缴纳投标保证金的，投标文件不做无效处理。</w:t>
      </w:r>
    </w:p>
    <w:p w14:paraId="6DA693F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CE2DED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7"/>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5B05AF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0BCA13C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24632B5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0AB5EA9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7B8230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62B0B80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7D000B5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6370803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65ECD85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4615973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058549EE">
      <w:pPr>
        <w:numPr>
          <w:ilvl w:val="2"/>
          <w:numId w:val="9"/>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0C43BD2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8" w:name="_Toc195842897"/>
      <w:bookmarkStart w:id="349" w:name="_Toc150774737"/>
      <w:bookmarkStart w:id="350" w:name="_Toc151193702"/>
      <w:bookmarkStart w:id="351" w:name="_Toc151193774"/>
      <w:bookmarkStart w:id="352" w:name="_Toc151193630"/>
      <w:bookmarkStart w:id="353" w:name="_Toc127151532"/>
      <w:bookmarkStart w:id="354" w:name="_Toc265228370"/>
      <w:bookmarkStart w:id="355" w:name="_Toc164608646"/>
      <w:bookmarkStart w:id="356" w:name="_Toc150509283"/>
      <w:bookmarkStart w:id="357" w:name="_Toc164608801"/>
      <w:bookmarkStart w:id="358" w:name="_Toc164351626"/>
      <w:bookmarkStart w:id="359" w:name="_Toc226965805"/>
      <w:bookmarkStart w:id="360" w:name="_Toc127161446"/>
      <w:bookmarkStart w:id="361" w:name="_Toc151190159"/>
      <w:bookmarkStart w:id="362" w:name="_Toc305158874"/>
      <w:bookmarkStart w:id="363" w:name="_Toc150480770"/>
      <w:bookmarkStart w:id="364" w:name="_Toc164229227"/>
      <w:bookmarkStart w:id="365" w:name="_Toc226965722"/>
      <w:bookmarkStart w:id="366" w:name="_Toc226337228"/>
      <w:bookmarkStart w:id="367" w:name="_Toc264969222"/>
      <w:bookmarkStart w:id="368" w:name="_Toc305158800"/>
      <w:bookmarkStart w:id="369" w:name="_Toc127151733"/>
      <w:bookmarkStart w:id="370" w:name="_Toc150774632"/>
      <w:bookmarkStart w:id="371" w:name="_Toc164229373"/>
      <w:bookmarkStart w:id="372" w:name="_Toc520356157"/>
      <w:bookmarkStart w:id="373" w:name="_Toc142311034"/>
      <w:bookmarkStart w:id="374" w:name="_Toc151193846"/>
      <w:bookmarkStart w:id="375" w:name="_Toc149720825"/>
      <w:bookmarkStart w:id="376" w:name="_Toc151193920"/>
      <w:bookmarkStart w:id="377" w:name="_Toc226309776"/>
      <w:r>
        <w:rPr>
          <w:color w:val="000000" w:themeColor="text1"/>
          <w:sz w:val="24"/>
          <w14:textFill>
            <w14:solidFill>
              <w14:schemeClr w14:val="tx1"/>
            </w14:solidFill>
          </w14:textFill>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F1A88C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1EB3DB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8" w:name="_Toc142311035"/>
      <w:bookmarkStart w:id="379" w:name="_Toc164229228"/>
      <w:bookmarkStart w:id="380" w:name="_Toc149720826"/>
      <w:bookmarkStart w:id="381" w:name="_Toc264969223"/>
      <w:bookmarkStart w:id="382" w:name="_Toc164351627"/>
      <w:bookmarkStart w:id="383" w:name="_Toc226965806"/>
      <w:bookmarkStart w:id="384" w:name="_Toc164229374"/>
      <w:bookmarkStart w:id="385" w:name="_Toc151193847"/>
      <w:bookmarkStart w:id="386" w:name="_Toc150509284"/>
      <w:bookmarkStart w:id="387" w:name="_Toc164608802"/>
      <w:bookmarkStart w:id="388" w:name="_Toc151190160"/>
      <w:bookmarkStart w:id="389" w:name="_Toc151193631"/>
      <w:bookmarkStart w:id="390" w:name="_Toc265228371"/>
      <w:bookmarkStart w:id="391" w:name="_Toc226309777"/>
      <w:bookmarkStart w:id="392" w:name="_Toc305158801"/>
      <w:bookmarkStart w:id="393" w:name="_Toc151193921"/>
      <w:bookmarkStart w:id="394" w:name="_Toc305158875"/>
      <w:bookmarkStart w:id="395" w:name="_Toc520356158"/>
      <w:bookmarkStart w:id="396" w:name="_Toc150774633"/>
      <w:bookmarkStart w:id="397" w:name="_Toc150774738"/>
      <w:bookmarkStart w:id="398" w:name="_Toc150480771"/>
      <w:bookmarkStart w:id="399" w:name="_Toc226965723"/>
      <w:bookmarkStart w:id="400" w:name="_Toc195842898"/>
      <w:bookmarkStart w:id="401" w:name="_Toc151193775"/>
      <w:bookmarkStart w:id="402" w:name="_Toc151193703"/>
      <w:bookmarkStart w:id="403" w:name="_Toc127161447"/>
      <w:bookmarkStart w:id="404" w:name="_Toc127151734"/>
      <w:bookmarkStart w:id="405" w:name="_Toc127151533"/>
      <w:bookmarkStart w:id="406" w:name="_Toc226337229"/>
      <w:bookmarkStart w:id="407" w:name="_Toc164608647"/>
      <w:r>
        <w:rPr>
          <w:color w:val="000000" w:themeColor="text1"/>
          <w:sz w:val="24"/>
          <w14:textFill>
            <w14:solidFill>
              <w14:schemeClr w14:val="tx1"/>
            </w14:solidFill>
          </w14:textFill>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color w:val="000000" w:themeColor="text1"/>
          <w:sz w:val="24"/>
          <w14:textFill>
            <w14:solidFill>
              <w14:schemeClr w14:val="tx1"/>
            </w14:solidFill>
          </w14:textFill>
        </w:rPr>
        <w:t>、盖章</w:t>
      </w:r>
    </w:p>
    <w:p w14:paraId="3BC0DAD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8" w:name="_Toc142311036"/>
      <w:bookmarkStart w:id="409" w:name="_Toc150509285"/>
      <w:bookmarkStart w:id="410" w:name="_Toc226965724"/>
      <w:bookmarkStart w:id="411" w:name="_Toc151193922"/>
      <w:bookmarkStart w:id="412" w:name="_Toc226965807"/>
      <w:bookmarkStart w:id="413" w:name="_Toc150774739"/>
      <w:bookmarkStart w:id="414" w:name="_Toc127151534"/>
      <w:bookmarkStart w:id="415" w:name="_Toc151193848"/>
      <w:bookmarkStart w:id="416" w:name="_Toc264969224"/>
      <w:bookmarkStart w:id="417" w:name="_Toc151193704"/>
      <w:bookmarkStart w:id="418" w:name="_Toc150480772"/>
      <w:bookmarkStart w:id="419" w:name="_Toc151193632"/>
      <w:bookmarkStart w:id="420" w:name="_Toc520356159"/>
      <w:bookmarkStart w:id="421" w:name="_Toc265228372"/>
      <w:bookmarkStart w:id="422" w:name="_Toc226337230"/>
      <w:bookmarkStart w:id="423" w:name="_Toc150774634"/>
      <w:bookmarkStart w:id="424" w:name="_Toc151190161"/>
      <w:bookmarkStart w:id="425" w:name="_Toc151193776"/>
      <w:bookmarkStart w:id="426" w:name="_Toc305158876"/>
      <w:bookmarkStart w:id="427" w:name="_Toc226309778"/>
      <w:bookmarkStart w:id="428" w:name="_Toc305158802"/>
      <w:bookmarkStart w:id="429" w:name="_Toc195842899"/>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6FF316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3C00ED40">
      <w:pPr>
        <w:tabs>
          <w:tab w:val="left" w:pos="900"/>
          <w:tab w:val="left" w:pos="1080"/>
        </w:tabs>
        <w:snapToGrid w:val="0"/>
        <w:spacing w:line="360" w:lineRule="auto"/>
        <w:ind w:left="357"/>
        <w:rPr>
          <w:color w:val="000000" w:themeColor="text1"/>
          <w14:textFill>
            <w14:solidFill>
              <w14:schemeClr w14:val="tx1"/>
            </w14:solidFill>
          </w14:textFill>
        </w:rPr>
      </w:pPr>
    </w:p>
    <w:p w14:paraId="2BE04257">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8204DE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30" w:name="_Toc195842900"/>
      <w:bookmarkStart w:id="431" w:name="_Toc305158803"/>
      <w:bookmarkStart w:id="432" w:name="_Toc149720828"/>
      <w:bookmarkStart w:id="433" w:name="_Toc264969225"/>
      <w:bookmarkStart w:id="434" w:name="_Toc226965808"/>
      <w:bookmarkStart w:id="435" w:name="_Toc150480773"/>
      <w:bookmarkStart w:id="436" w:name="_Toc151193633"/>
      <w:bookmarkStart w:id="437" w:name="_Toc127151736"/>
      <w:bookmarkStart w:id="438" w:name="_Toc164608804"/>
      <w:bookmarkStart w:id="439" w:name="_Toc265228373"/>
      <w:bookmarkStart w:id="440" w:name="_Toc226309779"/>
      <w:bookmarkStart w:id="441" w:name="_Toc127161449"/>
      <w:bookmarkStart w:id="442" w:name="_Toc164351629"/>
      <w:bookmarkStart w:id="443" w:name="_Toc151193849"/>
      <w:bookmarkStart w:id="444" w:name="_Toc151193705"/>
      <w:bookmarkStart w:id="445" w:name="_Toc226965725"/>
      <w:bookmarkStart w:id="446" w:name="_Toc150774740"/>
      <w:bookmarkStart w:id="447" w:name="_Toc150509286"/>
      <w:bookmarkStart w:id="448" w:name="_Toc164229376"/>
      <w:bookmarkStart w:id="449" w:name="_Toc150774635"/>
      <w:bookmarkStart w:id="450" w:name="_Toc520356160"/>
      <w:bookmarkStart w:id="451" w:name="_Toc127151535"/>
      <w:bookmarkStart w:id="452" w:name="_Toc226337231"/>
      <w:bookmarkStart w:id="453" w:name="_Toc164229230"/>
      <w:bookmarkStart w:id="454" w:name="_Toc305158877"/>
      <w:bookmarkStart w:id="455" w:name="_Toc164608649"/>
      <w:bookmarkStart w:id="456" w:name="_Toc151190162"/>
      <w:bookmarkStart w:id="457" w:name="_Toc151193777"/>
      <w:bookmarkStart w:id="458" w:name="_Toc142311037"/>
      <w:bookmarkStart w:id="459" w:name="_Toc151193923"/>
      <w:r>
        <w:rPr>
          <w:color w:val="000000" w:themeColor="text1"/>
          <w:sz w:val="24"/>
          <w14:textFill>
            <w14:solidFill>
              <w14:schemeClr w14:val="tx1"/>
            </w14:solidFill>
          </w14:textFill>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color w:val="000000" w:themeColor="text1"/>
          <w:sz w:val="24"/>
          <w14:textFill>
            <w14:solidFill>
              <w14:schemeClr w14:val="tx1"/>
            </w14:solidFill>
          </w14:textFill>
        </w:rPr>
        <w:t>提交</w:t>
      </w:r>
    </w:p>
    <w:p w14:paraId="2550AE5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38AFF4D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20E750E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60" w:name="_Toc149720829"/>
      <w:bookmarkStart w:id="461" w:name="_Toc195842901"/>
      <w:bookmarkStart w:id="462" w:name="_Toc151193706"/>
      <w:bookmarkStart w:id="463" w:name="_Toc142311038"/>
      <w:bookmarkStart w:id="464" w:name="_Toc127161450"/>
      <w:bookmarkStart w:id="465" w:name="_Toc226309780"/>
      <w:bookmarkStart w:id="466" w:name="_Toc151193924"/>
      <w:bookmarkStart w:id="467" w:name="_Toc151193778"/>
      <w:bookmarkStart w:id="468" w:name="_Toc305158804"/>
      <w:bookmarkStart w:id="469" w:name="_Toc150509287"/>
      <w:bookmarkStart w:id="470" w:name="_Toc226965809"/>
      <w:bookmarkStart w:id="471" w:name="_Toc151193850"/>
      <w:bookmarkStart w:id="472" w:name="_Toc520356161"/>
      <w:bookmarkStart w:id="473" w:name="_Toc164351630"/>
      <w:bookmarkStart w:id="474" w:name="_Toc127151536"/>
      <w:bookmarkStart w:id="475" w:name="_Toc151193634"/>
      <w:bookmarkStart w:id="476" w:name="_Toc265228374"/>
      <w:bookmarkStart w:id="477" w:name="_Toc150480774"/>
      <w:bookmarkStart w:id="478" w:name="_Toc164608650"/>
      <w:bookmarkStart w:id="479" w:name="_Toc226337232"/>
      <w:bookmarkStart w:id="480" w:name="_Toc226965726"/>
      <w:bookmarkStart w:id="481" w:name="_Toc164608805"/>
      <w:bookmarkStart w:id="482" w:name="_Toc127151737"/>
      <w:bookmarkStart w:id="483" w:name="_Toc150774636"/>
      <w:bookmarkStart w:id="484" w:name="_Toc264969226"/>
      <w:bookmarkStart w:id="485" w:name="_Toc150774741"/>
      <w:bookmarkStart w:id="486" w:name="_Toc151190163"/>
      <w:bookmarkStart w:id="487" w:name="_Toc305158878"/>
      <w:bookmarkStart w:id="488" w:name="_Toc164229231"/>
      <w:bookmarkStart w:id="489" w:name="_Toc164229377"/>
      <w:r>
        <w:rPr>
          <w:color w:val="000000" w:themeColor="text1"/>
          <w:sz w:val="24"/>
          <w14:textFill>
            <w14:solidFill>
              <w14:schemeClr w14:val="tx1"/>
            </w14:solidFill>
          </w14:textFill>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color w:val="000000" w:themeColor="text1"/>
          <w:sz w:val="24"/>
          <w14:textFill>
            <w14:solidFill>
              <w14:schemeClr w14:val="tx1"/>
            </w14:solidFill>
          </w14:textFill>
        </w:rPr>
        <w:t>时间</w:t>
      </w:r>
    </w:p>
    <w:p w14:paraId="60CE032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2AEED5A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90" w:name="_Toc226965810"/>
      <w:bookmarkStart w:id="491" w:name="_Toc164229378"/>
      <w:bookmarkStart w:id="492" w:name="_Toc150774637"/>
      <w:bookmarkStart w:id="493" w:name="_Toc164229232"/>
      <w:bookmarkStart w:id="494" w:name="_Toc127151738"/>
      <w:bookmarkStart w:id="495" w:name="_Toc264969227"/>
      <w:bookmarkStart w:id="496" w:name="_Toc226337233"/>
      <w:bookmarkStart w:id="497" w:name="_Toc151193851"/>
      <w:bookmarkStart w:id="498" w:name="_Toc127151537"/>
      <w:bookmarkStart w:id="499" w:name="_Toc265228375"/>
      <w:bookmarkStart w:id="500" w:name="_Toc127161451"/>
      <w:bookmarkStart w:id="501" w:name="_Toc151193707"/>
      <w:bookmarkStart w:id="502" w:name="_Toc150509288"/>
      <w:bookmarkStart w:id="503" w:name="_Toc151190164"/>
      <w:bookmarkStart w:id="504" w:name="_Toc150480775"/>
      <w:bookmarkStart w:id="505" w:name="_Toc149720830"/>
      <w:bookmarkStart w:id="506" w:name="_Toc164351631"/>
      <w:bookmarkStart w:id="507" w:name="_Toc150774742"/>
      <w:bookmarkStart w:id="508" w:name="_Toc226965727"/>
      <w:bookmarkStart w:id="509" w:name="_Toc305158805"/>
      <w:bookmarkStart w:id="510" w:name="_Toc164608806"/>
      <w:bookmarkStart w:id="511" w:name="_Toc142311039"/>
      <w:bookmarkStart w:id="512" w:name="_Toc151193779"/>
      <w:bookmarkStart w:id="513" w:name="_Toc305158879"/>
      <w:bookmarkStart w:id="514" w:name="_Toc520356162"/>
      <w:bookmarkStart w:id="515" w:name="_Toc164608651"/>
      <w:bookmarkStart w:id="516" w:name="_Toc195842902"/>
      <w:bookmarkStart w:id="517" w:name="_Toc151193925"/>
      <w:bookmarkStart w:id="518" w:name="_Toc226309781"/>
      <w:bookmarkStart w:id="519" w:name="_Toc151193635"/>
      <w:r>
        <w:rPr>
          <w:color w:val="000000" w:themeColor="text1"/>
          <w:sz w:val="24"/>
          <w14:textFill>
            <w14:solidFill>
              <w14:schemeClr w14:val="tx1"/>
            </w14:solidFill>
          </w14:textFill>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723DB3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4B9B14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3BF8E985">
      <w:pPr>
        <w:spacing w:line="360" w:lineRule="auto"/>
        <w:rPr>
          <w:color w:val="000000" w:themeColor="text1"/>
          <w:sz w:val="24"/>
          <w14:textFill>
            <w14:solidFill>
              <w14:schemeClr w14:val="tx1"/>
            </w14:solidFill>
          </w14:textFill>
        </w:rPr>
      </w:pPr>
    </w:p>
    <w:p w14:paraId="72EF9551">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20" w:name="_Toc151193780"/>
      <w:bookmarkStart w:id="521" w:name="_Toc151193708"/>
      <w:bookmarkStart w:id="522" w:name="_Toc150774743"/>
      <w:bookmarkStart w:id="523" w:name="_Toc226965811"/>
      <w:bookmarkStart w:id="524" w:name="_Toc305158880"/>
      <w:bookmarkStart w:id="525" w:name="_Toc151193852"/>
      <w:bookmarkStart w:id="526" w:name="_Toc226309782"/>
      <w:bookmarkStart w:id="527" w:name="_Toc150480776"/>
      <w:bookmarkStart w:id="528" w:name="_Toc151190165"/>
      <w:bookmarkStart w:id="529" w:name="_Toc195842903"/>
      <w:bookmarkStart w:id="530" w:name="_Toc226965728"/>
      <w:bookmarkStart w:id="531" w:name="_Toc151193926"/>
      <w:bookmarkStart w:id="532" w:name="_Toc305158806"/>
      <w:bookmarkStart w:id="533" w:name="_Toc127151538"/>
      <w:bookmarkStart w:id="534" w:name="_Toc264969228"/>
      <w:bookmarkStart w:id="535" w:name="_Toc226337234"/>
      <w:bookmarkStart w:id="536" w:name="_Toc520356163"/>
      <w:bookmarkStart w:id="537" w:name="_Toc150509289"/>
      <w:bookmarkStart w:id="538" w:name="_Toc142311040"/>
      <w:bookmarkStart w:id="539" w:name="_Toc151193636"/>
      <w:bookmarkStart w:id="540" w:name="_Toc265228376"/>
      <w:bookmarkStart w:id="541" w:name="_Toc150774638"/>
      <w:r>
        <w:rPr>
          <w:rFonts w:ascii="Times New Roman" w:hAnsi="Times New Roman" w:eastAsia="宋体"/>
          <w:color w:val="000000" w:themeColor="text1"/>
          <w:sz w:val="28"/>
          <w14:textFill>
            <w14:solidFill>
              <w14:schemeClr w14:val="tx1"/>
            </w14:solidFill>
          </w14:textFill>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92C33B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42" w:name="_Toc150509290"/>
      <w:bookmarkStart w:id="543" w:name="_Toc151193927"/>
      <w:bookmarkStart w:id="544" w:name="_Toc226309783"/>
      <w:bookmarkStart w:id="545" w:name="_Toc264969229"/>
      <w:bookmarkStart w:id="546" w:name="_Toc226337235"/>
      <w:bookmarkStart w:id="547" w:name="_Toc150774744"/>
      <w:bookmarkStart w:id="548" w:name="_Toc520356164"/>
      <w:bookmarkStart w:id="549" w:name="_Toc305158881"/>
      <w:bookmarkStart w:id="550" w:name="_Toc142311041"/>
      <w:bookmarkStart w:id="551" w:name="_Toc149720832"/>
      <w:bookmarkStart w:id="552" w:name="_Toc151193853"/>
      <w:bookmarkStart w:id="553" w:name="_Toc127151539"/>
      <w:bookmarkStart w:id="554" w:name="_Toc164229380"/>
      <w:bookmarkStart w:id="555" w:name="_Toc127151740"/>
      <w:bookmarkStart w:id="556" w:name="_Toc226965729"/>
      <w:bookmarkStart w:id="557" w:name="_Toc305158807"/>
      <w:bookmarkStart w:id="558" w:name="_Toc151193709"/>
      <w:bookmarkStart w:id="559" w:name="_Toc164351633"/>
      <w:bookmarkStart w:id="560" w:name="_Toc195842904"/>
      <w:bookmarkStart w:id="561" w:name="_Toc127161453"/>
      <w:bookmarkStart w:id="562" w:name="_Toc164608653"/>
      <w:bookmarkStart w:id="563" w:name="_Toc164229234"/>
      <w:bookmarkStart w:id="564" w:name="_Toc226965812"/>
      <w:bookmarkStart w:id="565" w:name="_Toc151190166"/>
      <w:bookmarkStart w:id="566" w:name="_Toc151193781"/>
      <w:bookmarkStart w:id="567" w:name="_Toc150480777"/>
      <w:bookmarkStart w:id="568" w:name="_Toc150774639"/>
      <w:bookmarkStart w:id="569" w:name="_Toc265228377"/>
      <w:bookmarkStart w:id="570" w:name="_Toc151193637"/>
      <w:bookmarkStart w:id="571" w:name="_Toc164608808"/>
      <w:r>
        <w:rPr>
          <w:color w:val="000000" w:themeColor="text1"/>
          <w:sz w:val="24"/>
          <w14:textFill>
            <w14:solidFill>
              <w14:schemeClr w14:val="tx1"/>
            </w14:solidFill>
          </w14:textFill>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638C4C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230B26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72" w:name="_Hlk167284562"/>
      <w:r>
        <w:rPr>
          <w:color w:val="000000" w:themeColor="text1"/>
          <w:sz w:val="24"/>
          <w14:textFill>
            <w14:solidFill>
              <w14:schemeClr w14:val="tx1"/>
            </w14:solidFill>
          </w14:textFill>
        </w:rPr>
        <w:t>《投标人须知资料表》</w:t>
      </w:r>
      <w:bookmarkEnd w:id="572"/>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3A0A45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73" w:name="_Toc520356165"/>
      <w:r>
        <w:rPr>
          <w:color w:val="000000" w:themeColor="text1"/>
          <w:sz w:val="24"/>
          <w14:textFill>
            <w14:solidFill>
              <w14:schemeClr w14:val="tx1"/>
            </w14:solidFill>
          </w14:textFill>
        </w:rPr>
        <w:t>。</w:t>
      </w:r>
      <w:bookmarkStart w:id="574" w:name="_Hlk143533942"/>
      <w:r>
        <w:rPr>
          <w:color w:val="000000" w:themeColor="text1"/>
          <w:sz w:val="24"/>
          <w14:textFill>
            <w14:solidFill>
              <w14:schemeClr w14:val="tx1"/>
            </w14:solidFill>
          </w14:textFill>
        </w:rPr>
        <w:t>投标人未在规定时间内提出疑义或确认一览表的，视同认可开标结果。</w:t>
      </w:r>
      <w:bookmarkEnd w:id="574"/>
    </w:p>
    <w:p w14:paraId="40EB7A8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4B2337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180AE129">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4963E81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73"/>
    <w:p w14:paraId="3E0B826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5" w:name="_Toc264969230"/>
      <w:bookmarkStart w:id="576" w:name="_Toc151193710"/>
      <w:bookmarkStart w:id="577" w:name="_Toc149720833"/>
      <w:bookmarkStart w:id="578" w:name="_Toc164608809"/>
      <w:bookmarkStart w:id="579" w:name="_Toc226337236"/>
      <w:bookmarkStart w:id="580" w:name="_Toc164351634"/>
      <w:bookmarkStart w:id="581" w:name="_Toc164229235"/>
      <w:bookmarkStart w:id="582" w:name="_Toc265228378"/>
      <w:bookmarkStart w:id="583" w:name="_Toc150509291"/>
      <w:bookmarkStart w:id="584" w:name="_Toc151193928"/>
      <w:bookmarkStart w:id="585" w:name="_Toc226965730"/>
      <w:bookmarkStart w:id="586" w:name="_Toc151193782"/>
      <w:bookmarkStart w:id="587" w:name="_Toc151193638"/>
      <w:bookmarkStart w:id="588" w:name="_Toc226309784"/>
      <w:bookmarkStart w:id="589" w:name="_Toc127151741"/>
      <w:bookmarkStart w:id="590" w:name="_Toc127161454"/>
      <w:bookmarkStart w:id="591" w:name="_Toc150774640"/>
      <w:bookmarkStart w:id="592" w:name="_Toc150480778"/>
      <w:bookmarkStart w:id="593" w:name="_Toc150774745"/>
      <w:bookmarkStart w:id="594" w:name="_Toc142311042"/>
      <w:bookmarkStart w:id="595" w:name="_Toc164608654"/>
      <w:bookmarkStart w:id="596" w:name="_Toc164229381"/>
      <w:bookmarkStart w:id="597" w:name="_Toc195842905"/>
      <w:bookmarkStart w:id="598" w:name="_Toc127151540"/>
      <w:bookmarkStart w:id="599" w:name="_Toc305158808"/>
      <w:bookmarkStart w:id="600" w:name="_Toc226965813"/>
      <w:bookmarkStart w:id="601" w:name="_Toc305158882"/>
      <w:bookmarkStart w:id="602" w:name="_Toc151193854"/>
      <w:bookmarkStart w:id="603" w:name="_Toc151190167"/>
      <w:r>
        <w:rPr>
          <w:color w:val="000000" w:themeColor="text1"/>
          <w:sz w:val="24"/>
          <w14:textFill>
            <w14:solidFill>
              <w14:schemeClr w14:val="tx1"/>
            </w14:solidFill>
          </w14:textFill>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2269D1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604" w:name="_Toc520356166"/>
    </w:p>
    <w:p w14:paraId="71034AB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7A2C3DE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11D1D64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477E66AD">
      <w:pPr>
        <w:tabs>
          <w:tab w:val="left" w:pos="360"/>
          <w:tab w:val="left" w:pos="1080"/>
        </w:tabs>
        <w:snapToGrid w:val="0"/>
        <w:spacing w:line="360" w:lineRule="auto"/>
        <w:ind w:left="1080"/>
        <w:rPr>
          <w:color w:val="000000" w:themeColor="text1"/>
          <w:sz w:val="24"/>
          <w14:textFill>
            <w14:solidFill>
              <w14:schemeClr w14:val="tx1"/>
            </w14:solidFill>
          </w14:textFill>
        </w:rPr>
      </w:pPr>
    </w:p>
    <w:p w14:paraId="40782E3E">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6" w:name="_Toc150509296"/>
      <w:bookmarkStart w:id="607" w:name="_Toc226337241"/>
      <w:bookmarkStart w:id="608" w:name="_Toc142311047"/>
      <w:bookmarkStart w:id="609" w:name="_Toc226965818"/>
      <w:bookmarkStart w:id="610" w:name="_Toc226309789"/>
      <w:bookmarkStart w:id="611" w:name="_Toc151193933"/>
      <w:bookmarkStart w:id="612" w:name="_Toc127151545"/>
      <w:bookmarkStart w:id="613" w:name="_Toc226965735"/>
      <w:bookmarkStart w:id="614" w:name="_Toc195842910"/>
      <w:bookmarkStart w:id="615" w:name="_Toc151193643"/>
      <w:bookmarkStart w:id="616" w:name="_Toc151193787"/>
      <w:bookmarkStart w:id="617" w:name="_Toc305158887"/>
      <w:bookmarkStart w:id="618" w:name="_Toc150480783"/>
      <w:bookmarkStart w:id="619" w:name="_Toc305158813"/>
      <w:bookmarkStart w:id="620" w:name="_Toc151190172"/>
      <w:bookmarkStart w:id="621" w:name="_Toc151193715"/>
      <w:bookmarkStart w:id="622" w:name="_Toc265228383"/>
      <w:bookmarkStart w:id="623" w:name="_Toc264969235"/>
      <w:bookmarkStart w:id="624" w:name="_Toc150774750"/>
      <w:bookmarkStart w:id="625" w:name="_Toc150774645"/>
      <w:bookmarkStart w:id="626" w:name="_Toc151193859"/>
      <w:r>
        <w:rPr>
          <w:rFonts w:ascii="Times New Roman" w:hAnsi="Times New Roman" w:eastAsia="宋体"/>
          <w:color w:val="000000" w:themeColor="text1"/>
          <w:sz w:val="28"/>
          <w14:textFill>
            <w14:solidFill>
              <w14:schemeClr w14:val="tx1"/>
            </w14:solidFill>
          </w14:textFill>
        </w:rPr>
        <w:t xml:space="preserve">六   </w:t>
      </w:r>
      <w:bookmarkEnd w:id="605"/>
      <w:r>
        <w:rPr>
          <w:rFonts w:ascii="Times New Roman" w:hAnsi="Times New Roman" w:eastAsia="宋体"/>
          <w:color w:val="000000" w:themeColor="text1"/>
          <w:sz w:val="28"/>
          <w14:textFill>
            <w14:solidFill>
              <w14:schemeClr w14:val="tx1"/>
            </w14:solidFill>
          </w14:textFill>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150774647"/>
      <w:bookmarkStart w:id="628" w:name="_Toc151193861"/>
      <w:bookmarkStart w:id="629" w:name="_Toc151193789"/>
      <w:bookmarkStart w:id="630" w:name="_Toc151193935"/>
      <w:bookmarkStart w:id="631" w:name="_Toc164229242"/>
      <w:bookmarkStart w:id="632" w:name="_Toc195842912"/>
      <w:bookmarkStart w:id="633" w:name="_Toc150509298"/>
      <w:bookmarkStart w:id="634" w:name="_Toc164351641"/>
      <w:bookmarkStart w:id="635" w:name="_Toc151190174"/>
      <w:bookmarkStart w:id="636" w:name="_Toc226965820"/>
      <w:bookmarkStart w:id="637" w:name="_Toc150774752"/>
      <w:bookmarkStart w:id="638" w:name="_Toc151193717"/>
      <w:bookmarkStart w:id="639" w:name="_Toc164608816"/>
      <w:bookmarkStart w:id="640" w:name="_Toc150480785"/>
      <w:bookmarkStart w:id="641" w:name="_Toc265228385"/>
      <w:bookmarkStart w:id="642" w:name="_Toc264969237"/>
      <w:bookmarkStart w:id="643" w:name="_Toc127151748"/>
      <w:bookmarkStart w:id="644" w:name="_Toc226337243"/>
      <w:bookmarkStart w:id="645" w:name="_Toc164229388"/>
      <w:bookmarkStart w:id="646" w:name="_Toc305158815"/>
      <w:bookmarkStart w:id="647" w:name="_Toc226309791"/>
      <w:bookmarkStart w:id="648" w:name="_Toc142311049"/>
      <w:bookmarkStart w:id="649" w:name="_Toc149720840"/>
      <w:bookmarkStart w:id="650" w:name="_Toc226965737"/>
      <w:bookmarkStart w:id="651" w:name="_Toc305158889"/>
      <w:bookmarkStart w:id="652" w:name="_Toc127161461"/>
      <w:bookmarkStart w:id="653" w:name="_Toc164608661"/>
      <w:bookmarkStart w:id="654" w:name="_Toc151193645"/>
      <w:bookmarkStart w:id="655" w:name="_Toc127151547"/>
    </w:p>
    <w:p w14:paraId="657B59C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481FDC6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28CC56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6" w:name="_Toc305158817"/>
      <w:bookmarkStart w:id="657" w:name="_Toc305158891"/>
      <w:bookmarkStart w:id="658" w:name="_Toc226965739"/>
      <w:bookmarkStart w:id="659" w:name="_Toc151193863"/>
      <w:bookmarkStart w:id="660" w:name="_Toc151193719"/>
      <w:bookmarkStart w:id="661" w:name="_Toc195842914"/>
      <w:bookmarkStart w:id="662" w:name="_Toc127161463"/>
      <w:bookmarkStart w:id="663" w:name="_Toc150774754"/>
      <w:bookmarkStart w:id="664" w:name="_Toc127151549"/>
      <w:bookmarkStart w:id="665" w:name="_Toc164608663"/>
      <w:bookmarkStart w:id="666" w:name="_Toc226337245"/>
      <w:bookmarkStart w:id="667" w:name="_Toc150509300"/>
      <w:bookmarkStart w:id="668" w:name="_Toc127151750"/>
      <w:bookmarkStart w:id="669" w:name="_Toc142311051"/>
      <w:bookmarkStart w:id="670" w:name="_Toc151190176"/>
      <w:bookmarkStart w:id="671" w:name="_Toc150774649"/>
      <w:bookmarkStart w:id="672" w:name="_Toc150480787"/>
      <w:bookmarkStart w:id="673" w:name="_Toc164608818"/>
      <w:bookmarkStart w:id="674" w:name="_Toc164229244"/>
      <w:bookmarkStart w:id="675" w:name="_Toc265228387"/>
      <w:bookmarkStart w:id="676" w:name="_Toc151193791"/>
      <w:bookmarkStart w:id="677" w:name="_Toc226309793"/>
      <w:bookmarkStart w:id="678" w:name="_Toc164351643"/>
      <w:bookmarkStart w:id="679" w:name="_Toc149720842"/>
      <w:bookmarkStart w:id="680" w:name="_Toc164229390"/>
      <w:bookmarkStart w:id="681" w:name="_Toc264969239"/>
      <w:bookmarkStart w:id="682" w:name="_Toc151193937"/>
      <w:bookmarkStart w:id="683" w:name="_Toc151193647"/>
      <w:bookmarkStart w:id="684" w:name="_Toc226965822"/>
      <w:bookmarkStart w:id="685" w:name="_Ref467306425"/>
      <w:bookmarkStart w:id="686" w:name="_Toc520356176"/>
      <w:bookmarkStart w:id="687" w:name="_Ref467307090"/>
      <w:r>
        <w:rPr>
          <w:color w:val="000000" w:themeColor="text1"/>
          <w:sz w:val="24"/>
          <w14:textFill>
            <w14:solidFill>
              <w14:schemeClr w14:val="tx1"/>
            </w14:solidFill>
          </w14:textFill>
        </w:rPr>
        <w:t>中标公告与中标通知书</w:t>
      </w:r>
      <w:bookmarkEnd w:id="656"/>
      <w:bookmarkEnd w:id="657"/>
    </w:p>
    <w:p w14:paraId="34086A9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18B4E9E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7F25603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5CF8AED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693517A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7F3159F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5C38CBE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73381CF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32B0B09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5A9A760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8" w:name="_Toc195842915"/>
      <w:bookmarkStart w:id="689" w:name="_Toc151193720"/>
      <w:bookmarkStart w:id="690" w:name="_Ref467307062"/>
      <w:bookmarkStart w:id="691" w:name="_Toc164229391"/>
      <w:bookmarkStart w:id="692" w:name="_Toc151193792"/>
      <w:bookmarkStart w:id="693" w:name="_Toc305158818"/>
      <w:bookmarkStart w:id="694" w:name="_Toc226965740"/>
      <w:bookmarkStart w:id="695" w:name="_Toc151193864"/>
      <w:bookmarkStart w:id="696" w:name="_Toc150509301"/>
      <w:bookmarkStart w:id="697" w:name="_Ref467307204"/>
      <w:bookmarkStart w:id="698" w:name="_Toc150480788"/>
      <w:bookmarkStart w:id="699" w:name="_Toc520356175"/>
      <w:bookmarkStart w:id="700" w:name="_Toc164608819"/>
      <w:bookmarkStart w:id="701" w:name="_Toc151190177"/>
      <w:bookmarkStart w:id="702" w:name="_Toc151193938"/>
      <w:bookmarkStart w:id="703" w:name="_Toc149720843"/>
      <w:bookmarkStart w:id="704" w:name="_Toc127151550"/>
      <w:bookmarkStart w:id="705" w:name="_Toc164229245"/>
      <w:bookmarkStart w:id="706" w:name="_Toc226337246"/>
      <w:bookmarkStart w:id="707" w:name="_Toc150774755"/>
      <w:bookmarkStart w:id="708" w:name="_Toc150774650"/>
      <w:bookmarkStart w:id="709" w:name="_Toc226965823"/>
      <w:bookmarkStart w:id="710" w:name="_Toc226309794"/>
      <w:bookmarkStart w:id="711" w:name="_Toc164608664"/>
      <w:bookmarkStart w:id="712" w:name="_Ref467306377"/>
      <w:bookmarkStart w:id="713" w:name="_Ref467306978"/>
      <w:bookmarkStart w:id="714" w:name="_Toc164351644"/>
      <w:bookmarkStart w:id="715" w:name="_Toc142311052"/>
      <w:bookmarkStart w:id="716" w:name="_Toc127161464"/>
      <w:bookmarkStart w:id="717" w:name="_Toc305158892"/>
      <w:bookmarkStart w:id="718" w:name="_Toc151193648"/>
      <w:bookmarkStart w:id="719" w:name="_Toc265228388"/>
      <w:bookmarkStart w:id="720" w:name="_Toc264969240"/>
      <w:bookmarkStart w:id="721" w:name="_Toc127151751"/>
      <w:r>
        <w:rPr>
          <w:color w:val="000000" w:themeColor="text1"/>
          <w:sz w:val="24"/>
          <w14:textFill>
            <w14:solidFill>
              <w14:schemeClr w14:val="tx1"/>
            </w14:solidFill>
          </w14:textFill>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6924BF7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2E98BC3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656AE48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5848AB5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7B29BA2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21F9796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85"/>
    <w:bookmarkEnd w:id="686"/>
    <w:bookmarkEnd w:id="687"/>
    <w:p w14:paraId="0D0BD82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298A831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67D14B96">
      <w:pPr>
        <w:numPr>
          <w:ilvl w:val="2"/>
          <w:numId w:val="9"/>
        </w:numPr>
        <w:snapToGrid w:val="0"/>
        <w:spacing w:line="360" w:lineRule="auto"/>
        <w:rPr>
          <w:color w:val="000000" w:themeColor="text1"/>
          <w:sz w:val="24"/>
          <w14:textFill>
            <w14:solidFill>
              <w14:schemeClr w14:val="tx1"/>
            </w14:solidFill>
          </w14:textFill>
        </w:rPr>
      </w:pPr>
      <w:bookmarkStart w:id="722"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22"/>
    </w:p>
    <w:p w14:paraId="71793AB8">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62FA74E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6EC7D8F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92910B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2A6727A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BA6562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30EFBF4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7FA3973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11B2188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5369D4C1">
      <w:pPr>
        <w:tabs>
          <w:tab w:val="left" w:pos="360"/>
          <w:tab w:val="left" w:pos="1080"/>
        </w:tabs>
        <w:snapToGrid w:val="0"/>
        <w:spacing w:line="360" w:lineRule="auto"/>
        <w:ind w:left="360"/>
        <w:rPr>
          <w:color w:val="000000" w:themeColor="text1"/>
          <w:sz w:val="24"/>
          <w14:textFill>
            <w14:solidFill>
              <w14:schemeClr w14:val="tx1"/>
            </w14:solidFill>
          </w14:textFill>
        </w:rPr>
      </w:pPr>
    </w:p>
    <w:p w14:paraId="4C79E2D6">
      <w:pPr>
        <w:spacing w:line="360" w:lineRule="auto"/>
        <w:jc w:val="center"/>
        <w:outlineLvl w:val="0"/>
        <w:rPr>
          <w:b/>
          <w:color w:val="000000" w:themeColor="text1"/>
          <w:sz w:val="36"/>
          <w:szCs w:val="36"/>
          <w14:textFill>
            <w14:solidFill>
              <w14:schemeClr w14:val="tx1"/>
            </w14:solidFill>
          </w14:textFill>
        </w:rPr>
      </w:pPr>
      <w:bookmarkStart w:id="723" w:name="_Toc150480792"/>
      <w:bookmarkStart w:id="724" w:name="_Toc150774759"/>
      <w:bookmarkStart w:id="725" w:name="_Toc353825544"/>
      <w:bookmarkStart w:id="726" w:name="_Toc226965827"/>
      <w:bookmarkStart w:id="727" w:name="_Toc264969244"/>
      <w:bookmarkStart w:id="728" w:name="_Toc305158896"/>
      <w:bookmarkStart w:id="729" w:name="_Toc305158822"/>
      <w:bookmarkStart w:id="730" w:name="_Toc142311056"/>
      <w:bookmarkStart w:id="731" w:name="_Toc226337250"/>
      <w:bookmarkStart w:id="732" w:name="_Toc265228392"/>
      <w:bookmarkStart w:id="733" w:name="_Toc127151554"/>
      <w:bookmarkStart w:id="734" w:name="_Toc353873664"/>
      <w:bookmarkStart w:id="735" w:name="_Toc353873934"/>
      <w:r>
        <w:rPr>
          <w:color w:val="000000" w:themeColor="text1"/>
          <w:sz w:val="24"/>
          <w14:textFill>
            <w14:solidFill>
              <w14:schemeClr w14:val="tx1"/>
            </w14:solidFill>
          </w14:textFill>
        </w:rPr>
        <w:br w:type="page"/>
      </w:r>
      <w:bookmarkStart w:id="736" w:name="_Toc27056"/>
      <w:r>
        <w:rPr>
          <w:b/>
          <w:color w:val="000000" w:themeColor="text1"/>
          <w:sz w:val="36"/>
          <w:szCs w:val="36"/>
          <w14:textFill>
            <w14:solidFill>
              <w14:schemeClr w14:val="tx1"/>
            </w14:solidFill>
          </w14:textFill>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b/>
          <w:color w:val="000000" w:themeColor="text1"/>
          <w:sz w:val="36"/>
          <w:szCs w:val="36"/>
          <w14:textFill>
            <w14:solidFill>
              <w14:schemeClr w14:val="tx1"/>
            </w14:solidFill>
          </w14:textFill>
        </w:rPr>
        <w:t>资格审查</w:t>
      </w:r>
      <w:bookmarkStart w:id="737" w:name="_Toc487900382"/>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02</w:t>
      </w:r>
      <w:r>
        <w:rPr>
          <w:b/>
          <w:color w:val="000000" w:themeColor="text1"/>
          <w:sz w:val="36"/>
          <w:szCs w:val="36"/>
          <w14:textFill>
            <w14:solidFill>
              <w14:schemeClr w14:val="tx1"/>
            </w14:solidFill>
          </w14:textFill>
        </w:rPr>
        <w:t>包）</w:t>
      </w:r>
      <w:bookmarkEnd w:id="736"/>
    </w:p>
    <w:p w14:paraId="356907E2">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8" w:name="_Toc99301422"/>
      <w:r>
        <w:rPr>
          <w:b/>
          <w:color w:val="000000" w:themeColor="text1"/>
          <w:sz w:val="24"/>
          <w14:textFill>
            <w14:solidFill>
              <w14:schemeClr w14:val="tx1"/>
            </w14:solidFill>
          </w14:textFill>
        </w:rPr>
        <w:t>一、资格审查程序</w:t>
      </w:r>
      <w:bookmarkEnd w:id="738"/>
    </w:p>
    <w:p w14:paraId="6DEB98B1">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24D5CD2F">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0FBE5290">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1058A06">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4BCD020B">
      <w:pPr>
        <w:widowControl/>
        <w:jc w:val="left"/>
        <w:rPr>
          <w:color w:val="000000" w:themeColor="text1"/>
          <w:sz w:val="24"/>
          <w14:textFill>
            <w14:solidFill>
              <w14:schemeClr w14:val="tx1"/>
            </w14:solidFill>
          </w14:textFill>
        </w:rPr>
      </w:pPr>
    </w:p>
    <w:p w14:paraId="31C51CC8">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9" w:name="_Hlk143693557"/>
      <w:r>
        <w:rPr>
          <w:b/>
          <w:color w:val="000000" w:themeColor="text1"/>
          <w:sz w:val="24"/>
          <w14:textFill>
            <w14:solidFill>
              <w14:schemeClr w14:val="tx1"/>
            </w14:solidFill>
          </w14:textFill>
        </w:rPr>
        <w:t>二、资格审查要求</w:t>
      </w:r>
      <w:bookmarkEnd w:id="739"/>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7"/>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2F28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2D8E932C">
            <w:pPr>
              <w:tabs>
                <w:tab w:val="left" w:pos="1080"/>
              </w:tabs>
              <w:snapToGrid w:val="0"/>
              <w:jc w:val="center"/>
              <w:rPr>
                <w:b/>
                <w:color w:val="000000" w:themeColor="text1"/>
                <w:sz w:val="24"/>
                <w14:textFill>
                  <w14:solidFill>
                    <w14:schemeClr w14:val="tx1"/>
                  </w14:solidFill>
                </w14:textFill>
              </w:rPr>
            </w:pPr>
            <w:bookmarkStart w:id="740" w:name="_Hlt487972895"/>
            <w:bookmarkEnd w:id="740"/>
            <w:bookmarkStart w:id="741" w:name="_Hlk143693460"/>
            <w:bookmarkStart w:id="742" w:name="_Toc353825550"/>
            <w:bookmarkStart w:id="743" w:name="_Toc353873940"/>
            <w:bookmarkStart w:id="744" w:name="_Toc226965858"/>
            <w:bookmarkStart w:id="745" w:name="_Toc127161490"/>
            <w:bookmarkStart w:id="746" w:name="_Toc127151779"/>
            <w:r>
              <w:rPr>
                <w:b/>
                <w:color w:val="000000" w:themeColor="text1"/>
                <w:sz w:val="24"/>
                <w14:textFill>
                  <w14:solidFill>
                    <w14:schemeClr w14:val="tx1"/>
                  </w14:solidFill>
                </w14:textFill>
              </w:rPr>
              <w:t>序号</w:t>
            </w:r>
          </w:p>
        </w:tc>
        <w:tc>
          <w:tcPr>
            <w:tcW w:w="1982" w:type="dxa"/>
            <w:vAlign w:val="center"/>
          </w:tcPr>
          <w:p w14:paraId="314A906F">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22A01C20">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38FDD43C">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3977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A158C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4BCBF68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15DE4D1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4AA41E5B">
            <w:pPr>
              <w:tabs>
                <w:tab w:val="left" w:pos="1080"/>
              </w:tabs>
              <w:snapToGrid w:val="0"/>
              <w:rPr>
                <w:color w:val="000000" w:themeColor="text1"/>
                <w:sz w:val="24"/>
                <w14:textFill>
                  <w14:solidFill>
                    <w14:schemeClr w14:val="tx1"/>
                  </w14:solidFill>
                </w14:textFill>
              </w:rPr>
            </w:pPr>
          </w:p>
        </w:tc>
      </w:tr>
      <w:tr w14:paraId="0C556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771D5A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676F918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3EAFD65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2CFBBD8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55396F8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3CB82A6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2CE98BA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105E6F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403CFAE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089FF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F3814F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394B63E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41E089C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3C97068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66AD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2FD9A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5939166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1EF2785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67E88DBA">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673CC7F6">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48F775C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0495467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393AE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DD7DB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19EBE75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3B5B67E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2A4E368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09013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07B1CC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1E3BA6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2" w:type="dxa"/>
            <w:vAlign w:val="center"/>
          </w:tcPr>
          <w:p w14:paraId="7D84B7A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38" w:type="dxa"/>
            <w:vAlign w:val="center"/>
          </w:tcPr>
          <w:p w14:paraId="441FA780">
            <w:pPr>
              <w:tabs>
                <w:tab w:val="left" w:pos="1080"/>
              </w:tabs>
              <w:snapToGrid w:val="0"/>
              <w:rPr>
                <w:color w:val="000000" w:themeColor="text1"/>
                <w:sz w:val="24"/>
                <w14:textFill>
                  <w14:solidFill>
                    <w14:schemeClr w14:val="tx1"/>
                  </w14:solidFill>
                </w14:textFill>
              </w:rPr>
            </w:pPr>
          </w:p>
        </w:tc>
      </w:tr>
      <w:tr w14:paraId="490D1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3F39F9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6D94E5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4822" w:type="dxa"/>
            <w:vAlign w:val="center"/>
          </w:tcPr>
          <w:p w14:paraId="4C639B7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66ECFDF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78C5553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2616340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56A3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CF34D2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4F21645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7343B1D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1D468466">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7E6C4B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D372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F38876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79CF0A2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2" w:type="dxa"/>
            <w:vAlign w:val="center"/>
          </w:tcPr>
          <w:p w14:paraId="58B2A77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1ACD119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2D348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FE37DE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072EBDF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7078F09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1B51E913">
            <w:pPr>
              <w:tabs>
                <w:tab w:val="left" w:pos="1080"/>
              </w:tabs>
              <w:snapToGrid w:val="0"/>
              <w:rPr>
                <w:color w:val="000000" w:themeColor="text1"/>
                <w:sz w:val="24"/>
                <w14:textFill>
                  <w14:solidFill>
                    <w14:schemeClr w14:val="tx1"/>
                  </w14:solidFill>
                </w14:textFill>
              </w:rPr>
            </w:pPr>
          </w:p>
        </w:tc>
      </w:tr>
      <w:tr w14:paraId="1B10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24578E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2" w:type="dxa"/>
            <w:vAlign w:val="center"/>
          </w:tcPr>
          <w:p w14:paraId="453AC9E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287BC71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9C7E7B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0B5022F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251BE4D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05AF0D1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2624EB3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CEA2D1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4EA2819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6741979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6FEE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0FFF7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2" w:type="dxa"/>
            <w:vAlign w:val="center"/>
          </w:tcPr>
          <w:p w14:paraId="4987367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7A88767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036A658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4B87E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76D38A7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2" w:type="dxa"/>
            <w:vAlign w:val="center"/>
          </w:tcPr>
          <w:p w14:paraId="12C2B5B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15CF721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0A78288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7B014F2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04AD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5A1950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615DCBF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28F398AA">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18260248">
            <w:pPr>
              <w:tabs>
                <w:tab w:val="left" w:pos="1080"/>
              </w:tabs>
              <w:snapToGrid w:val="0"/>
              <w:rPr>
                <w:color w:val="000000" w:themeColor="text1"/>
                <w:sz w:val="24"/>
                <w14:textFill>
                  <w14:solidFill>
                    <w14:schemeClr w14:val="tx1"/>
                  </w14:solidFill>
                </w14:textFill>
              </w:rPr>
            </w:pPr>
          </w:p>
        </w:tc>
      </w:tr>
      <w:tr w14:paraId="7A21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FFB55A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2" w:type="dxa"/>
            <w:vAlign w:val="center"/>
          </w:tcPr>
          <w:p w14:paraId="4E168AC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69B90F57">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18CAD30B">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677F818F">
            <w:pPr>
              <w:tabs>
                <w:tab w:val="left" w:pos="1080"/>
              </w:tabs>
              <w:snapToGrid w:val="0"/>
              <w:rPr>
                <w:color w:val="000000" w:themeColor="text1"/>
                <w:sz w:val="24"/>
                <w14:textFill>
                  <w14:solidFill>
                    <w14:schemeClr w14:val="tx1"/>
                  </w14:solidFill>
                </w14:textFill>
              </w:rPr>
            </w:pPr>
          </w:p>
        </w:tc>
      </w:tr>
      <w:bookmarkEnd w:id="741"/>
    </w:tbl>
    <w:p w14:paraId="1303972D">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5EAA77C">
      <w:pPr>
        <w:spacing w:line="360" w:lineRule="auto"/>
        <w:jc w:val="center"/>
        <w:outlineLvl w:val="0"/>
        <w:rPr>
          <w:b/>
          <w:color w:val="000000" w:themeColor="text1"/>
          <w:sz w:val="36"/>
          <w:szCs w:val="36"/>
          <w14:textFill>
            <w14:solidFill>
              <w14:schemeClr w14:val="tx1"/>
            </w14:solidFill>
          </w14:textFill>
        </w:rPr>
      </w:pPr>
      <w:bookmarkStart w:id="747" w:name="_Toc32172"/>
      <w:r>
        <w:rPr>
          <w:b/>
          <w:color w:val="000000" w:themeColor="text1"/>
          <w:sz w:val="36"/>
          <w:szCs w:val="36"/>
          <w14:textFill>
            <w14:solidFill>
              <w14:schemeClr w14:val="tx1"/>
            </w14:solidFill>
          </w14:textFill>
        </w:rPr>
        <w:t xml:space="preserve">第四章   </w:t>
      </w:r>
      <w:bookmarkEnd w:id="742"/>
      <w:bookmarkEnd w:id="743"/>
      <w:bookmarkEnd w:id="744"/>
      <w:bookmarkEnd w:id="745"/>
      <w:bookmarkEnd w:id="746"/>
      <w:bookmarkStart w:id="748" w:name="_Hlt164229061"/>
      <w:bookmarkEnd w:id="748"/>
      <w:r>
        <w:rPr>
          <w:b/>
          <w:color w:val="000000" w:themeColor="text1"/>
          <w:sz w:val="36"/>
          <w:szCs w:val="36"/>
          <w14:textFill>
            <w14:solidFill>
              <w14:schemeClr w14:val="tx1"/>
            </w14:solidFill>
          </w14:textFill>
        </w:rPr>
        <w:t>评标程序、评标方法和评标标准（</w:t>
      </w:r>
      <w:r>
        <w:rPr>
          <w:rFonts w:hint="eastAsia"/>
          <w:b/>
          <w:color w:val="000000" w:themeColor="text1"/>
          <w:sz w:val="36"/>
          <w:szCs w:val="36"/>
          <w14:textFill>
            <w14:solidFill>
              <w14:schemeClr w14:val="tx1"/>
            </w14:solidFill>
          </w14:textFill>
        </w:rPr>
        <w:t>02</w:t>
      </w:r>
      <w:r>
        <w:rPr>
          <w:b/>
          <w:color w:val="000000" w:themeColor="text1"/>
          <w:sz w:val="36"/>
          <w:szCs w:val="36"/>
          <w14:textFill>
            <w14:solidFill>
              <w14:schemeClr w14:val="tx1"/>
            </w14:solidFill>
          </w14:textFill>
        </w:rPr>
        <w:t>包）</w:t>
      </w:r>
      <w:bookmarkEnd w:id="747"/>
    </w:p>
    <w:p w14:paraId="4B90702B">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47269058">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49" w:name="_Toc195842906"/>
      <w:bookmarkStart w:id="750" w:name="_Toc164608655"/>
      <w:bookmarkStart w:id="751" w:name="_Toc164229382"/>
      <w:bookmarkStart w:id="752" w:name="_Toc305158809"/>
      <w:bookmarkStart w:id="753" w:name="_Toc127151541"/>
      <w:bookmarkStart w:id="754" w:name="_Toc265228379"/>
      <w:bookmarkStart w:id="755" w:name="_Toc142311043"/>
      <w:bookmarkStart w:id="756" w:name="_Toc151193639"/>
      <w:bookmarkStart w:id="757" w:name="_Toc150480779"/>
      <w:bookmarkStart w:id="758" w:name="_Toc226337237"/>
      <w:bookmarkStart w:id="759" w:name="_Toc151193929"/>
      <w:bookmarkStart w:id="760" w:name="_Toc151193711"/>
      <w:bookmarkStart w:id="761" w:name="_Toc150774746"/>
      <w:bookmarkStart w:id="762" w:name="_Toc151193855"/>
      <w:bookmarkStart w:id="763" w:name="_Toc127161455"/>
      <w:bookmarkStart w:id="764" w:name="_Toc151190168"/>
      <w:bookmarkStart w:id="765" w:name="_Toc264969231"/>
      <w:bookmarkStart w:id="766" w:name="_Toc305158883"/>
      <w:bookmarkStart w:id="767" w:name="_Toc164351635"/>
      <w:bookmarkStart w:id="768" w:name="_Toc150509292"/>
      <w:bookmarkStart w:id="769" w:name="_Toc226309785"/>
      <w:bookmarkStart w:id="770" w:name="_Toc150774641"/>
      <w:bookmarkStart w:id="771" w:name="_Toc164608810"/>
      <w:bookmarkStart w:id="772" w:name="_Toc127151742"/>
      <w:bookmarkStart w:id="773" w:name="_Toc164229236"/>
      <w:bookmarkStart w:id="774" w:name="_Toc226965814"/>
      <w:bookmarkStart w:id="775" w:name="_Toc226965731"/>
      <w:bookmarkStart w:id="776" w:name="_Toc151193783"/>
      <w:bookmarkStart w:id="777" w:name="_Toc149720834"/>
      <w:bookmarkStart w:id="778" w:name="_Toc353873941"/>
      <w:bookmarkStart w:id="779" w:name="_Toc353825551"/>
      <w:bookmarkStart w:id="780" w:name="_Toc150774760"/>
      <w:bookmarkStart w:id="781" w:name="_Toc142311057"/>
      <w:bookmarkStart w:id="782" w:name="_Toc305158823"/>
      <w:bookmarkStart w:id="783" w:name="_Toc265228393"/>
      <w:bookmarkStart w:id="784" w:name="_Toc353873935"/>
      <w:bookmarkStart w:id="785" w:name="_Toc226337251"/>
      <w:bookmarkStart w:id="786" w:name="_Toc127151555"/>
      <w:bookmarkStart w:id="787" w:name="_Toc226965828"/>
      <w:bookmarkStart w:id="788" w:name="_Toc305158897"/>
      <w:bookmarkStart w:id="789" w:name="_Toc150480793"/>
      <w:bookmarkStart w:id="790" w:name="_Toc353825545"/>
      <w:bookmarkStart w:id="791" w:name="_Toc353873665"/>
      <w:bookmarkStart w:id="792" w:name="_Toc264969245"/>
      <w:bookmarkStart w:id="793" w:name="_Toc195842920"/>
      <w:r>
        <w:rPr>
          <w:color w:val="000000" w:themeColor="text1"/>
          <w:sz w:val="24"/>
          <w14:textFill>
            <w14:solidFill>
              <w14:schemeClr w14:val="tx1"/>
            </w14:solidFill>
          </w14:textFill>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E93902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4" w:name="_Toc520356167"/>
    </w:p>
    <w:p w14:paraId="1B6AD715">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C17E22D">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6F9D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C54D60B">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6" w:type="pct"/>
            <w:vAlign w:val="center"/>
          </w:tcPr>
          <w:p w14:paraId="7B959BF8">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0" w:type="pct"/>
            <w:vAlign w:val="center"/>
          </w:tcPr>
          <w:p w14:paraId="62C8D27F">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0EBE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BFCE7A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6" w:type="pct"/>
            <w:vAlign w:val="center"/>
          </w:tcPr>
          <w:p w14:paraId="19340CA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0" w:type="pct"/>
            <w:vAlign w:val="center"/>
          </w:tcPr>
          <w:p w14:paraId="41DEE4E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5613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143CF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6" w:type="pct"/>
            <w:vAlign w:val="center"/>
          </w:tcPr>
          <w:p w14:paraId="4D56271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0" w:type="pct"/>
            <w:vAlign w:val="center"/>
          </w:tcPr>
          <w:p w14:paraId="7AB4BC0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40BA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15E1C2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6" w:type="pct"/>
            <w:vAlign w:val="center"/>
          </w:tcPr>
          <w:p w14:paraId="184041F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0" w:type="pct"/>
            <w:vAlign w:val="center"/>
          </w:tcPr>
          <w:p w14:paraId="3E1B81A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669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B3B39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6" w:type="pct"/>
            <w:vAlign w:val="center"/>
          </w:tcPr>
          <w:p w14:paraId="2311120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0" w:type="pct"/>
            <w:vAlign w:val="center"/>
          </w:tcPr>
          <w:p w14:paraId="17A815B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2B07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1ACBC3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6" w:type="pct"/>
            <w:vAlign w:val="center"/>
          </w:tcPr>
          <w:p w14:paraId="412A0EA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0" w:type="pct"/>
            <w:vAlign w:val="center"/>
          </w:tcPr>
          <w:p w14:paraId="34671BD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6A6C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BCEA7B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6" w:type="pct"/>
            <w:vAlign w:val="center"/>
          </w:tcPr>
          <w:p w14:paraId="79EA49A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0" w:type="pct"/>
            <w:vAlign w:val="center"/>
          </w:tcPr>
          <w:p w14:paraId="39EE56A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265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50823A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6" w:type="pct"/>
            <w:vAlign w:val="center"/>
          </w:tcPr>
          <w:p w14:paraId="0C674962">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20" w:type="pct"/>
            <w:vAlign w:val="center"/>
          </w:tcPr>
          <w:p w14:paraId="071895B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6EB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F5A30A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976" w:type="pct"/>
            <w:vAlign w:val="center"/>
          </w:tcPr>
          <w:p w14:paraId="437B1B3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3620" w:type="pct"/>
            <w:vAlign w:val="center"/>
          </w:tcPr>
          <w:p w14:paraId="150933D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6D10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91218F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976" w:type="pct"/>
            <w:vAlign w:val="center"/>
          </w:tcPr>
          <w:p w14:paraId="3856309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3620" w:type="pct"/>
            <w:vAlign w:val="center"/>
          </w:tcPr>
          <w:p w14:paraId="4B8ABBD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46AE022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62A7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E604CF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976" w:type="pct"/>
            <w:vAlign w:val="center"/>
          </w:tcPr>
          <w:p w14:paraId="58AAA24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0" w:type="pct"/>
            <w:vAlign w:val="center"/>
          </w:tcPr>
          <w:p w14:paraId="5CBAD41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4837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309044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976" w:type="pct"/>
            <w:vAlign w:val="center"/>
          </w:tcPr>
          <w:p w14:paraId="201F110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3620" w:type="pct"/>
            <w:vAlign w:val="center"/>
          </w:tcPr>
          <w:p w14:paraId="068EED9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7D0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ED7A0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976" w:type="pct"/>
            <w:vAlign w:val="center"/>
          </w:tcPr>
          <w:p w14:paraId="438437E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73C34DD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3620" w:type="pct"/>
            <w:vAlign w:val="center"/>
          </w:tcPr>
          <w:p w14:paraId="19D55E6D">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1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DD0FB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976" w:type="pct"/>
            <w:vAlign w:val="center"/>
          </w:tcPr>
          <w:p w14:paraId="6E0E743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0" w:type="pct"/>
            <w:vAlign w:val="center"/>
          </w:tcPr>
          <w:p w14:paraId="526AE44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022D4EB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549D19BC">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79FC969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p w14:paraId="72D102C4">
            <w:pPr>
              <w:widowControl/>
              <w:ind w:firstLine="480" w:firstLineChars="200"/>
              <w:jc w:val="left"/>
              <w:rPr>
                <w:b/>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本项采购中，涉及涂料、胶黏剂、油墨、清洗剂等挥发性有机物产品，且属于强制性标准的，供应商应执行符合本市和国家的VOCs 含量限制标准。投标人须承诺在生产过程中使用的相关材料符合本市和国家相关政策。本项承诺为实质响应条款，未提供该承诺的按照无效响应文件处理。格式见《投标文件格式》环保专项承诺。</w:t>
            </w:r>
          </w:p>
        </w:tc>
      </w:tr>
      <w:tr w14:paraId="1BE8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8EE4E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976" w:type="pct"/>
            <w:vAlign w:val="center"/>
          </w:tcPr>
          <w:p w14:paraId="48570C3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0" w:type="pct"/>
            <w:vAlign w:val="center"/>
          </w:tcPr>
          <w:p w14:paraId="4051699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2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06319E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976" w:type="pct"/>
            <w:vAlign w:val="center"/>
          </w:tcPr>
          <w:p w14:paraId="602A69B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0" w:type="pct"/>
            <w:vAlign w:val="center"/>
          </w:tcPr>
          <w:p w14:paraId="412FF97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437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830E49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976" w:type="pct"/>
            <w:vAlign w:val="center"/>
          </w:tcPr>
          <w:p w14:paraId="0BB5380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0" w:type="pct"/>
            <w:vAlign w:val="center"/>
          </w:tcPr>
          <w:p w14:paraId="4D2344D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75B9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3BD7C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976" w:type="pct"/>
            <w:vAlign w:val="center"/>
          </w:tcPr>
          <w:p w14:paraId="338BDC7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0" w:type="pct"/>
            <w:vAlign w:val="center"/>
          </w:tcPr>
          <w:p w14:paraId="1161C83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560BFB8">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769B5E00">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5D2FD71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themeColor="text1"/>
          <w:sz w:val="24"/>
          <w:szCs w:val="20"/>
          <w14:textFill>
            <w14:solidFill>
              <w14:schemeClr w14:val="tx1"/>
            </w14:solidFill>
          </w14:textFill>
        </w:rPr>
        <w:t>若投标人为事业单位或其他组织或分支机构，可为单位负责人</w:t>
      </w:r>
      <w:bookmarkEnd w:id="795"/>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20EE9F7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167E230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67C90E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492A6F0E">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4EB6F06C">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55FB309D">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006CACF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CD6785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5680E1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F1ADA2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7938396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76E0071">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4153A485">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366249C">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0EBDB636">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0DCCB3E3">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360E752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16020021">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334EA9E2">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8D8B408">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6E215D6F">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492A7617">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15ABD488">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8"/>
      <w:bookmarkEnd w:id="779"/>
    </w:p>
    <w:p w14:paraId="1860B2A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30EEC28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76127374">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06604CB3">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E18EAE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22CB6C81">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CB5FB2F">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04852CF0">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684AA708">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hAnsi="宋体" w:cs="Arial"/>
          <w:color w:val="000000" w:themeColor="text1"/>
          <w:spacing w:val="-1"/>
          <w:sz w:val="24"/>
          <w:u w:val="single"/>
          <w14:textFill>
            <w14:solidFill>
              <w14:schemeClr w14:val="tx1"/>
            </w14:solidFill>
          </w14:textFill>
        </w:rPr>
        <w:t>/</w:t>
      </w:r>
      <w:r>
        <w:rPr>
          <w:rFonts w:hAnsi="宋体" w:cs="Arial"/>
          <w:color w:val="000000" w:themeColor="text1"/>
          <w:spacing w:val="-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A7F3F8A">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6" w:name="_Toc151193644"/>
      <w:bookmarkStart w:id="797" w:name="_Toc265228384"/>
      <w:bookmarkStart w:id="798" w:name="_Toc226337242"/>
      <w:bookmarkStart w:id="799" w:name="_Toc151193788"/>
      <w:bookmarkStart w:id="800" w:name="_Toc164351640"/>
      <w:bookmarkStart w:id="801" w:name="_Toc127151546"/>
      <w:bookmarkStart w:id="802" w:name="_Toc142311048"/>
      <w:bookmarkStart w:id="803" w:name="_Toc164608660"/>
      <w:bookmarkStart w:id="804" w:name="_Toc150774646"/>
      <w:bookmarkStart w:id="805" w:name="_Toc164229387"/>
      <w:bookmarkStart w:id="806" w:name="_Toc151193860"/>
      <w:bookmarkStart w:id="807" w:name="_Toc127151747"/>
      <w:bookmarkStart w:id="808" w:name="_Toc226309790"/>
      <w:bookmarkStart w:id="809" w:name="_Toc305158814"/>
      <w:bookmarkStart w:id="810" w:name="_Toc195842911"/>
      <w:bookmarkStart w:id="811" w:name="_Toc127161460"/>
      <w:bookmarkStart w:id="812" w:name="_Toc151190173"/>
      <w:bookmarkStart w:id="813" w:name="_Toc226965819"/>
      <w:bookmarkStart w:id="814" w:name="_Ref467307010"/>
      <w:bookmarkStart w:id="815" w:name="_Toc164229241"/>
      <w:bookmarkStart w:id="816" w:name="_Toc226965736"/>
      <w:bookmarkStart w:id="817" w:name="_Toc150774751"/>
      <w:bookmarkStart w:id="818" w:name="_Toc164608815"/>
      <w:bookmarkStart w:id="819" w:name="_Toc151193716"/>
      <w:bookmarkStart w:id="820" w:name="_Toc151193934"/>
      <w:bookmarkStart w:id="821" w:name="_Toc264969236"/>
      <w:bookmarkStart w:id="822" w:name="_Toc149720839"/>
      <w:bookmarkStart w:id="823" w:name="_Toc150509297"/>
      <w:bookmarkStart w:id="824" w:name="_Toc150480784"/>
      <w:bookmarkStart w:id="825" w:name="_Toc520356170"/>
      <w:bookmarkStart w:id="826" w:name="_Toc305158888"/>
      <w:r>
        <w:rPr>
          <w:color w:val="000000" w:themeColor="text1"/>
          <w:sz w:val="24"/>
          <w14:textFill>
            <w14:solidFill>
              <w14:schemeClr w14:val="tx1"/>
            </w14:solidFill>
          </w14:textFill>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49608012">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F1794E5">
      <w:pPr>
        <w:pStyle w:val="25"/>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6EBC2526">
      <w:pPr>
        <w:pStyle w:val="25"/>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31AE3D0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60D76F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24406B0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5F6748EB">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2988CFF0">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62807C89">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6BA321D5">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6"/>
        <w:tblpPr w:leftFromText="180" w:rightFromText="180" w:vertAnchor="text" w:horzAnchor="page" w:tblpX="991" w:tblpY="463"/>
        <w:tblOverlap w:val="never"/>
        <w:tblW w:w="10490" w:type="dxa"/>
        <w:tblInd w:w="0" w:type="dxa"/>
        <w:tblLayout w:type="fixed"/>
        <w:tblCellMar>
          <w:top w:w="0" w:type="dxa"/>
          <w:left w:w="108" w:type="dxa"/>
          <w:bottom w:w="0" w:type="dxa"/>
          <w:right w:w="108" w:type="dxa"/>
        </w:tblCellMar>
      </w:tblPr>
      <w:tblGrid>
        <w:gridCol w:w="1271"/>
        <w:gridCol w:w="1701"/>
        <w:gridCol w:w="992"/>
        <w:gridCol w:w="6526"/>
      </w:tblGrid>
      <w:tr w14:paraId="31782B84">
        <w:tblPrEx>
          <w:tblCellMar>
            <w:top w:w="0" w:type="dxa"/>
            <w:left w:w="108" w:type="dxa"/>
            <w:bottom w:w="0" w:type="dxa"/>
            <w:right w:w="108" w:type="dxa"/>
          </w:tblCellMar>
        </w:tblPrEx>
        <w:trPr>
          <w:trHeight w:val="385" w:hRule="atLeast"/>
        </w:trPr>
        <w:tc>
          <w:tcPr>
            <w:tcW w:w="1271" w:type="dxa"/>
            <w:tcBorders>
              <w:top w:val="single" w:color="auto" w:sz="4" w:space="0"/>
              <w:left w:val="single" w:color="auto" w:sz="4" w:space="0"/>
              <w:bottom w:val="single" w:color="auto" w:sz="4" w:space="0"/>
              <w:right w:val="single" w:color="auto" w:sz="6" w:space="0"/>
            </w:tcBorders>
            <w:vAlign w:val="center"/>
          </w:tcPr>
          <w:p w14:paraId="2051A75B">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评审</w:t>
            </w:r>
          </w:p>
          <w:p w14:paraId="17C8437C">
            <w:pPr>
              <w:jc w:val="center"/>
              <w:rPr>
                <w:rFonts w:ascii="宋体" w:hAnsi="宋体" w:cs="Tahoma"/>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条款</w:t>
            </w:r>
          </w:p>
        </w:tc>
        <w:tc>
          <w:tcPr>
            <w:tcW w:w="1701" w:type="dxa"/>
            <w:tcBorders>
              <w:top w:val="single" w:color="auto" w:sz="4" w:space="0"/>
              <w:left w:val="single" w:color="auto" w:sz="6" w:space="0"/>
              <w:bottom w:val="single" w:color="auto" w:sz="4" w:space="0"/>
              <w:right w:val="single" w:color="auto" w:sz="6" w:space="0"/>
            </w:tcBorders>
            <w:vAlign w:val="center"/>
          </w:tcPr>
          <w:p w14:paraId="5E4F3F51">
            <w:pPr>
              <w:jc w:val="center"/>
              <w:rPr>
                <w:rFonts w:ascii="宋体" w:hAnsi="宋体" w:cs="Tahoma"/>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评审内容</w:t>
            </w:r>
          </w:p>
        </w:tc>
        <w:tc>
          <w:tcPr>
            <w:tcW w:w="992" w:type="dxa"/>
            <w:tcBorders>
              <w:top w:val="single" w:color="auto" w:sz="4" w:space="0"/>
              <w:left w:val="single" w:color="auto" w:sz="6" w:space="0"/>
              <w:bottom w:val="single" w:color="auto" w:sz="4" w:space="0"/>
              <w:right w:val="single" w:color="auto" w:sz="6" w:space="0"/>
            </w:tcBorders>
            <w:vAlign w:val="center"/>
          </w:tcPr>
          <w:p w14:paraId="1B4841AB">
            <w:pPr>
              <w:jc w:val="center"/>
              <w:rPr>
                <w:rFonts w:ascii="宋体" w:hAnsi="宋体" w:cs="Tahoma"/>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分值</w:t>
            </w:r>
          </w:p>
        </w:tc>
        <w:tc>
          <w:tcPr>
            <w:tcW w:w="6526" w:type="dxa"/>
            <w:tcBorders>
              <w:top w:val="single" w:color="auto" w:sz="4" w:space="0"/>
              <w:left w:val="single" w:color="auto" w:sz="6" w:space="0"/>
              <w:bottom w:val="single" w:color="auto" w:sz="4" w:space="0"/>
              <w:right w:val="single" w:color="auto" w:sz="4" w:space="0"/>
            </w:tcBorders>
            <w:vAlign w:val="center"/>
          </w:tcPr>
          <w:p w14:paraId="65DFD90C">
            <w:pPr>
              <w:jc w:val="center"/>
              <w:rPr>
                <w:rFonts w:ascii="宋体" w:hAnsi="宋体" w:cs="Tahoma"/>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打分标准</w:t>
            </w:r>
          </w:p>
        </w:tc>
      </w:tr>
      <w:tr w14:paraId="745E88F2">
        <w:tblPrEx>
          <w:tblCellMar>
            <w:top w:w="0" w:type="dxa"/>
            <w:left w:w="108" w:type="dxa"/>
            <w:bottom w:w="0" w:type="dxa"/>
            <w:right w:w="108" w:type="dxa"/>
          </w:tblCellMar>
        </w:tblPrEx>
        <w:trPr>
          <w:trHeight w:val="452" w:hRule="atLeast"/>
        </w:trPr>
        <w:tc>
          <w:tcPr>
            <w:tcW w:w="1271" w:type="dxa"/>
            <w:tcBorders>
              <w:top w:val="single" w:color="auto" w:sz="4" w:space="0"/>
              <w:left w:val="single" w:color="auto" w:sz="4" w:space="0"/>
              <w:bottom w:val="single" w:color="auto" w:sz="4" w:space="0"/>
              <w:right w:val="single" w:color="auto" w:sz="4" w:space="0"/>
            </w:tcBorders>
            <w:vAlign w:val="center"/>
          </w:tcPr>
          <w:p w14:paraId="3EF2F95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价格</w:t>
            </w:r>
          </w:p>
          <w:p w14:paraId="4691DC78">
            <w:pPr>
              <w:jc w:val="center"/>
              <w:rPr>
                <w:rFonts w:ascii="宋体" w:hAnsi="宋体" w:cs="Tahom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46FB8ACF">
            <w:pPr>
              <w:jc w:val="center"/>
              <w:rPr>
                <w:rFonts w:ascii="宋体" w:hAnsi="宋体" w:cs="Tahom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价格</w:t>
            </w:r>
          </w:p>
        </w:tc>
        <w:tc>
          <w:tcPr>
            <w:tcW w:w="992" w:type="dxa"/>
            <w:tcBorders>
              <w:top w:val="single" w:color="auto" w:sz="4" w:space="0"/>
              <w:left w:val="single" w:color="auto" w:sz="4" w:space="0"/>
              <w:bottom w:val="single" w:color="auto" w:sz="4" w:space="0"/>
              <w:right w:val="single" w:color="auto" w:sz="4" w:space="0"/>
            </w:tcBorders>
            <w:vAlign w:val="center"/>
          </w:tcPr>
          <w:p w14:paraId="1BB7BF8B">
            <w:pPr>
              <w:jc w:val="center"/>
              <w:rPr>
                <w:rFonts w:ascii="宋体" w:hAnsi="宋体" w:cs="Tahoma"/>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w:t>
            </w:r>
          </w:p>
        </w:tc>
        <w:tc>
          <w:tcPr>
            <w:tcW w:w="6526" w:type="dxa"/>
            <w:tcBorders>
              <w:top w:val="single" w:color="auto" w:sz="4" w:space="0"/>
              <w:left w:val="single" w:color="auto" w:sz="4" w:space="0"/>
              <w:bottom w:val="single" w:color="auto" w:sz="4" w:space="0"/>
              <w:right w:val="single" w:color="auto" w:sz="4" w:space="0"/>
            </w:tcBorders>
            <w:vAlign w:val="center"/>
          </w:tcPr>
          <w:p w14:paraId="67517A33">
            <w:pPr>
              <w:jc w:val="left"/>
              <w:rPr>
                <w:rFonts w:ascii="宋体" w:hAnsi="宋体" w:cs="Tahoma"/>
                <w:color w:val="000000" w:themeColor="text1"/>
                <w:kern w:val="0"/>
                <w:sz w:val="24"/>
                <w14:textFill>
                  <w14:solidFill>
                    <w14:schemeClr w14:val="tx1"/>
                  </w14:solidFill>
                </w14:textFill>
              </w:rPr>
            </w:pPr>
            <w:r>
              <w:rPr>
                <w:rFonts w:hint="eastAsia" w:ascii="宋体" w:hAnsi="宋体" w:cs="Tahom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满足招标文件要求且投标价格最低的投标报价为评标基准价，其价格分为满分。其他投标人的价格分统一按照下列公式计算：投标报价得分＝（评标基准价/投标报价）×分值。</w:t>
            </w:r>
          </w:p>
          <w:p w14:paraId="5D8C70B4">
            <w:pP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kern w:val="0"/>
                <w:sz w:val="24"/>
                <w14:textFill>
                  <w14:solidFill>
                    <w14:schemeClr w14:val="tx1"/>
                  </w14:solidFill>
                </w14:textFill>
              </w:rPr>
              <w:t>注：此处投标报价指经过报价修正，及因落实政府采购政策进行价格调整后的报价，详见第四章《评标程序、评标方法和评标标准》2.4及2.5。</w:t>
            </w:r>
          </w:p>
        </w:tc>
      </w:tr>
      <w:tr w14:paraId="1950017D">
        <w:tblPrEx>
          <w:tblCellMar>
            <w:top w:w="0" w:type="dxa"/>
            <w:left w:w="108" w:type="dxa"/>
            <w:bottom w:w="0" w:type="dxa"/>
            <w:right w:w="108" w:type="dxa"/>
          </w:tblCellMar>
        </w:tblPrEx>
        <w:trPr>
          <w:trHeight w:val="1492" w:hRule="atLeast"/>
        </w:trPr>
        <w:tc>
          <w:tcPr>
            <w:tcW w:w="1271" w:type="dxa"/>
            <w:vMerge w:val="restart"/>
            <w:tcBorders>
              <w:left w:val="single" w:color="auto" w:sz="4" w:space="0"/>
              <w:right w:val="single" w:color="auto" w:sz="4" w:space="0"/>
            </w:tcBorders>
            <w:vAlign w:val="center"/>
          </w:tcPr>
          <w:p w14:paraId="1A4E899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商务部分</w:t>
            </w:r>
          </w:p>
          <w:p w14:paraId="56E3BC6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分）</w:t>
            </w:r>
          </w:p>
        </w:tc>
        <w:tc>
          <w:tcPr>
            <w:tcW w:w="1701" w:type="dxa"/>
            <w:tcBorders>
              <w:top w:val="single" w:color="auto" w:sz="4" w:space="0"/>
              <w:left w:val="single" w:color="auto" w:sz="4" w:space="0"/>
              <w:right w:val="single" w:color="auto" w:sz="4" w:space="0"/>
            </w:tcBorders>
            <w:vAlign w:val="center"/>
          </w:tcPr>
          <w:p w14:paraId="2D96F1A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项目人员配备方案</w:t>
            </w:r>
          </w:p>
        </w:tc>
        <w:tc>
          <w:tcPr>
            <w:tcW w:w="992" w:type="dxa"/>
            <w:tcBorders>
              <w:top w:val="single" w:color="auto" w:sz="4" w:space="0"/>
              <w:left w:val="single" w:color="auto" w:sz="4" w:space="0"/>
              <w:right w:val="single" w:color="auto" w:sz="4" w:space="0"/>
            </w:tcBorders>
            <w:vAlign w:val="center"/>
          </w:tcPr>
          <w:p w14:paraId="2C1A45D6">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6</w:t>
            </w:r>
          </w:p>
        </w:tc>
        <w:tc>
          <w:tcPr>
            <w:tcW w:w="6526" w:type="dxa"/>
            <w:tcBorders>
              <w:top w:val="single" w:color="auto" w:sz="4" w:space="0"/>
              <w:left w:val="single" w:color="auto" w:sz="4" w:space="0"/>
              <w:right w:val="single" w:color="auto" w:sz="4" w:space="0"/>
            </w:tcBorders>
            <w:vAlign w:val="center"/>
          </w:tcPr>
          <w:p w14:paraId="0B751215">
            <w:pPr>
              <w:adjustRightInd w:val="0"/>
              <w:snapToGrid w:val="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w:t>
            </w:r>
            <w:r>
              <w:rPr>
                <w:rFonts w:ascii="宋体" w:hAnsi="宋体"/>
                <w:color w:val="000000" w:themeColor="text1"/>
                <w:sz w:val="24"/>
                <w14:textFill>
                  <w14:solidFill>
                    <w14:schemeClr w14:val="tx1"/>
                  </w14:solidFill>
                </w14:textFill>
              </w:rPr>
              <w:t>组织结构合理，人员配置齐全、从业经验丰富，得</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分； </w:t>
            </w:r>
          </w:p>
          <w:p w14:paraId="51467087">
            <w:pPr>
              <w:adjustRightInd w:val="0"/>
              <w:snapToGrid w:val="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w:t>
            </w:r>
            <w:r>
              <w:rPr>
                <w:rFonts w:ascii="宋体" w:hAnsi="宋体"/>
                <w:color w:val="000000" w:themeColor="text1"/>
                <w:sz w:val="24"/>
                <w14:textFill>
                  <w14:solidFill>
                    <w14:schemeClr w14:val="tx1"/>
                  </w14:solidFill>
                </w14:textFill>
              </w:rPr>
              <w:t>组织机构较合理，但人员配置欠缺，得</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分；</w:t>
            </w:r>
          </w:p>
          <w:p w14:paraId="3FE74C8E">
            <w:pPr>
              <w:adjustRightInd w:val="0"/>
              <w:snapToGrid w:val="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w:t>
            </w:r>
            <w:r>
              <w:rPr>
                <w:rFonts w:ascii="宋体" w:hAnsi="宋体"/>
                <w:color w:val="000000" w:themeColor="text1"/>
                <w:sz w:val="24"/>
                <w14:textFill>
                  <w14:solidFill>
                    <w14:schemeClr w14:val="tx1"/>
                  </w14:solidFill>
                </w14:textFill>
              </w:rPr>
              <w:t>组织机构不合理，或人员配置严重缺失，不利于项目正常实施，得</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分；</w:t>
            </w:r>
          </w:p>
          <w:p w14:paraId="74D7B67D">
            <w:pPr>
              <w:pStyle w:val="4"/>
              <w:ind w:firstLine="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未提供项目人员配备方案，得0分。</w:t>
            </w:r>
          </w:p>
        </w:tc>
      </w:tr>
      <w:tr w14:paraId="7173EFC0">
        <w:tblPrEx>
          <w:tblCellMar>
            <w:top w:w="0" w:type="dxa"/>
            <w:left w:w="108" w:type="dxa"/>
            <w:bottom w:w="0" w:type="dxa"/>
            <w:right w:w="108" w:type="dxa"/>
          </w:tblCellMar>
        </w:tblPrEx>
        <w:trPr>
          <w:trHeight w:val="675" w:hRule="atLeast"/>
        </w:trPr>
        <w:tc>
          <w:tcPr>
            <w:tcW w:w="1271" w:type="dxa"/>
            <w:vMerge w:val="continue"/>
            <w:tcBorders>
              <w:left w:val="single" w:color="auto" w:sz="4" w:space="0"/>
              <w:right w:val="single" w:color="auto" w:sz="4" w:space="0"/>
            </w:tcBorders>
            <w:vAlign w:val="center"/>
          </w:tcPr>
          <w:p w14:paraId="68F5CD34">
            <w:pPr>
              <w:jc w:val="center"/>
              <w:rPr>
                <w:rFonts w:ascii="宋体" w:hAnsi="宋体" w:cs="Tahoma"/>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41686F3">
            <w:pPr>
              <w:jc w:val="center"/>
              <w:rPr>
                <w:rFonts w:ascii="宋体" w:hAnsi="宋体" w:cs="Tahom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同类项目业绩</w:t>
            </w:r>
          </w:p>
        </w:tc>
        <w:tc>
          <w:tcPr>
            <w:tcW w:w="992" w:type="dxa"/>
            <w:tcBorders>
              <w:top w:val="single" w:color="auto" w:sz="4" w:space="0"/>
              <w:left w:val="single" w:color="auto" w:sz="4" w:space="0"/>
              <w:bottom w:val="single" w:color="auto" w:sz="4" w:space="0"/>
              <w:right w:val="single" w:color="auto" w:sz="4" w:space="0"/>
            </w:tcBorders>
            <w:vAlign w:val="center"/>
          </w:tcPr>
          <w:p w14:paraId="704B5AF4">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9</w:t>
            </w:r>
          </w:p>
        </w:tc>
        <w:tc>
          <w:tcPr>
            <w:tcW w:w="6526" w:type="dxa"/>
            <w:tcBorders>
              <w:top w:val="single" w:color="auto" w:sz="4" w:space="0"/>
              <w:left w:val="single" w:color="auto" w:sz="4" w:space="0"/>
              <w:bottom w:val="single" w:color="auto" w:sz="4" w:space="0"/>
              <w:right w:val="single" w:color="auto" w:sz="4" w:space="0"/>
            </w:tcBorders>
            <w:vAlign w:val="center"/>
          </w:tcPr>
          <w:p w14:paraId="4CB49716">
            <w:pPr>
              <w:rPr>
                <w:rFonts w:ascii="宋体" w:hAnsi="宋体" w:cs="Tahom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投标人的近三年（2</w:t>
            </w:r>
            <w:r>
              <w:rPr>
                <w:rFonts w:ascii="宋体" w:hAnsi="宋体"/>
                <w:color w:val="000000" w:themeColor="text1"/>
                <w:sz w:val="24"/>
                <w14:textFill>
                  <w14:solidFill>
                    <w14:schemeClr w14:val="tx1"/>
                  </w14:solidFill>
                </w14:textFill>
              </w:rPr>
              <w:t>022年9</w:t>
            </w:r>
            <w:r>
              <w:rPr>
                <w:rFonts w:hint="eastAsia" w:ascii="宋体" w:hAnsi="宋体"/>
                <w:color w:val="000000" w:themeColor="text1"/>
                <w:sz w:val="24"/>
                <w14:textFill>
                  <w14:solidFill>
                    <w14:schemeClr w14:val="tx1"/>
                  </w14:solidFill>
                </w14:textFill>
              </w:rPr>
              <w:t>月1日至开标截止日前）完成的类似业绩，每提供一份业绩证明材料的得3分，满分9分（以合同为依据）。</w:t>
            </w:r>
          </w:p>
        </w:tc>
      </w:tr>
      <w:tr w14:paraId="53E5E936">
        <w:tblPrEx>
          <w:tblCellMar>
            <w:top w:w="0" w:type="dxa"/>
            <w:left w:w="108" w:type="dxa"/>
            <w:bottom w:w="0" w:type="dxa"/>
            <w:right w:w="108" w:type="dxa"/>
          </w:tblCellMar>
        </w:tblPrEx>
        <w:trPr>
          <w:trHeight w:val="425" w:hRule="atLeast"/>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19F33BFE">
            <w:pPr>
              <w:jc w:val="center"/>
              <w:rPr>
                <w:rFonts w:ascii="宋体" w:hAnsi="宋体" w:cs="Tahom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技术部分</w:t>
            </w:r>
          </w:p>
          <w:p w14:paraId="62EEE003">
            <w:pPr>
              <w:jc w:val="center"/>
              <w:rPr>
                <w:rFonts w:ascii="宋体" w:hAnsi="宋体" w:cs="Tahom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5分)</w:t>
            </w:r>
          </w:p>
        </w:tc>
        <w:tc>
          <w:tcPr>
            <w:tcW w:w="1701" w:type="dxa"/>
            <w:tcBorders>
              <w:top w:val="single" w:color="auto" w:sz="4" w:space="0"/>
              <w:left w:val="single" w:color="auto" w:sz="4" w:space="0"/>
              <w:bottom w:val="single" w:color="auto" w:sz="4" w:space="0"/>
              <w:right w:val="single" w:color="auto" w:sz="4" w:space="0"/>
            </w:tcBorders>
            <w:vAlign w:val="center"/>
          </w:tcPr>
          <w:p w14:paraId="54BC830F">
            <w:pPr>
              <w:widowControl/>
              <w:jc w:val="center"/>
              <w:rPr>
                <w:rFonts w:ascii="宋体" w:hAnsi="宋体"/>
                <w:color w:val="000000" w:themeColor="text1"/>
                <w:sz w:val="24"/>
                <w14:textFill>
                  <w14:solidFill>
                    <w14:schemeClr w14:val="tx1"/>
                  </w14:solidFill>
                </w14:textFill>
              </w:rPr>
            </w:pPr>
            <w:r>
              <w:rPr>
                <w:rFonts w:hint="eastAsia" w:cs="宋体" w:asciiTheme="minorEastAsia" w:hAnsiTheme="minorEastAsia" w:eastAsiaTheme="minorEastAsia"/>
                <w:kern w:val="0"/>
                <w:sz w:val="24"/>
              </w:rPr>
              <w:t>施工方案与技术措施</w:t>
            </w:r>
          </w:p>
        </w:tc>
        <w:tc>
          <w:tcPr>
            <w:tcW w:w="992" w:type="dxa"/>
            <w:tcBorders>
              <w:top w:val="single" w:color="auto" w:sz="4" w:space="0"/>
              <w:left w:val="single" w:color="auto" w:sz="4" w:space="0"/>
              <w:bottom w:val="single" w:color="auto" w:sz="4" w:space="0"/>
              <w:right w:val="single" w:color="auto" w:sz="4" w:space="0"/>
            </w:tcBorders>
            <w:vAlign w:val="center"/>
          </w:tcPr>
          <w:p w14:paraId="79AC327A">
            <w:pPr>
              <w:jc w:val="center"/>
              <w:rPr>
                <w:rFonts w:ascii="宋体" w:hAnsi="宋体"/>
                <w:color w:val="000000" w:themeColor="text1"/>
                <w:sz w:val="24"/>
                <w14:textFill>
                  <w14:solidFill>
                    <w14:schemeClr w14:val="tx1"/>
                  </w14:solidFill>
                </w14:textFill>
              </w:rPr>
            </w:pPr>
            <w:r>
              <w:rPr>
                <w:rFonts w:asciiTheme="minorEastAsia" w:hAnsiTheme="minorEastAsia" w:eastAsiaTheme="minorEastAsia"/>
                <w:sz w:val="24"/>
              </w:rPr>
              <w:t>15</w:t>
            </w:r>
          </w:p>
        </w:tc>
        <w:tc>
          <w:tcPr>
            <w:tcW w:w="6526" w:type="dxa"/>
            <w:tcBorders>
              <w:top w:val="single" w:color="auto" w:sz="4" w:space="0"/>
              <w:left w:val="single" w:color="auto" w:sz="4" w:space="0"/>
              <w:bottom w:val="single" w:color="auto" w:sz="4" w:space="0"/>
              <w:right w:val="single" w:color="auto" w:sz="4" w:space="0"/>
            </w:tcBorders>
            <w:vAlign w:val="center"/>
          </w:tcPr>
          <w:p w14:paraId="6F5F7EAF">
            <w:pPr>
              <w:rPr>
                <w:rFonts w:asciiTheme="minorEastAsia" w:hAnsiTheme="minorEastAsia" w:eastAsiaTheme="minorEastAsia"/>
                <w:sz w:val="24"/>
              </w:rPr>
            </w:pPr>
            <w:r>
              <w:rPr>
                <w:rFonts w:hint="eastAsia" w:asciiTheme="minorEastAsia" w:hAnsiTheme="minorEastAsia" w:eastAsiaTheme="minorEastAsia"/>
                <w:sz w:val="24"/>
              </w:rPr>
              <w:t>满足招标文件要求且在结合项目实际情况的前提下，总体方案完善合理、可操作性强得15分；</w:t>
            </w:r>
          </w:p>
          <w:p w14:paraId="7FD39331">
            <w:pPr>
              <w:rPr>
                <w:rFonts w:asciiTheme="minorEastAsia" w:hAnsiTheme="minorEastAsia" w:eastAsiaTheme="minorEastAsia"/>
                <w:sz w:val="24"/>
              </w:rPr>
            </w:pPr>
            <w:r>
              <w:rPr>
                <w:rFonts w:hint="eastAsia" w:asciiTheme="minorEastAsia" w:hAnsiTheme="minorEastAsia" w:eastAsiaTheme="minorEastAsia"/>
                <w:sz w:val="24"/>
              </w:rPr>
              <w:t>满足招标文件要求且结合项目实际情况的前提下，总体方案较好、有一定的可操作性1</w:t>
            </w:r>
            <w:r>
              <w:rPr>
                <w:rFonts w:asciiTheme="minorEastAsia" w:hAnsiTheme="minorEastAsia" w:eastAsiaTheme="minorEastAsia"/>
                <w:sz w:val="24"/>
              </w:rPr>
              <w:t>1</w:t>
            </w:r>
            <w:r>
              <w:rPr>
                <w:rFonts w:hint="eastAsia" w:asciiTheme="minorEastAsia" w:hAnsiTheme="minorEastAsia" w:eastAsiaTheme="minorEastAsia"/>
                <w:sz w:val="24"/>
              </w:rPr>
              <w:t>分；</w:t>
            </w:r>
          </w:p>
          <w:p w14:paraId="1AC99B0E">
            <w:pPr>
              <w:rPr>
                <w:rFonts w:asciiTheme="minorEastAsia" w:hAnsiTheme="minorEastAsia" w:eastAsiaTheme="minorEastAsia"/>
                <w:sz w:val="24"/>
              </w:rPr>
            </w:pPr>
            <w:r>
              <w:rPr>
                <w:rFonts w:hint="eastAsia" w:asciiTheme="minorEastAsia" w:hAnsiTheme="minorEastAsia" w:eastAsiaTheme="minorEastAsia"/>
                <w:sz w:val="24"/>
              </w:rPr>
              <w:t>较满足招标文件要求且结合项目实际情况的前提下，总体方案一般、可操作性一般</w:t>
            </w:r>
            <w:r>
              <w:rPr>
                <w:rFonts w:asciiTheme="minorEastAsia" w:hAnsiTheme="minorEastAsia" w:eastAsiaTheme="minorEastAsia"/>
                <w:sz w:val="24"/>
              </w:rPr>
              <w:t>7</w:t>
            </w:r>
            <w:r>
              <w:rPr>
                <w:rFonts w:hint="eastAsia" w:asciiTheme="minorEastAsia" w:hAnsiTheme="minorEastAsia" w:eastAsiaTheme="minorEastAsia"/>
                <w:sz w:val="24"/>
              </w:rPr>
              <w:t>分；</w:t>
            </w:r>
          </w:p>
          <w:p w14:paraId="0D7463F7">
            <w:pPr>
              <w:rPr>
                <w:rFonts w:asciiTheme="minorEastAsia" w:hAnsiTheme="minorEastAsia" w:eastAsiaTheme="minorEastAsia"/>
                <w:sz w:val="24"/>
              </w:rPr>
            </w:pPr>
            <w:r>
              <w:rPr>
                <w:rFonts w:hint="eastAsia" w:asciiTheme="minorEastAsia" w:hAnsiTheme="minorEastAsia" w:eastAsiaTheme="minorEastAsia"/>
                <w:sz w:val="24"/>
              </w:rPr>
              <w:t>总体方案欠合理、不具有可操作性3分；</w:t>
            </w:r>
          </w:p>
          <w:p w14:paraId="2553327B">
            <w:pPr>
              <w:rPr>
                <w:rFonts w:hAnsi="宋体"/>
                <w:color w:val="000000" w:themeColor="text1"/>
                <w14:textFill>
                  <w14:solidFill>
                    <w14:schemeClr w14:val="tx1"/>
                  </w14:solidFill>
                </w14:textFill>
              </w:rPr>
            </w:pPr>
            <w:r>
              <w:rPr>
                <w:rFonts w:hint="eastAsia" w:asciiTheme="minorEastAsia" w:hAnsiTheme="minorEastAsia" w:eastAsiaTheme="minorEastAsia"/>
                <w:sz w:val="24"/>
              </w:rPr>
              <w:t>未提供得0分。</w:t>
            </w:r>
          </w:p>
        </w:tc>
      </w:tr>
      <w:tr w14:paraId="177C2E27">
        <w:tblPrEx>
          <w:tblCellMar>
            <w:top w:w="0" w:type="dxa"/>
            <w:left w:w="108" w:type="dxa"/>
            <w:bottom w:w="0" w:type="dxa"/>
            <w:right w:w="108" w:type="dxa"/>
          </w:tblCellMar>
        </w:tblPrEx>
        <w:trPr>
          <w:trHeight w:val="425"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7ED89F7">
            <w:pPr>
              <w:rPr>
                <w:rFonts w:ascii="宋体" w:hAnsi="宋体"/>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0C57785">
            <w:pPr>
              <w:widowControl/>
              <w:jc w:val="center"/>
              <w:rPr>
                <w:rFonts w:ascii="宋体" w:hAnsi="宋体"/>
                <w:color w:val="000000" w:themeColor="text1"/>
                <w:sz w:val="24"/>
                <w14:textFill>
                  <w14:solidFill>
                    <w14:schemeClr w14:val="tx1"/>
                  </w14:solidFill>
                </w14:textFill>
              </w:rPr>
            </w:pPr>
            <w:r>
              <w:rPr>
                <w:rFonts w:hint="eastAsia" w:cs="Tahoma" w:asciiTheme="minorEastAsia" w:hAnsiTheme="minorEastAsia" w:eastAsiaTheme="minorEastAsia"/>
                <w:sz w:val="24"/>
              </w:rPr>
              <w:t>质量管理体系与保证措施</w:t>
            </w:r>
          </w:p>
        </w:tc>
        <w:tc>
          <w:tcPr>
            <w:tcW w:w="992" w:type="dxa"/>
            <w:tcBorders>
              <w:top w:val="single" w:color="auto" w:sz="4" w:space="0"/>
              <w:left w:val="single" w:color="auto" w:sz="4" w:space="0"/>
              <w:bottom w:val="single" w:color="auto" w:sz="4" w:space="0"/>
              <w:right w:val="single" w:color="auto" w:sz="4" w:space="0"/>
            </w:tcBorders>
            <w:vAlign w:val="center"/>
          </w:tcPr>
          <w:p w14:paraId="313DF9B7">
            <w:pPr>
              <w:jc w:val="center"/>
              <w:rPr>
                <w:rFonts w:ascii="宋体" w:hAnsi="宋体"/>
                <w:color w:val="000000" w:themeColor="text1"/>
                <w:sz w:val="24"/>
                <w14:textFill>
                  <w14:solidFill>
                    <w14:schemeClr w14:val="tx1"/>
                  </w14:solidFill>
                </w14:textFill>
              </w:rPr>
            </w:pPr>
            <w:r>
              <w:rPr>
                <w:rFonts w:hint="eastAsia" w:asciiTheme="minorEastAsia" w:hAnsiTheme="minorEastAsia" w:eastAsiaTheme="minorEastAsia"/>
                <w:sz w:val="24"/>
              </w:rPr>
              <w:t>10</w:t>
            </w:r>
          </w:p>
        </w:tc>
        <w:tc>
          <w:tcPr>
            <w:tcW w:w="6526" w:type="dxa"/>
            <w:tcBorders>
              <w:top w:val="single" w:color="auto" w:sz="4" w:space="0"/>
              <w:left w:val="single" w:color="auto" w:sz="4" w:space="0"/>
              <w:bottom w:val="single" w:color="auto" w:sz="4" w:space="0"/>
              <w:right w:val="single" w:color="auto" w:sz="4" w:space="0"/>
            </w:tcBorders>
            <w:vAlign w:val="center"/>
          </w:tcPr>
          <w:p w14:paraId="5F87A951">
            <w:pPr>
              <w:rPr>
                <w:rFonts w:asciiTheme="minorEastAsia" w:hAnsiTheme="minorEastAsia" w:eastAsiaTheme="minorEastAsia"/>
                <w:sz w:val="24"/>
              </w:rPr>
            </w:pPr>
            <w:r>
              <w:rPr>
                <w:rFonts w:hint="eastAsia" w:asciiTheme="minorEastAsia" w:hAnsiTheme="minorEastAsia" w:eastAsiaTheme="minorEastAsia"/>
                <w:sz w:val="24"/>
              </w:rPr>
              <w:t>质量管理体系与保证措施内容齐全，措施科学、可行，完全满足工程需求得10分；</w:t>
            </w:r>
          </w:p>
          <w:p w14:paraId="59B6DFFC">
            <w:pPr>
              <w:rPr>
                <w:rFonts w:asciiTheme="minorEastAsia" w:hAnsiTheme="minorEastAsia" w:eastAsiaTheme="minorEastAsia"/>
                <w:sz w:val="24"/>
              </w:rPr>
            </w:pPr>
            <w:r>
              <w:rPr>
                <w:rFonts w:hint="eastAsia" w:asciiTheme="minorEastAsia" w:hAnsiTheme="minorEastAsia" w:eastAsiaTheme="minorEastAsia"/>
                <w:sz w:val="24"/>
              </w:rPr>
              <w:t>质量管理体系与保证措施内容较齐全，措施合理、基本可行，基本完全满足工程需求得</w:t>
            </w:r>
            <w:r>
              <w:rPr>
                <w:rFonts w:asciiTheme="minorEastAsia" w:hAnsiTheme="minorEastAsia" w:eastAsiaTheme="minorEastAsia"/>
                <w:sz w:val="24"/>
              </w:rPr>
              <w:t>7</w:t>
            </w:r>
            <w:r>
              <w:rPr>
                <w:rFonts w:hint="eastAsia" w:asciiTheme="minorEastAsia" w:hAnsiTheme="minorEastAsia" w:eastAsiaTheme="minorEastAsia"/>
                <w:sz w:val="24"/>
              </w:rPr>
              <w:t>分；</w:t>
            </w:r>
          </w:p>
          <w:p w14:paraId="410828B6">
            <w:pPr>
              <w:rPr>
                <w:rFonts w:asciiTheme="minorEastAsia" w:hAnsiTheme="minorEastAsia" w:eastAsiaTheme="minorEastAsia"/>
                <w:sz w:val="24"/>
              </w:rPr>
            </w:pPr>
            <w:r>
              <w:rPr>
                <w:rFonts w:hint="eastAsia" w:asciiTheme="minorEastAsia" w:hAnsiTheme="minorEastAsia" w:eastAsiaTheme="minorEastAsia"/>
                <w:sz w:val="24"/>
              </w:rPr>
              <w:t>质量管理体系与保证措施内容不齐全，措施欠合理，可行性较差，不能满足工程需求得3分；</w:t>
            </w:r>
          </w:p>
          <w:p w14:paraId="0D332176">
            <w:pPr>
              <w:rPr>
                <w:rFonts w:hAnsi="宋体"/>
                <w:color w:val="000000" w:themeColor="text1"/>
                <w14:textFill>
                  <w14:solidFill>
                    <w14:schemeClr w14:val="tx1"/>
                  </w14:solidFill>
                </w14:textFill>
              </w:rPr>
            </w:pPr>
            <w:r>
              <w:rPr>
                <w:rFonts w:hint="eastAsia" w:asciiTheme="minorEastAsia" w:hAnsiTheme="minorEastAsia" w:eastAsiaTheme="minorEastAsia"/>
                <w:sz w:val="24"/>
              </w:rPr>
              <w:t>未提供此部分内容得0分。</w:t>
            </w:r>
          </w:p>
        </w:tc>
      </w:tr>
      <w:tr w14:paraId="1EFC2447">
        <w:tblPrEx>
          <w:tblCellMar>
            <w:top w:w="0" w:type="dxa"/>
            <w:left w:w="108" w:type="dxa"/>
            <w:bottom w:w="0" w:type="dxa"/>
            <w:right w:w="108" w:type="dxa"/>
          </w:tblCellMar>
        </w:tblPrEx>
        <w:trPr>
          <w:trHeight w:val="84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955C7F7">
            <w:pPr>
              <w:jc w:val="center"/>
              <w:rPr>
                <w:rFonts w:ascii="宋体" w:hAnsi="宋体"/>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B868A28">
            <w:pPr>
              <w:widowControl/>
              <w:jc w:val="center"/>
              <w:rPr>
                <w:rFonts w:ascii="宋体" w:hAnsi="宋体"/>
                <w:color w:val="000000" w:themeColor="text1"/>
                <w:sz w:val="24"/>
                <w14:textFill>
                  <w14:solidFill>
                    <w14:schemeClr w14:val="tx1"/>
                  </w14:solidFill>
                </w14:textFill>
              </w:rPr>
            </w:pPr>
            <w:r>
              <w:rPr>
                <w:rFonts w:hint="eastAsia" w:cs="Tahoma" w:asciiTheme="minorEastAsia" w:hAnsiTheme="minorEastAsia" w:eastAsiaTheme="minorEastAsia"/>
                <w:sz w:val="24"/>
              </w:rPr>
              <w:t>安全管理体系与保证措施</w:t>
            </w:r>
          </w:p>
        </w:tc>
        <w:tc>
          <w:tcPr>
            <w:tcW w:w="992" w:type="dxa"/>
            <w:tcBorders>
              <w:top w:val="single" w:color="auto" w:sz="4" w:space="0"/>
              <w:left w:val="single" w:color="auto" w:sz="4" w:space="0"/>
              <w:bottom w:val="single" w:color="auto" w:sz="4" w:space="0"/>
              <w:right w:val="single" w:color="auto" w:sz="4" w:space="0"/>
            </w:tcBorders>
            <w:vAlign w:val="center"/>
          </w:tcPr>
          <w:p w14:paraId="5245CAD0">
            <w:pPr>
              <w:jc w:val="center"/>
              <w:rPr>
                <w:rFonts w:ascii="宋体" w:hAnsi="宋体"/>
                <w:color w:val="000000" w:themeColor="text1"/>
                <w:sz w:val="24"/>
                <w14:textFill>
                  <w14:solidFill>
                    <w14:schemeClr w14:val="tx1"/>
                  </w14:solidFill>
                </w14:textFill>
              </w:rPr>
            </w:pPr>
            <w:r>
              <w:rPr>
                <w:rFonts w:asciiTheme="minorEastAsia" w:hAnsiTheme="minorEastAsia" w:eastAsiaTheme="minorEastAsia"/>
                <w:sz w:val="24"/>
              </w:rPr>
              <w:t>10</w:t>
            </w:r>
          </w:p>
        </w:tc>
        <w:tc>
          <w:tcPr>
            <w:tcW w:w="6526" w:type="dxa"/>
            <w:tcBorders>
              <w:top w:val="single" w:color="auto" w:sz="4" w:space="0"/>
              <w:left w:val="single" w:color="auto" w:sz="4" w:space="0"/>
              <w:bottom w:val="single" w:color="auto" w:sz="4" w:space="0"/>
              <w:right w:val="single" w:color="auto" w:sz="4" w:space="0"/>
            </w:tcBorders>
            <w:vAlign w:val="center"/>
          </w:tcPr>
          <w:p w14:paraId="7DED531A">
            <w:pPr>
              <w:rPr>
                <w:rFonts w:asciiTheme="minorEastAsia" w:hAnsiTheme="minorEastAsia" w:eastAsiaTheme="minorEastAsia"/>
                <w:sz w:val="24"/>
              </w:rPr>
            </w:pPr>
            <w:r>
              <w:rPr>
                <w:rFonts w:hint="eastAsia" w:asciiTheme="minorEastAsia" w:hAnsiTheme="minorEastAsia" w:eastAsiaTheme="minorEastAsia"/>
                <w:sz w:val="24"/>
              </w:rPr>
              <w:t>安全管理体系与保证措施内容齐全，措施科学、可行，完全满足工程需求得10分；</w:t>
            </w:r>
          </w:p>
          <w:p w14:paraId="0C39CC9F">
            <w:pPr>
              <w:rPr>
                <w:rFonts w:asciiTheme="minorEastAsia" w:hAnsiTheme="minorEastAsia" w:eastAsiaTheme="minorEastAsia"/>
                <w:sz w:val="24"/>
              </w:rPr>
            </w:pPr>
            <w:r>
              <w:rPr>
                <w:rFonts w:hint="eastAsia" w:asciiTheme="minorEastAsia" w:hAnsiTheme="minorEastAsia" w:eastAsiaTheme="minorEastAsia"/>
                <w:sz w:val="24"/>
              </w:rPr>
              <w:t>安全管理体系与保证措施内容较齐全，措施合理、基本可行，基本完全满足工程需求得</w:t>
            </w:r>
            <w:r>
              <w:rPr>
                <w:rFonts w:asciiTheme="minorEastAsia" w:hAnsiTheme="minorEastAsia" w:eastAsiaTheme="minorEastAsia"/>
                <w:sz w:val="24"/>
              </w:rPr>
              <w:t>7</w:t>
            </w:r>
            <w:r>
              <w:rPr>
                <w:rFonts w:hint="eastAsia" w:asciiTheme="minorEastAsia" w:hAnsiTheme="minorEastAsia" w:eastAsiaTheme="minorEastAsia"/>
                <w:sz w:val="24"/>
              </w:rPr>
              <w:t>分；</w:t>
            </w:r>
          </w:p>
          <w:p w14:paraId="35D510F9">
            <w:pPr>
              <w:rPr>
                <w:rFonts w:asciiTheme="minorEastAsia" w:hAnsiTheme="minorEastAsia" w:eastAsiaTheme="minorEastAsia"/>
                <w:sz w:val="24"/>
              </w:rPr>
            </w:pPr>
            <w:r>
              <w:rPr>
                <w:rFonts w:hint="eastAsia" w:asciiTheme="minorEastAsia" w:hAnsiTheme="minorEastAsia" w:eastAsiaTheme="minorEastAsia"/>
                <w:sz w:val="24"/>
              </w:rPr>
              <w:t>安全管理体系与保证措施内容不齐全，措施欠合理，可行性较差，不能满足工程需求得3分；</w:t>
            </w:r>
          </w:p>
          <w:p w14:paraId="5BDEA89C">
            <w:pPr>
              <w:rPr>
                <w:rFonts w:hAnsi="宋体"/>
                <w:color w:val="000000" w:themeColor="text1"/>
                <w14:textFill>
                  <w14:solidFill>
                    <w14:schemeClr w14:val="tx1"/>
                  </w14:solidFill>
                </w14:textFill>
              </w:rPr>
            </w:pPr>
            <w:r>
              <w:rPr>
                <w:rFonts w:hint="eastAsia" w:asciiTheme="minorEastAsia" w:hAnsiTheme="minorEastAsia" w:eastAsiaTheme="minorEastAsia"/>
                <w:sz w:val="24"/>
              </w:rPr>
              <w:t>未提供此部分内容得0分。</w:t>
            </w:r>
          </w:p>
        </w:tc>
      </w:tr>
      <w:tr w14:paraId="18099865">
        <w:tblPrEx>
          <w:tblCellMar>
            <w:top w:w="0" w:type="dxa"/>
            <w:left w:w="108" w:type="dxa"/>
            <w:bottom w:w="0" w:type="dxa"/>
            <w:right w:w="108" w:type="dxa"/>
          </w:tblCellMar>
        </w:tblPrEx>
        <w:trPr>
          <w:trHeight w:val="542"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FFDECF0">
            <w:pPr>
              <w:jc w:val="center"/>
              <w:rPr>
                <w:rFonts w:ascii="宋体" w:hAnsi="宋体" w:cs="Tahoma"/>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0FCCAAF6">
            <w:pPr>
              <w:widowControl/>
              <w:jc w:val="center"/>
              <w:rPr>
                <w:rFonts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sz w:val="24"/>
              </w:rPr>
              <w:t>工程进度计划与保证措施</w:t>
            </w:r>
          </w:p>
        </w:tc>
        <w:tc>
          <w:tcPr>
            <w:tcW w:w="992" w:type="dxa"/>
            <w:tcBorders>
              <w:top w:val="single" w:color="auto" w:sz="4" w:space="0"/>
              <w:left w:val="single" w:color="auto" w:sz="4" w:space="0"/>
              <w:bottom w:val="single" w:color="auto" w:sz="4" w:space="0"/>
              <w:right w:val="single" w:color="auto" w:sz="4" w:space="0"/>
            </w:tcBorders>
            <w:vAlign w:val="center"/>
          </w:tcPr>
          <w:p w14:paraId="6263EED3">
            <w:pPr>
              <w:jc w:val="center"/>
              <w:rPr>
                <w:rFonts w:ascii="宋体" w:hAnsi="宋体"/>
                <w:color w:val="000000" w:themeColor="text1"/>
                <w:sz w:val="24"/>
                <w14:textFill>
                  <w14:solidFill>
                    <w14:schemeClr w14:val="tx1"/>
                  </w14:solidFill>
                </w14:textFill>
              </w:rPr>
            </w:pPr>
            <w:r>
              <w:rPr>
                <w:rFonts w:asciiTheme="minorEastAsia" w:hAnsiTheme="minorEastAsia" w:eastAsiaTheme="minorEastAsia"/>
                <w:sz w:val="24"/>
              </w:rPr>
              <w:t>10</w:t>
            </w:r>
          </w:p>
        </w:tc>
        <w:tc>
          <w:tcPr>
            <w:tcW w:w="6526" w:type="dxa"/>
            <w:tcBorders>
              <w:top w:val="single" w:color="auto" w:sz="4" w:space="0"/>
              <w:left w:val="single" w:color="auto" w:sz="4" w:space="0"/>
              <w:bottom w:val="single" w:color="auto" w:sz="4" w:space="0"/>
              <w:right w:val="single" w:color="auto" w:sz="4" w:space="0"/>
            </w:tcBorders>
            <w:vAlign w:val="center"/>
          </w:tcPr>
          <w:p w14:paraId="3CF6E161">
            <w:pPr>
              <w:rPr>
                <w:rFonts w:asciiTheme="minorEastAsia" w:hAnsiTheme="minorEastAsia" w:eastAsiaTheme="minorEastAsia"/>
                <w:sz w:val="24"/>
              </w:rPr>
            </w:pPr>
            <w:r>
              <w:rPr>
                <w:rFonts w:hint="eastAsia" w:asciiTheme="minorEastAsia" w:hAnsiTheme="minorEastAsia" w:eastAsiaTheme="minorEastAsia"/>
                <w:sz w:val="24"/>
              </w:rPr>
              <w:t>工程进度计划与保证措施内容齐全，措施科学、可行，完全满足工程需求得10分；</w:t>
            </w:r>
          </w:p>
          <w:p w14:paraId="6B0239E5">
            <w:pPr>
              <w:rPr>
                <w:rFonts w:asciiTheme="minorEastAsia" w:hAnsiTheme="minorEastAsia" w:eastAsiaTheme="minorEastAsia"/>
                <w:sz w:val="24"/>
              </w:rPr>
            </w:pPr>
            <w:r>
              <w:rPr>
                <w:rFonts w:hint="eastAsia" w:asciiTheme="minorEastAsia" w:hAnsiTheme="minorEastAsia" w:eastAsiaTheme="minorEastAsia"/>
                <w:sz w:val="24"/>
              </w:rPr>
              <w:t>工程进度计划与保证措施内容较齐全，措施合理、基本可行，基本完全满足工程需求得</w:t>
            </w:r>
            <w:r>
              <w:rPr>
                <w:rFonts w:asciiTheme="minorEastAsia" w:hAnsiTheme="minorEastAsia" w:eastAsiaTheme="minorEastAsia"/>
                <w:sz w:val="24"/>
              </w:rPr>
              <w:t>7</w:t>
            </w:r>
            <w:r>
              <w:rPr>
                <w:rFonts w:hint="eastAsia" w:asciiTheme="minorEastAsia" w:hAnsiTheme="minorEastAsia" w:eastAsiaTheme="minorEastAsia"/>
                <w:sz w:val="24"/>
              </w:rPr>
              <w:t>分；</w:t>
            </w:r>
          </w:p>
          <w:p w14:paraId="23C2C8E7">
            <w:pPr>
              <w:rPr>
                <w:rFonts w:asciiTheme="minorEastAsia" w:hAnsiTheme="minorEastAsia" w:eastAsiaTheme="minorEastAsia"/>
                <w:sz w:val="24"/>
              </w:rPr>
            </w:pPr>
            <w:r>
              <w:rPr>
                <w:rFonts w:hint="eastAsia" w:asciiTheme="minorEastAsia" w:hAnsiTheme="minorEastAsia" w:eastAsiaTheme="minorEastAsia"/>
                <w:sz w:val="24"/>
              </w:rPr>
              <w:t>工程进度计划与保证措施内容不齐全，措施欠合理，可行性较差，不能满足工程需求得3分；</w:t>
            </w:r>
          </w:p>
          <w:p w14:paraId="77595D9C">
            <w:pPr>
              <w:rPr>
                <w:rFonts w:ascii="宋体" w:hAnsi="宋体"/>
                <w:color w:val="000000" w:themeColor="text1"/>
                <w:sz w:val="24"/>
                <w14:textFill>
                  <w14:solidFill>
                    <w14:schemeClr w14:val="tx1"/>
                  </w14:solidFill>
                </w14:textFill>
              </w:rPr>
            </w:pPr>
            <w:r>
              <w:rPr>
                <w:rFonts w:hint="eastAsia" w:asciiTheme="minorEastAsia" w:hAnsiTheme="minorEastAsia" w:eastAsiaTheme="minorEastAsia"/>
                <w:sz w:val="24"/>
              </w:rPr>
              <w:t>未提供此部分内容得0分。</w:t>
            </w:r>
          </w:p>
        </w:tc>
      </w:tr>
      <w:tr w14:paraId="60187CDB">
        <w:tblPrEx>
          <w:tblCellMar>
            <w:top w:w="0" w:type="dxa"/>
            <w:left w:w="108" w:type="dxa"/>
            <w:bottom w:w="0" w:type="dxa"/>
            <w:right w:w="108" w:type="dxa"/>
          </w:tblCellMar>
        </w:tblPrEx>
        <w:trPr>
          <w:trHeight w:val="945"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BB2B270">
            <w:pPr>
              <w:jc w:val="center"/>
              <w:rPr>
                <w:rFonts w:ascii="宋体" w:hAnsi="宋体" w:cs="Tahoma"/>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C7E4A23">
            <w:pPr>
              <w:widowControl/>
              <w:jc w:val="center"/>
              <w:rPr>
                <w:rFonts w:ascii="宋体" w:hAnsi="宋体"/>
                <w:color w:val="000000" w:themeColor="text1"/>
                <w14:textFill>
                  <w14:solidFill>
                    <w14:schemeClr w14:val="tx1"/>
                  </w14:solidFill>
                </w14:textFill>
              </w:rPr>
            </w:pPr>
            <w:r>
              <w:rPr>
                <w:rFonts w:hint="eastAsia" w:asciiTheme="minorEastAsia" w:hAnsiTheme="minorEastAsia" w:eastAsiaTheme="minorEastAsia"/>
                <w:color w:val="000000"/>
                <w:sz w:val="24"/>
              </w:rPr>
              <w:t>成品保护和工程保修的管理措施</w:t>
            </w:r>
          </w:p>
        </w:tc>
        <w:tc>
          <w:tcPr>
            <w:tcW w:w="992" w:type="dxa"/>
            <w:tcBorders>
              <w:top w:val="single" w:color="auto" w:sz="4" w:space="0"/>
              <w:left w:val="single" w:color="auto" w:sz="4" w:space="0"/>
              <w:bottom w:val="single" w:color="auto" w:sz="4" w:space="0"/>
              <w:right w:val="single" w:color="auto" w:sz="4" w:space="0"/>
            </w:tcBorders>
            <w:vAlign w:val="center"/>
          </w:tcPr>
          <w:p w14:paraId="530663BD">
            <w:pPr>
              <w:jc w:val="center"/>
              <w:rPr>
                <w:rFonts w:ascii="宋体" w:hAnsi="宋体"/>
                <w:color w:val="000000" w:themeColor="text1"/>
                <w:sz w:val="24"/>
                <w14:textFill>
                  <w14:solidFill>
                    <w14:schemeClr w14:val="tx1"/>
                  </w14:solidFill>
                </w14:textFill>
              </w:rPr>
            </w:pPr>
            <w:r>
              <w:rPr>
                <w:rFonts w:hint="eastAsia" w:asciiTheme="minorEastAsia" w:hAnsiTheme="minorEastAsia" w:eastAsiaTheme="minorEastAsia"/>
                <w:sz w:val="24"/>
              </w:rPr>
              <w:t>10</w:t>
            </w:r>
          </w:p>
        </w:tc>
        <w:tc>
          <w:tcPr>
            <w:tcW w:w="6526" w:type="dxa"/>
            <w:tcBorders>
              <w:top w:val="single" w:color="auto" w:sz="4" w:space="0"/>
              <w:left w:val="single" w:color="auto" w:sz="4" w:space="0"/>
              <w:bottom w:val="single" w:color="auto" w:sz="4" w:space="0"/>
              <w:right w:val="single" w:color="auto" w:sz="4" w:space="0"/>
            </w:tcBorders>
            <w:vAlign w:val="center"/>
          </w:tcPr>
          <w:p w14:paraId="19204882">
            <w:pPr>
              <w:rPr>
                <w:rFonts w:asciiTheme="minorEastAsia" w:hAnsiTheme="minorEastAsia" w:eastAsiaTheme="minorEastAsia"/>
                <w:sz w:val="24"/>
              </w:rPr>
            </w:pPr>
            <w:r>
              <w:rPr>
                <w:rFonts w:hint="eastAsia" w:asciiTheme="minorEastAsia" w:hAnsiTheme="minorEastAsia" w:eastAsiaTheme="minorEastAsia"/>
                <w:sz w:val="24"/>
              </w:rPr>
              <w:t>成品保护和工程保修的管理措施合理，有效可行得10分；</w:t>
            </w:r>
          </w:p>
          <w:p w14:paraId="143B50A2">
            <w:pPr>
              <w:rPr>
                <w:rFonts w:asciiTheme="minorEastAsia" w:hAnsiTheme="minorEastAsia" w:eastAsiaTheme="minorEastAsia"/>
                <w:sz w:val="24"/>
              </w:rPr>
            </w:pPr>
            <w:r>
              <w:rPr>
                <w:rFonts w:hint="eastAsia" w:asciiTheme="minorEastAsia" w:hAnsiTheme="minorEastAsia" w:eastAsiaTheme="minorEastAsia"/>
                <w:sz w:val="24"/>
              </w:rPr>
              <w:t>成品保护和工程保修的管理措施较合理，有待改善得</w:t>
            </w:r>
            <w:r>
              <w:rPr>
                <w:rFonts w:asciiTheme="minorEastAsia" w:hAnsiTheme="minorEastAsia" w:eastAsiaTheme="minorEastAsia"/>
                <w:sz w:val="24"/>
              </w:rPr>
              <w:t>7</w:t>
            </w:r>
            <w:r>
              <w:rPr>
                <w:rFonts w:hint="eastAsia" w:asciiTheme="minorEastAsia" w:hAnsiTheme="minorEastAsia" w:eastAsiaTheme="minorEastAsia"/>
                <w:sz w:val="24"/>
              </w:rPr>
              <w:t>分；</w:t>
            </w:r>
          </w:p>
          <w:p w14:paraId="38F7FF24">
            <w:pPr>
              <w:rPr>
                <w:rFonts w:asciiTheme="minorEastAsia" w:hAnsiTheme="minorEastAsia" w:eastAsiaTheme="minorEastAsia"/>
                <w:sz w:val="24"/>
              </w:rPr>
            </w:pPr>
            <w:r>
              <w:rPr>
                <w:rFonts w:hint="eastAsia" w:asciiTheme="minorEastAsia" w:hAnsiTheme="minorEastAsia" w:eastAsiaTheme="minorEastAsia"/>
                <w:sz w:val="24"/>
              </w:rPr>
              <w:t>成品保护和工程保修的管理措施不合理，可行性差得3分；</w:t>
            </w:r>
          </w:p>
          <w:p w14:paraId="01E15FAB">
            <w:pPr>
              <w:rPr>
                <w:rFonts w:hAnsi="宋体"/>
                <w:color w:val="000000" w:themeColor="text1"/>
                <w14:textFill>
                  <w14:solidFill>
                    <w14:schemeClr w14:val="tx1"/>
                  </w14:solidFill>
                </w14:textFill>
              </w:rPr>
            </w:pPr>
            <w:r>
              <w:rPr>
                <w:rFonts w:hint="eastAsia" w:asciiTheme="minorEastAsia" w:hAnsiTheme="minorEastAsia" w:eastAsiaTheme="minorEastAsia"/>
                <w:sz w:val="24"/>
              </w:rPr>
              <w:t>未提供得0分。</w:t>
            </w:r>
          </w:p>
        </w:tc>
      </w:tr>
    </w:tbl>
    <w:p w14:paraId="79B8B596">
      <w:pPr>
        <w:widowControl/>
        <w:jc w:val="left"/>
        <w:rPr>
          <w:b/>
          <w:color w:val="000000" w:themeColor="text1"/>
          <w:sz w:val="24"/>
          <w14:textFill>
            <w14:solidFill>
              <w14:schemeClr w14:val="tx1"/>
            </w14:solidFill>
          </w14:textFill>
        </w:rPr>
      </w:pPr>
    </w:p>
    <w:p w14:paraId="00B32495">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66D1163D">
      <w:pPr>
        <w:spacing w:line="360" w:lineRule="auto"/>
        <w:jc w:val="center"/>
        <w:outlineLvl w:val="0"/>
        <w:rPr>
          <w:b/>
          <w:color w:val="000000" w:themeColor="text1"/>
          <w:sz w:val="36"/>
          <w:szCs w:val="36"/>
          <w14:textFill>
            <w14:solidFill>
              <w14:schemeClr w14:val="tx1"/>
            </w14:solidFill>
          </w14:textFill>
        </w:rPr>
      </w:pPr>
      <w:bookmarkStart w:id="827" w:name="_Toc29296"/>
      <w:r>
        <w:rPr>
          <w:b/>
          <w:color w:val="000000" w:themeColor="text1"/>
          <w:sz w:val="36"/>
          <w:szCs w:val="36"/>
          <w14:textFill>
            <w14:solidFill>
              <w14:schemeClr w14:val="tx1"/>
            </w14:solidFill>
          </w14:textFill>
        </w:rPr>
        <w:t>第五章   采购需求（</w:t>
      </w:r>
      <w:r>
        <w:rPr>
          <w:rFonts w:hint="eastAsia"/>
          <w:b/>
          <w:color w:val="000000" w:themeColor="text1"/>
          <w:sz w:val="36"/>
          <w:szCs w:val="36"/>
          <w14:textFill>
            <w14:solidFill>
              <w14:schemeClr w14:val="tx1"/>
            </w14:solidFill>
          </w14:textFill>
        </w:rPr>
        <w:t>02</w:t>
      </w:r>
      <w:r>
        <w:rPr>
          <w:b/>
          <w:color w:val="000000" w:themeColor="text1"/>
          <w:sz w:val="36"/>
          <w:szCs w:val="36"/>
          <w14:textFill>
            <w14:solidFill>
              <w14:schemeClr w14:val="tx1"/>
            </w14:solidFill>
          </w14:textFill>
        </w:rPr>
        <w:t>包）</w:t>
      </w:r>
      <w:bookmarkEnd w:id="827"/>
    </w:p>
    <w:p w14:paraId="7E86D52E">
      <w:pPr>
        <w:adjustRightInd w:val="0"/>
        <w:snapToGrid w:val="0"/>
        <w:spacing w:line="360" w:lineRule="auto"/>
        <w:rPr>
          <w:b/>
          <w:color w:val="000000"/>
          <w:sz w:val="24"/>
        </w:rPr>
      </w:pPr>
      <w:r>
        <w:rPr>
          <w:rFonts w:hint="eastAsia"/>
          <w:b/>
          <w:color w:val="000000"/>
          <w:sz w:val="24"/>
        </w:rPr>
        <w:t>一、项目</w:t>
      </w:r>
      <w:r>
        <w:rPr>
          <w:b/>
          <w:color w:val="000000"/>
          <w:sz w:val="24"/>
        </w:rPr>
        <w:t>概况</w:t>
      </w:r>
    </w:p>
    <w:p w14:paraId="041F27FE">
      <w:pPr>
        <w:adjustRightInd w:val="0"/>
        <w:snapToGrid w:val="0"/>
        <w:spacing w:line="360" w:lineRule="auto"/>
        <w:jc w:val="left"/>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标的</w:t>
      </w:r>
      <w:r>
        <w:rPr>
          <w:rFonts w:ascii="宋体" w:hAnsi="宋体"/>
          <w:color w:val="000000"/>
          <w:sz w:val="24"/>
        </w:rPr>
        <w:t>名称：</w:t>
      </w:r>
      <w:r>
        <w:rPr>
          <w:rFonts w:hint="eastAsia"/>
          <w:color w:val="000000" w:themeColor="text1"/>
          <w:sz w:val="24"/>
          <w14:textFill>
            <w14:solidFill>
              <w14:schemeClr w14:val="tx1"/>
            </w14:solidFill>
          </w14:textFill>
        </w:rPr>
        <w:t>多功能报告厅建设</w:t>
      </w:r>
    </w:p>
    <w:p w14:paraId="75230CFB">
      <w:pPr>
        <w:adjustRightInd w:val="0"/>
        <w:snapToGrid w:val="0"/>
        <w:spacing w:line="360" w:lineRule="auto"/>
        <w:jc w:val="left"/>
        <w:rPr>
          <w:rFonts w:ascii="宋体" w:hAnsi="宋体"/>
          <w:sz w:val="24"/>
          <w:highlight w:val="yellow"/>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合同履行期限：合同签订后30日历天</w:t>
      </w:r>
      <w:r>
        <w:rPr>
          <w:rFonts w:hint="eastAsia" w:eastAsiaTheme="minorEastAsia"/>
          <w:sz w:val="24"/>
        </w:rPr>
        <w:t>。</w:t>
      </w:r>
    </w:p>
    <w:p w14:paraId="7965FD1E">
      <w:pPr>
        <w:adjustRightInd w:val="0"/>
        <w:snapToGrid w:val="0"/>
        <w:spacing w:line="360" w:lineRule="auto"/>
        <w:jc w:val="left"/>
        <w:rPr>
          <w:rFonts w:ascii="宋体" w:hAnsi="宋体"/>
          <w:color w:val="000000"/>
          <w:sz w:val="24"/>
        </w:rPr>
      </w:pPr>
      <w:r>
        <w:rPr>
          <w:rFonts w:hint="eastAsia" w:ascii="宋体" w:hAnsi="宋体"/>
          <w:color w:val="000000"/>
          <w:kern w:val="0"/>
          <w:sz w:val="24"/>
        </w:rPr>
        <w:t>3</w:t>
      </w:r>
      <w:r>
        <w:rPr>
          <w:rFonts w:ascii="宋体" w:hAnsi="宋体"/>
          <w:color w:val="000000"/>
          <w:kern w:val="0"/>
          <w:sz w:val="24"/>
        </w:rPr>
        <w:t>.</w:t>
      </w:r>
      <w:r>
        <w:rPr>
          <w:rFonts w:hint="eastAsia" w:ascii="宋体" w:hAnsi="宋体"/>
          <w:color w:val="000000"/>
          <w:kern w:val="0"/>
          <w:sz w:val="24"/>
        </w:rPr>
        <w:t>质量要求</w:t>
      </w:r>
      <w:r>
        <w:rPr>
          <w:rFonts w:ascii="宋体" w:hAnsi="宋体"/>
          <w:color w:val="000000"/>
          <w:kern w:val="0"/>
          <w:sz w:val="24"/>
        </w:rPr>
        <w:t>：</w:t>
      </w:r>
      <w:r>
        <w:rPr>
          <w:rFonts w:hint="eastAsia" w:ascii="宋体" w:hAnsi="宋体"/>
          <w:color w:val="000000"/>
          <w:sz w:val="24"/>
        </w:rPr>
        <w:t>合格</w:t>
      </w:r>
    </w:p>
    <w:p w14:paraId="1AE583C2">
      <w:pPr>
        <w:adjustRightInd w:val="0"/>
        <w:snapToGrid w:val="0"/>
        <w:spacing w:line="360" w:lineRule="auto"/>
        <w:jc w:val="lef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施工现场安全生产标准化管理目标等级：达标</w:t>
      </w:r>
    </w:p>
    <w:p w14:paraId="03878407">
      <w:pPr>
        <w:adjustRightInd w:val="0"/>
        <w:snapToGrid w:val="0"/>
        <w:spacing w:line="360" w:lineRule="auto"/>
        <w:jc w:val="left"/>
        <w:rPr>
          <w:rFonts w:ascii="宋体" w:hAnsi="宋体"/>
          <w:color w:val="000000"/>
          <w:sz w:val="24"/>
        </w:rPr>
      </w:pPr>
      <w:r>
        <w:rPr>
          <w:rFonts w:hint="eastAsia" w:ascii="宋体" w:hAnsi="宋体"/>
          <w:color w:val="000000"/>
          <w:sz w:val="24"/>
        </w:rPr>
        <w:t>5</w:t>
      </w:r>
      <w:r>
        <w:rPr>
          <w:rFonts w:ascii="宋体" w:hAnsi="宋体"/>
          <w:color w:val="000000"/>
          <w:sz w:val="24"/>
        </w:rPr>
        <w:t>.工程</w:t>
      </w:r>
      <w:r>
        <w:rPr>
          <w:rFonts w:hint="eastAsia" w:ascii="宋体" w:hAnsi="宋体"/>
          <w:color w:val="000000"/>
          <w:sz w:val="24"/>
        </w:rPr>
        <w:t>范围：施工图纸范围内的装修工程、电气工程等全部工作内容。</w:t>
      </w:r>
      <w:r>
        <w:rPr>
          <w:rFonts w:ascii="宋体" w:hAnsi="宋体"/>
          <w:color w:val="000000"/>
          <w:sz w:val="24"/>
        </w:rPr>
        <w:t xml:space="preserve"> </w:t>
      </w:r>
    </w:p>
    <w:p w14:paraId="0E09B2CF">
      <w:pPr>
        <w:adjustRightInd w:val="0"/>
        <w:snapToGrid w:val="0"/>
        <w:spacing w:line="360" w:lineRule="auto"/>
        <w:jc w:val="left"/>
        <w:rPr>
          <w:rFonts w:ascii="宋体" w:hAnsi="宋体"/>
          <w:color w:val="000000"/>
          <w:sz w:val="24"/>
        </w:rPr>
      </w:pPr>
      <w:r>
        <w:rPr>
          <w:rFonts w:hint="eastAsia" w:ascii="宋体" w:hAnsi="宋体"/>
          <w:color w:val="000000"/>
          <w:sz w:val="24"/>
        </w:rPr>
        <w:t>6</w:t>
      </w:r>
      <w:r>
        <w:rPr>
          <w:rFonts w:ascii="宋体" w:hAnsi="宋体"/>
          <w:color w:val="000000"/>
          <w:sz w:val="24"/>
        </w:rPr>
        <w:t>.</w:t>
      </w:r>
      <w:r>
        <w:rPr>
          <w:rFonts w:hint="eastAsia" w:ascii="宋体" w:hAnsi="宋体"/>
          <w:color w:val="000000"/>
          <w:sz w:val="24"/>
        </w:rPr>
        <w:t>建设规模：建筑面积89㎡</w:t>
      </w:r>
    </w:p>
    <w:p w14:paraId="56356E67">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.最高限价：</w:t>
      </w:r>
    </w:p>
    <w:p w14:paraId="7A612C99">
      <w:pPr>
        <w:spacing w:line="276" w:lineRule="auto"/>
        <w:ind w:firstLine="484" w:firstLineChars="202"/>
        <w:rPr>
          <w:rFonts w:ascii="宋体" w:cs="Arial"/>
          <w:sz w:val="24"/>
        </w:rPr>
      </w:pPr>
      <w:r>
        <w:rPr>
          <w:rFonts w:hint="eastAsia" w:ascii="宋体" w:hAnsi="宋体" w:cs="Arial"/>
          <w:iCs/>
          <w:sz w:val="24"/>
        </w:rPr>
        <w:t>本工程</w:t>
      </w:r>
      <w:r>
        <w:rPr>
          <w:rFonts w:hint="eastAsia" w:ascii="宋体" w:hAnsi="宋体"/>
          <w:color w:val="000000"/>
          <w:sz w:val="24"/>
        </w:rPr>
        <w:t>最高限价</w:t>
      </w:r>
      <w:r>
        <w:rPr>
          <w:rFonts w:hint="eastAsia" w:ascii="宋体" w:hAnsi="宋体" w:cs="Arial"/>
          <w:iCs/>
          <w:sz w:val="24"/>
        </w:rPr>
        <w:t>为：</w:t>
      </w:r>
      <w:r>
        <w:rPr>
          <w:rFonts w:hint="eastAsia" w:ascii="宋体" w:hAnsi="宋体" w:cs="Arial"/>
          <w:iCs/>
          <w:sz w:val="24"/>
          <w:u w:val="single"/>
        </w:rPr>
        <w:t>667695.82</w:t>
      </w:r>
      <w:r>
        <w:rPr>
          <w:rFonts w:hint="eastAsia" w:ascii="宋体" w:hAnsi="宋体" w:cs="Arial"/>
          <w:iCs/>
          <w:sz w:val="24"/>
        </w:rPr>
        <w:t>元。</w:t>
      </w:r>
    </w:p>
    <w:p w14:paraId="7BFECE3A">
      <w:pPr>
        <w:spacing w:line="276" w:lineRule="auto"/>
        <w:ind w:left="840" w:leftChars="400"/>
        <w:rPr>
          <w:rFonts w:ascii="Arial" w:hAnsi="Arial" w:cs="Arial"/>
          <w:bCs/>
          <w:sz w:val="24"/>
        </w:rPr>
      </w:pPr>
      <w:r>
        <w:rPr>
          <w:rFonts w:ascii="Arial" w:hAnsi="Arial" w:cs="Arial"/>
          <w:bCs/>
          <w:sz w:val="24"/>
        </w:rPr>
        <w:t xml:space="preserve">         </w:t>
      </w:r>
      <w:r>
        <w:rPr>
          <w:rFonts w:hint="eastAsia" w:ascii="Arial" w:hAnsi="Arial" w:cs="Arial"/>
          <w:bCs/>
          <w:sz w:val="24"/>
        </w:rPr>
        <w:t>其中：</w:t>
      </w:r>
    </w:p>
    <w:p w14:paraId="3FB6AA23">
      <w:pPr>
        <w:spacing w:line="276" w:lineRule="auto"/>
        <w:ind w:left="840" w:leftChars="400" w:firstLine="1752" w:firstLineChars="730"/>
        <w:rPr>
          <w:rFonts w:ascii="宋体" w:cs="Arial"/>
          <w:bCs/>
          <w:sz w:val="24"/>
          <w:u w:val="single"/>
        </w:rPr>
      </w:pPr>
      <w:r>
        <w:rPr>
          <w:rFonts w:hint="eastAsia" w:ascii="Arial" w:hAnsi="Arial" w:cs="Arial"/>
          <w:bCs/>
          <w:sz w:val="24"/>
        </w:rPr>
        <w:t>分部分项工程合价为：</w:t>
      </w:r>
      <w:r>
        <w:rPr>
          <w:rFonts w:hint="eastAsia" w:ascii="宋体" w:hAnsi="宋体" w:cs="Arial"/>
          <w:iCs/>
          <w:sz w:val="24"/>
          <w:u w:val="single"/>
        </w:rPr>
        <w:t xml:space="preserve"> 532555.63 </w:t>
      </w:r>
      <w:r>
        <w:rPr>
          <w:rFonts w:hint="eastAsia" w:ascii="宋体" w:hAnsi="宋体" w:cs="Arial"/>
          <w:iCs/>
          <w:sz w:val="24"/>
        </w:rPr>
        <w:t>元；</w:t>
      </w:r>
    </w:p>
    <w:p w14:paraId="264C21D4">
      <w:pPr>
        <w:spacing w:line="276" w:lineRule="auto"/>
        <w:ind w:left="840" w:leftChars="400" w:firstLine="1752" w:firstLineChars="730"/>
        <w:rPr>
          <w:rFonts w:ascii="宋体" w:cs="Arial"/>
          <w:bCs/>
          <w:sz w:val="24"/>
          <w:u w:val="single"/>
        </w:rPr>
      </w:pPr>
      <w:r>
        <w:rPr>
          <w:rFonts w:hint="eastAsia" w:ascii="宋体" w:hAnsi="宋体" w:cs="Arial"/>
          <w:bCs/>
          <w:sz w:val="24"/>
        </w:rPr>
        <w:t>措施项目合价为：</w:t>
      </w:r>
      <w:r>
        <w:rPr>
          <w:rFonts w:hint="eastAsia" w:ascii="宋体" w:hAnsi="宋体" w:cs="Arial"/>
          <w:iCs/>
          <w:sz w:val="24"/>
          <w:u w:val="single"/>
        </w:rPr>
        <w:t xml:space="preserve"> 80009.34 </w:t>
      </w:r>
      <w:r>
        <w:rPr>
          <w:rFonts w:hint="eastAsia" w:ascii="宋体" w:hAnsi="宋体" w:cs="Arial"/>
          <w:bCs/>
          <w:sz w:val="24"/>
        </w:rPr>
        <w:t>元；</w:t>
      </w:r>
    </w:p>
    <w:p w14:paraId="4000A32C">
      <w:pPr>
        <w:spacing w:line="276" w:lineRule="auto"/>
        <w:ind w:left="840" w:leftChars="400" w:firstLine="1752" w:firstLineChars="730"/>
        <w:rPr>
          <w:rFonts w:ascii="宋体" w:cs="Arial"/>
          <w:bCs/>
          <w:sz w:val="24"/>
          <w:u w:val="single"/>
        </w:rPr>
      </w:pPr>
      <w:r>
        <w:rPr>
          <w:rFonts w:hint="eastAsia" w:ascii="宋体" w:hAnsi="宋体" w:cs="Arial"/>
          <w:bCs/>
          <w:sz w:val="24"/>
        </w:rPr>
        <w:t>其他项目合价为：</w:t>
      </w:r>
      <w:r>
        <w:rPr>
          <w:rFonts w:hint="eastAsia" w:ascii="宋体" w:hAnsi="宋体" w:cs="Arial"/>
          <w:bCs/>
          <w:sz w:val="24"/>
          <w:u w:val="single"/>
        </w:rPr>
        <w:t xml:space="preserve">  /  </w:t>
      </w:r>
      <w:r>
        <w:rPr>
          <w:rFonts w:hint="eastAsia" w:ascii="宋体" w:hAnsi="宋体" w:cs="Arial"/>
          <w:bCs/>
          <w:sz w:val="24"/>
        </w:rPr>
        <w:t>元；</w:t>
      </w:r>
    </w:p>
    <w:p w14:paraId="4045A426">
      <w:pPr>
        <w:spacing w:line="276" w:lineRule="auto"/>
        <w:ind w:left="840" w:leftChars="400" w:firstLine="1752" w:firstLineChars="730"/>
        <w:rPr>
          <w:rFonts w:ascii="宋体" w:cs="Arial"/>
          <w:bCs/>
          <w:sz w:val="24"/>
          <w:u w:val="single"/>
        </w:rPr>
      </w:pPr>
      <w:r>
        <w:rPr>
          <w:rFonts w:hint="eastAsia" w:ascii="宋体" w:hAnsi="宋体" w:cs="Arial"/>
          <w:bCs/>
          <w:sz w:val="24"/>
        </w:rPr>
        <w:t>税金的合价为：</w:t>
      </w:r>
      <w:r>
        <w:rPr>
          <w:rFonts w:ascii="宋体" w:hAnsi="宋体" w:cs="Arial"/>
          <w:bCs/>
          <w:sz w:val="24"/>
          <w:u w:val="single"/>
        </w:rPr>
        <w:t xml:space="preserve"> </w:t>
      </w:r>
      <w:r>
        <w:rPr>
          <w:rFonts w:hint="eastAsia" w:ascii="宋体" w:hAnsi="宋体" w:cs="Arial"/>
          <w:iCs/>
          <w:sz w:val="24"/>
          <w:u w:val="single"/>
        </w:rPr>
        <w:t xml:space="preserve">55130.85 </w:t>
      </w:r>
      <w:r>
        <w:rPr>
          <w:rFonts w:hint="eastAsia" w:ascii="宋体" w:hAnsi="宋体" w:cs="Arial"/>
          <w:bCs/>
          <w:sz w:val="24"/>
        </w:rPr>
        <w:t>元。</w:t>
      </w:r>
    </w:p>
    <w:p w14:paraId="2519F24E">
      <w:pPr>
        <w:spacing w:line="276" w:lineRule="auto"/>
        <w:ind w:firstLine="1680" w:firstLineChars="700"/>
        <w:rPr>
          <w:rFonts w:ascii="宋体" w:hAnsi="宋体" w:cs="Arial"/>
          <w:bCs/>
          <w:sz w:val="24"/>
        </w:rPr>
      </w:pPr>
      <w:r>
        <w:rPr>
          <w:rFonts w:hint="eastAsia" w:ascii="宋体" w:hAnsi="宋体" w:cs="Arial"/>
          <w:bCs/>
          <w:sz w:val="24"/>
        </w:rPr>
        <w:t>其他说明：</w:t>
      </w:r>
    </w:p>
    <w:p w14:paraId="47B7ED9F">
      <w:pPr>
        <w:spacing w:line="276" w:lineRule="auto"/>
        <w:ind w:firstLine="1680" w:firstLineChars="700"/>
        <w:rPr>
          <w:rFonts w:ascii="宋体" w:cs="Arial"/>
          <w:bCs/>
          <w:sz w:val="24"/>
          <w:u w:val="single"/>
        </w:rPr>
      </w:pPr>
      <w:r>
        <w:rPr>
          <w:rFonts w:hint="eastAsia" w:ascii="宋体" w:hAnsi="宋体" w:cs="Arial"/>
          <w:sz w:val="24"/>
        </w:rPr>
        <w:t>专业工程暂估价</w:t>
      </w:r>
      <w:r>
        <w:rPr>
          <w:rFonts w:ascii="宋体" w:hAnsi="宋体" w:cs="Arial"/>
          <w:sz w:val="24"/>
        </w:rPr>
        <w:t>(</w:t>
      </w:r>
      <w:r>
        <w:rPr>
          <w:rFonts w:hint="eastAsia" w:ascii="宋体" w:hAnsi="宋体" w:cs="Arial"/>
          <w:sz w:val="24"/>
        </w:rPr>
        <w:t>含税</w:t>
      </w:r>
      <w:r>
        <w:rPr>
          <w:rFonts w:ascii="宋体" w:hAnsi="宋体" w:cs="Arial"/>
          <w:sz w:val="24"/>
        </w:rPr>
        <w:t>)</w:t>
      </w:r>
      <w:r>
        <w:rPr>
          <w:rFonts w:hint="eastAsia" w:ascii="宋体" w:hAnsi="宋体" w:cs="Arial"/>
          <w:sz w:val="24"/>
        </w:rPr>
        <w:t>合计金额</w:t>
      </w:r>
      <w:r>
        <w:rPr>
          <w:rFonts w:hint="eastAsia" w:ascii="宋体" w:hAnsi="宋体" w:cs="Arial"/>
          <w:bCs/>
          <w:sz w:val="24"/>
        </w:rPr>
        <w:t>：</w:t>
      </w:r>
      <w:r>
        <w:rPr>
          <w:rFonts w:ascii="宋体" w:hAnsi="宋体" w:cs="Arial"/>
          <w:bCs/>
          <w:sz w:val="24"/>
          <w:u w:val="single"/>
        </w:rPr>
        <w:t xml:space="preserve"> </w:t>
      </w:r>
      <w:r>
        <w:rPr>
          <w:rFonts w:hint="eastAsia" w:ascii="宋体" w:hAnsi="宋体" w:cs="Arial"/>
          <w:bCs/>
          <w:sz w:val="24"/>
          <w:u w:val="single"/>
        </w:rPr>
        <w:t xml:space="preserve">  /   </w:t>
      </w:r>
      <w:r>
        <w:rPr>
          <w:rFonts w:hint="eastAsia" w:ascii="宋体" w:hAnsi="宋体" w:cs="Arial"/>
          <w:bCs/>
          <w:sz w:val="24"/>
        </w:rPr>
        <w:t>元；</w:t>
      </w:r>
    </w:p>
    <w:p w14:paraId="4DE96DF3">
      <w:pPr>
        <w:spacing w:line="276" w:lineRule="auto"/>
        <w:ind w:left="840" w:leftChars="400" w:firstLine="840" w:firstLineChars="350"/>
        <w:rPr>
          <w:rFonts w:ascii="宋体" w:cs="Arial"/>
          <w:bCs/>
          <w:sz w:val="24"/>
        </w:rPr>
      </w:pPr>
      <w:r>
        <w:rPr>
          <w:rFonts w:hint="eastAsia" w:ascii="宋体" w:hAnsi="宋体"/>
          <w:sz w:val="24"/>
        </w:rPr>
        <w:t>材料和工程设备暂估价</w:t>
      </w:r>
      <w:r>
        <w:rPr>
          <w:rFonts w:ascii="宋体" w:hAnsi="宋体" w:cs="Arial"/>
          <w:sz w:val="24"/>
        </w:rPr>
        <w:t>(</w:t>
      </w:r>
      <w:r>
        <w:rPr>
          <w:rFonts w:hint="eastAsia" w:ascii="宋体" w:hAnsi="宋体" w:cs="Arial"/>
          <w:sz w:val="24"/>
        </w:rPr>
        <w:t>含税</w:t>
      </w:r>
      <w:r>
        <w:rPr>
          <w:rFonts w:ascii="宋体" w:hAnsi="宋体" w:cs="Arial"/>
          <w:sz w:val="24"/>
        </w:rPr>
        <w:t>)</w:t>
      </w:r>
      <w:r>
        <w:rPr>
          <w:rFonts w:hint="eastAsia" w:ascii="宋体" w:hAnsi="宋体" w:cs="Arial"/>
          <w:bCs/>
          <w:sz w:val="24"/>
        </w:rPr>
        <w:t>合计金额：</w:t>
      </w:r>
      <w:r>
        <w:rPr>
          <w:rFonts w:ascii="宋体" w:hAnsi="宋体" w:cs="Arial"/>
          <w:bCs/>
          <w:sz w:val="24"/>
          <w:u w:val="single"/>
        </w:rPr>
        <w:t xml:space="preserve"> </w:t>
      </w:r>
      <w:r>
        <w:rPr>
          <w:rFonts w:hint="eastAsia" w:ascii="宋体" w:hAnsi="宋体" w:cs="Arial"/>
          <w:bCs/>
          <w:sz w:val="24"/>
          <w:u w:val="single"/>
        </w:rPr>
        <w:t xml:space="preserve">  /   </w:t>
      </w:r>
      <w:r>
        <w:rPr>
          <w:rFonts w:hint="eastAsia" w:ascii="宋体" w:hAnsi="宋体" w:cs="Arial"/>
          <w:bCs/>
          <w:sz w:val="24"/>
        </w:rPr>
        <w:t>元；</w:t>
      </w:r>
    </w:p>
    <w:p w14:paraId="678BFBCB">
      <w:pPr>
        <w:spacing w:line="276" w:lineRule="auto"/>
        <w:ind w:left="840" w:leftChars="400" w:firstLine="840" w:firstLineChars="350"/>
        <w:rPr>
          <w:rFonts w:ascii="宋体" w:hAnsi="宋体" w:cs="Arial"/>
          <w:bCs/>
          <w:sz w:val="24"/>
        </w:rPr>
      </w:pPr>
      <w:r>
        <w:rPr>
          <w:rFonts w:hint="eastAsia" w:ascii="宋体" w:hAnsi="宋体" w:cs="Arial"/>
          <w:sz w:val="24"/>
        </w:rPr>
        <w:t>暂列金额（不含计日工）（含税）合计金额：</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hint="eastAsia" w:ascii="宋体" w:hAnsi="宋体" w:cs="Arial"/>
          <w:bCs/>
          <w:sz w:val="24"/>
        </w:rPr>
        <w:t>元；</w:t>
      </w:r>
    </w:p>
    <w:p w14:paraId="7D7D2125">
      <w:pPr>
        <w:spacing w:line="276" w:lineRule="auto"/>
        <w:ind w:left="840" w:leftChars="400" w:firstLine="840" w:firstLineChars="350"/>
        <w:rPr>
          <w:rFonts w:ascii="宋体" w:hAnsi="宋体" w:cs="Arial"/>
          <w:bCs/>
          <w:sz w:val="24"/>
        </w:rPr>
      </w:pPr>
      <w:r>
        <w:rPr>
          <w:rFonts w:ascii="宋体" w:hAnsi="宋体" w:cs="Arial"/>
          <w:bCs/>
          <w:sz w:val="24"/>
        </w:rPr>
        <w:t>安全</w:t>
      </w:r>
      <w:r>
        <w:rPr>
          <w:rFonts w:hint="eastAsia" w:ascii="宋体" w:hAnsi="宋体" w:cs="Arial"/>
          <w:bCs/>
          <w:sz w:val="24"/>
        </w:rPr>
        <w:t>生产标准化措施费用（含税）合计金额：</w:t>
      </w:r>
      <w:r>
        <w:rPr>
          <w:rFonts w:ascii="宋体" w:hAnsi="宋体" w:cs="Arial"/>
          <w:bCs/>
          <w:sz w:val="24"/>
          <w:u w:val="single"/>
        </w:rPr>
        <w:t xml:space="preserve"> </w:t>
      </w:r>
      <w:r>
        <w:rPr>
          <w:rFonts w:hint="eastAsia" w:ascii="宋体" w:hAnsi="宋体" w:cs="Arial"/>
          <w:bCs/>
          <w:sz w:val="24"/>
          <w:u w:val="single"/>
        </w:rPr>
        <w:t xml:space="preserve"> 32450.35</w:t>
      </w:r>
      <w:r>
        <w:rPr>
          <w:rFonts w:ascii="宋体" w:hAnsi="宋体" w:cs="Arial"/>
          <w:bCs/>
          <w:sz w:val="24"/>
          <w:u w:val="single"/>
        </w:rPr>
        <w:t xml:space="preserve"> </w:t>
      </w:r>
      <w:r>
        <w:rPr>
          <w:rFonts w:hint="eastAsia" w:ascii="宋体" w:hAnsi="宋体" w:cs="Arial"/>
          <w:bCs/>
          <w:sz w:val="24"/>
        </w:rPr>
        <w:t>元；</w:t>
      </w:r>
    </w:p>
    <w:p w14:paraId="35E14FDE">
      <w:pPr>
        <w:spacing w:line="276" w:lineRule="auto"/>
        <w:ind w:left="840" w:leftChars="400" w:firstLine="840" w:firstLineChars="350"/>
        <w:rPr>
          <w:rFonts w:ascii="宋体" w:cs="Arial"/>
          <w:bCs/>
          <w:sz w:val="24"/>
          <w:u w:val="single"/>
        </w:rPr>
      </w:pPr>
      <w:r>
        <w:rPr>
          <w:rFonts w:ascii="宋体" w:hAnsi="宋体" w:cs="Arial"/>
          <w:bCs/>
          <w:sz w:val="24"/>
        </w:rPr>
        <w:t>赶工增加费</w:t>
      </w:r>
      <w:r>
        <w:rPr>
          <w:rFonts w:hint="eastAsia" w:ascii="宋体" w:hAnsi="宋体" w:cs="Arial"/>
          <w:bCs/>
          <w:sz w:val="24"/>
        </w:rPr>
        <w:t>（含税）合计金额（如有）：</w:t>
      </w:r>
      <w:r>
        <w:rPr>
          <w:rFonts w:ascii="宋体" w:hAnsi="宋体" w:cs="Arial"/>
          <w:bCs/>
          <w:sz w:val="24"/>
          <w:u w:val="single"/>
        </w:rPr>
        <w:t xml:space="preserve"> </w:t>
      </w:r>
      <w:r>
        <w:rPr>
          <w:rFonts w:hint="eastAsia" w:ascii="宋体" w:hAnsi="宋体" w:cs="Arial"/>
          <w:bCs/>
          <w:sz w:val="24"/>
          <w:u w:val="single"/>
        </w:rPr>
        <w:t xml:space="preserve"> / </w:t>
      </w:r>
      <w:r>
        <w:rPr>
          <w:rFonts w:ascii="宋体" w:hAnsi="宋体" w:cs="Arial"/>
          <w:bCs/>
          <w:sz w:val="24"/>
          <w:u w:val="single"/>
        </w:rPr>
        <w:t xml:space="preserve">  </w:t>
      </w:r>
      <w:r>
        <w:rPr>
          <w:rFonts w:hint="eastAsia" w:ascii="宋体" w:hAnsi="宋体" w:cs="Arial"/>
          <w:bCs/>
          <w:sz w:val="24"/>
        </w:rPr>
        <w:t>元；</w:t>
      </w:r>
    </w:p>
    <w:p w14:paraId="0F78761D">
      <w:pPr>
        <w:spacing w:line="276" w:lineRule="auto"/>
        <w:ind w:firstLine="1684" w:firstLineChars="702"/>
        <w:rPr>
          <w:rFonts w:ascii="宋体" w:hAnsi="宋体"/>
          <w:color w:val="000000"/>
          <w:sz w:val="24"/>
        </w:rPr>
      </w:pPr>
      <w:r>
        <w:rPr>
          <w:rFonts w:hint="eastAsia"/>
          <w:sz w:val="24"/>
        </w:rPr>
        <w:t>农民工工伤保险：</w:t>
      </w:r>
      <w:r>
        <w:rPr>
          <w:rFonts w:hint="eastAsia"/>
          <w:sz w:val="24"/>
          <w:u w:val="single"/>
        </w:rPr>
        <w:t xml:space="preserve">  9463  </w:t>
      </w:r>
      <w:r>
        <w:rPr>
          <w:rFonts w:hint="eastAsia"/>
          <w:sz w:val="24"/>
        </w:rPr>
        <w:t>元；</w:t>
      </w:r>
    </w:p>
    <w:p w14:paraId="2A049223">
      <w:pPr>
        <w:adjustRightInd w:val="0"/>
        <w:snapToGrid w:val="0"/>
        <w:spacing w:line="360" w:lineRule="auto"/>
        <w:jc w:val="left"/>
        <w:rPr>
          <w:rFonts w:ascii="宋体" w:hAnsi="宋体"/>
          <w:b/>
          <w:color w:val="000000"/>
          <w:sz w:val="24"/>
        </w:rPr>
      </w:pPr>
      <w:r>
        <w:rPr>
          <w:rFonts w:ascii="宋体" w:hAnsi="宋体"/>
          <w:b/>
          <w:color w:val="000000"/>
          <w:sz w:val="24"/>
        </w:rPr>
        <w:t>二</w:t>
      </w:r>
      <w:r>
        <w:rPr>
          <w:rFonts w:hint="eastAsia" w:ascii="宋体" w:hAnsi="宋体"/>
          <w:b/>
          <w:color w:val="000000"/>
          <w:sz w:val="24"/>
        </w:rPr>
        <w:t>、</w:t>
      </w:r>
      <w:r>
        <w:rPr>
          <w:rFonts w:ascii="宋体" w:hAnsi="宋体"/>
          <w:b/>
          <w:color w:val="000000"/>
          <w:sz w:val="24"/>
        </w:rPr>
        <w:t>工程量清单</w:t>
      </w:r>
    </w:p>
    <w:p w14:paraId="45BA37D3">
      <w:pPr>
        <w:adjustRightInd w:val="0"/>
        <w:snapToGrid w:val="0"/>
        <w:spacing w:line="360" w:lineRule="auto"/>
        <w:jc w:val="left"/>
        <w:rPr>
          <w:rFonts w:ascii="宋体" w:hAnsi="宋体"/>
          <w:color w:val="000000"/>
          <w:sz w:val="24"/>
        </w:rPr>
      </w:pPr>
      <w:r>
        <w:rPr>
          <w:rFonts w:hint="eastAsia" w:ascii="宋体" w:hAnsi="宋体"/>
          <w:color w:val="000000"/>
          <w:sz w:val="24"/>
        </w:rPr>
        <w:t>1.</w:t>
      </w:r>
      <w:r>
        <w:rPr>
          <w:rFonts w:ascii="宋体" w:hAnsi="宋体"/>
          <w:color w:val="000000"/>
          <w:sz w:val="24"/>
        </w:rPr>
        <w:t>工程量清单编制要求</w:t>
      </w:r>
    </w:p>
    <w:p w14:paraId="4C8F17A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本工程量清单依据的计量计价标准：依据现行的《建设工程工程量清单计价标准》（GB/T50500-2024）和《房屋建筑与装饰工程工程量清单计算标准》（GB/T50854-2024）等配套的工程量计算标准；</w:t>
      </w:r>
    </w:p>
    <w:p w14:paraId="3976C933">
      <w:pPr>
        <w:adjustRightInd w:val="0"/>
        <w:snapToGrid w:val="0"/>
        <w:spacing w:line="360" w:lineRule="auto"/>
        <w:rPr>
          <w:rFonts w:ascii="宋体" w:hAnsi="宋体"/>
          <w:color w:val="000000"/>
          <w:sz w:val="24"/>
        </w:rPr>
      </w:pPr>
      <w:r>
        <w:rPr>
          <w:rFonts w:ascii="宋体" w:hAnsi="宋体"/>
          <w:color w:val="000000"/>
          <w:sz w:val="24"/>
        </w:rPr>
        <w:t>2.</w:t>
      </w:r>
      <w:r>
        <w:t xml:space="preserve"> </w:t>
      </w:r>
      <w:r>
        <w:rPr>
          <w:rFonts w:hint="eastAsia" w:ascii="宋体" w:hAnsi="宋体"/>
          <w:color w:val="000000"/>
          <w:sz w:val="24"/>
        </w:rPr>
        <w:t>安全生产标准化措施费的具体要求</w:t>
      </w:r>
    </w:p>
    <w:p w14:paraId="48F8714C">
      <w:pPr>
        <w:adjustRightInd w:val="0"/>
        <w:snapToGrid w:val="0"/>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1）供应商在“</w:t>
      </w:r>
      <w:r>
        <w:rPr>
          <w:rFonts w:hint="eastAsia" w:ascii="宋体" w:hAnsi="宋体"/>
          <w:color w:val="000000"/>
          <w:sz w:val="24"/>
        </w:rPr>
        <w:t>安全生产标准化措施费明细表</w:t>
      </w:r>
      <w:r>
        <w:rPr>
          <w:rFonts w:ascii="宋体" w:hAnsi="宋体"/>
          <w:color w:val="000000"/>
          <w:sz w:val="24"/>
        </w:rPr>
        <w:t>4.9-1”中所填报的管理目标等级须与投标函中所填报的管理目标等级一致，且不得低于招标人要求的管理目标等级。</w:t>
      </w:r>
    </w:p>
    <w:p w14:paraId="5FE803D9">
      <w:pPr>
        <w:adjustRightInd w:val="0"/>
        <w:snapToGrid w:val="0"/>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）安全生产标准化措施费的计取应当针对施工承包范围内的全部工程内容。</w:t>
      </w:r>
    </w:p>
    <w:p w14:paraId="20251E21">
      <w:pPr>
        <w:adjustRightInd w:val="0"/>
        <w:snapToGrid w:val="0"/>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）投标报价中的安全生产标准化措施费应根据相关施工措施和市场价格进行测算，并按照招标工程量清单的列项进行计价，具体测算原则如下：</w:t>
      </w:r>
      <w:r>
        <w:rPr>
          <w:rFonts w:ascii="宋体" w:hAnsi="宋体"/>
          <w:color w:val="000000"/>
          <w:sz w:val="24"/>
        </w:rPr>
        <w:t>1）供应商填报的管理目标等级对应的</w:t>
      </w:r>
      <w:r>
        <w:rPr>
          <w:rFonts w:hint="eastAsia" w:ascii="宋体" w:hAnsi="宋体"/>
          <w:color w:val="000000"/>
          <w:sz w:val="24"/>
        </w:rPr>
        <w:t>安全生产标准化措施费</w:t>
      </w:r>
      <w:r>
        <w:rPr>
          <w:rFonts w:ascii="宋体" w:hAnsi="宋体"/>
          <w:color w:val="000000"/>
          <w:sz w:val="24"/>
        </w:rPr>
        <w:t>，应按照安全施工费、文明施工费、环境保护费和临时设施费四项进行测算，并确保测算费用（即实际成本，不含企业管理费、利润和税金）不得低于北京市配套2021年《预算消耗量标准》和</w:t>
      </w:r>
      <w:r>
        <w:rPr>
          <w:rFonts w:hint="eastAsia" w:ascii="宋体" w:hAnsi="宋体"/>
          <w:color w:val="000000"/>
          <w:sz w:val="24"/>
        </w:rPr>
        <w:t>北京市住房和城乡建设委员会印发《关于执行〈建设工程工程量清单计价标准〉及配套工程量计算标准的实施意见》的通知（京建发〔2025〕377号)及附件北京市建设工程施工发承包计价的安全生产标准化措施费等费用标准</w:t>
      </w:r>
      <w:r>
        <w:rPr>
          <w:rFonts w:ascii="宋体" w:hAnsi="宋体"/>
          <w:color w:val="000000"/>
          <w:sz w:val="24"/>
        </w:rPr>
        <w:t>规定的低限标准，且没有对测算结果进行让利。“实际成本”低于低限标准金额的，按低限费用计取，且所取的低限费用也不得让利。2）特殊</w:t>
      </w:r>
      <w:r>
        <w:rPr>
          <w:rFonts w:hint="eastAsia" w:ascii="宋体" w:hAnsi="宋体"/>
          <w:color w:val="000000"/>
          <w:sz w:val="24"/>
        </w:rPr>
        <w:t>安全生产标准化措施费</w:t>
      </w:r>
      <w:r>
        <w:rPr>
          <w:rFonts w:ascii="宋体" w:hAnsi="宋体"/>
          <w:color w:val="000000"/>
          <w:sz w:val="24"/>
        </w:rPr>
        <w:t>，按照测算结果填报相应费用，且没有对测算结果进行让利。</w:t>
      </w:r>
    </w:p>
    <w:p w14:paraId="29DDC800">
      <w:pPr>
        <w:spacing w:line="360" w:lineRule="auto"/>
        <w:rPr>
          <w:rFonts w:ascii="宋体" w:hAnsi="宋体"/>
          <w:color w:val="000000"/>
          <w:sz w:val="24"/>
        </w:rPr>
      </w:pPr>
      <w:r>
        <w:rPr>
          <w:rFonts w:hint="eastAsia" w:ascii="宋体" w:hAnsi="宋体"/>
          <w:color w:val="000000"/>
          <w:sz w:val="24"/>
        </w:rPr>
        <w:t>3</w:t>
      </w:r>
      <w:r>
        <w:rPr>
          <w:rFonts w:ascii="宋体" w:hAnsi="宋体"/>
          <w:color w:val="000000"/>
          <w:sz w:val="24"/>
        </w:rPr>
        <w:t xml:space="preserve">. </w:t>
      </w:r>
      <w:bookmarkStart w:id="828" w:name="OLE_LINK10"/>
      <w:bookmarkStart w:id="829" w:name="OLE_LINK9"/>
      <w:r>
        <w:rPr>
          <w:rFonts w:ascii="宋体" w:hAnsi="宋体"/>
          <w:color w:val="000000"/>
          <w:sz w:val="24"/>
        </w:rPr>
        <w:t>本工程的工程量清单另附</w:t>
      </w:r>
      <w:bookmarkEnd w:id="828"/>
      <w:bookmarkEnd w:id="829"/>
    </w:p>
    <w:p w14:paraId="56C3CBBC">
      <w:pPr>
        <w:pStyle w:val="18"/>
        <w:spacing w:line="360" w:lineRule="auto"/>
        <w:rPr>
          <w:color w:val="000000" w:themeColor="text1"/>
          <w14:textFill>
            <w14:solidFill>
              <w14:schemeClr w14:val="tx1"/>
            </w14:solidFill>
          </w14:textFill>
        </w:rPr>
      </w:pPr>
      <w:r>
        <w:rPr>
          <w:color w:val="000000"/>
        </w:rPr>
        <w:t>4. 本工程的</w:t>
      </w:r>
      <w:r>
        <w:rPr>
          <w:rFonts w:hint="eastAsia"/>
          <w:color w:val="000000"/>
        </w:rPr>
        <w:t>图纸</w:t>
      </w:r>
      <w:r>
        <w:rPr>
          <w:color w:val="000000"/>
        </w:rPr>
        <w:t>另附</w:t>
      </w:r>
    </w:p>
    <w:p w14:paraId="55890112">
      <w:pPr>
        <w:pStyle w:val="18"/>
        <w:spacing w:line="360" w:lineRule="auto"/>
        <w:ind w:firstLine="723" w:firstLineChars="20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248F5B37">
      <w:pPr>
        <w:spacing w:line="360" w:lineRule="auto"/>
        <w:jc w:val="center"/>
        <w:outlineLvl w:val="0"/>
        <w:rPr>
          <w:b/>
          <w:color w:val="000000" w:themeColor="text1"/>
          <w:sz w:val="36"/>
          <w:szCs w:val="36"/>
          <w14:textFill>
            <w14:solidFill>
              <w14:schemeClr w14:val="tx1"/>
            </w14:solidFill>
          </w14:textFill>
        </w:rPr>
      </w:pPr>
      <w:bookmarkStart w:id="830" w:name="_Toc31142"/>
      <w:r>
        <w:rPr>
          <w:b/>
          <w:color w:val="000000" w:themeColor="text1"/>
          <w:sz w:val="36"/>
          <w:szCs w:val="36"/>
          <w14:textFill>
            <w14:solidFill>
              <w14:schemeClr w14:val="tx1"/>
            </w14:solidFill>
          </w14:textFill>
        </w:rPr>
        <w:t>第六章   拟签订的合同文本（</w:t>
      </w:r>
      <w:r>
        <w:rPr>
          <w:rFonts w:hint="eastAsia"/>
          <w:b/>
          <w:color w:val="000000" w:themeColor="text1"/>
          <w:sz w:val="36"/>
          <w:szCs w:val="36"/>
          <w14:textFill>
            <w14:solidFill>
              <w14:schemeClr w14:val="tx1"/>
            </w14:solidFill>
          </w14:textFill>
        </w:rPr>
        <w:t>02</w:t>
      </w:r>
      <w:r>
        <w:rPr>
          <w:b/>
          <w:color w:val="000000" w:themeColor="text1"/>
          <w:sz w:val="36"/>
          <w:szCs w:val="36"/>
          <w14:textFill>
            <w14:solidFill>
              <w14:schemeClr w14:val="tx1"/>
            </w14:solidFill>
          </w14:textFill>
        </w:rPr>
        <w:t>包）</w:t>
      </w:r>
      <w:bookmarkEnd w:id="830"/>
    </w:p>
    <w:p w14:paraId="53BC6FF7">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68022EDD">
      <w:pPr>
        <w:spacing w:before="147" w:line="360" w:lineRule="auto"/>
        <w:rPr>
          <w:rFonts w:ascii="宋体" w:hAnsi="宋体" w:eastAsia="仿宋_GB2312" w:cs="宋体"/>
          <w:sz w:val="31"/>
          <w:szCs w:val="31"/>
        </w:rPr>
      </w:pPr>
      <w:r>
        <w:rPr>
          <w:rFonts w:hint="eastAsia" w:ascii="仿宋_GB2312" w:hAnsi="仿宋_GB2312" w:eastAsia="仿宋_GB2312"/>
          <w:b/>
          <w:sz w:val="32"/>
          <w:shd w:val="clear" w:color="auto" w:fill="FFFFFF"/>
        </w:rPr>
        <w:t>BF—2023—0216                          合同编号：</w:t>
      </w:r>
    </w:p>
    <w:p w14:paraId="4CF937DC">
      <w:pPr>
        <w:spacing w:line="360" w:lineRule="auto"/>
      </w:pPr>
    </w:p>
    <w:p w14:paraId="7161BE3A">
      <w:pPr>
        <w:spacing w:line="360" w:lineRule="auto"/>
      </w:pPr>
    </w:p>
    <w:p w14:paraId="12700DC9">
      <w:pPr>
        <w:spacing w:line="360" w:lineRule="auto"/>
      </w:pPr>
    </w:p>
    <w:p w14:paraId="067EE984">
      <w:pPr>
        <w:spacing w:line="360" w:lineRule="auto"/>
      </w:pPr>
    </w:p>
    <w:p w14:paraId="69F2D8E9">
      <w:pPr>
        <w:spacing w:line="360" w:lineRule="auto"/>
        <w:jc w:val="center"/>
        <w:rPr>
          <w:rFonts w:ascii="宋体" w:hAnsi="宋体"/>
          <w:b/>
          <w:sz w:val="52"/>
          <w:szCs w:val="52"/>
        </w:rPr>
      </w:pPr>
      <w:r>
        <w:rPr>
          <w:rFonts w:hint="eastAsia" w:ascii="宋体" w:hAnsi="宋体"/>
          <w:b/>
          <w:sz w:val="52"/>
          <w:szCs w:val="52"/>
        </w:rPr>
        <w:t>北京市房屋建筑与市政基础设施</w:t>
      </w:r>
    </w:p>
    <w:p w14:paraId="7E231384">
      <w:pPr>
        <w:spacing w:line="360" w:lineRule="auto"/>
        <w:jc w:val="center"/>
        <w:rPr>
          <w:rFonts w:ascii="宋体" w:hAnsi="宋体"/>
          <w:b/>
          <w:sz w:val="52"/>
          <w:szCs w:val="52"/>
        </w:rPr>
      </w:pPr>
      <w:r>
        <w:rPr>
          <w:rFonts w:hint="eastAsia" w:ascii="宋体" w:hAnsi="宋体"/>
          <w:b/>
          <w:sz w:val="52"/>
          <w:szCs w:val="52"/>
        </w:rPr>
        <w:t>限额以下小型工程施工合同</w:t>
      </w:r>
    </w:p>
    <w:p w14:paraId="498ABEE3">
      <w:pPr>
        <w:spacing w:line="360" w:lineRule="auto"/>
        <w:jc w:val="center"/>
        <w:rPr>
          <w:rFonts w:ascii="宋体" w:hAnsi="宋体"/>
          <w:b/>
          <w:sz w:val="32"/>
          <w:szCs w:val="32"/>
        </w:rPr>
      </w:pPr>
      <w:r>
        <w:rPr>
          <w:rFonts w:hint="eastAsia" w:ascii="宋体" w:hAnsi="宋体"/>
          <w:b/>
          <w:sz w:val="32"/>
          <w:szCs w:val="32"/>
        </w:rPr>
        <w:t>（示范文本）</w:t>
      </w:r>
    </w:p>
    <w:p w14:paraId="4A5DD80C">
      <w:pPr>
        <w:spacing w:line="360" w:lineRule="auto"/>
        <w:jc w:val="center"/>
      </w:pPr>
    </w:p>
    <w:p w14:paraId="7C68D0F5">
      <w:pPr>
        <w:spacing w:line="360" w:lineRule="auto"/>
      </w:pPr>
    </w:p>
    <w:p w14:paraId="3F45CAF7">
      <w:pPr>
        <w:spacing w:line="360" w:lineRule="auto"/>
      </w:pPr>
    </w:p>
    <w:p w14:paraId="6685197C">
      <w:pPr>
        <w:spacing w:line="360" w:lineRule="auto"/>
      </w:pPr>
    </w:p>
    <w:p w14:paraId="030354AF">
      <w:pPr>
        <w:spacing w:line="360" w:lineRule="auto"/>
      </w:pPr>
    </w:p>
    <w:p w14:paraId="381828DA">
      <w:pPr>
        <w:spacing w:line="360" w:lineRule="auto"/>
      </w:pPr>
    </w:p>
    <w:p w14:paraId="18EC285F">
      <w:pPr>
        <w:spacing w:line="360" w:lineRule="auto"/>
        <w:ind w:firstLine="1626" w:firstLineChars="450"/>
        <w:rPr>
          <w:rFonts w:ascii="宋体" w:hAnsi="宋体"/>
          <w:b/>
          <w:sz w:val="36"/>
          <w:szCs w:val="36"/>
        </w:rPr>
      </w:pPr>
      <w:r>
        <w:rPr>
          <w:rFonts w:hint="eastAsia" w:ascii="宋体" w:hAnsi="宋体"/>
          <w:b/>
          <w:sz w:val="36"/>
          <w:szCs w:val="36"/>
        </w:rPr>
        <w:t>建设单位：</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rPr>
        <w:t xml:space="preserve">             </w:t>
      </w:r>
    </w:p>
    <w:p w14:paraId="17FD1F0C">
      <w:pPr>
        <w:spacing w:line="360" w:lineRule="auto"/>
        <w:ind w:firstLine="1626" w:firstLineChars="450"/>
        <w:rPr>
          <w:rFonts w:ascii="宋体" w:hAnsi="宋体"/>
          <w:b/>
          <w:sz w:val="36"/>
          <w:szCs w:val="36"/>
        </w:rPr>
      </w:pPr>
      <w:r>
        <w:rPr>
          <w:rFonts w:hint="eastAsia" w:ascii="宋体" w:hAnsi="宋体"/>
          <w:b/>
          <w:sz w:val="36"/>
          <w:szCs w:val="36"/>
        </w:rPr>
        <w:t xml:space="preserve">               </w:t>
      </w:r>
    </w:p>
    <w:p w14:paraId="7FF342ED">
      <w:pPr>
        <w:spacing w:line="360" w:lineRule="auto"/>
        <w:ind w:firstLine="1626" w:firstLineChars="450"/>
        <w:rPr>
          <w:rFonts w:ascii="宋体" w:hAnsi="宋体"/>
          <w:b/>
          <w:sz w:val="36"/>
          <w:szCs w:val="36"/>
          <w:u w:val="single"/>
        </w:rPr>
      </w:pPr>
      <w:r>
        <w:rPr>
          <w:rFonts w:hint="eastAsia" w:ascii="宋体" w:hAnsi="宋体"/>
          <w:b/>
          <w:sz w:val="36"/>
          <w:szCs w:val="36"/>
        </w:rPr>
        <w:t>施工单位：</w:t>
      </w:r>
      <w:r>
        <w:rPr>
          <w:rFonts w:hint="eastAsia" w:ascii="宋体" w:hAnsi="宋体"/>
          <w:b/>
          <w:sz w:val="36"/>
          <w:szCs w:val="36"/>
          <w:u w:val="single"/>
        </w:rPr>
        <w:t xml:space="preserve"> </w:t>
      </w:r>
      <w:r>
        <w:rPr>
          <w:rFonts w:ascii="宋体" w:hAnsi="宋体"/>
          <w:b/>
          <w:sz w:val="36"/>
          <w:szCs w:val="36"/>
          <w:u w:val="single"/>
        </w:rPr>
        <w:t xml:space="preserve">                               </w:t>
      </w:r>
    </w:p>
    <w:p w14:paraId="4C083292">
      <w:pPr>
        <w:spacing w:line="360" w:lineRule="auto"/>
        <w:ind w:firstLine="1626" w:firstLineChars="450"/>
        <w:rPr>
          <w:rFonts w:ascii="宋体" w:hAnsi="宋体"/>
          <w:b/>
          <w:sz w:val="36"/>
          <w:szCs w:val="36"/>
        </w:rPr>
      </w:pPr>
      <w:r>
        <w:rPr>
          <w:rFonts w:hint="eastAsia" w:ascii="宋体" w:hAnsi="宋体"/>
          <w:b/>
          <w:sz w:val="36"/>
          <w:szCs w:val="36"/>
        </w:rPr>
        <w:t xml:space="preserve">                             </w:t>
      </w:r>
    </w:p>
    <w:p w14:paraId="14FC4E60">
      <w:pPr>
        <w:spacing w:line="360" w:lineRule="auto"/>
        <w:ind w:firstLine="1626" w:firstLineChars="450"/>
        <w:rPr>
          <w:rFonts w:ascii="宋体" w:hAnsi="宋体"/>
          <w:b/>
          <w:sz w:val="36"/>
          <w:szCs w:val="36"/>
        </w:rPr>
      </w:pPr>
    </w:p>
    <w:p w14:paraId="72B4A71D">
      <w:pPr>
        <w:spacing w:line="360" w:lineRule="auto"/>
        <w:ind w:firstLine="1626" w:firstLineChars="450"/>
        <w:rPr>
          <w:rFonts w:ascii="宋体" w:hAnsi="宋体"/>
          <w:b/>
          <w:sz w:val="36"/>
          <w:szCs w:val="36"/>
        </w:rPr>
      </w:pPr>
    </w:p>
    <w:p w14:paraId="4DF4B1B5">
      <w:pPr>
        <w:jc w:val="center"/>
        <w:rPr>
          <w:b/>
          <w:sz w:val="32"/>
          <w:szCs w:val="32"/>
        </w:rPr>
      </w:pPr>
      <w:r>
        <w:rPr>
          <w:b/>
          <w:spacing w:val="0"/>
          <w:kern w:val="0"/>
          <w:sz w:val="32"/>
          <w:szCs w:val="32"/>
          <w:fitText w:val="4176" w:id="655897608"/>
        </w:rPr>
        <w:t>北京市</w:t>
      </w:r>
      <w:r>
        <w:rPr>
          <w:rFonts w:hint="eastAsia"/>
          <w:b/>
          <w:spacing w:val="0"/>
          <w:kern w:val="0"/>
          <w:sz w:val="32"/>
          <w:szCs w:val="32"/>
          <w:fitText w:val="4176" w:id="655897608"/>
        </w:rPr>
        <w:t>住房和城乡</w:t>
      </w:r>
      <w:r>
        <w:rPr>
          <w:b/>
          <w:spacing w:val="0"/>
          <w:kern w:val="0"/>
          <w:sz w:val="32"/>
          <w:szCs w:val="32"/>
          <w:fitText w:val="4176" w:id="655897608"/>
        </w:rPr>
        <w:t>建设委员会</w:t>
      </w:r>
    </w:p>
    <w:p w14:paraId="264674DB">
      <w:pPr>
        <w:jc w:val="center"/>
      </w:pPr>
      <w:r>
        <w:rPr>
          <w:b/>
          <w:spacing w:val="54"/>
          <w:kern w:val="0"/>
          <w:sz w:val="32"/>
          <w:szCs w:val="32"/>
          <w:fitText w:val="4176" w:id="640571725"/>
        </w:rPr>
        <w:t>北京市</w:t>
      </w:r>
      <w:r>
        <w:rPr>
          <w:rFonts w:hint="eastAsia"/>
          <w:b/>
          <w:spacing w:val="54"/>
          <w:kern w:val="0"/>
          <w:sz w:val="32"/>
          <w:szCs w:val="32"/>
          <w:fitText w:val="4176" w:id="640571725"/>
        </w:rPr>
        <w:t>市场监督</w:t>
      </w:r>
      <w:r>
        <w:rPr>
          <w:b/>
          <w:spacing w:val="54"/>
          <w:kern w:val="0"/>
          <w:sz w:val="32"/>
          <w:szCs w:val="32"/>
          <w:fitText w:val="4176" w:id="640571725"/>
        </w:rPr>
        <w:t>管理</w:t>
      </w:r>
      <w:r>
        <w:rPr>
          <w:b/>
          <w:spacing w:val="2"/>
          <w:kern w:val="0"/>
          <w:sz w:val="32"/>
          <w:szCs w:val="32"/>
          <w:fitText w:val="4176" w:id="640571725"/>
        </w:rPr>
        <w:t>局</w:t>
      </w:r>
    </w:p>
    <w:p w14:paraId="4A2B54D6">
      <w:pPr>
        <w:widowControl/>
        <w:jc w:val="left"/>
        <w:rPr>
          <w:rFonts w:ascii="黑体" w:hAnsi="黑体" w:eastAsia="黑体" w:cs="宋体"/>
          <w:spacing w:val="40"/>
          <w:sz w:val="36"/>
          <w:szCs w:val="36"/>
        </w:rPr>
      </w:pPr>
      <w:r>
        <w:rPr>
          <w:rFonts w:ascii="黑体" w:hAnsi="黑体" w:eastAsia="黑体" w:cs="宋体"/>
          <w:spacing w:val="40"/>
          <w:sz w:val="36"/>
          <w:szCs w:val="36"/>
        </w:rPr>
        <w:br w:type="page"/>
      </w:r>
    </w:p>
    <w:p w14:paraId="632953DF">
      <w:pPr>
        <w:adjustRightInd w:val="0"/>
        <w:snapToGrid w:val="0"/>
        <w:jc w:val="center"/>
        <w:rPr>
          <w:rFonts w:ascii="宋体" w:hAnsi="宋体"/>
          <w:b/>
          <w:sz w:val="32"/>
          <w:szCs w:val="32"/>
        </w:rPr>
      </w:pPr>
      <w:r>
        <w:rPr>
          <w:rFonts w:hint="eastAsia" w:ascii="宋体" w:hAnsi="宋体"/>
          <w:b/>
          <w:sz w:val="32"/>
          <w:szCs w:val="32"/>
        </w:rPr>
        <w:t>北京市房屋建筑与市政基础设施限额以下小型工程</w:t>
      </w:r>
    </w:p>
    <w:p w14:paraId="60A92084">
      <w:pPr>
        <w:adjustRightInd w:val="0"/>
        <w:snapToGrid w:val="0"/>
        <w:jc w:val="center"/>
        <w:rPr>
          <w:rFonts w:ascii="宋体" w:hAnsi="宋体"/>
          <w:b/>
          <w:sz w:val="32"/>
          <w:szCs w:val="32"/>
        </w:rPr>
      </w:pPr>
      <w:r>
        <w:rPr>
          <w:rFonts w:hint="eastAsia" w:ascii="宋体" w:hAnsi="宋体"/>
          <w:b/>
          <w:sz w:val="32"/>
          <w:szCs w:val="32"/>
        </w:rPr>
        <w:t>施工合同</w:t>
      </w:r>
    </w:p>
    <w:p w14:paraId="01ABDE70">
      <w:pPr>
        <w:spacing w:line="360" w:lineRule="auto"/>
        <w:ind w:left="1" w:right="-58" w:firstLine="2"/>
        <w:rPr>
          <w:rFonts w:ascii="宋体" w:hAnsi="宋体" w:cs="宋体"/>
          <w:spacing w:val="-2"/>
        </w:rPr>
      </w:pPr>
    </w:p>
    <w:p w14:paraId="74906C97">
      <w:pPr>
        <w:spacing w:line="360" w:lineRule="auto"/>
        <w:ind w:left="1" w:right="-58"/>
        <w:rPr>
          <w:rFonts w:ascii="宋体" w:hAnsi="宋体" w:cs="宋体"/>
          <w:sz w:val="24"/>
          <w:szCs w:val="20"/>
        </w:rPr>
      </w:pPr>
      <w:r>
        <w:rPr>
          <w:rFonts w:hint="eastAsia" w:ascii="宋体" w:hAnsi="宋体" w:cs="宋体"/>
          <w:b/>
          <w:bCs/>
          <w:sz w:val="24"/>
          <w:szCs w:val="20"/>
        </w:rPr>
        <w:t>建设单位：</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12379DE9">
      <w:pPr>
        <w:spacing w:line="360" w:lineRule="auto"/>
        <w:ind w:left="1" w:right="-58" w:firstLine="2"/>
        <w:rPr>
          <w:rFonts w:ascii="宋体" w:hAnsi="宋体" w:cs="宋体"/>
          <w:sz w:val="24"/>
          <w:szCs w:val="20"/>
          <w:u w:val="single"/>
        </w:rPr>
      </w:pPr>
      <w:r>
        <w:rPr>
          <w:rFonts w:hint="eastAsia" w:ascii="宋体" w:hAnsi="宋体" w:cs="宋体"/>
          <w:sz w:val="24"/>
          <w:szCs w:val="20"/>
        </w:rPr>
        <w:t>统一社会信用代码：</w:t>
      </w:r>
      <w:r>
        <w:rPr>
          <w:rFonts w:ascii="宋体" w:hAnsi="宋体" w:cs="宋体"/>
          <w:sz w:val="24"/>
          <w:szCs w:val="20"/>
          <w:u w:val="single"/>
        </w:rPr>
        <w:t xml:space="preserve">                     </w:t>
      </w:r>
      <w:r>
        <w:rPr>
          <w:rFonts w:hint="eastAsia" w:ascii="宋体" w:hAnsi="宋体" w:cs="宋体"/>
          <w:sz w:val="24"/>
          <w:szCs w:val="20"/>
          <w:u w:val="single"/>
        </w:rPr>
        <w:t xml:space="preserve">  </w:t>
      </w:r>
    </w:p>
    <w:p w14:paraId="12BAE3CD">
      <w:pPr>
        <w:spacing w:line="360" w:lineRule="auto"/>
        <w:ind w:left="1" w:right="-58"/>
        <w:rPr>
          <w:rFonts w:ascii="宋体" w:hAnsi="宋体" w:cs="宋体"/>
          <w:sz w:val="24"/>
          <w:szCs w:val="20"/>
        </w:rPr>
      </w:pPr>
      <w:r>
        <w:rPr>
          <w:rFonts w:hint="eastAsia" w:ascii="宋体" w:hAnsi="宋体" w:cs="宋体"/>
          <w:sz w:val="24"/>
          <w:szCs w:val="20"/>
        </w:rPr>
        <w:t>【法定代表人（负责人）】：</w:t>
      </w:r>
      <w:r>
        <w:rPr>
          <w:rFonts w:hint="eastAsia" w:ascii="宋体" w:hAnsi="宋体" w:cs="宋体"/>
          <w:sz w:val="24"/>
          <w:szCs w:val="20"/>
          <w:u w:val="single"/>
        </w:rPr>
        <w:t xml:space="preserve"> </w:t>
      </w:r>
      <w:r>
        <w:rPr>
          <w:rFonts w:ascii="宋体" w:hAnsi="宋体" w:cs="宋体"/>
          <w:sz w:val="24"/>
          <w:szCs w:val="20"/>
          <w:u w:val="single"/>
        </w:rPr>
        <w:t xml:space="preserve">         </w:t>
      </w:r>
      <w:r>
        <w:rPr>
          <w:rFonts w:hint="eastAsia" w:ascii="宋体" w:hAnsi="宋体" w:cs="宋体"/>
          <w:sz w:val="24"/>
          <w:szCs w:val="20"/>
        </w:rPr>
        <w:t xml:space="preserve">                                                        </w:t>
      </w:r>
    </w:p>
    <w:p w14:paraId="5BA845A1">
      <w:pPr>
        <w:spacing w:line="360" w:lineRule="auto"/>
        <w:ind w:left="1" w:right="-58" w:firstLine="2"/>
        <w:rPr>
          <w:rFonts w:ascii="宋体" w:hAnsi="宋体" w:cs="宋体"/>
          <w:spacing w:val="-1"/>
          <w:sz w:val="24"/>
          <w:u w:val="single"/>
        </w:rPr>
      </w:pPr>
      <w:r>
        <w:rPr>
          <w:rFonts w:hint="eastAsia" w:ascii="宋体" w:hAnsi="宋体" w:cs="宋体"/>
          <w:sz w:val="24"/>
          <w:szCs w:val="20"/>
        </w:rPr>
        <w:t>住所：</w:t>
      </w:r>
      <w:r>
        <w:rPr>
          <w:rFonts w:ascii="宋体" w:hAnsi="宋体" w:cs="宋体"/>
          <w:spacing w:val="-2"/>
          <w:sz w:val="24"/>
          <w:u w:val="single"/>
        </w:rPr>
        <w:t xml:space="preserve"> </w:t>
      </w:r>
      <w:r>
        <w:rPr>
          <w:rFonts w:hint="eastAsia" w:ascii="宋体" w:hAnsi="宋体" w:cs="宋体"/>
          <w:spacing w:val="-2"/>
          <w:sz w:val="24"/>
          <w:u w:val="single"/>
        </w:rPr>
        <w:t xml:space="preserve"> </w:t>
      </w:r>
      <w:r>
        <w:rPr>
          <w:rFonts w:ascii="宋体" w:hAnsi="宋体" w:cs="宋体"/>
          <w:spacing w:val="-2"/>
          <w:sz w:val="24"/>
          <w:u w:val="single"/>
        </w:rPr>
        <w:t xml:space="preserve">                 </w:t>
      </w:r>
      <w:r>
        <w:rPr>
          <w:rFonts w:ascii="宋体" w:hAnsi="宋体" w:cs="宋体"/>
          <w:spacing w:val="-1"/>
          <w:sz w:val="24"/>
          <w:u w:val="single"/>
        </w:rPr>
        <w:t xml:space="preserve"> </w:t>
      </w:r>
    </w:p>
    <w:p w14:paraId="1165F423">
      <w:pPr>
        <w:spacing w:line="360" w:lineRule="auto"/>
        <w:ind w:left="1" w:right="-58"/>
        <w:rPr>
          <w:rFonts w:ascii="宋体" w:hAnsi="宋体" w:cs="宋体"/>
          <w:spacing w:val="-6"/>
          <w:sz w:val="24"/>
          <w:u w:val="single"/>
        </w:rPr>
      </w:pPr>
      <w:r>
        <w:rPr>
          <w:rFonts w:hint="eastAsia" w:ascii="宋体" w:hAnsi="宋体" w:cs="宋体"/>
          <w:sz w:val="24"/>
          <w:szCs w:val="20"/>
        </w:rPr>
        <w:t>项目负责人姓名：</w:t>
      </w:r>
      <w:r>
        <w:rPr>
          <w:rFonts w:ascii="宋体" w:hAnsi="宋体" w:cs="宋体"/>
          <w:spacing w:val="-6"/>
          <w:sz w:val="24"/>
          <w:u w:val="single"/>
        </w:rPr>
        <w:t xml:space="preserve"> </w:t>
      </w:r>
      <w:r>
        <w:rPr>
          <w:rFonts w:hint="eastAsia" w:ascii="宋体" w:hAnsi="宋体" w:cs="宋体"/>
          <w:spacing w:val="-6"/>
          <w:sz w:val="24"/>
          <w:u w:val="single"/>
        </w:rPr>
        <w:t xml:space="preserve">     </w:t>
      </w:r>
      <w:r>
        <w:rPr>
          <w:rFonts w:hint="eastAsia" w:ascii="宋体" w:hAnsi="宋体" w:cs="宋体"/>
          <w:spacing w:val="-6"/>
          <w:sz w:val="24"/>
        </w:rPr>
        <w:t xml:space="preserve">     联系电话：</w:t>
      </w:r>
      <w:r>
        <w:rPr>
          <w:rFonts w:hint="eastAsia" w:ascii="宋体" w:hAnsi="宋体" w:cs="宋体"/>
          <w:spacing w:val="-6"/>
          <w:sz w:val="24"/>
          <w:u w:val="single"/>
        </w:rPr>
        <w:t xml:space="preserve">  </w:t>
      </w:r>
      <w:r>
        <w:rPr>
          <w:rFonts w:ascii="宋体" w:hAnsi="宋体" w:cs="宋体"/>
          <w:spacing w:val="-6"/>
          <w:sz w:val="24"/>
          <w:u w:val="single"/>
        </w:rPr>
        <w:t xml:space="preserve">    </w:t>
      </w:r>
    </w:p>
    <w:p w14:paraId="560FBF3D">
      <w:pPr>
        <w:spacing w:line="360" w:lineRule="auto"/>
        <w:ind w:left="1" w:right="-58"/>
        <w:rPr>
          <w:rFonts w:ascii="宋体" w:hAnsi="宋体" w:cs="宋体"/>
          <w:sz w:val="24"/>
          <w:szCs w:val="20"/>
        </w:rPr>
      </w:pPr>
      <w:r>
        <w:rPr>
          <w:rFonts w:hint="eastAsia" w:ascii="宋体" w:hAnsi="宋体" w:cs="宋体"/>
          <w:sz w:val="24"/>
          <w:szCs w:val="20"/>
        </w:rPr>
        <w:t xml:space="preserve">                                                          </w:t>
      </w:r>
    </w:p>
    <w:p w14:paraId="47C43C97">
      <w:pPr>
        <w:spacing w:line="360" w:lineRule="auto"/>
        <w:ind w:left="1" w:right="-58" w:firstLine="2"/>
        <w:rPr>
          <w:rFonts w:ascii="宋体" w:hAnsi="宋体" w:cs="宋体"/>
          <w:sz w:val="24"/>
          <w:u w:val="single"/>
        </w:rPr>
      </w:pPr>
      <w:r>
        <w:rPr>
          <w:rFonts w:hint="eastAsia" w:ascii="宋体" w:hAnsi="宋体" w:cs="宋体"/>
          <w:b/>
          <w:bCs/>
          <w:sz w:val="24"/>
          <w:szCs w:val="20"/>
        </w:rPr>
        <w:t>施工单位：</w:t>
      </w:r>
      <w:r>
        <w:rPr>
          <w:rFonts w:hint="eastAsia" w:ascii="宋体" w:hAnsi="宋体" w:cs="宋体"/>
          <w:sz w:val="24"/>
          <w:u w:val="single"/>
        </w:rPr>
        <w:t xml:space="preserve"> </w:t>
      </w:r>
      <w:r>
        <w:rPr>
          <w:rFonts w:ascii="宋体" w:hAnsi="宋体" w:cs="宋体"/>
          <w:sz w:val="24"/>
          <w:u w:val="single"/>
        </w:rPr>
        <w:t xml:space="preserve">              </w:t>
      </w:r>
    </w:p>
    <w:p w14:paraId="5FF7A59C">
      <w:pPr>
        <w:spacing w:line="360" w:lineRule="auto"/>
        <w:ind w:left="1" w:right="-58"/>
        <w:rPr>
          <w:rFonts w:ascii="宋体" w:hAnsi="宋体" w:cs="宋体"/>
          <w:sz w:val="24"/>
          <w:szCs w:val="20"/>
        </w:rPr>
      </w:pPr>
      <w:r>
        <w:rPr>
          <w:rFonts w:hint="eastAsia" w:ascii="宋体" w:hAnsi="宋体" w:cs="宋体"/>
          <w:sz w:val="24"/>
          <w:szCs w:val="20"/>
        </w:rPr>
        <w:t>【法定代表人】：</w:t>
      </w:r>
      <w:r>
        <w:rPr>
          <w:rFonts w:hint="eastAsia" w:ascii="宋体" w:hAnsi="宋体" w:cs="宋体"/>
          <w:sz w:val="24"/>
          <w:szCs w:val="20"/>
          <w:u w:val="single"/>
        </w:rPr>
        <w:t xml:space="preserve"> </w:t>
      </w:r>
      <w:r>
        <w:rPr>
          <w:rFonts w:ascii="宋体" w:hAnsi="宋体" w:cs="宋体"/>
          <w:sz w:val="24"/>
          <w:szCs w:val="20"/>
          <w:u w:val="single"/>
        </w:rPr>
        <w:t xml:space="preserve">                </w:t>
      </w:r>
      <w:r>
        <w:rPr>
          <w:rFonts w:hint="eastAsia" w:ascii="宋体" w:hAnsi="宋体" w:cs="宋体"/>
          <w:sz w:val="24"/>
          <w:szCs w:val="20"/>
        </w:rPr>
        <w:t xml:space="preserve">                                                           </w:t>
      </w:r>
    </w:p>
    <w:p w14:paraId="4EC2D9D9">
      <w:pPr>
        <w:spacing w:line="360" w:lineRule="auto"/>
        <w:ind w:left="1" w:right="-58"/>
        <w:rPr>
          <w:rFonts w:ascii="宋体" w:hAnsi="宋体" w:cs="宋体"/>
          <w:sz w:val="24"/>
          <w:szCs w:val="20"/>
        </w:rPr>
      </w:pPr>
      <w:r>
        <w:rPr>
          <w:rFonts w:hint="eastAsia" w:ascii="宋体" w:hAnsi="宋体" w:cs="宋体"/>
          <w:sz w:val="24"/>
          <w:szCs w:val="20"/>
        </w:rPr>
        <w:t>统一社会信用代码：</w:t>
      </w:r>
      <w:r>
        <w:rPr>
          <w:rFonts w:ascii="宋体" w:hAnsi="宋体" w:cs="宋体"/>
          <w:sz w:val="24"/>
          <w:szCs w:val="20"/>
          <w:u w:val="single"/>
        </w:rPr>
        <w:t xml:space="preserve">                     </w:t>
      </w:r>
      <w:r>
        <w:rPr>
          <w:rFonts w:hint="eastAsia" w:ascii="宋体" w:hAnsi="宋体" w:cs="宋体"/>
          <w:sz w:val="24"/>
          <w:szCs w:val="20"/>
        </w:rPr>
        <w:t xml:space="preserve">                                                     </w:t>
      </w:r>
    </w:p>
    <w:p w14:paraId="3CF7E1AB">
      <w:pPr>
        <w:spacing w:line="360" w:lineRule="auto"/>
        <w:ind w:left="1" w:right="-58"/>
        <w:rPr>
          <w:rFonts w:ascii="宋体" w:hAnsi="宋体" w:cs="宋体"/>
          <w:sz w:val="24"/>
          <w:szCs w:val="20"/>
        </w:rPr>
      </w:pPr>
      <w:r>
        <w:rPr>
          <w:rFonts w:hint="eastAsia" w:ascii="宋体" w:hAnsi="宋体" w:cs="宋体"/>
          <w:sz w:val="24"/>
          <w:szCs w:val="20"/>
        </w:rPr>
        <w:t>住所：</w:t>
      </w:r>
      <w:r>
        <w:rPr>
          <w:rFonts w:hint="eastAsia" w:ascii="宋体" w:hAnsi="宋体" w:cs="宋体"/>
          <w:sz w:val="24"/>
          <w:szCs w:val="20"/>
          <w:u w:val="single"/>
        </w:rPr>
        <w:t xml:space="preserve"> </w:t>
      </w:r>
      <w:r>
        <w:rPr>
          <w:rFonts w:ascii="宋体" w:hAnsi="宋体" w:cs="宋体"/>
          <w:sz w:val="24"/>
          <w:szCs w:val="20"/>
          <w:u w:val="single"/>
        </w:rPr>
        <w:t xml:space="preserve">                </w:t>
      </w:r>
      <w:r>
        <w:rPr>
          <w:rFonts w:hint="eastAsia" w:ascii="宋体" w:hAnsi="宋体" w:cs="宋体"/>
          <w:sz w:val="24"/>
          <w:szCs w:val="20"/>
        </w:rPr>
        <w:t xml:space="preserve">                                                                </w:t>
      </w:r>
    </w:p>
    <w:p w14:paraId="7B35C69C">
      <w:pPr>
        <w:spacing w:line="360" w:lineRule="auto"/>
        <w:ind w:left="1" w:right="-58"/>
        <w:rPr>
          <w:rFonts w:ascii="宋体" w:hAnsi="宋体" w:cs="宋体"/>
          <w:sz w:val="24"/>
          <w:szCs w:val="20"/>
        </w:rPr>
      </w:pPr>
      <w:r>
        <w:rPr>
          <w:rFonts w:hint="eastAsia" w:ascii="宋体" w:hAnsi="宋体" w:cs="宋体"/>
          <w:sz w:val="24"/>
          <w:szCs w:val="20"/>
        </w:rPr>
        <w:t>项目负责人姓名：</w:t>
      </w:r>
      <w:r>
        <w:rPr>
          <w:rFonts w:hint="eastAsia" w:ascii="宋体" w:hAnsi="宋体" w:cs="宋体"/>
          <w:sz w:val="24"/>
          <w:szCs w:val="20"/>
          <w:u w:val="single"/>
        </w:rPr>
        <w:t xml:space="preserve">  </w:t>
      </w:r>
      <w:r>
        <w:rPr>
          <w:rFonts w:ascii="宋体" w:hAnsi="宋体" w:cs="宋体"/>
          <w:sz w:val="24"/>
          <w:szCs w:val="20"/>
          <w:u w:val="single"/>
        </w:rPr>
        <w:t xml:space="preserve">          </w:t>
      </w:r>
      <w:r>
        <w:rPr>
          <w:rFonts w:hint="eastAsia" w:ascii="宋体" w:hAnsi="宋体" w:cs="宋体"/>
          <w:sz w:val="24"/>
          <w:szCs w:val="20"/>
          <w:u w:val="single"/>
        </w:rPr>
        <w:t xml:space="preserve"> </w:t>
      </w:r>
      <w:r>
        <w:rPr>
          <w:rFonts w:hint="eastAsia" w:ascii="宋体" w:hAnsi="宋体" w:cs="宋体"/>
          <w:sz w:val="24"/>
          <w:szCs w:val="20"/>
        </w:rPr>
        <w:t>联系电话：</w:t>
      </w:r>
      <w:r>
        <w:rPr>
          <w:rFonts w:ascii="宋体" w:hAnsi="宋体" w:cs="宋体"/>
          <w:sz w:val="24"/>
          <w:szCs w:val="20"/>
          <w:u w:val="single"/>
        </w:rPr>
        <w:t xml:space="preserve">                </w:t>
      </w:r>
      <w:r>
        <w:rPr>
          <w:rFonts w:hint="eastAsia" w:ascii="宋体" w:hAnsi="宋体" w:cs="宋体"/>
          <w:sz w:val="24"/>
          <w:szCs w:val="20"/>
        </w:rPr>
        <w:t xml:space="preserve">                  </w:t>
      </w:r>
    </w:p>
    <w:p w14:paraId="2905D2AE">
      <w:pPr>
        <w:spacing w:line="360" w:lineRule="auto"/>
        <w:ind w:left="1" w:right="-58"/>
        <w:rPr>
          <w:rFonts w:ascii="宋体" w:hAnsi="宋体" w:cs="宋体"/>
          <w:sz w:val="24"/>
          <w:szCs w:val="20"/>
        </w:rPr>
      </w:pPr>
      <w:r>
        <w:rPr>
          <w:rFonts w:hint="eastAsia" w:ascii="宋体" w:hAnsi="宋体" w:cs="宋体"/>
          <w:sz w:val="24"/>
          <w:szCs w:val="20"/>
        </w:rPr>
        <w:t>建造师执业资格证书号（如有）：</w:t>
      </w:r>
      <w:r>
        <w:rPr>
          <w:rFonts w:hint="eastAsia" w:ascii="宋体" w:hAnsi="宋体" w:cs="宋体"/>
          <w:sz w:val="24"/>
          <w:szCs w:val="20"/>
          <w:u w:val="single"/>
        </w:rPr>
        <w:t xml:space="preserve"> </w:t>
      </w:r>
      <w:r>
        <w:rPr>
          <w:rFonts w:hint="eastAsia" w:ascii="宋体" w:hAnsi="宋体" w:cs="宋体"/>
          <w:spacing w:val="-6"/>
          <w:sz w:val="24"/>
          <w:u w:val="single"/>
        </w:rPr>
        <w:t xml:space="preserve"> </w:t>
      </w:r>
      <w:r>
        <w:rPr>
          <w:rFonts w:ascii="宋体" w:hAnsi="宋体" w:cs="宋体"/>
          <w:spacing w:val="-6"/>
          <w:sz w:val="24"/>
          <w:u w:val="single"/>
        </w:rPr>
        <w:t xml:space="preserve">                 </w:t>
      </w:r>
      <w:r>
        <w:rPr>
          <w:rFonts w:hint="eastAsia" w:ascii="宋体" w:hAnsi="宋体" w:cs="宋体"/>
          <w:sz w:val="24"/>
          <w:szCs w:val="20"/>
        </w:rPr>
        <w:t xml:space="preserve">                                          </w:t>
      </w:r>
    </w:p>
    <w:p w14:paraId="5AAB2EC8">
      <w:pPr>
        <w:spacing w:line="360" w:lineRule="auto"/>
        <w:ind w:left="1" w:right="-58"/>
        <w:rPr>
          <w:rFonts w:ascii="宋体" w:hAnsi="宋体" w:cs="宋体"/>
          <w:sz w:val="24"/>
          <w:szCs w:val="20"/>
        </w:rPr>
      </w:pPr>
      <w:r>
        <w:rPr>
          <w:rFonts w:hint="eastAsia" w:ascii="宋体" w:hAnsi="宋体" w:cs="宋体"/>
          <w:sz w:val="24"/>
          <w:szCs w:val="20"/>
        </w:rPr>
        <w:t>安全员姓名：</w:t>
      </w:r>
      <w:r>
        <w:rPr>
          <w:rFonts w:hint="eastAsia" w:ascii="宋体" w:hAnsi="宋体" w:cs="宋体"/>
          <w:sz w:val="24"/>
          <w:szCs w:val="20"/>
          <w:u w:val="single"/>
        </w:rPr>
        <w:t xml:space="preserve"> </w:t>
      </w:r>
      <w:r>
        <w:rPr>
          <w:rFonts w:ascii="宋体" w:hAnsi="宋体" w:cs="宋体"/>
          <w:sz w:val="24"/>
          <w:szCs w:val="20"/>
          <w:u w:val="single"/>
        </w:rPr>
        <w:t xml:space="preserve">               </w:t>
      </w:r>
      <w:r>
        <w:rPr>
          <w:rFonts w:hint="eastAsia" w:ascii="宋体" w:hAnsi="宋体" w:cs="宋体"/>
          <w:sz w:val="24"/>
          <w:szCs w:val="20"/>
        </w:rPr>
        <w:t xml:space="preserve"> 联系电话：</w:t>
      </w:r>
      <w:r>
        <w:rPr>
          <w:rFonts w:ascii="宋体" w:hAnsi="宋体" w:cs="宋体"/>
          <w:sz w:val="24"/>
          <w:szCs w:val="20"/>
          <w:u w:val="single"/>
        </w:rPr>
        <w:t xml:space="preserve">              </w:t>
      </w:r>
      <w:r>
        <w:rPr>
          <w:rFonts w:hint="eastAsia" w:ascii="宋体" w:hAnsi="宋体" w:cs="宋体"/>
          <w:sz w:val="24"/>
          <w:szCs w:val="20"/>
        </w:rPr>
        <w:t xml:space="preserve">                  </w:t>
      </w:r>
    </w:p>
    <w:p w14:paraId="05804324">
      <w:pPr>
        <w:spacing w:line="360" w:lineRule="auto"/>
        <w:ind w:left="1" w:right="-58"/>
        <w:rPr>
          <w:rFonts w:ascii="宋体" w:hAnsi="宋体" w:cs="宋体"/>
          <w:sz w:val="24"/>
          <w:szCs w:val="20"/>
        </w:rPr>
      </w:pPr>
      <w:r>
        <w:rPr>
          <w:rFonts w:hint="eastAsia" w:ascii="宋体" w:hAnsi="宋体" w:cs="宋体"/>
          <w:sz w:val="24"/>
          <w:szCs w:val="20"/>
        </w:rPr>
        <w:t>安全生产考核合格证书号（如有）：</w:t>
      </w:r>
      <w:r>
        <w:rPr>
          <w:rFonts w:hint="eastAsia" w:ascii="宋体" w:hAnsi="宋体" w:cs="宋体"/>
          <w:sz w:val="24"/>
          <w:szCs w:val="20"/>
          <w:u w:val="single"/>
        </w:rPr>
        <w:t xml:space="preserve"> </w:t>
      </w:r>
      <w:r>
        <w:rPr>
          <w:rFonts w:hint="eastAsia" w:ascii="宋体" w:hAnsi="宋体" w:cs="宋体"/>
          <w:spacing w:val="-6"/>
          <w:sz w:val="24"/>
          <w:u w:val="single"/>
        </w:rPr>
        <w:t xml:space="preserve"> </w:t>
      </w:r>
      <w:r>
        <w:rPr>
          <w:rFonts w:ascii="宋体" w:hAnsi="宋体" w:cs="宋体"/>
          <w:spacing w:val="-6"/>
          <w:sz w:val="24"/>
          <w:u w:val="single"/>
        </w:rPr>
        <w:t xml:space="preserve">                    </w:t>
      </w:r>
      <w:r>
        <w:rPr>
          <w:rFonts w:hint="eastAsia" w:ascii="宋体" w:hAnsi="宋体" w:cs="宋体"/>
          <w:sz w:val="24"/>
          <w:szCs w:val="20"/>
        </w:rPr>
        <w:t xml:space="preserve">                                        </w:t>
      </w:r>
    </w:p>
    <w:p w14:paraId="34ABA738">
      <w:pPr>
        <w:spacing w:line="360" w:lineRule="auto"/>
        <w:ind w:left="1" w:right="1339" w:firstLine="2"/>
        <w:rPr>
          <w:rFonts w:ascii="宋体" w:hAnsi="宋体" w:cs="宋体"/>
          <w:sz w:val="24"/>
          <w:u w:val="single"/>
        </w:rPr>
      </w:pPr>
    </w:p>
    <w:p w14:paraId="2EC70990">
      <w:pPr>
        <w:spacing w:line="360" w:lineRule="auto"/>
        <w:ind w:left="1" w:right="75" w:firstLine="435"/>
        <w:rPr>
          <w:rFonts w:ascii="宋体" w:hAnsi="宋体" w:cs="宋体"/>
          <w:sz w:val="24"/>
        </w:rPr>
      </w:pPr>
      <w:r>
        <w:rPr>
          <w:rFonts w:hint="eastAsia" w:ascii="宋体" w:hAnsi="宋体" w:cs="宋体"/>
          <w:sz w:val="24"/>
        </w:rPr>
        <w:t>依据《中华人民共和国民法典》《中华人民共和国安全生产法》《中华人民共和国消防法》《中华人民共和国建筑法》《北京市安全生产条例》《限额以下小型工程施工安全管理办法</w:t>
      </w:r>
      <w:r>
        <w:rPr>
          <w:rFonts w:hint="eastAsia" w:ascii="宋体" w:hAnsi="宋体" w:cs="宋体"/>
          <w:sz w:val="24"/>
          <w:lang w:val="en"/>
        </w:rPr>
        <w:t>（</w:t>
      </w:r>
      <w:r>
        <w:rPr>
          <w:rFonts w:hint="eastAsia" w:ascii="宋体" w:hAnsi="宋体" w:cs="宋体"/>
          <w:sz w:val="24"/>
        </w:rPr>
        <w:t>试行</w:t>
      </w:r>
      <w:r>
        <w:rPr>
          <w:rFonts w:hint="eastAsia" w:ascii="宋体" w:hAnsi="宋体" w:cs="宋体"/>
          <w:sz w:val="24"/>
          <w:lang w:val="en"/>
        </w:rPr>
        <w:t>）</w:t>
      </w:r>
      <w:r>
        <w:rPr>
          <w:rFonts w:hint="eastAsia" w:hAnsi="宋体" w:cs="宋体"/>
          <w:sz w:val="24"/>
        </w:rPr>
        <w:t>（2023年修订）</w:t>
      </w:r>
      <w:r>
        <w:rPr>
          <w:rFonts w:hint="eastAsia" w:ascii="宋体" w:hAnsi="宋体" w:cs="宋体"/>
          <w:sz w:val="24"/>
        </w:rPr>
        <w:t>》等法律法规规章和规范性文件规定，建设单位和施工单位在自愿、公平、诚信的基础上，就本工程施工事项协商达成一致，订立本合同。</w:t>
      </w:r>
    </w:p>
    <w:p w14:paraId="75D11B70">
      <w:pPr>
        <w:spacing w:line="360" w:lineRule="auto"/>
        <w:rPr>
          <w:rFonts w:ascii="宋体" w:hAnsi="宋体" w:cs="宋体"/>
          <w:spacing w:val="-5"/>
          <w:sz w:val="24"/>
        </w:rPr>
      </w:pPr>
    </w:p>
    <w:p w14:paraId="264493AD">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工程概况</w:t>
      </w:r>
    </w:p>
    <w:p w14:paraId="11D44404">
      <w:pPr>
        <w:spacing w:line="360" w:lineRule="auto"/>
        <w:ind w:firstLine="480" w:firstLineChars="200"/>
        <w:rPr>
          <w:rFonts w:ascii="宋体" w:hAnsi="宋体"/>
          <w:sz w:val="24"/>
          <w:szCs w:val="20"/>
        </w:rPr>
      </w:pPr>
      <w:r>
        <w:rPr>
          <w:rFonts w:hint="eastAsia" w:ascii="宋体" w:hAnsi="宋体"/>
          <w:sz w:val="24"/>
          <w:szCs w:val="20"/>
        </w:rPr>
        <w:t>1.工程名称：</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u w:val="single"/>
        </w:rPr>
        <w:t xml:space="preserve"> </w:t>
      </w:r>
      <w:r>
        <w:rPr>
          <w:rFonts w:hint="eastAsia" w:ascii="宋体" w:hAnsi="宋体"/>
          <w:sz w:val="24"/>
          <w:szCs w:val="20"/>
        </w:rPr>
        <w:t xml:space="preserve">                                                     </w:t>
      </w:r>
    </w:p>
    <w:p w14:paraId="5A63D30A">
      <w:pPr>
        <w:spacing w:line="360" w:lineRule="auto"/>
        <w:ind w:firstLine="480" w:firstLineChars="200"/>
        <w:rPr>
          <w:rFonts w:ascii="宋体" w:hAnsi="宋体"/>
          <w:sz w:val="24"/>
          <w:szCs w:val="20"/>
        </w:rPr>
      </w:pPr>
      <w:r>
        <w:rPr>
          <w:rFonts w:hint="eastAsia" w:ascii="宋体" w:hAnsi="宋体"/>
          <w:sz w:val="24"/>
          <w:szCs w:val="20"/>
        </w:rPr>
        <w:t>2.工程地点：</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 xml:space="preserve">                                                                 </w:t>
      </w:r>
    </w:p>
    <w:p w14:paraId="7AB6F67A">
      <w:pPr>
        <w:spacing w:line="360" w:lineRule="auto"/>
        <w:ind w:firstLine="480" w:firstLineChars="200"/>
        <w:rPr>
          <w:rFonts w:ascii="宋体" w:hAnsi="宋体"/>
          <w:sz w:val="24"/>
          <w:szCs w:val="20"/>
        </w:rPr>
      </w:pPr>
      <w:r>
        <w:rPr>
          <w:rFonts w:hint="eastAsia" w:ascii="宋体" w:hAnsi="宋体"/>
          <w:sz w:val="24"/>
          <w:szCs w:val="20"/>
        </w:rPr>
        <w:t>3.工程规模：</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u w:val="single"/>
        </w:rPr>
        <w:t>。</w:t>
      </w:r>
      <w:r>
        <w:rPr>
          <w:rFonts w:ascii="宋体" w:hAnsi="宋体"/>
          <w:sz w:val="24"/>
          <w:szCs w:val="20"/>
          <w:u w:val="single"/>
        </w:rPr>
        <w:t xml:space="preserve"> </w:t>
      </w:r>
      <w:r>
        <w:rPr>
          <w:rFonts w:hint="eastAsia" w:ascii="宋体" w:hAnsi="宋体"/>
          <w:sz w:val="24"/>
          <w:szCs w:val="20"/>
        </w:rPr>
        <w:t xml:space="preserve">                                                     </w:t>
      </w:r>
    </w:p>
    <w:p w14:paraId="64CE7B64">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工程内容</w:t>
      </w:r>
    </w:p>
    <w:p w14:paraId="5F40DFD9">
      <w:pPr>
        <w:pStyle w:val="99"/>
        <w:numPr>
          <w:ilvl w:val="0"/>
          <w:numId w:val="16"/>
        </w:numPr>
        <w:spacing w:line="360" w:lineRule="auto"/>
        <w:ind w:right="75" w:firstLineChars="0"/>
        <w:rPr>
          <w:rFonts w:ascii="宋体" w:hAnsi="宋体"/>
          <w:sz w:val="24"/>
          <w:szCs w:val="20"/>
          <w:u w:val="single"/>
        </w:rPr>
      </w:pPr>
      <w:r>
        <w:rPr>
          <w:rFonts w:ascii="宋体" w:hAnsi="宋体" w:cs="宋体"/>
          <w:spacing w:val="-2"/>
          <w:sz w:val="24"/>
        </w:rPr>
        <w:t>承包</w:t>
      </w:r>
      <w:r>
        <w:rPr>
          <w:rFonts w:ascii="宋体" w:hAnsi="宋体" w:cs="宋体"/>
          <w:spacing w:val="-1"/>
          <w:sz w:val="24"/>
        </w:rPr>
        <w:t>范围：</w:t>
      </w:r>
      <w:r>
        <w:rPr>
          <w:rFonts w:hint="eastAsia" w:ascii="宋体" w:hAnsi="宋体"/>
          <w:sz w:val="24"/>
          <w:szCs w:val="20"/>
          <w:u w:val="single"/>
        </w:rPr>
        <w:t xml:space="preserve"> </w:t>
      </w:r>
      <w:r>
        <w:rPr>
          <w:rFonts w:ascii="宋体" w:hAnsi="宋体"/>
          <w:sz w:val="24"/>
          <w:szCs w:val="20"/>
          <w:u w:val="single"/>
        </w:rPr>
        <w:t xml:space="preserve">                         </w:t>
      </w:r>
    </w:p>
    <w:p w14:paraId="497621A5">
      <w:pPr>
        <w:pStyle w:val="99"/>
        <w:numPr>
          <w:ilvl w:val="0"/>
          <w:numId w:val="16"/>
        </w:numPr>
        <w:spacing w:line="360" w:lineRule="auto"/>
        <w:ind w:right="75" w:firstLineChars="0"/>
        <w:rPr>
          <w:rFonts w:ascii="宋体" w:hAnsi="宋体" w:cs="宋体"/>
          <w:sz w:val="24"/>
          <w:u w:val="single"/>
        </w:rPr>
      </w:pPr>
      <w:r>
        <w:rPr>
          <w:rFonts w:ascii="宋体" w:hAnsi="宋体" w:cs="宋体"/>
          <w:sz w:val="24"/>
          <w:u w:val="single"/>
        </w:rPr>
        <w:t xml:space="preserve"> </w:t>
      </w:r>
    </w:p>
    <w:p w14:paraId="36633C16">
      <w:pPr>
        <w:spacing w:line="360" w:lineRule="auto"/>
        <w:ind w:left="1" w:right="75" w:firstLine="435"/>
        <w:rPr>
          <w:rFonts w:ascii="宋体" w:hAnsi="宋体" w:cs="宋体"/>
          <w:sz w:val="24"/>
        </w:rPr>
      </w:pPr>
      <w:r>
        <w:rPr>
          <w:rFonts w:ascii="宋体" w:hAnsi="宋体" w:cs="宋体"/>
          <w:spacing w:val="-4"/>
          <w:sz w:val="24"/>
        </w:rPr>
        <w:t>2</w:t>
      </w:r>
      <w:r>
        <w:rPr>
          <w:rFonts w:hint="eastAsia" w:ascii="宋体" w:hAnsi="宋体" w:cs="宋体"/>
          <w:spacing w:val="-4"/>
          <w:sz w:val="24"/>
        </w:rPr>
        <w:t>.</w:t>
      </w:r>
      <w:r>
        <w:rPr>
          <w:rFonts w:hint="eastAsia" w:ascii="宋体" w:hAnsi="宋体" w:cs="宋体"/>
          <w:sz w:val="24"/>
        </w:rPr>
        <w:t xml:space="preserve">本工程是否属于高风险限额以下小型工程：□是   </w:t>
      </w:r>
      <w:r>
        <w:rPr>
          <w:rFonts w:hint="eastAsia" w:ascii="宋体" w:hAnsi="宋体"/>
          <w:sz w:val="24"/>
          <w:szCs w:val="20"/>
          <w:u w:val="single"/>
        </w:rPr>
        <w:t>█</w:t>
      </w:r>
      <w:r>
        <w:rPr>
          <w:rFonts w:hint="eastAsia" w:ascii="宋体" w:hAnsi="宋体" w:cs="宋体"/>
          <w:sz w:val="24"/>
        </w:rPr>
        <w:t>否</w:t>
      </w:r>
    </w:p>
    <w:tbl>
      <w:tblPr>
        <w:tblStyle w:val="47"/>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6"/>
        <w:gridCol w:w="992"/>
        <w:gridCol w:w="851"/>
        <w:gridCol w:w="8"/>
      </w:tblGrid>
      <w:tr w14:paraId="19E5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7" w:type="dxa"/>
            <w:gridSpan w:val="4"/>
          </w:tcPr>
          <w:p w14:paraId="7413EB1E">
            <w:pPr>
              <w:widowControl/>
              <w:spacing w:line="360" w:lineRule="auto"/>
              <w:ind w:left="6960" w:hanging="6960" w:hangingChars="2900"/>
              <w:rPr>
                <w:kern w:val="0"/>
                <w:sz w:val="20"/>
              </w:rPr>
            </w:pPr>
            <w:r>
              <w:rPr>
                <w:rFonts w:ascii="宋体" w:hAnsi="宋体" w:cs="宋体"/>
                <w:kern w:val="0"/>
                <w:sz w:val="24"/>
              </w:rPr>
              <w:t xml:space="preserve">2.1  </w:t>
            </w:r>
            <w:r>
              <w:rPr>
                <w:rFonts w:hint="eastAsia" w:ascii="宋体" w:hAnsi="宋体" w:cs="宋体"/>
                <w:kern w:val="0"/>
                <w:sz w:val="24"/>
              </w:rPr>
              <w:t>在公众聚集人员密集的建筑物或场所内进行施工</w:t>
            </w:r>
            <w:r>
              <w:rPr>
                <w:rFonts w:ascii="宋体" w:hAnsi="宋体" w:cs="宋体"/>
                <w:kern w:val="0"/>
                <w:sz w:val="24"/>
              </w:rPr>
              <w:t xml:space="preserve">     </w:t>
            </w:r>
            <w:r>
              <w:rPr>
                <w:rFonts w:hint="eastAsia" w:ascii="宋体" w:hAnsi="宋体" w:cs="宋体"/>
                <w:kern w:val="0"/>
                <w:sz w:val="24"/>
              </w:rPr>
              <w:t>□是   □否</w:t>
            </w:r>
          </w:p>
        </w:tc>
      </w:tr>
      <w:tr w14:paraId="73A4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3" w:hRule="atLeast"/>
        </w:trPr>
        <w:tc>
          <w:tcPr>
            <w:tcW w:w="6516" w:type="dxa"/>
          </w:tcPr>
          <w:p w14:paraId="169FF981">
            <w:pPr>
              <w:widowControl/>
              <w:spacing w:line="360" w:lineRule="auto"/>
              <w:rPr>
                <w:kern w:val="0"/>
                <w:sz w:val="20"/>
              </w:rPr>
            </w:pPr>
            <w:r>
              <w:rPr>
                <w:rFonts w:hint="eastAsia" w:ascii="宋体" w:hAnsi="宋体" w:cs="宋体"/>
                <w:kern w:val="0"/>
                <w:sz w:val="24"/>
              </w:rPr>
              <w:t>在体育场馆、会堂，公共展览馆、博物馆的展示厅内实施</w:t>
            </w:r>
          </w:p>
        </w:tc>
        <w:tc>
          <w:tcPr>
            <w:tcW w:w="992" w:type="dxa"/>
          </w:tcPr>
          <w:p w14:paraId="44E9CB6F">
            <w:pPr>
              <w:widowControl/>
              <w:spacing w:line="360" w:lineRule="auto"/>
              <w:jc w:val="center"/>
              <w:rPr>
                <w:kern w:val="0"/>
                <w:sz w:val="20"/>
              </w:rPr>
            </w:pPr>
            <w:r>
              <w:rPr>
                <w:rFonts w:hint="eastAsia" w:ascii="宋体" w:hAnsi="宋体" w:cs="宋体"/>
                <w:kern w:val="0"/>
                <w:sz w:val="24"/>
              </w:rPr>
              <w:t>□是</w:t>
            </w:r>
          </w:p>
        </w:tc>
        <w:tc>
          <w:tcPr>
            <w:tcW w:w="851" w:type="dxa"/>
          </w:tcPr>
          <w:p w14:paraId="5773667A">
            <w:pPr>
              <w:widowControl/>
              <w:spacing w:line="360" w:lineRule="auto"/>
              <w:jc w:val="center"/>
              <w:rPr>
                <w:kern w:val="0"/>
                <w:sz w:val="20"/>
              </w:rPr>
            </w:pPr>
            <w:r>
              <w:rPr>
                <w:rFonts w:hint="eastAsia" w:ascii="宋体" w:hAnsi="宋体" w:cs="宋体"/>
                <w:kern w:val="0"/>
                <w:sz w:val="24"/>
              </w:rPr>
              <w:t>□否</w:t>
            </w:r>
          </w:p>
        </w:tc>
      </w:tr>
      <w:tr w14:paraId="54F4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09E73A63">
            <w:pPr>
              <w:widowControl/>
              <w:spacing w:line="360" w:lineRule="auto"/>
              <w:rPr>
                <w:kern w:val="0"/>
                <w:sz w:val="20"/>
              </w:rPr>
            </w:pPr>
            <w:r>
              <w:rPr>
                <w:rFonts w:hint="eastAsia" w:ascii="宋体" w:hAnsi="宋体" w:cs="宋体"/>
                <w:kern w:val="0"/>
                <w:sz w:val="24"/>
              </w:rPr>
              <w:t>在民用机场航站楼、客运车站候车室、客运码头候船厅内实施</w:t>
            </w:r>
          </w:p>
        </w:tc>
        <w:tc>
          <w:tcPr>
            <w:tcW w:w="992" w:type="dxa"/>
          </w:tcPr>
          <w:p w14:paraId="10AFC58C">
            <w:pPr>
              <w:widowControl/>
              <w:spacing w:line="360" w:lineRule="auto"/>
              <w:jc w:val="center"/>
              <w:rPr>
                <w:kern w:val="0"/>
                <w:sz w:val="20"/>
              </w:rPr>
            </w:pPr>
            <w:r>
              <w:rPr>
                <w:rFonts w:hint="eastAsia" w:ascii="宋体" w:hAnsi="宋体" w:cs="宋体"/>
                <w:kern w:val="0"/>
                <w:sz w:val="24"/>
              </w:rPr>
              <w:t>□是</w:t>
            </w:r>
          </w:p>
        </w:tc>
        <w:tc>
          <w:tcPr>
            <w:tcW w:w="851" w:type="dxa"/>
          </w:tcPr>
          <w:p w14:paraId="23B5153D">
            <w:pPr>
              <w:widowControl/>
              <w:spacing w:line="360" w:lineRule="auto"/>
              <w:jc w:val="center"/>
              <w:rPr>
                <w:kern w:val="0"/>
                <w:sz w:val="20"/>
              </w:rPr>
            </w:pPr>
            <w:r>
              <w:rPr>
                <w:rFonts w:hint="eastAsia" w:ascii="宋体" w:hAnsi="宋体" w:cs="宋体"/>
                <w:kern w:val="0"/>
                <w:sz w:val="24"/>
              </w:rPr>
              <w:t>□否</w:t>
            </w:r>
          </w:p>
        </w:tc>
      </w:tr>
      <w:tr w14:paraId="0AFF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137353F6">
            <w:pPr>
              <w:widowControl/>
              <w:spacing w:line="360" w:lineRule="auto"/>
              <w:rPr>
                <w:kern w:val="0"/>
                <w:sz w:val="20"/>
              </w:rPr>
            </w:pPr>
            <w:r>
              <w:rPr>
                <w:rFonts w:hint="eastAsia" w:ascii="宋体" w:hAnsi="宋体" w:cs="宋体"/>
                <w:kern w:val="0"/>
                <w:sz w:val="24"/>
              </w:rPr>
              <w:t>在宾馆、饭店、商场、市场内实施</w:t>
            </w:r>
          </w:p>
        </w:tc>
        <w:tc>
          <w:tcPr>
            <w:tcW w:w="992" w:type="dxa"/>
          </w:tcPr>
          <w:p w14:paraId="58F8751D">
            <w:pPr>
              <w:widowControl/>
              <w:spacing w:line="360" w:lineRule="auto"/>
              <w:jc w:val="center"/>
              <w:rPr>
                <w:kern w:val="0"/>
                <w:sz w:val="20"/>
              </w:rPr>
            </w:pPr>
            <w:r>
              <w:rPr>
                <w:rFonts w:hint="eastAsia" w:ascii="宋体" w:hAnsi="宋体" w:cs="宋体"/>
                <w:kern w:val="0"/>
                <w:sz w:val="24"/>
              </w:rPr>
              <w:t>□是</w:t>
            </w:r>
          </w:p>
        </w:tc>
        <w:tc>
          <w:tcPr>
            <w:tcW w:w="851" w:type="dxa"/>
          </w:tcPr>
          <w:p w14:paraId="20275BE4">
            <w:pPr>
              <w:widowControl/>
              <w:spacing w:line="360" w:lineRule="auto"/>
              <w:jc w:val="center"/>
              <w:rPr>
                <w:kern w:val="0"/>
                <w:sz w:val="20"/>
              </w:rPr>
            </w:pPr>
            <w:r>
              <w:rPr>
                <w:rFonts w:hint="eastAsia" w:ascii="宋体" w:hAnsi="宋体" w:cs="宋体"/>
                <w:kern w:val="0"/>
                <w:sz w:val="24"/>
              </w:rPr>
              <w:t>□否</w:t>
            </w:r>
          </w:p>
        </w:tc>
      </w:tr>
      <w:tr w14:paraId="761F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2D6B8C3B">
            <w:pPr>
              <w:widowControl/>
              <w:spacing w:line="360" w:lineRule="auto"/>
              <w:rPr>
                <w:kern w:val="0"/>
                <w:sz w:val="20"/>
              </w:rPr>
            </w:pPr>
            <w:r>
              <w:rPr>
                <w:rFonts w:hint="eastAsia" w:ascii="宋体" w:hAnsi="宋体" w:cs="宋体"/>
                <w:kern w:val="0"/>
                <w:sz w:val="24"/>
              </w:rPr>
              <w:t>在影剧院，公共图书馆的阅览室，营业性室内健身、休闲场馆内实施</w:t>
            </w:r>
          </w:p>
        </w:tc>
        <w:tc>
          <w:tcPr>
            <w:tcW w:w="992" w:type="dxa"/>
          </w:tcPr>
          <w:p w14:paraId="25343D2A">
            <w:pPr>
              <w:widowControl/>
              <w:spacing w:line="360" w:lineRule="auto"/>
              <w:jc w:val="center"/>
              <w:rPr>
                <w:kern w:val="0"/>
                <w:sz w:val="20"/>
              </w:rPr>
            </w:pPr>
            <w:r>
              <w:rPr>
                <w:rFonts w:hint="eastAsia" w:ascii="宋体" w:hAnsi="宋体" w:cs="宋体"/>
                <w:kern w:val="0"/>
                <w:sz w:val="24"/>
              </w:rPr>
              <w:t>□是</w:t>
            </w:r>
          </w:p>
        </w:tc>
        <w:tc>
          <w:tcPr>
            <w:tcW w:w="851" w:type="dxa"/>
          </w:tcPr>
          <w:p w14:paraId="2C4812BB">
            <w:pPr>
              <w:widowControl/>
              <w:spacing w:line="360" w:lineRule="auto"/>
              <w:jc w:val="center"/>
              <w:rPr>
                <w:kern w:val="0"/>
                <w:sz w:val="20"/>
              </w:rPr>
            </w:pPr>
            <w:r>
              <w:rPr>
                <w:rFonts w:hint="eastAsia" w:ascii="宋体" w:hAnsi="宋体" w:cs="宋体"/>
                <w:kern w:val="0"/>
                <w:sz w:val="24"/>
              </w:rPr>
              <w:t>□否</w:t>
            </w:r>
          </w:p>
        </w:tc>
      </w:tr>
      <w:tr w14:paraId="36DA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0EB33FC7">
            <w:pPr>
              <w:widowControl/>
              <w:spacing w:line="360" w:lineRule="auto"/>
              <w:rPr>
                <w:kern w:val="0"/>
                <w:sz w:val="20"/>
              </w:rPr>
            </w:pPr>
            <w:r>
              <w:rPr>
                <w:rFonts w:hint="eastAsia" w:ascii="宋体" w:hAnsi="宋体" w:cs="宋体"/>
                <w:kern w:val="0"/>
                <w:sz w:val="24"/>
              </w:rPr>
              <w:t>在劳动密集型企业的生产加工车间、员工集体宿舍，寺庙、教堂内实施</w:t>
            </w:r>
          </w:p>
        </w:tc>
        <w:tc>
          <w:tcPr>
            <w:tcW w:w="992" w:type="dxa"/>
          </w:tcPr>
          <w:p w14:paraId="7D85BF70">
            <w:pPr>
              <w:widowControl/>
              <w:spacing w:line="360" w:lineRule="auto"/>
              <w:jc w:val="center"/>
              <w:rPr>
                <w:kern w:val="0"/>
                <w:sz w:val="20"/>
              </w:rPr>
            </w:pPr>
            <w:r>
              <w:rPr>
                <w:rFonts w:hint="eastAsia" w:ascii="宋体" w:hAnsi="宋体" w:cs="宋体"/>
                <w:kern w:val="0"/>
                <w:sz w:val="24"/>
              </w:rPr>
              <w:t>□是</w:t>
            </w:r>
          </w:p>
        </w:tc>
        <w:tc>
          <w:tcPr>
            <w:tcW w:w="851" w:type="dxa"/>
          </w:tcPr>
          <w:p w14:paraId="3077AFB6">
            <w:pPr>
              <w:widowControl/>
              <w:spacing w:line="360" w:lineRule="auto"/>
              <w:jc w:val="center"/>
              <w:rPr>
                <w:kern w:val="0"/>
                <w:sz w:val="20"/>
              </w:rPr>
            </w:pPr>
            <w:r>
              <w:rPr>
                <w:rFonts w:hint="eastAsia" w:ascii="宋体" w:hAnsi="宋体" w:cs="宋体"/>
                <w:kern w:val="0"/>
                <w:sz w:val="24"/>
              </w:rPr>
              <w:t>□否</w:t>
            </w:r>
          </w:p>
        </w:tc>
      </w:tr>
      <w:tr w14:paraId="0DD6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7BCA37F9">
            <w:pPr>
              <w:widowControl/>
              <w:spacing w:line="360" w:lineRule="auto"/>
              <w:rPr>
                <w:kern w:val="0"/>
                <w:sz w:val="20"/>
              </w:rPr>
            </w:pPr>
            <w:r>
              <w:rPr>
                <w:rFonts w:hint="eastAsia" w:ascii="宋体" w:hAnsi="宋体" w:cs="宋体"/>
                <w:kern w:val="0"/>
                <w:sz w:val="24"/>
              </w:rPr>
              <w:t>在养老院、福利院，医院的门诊楼，医院、疗养院的病房楼内实施</w:t>
            </w:r>
          </w:p>
        </w:tc>
        <w:tc>
          <w:tcPr>
            <w:tcW w:w="992" w:type="dxa"/>
          </w:tcPr>
          <w:p w14:paraId="449C2F4F">
            <w:pPr>
              <w:widowControl/>
              <w:spacing w:line="360" w:lineRule="auto"/>
              <w:jc w:val="center"/>
              <w:rPr>
                <w:kern w:val="0"/>
                <w:sz w:val="20"/>
              </w:rPr>
            </w:pPr>
            <w:r>
              <w:rPr>
                <w:rFonts w:hint="eastAsia" w:ascii="宋体" w:hAnsi="宋体" w:cs="宋体"/>
                <w:kern w:val="0"/>
                <w:sz w:val="24"/>
              </w:rPr>
              <w:t>□是</w:t>
            </w:r>
          </w:p>
        </w:tc>
        <w:tc>
          <w:tcPr>
            <w:tcW w:w="851" w:type="dxa"/>
          </w:tcPr>
          <w:p w14:paraId="05F68D08">
            <w:pPr>
              <w:widowControl/>
              <w:spacing w:line="360" w:lineRule="auto"/>
              <w:jc w:val="center"/>
              <w:rPr>
                <w:kern w:val="0"/>
                <w:sz w:val="20"/>
              </w:rPr>
            </w:pPr>
            <w:r>
              <w:rPr>
                <w:rFonts w:hint="eastAsia" w:ascii="宋体" w:hAnsi="宋体" w:cs="宋体"/>
                <w:kern w:val="0"/>
                <w:sz w:val="24"/>
              </w:rPr>
              <w:t>□否</w:t>
            </w:r>
          </w:p>
        </w:tc>
      </w:tr>
      <w:tr w14:paraId="5F99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14652036">
            <w:pPr>
              <w:widowControl/>
              <w:spacing w:line="360" w:lineRule="auto"/>
              <w:rPr>
                <w:kern w:val="0"/>
                <w:sz w:val="20"/>
              </w:rPr>
            </w:pPr>
            <w:r>
              <w:rPr>
                <w:rFonts w:hint="eastAsia" w:ascii="宋体" w:hAnsi="宋体" w:cs="宋体"/>
                <w:kern w:val="0"/>
                <w:sz w:val="24"/>
              </w:rPr>
              <w:t>在托儿所、幼儿园的儿童用房，儿童游乐厅等室内儿童活动场所内实施</w:t>
            </w:r>
          </w:p>
        </w:tc>
        <w:tc>
          <w:tcPr>
            <w:tcW w:w="992" w:type="dxa"/>
          </w:tcPr>
          <w:p w14:paraId="595CEFB4">
            <w:pPr>
              <w:widowControl/>
              <w:spacing w:line="360" w:lineRule="auto"/>
              <w:jc w:val="center"/>
              <w:rPr>
                <w:kern w:val="0"/>
                <w:sz w:val="20"/>
              </w:rPr>
            </w:pPr>
            <w:r>
              <w:rPr>
                <w:rFonts w:hint="eastAsia" w:ascii="宋体" w:hAnsi="宋体" w:cs="宋体"/>
                <w:kern w:val="0"/>
                <w:sz w:val="24"/>
              </w:rPr>
              <w:t>□是</w:t>
            </w:r>
          </w:p>
        </w:tc>
        <w:tc>
          <w:tcPr>
            <w:tcW w:w="851" w:type="dxa"/>
          </w:tcPr>
          <w:p w14:paraId="670B572B">
            <w:pPr>
              <w:widowControl/>
              <w:spacing w:line="360" w:lineRule="auto"/>
              <w:jc w:val="center"/>
              <w:rPr>
                <w:kern w:val="0"/>
                <w:sz w:val="20"/>
              </w:rPr>
            </w:pPr>
            <w:r>
              <w:rPr>
                <w:rFonts w:hint="eastAsia" w:ascii="宋体" w:hAnsi="宋体" w:cs="宋体"/>
                <w:kern w:val="0"/>
                <w:sz w:val="24"/>
              </w:rPr>
              <w:t>□否</w:t>
            </w:r>
          </w:p>
        </w:tc>
      </w:tr>
      <w:tr w14:paraId="3478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3BE80741">
            <w:pPr>
              <w:widowControl/>
              <w:spacing w:line="360" w:lineRule="auto"/>
              <w:rPr>
                <w:kern w:val="0"/>
                <w:sz w:val="20"/>
              </w:rPr>
            </w:pPr>
            <w:r>
              <w:rPr>
                <w:rFonts w:hint="eastAsia" w:ascii="宋体" w:hAnsi="宋体" w:cs="宋体"/>
                <w:kern w:val="0"/>
                <w:sz w:val="24"/>
              </w:rPr>
              <w:t>在学校的教学楼、图书馆、食堂、集体宿舍内实施</w:t>
            </w:r>
          </w:p>
        </w:tc>
        <w:tc>
          <w:tcPr>
            <w:tcW w:w="992" w:type="dxa"/>
          </w:tcPr>
          <w:p w14:paraId="2C4D5435">
            <w:pPr>
              <w:widowControl/>
              <w:spacing w:line="360" w:lineRule="auto"/>
              <w:jc w:val="center"/>
              <w:rPr>
                <w:kern w:val="0"/>
                <w:sz w:val="20"/>
              </w:rPr>
            </w:pPr>
            <w:r>
              <w:rPr>
                <w:rFonts w:hint="eastAsia" w:ascii="宋体" w:hAnsi="宋体" w:cs="宋体"/>
                <w:kern w:val="0"/>
                <w:sz w:val="24"/>
              </w:rPr>
              <w:t>□是</w:t>
            </w:r>
          </w:p>
        </w:tc>
        <w:tc>
          <w:tcPr>
            <w:tcW w:w="851" w:type="dxa"/>
          </w:tcPr>
          <w:p w14:paraId="2C93F82B">
            <w:pPr>
              <w:widowControl/>
              <w:spacing w:line="360" w:lineRule="auto"/>
              <w:jc w:val="center"/>
              <w:rPr>
                <w:kern w:val="0"/>
                <w:sz w:val="20"/>
              </w:rPr>
            </w:pPr>
            <w:r>
              <w:rPr>
                <w:rFonts w:hint="eastAsia" w:ascii="宋体" w:hAnsi="宋体" w:cs="宋体"/>
                <w:kern w:val="0"/>
                <w:sz w:val="24"/>
              </w:rPr>
              <w:t>□否</w:t>
            </w:r>
          </w:p>
        </w:tc>
      </w:tr>
      <w:tr w14:paraId="75BD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371C4B05">
            <w:pPr>
              <w:widowControl/>
              <w:spacing w:line="360" w:lineRule="auto"/>
              <w:rPr>
                <w:kern w:val="0"/>
                <w:sz w:val="20"/>
              </w:rPr>
            </w:pPr>
            <w:r>
              <w:rPr>
                <w:rFonts w:hint="eastAsia" w:ascii="宋体" w:hAnsi="宋体" w:cs="宋体"/>
                <w:kern w:val="0"/>
                <w:sz w:val="24"/>
              </w:rPr>
              <w:t>在歌舞厅、录像厅、放映厅、卡拉ＯＫ厅、夜总会、游艺厅、桑拿浴室、网吧、酒吧，具有娱乐功能的餐馆、茶馆、咖啡厅内实施</w:t>
            </w:r>
          </w:p>
        </w:tc>
        <w:tc>
          <w:tcPr>
            <w:tcW w:w="992" w:type="dxa"/>
          </w:tcPr>
          <w:p w14:paraId="463AB2A8">
            <w:pPr>
              <w:widowControl/>
              <w:spacing w:line="360" w:lineRule="auto"/>
              <w:jc w:val="center"/>
              <w:rPr>
                <w:kern w:val="0"/>
                <w:sz w:val="20"/>
              </w:rPr>
            </w:pPr>
            <w:r>
              <w:rPr>
                <w:rFonts w:hint="eastAsia" w:ascii="宋体" w:hAnsi="宋体" w:cs="宋体"/>
                <w:kern w:val="0"/>
                <w:sz w:val="24"/>
              </w:rPr>
              <w:t>□是</w:t>
            </w:r>
          </w:p>
        </w:tc>
        <w:tc>
          <w:tcPr>
            <w:tcW w:w="851" w:type="dxa"/>
          </w:tcPr>
          <w:p w14:paraId="4196600F">
            <w:pPr>
              <w:widowControl/>
              <w:spacing w:line="360" w:lineRule="auto"/>
              <w:jc w:val="center"/>
              <w:rPr>
                <w:kern w:val="0"/>
                <w:sz w:val="20"/>
              </w:rPr>
            </w:pPr>
            <w:r>
              <w:rPr>
                <w:rFonts w:hint="eastAsia" w:ascii="宋体" w:hAnsi="宋体" w:cs="宋体"/>
                <w:kern w:val="0"/>
                <w:sz w:val="24"/>
              </w:rPr>
              <w:t>□否</w:t>
            </w:r>
          </w:p>
        </w:tc>
      </w:tr>
      <w:tr w14:paraId="600E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7" w:type="dxa"/>
            <w:gridSpan w:val="4"/>
          </w:tcPr>
          <w:p w14:paraId="757619FC">
            <w:pPr>
              <w:widowControl/>
              <w:spacing w:line="360" w:lineRule="auto"/>
              <w:rPr>
                <w:kern w:val="0"/>
                <w:sz w:val="20"/>
              </w:rPr>
            </w:pPr>
            <w:r>
              <w:rPr>
                <w:rFonts w:ascii="宋体" w:hAnsi="宋体" w:cs="宋体"/>
                <w:kern w:val="0"/>
                <w:sz w:val="24"/>
              </w:rPr>
              <w:t>2.2</w:t>
            </w:r>
            <w:r>
              <w:rPr>
                <w:rFonts w:hint="eastAsia" w:ascii="宋体" w:hAnsi="宋体" w:cs="宋体"/>
                <w:kern w:val="0"/>
                <w:sz w:val="24"/>
              </w:rPr>
              <w:t xml:space="preserve">  含危险性较大的深基坑、有限空间作业、起重吊装等施工内容，容易导致人员群死群伤的                                    </w:t>
            </w:r>
            <w:r>
              <w:rPr>
                <w:rFonts w:hint="eastAsia" w:ascii="宋体" w:hAnsi="宋体" w:cs="宋体"/>
                <w:kern w:val="0"/>
                <w:sz w:val="24"/>
              </w:rPr>
              <w:sym w:font="Wingdings 2" w:char="00A3"/>
            </w:r>
            <w:r>
              <w:rPr>
                <w:rFonts w:hint="eastAsia" w:ascii="宋体" w:hAnsi="宋体" w:cs="宋体"/>
                <w:kern w:val="0"/>
                <w:sz w:val="24"/>
              </w:rPr>
              <w:t xml:space="preserve">是  □否          </w:t>
            </w:r>
          </w:p>
        </w:tc>
      </w:tr>
      <w:tr w14:paraId="193F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63F85408">
            <w:pPr>
              <w:widowControl/>
              <w:spacing w:line="360" w:lineRule="auto"/>
              <w:rPr>
                <w:kern w:val="0"/>
                <w:sz w:val="20"/>
              </w:rPr>
            </w:pPr>
            <w:r>
              <w:rPr>
                <w:rFonts w:hint="eastAsia" w:ascii="宋体" w:hAnsi="宋体" w:cs="宋体"/>
                <w:kern w:val="0"/>
                <w:sz w:val="24"/>
              </w:rPr>
              <w:t>涉及危险性较大的深基坑</w:t>
            </w:r>
          </w:p>
        </w:tc>
        <w:tc>
          <w:tcPr>
            <w:tcW w:w="992" w:type="dxa"/>
          </w:tcPr>
          <w:p w14:paraId="37583EDF">
            <w:pPr>
              <w:widowControl/>
              <w:spacing w:line="360" w:lineRule="auto"/>
              <w:jc w:val="center"/>
              <w:rPr>
                <w:kern w:val="0"/>
                <w:sz w:val="20"/>
              </w:rPr>
            </w:pPr>
            <w:r>
              <w:rPr>
                <w:rFonts w:hint="eastAsia" w:ascii="宋体" w:hAnsi="宋体" w:cs="宋体"/>
                <w:kern w:val="0"/>
                <w:sz w:val="24"/>
              </w:rPr>
              <w:t>□是</w:t>
            </w:r>
          </w:p>
        </w:tc>
        <w:tc>
          <w:tcPr>
            <w:tcW w:w="851" w:type="dxa"/>
          </w:tcPr>
          <w:p w14:paraId="73227AEC">
            <w:pPr>
              <w:widowControl/>
              <w:spacing w:line="360" w:lineRule="auto"/>
              <w:jc w:val="center"/>
              <w:rPr>
                <w:kern w:val="0"/>
                <w:sz w:val="20"/>
              </w:rPr>
            </w:pPr>
            <w:r>
              <w:rPr>
                <w:rFonts w:hint="eastAsia" w:ascii="宋体" w:hAnsi="宋体" w:cs="宋体"/>
                <w:kern w:val="0"/>
                <w:sz w:val="24"/>
              </w:rPr>
              <w:t>□否</w:t>
            </w:r>
          </w:p>
        </w:tc>
      </w:tr>
      <w:tr w14:paraId="7FBC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6295B64C">
            <w:pPr>
              <w:widowControl/>
              <w:spacing w:line="360" w:lineRule="auto"/>
              <w:rPr>
                <w:kern w:val="0"/>
                <w:sz w:val="20"/>
              </w:rPr>
            </w:pPr>
            <w:r>
              <w:rPr>
                <w:rFonts w:hint="eastAsia" w:ascii="宋体" w:hAnsi="宋体" w:cs="宋体"/>
                <w:kern w:val="0"/>
                <w:sz w:val="24"/>
              </w:rPr>
              <w:t>涉及有限空间作业</w:t>
            </w:r>
          </w:p>
        </w:tc>
        <w:tc>
          <w:tcPr>
            <w:tcW w:w="992" w:type="dxa"/>
          </w:tcPr>
          <w:p w14:paraId="31518A1A">
            <w:pPr>
              <w:widowControl/>
              <w:spacing w:line="360" w:lineRule="auto"/>
              <w:jc w:val="center"/>
              <w:rPr>
                <w:kern w:val="0"/>
                <w:sz w:val="20"/>
              </w:rPr>
            </w:pPr>
            <w:r>
              <w:rPr>
                <w:rFonts w:hint="eastAsia" w:ascii="宋体" w:hAnsi="宋体" w:cs="宋体"/>
                <w:kern w:val="0"/>
                <w:sz w:val="24"/>
              </w:rPr>
              <w:t>□是</w:t>
            </w:r>
          </w:p>
        </w:tc>
        <w:tc>
          <w:tcPr>
            <w:tcW w:w="851" w:type="dxa"/>
          </w:tcPr>
          <w:p w14:paraId="37AB85D3">
            <w:pPr>
              <w:widowControl/>
              <w:spacing w:line="360" w:lineRule="auto"/>
              <w:jc w:val="center"/>
              <w:rPr>
                <w:kern w:val="0"/>
                <w:sz w:val="20"/>
              </w:rPr>
            </w:pPr>
            <w:r>
              <w:rPr>
                <w:rFonts w:hint="eastAsia" w:ascii="宋体" w:hAnsi="宋体" w:cs="宋体"/>
                <w:kern w:val="0"/>
                <w:sz w:val="24"/>
              </w:rPr>
              <w:t>□否</w:t>
            </w:r>
          </w:p>
        </w:tc>
      </w:tr>
      <w:tr w14:paraId="4F64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65E300D7">
            <w:pPr>
              <w:widowControl/>
              <w:spacing w:line="360" w:lineRule="auto"/>
              <w:rPr>
                <w:kern w:val="0"/>
                <w:sz w:val="20"/>
              </w:rPr>
            </w:pPr>
            <w:r>
              <w:rPr>
                <w:rFonts w:hint="eastAsia" w:ascii="宋体" w:hAnsi="宋体" w:cs="宋体"/>
                <w:kern w:val="0"/>
                <w:sz w:val="24"/>
              </w:rPr>
              <w:t>涉及危险性较大的起重吊装</w:t>
            </w:r>
          </w:p>
        </w:tc>
        <w:tc>
          <w:tcPr>
            <w:tcW w:w="992" w:type="dxa"/>
          </w:tcPr>
          <w:p w14:paraId="613E3345">
            <w:pPr>
              <w:widowControl/>
              <w:spacing w:line="360" w:lineRule="auto"/>
              <w:jc w:val="center"/>
              <w:rPr>
                <w:kern w:val="0"/>
                <w:sz w:val="20"/>
              </w:rPr>
            </w:pPr>
            <w:r>
              <w:rPr>
                <w:rFonts w:hint="eastAsia" w:ascii="宋体" w:hAnsi="宋体" w:cs="宋体"/>
                <w:kern w:val="0"/>
                <w:sz w:val="24"/>
              </w:rPr>
              <w:t>□是</w:t>
            </w:r>
          </w:p>
        </w:tc>
        <w:tc>
          <w:tcPr>
            <w:tcW w:w="851" w:type="dxa"/>
          </w:tcPr>
          <w:p w14:paraId="311F9B28">
            <w:pPr>
              <w:widowControl/>
              <w:spacing w:line="360" w:lineRule="auto"/>
              <w:jc w:val="center"/>
              <w:rPr>
                <w:kern w:val="0"/>
                <w:sz w:val="20"/>
              </w:rPr>
            </w:pPr>
            <w:r>
              <w:rPr>
                <w:rFonts w:hint="eastAsia" w:ascii="宋体" w:hAnsi="宋体" w:cs="宋体"/>
                <w:kern w:val="0"/>
                <w:sz w:val="24"/>
              </w:rPr>
              <w:t>□否</w:t>
            </w:r>
          </w:p>
        </w:tc>
      </w:tr>
      <w:tr w14:paraId="699E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7" w:type="dxa"/>
            <w:gridSpan w:val="4"/>
          </w:tcPr>
          <w:p w14:paraId="013A87E3">
            <w:pPr>
              <w:widowControl/>
              <w:spacing w:line="360" w:lineRule="auto"/>
              <w:rPr>
                <w:kern w:val="0"/>
                <w:sz w:val="20"/>
              </w:rPr>
            </w:pPr>
            <w:r>
              <w:rPr>
                <w:rFonts w:ascii="宋体" w:hAnsi="宋体" w:cs="宋体"/>
                <w:kern w:val="0"/>
                <w:sz w:val="24"/>
              </w:rPr>
              <w:t>2.3</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需要变动建筑主体结构和承重结构的          </w:t>
            </w:r>
            <w:r>
              <w:rPr>
                <w:rFonts w:ascii="宋体" w:hAnsi="宋体" w:cs="宋体"/>
                <w:kern w:val="0"/>
                <w:sz w:val="24"/>
              </w:rPr>
              <w:t xml:space="preserve">     </w:t>
            </w:r>
            <w:r>
              <w:rPr>
                <w:rFonts w:hint="eastAsia" w:ascii="宋体" w:hAnsi="宋体" w:cs="宋体"/>
                <w:kern w:val="0"/>
                <w:sz w:val="24"/>
              </w:rPr>
              <w:sym w:font="Wingdings 2" w:char="00A3"/>
            </w:r>
            <w:r>
              <w:rPr>
                <w:rFonts w:hint="eastAsia" w:ascii="宋体" w:hAnsi="宋体" w:cs="宋体"/>
                <w:kern w:val="0"/>
                <w:sz w:val="24"/>
              </w:rPr>
              <w:t xml:space="preserve">是  □否                                        </w:t>
            </w:r>
          </w:p>
        </w:tc>
      </w:tr>
      <w:tr w14:paraId="40DB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2B56906E">
            <w:pPr>
              <w:widowControl/>
              <w:spacing w:line="360" w:lineRule="auto"/>
              <w:rPr>
                <w:kern w:val="0"/>
                <w:sz w:val="20"/>
              </w:rPr>
            </w:pPr>
            <w:r>
              <w:rPr>
                <w:rFonts w:hint="eastAsia" w:ascii="宋体" w:hAnsi="宋体" w:cs="宋体"/>
                <w:kern w:val="0"/>
                <w:sz w:val="24"/>
              </w:rPr>
              <w:t>涉及变动建筑主体</w:t>
            </w:r>
          </w:p>
        </w:tc>
        <w:tc>
          <w:tcPr>
            <w:tcW w:w="992" w:type="dxa"/>
          </w:tcPr>
          <w:p w14:paraId="24310D7C">
            <w:pPr>
              <w:widowControl/>
              <w:spacing w:line="360" w:lineRule="auto"/>
              <w:jc w:val="center"/>
              <w:rPr>
                <w:kern w:val="0"/>
                <w:sz w:val="20"/>
              </w:rPr>
            </w:pPr>
            <w:r>
              <w:rPr>
                <w:rFonts w:hint="eastAsia" w:ascii="宋体" w:hAnsi="宋体" w:cs="宋体"/>
                <w:kern w:val="0"/>
                <w:sz w:val="24"/>
              </w:rPr>
              <w:t>□是</w:t>
            </w:r>
          </w:p>
        </w:tc>
        <w:tc>
          <w:tcPr>
            <w:tcW w:w="851" w:type="dxa"/>
          </w:tcPr>
          <w:p w14:paraId="3761E91E">
            <w:pPr>
              <w:widowControl/>
              <w:spacing w:line="360" w:lineRule="auto"/>
              <w:jc w:val="center"/>
              <w:rPr>
                <w:kern w:val="0"/>
                <w:sz w:val="20"/>
              </w:rPr>
            </w:pPr>
            <w:r>
              <w:rPr>
                <w:rFonts w:hint="eastAsia" w:ascii="宋体" w:hAnsi="宋体" w:cs="宋体"/>
                <w:kern w:val="0"/>
                <w:sz w:val="24"/>
              </w:rPr>
              <w:t>□否</w:t>
            </w:r>
          </w:p>
        </w:tc>
      </w:tr>
      <w:tr w14:paraId="34FA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4C22A726">
            <w:pPr>
              <w:widowControl/>
              <w:spacing w:line="360" w:lineRule="auto"/>
              <w:rPr>
                <w:kern w:val="0"/>
                <w:sz w:val="20"/>
              </w:rPr>
            </w:pPr>
            <w:r>
              <w:rPr>
                <w:rFonts w:hint="eastAsia" w:ascii="宋体" w:hAnsi="宋体" w:cs="宋体"/>
                <w:kern w:val="0"/>
                <w:sz w:val="24"/>
              </w:rPr>
              <w:t>涉及变动承重结构</w:t>
            </w:r>
          </w:p>
        </w:tc>
        <w:tc>
          <w:tcPr>
            <w:tcW w:w="992" w:type="dxa"/>
          </w:tcPr>
          <w:p w14:paraId="3697CD12">
            <w:pPr>
              <w:widowControl/>
              <w:spacing w:line="360" w:lineRule="auto"/>
              <w:jc w:val="center"/>
              <w:rPr>
                <w:kern w:val="0"/>
                <w:sz w:val="20"/>
              </w:rPr>
            </w:pPr>
            <w:r>
              <w:rPr>
                <w:rFonts w:hint="eastAsia" w:ascii="宋体" w:hAnsi="宋体" w:cs="宋体"/>
                <w:kern w:val="0"/>
                <w:sz w:val="24"/>
              </w:rPr>
              <w:t>□是</w:t>
            </w:r>
          </w:p>
        </w:tc>
        <w:tc>
          <w:tcPr>
            <w:tcW w:w="851" w:type="dxa"/>
          </w:tcPr>
          <w:p w14:paraId="7E9D9AB4">
            <w:pPr>
              <w:widowControl/>
              <w:spacing w:line="360" w:lineRule="auto"/>
              <w:jc w:val="center"/>
              <w:rPr>
                <w:kern w:val="0"/>
                <w:sz w:val="20"/>
              </w:rPr>
            </w:pPr>
            <w:r>
              <w:rPr>
                <w:rFonts w:hint="eastAsia" w:ascii="宋体" w:hAnsi="宋体" w:cs="宋体"/>
                <w:kern w:val="0"/>
                <w:sz w:val="24"/>
              </w:rPr>
              <w:t>□否</w:t>
            </w:r>
          </w:p>
        </w:tc>
      </w:tr>
    </w:tbl>
    <w:p w14:paraId="4EDCC49E">
      <w:pPr>
        <w:spacing w:line="360" w:lineRule="auto"/>
        <w:ind w:left="1" w:right="75" w:firstLine="435"/>
        <w:rPr>
          <w:rFonts w:ascii="宋体" w:hAnsi="宋体" w:cs="宋体"/>
          <w:sz w:val="24"/>
        </w:rPr>
      </w:pPr>
      <w:r>
        <w:rPr>
          <w:rFonts w:ascii="宋体" w:hAnsi="宋体" w:cs="宋体"/>
          <w:spacing w:val="-4"/>
          <w:sz w:val="24"/>
        </w:rPr>
        <w:t>3</w:t>
      </w:r>
      <w:r>
        <w:rPr>
          <w:rFonts w:hint="eastAsia" w:ascii="宋体" w:hAnsi="宋体" w:cs="宋体"/>
          <w:spacing w:val="-4"/>
          <w:sz w:val="24"/>
        </w:rPr>
        <w:t>.</w:t>
      </w:r>
      <w:r>
        <w:rPr>
          <w:rFonts w:hint="eastAsia" w:ascii="宋体" w:hAnsi="宋体" w:cs="宋体"/>
          <w:sz w:val="24"/>
        </w:rPr>
        <w:t xml:space="preserve">本工程是否涉及危险作业：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□是   </w:t>
      </w:r>
      <w:r>
        <w:rPr>
          <w:rFonts w:hint="eastAsia" w:ascii="宋体" w:hAnsi="宋体"/>
          <w:sz w:val="24"/>
          <w:szCs w:val="20"/>
          <w:u w:val="single"/>
        </w:rPr>
        <w:t>█</w:t>
      </w:r>
      <w:r>
        <w:rPr>
          <w:rFonts w:hint="eastAsia" w:ascii="宋体" w:hAnsi="宋体" w:cs="宋体"/>
          <w:sz w:val="24"/>
        </w:rPr>
        <w:t>否</w:t>
      </w:r>
    </w:p>
    <w:p w14:paraId="430C91DA">
      <w:pPr>
        <w:spacing w:line="360" w:lineRule="auto"/>
        <w:ind w:left="423"/>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pacing w:val="80"/>
          <w:kern w:val="0"/>
          <w:sz w:val="24"/>
          <w:fitText w:val="1440" w:id="275268605"/>
        </w:rPr>
        <w:t>动火作</w:t>
      </w:r>
      <w:r>
        <w:rPr>
          <w:rFonts w:hint="eastAsia" w:ascii="宋体" w:hAnsi="宋体" w:cs="宋体"/>
          <w:spacing w:val="0"/>
          <w:kern w:val="0"/>
          <w:sz w:val="24"/>
          <w:fitText w:val="1440" w:id="275268605"/>
        </w:rPr>
        <w:t>业</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□是   □否</w:t>
      </w:r>
    </w:p>
    <w:p w14:paraId="435227EC">
      <w:pPr>
        <w:spacing w:line="360" w:lineRule="auto"/>
        <w:ind w:left="423"/>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cs="宋体"/>
          <w:spacing w:val="0"/>
          <w:kern w:val="0"/>
          <w:sz w:val="24"/>
          <w:fitText w:val="1440" w:id="520445969"/>
        </w:rPr>
        <w:t>有限空间作业</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是   □否</w:t>
      </w:r>
    </w:p>
    <w:p w14:paraId="163A3592">
      <w:pPr>
        <w:spacing w:line="360" w:lineRule="auto"/>
        <w:ind w:left="423"/>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cs="宋体"/>
          <w:spacing w:val="80"/>
          <w:kern w:val="0"/>
          <w:sz w:val="24"/>
          <w:fitText w:val="1440" w:id="975647313"/>
        </w:rPr>
        <w:t>高处作</w:t>
      </w:r>
      <w:r>
        <w:rPr>
          <w:rFonts w:hint="eastAsia" w:ascii="宋体" w:hAnsi="宋体" w:cs="宋体"/>
          <w:spacing w:val="0"/>
          <w:kern w:val="0"/>
          <w:sz w:val="24"/>
          <w:fitText w:val="1440" w:id="975647313"/>
        </w:rPr>
        <w:t>业</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□是   □否</w:t>
      </w:r>
    </w:p>
    <w:p w14:paraId="455BC8A0">
      <w:pPr>
        <w:spacing w:line="360" w:lineRule="auto"/>
        <w:ind w:left="423"/>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hint="eastAsia" w:ascii="宋体" w:hAnsi="宋体" w:cs="宋体"/>
          <w:spacing w:val="80"/>
          <w:kern w:val="0"/>
          <w:sz w:val="24"/>
          <w:fitText w:val="1440" w:id="933693155"/>
        </w:rPr>
        <w:t>吊篮作</w:t>
      </w:r>
      <w:r>
        <w:rPr>
          <w:rFonts w:hint="eastAsia" w:ascii="宋体" w:hAnsi="宋体" w:cs="宋体"/>
          <w:spacing w:val="0"/>
          <w:kern w:val="0"/>
          <w:sz w:val="24"/>
          <w:fitText w:val="1440" w:id="933693155"/>
        </w:rPr>
        <w:t>业</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□是   □否</w:t>
      </w:r>
    </w:p>
    <w:p w14:paraId="25A917D3">
      <w:pPr>
        <w:spacing w:line="360" w:lineRule="auto"/>
        <w:ind w:left="423"/>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w:t>
      </w:r>
      <w:r>
        <w:rPr>
          <w:rFonts w:hint="eastAsia" w:ascii="宋体" w:hAnsi="宋体" w:cs="宋体"/>
          <w:spacing w:val="80"/>
          <w:kern w:val="0"/>
          <w:sz w:val="24"/>
          <w:fitText w:val="1440" w:id="1297175905"/>
        </w:rPr>
        <w:t>吊装作</w:t>
      </w:r>
      <w:r>
        <w:rPr>
          <w:rFonts w:hint="eastAsia" w:ascii="宋体" w:hAnsi="宋体" w:cs="宋体"/>
          <w:spacing w:val="0"/>
          <w:kern w:val="0"/>
          <w:sz w:val="24"/>
          <w:fitText w:val="1440" w:id="1297175905"/>
        </w:rPr>
        <w:t>业</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□是   □否</w:t>
      </w:r>
    </w:p>
    <w:p w14:paraId="1DCD6466">
      <w:pPr>
        <w:spacing w:line="360" w:lineRule="auto"/>
        <w:ind w:left="423"/>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w:t>
      </w:r>
      <w:r>
        <w:rPr>
          <w:rFonts w:hint="eastAsia" w:ascii="宋体" w:hAnsi="宋体" w:cs="宋体"/>
          <w:spacing w:val="80"/>
          <w:kern w:val="0"/>
          <w:sz w:val="24"/>
          <w:fitText w:val="1440" w:id="974720668"/>
        </w:rPr>
        <w:t>用电作</w:t>
      </w:r>
      <w:r>
        <w:rPr>
          <w:rFonts w:hint="eastAsia" w:ascii="宋体" w:hAnsi="宋体" w:cs="宋体"/>
          <w:spacing w:val="0"/>
          <w:kern w:val="0"/>
          <w:sz w:val="24"/>
          <w:fitText w:val="1440" w:id="974720668"/>
        </w:rPr>
        <w:t>业</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□是   □否</w:t>
      </w:r>
    </w:p>
    <w:p w14:paraId="1E69BA25">
      <w:pPr>
        <w:spacing w:line="360" w:lineRule="auto"/>
        <w:ind w:left="423"/>
        <w:rPr>
          <w:rFonts w:ascii="宋体" w:hAns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w:t>
      </w:r>
      <w:r>
        <w:rPr>
          <w:rFonts w:hint="eastAsia" w:ascii="宋体" w:hAnsi="宋体" w:cs="宋体"/>
          <w:spacing w:val="80"/>
          <w:kern w:val="0"/>
          <w:sz w:val="24"/>
          <w:fitText w:val="1440" w:id="102459765"/>
        </w:rPr>
        <w:t>动土作</w:t>
      </w:r>
      <w:r>
        <w:rPr>
          <w:rFonts w:hint="eastAsia" w:ascii="宋体" w:hAnsi="宋体" w:cs="宋体"/>
          <w:spacing w:val="0"/>
          <w:kern w:val="0"/>
          <w:sz w:val="24"/>
          <w:fitText w:val="1440" w:id="102459765"/>
        </w:rPr>
        <w:t>业</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□是   □否</w:t>
      </w:r>
    </w:p>
    <w:p w14:paraId="01423F67">
      <w:pPr>
        <w:spacing w:line="360" w:lineRule="auto"/>
        <w:ind w:left="423"/>
        <w:rPr>
          <w:rFonts w:ascii="宋体" w:hAnsi="宋体" w:cs="宋体"/>
          <w:sz w:val="24"/>
        </w:rPr>
      </w:pPr>
      <w:r>
        <w:rPr>
          <w:rFonts w:hint="eastAsia" w:ascii="宋体" w:hAnsi="宋体" w:cs="宋体"/>
          <w:sz w:val="24"/>
        </w:rPr>
        <w:t>4.本工程是否涉及消防设计内容：</w:t>
      </w:r>
    </w:p>
    <w:p w14:paraId="4F2F47F5">
      <w:pPr>
        <w:spacing w:line="360" w:lineRule="auto"/>
        <w:ind w:left="423"/>
        <w:rPr>
          <w:rFonts w:ascii="宋体" w:hAnsi="宋体" w:cs="宋体"/>
          <w:sz w:val="24"/>
        </w:rPr>
      </w:pPr>
      <w:r>
        <w:rPr>
          <w:rFonts w:hint="eastAsia" w:asciiTheme="minorEastAsia" w:hAnsiTheme="minorEastAsia" w:eastAsiaTheme="minorEastAsia"/>
          <w:sz w:val="24"/>
        </w:rPr>
        <w:t>需要进行消防设计：</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□是   </w:t>
      </w:r>
      <w:r>
        <w:rPr>
          <w:rFonts w:hint="eastAsia" w:ascii="宋体" w:hAnsi="宋体"/>
          <w:sz w:val="24"/>
          <w:szCs w:val="20"/>
          <w:u w:val="single"/>
        </w:rPr>
        <w:t>█</w:t>
      </w:r>
      <w:r>
        <w:rPr>
          <w:rFonts w:hint="eastAsia" w:ascii="宋体" w:hAnsi="宋体" w:cs="宋体"/>
          <w:sz w:val="24"/>
        </w:rPr>
        <w:t>否</w:t>
      </w:r>
    </w:p>
    <w:p w14:paraId="06049935">
      <w:pPr>
        <w:spacing w:line="360" w:lineRule="auto"/>
        <w:ind w:left="423"/>
      </w:pPr>
      <w:r>
        <w:rPr>
          <w:rFonts w:hint="eastAsia" w:ascii="宋体" w:hAnsi="宋体" w:cs="宋体"/>
          <w:sz w:val="24"/>
        </w:rPr>
        <w:t xml:space="preserve">5.使用功能是否为生产、储存、装卸易燃易爆危险物品的工厂、仓库和专用车站、码头，易燃易爆气体和液体的充装站、供应站、调压站：         □是   </w:t>
      </w:r>
      <w:r>
        <w:rPr>
          <w:rFonts w:hint="eastAsia" w:ascii="宋体" w:hAnsi="宋体"/>
          <w:sz w:val="24"/>
          <w:szCs w:val="20"/>
          <w:u w:val="single"/>
        </w:rPr>
        <w:t>█</w:t>
      </w:r>
      <w:r>
        <w:rPr>
          <w:rFonts w:hint="eastAsia" w:ascii="宋体" w:hAnsi="宋体" w:cs="宋体"/>
          <w:sz w:val="24"/>
        </w:rPr>
        <w:t>否</w:t>
      </w:r>
    </w:p>
    <w:p w14:paraId="3895DFD1">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合同价款</w:t>
      </w:r>
    </w:p>
    <w:p w14:paraId="4E65512C">
      <w:pPr>
        <w:spacing w:line="360" w:lineRule="auto"/>
        <w:ind w:left="1" w:right="75" w:firstLine="435"/>
        <w:rPr>
          <w:rFonts w:ascii="宋体" w:hAnsi="宋体" w:cs="宋体"/>
          <w:spacing w:val="-2"/>
          <w:sz w:val="24"/>
        </w:rPr>
      </w:pPr>
      <w:r>
        <w:rPr>
          <w:rFonts w:ascii="宋体" w:hAnsi="宋体" w:cs="宋体"/>
          <w:spacing w:val="-1"/>
          <w:sz w:val="24"/>
        </w:rPr>
        <w:t>1.</w:t>
      </w:r>
      <w:r>
        <w:rPr>
          <w:rFonts w:hint="eastAsia" w:ascii="宋体" w:hAnsi="宋体" w:cs="宋体"/>
          <w:spacing w:val="-1"/>
          <w:sz w:val="24"/>
        </w:rPr>
        <w:t>工程总价款为</w:t>
      </w:r>
      <w:r>
        <w:rPr>
          <w:rFonts w:ascii="宋体" w:hAnsi="宋体" w:cs="宋体"/>
          <w:spacing w:val="-1"/>
          <w:sz w:val="24"/>
        </w:rPr>
        <w:t>人民币</w:t>
      </w:r>
      <w:r>
        <w:rPr>
          <w:rFonts w:ascii="宋体" w:hAnsi="宋体" w:cs="宋体"/>
          <w:spacing w:val="-1"/>
          <w:sz w:val="24"/>
          <w:u w:val="single"/>
        </w:rPr>
        <w:t xml:space="preserve">   </w:t>
      </w:r>
      <w:r>
        <w:rPr>
          <w:rFonts w:hint="eastAsia" w:ascii="宋体" w:hAnsi="宋体" w:cs="宋体"/>
          <w:spacing w:val="-1"/>
          <w:sz w:val="24"/>
        </w:rPr>
        <w:t>元（</w:t>
      </w:r>
      <w:r>
        <w:rPr>
          <w:rFonts w:ascii="宋体" w:hAnsi="宋体" w:cs="宋体"/>
          <w:spacing w:val="-1"/>
          <w:sz w:val="24"/>
        </w:rPr>
        <w:t>大写</w:t>
      </w:r>
      <w:r>
        <w:rPr>
          <w:rFonts w:hint="eastAsia" w:ascii="宋体" w:hAnsi="宋体" w:cs="宋体"/>
          <w:spacing w:val="-1"/>
          <w:sz w:val="24"/>
        </w:rPr>
        <w:t>：</w:t>
      </w:r>
      <w:r>
        <w:rPr>
          <w:rFonts w:hint="eastAsia" w:ascii="宋体" w:hAnsi="宋体" w:cs="宋体"/>
          <w:spacing w:val="-1"/>
          <w:sz w:val="24"/>
          <w:u w:val="single"/>
        </w:rPr>
        <w:t xml:space="preserve"> </w:t>
      </w:r>
      <w:r>
        <w:rPr>
          <w:rFonts w:ascii="宋体" w:hAnsi="宋体" w:cs="宋体"/>
          <w:spacing w:val="-1"/>
          <w:sz w:val="24"/>
          <w:u w:val="single"/>
        </w:rPr>
        <w:t xml:space="preserve">  </w:t>
      </w:r>
      <w:r>
        <w:rPr>
          <w:rFonts w:hint="eastAsia" w:ascii="宋体" w:hAnsi="宋体" w:cs="宋体"/>
          <w:spacing w:val="-1"/>
          <w:sz w:val="24"/>
        </w:rPr>
        <w:t>）；具体明细详见附件。</w:t>
      </w:r>
    </w:p>
    <w:p w14:paraId="79266B2F">
      <w:pPr>
        <w:spacing w:line="360" w:lineRule="auto"/>
        <w:ind w:left="1" w:right="75" w:firstLine="435"/>
        <w:rPr>
          <w:rFonts w:ascii="宋体" w:hAnsi="宋体" w:cs="宋体"/>
          <w:spacing w:val="-2"/>
          <w:sz w:val="24"/>
        </w:rPr>
      </w:pPr>
      <w:r>
        <w:rPr>
          <w:rFonts w:ascii="宋体" w:hAnsi="宋体" w:cs="宋体"/>
          <w:spacing w:val="-4"/>
          <w:sz w:val="24"/>
        </w:rPr>
        <w:t>2</w:t>
      </w:r>
      <w:r>
        <w:rPr>
          <w:rFonts w:hint="eastAsia" w:ascii="宋体" w:hAnsi="宋体" w:cs="宋体"/>
          <w:spacing w:val="-4"/>
          <w:sz w:val="24"/>
        </w:rPr>
        <w:t>.</w:t>
      </w:r>
      <w:r>
        <w:rPr>
          <w:rFonts w:hint="eastAsia" w:ascii="宋体" w:hAnsi="宋体" w:cs="宋体"/>
          <w:sz w:val="24"/>
        </w:rPr>
        <w:t>支付：</w:t>
      </w:r>
      <w:r>
        <w:rPr>
          <w:rFonts w:hint="eastAsia" w:ascii="宋体" w:hAnsi="宋体" w:cs="宋体"/>
          <w:spacing w:val="-2"/>
          <w:sz w:val="24"/>
        </w:rPr>
        <w:t>双方同意合同款支付采用下列第</w:t>
      </w:r>
      <w:r>
        <w:rPr>
          <w:rFonts w:hint="eastAsia" w:ascii="宋体" w:hAnsi="宋体"/>
          <w:bCs/>
          <w:sz w:val="24"/>
          <w:u w:val="single"/>
        </w:rPr>
        <w:t xml:space="preserve"> （1） </w:t>
      </w:r>
      <w:r>
        <w:rPr>
          <w:rFonts w:hint="eastAsia" w:ascii="宋体" w:hAnsi="宋体" w:cs="宋体"/>
          <w:spacing w:val="-2"/>
          <w:sz w:val="24"/>
        </w:rPr>
        <w:t>种方式：</w:t>
      </w:r>
    </w:p>
    <w:p w14:paraId="725D0820">
      <w:pPr>
        <w:spacing w:line="360" w:lineRule="auto"/>
        <w:ind w:left="1" w:right="75" w:firstLine="435"/>
        <w:rPr>
          <w:rFonts w:ascii="宋体" w:hAnsi="宋体" w:cs="宋体"/>
          <w:spacing w:val="-2"/>
          <w:sz w:val="24"/>
        </w:rPr>
      </w:pPr>
      <w:r>
        <w:rPr>
          <w:rFonts w:hint="eastAsia" w:ascii="宋体" w:hAnsi="宋体" w:cs="宋体"/>
          <w:spacing w:val="-2"/>
          <w:sz w:val="24"/>
        </w:rPr>
        <w:t>（1）合同签字生效后，建设单位按表中约定向施工单位指定账户支付合同款：</w:t>
      </w:r>
    </w:p>
    <w:tbl>
      <w:tblPr>
        <w:tblStyle w:val="46"/>
        <w:tblW w:w="821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998"/>
        <w:gridCol w:w="3097"/>
      </w:tblGrid>
      <w:tr w14:paraId="135D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74215C07">
            <w:pPr>
              <w:spacing w:line="360" w:lineRule="auto"/>
              <w:jc w:val="center"/>
              <w:rPr>
                <w:rFonts w:ascii="宋体" w:hAnsi="宋体" w:cs="宋体"/>
                <w:spacing w:val="-2"/>
                <w:sz w:val="24"/>
              </w:rPr>
            </w:pPr>
            <w:r>
              <w:rPr>
                <w:rFonts w:hint="eastAsia" w:ascii="宋体" w:hAnsi="宋体" w:cs="宋体"/>
                <w:spacing w:val="-2"/>
                <w:sz w:val="24"/>
              </w:rPr>
              <w:t>款项</w:t>
            </w:r>
          </w:p>
        </w:tc>
        <w:tc>
          <w:tcPr>
            <w:tcW w:w="2998" w:type="dxa"/>
            <w:vAlign w:val="center"/>
          </w:tcPr>
          <w:p w14:paraId="520E051F">
            <w:pPr>
              <w:spacing w:line="360" w:lineRule="auto"/>
              <w:jc w:val="center"/>
              <w:rPr>
                <w:rFonts w:ascii="宋体" w:hAnsi="宋体" w:cs="宋体"/>
                <w:spacing w:val="-2"/>
                <w:sz w:val="24"/>
              </w:rPr>
            </w:pPr>
            <w:r>
              <w:rPr>
                <w:rFonts w:hint="eastAsia" w:ascii="宋体" w:hAnsi="宋体" w:cs="宋体"/>
                <w:spacing w:val="-2"/>
                <w:sz w:val="24"/>
              </w:rPr>
              <w:t>付款时间</w:t>
            </w:r>
          </w:p>
        </w:tc>
        <w:tc>
          <w:tcPr>
            <w:tcW w:w="3097" w:type="dxa"/>
            <w:vAlign w:val="center"/>
          </w:tcPr>
          <w:p w14:paraId="601981BB">
            <w:pPr>
              <w:spacing w:line="360" w:lineRule="auto"/>
              <w:ind w:firstLine="472" w:firstLineChars="200"/>
              <w:jc w:val="center"/>
              <w:rPr>
                <w:rFonts w:ascii="宋体" w:hAnsi="宋体" w:cs="宋体"/>
                <w:spacing w:val="-2"/>
                <w:sz w:val="24"/>
              </w:rPr>
            </w:pPr>
            <w:r>
              <w:rPr>
                <w:rFonts w:hint="eastAsia" w:ascii="宋体" w:hAnsi="宋体" w:cs="宋体"/>
                <w:spacing w:val="-2"/>
                <w:sz w:val="24"/>
              </w:rPr>
              <w:t>金额（元）或比例（%）</w:t>
            </w:r>
          </w:p>
        </w:tc>
      </w:tr>
      <w:tr w14:paraId="779A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22" w:type="dxa"/>
            <w:vAlign w:val="center"/>
          </w:tcPr>
          <w:p w14:paraId="3BA9C982">
            <w:pPr>
              <w:spacing w:line="360" w:lineRule="auto"/>
              <w:jc w:val="center"/>
              <w:rPr>
                <w:rFonts w:ascii="宋体" w:hAnsi="宋体" w:cs="宋体"/>
                <w:spacing w:val="-2"/>
                <w:sz w:val="24"/>
              </w:rPr>
            </w:pPr>
            <w:r>
              <w:rPr>
                <w:rFonts w:hint="eastAsia" w:ascii="宋体" w:hAnsi="宋体" w:cs="宋体"/>
                <w:spacing w:val="-2"/>
                <w:sz w:val="24"/>
              </w:rPr>
              <w:t xml:space="preserve">预付款 </w:t>
            </w:r>
          </w:p>
        </w:tc>
        <w:tc>
          <w:tcPr>
            <w:tcW w:w="2998" w:type="dxa"/>
            <w:vAlign w:val="center"/>
          </w:tcPr>
          <w:p w14:paraId="5716FCD2">
            <w:pPr>
              <w:spacing w:line="360" w:lineRule="auto"/>
              <w:rPr>
                <w:rFonts w:ascii="宋体" w:hAnsi="宋体" w:cs="宋体"/>
                <w:spacing w:val="-2"/>
                <w:sz w:val="24"/>
              </w:rPr>
            </w:pPr>
            <w:r>
              <w:rPr>
                <w:rFonts w:hint="eastAsia" w:ascii="宋体" w:hAnsi="宋体" w:cs="宋体"/>
                <w:spacing w:val="-2"/>
                <w:sz w:val="24"/>
              </w:rPr>
              <w:t>合同签订后30天内</w:t>
            </w:r>
          </w:p>
        </w:tc>
        <w:tc>
          <w:tcPr>
            <w:tcW w:w="3097" w:type="dxa"/>
            <w:vAlign w:val="center"/>
          </w:tcPr>
          <w:p w14:paraId="77166291">
            <w:pPr>
              <w:spacing w:line="360" w:lineRule="auto"/>
              <w:jc w:val="center"/>
              <w:rPr>
                <w:rFonts w:ascii="宋体" w:hAnsi="宋体" w:cs="宋体"/>
                <w:spacing w:val="-2"/>
                <w:sz w:val="24"/>
              </w:rPr>
            </w:pPr>
            <w:r>
              <w:rPr>
                <w:rFonts w:hint="eastAsia" w:ascii="宋体" w:hAnsi="宋体" w:cs="宋体"/>
                <w:spacing w:val="-2"/>
                <w:sz w:val="24"/>
              </w:rPr>
              <w:t>30%</w:t>
            </w:r>
          </w:p>
        </w:tc>
      </w:tr>
      <w:tr w14:paraId="2BEC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9FE5324">
            <w:pPr>
              <w:spacing w:line="360" w:lineRule="auto"/>
              <w:jc w:val="center"/>
              <w:rPr>
                <w:rFonts w:ascii="宋体" w:hAnsi="宋体" w:cs="宋体"/>
                <w:spacing w:val="-2"/>
                <w:sz w:val="24"/>
              </w:rPr>
            </w:pPr>
            <w:r>
              <w:rPr>
                <w:rFonts w:hint="eastAsia" w:ascii="宋体" w:hAnsi="宋体" w:cs="宋体"/>
                <w:spacing w:val="-2"/>
                <w:sz w:val="24"/>
              </w:rPr>
              <w:t>进度款</w:t>
            </w:r>
          </w:p>
        </w:tc>
        <w:tc>
          <w:tcPr>
            <w:tcW w:w="2998" w:type="dxa"/>
            <w:vAlign w:val="center"/>
          </w:tcPr>
          <w:p w14:paraId="19EDF018">
            <w:pPr>
              <w:spacing w:line="360" w:lineRule="auto"/>
              <w:jc w:val="center"/>
              <w:rPr>
                <w:rFonts w:ascii="宋体" w:hAnsi="宋体" w:cs="宋体"/>
                <w:spacing w:val="-2"/>
                <w:sz w:val="24"/>
              </w:rPr>
            </w:pPr>
            <w:r>
              <w:rPr>
                <w:rFonts w:hint="eastAsia" w:ascii="宋体" w:hAnsi="宋体" w:cs="宋体"/>
                <w:spacing w:val="-2"/>
                <w:sz w:val="24"/>
              </w:rPr>
              <w:t>整体完成竣工验收合格后15日内</w:t>
            </w:r>
          </w:p>
        </w:tc>
        <w:tc>
          <w:tcPr>
            <w:tcW w:w="3097" w:type="dxa"/>
            <w:vAlign w:val="center"/>
          </w:tcPr>
          <w:p w14:paraId="3C44498B">
            <w:pPr>
              <w:spacing w:line="360" w:lineRule="auto"/>
              <w:jc w:val="center"/>
              <w:rPr>
                <w:rFonts w:ascii="宋体" w:hAnsi="宋体" w:cs="宋体"/>
                <w:spacing w:val="-2"/>
                <w:sz w:val="24"/>
              </w:rPr>
            </w:pPr>
            <w:r>
              <w:rPr>
                <w:rFonts w:hint="eastAsia" w:ascii="宋体" w:hAnsi="宋体" w:cs="宋体"/>
                <w:spacing w:val="-2"/>
                <w:sz w:val="24"/>
              </w:rPr>
              <w:t>50%</w:t>
            </w:r>
          </w:p>
        </w:tc>
      </w:tr>
      <w:tr w14:paraId="7F10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3530AAF0">
            <w:pPr>
              <w:spacing w:line="360" w:lineRule="auto"/>
              <w:jc w:val="center"/>
              <w:rPr>
                <w:rFonts w:ascii="宋体" w:hAnsi="宋体" w:cs="宋体"/>
                <w:spacing w:val="-2"/>
                <w:sz w:val="24"/>
              </w:rPr>
            </w:pPr>
            <w:r>
              <w:rPr>
                <w:rFonts w:hint="eastAsia" w:ascii="宋体" w:hAnsi="宋体" w:cs="宋体"/>
                <w:spacing w:val="-2"/>
                <w:sz w:val="24"/>
              </w:rPr>
              <w:t>进度款</w:t>
            </w:r>
          </w:p>
        </w:tc>
        <w:tc>
          <w:tcPr>
            <w:tcW w:w="2998" w:type="dxa"/>
            <w:vAlign w:val="center"/>
          </w:tcPr>
          <w:p w14:paraId="528412CA">
            <w:pPr>
              <w:spacing w:line="360" w:lineRule="auto"/>
              <w:jc w:val="center"/>
              <w:rPr>
                <w:rFonts w:ascii="宋体" w:hAnsi="宋体" w:cs="宋体"/>
                <w:spacing w:val="-2"/>
                <w:sz w:val="24"/>
              </w:rPr>
            </w:pPr>
            <w:r>
              <w:rPr>
                <w:rFonts w:hint="eastAsia" w:ascii="宋体" w:hAnsi="宋体" w:cs="宋体"/>
                <w:spacing w:val="-2"/>
                <w:sz w:val="24"/>
              </w:rPr>
              <w:t>结算审核后15日内</w:t>
            </w:r>
          </w:p>
        </w:tc>
        <w:tc>
          <w:tcPr>
            <w:tcW w:w="3097" w:type="dxa"/>
            <w:vAlign w:val="center"/>
          </w:tcPr>
          <w:p w14:paraId="0FB3018A">
            <w:pPr>
              <w:spacing w:line="360" w:lineRule="auto"/>
              <w:jc w:val="center"/>
              <w:rPr>
                <w:rFonts w:ascii="宋体" w:hAnsi="宋体" w:cs="宋体"/>
                <w:spacing w:val="-2"/>
                <w:sz w:val="24"/>
              </w:rPr>
            </w:pPr>
            <w:r>
              <w:rPr>
                <w:rFonts w:hint="eastAsia" w:ascii="宋体" w:hAnsi="宋体" w:cs="宋体"/>
                <w:spacing w:val="-2"/>
                <w:sz w:val="24"/>
              </w:rPr>
              <w:t>17%</w:t>
            </w:r>
          </w:p>
        </w:tc>
      </w:tr>
      <w:tr w14:paraId="5706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5644134A">
            <w:pPr>
              <w:spacing w:line="360" w:lineRule="auto"/>
              <w:jc w:val="center"/>
              <w:rPr>
                <w:rFonts w:ascii="宋体" w:hAnsi="宋体" w:cs="宋体"/>
                <w:spacing w:val="-2"/>
                <w:sz w:val="24"/>
              </w:rPr>
            </w:pPr>
            <w:r>
              <w:rPr>
                <w:rFonts w:hint="eastAsia" w:ascii="宋体" w:hAnsi="宋体" w:cs="宋体"/>
                <w:spacing w:val="-2"/>
                <w:sz w:val="24"/>
              </w:rPr>
              <w:t>质保金</w:t>
            </w:r>
          </w:p>
        </w:tc>
        <w:tc>
          <w:tcPr>
            <w:tcW w:w="2998" w:type="dxa"/>
            <w:vAlign w:val="center"/>
          </w:tcPr>
          <w:p w14:paraId="4254D1E6">
            <w:pPr>
              <w:spacing w:line="360" w:lineRule="auto"/>
              <w:jc w:val="center"/>
              <w:rPr>
                <w:rFonts w:ascii="宋体" w:hAnsi="宋体" w:cs="宋体"/>
                <w:spacing w:val="-2"/>
                <w:sz w:val="24"/>
              </w:rPr>
            </w:pPr>
            <w:r>
              <w:rPr>
                <w:rFonts w:hint="eastAsia" w:ascii="宋体" w:hAnsi="宋体" w:cs="宋体"/>
                <w:spacing w:val="-2"/>
                <w:sz w:val="24"/>
              </w:rPr>
              <w:t>质保期满无质量问题或施工单位已履行质保义务后7日内</w:t>
            </w:r>
          </w:p>
        </w:tc>
        <w:tc>
          <w:tcPr>
            <w:tcW w:w="3097" w:type="dxa"/>
            <w:vAlign w:val="center"/>
          </w:tcPr>
          <w:p w14:paraId="72881372">
            <w:pPr>
              <w:spacing w:line="360" w:lineRule="auto"/>
              <w:jc w:val="center"/>
              <w:rPr>
                <w:rFonts w:ascii="宋体" w:hAnsi="宋体" w:cs="宋体"/>
                <w:spacing w:val="-2"/>
                <w:sz w:val="24"/>
              </w:rPr>
            </w:pPr>
            <w:r>
              <w:rPr>
                <w:rFonts w:hint="eastAsia" w:ascii="宋体" w:hAnsi="宋体" w:cs="宋体"/>
                <w:spacing w:val="-2"/>
                <w:sz w:val="24"/>
              </w:rPr>
              <w:t>3%</w:t>
            </w:r>
          </w:p>
        </w:tc>
      </w:tr>
      <w:tr w14:paraId="229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gridSpan w:val="3"/>
            <w:vAlign w:val="center"/>
          </w:tcPr>
          <w:p w14:paraId="54F73B00">
            <w:pPr>
              <w:spacing w:line="360" w:lineRule="auto"/>
              <w:jc w:val="left"/>
              <w:rPr>
                <w:sz w:val="24"/>
              </w:rPr>
            </w:pPr>
            <w:r>
              <w:rPr>
                <w:rFonts w:hint="eastAsia"/>
                <w:sz w:val="24"/>
              </w:rPr>
              <w:t>付款前，施工单位应先开具等额正规税务发票，经建设单位验收无误后，建设单位向施工单位支付相应款项。</w:t>
            </w:r>
          </w:p>
          <w:p w14:paraId="6BA61C33">
            <w:pPr>
              <w:pStyle w:val="4"/>
              <w:rPr>
                <w:rFonts w:hAnsi="宋体" w:cs="宋体"/>
                <w:spacing w:val="-2"/>
              </w:rPr>
            </w:pPr>
            <w:r>
              <w:rPr>
                <w:rFonts w:hint="eastAsia"/>
              </w:rPr>
              <w:t>乙方已知晓甲方用以支付货款的资金来源于有关部门的财政拨款，若因财政拨款到账不及时，导致甲方未能按约定支付相关费用的，乙方同意付款时间适当顺延。</w:t>
            </w:r>
          </w:p>
        </w:tc>
      </w:tr>
    </w:tbl>
    <w:p w14:paraId="7ED753C5">
      <w:pPr>
        <w:numPr>
          <w:ilvl w:val="0"/>
          <w:numId w:val="17"/>
        </w:numPr>
        <w:spacing w:line="360" w:lineRule="auto"/>
        <w:ind w:firstLine="472" w:firstLineChars="200"/>
      </w:pPr>
      <w:r>
        <w:rPr>
          <w:rFonts w:hint="eastAsia" w:ascii="宋体" w:hAnsi="宋体" w:cs="宋体"/>
          <w:spacing w:val="-2"/>
          <w:sz w:val="24"/>
        </w:rPr>
        <w:t>双方协商一致的其他支付方式：</w:t>
      </w:r>
      <w:r>
        <w:rPr>
          <w:rFonts w:hint="eastAsia" w:ascii="宋体" w:hAnsi="宋体" w:cs="宋体"/>
          <w:spacing w:val="-2"/>
          <w:sz w:val="24"/>
          <w:u w:val="single"/>
        </w:rPr>
        <w:t xml:space="preserve">            </w:t>
      </w:r>
      <w:r>
        <w:rPr>
          <w:rFonts w:ascii="宋体" w:hAnsi="宋体" w:cs="宋体"/>
          <w:spacing w:val="-2"/>
          <w:sz w:val="24"/>
          <w:u w:val="single"/>
        </w:rPr>
        <w:t>/</w:t>
      </w:r>
      <w:r>
        <w:rPr>
          <w:rFonts w:hint="eastAsia" w:ascii="宋体" w:hAnsi="宋体" w:cs="宋体"/>
          <w:spacing w:val="-2"/>
          <w:sz w:val="24"/>
          <w:u w:val="single"/>
        </w:rPr>
        <w:t xml:space="preserve">                         </w:t>
      </w:r>
    </w:p>
    <w:p w14:paraId="6D2692E7">
      <w:pPr>
        <w:numPr>
          <w:ilvl w:val="255"/>
          <w:numId w:val="0"/>
        </w:numPr>
        <w:spacing w:line="360" w:lineRule="auto"/>
        <w:ind w:firstLine="476" w:firstLineChars="200"/>
        <w:rPr>
          <w:rFonts w:ascii="宋体" w:hAnsi="宋体" w:cs="宋体"/>
          <w:spacing w:val="-1"/>
          <w:sz w:val="24"/>
          <w:u w:val="single"/>
        </w:rPr>
      </w:pPr>
      <w:r>
        <w:rPr>
          <w:rFonts w:hint="eastAsia" w:ascii="宋体" w:hAnsi="宋体" w:cs="宋体"/>
          <w:spacing w:val="-1"/>
          <w:sz w:val="24"/>
        </w:rPr>
        <w:t>3.竣工结算要求：</w:t>
      </w:r>
      <w:r>
        <w:rPr>
          <w:rFonts w:hint="eastAsia" w:ascii="宋体" w:hAnsi="宋体" w:cs="宋体"/>
          <w:spacing w:val="-1"/>
          <w:sz w:val="24"/>
          <w:u w:val="single"/>
        </w:rPr>
        <w:t xml:space="preserve">  工程质量合格，施工单位提供完整竣工资料。   </w:t>
      </w:r>
    </w:p>
    <w:p w14:paraId="57600683">
      <w:pPr>
        <w:pStyle w:val="4"/>
      </w:pPr>
      <w:r>
        <w:rPr>
          <w:rFonts w:hint="eastAsia" w:hAnsi="宋体" w:cs="宋体"/>
          <w:spacing w:val="-1"/>
        </w:rPr>
        <w:t>4.建设单位向施工单位付款前，施工单位需要向建设单位先开具相等金额的增值税普通发票，待建设单位验证通过且经建设单位主要领导审核批准后向施工单位付款。如支付日为国家法定节假日（含双休日），则至该法定节假日后付款。因建设单位系财政拨款单位，如因财政或有关部门就本项目资金拨款不到位，待用于本项目的资金到位后10个工作日内向施工单位付款，而不视为建设单位违约，建设单位亦不承担逾期付款违约责任。</w:t>
      </w:r>
    </w:p>
    <w:p w14:paraId="31CDC2AB">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工期</w:t>
      </w:r>
    </w:p>
    <w:p w14:paraId="3F8075AC">
      <w:pPr>
        <w:spacing w:line="360" w:lineRule="auto"/>
        <w:ind w:left="1" w:right="75" w:firstLine="435"/>
        <w:rPr>
          <w:rFonts w:ascii="宋体" w:hAnsi="宋体" w:cs="宋体"/>
          <w:spacing w:val="-1"/>
          <w:position w:val="1"/>
          <w:sz w:val="24"/>
        </w:rPr>
      </w:pPr>
      <w:r>
        <w:rPr>
          <w:rFonts w:hint="eastAsia" w:ascii="宋体" w:hAnsi="宋体" w:cs="宋体"/>
          <w:spacing w:val="-1"/>
          <w:position w:val="1"/>
          <w:sz w:val="24"/>
        </w:rPr>
        <w:t>工期：</w:t>
      </w:r>
      <w:r>
        <w:rPr>
          <w:rFonts w:hint="eastAsia" w:ascii="宋体" w:hAnsi="宋体" w:cs="宋体"/>
          <w:spacing w:val="-1"/>
          <w:position w:val="1"/>
          <w:sz w:val="24"/>
          <w:u w:val="single"/>
        </w:rPr>
        <w:t xml:space="preserve"> </w:t>
      </w:r>
      <w:r>
        <w:rPr>
          <w:rFonts w:ascii="宋体" w:hAnsi="宋体" w:cs="宋体"/>
          <w:spacing w:val="-1"/>
          <w:position w:val="1"/>
          <w:sz w:val="24"/>
          <w:u w:val="single"/>
        </w:rPr>
        <w:t xml:space="preserve">      </w:t>
      </w:r>
      <w:r>
        <w:rPr>
          <w:rFonts w:hint="eastAsia" w:ascii="宋体" w:hAnsi="宋体" w:cs="宋体"/>
          <w:spacing w:val="-1"/>
          <w:position w:val="1"/>
          <w:sz w:val="24"/>
        </w:rPr>
        <w:t>天。计划开工日期：</w:t>
      </w:r>
      <w:r>
        <w:rPr>
          <w:rFonts w:hint="eastAsia" w:ascii="宋体" w:hAnsi="宋体" w:cs="宋体"/>
          <w:color w:val="000000" w:themeColor="text1"/>
          <w:spacing w:val="-1"/>
          <w:position w:val="1"/>
          <w:sz w:val="24"/>
          <w:u w:val="single"/>
          <w14:textFill>
            <w14:solidFill>
              <w14:schemeClr w14:val="tx1"/>
            </w14:solidFill>
          </w14:textFill>
        </w:rPr>
        <w:t>2025</w:t>
      </w:r>
      <w:r>
        <w:rPr>
          <w:rFonts w:hint="eastAsia" w:ascii="宋体" w:hAnsi="宋体" w:cs="宋体"/>
          <w:color w:val="000000" w:themeColor="text1"/>
          <w:spacing w:val="-1"/>
          <w:position w:val="1"/>
          <w:sz w:val="24"/>
          <w14:textFill>
            <w14:solidFill>
              <w14:schemeClr w14:val="tx1"/>
            </w14:solidFill>
          </w14:textFill>
        </w:rPr>
        <w:t>年</w:t>
      </w:r>
      <w:r>
        <w:rPr>
          <w:rFonts w:ascii="宋体" w:hAnsi="宋体" w:cs="宋体"/>
          <w:color w:val="000000" w:themeColor="text1"/>
          <w:spacing w:val="-1"/>
          <w:position w:val="1"/>
          <w:sz w:val="24"/>
          <w:u w:val="single"/>
          <w14:textFill>
            <w14:solidFill>
              <w14:schemeClr w14:val="tx1"/>
            </w14:solidFill>
          </w14:textFill>
        </w:rPr>
        <w:t xml:space="preserve">    </w:t>
      </w:r>
      <w:r>
        <w:rPr>
          <w:rFonts w:hint="eastAsia" w:ascii="宋体" w:hAnsi="宋体" w:cs="宋体"/>
          <w:color w:val="000000" w:themeColor="text1"/>
          <w:spacing w:val="-1"/>
          <w:position w:val="1"/>
          <w:sz w:val="24"/>
          <w14:textFill>
            <w14:solidFill>
              <w14:schemeClr w14:val="tx1"/>
            </w14:solidFill>
          </w14:textFill>
        </w:rPr>
        <w:t>月</w:t>
      </w:r>
      <w:r>
        <w:rPr>
          <w:rFonts w:ascii="宋体" w:hAnsi="宋体" w:cs="宋体"/>
          <w:color w:val="000000" w:themeColor="text1"/>
          <w:spacing w:val="-1"/>
          <w:position w:val="1"/>
          <w:sz w:val="24"/>
          <w:u w:val="single"/>
          <w14:textFill>
            <w14:solidFill>
              <w14:schemeClr w14:val="tx1"/>
            </w14:solidFill>
          </w14:textFill>
        </w:rPr>
        <w:t xml:space="preserve">   </w:t>
      </w:r>
      <w:r>
        <w:rPr>
          <w:rFonts w:hint="eastAsia" w:ascii="宋体" w:hAnsi="宋体" w:cs="宋体"/>
          <w:color w:val="000000" w:themeColor="text1"/>
          <w:spacing w:val="-1"/>
          <w:position w:val="1"/>
          <w:sz w:val="24"/>
          <w14:textFill>
            <w14:solidFill>
              <w14:schemeClr w14:val="tx1"/>
            </w14:solidFill>
          </w14:textFill>
        </w:rPr>
        <w:t>日</w:t>
      </w:r>
      <w:r>
        <w:rPr>
          <w:rFonts w:hint="eastAsia" w:ascii="宋体" w:hAnsi="宋体" w:cs="宋体"/>
          <w:spacing w:val="-1"/>
          <w:position w:val="1"/>
          <w:sz w:val="24"/>
        </w:rPr>
        <w:t>（以建设单位通知开工日期为准），计划竣工日期：</w:t>
      </w:r>
      <w:r>
        <w:rPr>
          <w:rFonts w:hint="eastAsia" w:ascii="宋体" w:hAnsi="宋体" w:cs="宋体"/>
          <w:spacing w:val="-1"/>
          <w:position w:val="1"/>
          <w:sz w:val="24"/>
          <w:u w:val="single"/>
        </w:rPr>
        <w:t xml:space="preserve"> </w:t>
      </w:r>
      <w:r>
        <w:rPr>
          <w:rFonts w:ascii="宋体" w:hAnsi="宋体" w:cs="宋体"/>
          <w:color w:val="000000" w:themeColor="text1"/>
          <w:spacing w:val="-1"/>
          <w:position w:val="1"/>
          <w:sz w:val="24"/>
          <w:u w:val="single"/>
          <w14:textFill>
            <w14:solidFill>
              <w14:schemeClr w14:val="tx1"/>
            </w14:solidFill>
          </w14:textFill>
        </w:rPr>
        <w:t xml:space="preserve">2025 </w:t>
      </w:r>
      <w:r>
        <w:rPr>
          <w:rFonts w:hint="eastAsia" w:ascii="宋体" w:hAnsi="宋体" w:cs="宋体"/>
          <w:color w:val="000000" w:themeColor="text1"/>
          <w:spacing w:val="-1"/>
          <w:position w:val="1"/>
          <w:sz w:val="24"/>
          <w14:textFill>
            <w14:solidFill>
              <w14:schemeClr w14:val="tx1"/>
            </w14:solidFill>
          </w14:textFill>
        </w:rPr>
        <w:t>年</w:t>
      </w:r>
      <w:r>
        <w:rPr>
          <w:rFonts w:hint="eastAsia" w:ascii="宋体" w:hAnsi="宋体" w:cs="宋体"/>
          <w:color w:val="000000" w:themeColor="text1"/>
          <w:spacing w:val="-1"/>
          <w:position w:val="1"/>
          <w:sz w:val="24"/>
          <w:u w:val="single"/>
          <w14:textFill>
            <w14:solidFill>
              <w14:schemeClr w14:val="tx1"/>
            </w14:solidFill>
          </w14:textFill>
        </w:rPr>
        <w:t xml:space="preserve"> </w:t>
      </w:r>
      <w:r>
        <w:rPr>
          <w:rFonts w:ascii="宋体" w:hAnsi="宋体" w:cs="宋体"/>
          <w:color w:val="000000" w:themeColor="text1"/>
          <w:spacing w:val="-1"/>
          <w:position w:val="1"/>
          <w:sz w:val="24"/>
          <w:u w:val="single"/>
          <w14:textFill>
            <w14:solidFill>
              <w14:schemeClr w14:val="tx1"/>
            </w14:solidFill>
          </w14:textFill>
        </w:rPr>
        <w:t xml:space="preserve">  </w:t>
      </w:r>
      <w:r>
        <w:rPr>
          <w:rFonts w:hint="eastAsia" w:ascii="宋体" w:hAnsi="宋体" w:cs="宋体"/>
          <w:color w:val="000000" w:themeColor="text1"/>
          <w:spacing w:val="-1"/>
          <w:position w:val="1"/>
          <w:sz w:val="24"/>
          <w14:textFill>
            <w14:solidFill>
              <w14:schemeClr w14:val="tx1"/>
            </w14:solidFill>
          </w14:textFill>
        </w:rPr>
        <w:t>月</w:t>
      </w:r>
      <w:r>
        <w:rPr>
          <w:rFonts w:ascii="宋体" w:hAnsi="宋体" w:cs="宋体"/>
          <w:color w:val="000000" w:themeColor="text1"/>
          <w:spacing w:val="-1"/>
          <w:position w:val="1"/>
          <w:sz w:val="24"/>
          <w:u w:val="single"/>
          <w14:textFill>
            <w14:solidFill>
              <w14:schemeClr w14:val="tx1"/>
            </w14:solidFill>
          </w14:textFill>
        </w:rPr>
        <w:t xml:space="preserve">   </w:t>
      </w:r>
      <w:r>
        <w:rPr>
          <w:rFonts w:hint="eastAsia" w:ascii="宋体" w:hAnsi="宋体" w:cs="宋体"/>
          <w:color w:val="000000" w:themeColor="text1"/>
          <w:spacing w:val="-1"/>
          <w:position w:val="1"/>
          <w:sz w:val="24"/>
          <w14:textFill>
            <w14:solidFill>
              <w14:schemeClr w14:val="tx1"/>
            </w14:solidFill>
          </w14:textFill>
        </w:rPr>
        <w:t>日</w:t>
      </w:r>
      <w:r>
        <w:rPr>
          <w:rFonts w:hint="eastAsia" w:ascii="宋体" w:hAnsi="宋体" w:cs="宋体"/>
          <w:spacing w:val="-1"/>
          <w:position w:val="1"/>
          <w:sz w:val="24"/>
        </w:rPr>
        <w:t>。</w:t>
      </w:r>
    </w:p>
    <w:p w14:paraId="721085A9">
      <w:pPr>
        <w:spacing w:line="360" w:lineRule="auto"/>
        <w:ind w:left="1" w:right="75" w:firstLine="435"/>
        <w:rPr>
          <w:rFonts w:ascii="宋体" w:hAnsi="宋体" w:cs="宋体"/>
          <w:spacing w:val="3"/>
          <w:position w:val="1"/>
          <w:sz w:val="24"/>
        </w:rPr>
      </w:pPr>
      <w:r>
        <w:rPr>
          <w:rFonts w:hint="eastAsia" w:ascii="宋体" w:hAnsi="宋体" w:cs="宋体"/>
          <w:spacing w:val="-1"/>
          <w:position w:val="1"/>
          <w:sz w:val="24"/>
        </w:rPr>
        <w:t>（上述</w:t>
      </w:r>
      <w:r>
        <w:rPr>
          <w:rFonts w:ascii="宋体" w:hAnsi="宋体" w:cs="宋体"/>
          <w:spacing w:val="-1"/>
          <w:sz w:val="24"/>
        </w:rPr>
        <w:t>工期已包括政</w:t>
      </w:r>
      <w:r>
        <w:rPr>
          <w:rFonts w:ascii="宋体" w:hAnsi="宋体" w:cs="宋体"/>
          <w:sz w:val="24"/>
        </w:rPr>
        <w:t>府规定的不可进行夜间或节假日施工</w:t>
      </w:r>
      <w:r>
        <w:rPr>
          <w:rFonts w:hint="eastAsia" w:ascii="宋体" w:hAnsi="宋体" w:cs="宋体"/>
          <w:sz w:val="24"/>
        </w:rPr>
        <w:t>等</w:t>
      </w:r>
      <w:r>
        <w:rPr>
          <w:rFonts w:ascii="宋体" w:hAnsi="宋体" w:cs="宋体"/>
          <w:sz w:val="24"/>
        </w:rPr>
        <w:t>对工期的影</w:t>
      </w:r>
      <w:r>
        <w:rPr>
          <w:rFonts w:ascii="宋体" w:hAnsi="宋体" w:cs="宋体"/>
          <w:spacing w:val="-11"/>
          <w:sz w:val="24"/>
        </w:rPr>
        <w:t>响</w:t>
      </w:r>
      <w:r>
        <w:rPr>
          <w:rFonts w:hint="eastAsia" w:ascii="宋体" w:hAnsi="宋体" w:cs="宋体"/>
          <w:spacing w:val="-11"/>
          <w:sz w:val="24"/>
        </w:rPr>
        <w:t>）</w:t>
      </w:r>
    </w:p>
    <w:p w14:paraId="1D7682A8">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质量要求</w:t>
      </w:r>
    </w:p>
    <w:p w14:paraId="52299D0C">
      <w:pPr>
        <w:spacing w:line="360" w:lineRule="auto"/>
        <w:ind w:left="1" w:right="75" w:firstLine="435"/>
        <w:rPr>
          <w:rFonts w:ascii="宋体" w:hAnsi="宋体" w:cs="宋体"/>
          <w:color w:val="000000"/>
          <w:spacing w:val="-6"/>
          <w:sz w:val="24"/>
        </w:rPr>
      </w:pPr>
      <w:r>
        <w:rPr>
          <w:rFonts w:hint="eastAsia" w:ascii="宋体" w:hAnsi="宋体" w:cs="宋体"/>
          <w:spacing w:val="-6"/>
          <w:sz w:val="24"/>
        </w:rPr>
        <w:t>1</w:t>
      </w:r>
      <w:r>
        <w:rPr>
          <w:rFonts w:ascii="宋体" w:hAnsi="宋体" w:cs="宋体"/>
          <w:spacing w:val="-6"/>
          <w:sz w:val="24"/>
        </w:rPr>
        <w:t>.</w:t>
      </w:r>
      <w:r>
        <w:rPr>
          <w:rFonts w:hint="eastAsia" w:ascii="宋体" w:hAnsi="宋体" w:cs="宋体"/>
          <w:spacing w:val="-6"/>
          <w:sz w:val="24"/>
        </w:rPr>
        <w:t>工程质量标准：</w:t>
      </w:r>
      <w:r>
        <w:rPr>
          <w:rFonts w:ascii="宋体" w:hAnsi="宋体" w:cs="宋体"/>
          <w:sz w:val="24"/>
        </w:rPr>
        <w:t>本工程施工质量按</w:t>
      </w:r>
      <w:r>
        <w:rPr>
          <w:rFonts w:hint="eastAsia" w:ascii="宋体" w:hAnsi="宋体" w:cs="宋体"/>
          <w:sz w:val="24"/>
          <w:u w:val="single"/>
        </w:rPr>
        <w:t xml:space="preserve">   合格  </w:t>
      </w:r>
      <w:r>
        <w:rPr>
          <w:rFonts w:ascii="宋体" w:hAnsi="宋体" w:cs="宋体"/>
          <w:sz w:val="24"/>
        </w:rPr>
        <w:t>标准执行，</w:t>
      </w:r>
      <w:r>
        <w:rPr>
          <w:rFonts w:ascii="宋体" w:hAnsi="宋体" w:cs="宋体"/>
          <w:color w:val="000000"/>
          <w:sz w:val="24"/>
        </w:rPr>
        <w:t>并应</w:t>
      </w:r>
      <w:r>
        <w:rPr>
          <w:rFonts w:hint="eastAsia" w:ascii="宋体" w:hAnsi="宋体" w:cs="宋体"/>
          <w:color w:val="000000"/>
          <w:spacing w:val="-6"/>
          <w:sz w:val="24"/>
        </w:rPr>
        <w:t>符合国家和本市有关法律法规的规定。</w:t>
      </w:r>
    </w:p>
    <w:p w14:paraId="7EBB1E0A">
      <w:pPr>
        <w:spacing w:line="360" w:lineRule="auto"/>
        <w:ind w:left="1" w:right="75" w:firstLine="435"/>
        <w:rPr>
          <w:rFonts w:ascii="宋体" w:hAnsi="宋体" w:cs="宋体"/>
          <w:spacing w:val="-6"/>
          <w:sz w:val="24"/>
          <w:u w:val="single"/>
        </w:rPr>
      </w:pPr>
      <w:r>
        <w:rPr>
          <w:rFonts w:ascii="宋体" w:hAnsi="宋体" w:cs="宋体"/>
          <w:spacing w:val="-5"/>
          <w:sz w:val="24"/>
        </w:rPr>
        <w:t>2</w:t>
      </w:r>
      <w:r>
        <w:rPr>
          <w:rFonts w:hint="eastAsia" w:ascii="宋体" w:hAnsi="宋体" w:cs="宋体"/>
          <w:spacing w:val="-5"/>
          <w:sz w:val="24"/>
        </w:rPr>
        <w:t>.</w:t>
      </w:r>
      <w:r>
        <w:rPr>
          <w:rFonts w:hint="eastAsia" w:ascii="宋体" w:hAnsi="宋体" w:cs="宋体"/>
          <w:spacing w:val="-6"/>
          <w:sz w:val="24"/>
        </w:rPr>
        <w:t>其他质量要求：</w:t>
      </w:r>
      <w:r>
        <w:rPr>
          <w:rFonts w:hint="eastAsia" w:ascii="宋体" w:hAnsi="宋体" w:cs="宋体"/>
          <w:spacing w:val="-6"/>
          <w:sz w:val="24"/>
          <w:u w:val="single"/>
        </w:rPr>
        <w:t xml:space="preserve"> </w:t>
      </w:r>
      <w:r>
        <w:rPr>
          <w:rFonts w:ascii="宋体" w:hAnsi="宋体" w:cs="宋体"/>
          <w:spacing w:val="-6"/>
          <w:sz w:val="24"/>
          <w:u w:val="single"/>
        </w:rPr>
        <w:t xml:space="preserve">              /                                 </w:t>
      </w:r>
      <w:r>
        <w:rPr>
          <w:rFonts w:hint="eastAsia" w:ascii="宋体" w:hAnsi="宋体" w:cs="宋体"/>
          <w:spacing w:val="-6"/>
          <w:sz w:val="24"/>
        </w:rPr>
        <w:t>。</w:t>
      </w:r>
    </w:p>
    <w:p w14:paraId="1C61DF1E">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材料和工程设备</w:t>
      </w:r>
    </w:p>
    <w:p w14:paraId="3E474536">
      <w:pPr>
        <w:spacing w:line="360" w:lineRule="auto"/>
        <w:ind w:left="1" w:right="75" w:firstLine="435"/>
        <w:rPr>
          <w:rFonts w:ascii="宋体" w:hAnsi="宋体" w:cs="宋体"/>
          <w:spacing w:val="-5"/>
          <w:sz w:val="24"/>
        </w:rPr>
      </w:pPr>
      <w:r>
        <w:rPr>
          <w:rFonts w:hint="eastAsia" w:ascii="宋体" w:hAnsi="宋体" w:cs="宋体"/>
          <w:spacing w:val="-5"/>
          <w:sz w:val="24"/>
        </w:rPr>
        <w:t>双方供应的建筑材料、建筑构配件和设备必须符合国家与本市相关标准、规定和设计文件要求，其中：</w:t>
      </w:r>
    </w:p>
    <w:p w14:paraId="1783CBB3">
      <w:pPr>
        <w:spacing w:line="360" w:lineRule="auto"/>
        <w:ind w:left="1" w:right="75" w:firstLine="435"/>
        <w:rPr>
          <w:rFonts w:ascii="宋体" w:hAnsi="宋体" w:cs="宋体"/>
          <w:spacing w:val="-5"/>
          <w:sz w:val="24"/>
        </w:rPr>
      </w:pPr>
      <w:r>
        <w:rPr>
          <w:rFonts w:hint="eastAsia" w:ascii="宋体" w:hAnsi="宋体" w:cs="宋体"/>
          <w:spacing w:val="-5"/>
          <w:sz w:val="24"/>
        </w:rPr>
        <w:t>1.地坪涂料、内外墙涂料、防水涂料不得使用溶剂型产品；其它建筑类涂料与胶粘剂应当符合《建筑类涂料与胶粘剂挥发性有机化合物含量限值标准》（DB11/1983—2022）的规定，并应优先采购使用水性或无溶剂型产品。</w:t>
      </w:r>
    </w:p>
    <w:p w14:paraId="63A2E26F">
      <w:pPr>
        <w:spacing w:line="360" w:lineRule="auto"/>
        <w:ind w:firstLine="460" w:firstLineChars="200"/>
        <w:rPr>
          <w:rFonts w:ascii="宋体" w:hAnsi="宋体" w:cs="宋体"/>
          <w:spacing w:val="1"/>
          <w:sz w:val="24"/>
        </w:rPr>
      </w:pPr>
      <w:r>
        <w:rPr>
          <w:rFonts w:hint="eastAsia" w:ascii="宋体" w:hAnsi="宋体" w:cs="宋体"/>
          <w:spacing w:val="-5"/>
          <w:sz w:val="24"/>
        </w:rPr>
        <w:t>2.</w:t>
      </w:r>
      <w:r>
        <w:rPr>
          <w:rFonts w:ascii="宋体" w:hAnsi="宋体" w:cs="宋体"/>
          <w:spacing w:val="-5"/>
          <w:sz w:val="24"/>
          <w:u w:val="single"/>
        </w:rPr>
        <w:t xml:space="preserve">                        /                                     </w:t>
      </w:r>
      <w:r>
        <w:rPr>
          <w:rFonts w:hint="eastAsia" w:ascii="宋体" w:hAnsi="宋体" w:cs="宋体"/>
          <w:spacing w:val="-5"/>
          <w:sz w:val="24"/>
          <w:u w:val="single"/>
        </w:rPr>
        <w:t xml:space="preserve">  </w:t>
      </w:r>
    </w:p>
    <w:p w14:paraId="1488DAFF">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建设单位义务</w:t>
      </w:r>
    </w:p>
    <w:p w14:paraId="3E2C8815">
      <w:pPr>
        <w:spacing w:line="360" w:lineRule="auto"/>
        <w:ind w:left="1" w:right="75" w:firstLine="435"/>
        <w:rPr>
          <w:rFonts w:ascii="宋体" w:hAnsi="宋体" w:cs="宋体"/>
          <w:spacing w:val="-5"/>
          <w:sz w:val="24"/>
        </w:rPr>
      </w:pPr>
      <w:r>
        <w:rPr>
          <w:rFonts w:ascii="宋体" w:hAnsi="宋体" w:cs="宋体"/>
          <w:spacing w:val="-5"/>
          <w:sz w:val="24"/>
        </w:rPr>
        <w:t>1</w:t>
      </w:r>
      <w:r>
        <w:rPr>
          <w:rFonts w:hint="eastAsia" w:ascii="宋体" w:hAnsi="宋体" w:cs="宋体"/>
          <w:spacing w:val="-5"/>
          <w:sz w:val="24"/>
        </w:rPr>
        <w:t>.按合同约定的条件、期限和方式向施工单位支付合同价款。</w:t>
      </w:r>
    </w:p>
    <w:p w14:paraId="1D423758">
      <w:pPr>
        <w:spacing w:line="360" w:lineRule="auto"/>
        <w:ind w:left="1" w:right="75" w:firstLine="435"/>
        <w:rPr>
          <w:rFonts w:ascii="宋体" w:hAnsi="宋体" w:cs="宋体"/>
          <w:spacing w:val="-5"/>
          <w:sz w:val="24"/>
        </w:rPr>
      </w:pPr>
      <w:r>
        <w:rPr>
          <w:rFonts w:hint="eastAsia" w:ascii="宋体" w:hAnsi="宋体" w:cs="宋体"/>
          <w:spacing w:val="-4"/>
          <w:sz w:val="24"/>
        </w:rPr>
        <w:t>2.</w:t>
      </w:r>
      <w:r>
        <w:rPr>
          <w:rFonts w:ascii="宋体" w:hAnsi="宋体" w:cs="宋体"/>
          <w:spacing w:val="-4"/>
          <w:sz w:val="24"/>
        </w:rPr>
        <w:t>应</w:t>
      </w:r>
      <w:r>
        <w:rPr>
          <w:rFonts w:hint="eastAsia" w:ascii="宋体" w:hAnsi="宋体" w:cs="宋体"/>
          <w:spacing w:val="-4"/>
          <w:sz w:val="24"/>
        </w:rPr>
        <w:t>在合同签订后</w:t>
      </w:r>
      <w:r>
        <w:rPr>
          <w:rFonts w:hint="eastAsia" w:ascii="宋体" w:hAnsi="宋体" w:cs="宋体"/>
          <w:spacing w:val="-4"/>
          <w:sz w:val="24"/>
          <w:u w:val="single"/>
        </w:rPr>
        <w:t xml:space="preserve">  </w:t>
      </w:r>
      <w:r>
        <w:rPr>
          <w:rFonts w:ascii="宋体" w:hAnsi="宋体" w:cs="宋体"/>
          <w:spacing w:val="-4"/>
          <w:sz w:val="24"/>
          <w:u w:val="single"/>
        </w:rPr>
        <w:t>7</w:t>
      </w:r>
      <w:r>
        <w:rPr>
          <w:rFonts w:hint="eastAsia" w:ascii="宋体" w:hAnsi="宋体" w:cs="宋体"/>
          <w:spacing w:val="-4"/>
          <w:sz w:val="24"/>
          <w:u w:val="single"/>
        </w:rPr>
        <w:t xml:space="preserve">  </w:t>
      </w:r>
      <w:r>
        <w:rPr>
          <w:rFonts w:ascii="宋体" w:hAnsi="宋体" w:cs="宋体"/>
          <w:spacing w:val="-4"/>
          <w:sz w:val="24"/>
          <w:u w:val="single"/>
        </w:rPr>
        <w:t xml:space="preserve"> </w:t>
      </w:r>
      <w:r>
        <w:rPr>
          <w:rFonts w:hint="eastAsia" w:ascii="宋体" w:hAnsi="宋体" w:cs="宋体"/>
          <w:spacing w:val="-4"/>
          <w:sz w:val="24"/>
        </w:rPr>
        <w:t>日内</w:t>
      </w:r>
      <w:r>
        <w:rPr>
          <w:rFonts w:ascii="宋体" w:hAnsi="宋体" w:cs="宋体"/>
          <w:spacing w:val="-4"/>
          <w:sz w:val="24"/>
        </w:rPr>
        <w:t>向</w:t>
      </w:r>
      <w:r>
        <w:rPr>
          <w:rFonts w:hint="eastAsia" w:ascii="宋体" w:hAnsi="宋体" w:cs="宋体"/>
          <w:spacing w:val="-4"/>
          <w:sz w:val="24"/>
        </w:rPr>
        <w:t>施工单位移交具备施工条件的</w:t>
      </w:r>
      <w:r>
        <w:rPr>
          <w:rFonts w:ascii="宋体" w:hAnsi="宋体" w:cs="宋体"/>
          <w:spacing w:val="-4"/>
          <w:sz w:val="24"/>
        </w:rPr>
        <w:t>施工场地，</w:t>
      </w:r>
      <w:r>
        <w:rPr>
          <w:rFonts w:hint="eastAsia" w:ascii="宋体" w:hAnsi="宋体" w:cs="宋体"/>
          <w:spacing w:val="-4"/>
          <w:sz w:val="24"/>
        </w:rPr>
        <w:t>并最迟在移交施工场地的同时向施工单位提供</w:t>
      </w:r>
      <w:r>
        <w:rPr>
          <w:rFonts w:ascii="宋体" w:hAnsi="宋体" w:cs="宋体"/>
          <w:spacing w:val="-4"/>
          <w:sz w:val="24"/>
        </w:rPr>
        <w:t>与工程施工相关的现场资料</w:t>
      </w:r>
      <w:r>
        <w:rPr>
          <w:rFonts w:hint="eastAsia" w:ascii="宋体" w:hAnsi="宋体" w:cs="宋体"/>
          <w:spacing w:val="-4"/>
          <w:sz w:val="24"/>
        </w:rPr>
        <w:t>或图纸</w:t>
      </w:r>
      <w:r>
        <w:rPr>
          <w:rFonts w:ascii="宋体" w:hAnsi="宋体" w:cs="宋体"/>
          <w:spacing w:val="-4"/>
          <w:sz w:val="24"/>
        </w:rPr>
        <w:t>。</w:t>
      </w:r>
    </w:p>
    <w:p w14:paraId="19C00046">
      <w:pPr>
        <w:spacing w:line="360" w:lineRule="auto"/>
        <w:ind w:left="1" w:right="75" w:firstLine="435"/>
        <w:rPr>
          <w:rFonts w:ascii="宋体" w:hAnsi="宋体" w:cs="宋体"/>
          <w:spacing w:val="-5"/>
          <w:sz w:val="24"/>
        </w:rPr>
      </w:pPr>
      <w:r>
        <w:rPr>
          <w:rFonts w:hint="eastAsia" w:ascii="宋体" w:hAnsi="宋体" w:cs="宋体"/>
          <w:spacing w:val="-5"/>
          <w:sz w:val="24"/>
        </w:rPr>
        <w:t>3.根据工程风险等级成立施工安全管理组织或配备专（兼）职安全管理人员，对施工单位施工方案、使用材料、进场人员、场地管理措施等进行监督管理。</w:t>
      </w:r>
    </w:p>
    <w:p w14:paraId="793573F3">
      <w:pPr>
        <w:spacing w:line="360" w:lineRule="auto"/>
        <w:ind w:left="1" w:right="75" w:firstLine="435"/>
        <w:rPr>
          <w:rFonts w:ascii="宋体" w:hAnsi="宋体" w:cs="宋体"/>
          <w:spacing w:val="-5"/>
          <w:sz w:val="24"/>
        </w:rPr>
      </w:pPr>
      <w:r>
        <w:rPr>
          <w:rFonts w:hint="eastAsia" w:ascii="宋体" w:hAnsi="宋体" w:cs="宋体"/>
          <w:spacing w:val="-5"/>
          <w:sz w:val="24"/>
        </w:rPr>
        <w:t>4.组织对本单位相关人员及施工人员开展进场前安全培训，为培训合格施工人员办理出入证。</w:t>
      </w:r>
    </w:p>
    <w:p w14:paraId="41DF327E">
      <w:pPr>
        <w:spacing w:line="360" w:lineRule="auto"/>
        <w:ind w:left="1" w:right="75" w:firstLine="435"/>
        <w:rPr>
          <w:rFonts w:ascii="宋体" w:hAnsi="宋体" w:cs="宋体"/>
          <w:spacing w:val="-5"/>
          <w:sz w:val="24"/>
        </w:rPr>
      </w:pPr>
      <w:r>
        <w:rPr>
          <w:rFonts w:hint="eastAsia" w:ascii="宋体" w:hAnsi="宋体" w:cs="宋体"/>
          <w:spacing w:val="-5"/>
          <w:sz w:val="24"/>
        </w:rPr>
        <w:t>5.工程开工前，对按本市相关规定属于高风险限额以下小型工程办理安全生产信息登记。</w:t>
      </w:r>
    </w:p>
    <w:p w14:paraId="268691F3">
      <w:pPr>
        <w:spacing w:line="360" w:lineRule="auto"/>
        <w:ind w:left="1" w:right="75" w:firstLine="435"/>
        <w:rPr>
          <w:rFonts w:ascii="宋体" w:hAnsi="宋体" w:cs="宋体"/>
          <w:spacing w:val="-5"/>
          <w:sz w:val="24"/>
        </w:rPr>
      </w:pPr>
      <w:r>
        <w:rPr>
          <w:rFonts w:ascii="宋体" w:hAnsi="宋体" w:cs="宋体"/>
          <w:spacing w:val="-5"/>
          <w:sz w:val="24"/>
        </w:rPr>
        <w:t>6</w:t>
      </w:r>
      <w:r>
        <w:rPr>
          <w:rFonts w:hint="eastAsia" w:ascii="宋体" w:hAnsi="宋体" w:cs="宋体"/>
          <w:spacing w:val="-5"/>
          <w:sz w:val="24"/>
        </w:rPr>
        <w:t>.及时支付安全防护相关费用，并督促施工单位落实施工安全防护措施。</w:t>
      </w:r>
    </w:p>
    <w:p w14:paraId="1AD65CBF">
      <w:pPr>
        <w:spacing w:line="360" w:lineRule="auto"/>
        <w:ind w:left="1" w:right="75" w:firstLine="435"/>
        <w:rPr>
          <w:rFonts w:ascii="宋体" w:hAnsi="宋体" w:cs="宋体"/>
          <w:spacing w:val="-5"/>
          <w:sz w:val="24"/>
        </w:rPr>
      </w:pPr>
      <w:r>
        <w:rPr>
          <w:rFonts w:ascii="宋体" w:hAnsi="宋体" w:cs="宋体"/>
          <w:spacing w:val="-5"/>
          <w:sz w:val="24"/>
        </w:rPr>
        <w:t>7</w:t>
      </w:r>
      <w:r>
        <w:rPr>
          <w:rFonts w:hint="eastAsia" w:ascii="宋体" w:hAnsi="宋体" w:cs="宋体"/>
          <w:spacing w:val="-5"/>
          <w:sz w:val="24"/>
        </w:rPr>
        <w:t>.挖掘工程开工前，在北京市地下管线安全防护信息平台发布施工信息，与地下管线权属单位进行对接配合，开展地下管线调查，查清施工区域地下管线情况。</w:t>
      </w:r>
    </w:p>
    <w:p w14:paraId="5CA55ADF">
      <w:pPr>
        <w:spacing w:line="360" w:lineRule="auto"/>
        <w:ind w:left="1" w:right="75" w:firstLine="435"/>
        <w:rPr>
          <w:rFonts w:ascii="宋体" w:hAnsi="宋体" w:cs="宋体"/>
          <w:spacing w:val="-5"/>
          <w:sz w:val="24"/>
        </w:rPr>
      </w:pPr>
      <w:r>
        <w:rPr>
          <w:rFonts w:ascii="宋体" w:hAnsi="宋体" w:cs="宋体"/>
          <w:spacing w:val="-5"/>
          <w:sz w:val="24"/>
        </w:rPr>
        <w:t>8</w:t>
      </w:r>
      <w:r>
        <w:rPr>
          <w:rFonts w:hint="eastAsia" w:ascii="宋体" w:hAnsi="宋体" w:cs="宋体"/>
          <w:spacing w:val="-5"/>
          <w:sz w:val="24"/>
        </w:rPr>
        <w:t>.在人员密集场所室内施工的，应安装烟感报警器和视频监控，与楼宇中控平台对接，并实现自动报警和实时监控，所需费用由建设单位承担。</w:t>
      </w:r>
    </w:p>
    <w:p w14:paraId="75659B79">
      <w:pPr>
        <w:spacing w:line="360" w:lineRule="auto"/>
        <w:ind w:left="1" w:right="75" w:firstLine="435"/>
        <w:rPr>
          <w:rFonts w:ascii="宋体" w:hAnsi="宋体" w:cs="宋体"/>
          <w:spacing w:val="-5"/>
          <w:sz w:val="24"/>
        </w:rPr>
      </w:pPr>
      <w:r>
        <w:rPr>
          <w:rFonts w:hint="eastAsia" w:ascii="宋体" w:hAnsi="宋体" w:cs="宋体"/>
          <w:spacing w:val="-5"/>
          <w:sz w:val="24"/>
        </w:rPr>
        <w:t>9</w:t>
      </w:r>
      <w:r>
        <w:rPr>
          <w:rFonts w:ascii="宋体" w:hAnsi="宋体" w:cs="宋体"/>
          <w:spacing w:val="-5"/>
          <w:sz w:val="24"/>
        </w:rPr>
        <w:t>.</w:t>
      </w:r>
      <w:r>
        <w:rPr>
          <w:rFonts w:hint="eastAsia" w:ascii="宋体" w:hAnsi="宋体" w:cs="宋体"/>
          <w:spacing w:val="-5"/>
          <w:sz w:val="24"/>
        </w:rPr>
        <w:t>对建筑垃圾处理、施工扬尘治理负总责。</w:t>
      </w:r>
      <w:r>
        <w:rPr>
          <w:rFonts w:ascii="宋体" w:hAnsi="宋体" w:cs="宋体"/>
          <w:spacing w:val="-5"/>
          <w:sz w:val="24"/>
        </w:rPr>
        <w:t>应按关于大气污染和绿色施工的相关管理要求，落实本单位施工扬尘治理责任，确保用于开展绿色施工的费用支出，督促</w:t>
      </w:r>
      <w:r>
        <w:rPr>
          <w:rFonts w:hint="eastAsia" w:ascii="宋体" w:hAnsi="宋体" w:cs="宋体"/>
          <w:spacing w:val="-5"/>
          <w:sz w:val="24"/>
        </w:rPr>
        <w:t>施工单位</w:t>
      </w:r>
      <w:r>
        <w:rPr>
          <w:rFonts w:ascii="宋体" w:hAnsi="宋体" w:cs="宋体"/>
          <w:spacing w:val="-5"/>
          <w:sz w:val="24"/>
        </w:rPr>
        <w:t>严格落实施工扬尘治理各项措施。</w:t>
      </w:r>
    </w:p>
    <w:p w14:paraId="1723FF5C">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施工单位义务</w:t>
      </w:r>
    </w:p>
    <w:p w14:paraId="779457AD">
      <w:pPr>
        <w:spacing w:line="360" w:lineRule="auto"/>
        <w:ind w:left="1" w:right="75" w:firstLine="435"/>
        <w:rPr>
          <w:rFonts w:ascii="宋体" w:hAnsi="宋体" w:cs="宋体"/>
          <w:spacing w:val="-5"/>
          <w:sz w:val="24"/>
        </w:rPr>
      </w:pPr>
      <w:r>
        <w:rPr>
          <w:rFonts w:ascii="宋体" w:hAnsi="宋体" w:cs="宋体"/>
          <w:spacing w:val="-5"/>
          <w:sz w:val="24"/>
        </w:rPr>
        <w:t>1</w:t>
      </w:r>
      <w:r>
        <w:rPr>
          <w:rFonts w:hint="eastAsia" w:ascii="宋体" w:hAnsi="宋体" w:cs="宋体"/>
          <w:spacing w:val="-5"/>
          <w:sz w:val="24"/>
        </w:rPr>
        <w:t>.依法取得承包工程的相应资质或具备相应条件。</w:t>
      </w:r>
    </w:p>
    <w:p w14:paraId="554713F9">
      <w:pPr>
        <w:spacing w:line="360" w:lineRule="auto"/>
        <w:ind w:left="1" w:right="75" w:firstLine="435"/>
        <w:rPr>
          <w:rFonts w:ascii="宋体" w:hAnsi="宋体" w:cs="宋体"/>
          <w:spacing w:val="-5"/>
          <w:sz w:val="24"/>
        </w:rPr>
      </w:pPr>
      <w:r>
        <w:rPr>
          <w:rFonts w:ascii="宋体" w:hAnsi="宋体" w:cs="宋体"/>
          <w:spacing w:val="-5"/>
          <w:sz w:val="24"/>
        </w:rPr>
        <w:t>2</w:t>
      </w:r>
      <w:r>
        <w:rPr>
          <w:rFonts w:hint="eastAsia" w:ascii="宋体" w:hAnsi="宋体" w:cs="宋体"/>
          <w:spacing w:val="-5"/>
          <w:sz w:val="24"/>
        </w:rPr>
        <w:t>.</w:t>
      </w:r>
      <w:r>
        <w:rPr>
          <w:rFonts w:ascii="宋体" w:hAnsi="宋体" w:cs="宋体"/>
          <w:spacing w:val="-5"/>
          <w:sz w:val="24"/>
        </w:rPr>
        <w:t>按合同约定的工作内容和施工进度要求，编制施工</w:t>
      </w:r>
      <w:r>
        <w:rPr>
          <w:rFonts w:hint="eastAsia" w:ascii="宋体" w:hAnsi="宋体" w:cs="宋体"/>
          <w:spacing w:val="-5"/>
          <w:sz w:val="24"/>
        </w:rPr>
        <w:t>组织设计，进行施工、竣工、交付，并在缺陷责任期及保修期内对工程缺陷承担维修责任。</w:t>
      </w:r>
    </w:p>
    <w:p w14:paraId="7367661C">
      <w:pPr>
        <w:spacing w:line="360" w:lineRule="auto"/>
        <w:ind w:left="1" w:right="75" w:firstLine="435"/>
        <w:rPr>
          <w:rFonts w:ascii="宋体" w:hAnsi="宋体" w:cs="宋体"/>
          <w:spacing w:val="-5"/>
          <w:sz w:val="24"/>
        </w:rPr>
      </w:pPr>
      <w:r>
        <w:rPr>
          <w:rFonts w:ascii="宋体" w:hAnsi="宋体" w:cs="宋体"/>
          <w:spacing w:val="-5"/>
          <w:sz w:val="24"/>
        </w:rPr>
        <w:t>3</w:t>
      </w:r>
      <w:r>
        <w:rPr>
          <w:rFonts w:hint="eastAsia" w:ascii="宋体" w:hAnsi="宋体" w:cs="宋体"/>
          <w:spacing w:val="-5"/>
          <w:sz w:val="24"/>
        </w:rPr>
        <w:t>.</w:t>
      </w:r>
      <w:r>
        <w:rPr>
          <w:rFonts w:ascii="宋体" w:hAnsi="宋体" w:cs="宋体"/>
          <w:spacing w:val="-5"/>
          <w:sz w:val="24"/>
        </w:rPr>
        <w:t>委派具备相应岗位资格的管理人员</w:t>
      </w:r>
      <w:r>
        <w:rPr>
          <w:rFonts w:hint="eastAsia" w:ascii="宋体" w:hAnsi="宋体" w:cs="宋体"/>
          <w:spacing w:val="-5"/>
          <w:sz w:val="24"/>
        </w:rPr>
        <w:t>与施工人员，严格按照法律法规及相关标准开展工程建设活动，确保施工安全。</w:t>
      </w:r>
    </w:p>
    <w:p w14:paraId="5029FE7F">
      <w:pPr>
        <w:spacing w:line="360" w:lineRule="auto"/>
        <w:ind w:left="1" w:firstLine="421"/>
        <w:rPr>
          <w:rFonts w:ascii="宋体" w:hAnsi="宋体" w:cs="宋体"/>
          <w:spacing w:val="-5"/>
          <w:sz w:val="24"/>
        </w:rPr>
      </w:pPr>
      <w:r>
        <w:rPr>
          <w:rFonts w:hint="eastAsia" w:ascii="宋体" w:hAnsi="宋体" w:cs="宋体"/>
          <w:spacing w:val="-5"/>
          <w:sz w:val="24"/>
        </w:rPr>
        <w:t>4.按照安全生产法律、法规及相关标准要求，建立、健全安全生产责任制和安全生产规章制度，安全生产费用按规定规范计取及使用。</w:t>
      </w:r>
    </w:p>
    <w:p w14:paraId="479AC3B8">
      <w:pPr>
        <w:spacing w:line="360" w:lineRule="auto"/>
        <w:ind w:right="74" w:firstLine="426"/>
        <w:rPr>
          <w:rFonts w:ascii="宋体" w:hAnsi="宋体" w:cs="宋体"/>
          <w:spacing w:val="-5"/>
          <w:sz w:val="24"/>
        </w:rPr>
      </w:pPr>
      <w:r>
        <w:rPr>
          <w:rFonts w:hint="eastAsia" w:ascii="宋体" w:hAnsi="宋体" w:cs="宋体"/>
          <w:spacing w:val="-5"/>
          <w:sz w:val="24"/>
        </w:rPr>
        <w:t>5.在现场应配备不少于1名安全生产管理人员，负责对施工现场的施工作业、使用材料、进场人员、场地管理措施等进行监督。</w:t>
      </w:r>
    </w:p>
    <w:p w14:paraId="0860B9DD">
      <w:pPr>
        <w:spacing w:line="360" w:lineRule="auto"/>
        <w:ind w:left="1" w:firstLine="421"/>
        <w:rPr>
          <w:rFonts w:ascii="宋体" w:hAnsi="宋体" w:cs="宋体"/>
          <w:spacing w:val="-5"/>
          <w:sz w:val="24"/>
        </w:rPr>
      </w:pPr>
      <w:r>
        <w:rPr>
          <w:rFonts w:ascii="宋体" w:hAnsi="宋体" w:cs="宋体"/>
          <w:spacing w:val="-5"/>
          <w:sz w:val="24"/>
        </w:rPr>
        <w:t>6</w:t>
      </w:r>
      <w:r>
        <w:rPr>
          <w:rFonts w:hint="eastAsia" w:ascii="宋体" w:hAnsi="宋体" w:cs="宋体"/>
          <w:spacing w:val="-5"/>
          <w:sz w:val="24"/>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14:paraId="3EF31A38">
      <w:pPr>
        <w:spacing w:line="360" w:lineRule="auto"/>
        <w:ind w:left="1" w:right="75" w:firstLine="435"/>
        <w:rPr>
          <w:rFonts w:ascii="宋体" w:hAnsi="宋体" w:cs="宋体"/>
          <w:spacing w:val="-5"/>
          <w:sz w:val="24"/>
        </w:rPr>
      </w:pPr>
      <w:r>
        <w:rPr>
          <w:rFonts w:ascii="宋体" w:hAnsi="宋体" w:cs="宋体"/>
          <w:spacing w:val="-5"/>
          <w:sz w:val="24"/>
        </w:rPr>
        <w:t>7</w:t>
      </w:r>
      <w:r>
        <w:rPr>
          <w:rFonts w:hint="eastAsia" w:ascii="宋体" w:hAnsi="宋体" w:cs="宋体"/>
          <w:spacing w:val="-5"/>
          <w:sz w:val="24"/>
        </w:rPr>
        <w:t>.加强对施工作业人员的安全生产及消防培训教育，禁止安全生产培训教育不合格的人员上岗作业。</w:t>
      </w:r>
    </w:p>
    <w:p w14:paraId="42DE8FA2">
      <w:pPr>
        <w:spacing w:line="360" w:lineRule="auto"/>
        <w:ind w:left="1" w:right="75" w:firstLine="435"/>
        <w:rPr>
          <w:rFonts w:ascii="宋体" w:hAnsi="宋体" w:cs="宋体"/>
          <w:spacing w:val="-5"/>
          <w:sz w:val="24"/>
        </w:rPr>
      </w:pPr>
      <w:r>
        <w:rPr>
          <w:rFonts w:ascii="宋体" w:hAnsi="宋体" w:cs="宋体"/>
          <w:spacing w:val="-5"/>
          <w:sz w:val="24"/>
        </w:rPr>
        <w:t>8</w:t>
      </w:r>
      <w:r>
        <w:rPr>
          <w:rFonts w:hint="eastAsia" w:ascii="宋体" w:hAnsi="宋体" w:cs="宋体"/>
          <w:spacing w:val="-5"/>
          <w:sz w:val="24"/>
        </w:rPr>
        <w:t>.对施工作业人员进行安全生产作业交底，保证施工作业人员充分了解施工作业中的安全风险、注意事项、禁止行为和应急措施。</w:t>
      </w:r>
    </w:p>
    <w:p w14:paraId="1CE85ABA">
      <w:pPr>
        <w:spacing w:line="360" w:lineRule="auto"/>
        <w:ind w:left="1" w:right="75" w:firstLine="435"/>
        <w:rPr>
          <w:rFonts w:ascii="宋体" w:hAnsi="宋体" w:cs="宋体"/>
          <w:spacing w:val="-5"/>
          <w:sz w:val="24"/>
        </w:rPr>
      </w:pPr>
      <w:r>
        <w:rPr>
          <w:rFonts w:ascii="宋体" w:hAnsi="宋体" w:cs="宋体"/>
          <w:spacing w:val="-5"/>
          <w:sz w:val="24"/>
        </w:rPr>
        <w:t>9</w:t>
      </w:r>
      <w:r>
        <w:rPr>
          <w:rFonts w:hint="eastAsia" w:ascii="宋体" w:hAnsi="宋体" w:cs="宋体"/>
          <w:spacing w:val="-5"/>
          <w:sz w:val="24"/>
        </w:rPr>
        <w:t>.涉及电焊施工、高处作业、临时用电、吊装作业、有限空间监护作业等特种作业的，应当安排依法取得特种作业操作证的人员从事相关作业。</w:t>
      </w:r>
    </w:p>
    <w:p w14:paraId="57F8AEBC">
      <w:pPr>
        <w:spacing w:line="360" w:lineRule="auto"/>
        <w:ind w:left="1" w:right="75" w:firstLine="435"/>
        <w:rPr>
          <w:rFonts w:ascii="宋体" w:hAnsi="宋体" w:cs="宋体"/>
          <w:spacing w:val="-5"/>
          <w:sz w:val="24"/>
        </w:rPr>
      </w:pPr>
      <w:r>
        <w:rPr>
          <w:rFonts w:hint="eastAsia" w:ascii="宋体" w:hAnsi="宋体" w:cs="宋体"/>
          <w:spacing w:val="-5"/>
          <w:sz w:val="24"/>
        </w:rPr>
        <w:t>1</w:t>
      </w:r>
      <w:r>
        <w:rPr>
          <w:rFonts w:ascii="宋体" w:hAnsi="宋体" w:cs="宋体"/>
          <w:spacing w:val="-5"/>
          <w:sz w:val="24"/>
        </w:rPr>
        <w:t>0</w:t>
      </w:r>
      <w:r>
        <w:rPr>
          <w:rFonts w:hint="eastAsia" w:ascii="宋体" w:hAnsi="宋体" w:cs="宋体"/>
          <w:spacing w:val="-5"/>
          <w:sz w:val="24"/>
        </w:rPr>
        <w:t>.涉及挖掘作业的，施工单位应制定地下管线保护方案，落实保护措施，防止发生施工破坏地下管线事故。</w:t>
      </w:r>
    </w:p>
    <w:p w14:paraId="79CB72DA">
      <w:pPr>
        <w:spacing w:line="360" w:lineRule="auto"/>
        <w:ind w:left="1" w:right="75" w:firstLine="435"/>
        <w:rPr>
          <w:rFonts w:ascii="宋体" w:hAnsi="宋体" w:cs="宋体"/>
          <w:spacing w:val="-5"/>
          <w:sz w:val="24"/>
        </w:rPr>
      </w:pPr>
      <w:r>
        <w:rPr>
          <w:rFonts w:hint="eastAsia" w:ascii="宋体" w:hAnsi="宋体" w:cs="宋体"/>
          <w:spacing w:val="-5"/>
          <w:sz w:val="24"/>
        </w:rPr>
        <w:t>11.施工现场涉及使用危险化学品或其它易燃、易爆、易挥发（含汽、柴油）等危险物品的，应当严格按照《危险化学品安全管理条例》和《北京市限额以下小型工程安全管理联席会议办公室关于加强限额以下小型工程施工现场危险物品安全管理的通知》（京建发〔2023〕252号）等本市相关规定管理。</w:t>
      </w:r>
    </w:p>
    <w:p w14:paraId="36D7AD09">
      <w:pPr>
        <w:spacing w:line="360" w:lineRule="auto"/>
        <w:ind w:left="1" w:right="75" w:firstLine="435"/>
        <w:rPr>
          <w:rFonts w:ascii="宋体" w:hAnsi="宋体" w:cs="宋体"/>
          <w:spacing w:val="-5"/>
          <w:sz w:val="24"/>
        </w:rPr>
      </w:pPr>
      <w:r>
        <w:rPr>
          <w:rFonts w:hint="eastAsia" w:ascii="宋体" w:hAnsi="宋体" w:cs="宋体"/>
          <w:spacing w:val="-5"/>
          <w:sz w:val="24"/>
        </w:rPr>
        <w:t>1</w:t>
      </w:r>
      <w:r>
        <w:rPr>
          <w:rFonts w:ascii="宋体" w:hAnsi="宋体" w:cs="宋体"/>
          <w:spacing w:val="-5"/>
          <w:sz w:val="24"/>
        </w:rPr>
        <w:t>2</w:t>
      </w:r>
      <w:r>
        <w:rPr>
          <w:rFonts w:hint="eastAsia" w:ascii="宋体" w:hAnsi="宋体" w:cs="宋体"/>
          <w:spacing w:val="-5"/>
          <w:sz w:val="24"/>
        </w:rPr>
        <w:t>.</w:t>
      </w:r>
      <w:r>
        <w:rPr>
          <w:rFonts w:ascii="宋体" w:hAnsi="宋体" w:cs="宋体"/>
          <w:spacing w:val="-5"/>
          <w:sz w:val="24"/>
        </w:rPr>
        <w:t>负责安全文明施工和环境保护工作，遵守关于大气污染和绿色施工等方面规定</w:t>
      </w:r>
      <w:r>
        <w:rPr>
          <w:rFonts w:hint="eastAsia" w:ascii="宋体" w:hAnsi="宋体" w:cs="宋体"/>
          <w:spacing w:val="-5"/>
          <w:sz w:val="24"/>
        </w:rPr>
        <w:t>，</w:t>
      </w:r>
      <w:r>
        <w:rPr>
          <w:rFonts w:ascii="宋体" w:hAnsi="宋体" w:cs="宋体"/>
          <w:spacing w:val="-5"/>
          <w:sz w:val="24"/>
        </w:rPr>
        <w:t>贯彻北京市建设行政主管部门制定的施工扬尘治理方案，妥善处理施工过程中产生的废弃材料和建筑垃圾，使用符合安全和环保要求的施工机械，落实本单位安全生产和绿色施工主体责任</w:t>
      </w:r>
      <w:r>
        <w:rPr>
          <w:rFonts w:hint="eastAsia" w:ascii="宋体" w:hAnsi="宋体" w:cs="宋体"/>
          <w:spacing w:val="-5"/>
          <w:sz w:val="24"/>
        </w:rPr>
        <w:t>。</w:t>
      </w:r>
    </w:p>
    <w:p w14:paraId="0E8CAE2F">
      <w:pPr>
        <w:spacing w:line="360" w:lineRule="auto"/>
        <w:ind w:left="1" w:right="75" w:firstLine="435"/>
        <w:rPr>
          <w:rFonts w:ascii="宋体" w:hAnsi="宋体" w:cs="宋体"/>
          <w:spacing w:val="-5"/>
          <w:sz w:val="24"/>
        </w:rPr>
      </w:pPr>
      <w:r>
        <w:rPr>
          <w:rFonts w:hint="eastAsia" w:ascii="宋体" w:hAnsi="宋体" w:cs="宋体"/>
          <w:spacing w:val="-1"/>
          <w:position w:val="1"/>
          <w:sz w:val="24"/>
        </w:rPr>
        <w:t>1</w:t>
      </w:r>
      <w:r>
        <w:rPr>
          <w:rFonts w:ascii="宋体" w:hAnsi="宋体" w:cs="宋体"/>
          <w:spacing w:val="-1"/>
          <w:position w:val="1"/>
          <w:sz w:val="24"/>
        </w:rPr>
        <w:t>3</w:t>
      </w:r>
      <w:r>
        <w:rPr>
          <w:rFonts w:hint="eastAsia" w:ascii="宋体" w:hAnsi="宋体" w:cs="宋体"/>
          <w:spacing w:val="-1"/>
          <w:position w:val="1"/>
          <w:sz w:val="24"/>
        </w:rPr>
        <w:t>.施工单位</w:t>
      </w:r>
      <w:r>
        <w:rPr>
          <w:rFonts w:ascii="宋体" w:hAnsi="宋体" w:cs="宋体"/>
          <w:spacing w:val="-1"/>
          <w:position w:val="1"/>
          <w:sz w:val="24"/>
        </w:rPr>
        <w:t>不得将本工程转包和违法分包</w:t>
      </w:r>
      <w:r>
        <w:rPr>
          <w:rFonts w:hint="eastAsia" w:ascii="宋体" w:hAnsi="宋体" w:cs="宋体"/>
          <w:spacing w:val="-1"/>
          <w:position w:val="1"/>
          <w:sz w:val="24"/>
        </w:rPr>
        <w:t>，应按照相关规定及时支付工人工资。</w:t>
      </w:r>
    </w:p>
    <w:p w14:paraId="1D977CDA">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工程变更</w:t>
      </w:r>
    </w:p>
    <w:p w14:paraId="49660205">
      <w:pPr>
        <w:spacing w:line="360" w:lineRule="auto"/>
        <w:ind w:left="1" w:right="75" w:firstLine="435"/>
        <w:rPr>
          <w:rFonts w:ascii="宋体" w:hAnsi="宋体" w:cs="宋体"/>
          <w:spacing w:val="-5"/>
          <w:sz w:val="24"/>
        </w:rPr>
      </w:pPr>
      <w:bookmarkStart w:id="831" w:name="_Hlk121775273"/>
      <w:r>
        <w:rPr>
          <w:rFonts w:ascii="宋体" w:hAnsi="宋体" w:cs="宋体"/>
          <w:spacing w:val="-5"/>
          <w:sz w:val="24"/>
        </w:rPr>
        <w:t>1</w:t>
      </w:r>
      <w:r>
        <w:rPr>
          <w:rFonts w:hint="eastAsia" w:ascii="宋体" w:hAnsi="宋体" w:cs="宋体"/>
          <w:spacing w:val="-5"/>
          <w:sz w:val="24"/>
        </w:rPr>
        <w:t>.</w:t>
      </w:r>
      <w:r>
        <w:rPr>
          <w:rFonts w:ascii="宋体" w:hAnsi="宋体" w:cs="宋体"/>
          <w:spacing w:val="-5"/>
          <w:sz w:val="24"/>
        </w:rPr>
        <w:t>本合同约定的工程内容如需变更</w:t>
      </w:r>
      <w:r>
        <w:rPr>
          <w:rFonts w:hint="eastAsia" w:ascii="宋体" w:hAnsi="宋体" w:cs="宋体"/>
          <w:spacing w:val="-5"/>
          <w:sz w:val="24"/>
        </w:rPr>
        <w:t>的</w:t>
      </w:r>
      <w:r>
        <w:rPr>
          <w:rFonts w:ascii="宋体" w:hAnsi="宋体" w:cs="宋体"/>
          <w:spacing w:val="-5"/>
          <w:sz w:val="24"/>
        </w:rPr>
        <w:t>，</w:t>
      </w:r>
      <w:r>
        <w:rPr>
          <w:rFonts w:hint="eastAsia" w:ascii="宋体" w:hAnsi="宋体" w:cs="宋体"/>
          <w:spacing w:val="-5"/>
          <w:sz w:val="24"/>
        </w:rPr>
        <w:t>经</w:t>
      </w:r>
      <w:r>
        <w:rPr>
          <w:rFonts w:ascii="宋体" w:hAnsi="宋体" w:cs="宋体"/>
          <w:spacing w:val="-5"/>
          <w:sz w:val="24"/>
        </w:rPr>
        <w:t>双方协商一致，</w:t>
      </w:r>
      <w:r>
        <w:rPr>
          <w:rFonts w:hint="eastAsia" w:ascii="宋体" w:hAnsi="宋体" w:cs="宋体"/>
          <w:spacing w:val="-5"/>
          <w:sz w:val="24"/>
        </w:rPr>
        <w:t>应签订补充协议</w:t>
      </w:r>
      <w:r>
        <w:rPr>
          <w:rFonts w:ascii="宋体" w:hAnsi="宋体" w:cs="宋体"/>
          <w:spacing w:val="-5"/>
          <w:sz w:val="24"/>
        </w:rPr>
        <w:t>，同时调整相关</w:t>
      </w:r>
      <w:r>
        <w:rPr>
          <w:rFonts w:hint="eastAsia" w:ascii="宋体" w:hAnsi="宋体" w:cs="宋体"/>
          <w:spacing w:val="-5"/>
          <w:sz w:val="24"/>
        </w:rPr>
        <w:t>合同价款和（或）</w:t>
      </w:r>
      <w:r>
        <w:rPr>
          <w:rFonts w:ascii="宋体" w:hAnsi="宋体" w:cs="宋体"/>
          <w:spacing w:val="-5"/>
          <w:sz w:val="24"/>
        </w:rPr>
        <w:t>工期。</w:t>
      </w:r>
      <w:r>
        <w:rPr>
          <w:rFonts w:hint="eastAsia" w:ascii="宋体" w:hAnsi="宋体" w:cs="宋体"/>
          <w:spacing w:val="-5"/>
          <w:sz w:val="24"/>
        </w:rPr>
        <w:t>补充协议</w:t>
      </w:r>
      <w:r>
        <w:rPr>
          <w:rFonts w:ascii="宋体" w:hAnsi="宋体" w:cs="宋体"/>
          <w:spacing w:val="-5"/>
          <w:sz w:val="24"/>
        </w:rPr>
        <w:t>作为竣工结算和工期顺延的</w:t>
      </w:r>
      <w:r>
        <w:rPr>
          <w:rFonts w:hint="eastAsia" w:ascii="宋体" w:hAnsi="宋体" w:cs="宋体"/>
          <w:spacing w:val="-5"/>
          <w:sz w:val="24"/>
        </w:rPr>
        <w:t>依</w:t>
      </w:r>
      <w:r>
        <w:rPr>
          <w:rFonts w:ascii="宋体" w:hAnsi="宋体" w:cs="宋体"/>
          <w:spacing w:val="-5"/>
          <w:sz w:val="24"/>
        </w:rPr>
        <w:t>据。</w:t>
      </w:r>
    </w:p>
    <w:bookmarkEnd w:id="831"/>
    <w:p w14:paraId="113E9FB6">
      <w:pPr>
        <w:spacing w:line="360" w:lineRule="auto"/>
        <w:ind w:left="1" w:right="75" w:firstLine="435"/>
        <w:rPr>
          <w:rFonts w:ascii="宋体" w:hAnsi="宋体" w:cs="宋体"/>
          <w:spacing w:val="-5"/>
          <w:sz w:val="24"/>
        </w:rPr>
      </w:pPr>
      <w:r>
        <w:rPr>
          <w:rFonts w:ascii="宋体" w:hAnsi="宋体" w:cs="宋体"/>
          <w:spacing w:val="-5"/>
          <w:sz w:val="24"/>
        </w:rPr>
        <w:t>2</w:t>
      </w:r>
      <w:r>
        <w:rPr>
          <w:rFonts w:hint="eastAsia" w:ascii="宋体" w:hAnsi="宋体" w:cs="宋体"/>
          <w:spacing w:val="-5"/>
          <w:sz w:val="24"/>
        </w:rPr>
        <w:t>.建设单位</w:t>
      </w:r>
      <w:r>
        <w:rPr>
          <w:rFonts w:ascii="宋体" w:hAnsi="宋体" w:cs="宋体"/>
          <w:spacing w:val="-5"/>
          <w:sz w:val="24"/>
        </w:rPr>
        <w:t>对本合同约定的工程内容提出减项时，如该工程内容已</w:t>
      </w:r>
      <w:r>
        <w:rPr>
          <w:rFonts w:hint="eastAsia" w:ascii="宋体" w:hAnsi="宋体" w:cs="宋体"/>
          <w:spacing w:val="-5"/>
          <w:sz w:val="24"/>
        </w:rPr>
        <w:t>实施</w:t>
      </w:r>
      <w:r>
        <w:rPr>
          <w:rFonts w:ascii="宋体" w:hAnsi="宋体" w:cs="宋体"/>
          <w:spacing w:val="-5"/>
          <w:sz w:val="24"/>
        </w:rPr>
        <w:t>，</w:t>
      </w:r>
      <w:r>
        <w:rPr>
          <w:rFonts w:hint="eastAsia" w:ascii="宋体" w:hAnsi="宋体" w:cs="宋体"/>
          <w:spacing w:val="-5"/>
          <w:sz w:val="24"/>
        </w:rPr>
        <w:t>建设单位</w:t>
      </w:r>
      <w:r>
        <w:rPr>
          <w:rFonts w:ascii="宋体" w:hAnsi="宋体" w:cs="宋体"/>
          <w:spacing w:val="-5"/>
          <w:sz w:val="24"/>
        </w:rPr>
        <w:t>应承担由此造成的损失。</w:t>
      </w:r>
    </w:p>
    <w:p w14:paraId="30183146">
      <w:pPr>
        <w:spacing w:line="360" w:lineRule="auto"/>
        <w:ind w:left="1" w:right="75" w:firstLine="435"/>
        <w:rPr>
          <w:rFonts w:ascii="宋体" w:hAnsi="宋体" w:cs="宋体"/>
          <w:spacing w:val="-5"/>
          <w:sz w:val="24"/>
        </w:rPr>
      </w:pPr>
      <w:r>
        <w:rPr>
          <w:rFonts w:ascii="宋体" w:hAnsi="宋体" w:cs="宋体"/>
          <w:spacing w:val="-5"/>
          <w:sz w:val="24"/>
        </w:rPr>
        <w:t>3</w:t>
      </w:r>
      <w:r>
        <w:rPr>
          <w:rFonts w:hint="eastAsia" w:ascii="宋体" w:hAnsi="宋体" w:cs="宋体"/>
          <w:spacing w:val="-5"/>
          <w:sz w:val="24"/>
        </w:rPr>
        <w:t>.建设单位</w:t>
      </w:r>
      <w:r>
        <w:rPr>
          <w:rFonts w:ascii="宋体" w:hAnsi="宋体" w:cs="宋体"/>
          <w:spacing w:val="-5"/>
          <w:sz w:val="24"/>
        </w:rPr>
        <w:t>对本合同约定的工程内容提出增项时，如需顺延工期</w:t>
      </w:r>
      <w:r>
        <w:rPr>
          <w:rFonts w:hint="eastAsia" w:ascii="宋体" w:hAnsi="宋体" w:cs="宋体"/>
          <w:spacing w:val="-5"/>
          <w:sz w:val="24"/>
        </w:rPr>
        <w:t>和（或）调整合同价款，</w:t>
      </w:r>
      <w:r>
        <w:rPr>
          <w:rFonts w:ascii="宋体" w:hAnsi="宋体" w:cs="宋体"/>
          <w:spacing w:val="-5"/>
          <w:sz w:val="24"/>
        </w:rPr>
        <w:t>应双方协商确认后调整。</w:t>
      </w:r>
    </w:p>
    <w:p w14:paraId="13FE01CC">
      <w:pPr>
        <w:spacing w:line="360" w:lineRule="auto"/>
        <w:ind w:left="1" w:right="75" w:firstLine="435"/>
        <w:rPr>
          <w:rFonts w:ascii="宋体" w:hAnsi="宋体" w:cs="宋体"/>
          <w:spacing w:val="-5"/>
          <w:sz w:val="24"/>
        </w:rPr>
      </w:pPr>
      <w:r>
        <w:rPr>
          <w:rFonts w:ascii="宋体" w:hAnsi="宋体" w:cs="宋体"/>
          <w:spacing w:val="-5"/>
          <w:sz w:val="24"/>
        </w:rPr>
        <w:t>4</w:t>
      </w:r>
      <w:r>
        <w:rPr>
          <w:rFonts w:hint="eastAsia" w:ascii="宋体" w:hAnsi="宋体" w:cs="宋体"/>
          <w:spacing w:val="-5"/>
          <w:sz w:val="24"/>
        </w:rPr>
        <w:t>.</w:t>
      </w:r>
      <w:r>
        <w:rPr>
          <w:rFonts w:ascii="宋体" w:hAnsi="宋体" w:cs="宋体"/>
          <w:spacing w:val="-5"/>
          <w:sz w:val="24"/>
        </w:rPr>
        <w:t>合同签订生效后，</w:t>
      </w:r>
      <w:r>
        <w:rPr>
          <w:rFonts w:hint="eastAsia" w:ascii="宋体" w:hAnsi="宋体" w:cs="宋体"/>
          <w:spacing w:val="-5"/>
          <w:sz w:val="24"/>
        </w:rPr>
        <w:t>施工单位</w:t>
      </w:r>
      <w:r>
        <w:rPr>
          <w:rFonts w:ascii="宋体" w:hAnsi="宋体" w:cs="宋体"/>
          <w:spacing w:val="-5"/>
          <w:sz w:val="24"/>
        </w:rPr>
        <w:t>未经</w:t>
      </w:r>
      <w:r>
        <w:rPr>
          <w:rFonts w:hint="eastAsia" w:ascii="宋体" w:hAnsi="宋体" w:cs="宋体"/>
          <w:spacing w:val="-5"/>
          <w:sz w:val="24"/>
        </w:rPr>
        <w:t>建设单位</w:t>
      </w:r>
      <w:r>
        <w:rPr>
          <w:rFonts w:ascii="宋体" w:hAnsi="宋体" w:cs="宋体"/>
          <w:spacing w:val="-5"/>
          <w:sz w:val="24"/>
        </w:rPr>
        <w:t>同意</w:t>
      </w:r>
      <w:r>
        <w:rPr>
          <w:rFonts w:hint="eastAsia" w:ascii="宋体" w:hAnsi="宋体" w:cs="宋体"/>
          <w:spacing w:val="-5"/>
          <w:sz w:val="24"/>
        </w:rPr>
        <w:t>不得</w:t>
      </w:r>
      <w:r>
        <w:rPr>
          <w:rFonts w:ascii="宋体" w:hAnsi="宋体" w:cs="宋体"/>
          <w:spacing w:val="-5"/>
          <w:sz w:val="24"/>
        </w:rPr>
        <w:t>擅自变更施工内容、材料，由此造成的</w:t>
      </w:r>
      <w:r>
        <w:rPr>
          <w:rFonts w:hint="eastAsia" w:ascii="宋体" w:hAnsi="宋体" w:cs="宋体"/>
          <w:spacing w:val="-5"/>
          <w:sz w:val="24"/>
        </w:rPr>
        <w:t>损失</w:t>
      </w:r>
      <w:r>
        <w:rPr>
          <w:rFonts w:ascii="宋体" w:hAnsi="宋体" w:cs="宋体"/>
          <w:spacing w:val="-5"/>
          <w:sz w:val="24"/>
        </w:rPr>
        <w:t>，由</w:t>
      </w:r>
      <w:r>
        <w:rPr>
          <w:rFonts w:hint="eastAsia" w:ascii="宋体" w:hAnsi="宋体" w:cs="宋体"/>
          <w:spacing w:val="-5"/>
          <w:sz w:val="24"/>
        </w:rPr>
        <w:t>施工单位</w:t>
      </w:r>
      <w:r>
        <w:rPr>
          <w:rFonts w:ascii="宋体" w:hAnsi="宋体" w:cs="宋体"/>
          <w:spacing w:val="-5"/>
          <w:sz w:val="24"/>
        </w:rPr>
        <w:t>承担。</w:t>
      </w:r>
    </w:p>
    <w:p w14:paraId="16B35218">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竣工验收</w:t>
      </w:r>
    </w:p>
    <w:p w14:paraId="04DE3485">
      <w:pPr>
        <w:wordWrap w:val="0"/>
        <w:spacing w:line="360" w:lineRule="auto"/>
        <w:ind w:right="74" w:firstLine="437"/>
        <w:rPr>
          <w:rFonts w:ascii="宋体" w:hAnsi="宋体" w:cs="宋体"/>
          <w:spacing w:val="-6"/>
          <w:sz w:val="24"/>
        </w:rPr>
      </w:pPr>
      <w:r>
        <w:rPr>
          <w:rFonts w:hint="eastAsia" w:ascii="宋体" w:hAnsi="宋体" w:cs="宋体"/>
          <w:spacing w:val="-6"/>
          <w:sz w:val="24"/>
        </w:rPr>
        <w:t>1.施工单位应向建设单位提交竣工验收申请报告，竣工验收合格的，建设单位应在验收合格</w:t>
      </w:r>
      <w:r>
        <w:rPr>
          <w:rFonts w:ascii="宋体" w:hAnsi="宋体" w:cs="宋体"/>
          <w:spacing w:val="-6"/>
          <w:sz w:val="24"/>
          <w:u w:val="single"/>
        </w:rPr>
        <w:t xml:space="preserve">  7  </w:t>
      </w:r>
      <w:r>
        <w:rPr>
          <w:rFonts w:hint="eastAsia" w:ascii="宋体" w:hAnsi="宋体" w:cs="宋体"/>
          <w:spacing w:val="-6"/>
          <w:sz w:val="24"/>
        </w:rPr>
        <w:t>天内向施工单位签发工程接收书面材料。竣工验收不合格的，建设单位应通知施工单位进行整改，整改完成后重新办理验收，由此增加的费用和（或）工期延误由施工单位承担。</w:t>
      </w:r>
    </w:p>
    <w:p w14:paraId="69FD48C7">
      <w:pPr>
        <w:spacing w:line="360" w:lineRule="auto"/>
        <w:ind w:left="1" w:right="75" w:firstLine="435"/>
        <w:rPr>
          <w:rFonts w:ascii="宋体" w:hAnsi="宋体" w:cs="宋体"/>
          <w:spacing w:val="-6"/>
          <w:sz w:val="24"/>
        </w:rPr>
      </w:pPr>
      <w:r>
        <w:rPr>
          <w:rFonts w:hint="eastAsia" w:ascii="宋体" w:hAnsi="宋体" w:cs="宋体"/>
          <w:spacing w:val="-6"/>
          <w:sz w:val="24"/>
        </w:rPr>
        <w:t>2.</w:t>
      </w:r>
      <w:r>
        <w:rPr>
          <w:rFonts w:ascii="宋体" w:hAnsi="宋体" w:cs="宋体"/>
          <w:spacing w:val="-6"/>
          <w:sz w:val="24"/>
        </w:rPr>
        <w:t>工程未经竣工验收，</w:t>
      </w:r>
      <w:r>
        <w:rPr>
          <w:rFonts w:hint="eastAsia" w:ascii="宋体" w:hAnsi="宋体" w:cs="宋体"/>
          <w:spacing w:val="-6"/>
          <w:sz w:val="24"/>
        </w:rPr>
        <w:t>建设单位</w:t>
      </w:r>
      <w:r>
        <w:rPr>
          <w:rFonts w:ascii="宋体" w:hAnsi="宋体" w:cs="宋体"/>
          <w:spacing w:val="-6"/>
          <w:sz w:val="24"/>
        </w:rPr>
        <w:t>擅自使用的，以转移占有工程之日为实际竣工日期。</w:t>
      </w:r>
    </w:p>
    <w:p w14:paraId="47435043">
      <w:pPr>
        <w:spacing w:line="360" w:lineRule="auto"/>
        <w:ind w:left="1" w:right="75" w:firstLine="435"/>
        <w:rPr>
          <w:rFonts w:ascii="宋体" w:hAnsi="宋体" w:cs="宋体"/>
          <w:spacing w:val="-1"/>
          <w:sz w:val="24"/>
        </w:rPr>
      </w:pPr>
      <w:r>
        <w:rPr>
          <w:rFonts w:ascii="宋体" w:hAnsi="宋体" w:cs="宋体"/>
          <w:spacing w:val="-1"/>
          <w:sz w:val="24"/>
        </w:rPr>
        <w:t>3</w:t>
      </w:r>
      <w:r>
        <w:rPr>
          <w:rFonts w:hint="eastAsia" w:ascii="宋体" w:hAnsi="宋体" w:cs="宋体"/>
          <w:spacing w:val="-1"/>
          <w:sz w:val="24"/>
        </w:rPr>
        <w:t>.</w:t>
      </w:r>
      <w:r>
        <w:rPr>
          <w:rFonts w:ascii="宋体" w:hAnsi="宋体" w:cs="宋体"/>
          <w:spacing w:val="-1"/>
          <w:sz w:val="24"/>
        </w:rPr>
        <w:t>工程</w:t>
      </w:r>
      <w:r>
        <w:rPr>
          <w:rFonts w:hint="eastAsia" w:ascii="宋体" w:hAnsi="宋体" w:cs="宋体"/>
          <w:spacing w:val="-1"/>
          <w:sz w:val="24"/>
        </w:rPr>
        <w:t>验收</w:t>
      </w:r>
      <w:r>
        <w:rPr>
          <w:rFonts w:ascii="宋体" w:hAnsi="宋体" w:cs="宋体"/>
          <w:spacing w:val="-1"/>
          <w:sz w:val="24"/>
        </w:rPr>
        <w:t>后，</w:t>
      </w:r>
      <w:r>
        <w:rPr>
          <w:rFonts w:hint="eastAsia" w:ascii="宋体" w:hAnsi="宋体" w:cs="宋体"/>
          <w:spacing w:val="-1"/>
          <w:sz w:val="24"/>
        </w:rPr>
        <w:t>施工单位</w:t>
      </w:r>
      <w:r>
        <w:rPr>
          <w:rFonts w:ascii="宋体" w:hAnsi="宋体" w:cs="宋体"/>
          <w:spacing w:val="-1"/>
          <w:sz w:val="24"/>
        </w:rPr>
        <w:t>应在</w:t>
      </w:r>
      <w:r>
        <w:rPr>
          <w:rFonts w:hint="eastAsia" w:ascii="宋体" w:hAnsi="宋体" w:cs="宋体"/>
          <w:spacing w:val="-1"/>
          <w:sz w:val="24"/>
          <w:u w:val="single"/>
        </w:rPr>
        <w:t xml:space="preserve"> </w:t>
      </w:r>
      <w:r>
        <w:rPr>
          <w:rFonts w:ascii="宋体" w:hAnsi="宋体" w:cs="宋体"/>
          <w:spacing w:val="-1"/>
          <w:sz w:val="24"/>
          <w:u w:val="single"/>
        </w:rPr>
        <w:t xml:space="preserve">7 </w:t>
      </w:r>
      <w:r>
        <w:rPr>
          <w:rFonts w:hint="eastAsia" w:ascii="宋体" w:hAnsi="宋体" w:cs="宋体"/>
          <w:spacing w:val="-1"/>
          <w:sz w:val="24"/>
        </w:rPr>
        <w:t>天</w:t>
      </w:r>
      <w:r>
        <w:rPr>
          <w:rFonts w:ascii="宋体" w:hAnsi="宋体" w:cs="宋体"/>
          <w:spacing w:val="-1"/>
          <w:sz w:val="24"/>
        </w:rPr>
        <w:t>内向</w:t>
      </w:r>
      <w:r>
        <w:rPr>
          <w:rFonts w:hint="eastAsia" w:ascii="宋体" w:hAnsi="宋体" w:cs="宋体"/>
          <w:spacing w:val="-1"/>
          <w:sz w:val="24"/>
        </w:rPr>
        <w:t>建设单位</w:t>
      </w:r>
      <w:r>
        <w:rPr>
          <w:rFonts w:ascii="宋体" w:hAnsi="宋体" w:cs="宋体"/>
          <w:spacing w:val="-1"/>
          <w:sz w:val="24"/>
        </w:rPr>
        <w:t>递交工程竣工结算报告及完整的结算资料。</w:t>
      </w:r>
      <w:r>
        <w:rPr>
          <w:rFonts w:hint="eastAsia" w:ascii="宋体" w:hAnsi="宋体" w:cs="宋体"/>
          <w:spacing w:val="-1"/>
          <w:sz w:val="24"/>
        </w:rPr>
        <w:t>建设单位</w:t>
      </w:r>
      <w:r>
        <w:rPr>
          <w:rFonts w:ascii="宋体" w:hAnsi="宋体" w:cs="宋体"/>
          <w:spacing w:val="-1"/>
          <w:sz w:val="24"/>
        </w:rPr>
        <w:t>收到</w:t>
      </w:r>
      <w:r>
        <w:rPr>
          <w:rFonts w:hint="eastAsia" w:ascii="宋体" w:hAnsi="宋体" w:cs="宋体"/>
          <w:spacing w:val="-1"/>
          <w:sz w:val="24"/>
        </w:rPr>
        <w:t>施工单位</w:t>
      </w:r>
      <w:r>
        <w:rPr>
          <w:rFonts w:ascii="宋体" w:hAnsi="宋体" w:cs="宋体"/>
          <w:spacing w:val="-1"/>
          <w:sz w:val="24"/>
        </w:rPr>
        <w:t>递交的工程竣工结算报告及结算资料后，应在</w:t>
      </w:r>
      <w:r>
        <w:rPr>
          <w:rFonts w:hint="eastAsia" w:ascii="宋体" w:hAnsi="宋体" w:cs="宋体"/>
          <w:spacing w:val="-1"/>
          <w:sz w:val="24"/>
          <w:u w:val="single"/>
        </w:rPr>
        <w:t xml:space="preserve"> 15</w:t>
      </w:r>
      <w:r>
        <w:rPr>
          <w:rFonts w:ascii="宋体" w:hAnsi="宋体" w:cs="宋体"/>
          <w:spacing w:val="-1"/>
          <w:sz w:val="24"/>
          <w:u w:val="single"/>
        </w:rPr>
        <w:t xml:space="preserve"> </w:t>
      </w:r>
      <w:r>
        <w:rPr>
          <w:rFonts w:hint="eastAsia" w:ascii="宋体" w:hAnsi="宋体" w:cs="宋体"/>
          <w:spacing w:val="-1"/>
          <w:sz w:val="24"/>
        </w:rPr>
        <w:t>天</w:t>
      </w:r>
      <w:r>
        <w:rPr>
          <w:rFonts w:ascii="宋体" w:hAnsi="宋体" w:cs="宋体"/>
          <w:spacing w:val="-1"/>
          <w:sz w:val="24"/>
        </w:rPr>
        <w:t>内审核完毕</w:t>
      </w:r>
      <w:r>
        <w:rPr>
          <w:rFonts w:hint="eastAsia" w:ascii="宋体" w:hAnsi="宋体" w:cs="宋体"/>
          <w:spacing w:val="-1"/>
          <w:sz w:val="24"/>
        </w:rPr>
        <w:t>，</w:t>
      </w:r>
      <w:r>
        <w:rPr>
          <w:rFonts w:ascii="宋体" w:hAnsi="宋体" w:cs="宋体"/>
          <w:spacing w:val="-1"/>
          <w:sz w:val="24"/>
        </w:rPr>
        <w:t>并向</w:t>
      </w:r>
      <w:r>
        <w:rPr>
          <w:rFonts w:hint="eastAsia" w:ascii="宋体" w:hAnsi="宋体" w:cs="宋体"/>
          <w:spacing w:val="-1"/>
          <w:sz w:val="24"/>
        </w:rPr>
        <w:t>施工单位</w:t>
      </w:r>
      <w:r>
        <w:rPr>
          <w:rFonts w:ascii="宋体" w:hAnsi="宋体" w:cs="宋体"/>
          <w:spacing w:val="-1"/>
          <w:sz w:val="24"/>
        </w:rPr>
        <w:t>出具经</w:t>
      </w:r>
      <w:r>
        <w:rPr>
          <w:rFonts w:hint="eastAsia" w:ascii="宋体" w:hAnsi="宋体" w:cs="宋体"/>
          <w:spacing w:val="-1"/>
          <w:sz w:val="24"/>
        </w:rPr>
        <w:t>建设单位</w:t>
      </w:r>
      <w:r>
        <w:rPr>
          <w:rFonts w:ascii="宋体" w:hAnsi="宋体" w:cs="宋体"/>
          <w:spacing w:val="-1"/>
          <w:sz w:val="24"/>
        </w:rPr>
        <w:t>签认的竣工付款</w:t>
      </w:r>
      <w:r>
        <w:rPr>
          <w:rFonts w:hint="eastAsia" w:ascii="宋体" w:hAnsi="宋体" w:cs="宋体"/>
          <w:spacing w:val="-6"/>
          <w:sz w:val="24"/>
        </w:rPr>
        <w:t>书面材料</w:t>
      </w:r>
      <w:r>
        <w:rPr>
          <w:rFonts w:ascii="宋体" w:hAnsi="宋体" w:cs="宋体"/>
          <w:spacing w:val="-1"/>
          <w:sz w:val="24"/>
        </w:rPr>
        <w:t>。</w:t>
      </w:r>
    </w:p>
    <w:p w14:paraId="18989396">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保修期及保修责任</w:t>
      </w:r>
    </w:p>
    <w:p w14:paraId="6D484423">
      <w:pPr>
        <w:spacing w:line="360" w:lineRule="auto"/>
        <w:ind w:left="1" w:right="75" w:firstLine="435"/>
        <w:rPr>
          <w:rFonts w:ascii="宋体" w:hAnsi="宋体" w:cs="宋体"/>
          <w:spacing w:val="-1"/>
          <w:sz w:val="24"/>
          <w:u w:val="single"/>
        </w:rPr>
      </w:pPr>
      <w:r>
        <w:rPr>
          <w:rFonts w:hint="eastAsia" w:ascii="宋体" w:hAnsi="宋体" w:cs="宋体"/>
          <w:spacing w:val="-1"/>
          <w:sz w:val="24"/>
        </w:rPr>
        <w:t>1.保修范围：</w:t>
      </w:r>
      <w:r>
        <w:rPr>
          <w:rFonts w:hint="eastAsia" w:ascii="宋体" w:hAnsi="宋体" w:cs="宋体"/>
          <w:spacing w:val="-1"/>
          <w:sz w:val="24"/>
          <w:u w:val="single"/>
        </w:rPr>
        <w:t>按照国家相关文件执行</w:t>
      </w:r>
    </w:p>
    <w:p w14:paraId="57AEB9B4">
      <w:pPr>
        <w:spacing w:line="360" w:lineRule="auto"/>
        <w:ind w:left="1" w:right="75" w:firstLine="435"/>
        <w:rPr>
          <w:rFonts w:ascii="宋体" w:hAnsi="宋体" w:cs="宋体"/>
          <w:spacing w:val="-1"/>
          <w:sz w:val="24"/>
        </w:rPr>
      </w:pPr>
      <w:r>
        <w:rPr>
          <w:rFonts w:hint="eastAsia" w:ascii="宋体" w:hAnsi="宋体" w:cs="宋体"/>
          <w:spacing w:val="-1"/>
          <w:sz w:val="24"/>
        </w:rPr>
        <w:t>2.保修期限：</w:t>
      </w:r>
      <w:r>
        <w:rPr>
          <w:rFonts w:hint="eastAsia" w:ascii="宋体" w:hAnsi="宋体" w:cs="宋体"/>
          <w:spacing w:val="-1"/>
          <w:sz w:val="24"/>
          <w:u w:val="single"/>
        </w:rPr>
        <w:t>按照国家相关文件执行</w:t>
      </w:r>
    </w:p>
    <w:p w14:paraId="565F21C8">
      <w:pPr>
        <w:spacing w:line="360" w:lineRule="auto"/>
        <w:ind w:left="1" w:right="75" w:firstLine="435"/>
        <w:rPr>
          <w:rFonts w:ascii="宋体" w:hAnsi="宋体" w:cs="宋体"/>
          <w:sz w:val="24"/>
        </w:rPr>
      </w:pPr>
      <w:r>
        <w:rPr>
          <w:rFonts w:hint="eastAsia" w:ascii="宋体" w:hAnsi="宋体" w:cs="宋体"/>
          <w:spacing w:val="-1"/>
          <w:sz w:val="24"/>
        </w:rPr>
        <w:t>3.保修责任：</w:t>
      </w:r>
    </w:p>
    <w:p w14:paraId="250F9B98">
      <w:pPr>
        <w:spacing w:line="360" w:lineRule="auto"/>
        <w:ind w:left="1" w:right="75" w:firstLine="435"/>
        <w:rPr>
          <w:rFonts w:ascii="宋体" w:hAnsi="宋体" w:cs="宋体"/>
          <w:spacing w:val="-6"/>
          <w:sz w:val="24"/>
        </w:rPr>
      </w:pPr>
      <w:r>
        <w:rPr>
          <w:rFonts w:hint="eastAsia" w:ascii="宋体" w:hAnsi="宋体" w:cs="宋体"/>
          <w:spacing w:val="-6"/>
          <w:sz w:val="24"/>
        </w:rPr>
        <w:t>（</w:t>
      </w:r>
      <w:r>
        <w:rPr>
          <w:rFonts w:ascii="宋体" w:hAnsi="宋体" w:cs="宋体"/>
          <w:spacing w:val="-6"/>
          <w:sz w:val="24"/>
        </w:rPr>
        <w:t>1</w:t>
      </w:r>
      <w:r>
        <w:rPr>
          <w:rFonts w:hint="eastAsia" w:ascii="宋体" w:hAnsi="宋体" w:cs="宋体"/>
          <w:spacing w:val="-6"/>
          <w:sz w:val="24"/>
        </w:rPr>
        <w:t>）</w:t>
      </w:r>
      <w:r>
        <w:rPr>
          <w:rFonts w:ascii="宋体" w:hAnsi="宋体" w:cs="宋体"/>
          <w:spacing w:val="-6"/>
          <w:sz w:val="24"/>
        </w:rPr>
        <w:t>在保修期内，</w:t>
      </w:r>
      <w:r>
        <w:rPr>
          <w:rFonts w:hint="eastAsia" w:ascii="宋体" w:hAnsi="宋体" w:cs="宋体"/>
          <w:spacing w:val="-6"/>
          <w:sz w:val="24"/>
        </w:rPr>
        <w:t>施工单位</w:t>
      </w:r>
      <w:r>
        <w:rPr>
          <w:rFonts w:ascii="宋体" w:hAnsi="宋体" w:cs="宋体"/>
          <w:spacing w:val="-6"/>
          <w:sz w:val="24"/>
        </w:rPr>
        <w:t>接到</w:t>
      </w:r>
      <w:r>
        <w:rPr>
          <w:rFonts w:hint="eastAsia" w:ascii="宋体" w:hAnsi="宋体" w:cs="宋体"/>
          <w:spacing w:val="-6"/>
          <w:sz w:val="24"/>
        </w:rPr>
        <w:t>建设单位</w:t>
      </w:r>
      <w:r>
        <w:rPr>
          <w:rFonts w:ascii="宋体" w:hAnsi="宋体" w:cs="宋体"/>
          <w:spacing w:val="-6"/>
          <w:sz w:val="24"/>
        </w:rPr>
        <w:t>报修通知后７日内，与</w:t>
      </w:r>
      <w:r>
        <w:rPr>
          <w:rFonts w:hint="eastAsia" w:ascii="宋体" w:hAnsi="宋体" w:cs="宋体"/>
          <w:spacing w:val="-6"/>
          <w:sz w:val="24"/>
        </w:rPr>
        <w:t>建设单位</w:t>
      </w:r>
      <w:r>
        <w:rPr>
          <w:rFonts w:ascii="宋体" w:hAnsi="宋体" w:cs="宋体"/>
          <w:spacing w:val="-6"/>
          <w:sz w:val="24"/>
        </w:rPr>
        <w:t>进行现场察勘、确认，确定维修方案和日期。</w:t>
      </w:r>
    </w:p>
    <w:p w14:paraId="065095E0">
      <w:pPr>
        <w:spacing w:line="360" w:lineRule="auto"/>
        <w:ind w:left="1" w:right="75" w:firstLine="435"/>
        <w:rPr>
          <w:rFonts w:ascii="宋体" w:hAnsi="宋体" w:cs="宋体"/>
          <w:spacing w:val="-6"/>
          <w:sz w:val="24"/>
        </w:rPr>
      </w:pPr>
      <w:r>
        <w:rPr>
          <w:rFonts w:hint="eastAsia" w:ascii="宋体" w:hAnsi="宋体" w:cs="宋体"/>
          <w:spacing w:val="-6"/>
          <w:sz w:val="24"/>
        </w:rPr>
        <w:t>（</w:t>
      </w:r>
      <w:r>
        <w:rPr>
          <w:rFonts w:ascii="宋体" w:hAnsi="宋体" w:cs="宋体"/>
          <w:spacing w:val="-6"/>
          <w:sz w:val="24"/>
        </w:rPr>
        <w:t>2</w:t>
      </w:r>
      <w:r>
        <w:rPr>
          <w:rFonts w:hint="eastAsia" w:ascii="宋体" w:hAnsi="宋体" w:cs="宋体"/>
          <w:spacing w:val="-6"/>
          <w:sz w:val="24"/>
        </w:rPr>
        <w:t>）</w:t>
      </w:r>
      <w:r>
        <w:rPr>
          <w:rFonts w:ascii="宋体" w:hAnsi="宋体" w:cs="宋体"/>
          <w:spacing w:val="-6"/>
          <w:sz w:val="24"/>
        </w:rPr>
        <w:t>保修期内因</w:t>
      </w:r>
      <w:r>
        <w:rPr>
          <w:rFonts w:hint="eastAsia" w:ascii="宋体" w:hAnsi="宋体" w:cs="宋体"/>
          <w:spacing w:val="-6"/>
          <w:sz w:val="24"/>
        </w:rPr>
        <w:t>施工单位</w:t>
      </w:r>
      <w:r>
        <w:rPr>
          <w:rFonts w:ascii="宋体" w:hAnsi="宋体" w:cs="宋体"/>
          <w:spacing w:val="-6"/>
          <w:sz w:val="24"/>
        </w:rPr>
        <w:t>施工、用料不当</w:t>
      </w:r>
      <w:r>
        <w:rPr>
          <w:rFonts w:hint="eastAsia" w:ascii="宋体" w:hAnsi="宋体" w:cs="宋体"/>
          <w:spacing w:val="-6"/>
          <w:sz w:val="24"/>
        </w:rPr>
        <w:t>等</w:t>
      </w:r>
      <w:r>
        <w:rPr>
          <w:rFonts w:ascii="宋体" w:hAnsi="宋体" w:cs="宋体"/>
          <w:spacing w:val="-6"/>
          <w:sz w:val="24"/>
        </w:rPr>
        <w:t>原因造成的质量问题，</w:t>
      </w:r>
      <w:r>
        <w:rPr>
          <w:rFonts w:hint="eastAsia" w:ascii="宋体" w:hAnsi="宋体" w:cs="宋体"/>
          <w:spacing w:val="-6"/>
          <w:sz w:val="24"/>
        </w:rPr>
        <w:t>施工单位</w:t>
      </w:r>
      <w:r>
        <w:rPr>
          <w:rFonts w:ascii="宋体" w:hAnsi="宋体" w:cs="宋体"/>
          <w:spacing w:val="-6"/>
          <w:sz w:val="24"/>
        </w:rPr>
        <w:t>须及时无条件进行维修并赔偿损失。</w:t>
      </w:r>
    </w:p>
    <w:p w14:paraId="7A8AE059">
      <w:pPr>
        <w:spacing w:line="360" w:lineRule="auto"/>
        <w:ind w:left="1" w:right="75" w:firstLine="435"/>
        <w:rPr>
          <w:rFonts w:ascii="宋体" w:hAnsi="宋体" w:cs="宋体"/>
          <w:spacing w:val="-6"/>
          <w:sz w:val="24"/>
        </w:rPr>
      </w:pPr>
      <w:r>
        <w:rPr>
          <w:rFonts w:hint="eastAsia" w:ascii="宋体" w:hAnsi="宋体" w:cs="宋体"/>
          <w:spacing w:val="-6"/>
          <w:sz w:val="24"/>
        </w:rPr>
        <w:t>（</w:t>
      </w:r>
      <w:r>
        <w:rPr>
          <w:rFonts w:ascii="宋体" w:hAnsi="宋体" w:cs="宋体"/>
          <w:spacing w:val="-6"/>
          <w:sz w:val="24"/>
        </w:rPr>
        <w:t>3</w:t>
      </w:r>
      <w:r>
        <w:rPr>
          <w:rFonts w:hint="eastAsia" w:ascii="宋体" w:hAnsi="宋体" w:cs="宋体"/>
          <w:spacing w:val="-6"/>
          <w:sz w:val="24"/>
        </w:rPr>
        <w:t>）</w:t>
      </w:r>
      <w:r>
        <w:rPr>
          <w:rFonts w:ascii="宋体" w:hAnsi="宋体" w:cs="宋体"/>
          <w:spacing w:val="-6"/>
          <w:sz w:val="24"/>
        </w:rPr>
        <w:t>保修期内因</w:t>
      </w:r>
      <w:r>
        <w:rPr>
          <w:rFonts w:hint="eastAsia" w:ascii="宋体" w:hAnsi="宋体" w:cs="宋体"/>
          <w:spacing w:val="-6"/>
          <w:sz w:val="24"/>
        </w:rPr>
        <w:t>建设单位</w:t>
      </w:r>
      <w:r>
        <w:rPr>
          <w:rFonts w:ascii="宋体" w:hAnsi="宋体" w:cs="宋体"/>
          <w:spacing w:val="-6"/>
          <w:sz w:val="24"/>
        </w:rPr>
        <w:t>使用、维护不当造成损坏或不能正常使用，</w:t>
      </w:r>
      <w:r>
        <w:rPr>
          <w:rFonts w:hint="eastAsia" w:ascii="宋体" w:hAnsi="宋体" w:cs="宋体"/>
          <w:spacing w:val="-6"/>
          <w:sz w:val="24"/>
        </w:rPr>
        <w:t>施工单位</w:t>
      </w:r>
      <w:r>
        <w:rPr>
          <w:rFonts w:ascii="宋体" w:hAnsi="宋体" w:cs="宋体"/>
          <w:spacing w:val="-6"/>
          <w:sz w:val="24"/>
        </w:rPr>
        <w:t>收费维修。</w:t>
      </w:r>
    </w:p>
    <w:p w14:paraId="39B155FC">
      <w:pPr>
        <w:spacing w:line="360" w:lineRule="auto"/>
        <w:ind w:left="1" w:right="75" w:firstLine="435"/>
        <w:rPr>
          <w:rFonts w:ascii="宋体" w:hAnsi="宋体" w:cs="宋体"/>
          <w:sz w:val="24"/>
        </w:rPr>
      </w:pPr>
      <w:r>
        <w:rPr>
          <w:rFonts w:hint="eastAsia" w:ascii="宋体" w:hAnsi="宋体" w:cs="宋体"/>
          <w:sz w:val="24"/>
        </w:rPr>
        <w:t>4.质量保证金</w:t>
      </w:r>
    </w:p>
    <w:p w14:paraId="09B86C41">
      <w:pPr>
        <w:spacing w:line="360" w:lineRule="auto"/>
        <w:ind w:left="429"/>
        <w:rPr>
          <w:rFonts w:ascii="宋体" w:hAnsi="宋体" w:cs="宋体"/>
          <w:sz w:val="24"/>
          <w:u w:val="single"/>
        </w:rPr>
      </w:pPr>
      <w:r>
        <w:rPr>
          <w:rFonts w:hint="eastAsia" w:ascii="宋体" w:hAnsi="宋体" w:cs="宋体"/>
          <w:sz w:val="24"/>
        </w:rPr>
        <w:t>（1）金额：</w:t>
      </w:r>
      <w:r>
        <w:rPr>
          <w:rFonts w:hint="eastAsia" w:ascii="宋体" w:hAnsi="宋体" w:cs="宋体"/>
          <w:sz w:val="24"/>
          <w:u w:val="single"/>
        </w:rPr>
        <w:t>工程总价款的</w:t>
      </w:r>
      <w:r>
        <w:rPr>
          <w:rFonts w:ascii="宋体" w:hAnsi="宋体" w:cs="宋体"/>
          <w:sz w:val="24"/>
          <w:u w:val="single"/>
        </w:rPr>
        <w:t>3%</w:t>
      </w:r>
    </w:p>
    <w:p w14:paraId="473B5A8E">
      <w:pPr>
        <w:spacing w:line="360" w:lineRule="auto"/>
        <w:ind w:left="429"/>
        <w:rPr>
          <w:rFonts w:ascii="宋体" w:hAnsi="宋体" w:cs="宋体"/>
          <w:sz w:val="24"/>
          <w:u w:val="single"/>
        </w:rPr>
      </w:pPr>
      <w:r>
        <w:rPr>
          <w:rFonts w:hint="eastAsia" w:ascii="宋体" w:hAnsi="宋体" w:cs="宋体"/>
          <w:sz w:val="24"/>
        </w:rPr>
        <w:t>（不得高于工程总价款结算金额的3%）</w:t>
      </w:r>
    </w:p>
    <w:p w14:paraId="2B239E3B">
      <w:pPr>
        <w:spacing w:line="360" w:lineRule="auto"/>
        <w:ind w:left="429"/>
      </w:pPr>
      <w:r>
        <w:rPr>
          <w:rFonts w:hint="eastAsia" w:ascii="宋体" w:hAnsi="宋体" w:cs="宋体"/>
          <w:sz w:val="24"/>
        </w:rPr>
        <w:t>（</w:t>
      </w:r>
      <w:r>
        <w:rPr>
          <w:rFonts w:ascii="宋体" w:hAnsi="宋体" w:cs="宋体"/>
          <w:sz w:val="24"/>
        </w:rPr>
        <w:t>2</w:t>
      </w:r>
      <w:r>
        <w:rPr>
          <w:rFonts w:hint="eastAsia" w:ascii="宋体" w:hAnsi="宋体" w:cs="宋体"/>
          <w:sz w:val="24"/>
        </w:rPr>
        <w:t>）缺陷责任期：</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个月      </w:t>
      </w:r>
    </w:p>
    <w:p w14:paraId="1A6D3872">
      <w:pPr>
        <w:spacing w:line="360" w:lineRule="auto"/>
        <w:ind w:left="9" w:firstLine="420"/>
        <w:rPr>
          <w:rFonts w:ascii="宋体" w:hAnsi="宋体" w:cs="宋体"/>
          <w:sz w:val="24"/>
        </w:rPr>
      </w:pPr>
      <w:r>
        <w:rPr>
          <w:rFonts w:hint="eastAsia" w:ascii="宋体" w:hAnsi="宋体" w:cs="宋体"/>
          <w:spacing w:val="-6"/>
          <w:sz w:val="24"/>
        </w:rPr>
        <w:t>（</w:t>
      </w:r>
      <w:r>
        <w:rPr>
          <w:rFonts w:ascii="宋体" w:hAnsi="宋体" w:cs="宋体"/>
          <w:spacing w:val="-6"/>
          <w:sz w:val="24"/>
        </w:rPr>
        <w:t>3</w:t>
      </w:r>
      <w:r>
        <w:rPr>
          <w:rFonts w:hint="eastAsia" w:ascii="宋体" w:hAnsi="宋体" w:cs="宋体"/>
          <w:spacing w:val="-6"/>
          <w:sz w:val="24"/>
        </w:rPr>
        <w:t>）</w:t>
      </w:r>
      <w:r>
        <w:rPr>
          <w:rFonts w:hint="eastAsia" w:ascii="宋体" w:hAnsi="宋体" w:cs="宋体"/>
          <w:sz w:val="24"/>
        </w:rPr>
        <w:t>缺陷责任</w:t>
      </w:r>
      <w:r>
        <w:rPr>
          <w:rFonts w:ascii="宋体" w:hAnsi="宋体" w:cs="宋体"/>
          <w:spacing w:val="-6"/>
          <w:sz w:val="24"/>
        </w:rPr>
        <w:t>期满后，如未产生维修费用</w:t>
      </w:r>
      <w:r>
        <w:rPr>
          <w:rFonts w:hint="eastAsia" w:ascii="宋体" w:hAnsi="宋体" w:cs="宋体"/>
          <w:spacing w:val="-6"/>
          <w:sz w:val="24"/>
        </w:rPr>
        <w:t>，经施工单位申请，建设单位</w:t>
      </w:r>
      <w:r>
        <w:rPr>
          <w:rFonts w:ascii="宋体" w:hAnsi="宋体" w:cs="宋体"/>
          <w:spacing w:val="-6"/>
          <w:sz w:val="24"/>
        </w:rPr>
        <w:t>应在</w:t>
      </w:r>
      <w:r>
        <w:rPr>
          <w:rFonts w:hint="eastAsia" w:ascii="宋体" w:hAnsi="宋体" w:cs="宋体"/>
          <w:sz w:val="24"/>
        </w:rPr>
        <w:t>缺陷责任</w:t>
      </w:r>
      <w:r>
        <w:rPr>
          <w:rFonts w:ascii="宋体" w:hAnsi="宋体" w:cs="宋体"/>
          <w:spacing w:val="-6"/>
          <w:sz w:val="24"/>
        </w:rPr>
        <w:t>期满7日内全额</w:t>
      </w:r>
      <w:r>
        <w:rPr>
          <w:rFonts w:hint="eastAsia" w:ascii="宋体" w:hAnsi="宋体" w:cs="宋体"/>
          <w:spacing w:val="-6"/>
          <w:sz w:val="24"/>
        </w:rPr>
        <w:t>支付施工单位</w:t>
      </w:r>
      <w:r>
        <w:rPr>
          <w:rFonts w:ascii="宋体" w:hAnsi="宋体" w:cs="宋体"/>
          <w:spacing w:val="-6"/>
          <w:sz w:val="24"/>
        </w:rPr>
        <w:t>质量保</w:t>
      </w:r>
      <w:r>
        <w:rPr>
          <w:rFonts w:hint="eastAsia" w:ascii="宋体" w:hAnsi="宋体" w:cs="宋体"/>
          <w:spacing w:val="-6"/>
          <w:sz w:val="24"/>
        </w:rPr>
        <w:t>证</w:t>
      </w:r>
      <w:r>
        <w:rPr>
          <w:rFonts w:ascii="宋体" w:hAnsi="宋体" w:cs="宋体"/>
          <w:spacing w:val="-6"/>
          <w:sz w:val="24"/>
        </w:rPr>
        <w:t>金；如产生维修费用</w:t>
      </w:r>
      <w:r>
        <w:rPr>
          <w:rFonts w:hint="eastAsia" w:ascii="宋体" w:hAnsi="宋体" w:cs="宋体"/>
          <w:spacing w:val="-6"/>
          <w:sz w:val="24"/>
        </w:rPr>
        <w:t>建设单位</w:t>
      </w:r>
      <w:r>
        <w:rPr>
          <w:rFonts w:ascii="宋体" w:hAnsi="宋体" w:cs="宋体"/>
          <w:spacing w:val="-6"/>
          <w:sz w:val="24"/>
        </w:rPr>
        <w:t>应扣除相应费用将剩余质量保</w:t>
      </w:r>
      <w:r>
        <w:rPr>
          <w:rFonts w:hint="eastAsia" w:ascii="宋体" w:hAnsi="宋体" w:cs="宋体"/>
          <w:spacing w:val="-6"/>
          <w:sz w:val="24"/>
        </w:rPr>
        <w:t>证</w:t>
      </w:r>
      <w:r>
        <w:rPr>
          <w:rFonts w:ascii="宋体" w:hAnsi="宋体" w:cs="宋体"/>
          <w:spacing w:val="-6"/>
          <w:sz w:val="24"/>
        </w:rPr>
        <w:t>金</w:t>
      </w:r>
      <w:r>
        <w:rPr>
          <w:rFonts w:hint="eastAsia" w:ascii="宋体" w:hAnsi="宋体" w:cs="宋体"/>
          <w:spacing w:val="-6"/>
          <w:sz w:val="24"/>
        </w:rPr>
        <w:t>支付施工单位</w:t>
      </w:r>
      <w:r>
        <w:rPr>
          <w:rFonts w:ascii="宋体" w:hAnsi="宋体" w:cs="宋体"/>
          <w:spacing w:val="-6"/>
          <w:sz w:val="24"/>
        </w:rPr>
        <w:t>。</w:t>
      </w:r>
    </w:p>
    <w:p w14:paraId="725A3B20">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违约责任</w:t>
      </w:r>
    </w:p>
    <w:p w14:paraId="2B60FFFC">
      <w:pPr>
        <w:spacing w:line="360" w:lineRule="auto"/>
        <w:ind w:left="1" w:right="75" w:firstLine="435"/>
      </w:pPr>
      <w:r>
        <w:rPr>
          <w:rFonts w:ascii="宋体" w:hAnsi="宋体" w:cs="宋体"/>
          <w:spacing w:val="-5"/>
          <w:sz w:val="24"/>
        </w:rPr>
        <w:t>1</w:t>
      </w:r>
      <w:r>
        <w:rPr>
          <w:rFonts w:hint="eastAsia" w:ascii="宋体" w:hAnsi="宋体" w:cs="宋体"/>
          <w:spacing w:val="-5"/>
          <w:sz w:val="24"/>
        </w:rPr>
        <w:t>.</w:t>
      </w:r>
      <w:r>
        <w:rPr>
          <w:rFonts w:ascii="宋体" w:hAnsi="宋体" w:cs="宋体"/>
          <w:spacing w:val="-5"/>
          <w:sz w:val="24"/>
        </w:rPr>
        <w:t>合同生效</w:t>
      </w:r>
      <w:r>
        <w:rPr>
          <w:rFonts w:hint="eastAsia" w:ascii="宋体" w:hAnsi="宋体" w:cs="宋体"/>
          <w:spacing w:val="-5"/>
          <w:sz w:val="24"/>
        </w:rPr>
        <w:t>后</w:t>
      </w:r>
      <w:r>
        <w:rPr>
          <w:rFonts w:ascii="宋体" w:hAnsi="宋体" w:cs="宋体"/>
          <w:spacing w:val="-5"/>
          <w:sz w:val="24"/>
        </w:rPr>
        <w:t>，双方必须严格遵守，任何一方需变更合同内容</w:t>
      </w:r>
      <w:r>
        <w:rPr>
          <w:rFonts w:hint="eastAsia" w:ascii="宋体" w:hAnsi="宋体" w:cs="宋体"/>
          <w:spacing w:val="-5"/>
          <w:sz w:val="24"/>
        </w:rPr>
        <w:t>的</w:t>
      </w:r>
      <w:r>
        <w:rPr>
          <w:rFonts w:ascii="宋体" w:hAnsi="宋体" w:cs="宋体"/>
          <w:spacing w:val="-5"/>
          <w:sz w:val="24"/>
        </w:rPr>
        <w:t>，应协商一致后</w:t>
      </w:r>
      <w:r>
        <w:rPr>
          <w:rFonts w:hint="eastAsia" w:ascii="宋体" w:hAnsi="宋体" w:cs="宋体"/>
          <w:spacing w:val="-5"/>
          <w:sz w:val="24"/>
        </w:rPr>
        <w:t>签订</w:t>
      </w:r>
      <w:r>
        <w:rPr>
          <w:rFonts w:ascii="宋体" w:hAnsi="宋体" w:cs="宋体"/>
          <w:spacing w:val="-5"/>
          <w:sz w:val="24"/>
        </w:rPr>
        <w:t>补充协议。签订合同后未开工</w:t>
      </w:r>
      <w:r>
        <w:rPr>
          <w:rFonts w:hint="eastAsia" w:ascii="宋体" w:hAnsi="宋体" w:cs="宋体"/>
          <w:spacing w:val="-5"/>
          <w:sz w:val="24"/>
        </w:rPr>
        <w:t>的</w:t>
      </w:r>
      <w:r>
        <w:rPr>
          <w:rFonts w:ascii="宋体" w:hAnsi="宋体" w:cs="宋体"/>
          <w:spacing w:val="-5"/>
          <w:sz w:val="24"/>
        </w:rPr>
        <w:t>，如单方要求解除合同，解约方承担对方的实际损失</w:t>
      </w:r>
      <w:r>
        <w:rPr>
          <w:rFonts w:hint="eastAsia" w:ascii="宋体" w:hAnsi="宋体" w:cs="宋体"/>
          <w:spacing w:val="-5"/>
          <w:sz w:val="24"/>
        </w:rPr>
        <w:t>。</w:t>
      </w:r>
    </w:p>
    <w:p w14:paraId="5E16BB92">
      <w:pPr>
        <w:spacing w:line="360" w:lineRule="auto"/>
        <w:ind w:left="1" w:right="75" w:firstLine="435"/>
        <w:rPr>
          <w:rFonts w:ascii="宋体" w:hAnsi="宋体" w:cs="宋体"/>
          <w:spacing w:val="-3"/>
          <w:sz w:val="24"/>
        </w:rPr>
      </w:pPr>
      <w:r>
        <w:rPr>
          <w:rFonts w:hint="eastAsia" w:ascii="宋体" w:hAnsi="宋体" w:cs="宋体"/>
          <w:spacing w:val="-3"/>
          <w:sz w:val="24"/>
        </w:rPr>
        <w:t>2</w:t>
      </w:r>
      <w:r>
        <w:rPr>
          <w:rFonts w:hint="eastAsia" w:ascii="宋体" w:hAnsi="宋体" w:cs="宋体"/>
          <w:spacing w:val="-4"/>
          <w:sz w:val="24"/>
        </w:rPr>
        <w:t>.</w:t>
      </w:r>
      <w:r>
        <w:rPr>
          <w:rFonts w:hint="eastAsia" w:ascii="宋体" w:hAnsi="宋体" w:cs="宋体"/>
          <w:spacing w:val="-3"/>
          <w:sz w:val="24"/>
        </w:rPr>
        <w:t>工期延误</w:t>
      </w:r>
    </w:p>
    <w:p w14:paraId="1CD69550">
      <w:pPr>
        <w:spacing w:line="360" w:lineRule="auto"/>
        <w:ind w:left="1" w:right="75" w:firstLine="435"/>
        <w:rPr>
          <w:rFonts w:ascii="宋体" w:hAnsi="宋体" w:cs="宋体"/>
          <w:spacing w:val="-1"/>
          <w:sz w:val="24"/>
        </w:rPr>
      </w:pPr>
      <w:r>
        <w:rPr>
          <w:rFonts w:hint="eastAsia" w:ascii="宋体" w:hAnsi="宋体" w:cs="宋体"/>
          <w:spacing w:val="-1"/>
          <w:sz w:val="24"/>
        </w:rPr>
        <w:t>2.1由下列</w:t>
      </w:r>
      <w:r>
        <w:rPr>
          <w:rFonts w:ascii="宋体" w:hAnsi="宋体" w:cs="宋体"/>
          <w:sz w:val="24"/>
        </w:rPr>
        <w:t>原因造成工期延误</w:t>
      </w:r>
      <w:r>
        <w:rPr>
          <w:rFonts w:hint="eastAsia" w:ascii="宋体" w:hAnsi="宋体" w:cs="宋体"/>
          <w:sz w:val="24"/>
        </w:rPr>
        <w:t>，工期应当顺延</w:t>
      </w:r>
      <w:r>
        <w:rPr>
          <w:rFonts w:hint="eastAsia" w:ascii="宋体" w:hAnsi="宋体" w:cs="宋体"/>
          <w:spacing w:val="-2"/>
          <w:sz w:val="24"/>
        </w:rPr>
        <w:t>，增加的费用</w:t>
      </w:r>
      <w:r>
        <w:rPr>
          <w:rFonts w:ascii="宋体" w:hAnsi="宋体" w:cs="宋体"/>
          <w:spacing w:val="-2"/>
          <w:sz w:val="24"/>
        </w:rPr>
        <w:t>由</w:t>
      </w:r>
      <w:r>
        <w:rPr>
          <w:rFonts w:hint="eastAsia" w:ascii="宋体" w:hAnsi="宋体" w:cs="宋体"/>
          <w:spacing w:val="-2"/>
          <w:sz w:val="24"/>
        </w:rPr>
        <w:t>建设单位</w:t>
      </w:r>
      <w:r>
        <w:rPr>
          <w:rFonts w:ascii="宋体" w:hAnsi="宋体" w:cs="宋体"/>
          <w:spacing w:val="-2"/>
          <w:sz w:val="24"/>
        </w:rPr>
        <w:t>承担</w:t>
      </w:r>
      <w:r>
        <w:rPr>
          <w:rFonts w:hint="eastAsia" w:ascii="宋体" w:hAnsi="宋体" w:cs="宋体"/>
          <w:spacing w:val="-1"/>
          <w:sz w:val="24"/>
        </w:rPr>
        <w:t>：</w:t>
      </w:r>
    </w:p>
    <w:p w14:paraId="18392929">
      <w:pPr>
        <w:spacing w:line="360" w:lineRule="auto"/>
        <w:ind w:left="1" w:right="75" w:firstLine="435"/>
        <w:rPr>
          <w:rFonts w:ascii="宋体" w:hAnsi="宋体" w:cs="宋体"/>
          <w:sz w:val="24"/>
        </w:rPr>
      </w:pPr>
      <w:r>
        <w:rPr>
          <w:rFonts w:ascii="宋体" w:hAnsi="宋体" w:cs="宋体"/>
          <w:sz w:val="24"/>
        </w:rPr>
        <w:t>（1）</w:t>
      </w:r>
      <w:r>
        <w:rPr>
          <w:rFonts w:hint="eastAsia" w:ascii="宋体" w:hAnsi="宋体" w:cs="宋体"/>
          <w:sz w:val="24"/>
        </w:rPr>
        <w:t>建设单位</w:t>
      </w:r>
      <w:r>
        <w:rPr>
          <w:rFonts w:ascii="宋体" w:hAnsi="宋体" w:cs="宋体"/>
          <w:sz w:val="24"/>
        </w:rPr>
        <w:t>原因导致</w:t>
      </w:r>
      <w:r>
        <w:rPr>
          <w:rFonts w:hint="eastAsia" w:ascii="宋体" w:hAnsi="宋体" w:cs="宋体"/>
          <w:sz w:val="24"/>
        </w:rPr>
        <w:t>施工单位</w:t>
      </w:r>
      <w:r>
        <w:rPr>
          <w:rFonts w:ascii="宋体" w:hAnsi="宋体" w:cs="宋体"/>
          <w:sz w:val="24"/>
        </w:rPr>
        <w:t>不能按期开工</w:t>
      </w:r>
      <w:r>
        <w:rPr>
          <w:rFonts w:hint="eastAsia" w:ascii="宋体" w:hAnsi="宋体" w:cs="宋体"/>
          <w:sz w:val="24"/>
        </w:rPr>
        <w:t>。</w:t>
      </w:r>
    </w:p>
    <w:p w14:paraId="3B5BFD33">
      <w:pPr>
        <w:spacing w:line="360" w:lineRule="auto"/>
        <w:ind w:left="1" w:right="75" w:firstLine="435"/>
        <w:rPr>
          <w:rFonts w:ascii="宋体" w:hAnsi="宋体" w:cs="宋体"/>
          <w:sz w:val="24"/>
        </w:rPr>
      </w:pPr>
      <w:r>
        <w:rPr>
          <w:rFonts w:ascii="宋体" w:hAnsi="宋体" w:cs="宋体"/>
          <w:sz w:val="24"/>
        </w:rPr>
        <w:t>（2）</w:t>
      </w:r>
      <w:r>
        <w:rPr>
          <w:rFonts w:hint="eastAsia" w:ascii="宋体" w:hAnsi="宋体" w:cs="宋体"/>
          <w:sz w:val="24"/>
        </w:rPr>
        <w:t>建设单位</w:t>
      </w:r>
      <w:r>
        <w:rPr>
          <w:rFonts w:ascii="宋体" w:hAnsi="宋体" w:cs="宋体"/>
          <w:sz w:val="24"/>
        </w:rPr>
        <w:t>未按合同约定</w:t>
      </w:r>
      <w:r>
        <w:rPr>
          <w:rFonts w:hint="eastAsia" w:ascii="宋体" w:hAnsi="宋体" w:cs="宋体"/>
          <w:spacing w:val="-4"/>
          <w:sz w:val="24"/>
        </w:rPr>
        <w:t>移交具备施工条件的</w:t>
      </w:r>
      <w:r>
        <w:rPr>
          <w:rFonts w:ascii="宋体" w:hAnsi="宋体" w:cs="宋体"/>
          <w:spacing w:val="-4"/>
          <w:sz w:val="24"/>
        </w:rPr>
        <w:t>施工场地</w:t>
      </w:r>
      <w:r>
        <w:rPr>
          <w:rFonts w:hint="eastAsia" w:ascii="宋体" w:hAnsi="宋体" w:cs="宋体"/>
          <w:spacing w:val="-4"/>
          <w:sz w:val="24"/>
        </w:rPr>
        <w:t>，</w:t>
      </w:r>
      <w:r>
        <w:rPr>
          <w:rFonts w:ascii="宋体" w:hAnsi="宋体" w:cs="宋体"/>
          <w:sz w:val="24"/>
        </w:rPr>
        <w:t>提供</w:t>
      </w:r>
      <w:r>
        <w:rPr>
          <w:rFonts w:hint="eastAsia" w:ascii="宋体" w:hAnsi="宋体" w:cs="宋体"/>
          <w:sz w:val="24"/>
        </w:rPr>
        <w:t>与</w:t>
      </w:r>
      <w:r>
        <w:rPr>
          <w:rFonts w:ascii="宋体" w:hAnsi="宋体" w:cs="宋体"/>
          <w:spacing w:val="-4"/>
          <w:sz w:val="24"/>
        </w:rPr>
        <w:t>工程施工相关</w:t>
      </w:r>
      <w:r>
        <w:rPr>
          <w:rFonts w:hint="eastAsia" w:ascii="宋体" w:hAnsi="宋体" w:cs="宋体"/>
          <w:spacing w:val="-4"/>
          <w:sz w:val="24"/>
        </w:rPr>
        <w:t>的</w:t>
      </w:r>
      <w:r>
        <w:rPr>
          <w:rFonts w:ascii="宋体" w:hAnsi="宋体" w:cs="宋体"/>
          <w:spacing w:val="-4"/>
          <w:sz w:val="24"/>
        </w:rPr>
        <w:t>现场资料</w:t>
      </w:r>
      <w:r>
        <w:rPr>
          <w:rFonts w:hint="eastAsia" w:ascii="宋体" w:hAnsi="宋体" w:cs="宋体"/>
          <w:spacing w:val="-4"/>
          <w:sz w:val="24"/>
        </w:rPr>
        <w:t>或图纸</w:t>
      </w:r>
      <w:r>
        <w:rPr>
          <w:rFonts w:hint="eastAsia" w:ascii="宋体" w:hAnsi="宋体" w:cs="宋体"/>
          <w:sz w:val="24"/>
        </w:rPr>
        <w:t>。</w:t>
      </w:r>
    </w:p>
    <w:p w14:paraId="36345DB4">
      <w:pPr>
        <w:spacing w:line="360" w:lineRule="auto"/>
        <w:ind w:left="1" w:right="75" w:firstLine="435"/>
        <w:rPr>
          <w:rFonts w:ascii="宋体" w:hAnsi="宋体" w:cs="宋体"/>
          <w:sz w:val="24"/>
        </w:rPr>
      </w:pPr>
      <w:r>
        <w:rPr>
          <w:rFonts w:ascii="宋体" w:hAnsi="宋体" w:cs="宋体"/>
          <w:sz w:val="24"/>
        </w:rPr>
        <w:t>（3）</w:t>
      </w:r>
      <w:r>
        <w:rPr>
          <w:rFonts w:hint="eastAsia" w:ascii="宋体" w:hAnsi="宋体" w:cs="宋体"/>
          <w:sz w:val="24"/>
        </w:rPr>
        <w:t>建设单位</w:t>
      </w:r>
      <w:r>
        <w:rPr>
          <w:rFonts w:ascii="宋体" w:hAnsi="宋体" w:cs="宋体"/>
          <w:sz w:val="24"/>
        </w:rPr>
        <w:t>未按约定日期支付工程预付款、进度款，致使工程施工不能正常进行</w:t>
      </w:r>
      <w:r>
        <w:rPr>
          <w:rFonts w:hint="eastAsia" w:ascii="宋体" w:hAnsi="宋体" w:cs="宋体"/>
          <w:sz w:val="24"/>
        </w:rPr>
        <w:t>。</w:t>
      </w:r>
    </w:p>
    <w:p w14:paraId="1B2A8C9B">
      <w:pPr>
        <w:spacing w:line="360" w:lineRule="auto"/>
        <w:ind w:left="1" w:right="75" w:firstLine="435"/>
      </w:pPr>
      <w:r>
        <w:rPr>
          <w:rFonts w:ascii="宋体" w:hAnsi="宋体" w:cs="宋体"/>
          <w:sz w:val="24"/>
        </w:rPr>
        <w:t>（4）</w:t>
      </w:r>
      <w:r>
        <w:rPr>
          <w:rFonts w:hint="eastAsia" w:ascii="宋体" w:hAnsi="宋体" w:cs="宋体"/>
          <w:sz w:val="24"/>
        </w:rPr>
        <w:t>建设单位原因导致</w:t>
      </w:r>
      <w:r>
        <w:rPr>
          <w:rFonts w:ascii="宋体" w:hAnsi="宋体" w:cs="宋体"/>
          <w:sz w:val="24"/>
        </w:rPr>
        <w:t>工程量变化或设计变更。</w:t>
      </w:r>
    </w:p>
    <w:p w14:paraId="3EAE8803">
      <w:pPr>
        <w:spacing w:line="360" w:lineRule="auto"/>
        <w:ind w:left="1" w:right="75" w:firstLine="435"/>
        <w:rPr>
          <w:rFonts w:ascii="宋体" w:hAnsi="宋体" w:cs="宋体"/>
          <w:sz w:val="24"/>
          <w:u w:val="single"/>
        </w:rPr>
      </w:pPr>
      <w:r>
        <w:rPr>
          <w:rFonts w:ascii="宋体" w:hAnsi="宋体" w:cs="宋体"/>
          <w:sz w:val="24"/>
        </w:rPr>
        <w:t>（</w:t>
      </w:r>
      <w:r>
        <w:rPr>
          <w:rFonts w:hint="eastAsia" w:ascii="宋体" w:hAnsi="宋体" w:cs="宋体"/>
          <w:sz w:val="24"/>
        </w:rPr>
        <w:t>5</w:t>
      </w:r>
      <w:r>
        <w:rPr>
          <w:rFonts w:ascii="宋体" w:hAnsi="宋体" w:cs="宋体"/>
          <w:sz w:val="24"/>
        </w:rPr>
        <w:t>）其他：</w:t>
      </w:r>
      <w:r>
        <w:rPr>
          <w:rFonts w:hint="eastAsia" w:ascii="宋体" w:hAnsi="宋体" w:cs="宋体"/>
          <w:sz w:val="24"/>
          <w:u w:val="single"/>
        </w:rPr>
        <w:t xml:space="preserve">                /                                       </w:t>
      </w:r>
    </w:p>
    <w:p w14:paraId="21D718B8">
      <w:pPr>
        <w:spacing w:line="360" w:lineRule="auto"/>
        <w:ind w:left="1" w:right="75" w:firstLine="435"/>
        <w:rPr>
          <w:rFonts w:ascii="宋体" w:hAnsi="宋体" w:cs="宋体"/>
          <w:spacing w:val="5"/>
          <w:position w:val="1"/>
          <w:sz w:val="24"/>
        </w:rPr>
      </w:pPr>
      <w:r>
        <w:rPr>
          <w:rFonts w:hint="eastAsia" w:ascii="宋体" w:hAnsi="宋体" w:cs="宋体"/>
          <w:spacing w:val="-1"/>
          <w:sz w:val="24"/>
        </w:rPr>
        <w:t>2.2</w:t>
      </w:r>
      <w:r>
        <w:rPr>
          <w:rFonts w:ascii="宋体" w:hAnsi="宋体" w:cs="宋体"/>
          <w:spacing w:val="5"/>
          <w:position w:val="1"/>
          <w:sz w:val="24"/>
        </w:rPr>
        <w:t>因</w:t>
      </w:r>
      <w:r>
        <w:rPr>
          <w:rFonts w:hint="eastAsia" w:ascii="宋体" w:hAnsi="宋体" w:cs="宋体"/>
          <w:spacing w:val="5"/>
          <w:position w:val="1"/>
          <w:sz w:val="24"/>
        </w:rPr>
        <w:t>施工单位</w:t>
      </w:r>
      <w:r>
        <w:rPr>
          <w:rFonts w:ascii="宋体" w:hAnsi="宋体" w:cs="宋体"/>
          <w:spacing w:val="5"/>
          <w:position w:val="1"/>
          <w:sz w:val="24"/>
        </w:rPr>
        <w:t>原因不能按期</w:t>
      </w:r>
      <w:r>
        <w:rPr>
          <w:rFonts w:hint="eastAsia" w:ascii="宋体" w:hAnsi="宋体" w:cs="宋体"/>
          <w:spacing w:val="5"/>
          <w:position w:val="1"/>
          <w:sz w:val="24"/>
        </w:rPr>
        <w:t>竣</w:t>
      </w:r>
      <w:r>
        <w:rPr>
          <w:rFonts w:ascii="宋体" w:hAnsi="宋体" w:cs="宋体"/>
          <w:spacing w:val="5"/>
          <w:position w:val="1"/>
          <w:sz w:val="24"/>
        </w:rPr>
        <w:t>工的，工期不</w:t>
      </w:r>
      <w:r>
        <w:rPr>
          <w:rFonts w:hint="eastAsia" w:ascii="宋体" w:hAnsi="宋体" w:cs="宋体"/>
          <w:spacing w:val="5"/>
          <w:position w:val="1"/>
          <w:sz w:val="24"/>
        </w:rPr>
        <w:t>予</w:t>
      </w:r>
      <w:r>
        <w:rPr>
          <w:rFonts w:ascii="宋体" w:hAnsi="宋体" w:cs="宋体"/>
          <w:spacing w:val="5"/>
          <w:position w:val="1"/>
          <w:sz w:val="24"/>
        </w:rPr>
        <w:t>顺延；工程质量存在问题需要返工的，工期不顺延。</w:t>
      </w:r>
    </w:p>
    <w:p w14:paraId="22AF7BF8">
      <w:pPr>
        <w:spacing w:line="360" w:lineRule="auto"/>
        <w:ind w:left="1" w:right="75" w:firstLine="435"/>
        <w:rPr>
          <w:rFonts w:ascii="宋体" w:hAnsi="宋体" w:cs="宋体"/>
          <w:spacing w:val="-5"/>
          <w:sz w:val="24"/>
        </w:rPr>
      </w:pPr>
      <w:r>
        <w:rPr>
          <w:rFonts w:ascii="宋体" w:hAnsi="宋体" w:cs="宋体"/>
          <w:spacing w:val="-5"/>
          <w:sz w:val="24"/>
        </w:rPr>
        <w:t>因</w:t>
      </w:r>
      <w:r>
        <w:rPr>
          <w:rFonts w:hint="eastAsia" w:ascii="宋体" w:hAnsi="宋体" w:cs="宋体"/>
          <w:spacing w:val="-5"/>
          <w:sz w:val="24"/>
        </w:rPr>
        <w:t>施工单位</w:t>
      </w:r>
      <w:r>
        <w:rPr>
          <w:rFonts w:ascii="宋体" w:hAnsi="宋体" w:cs="宋体"/>
          <w:spacing w:val="-5"/>
          <w:sz w:val="24"/>
        </w:rPr>
        <w:t>的责任造成工期延误，应当按日向</w:t>
      </w:r>
      <w:r>
        <w:rPr>
          <w:rFonts w:hint="eastAsia" w:ascii="宋体" w:hAnsi="宋体" w:cs="宋体"/>
          <w:spacing w:val="-5"/>
          <w:sz w:val="24"/>
        </w:rPr>
        <w:t>建设单位</w:t>
      </w:r>
      <w:r>
        <w:rPr>
          <w:rFonts w:ascii="宋体" w:hAnsi="宋体" w:cs="宋体"/>
          <w:spacing w:val="-5"/>
          <w:sz w:val="24"/>
        </w:rPr>
        <w:t>支付</w:t>
      </w:r>
      <w:r>
        <w:rPr>
          <w:rFonts w:hint="eastAsia" w:ascii="宋体" w:hAnsi="宋体" w:cs="宋体"/>
          <w:spacing w:val="-5"/>
          <w:sz w:val="24"/>
        </w:rPr>
        <w:t>合同签约价</w:t>
      </w:r>
      <w:r>
        <w:rPr>
          <w:rFonts w:ascii="宋体" w:hAnsi="宋体" w:cs="宋体"/>
          <w:spacing w:val="-5"/>
          <w:sz w:val="24"/>
        </w:rPr>
        <w:t>款</w:t>
      </w:r>
      <w:r>
        <w:rPr>
          <w:rFonts w:ascii="宋体" w:hAnsi="宋体" w:cs="宋体"/>
          <w:spacing w:val="-5"/>
          <w:sz w:val="24"/>
          <w:u w:val="single"/>
        </w:rPr>
        <w:t xml:space="preserve">  1  </w:t>
      </w:r>
      <w:r>
        <w:rPr>
          <w:rFonts w:ascii="Arial" w:hAnsi="Arial" w:cs="Arial"/>
          <w:spacing w:val="-5"/>
          <w:sz w:val="24"/>
        </w:rPr>
        <w:t>‰</w:t>
      </w:r>
      <w:r>
        <w:rPr>
          <w:rFonts w:ascii="宋体" w:hAnsi="宋体" w:cs="宋体"/>
          <w:spacing w:val="-5"/>
          <w:sz w:val="24"/>
        </w:rPr>
        <w:t>的违约金，但累计不得超过工程结算款的</w:t>
      </w:r>
      <w:r>
        <w:rPr>
          <w:rFonts w:ascii="宋体" w:hAnsi="宋体" w:cs="宋体"/>
          <w:spacing w:val="-5"/>
          <w:sz w:val="24"/>
          <w:u w:val="single"/>
        </w:rPr>
        <w:t xml:space="preserve">  </w:t>
      </w:r>
      <w:r>
        <w:rPr>
          <w:rFonts w:hint="eastAsia" w:ascii="宋体" w:hAnsi="宋体" w:cs="宋体"/>
          <w:spacing w:val="-5"/>
          <w:sz w:val="24"/>
          <w:u w:val="single"/>
        </w:rPr>
        <w:t>20</w:t>
      </w:r>
      <w:r>
        <w:rPr>
          <w:rFonts w:ascii="宋体" w:hAnsi="宋体" w:cs="宋体"/>
          <w:spacing w:val="-5"/>
          <w:sz w:val="24"/>
          <w:u w:val="single"/>
        </w:rPr>
        <w:t xml:space="preserve">  </w:t>
      </w:r>
      <w:r>
        <w:rPr>
          <w:rFonts w:ascii="宋体" w:hAnsi="宋体" w:cs="宋体"/>
          <w:spacing w:val="-5"/>
          <w:sz w:val="24"/>
        </w:rPr>
        <w:t>%。</w:t>
      </w:r>
      <w:r>
        <w:rPr>
          <w:rFonts w:hint="eastAsia" w:ascii="宋体" w:hAnsi="宋体" w:cs="宋体"/>
          <w:spacing w:val="-5"/>
          <w:sz w:val="24"/>
        </w:rPr>
        <w:t>施工单位</w:t>
      </w:r>
      <w:r>
        <w:rPr>
          <w:rFonts w:ascii="宋体" w:hAnsi="宋体" w:cs="宋体"/>
          <w:spacing w:val="-5"/>
          <w:sz w:val="24"/>
        </w:rPr>
        <w:t>延误工期超过</w:t>
      </w:r>
      <w:r>
        <w:rPr>
          <w:rFonts w:ascii="宋体" w:hAnsi="宋体" w:cs="宋体"/>
          <w:spacing w:val="-5"/>
          <w:sz w:val="24"/>
          <w:u w:val="single"/>
        </w:rPr>
        <w:t xml:space="preserve"> </w:t>
      </w:r>
      <w:r>
        <w:rPr>
          <w:rFonts w:hint="eastAsia" w:ascii="宋体" w:hAnsi="宋体" w:cs="宋体"/>
          <w:spacing w:val="-5"/>
          <w:sz w:val="24"/>
          <w:u w:val="single"/>
        </w:rPr>
        <w:t xml:space="preserve"> </w:t>
      </w:r>
      <w:r>
        <w:rPr>
          <w:rFonts w:ascii="宋体" w:hAnsi="宋体" w:cs="宋体"/>
          <w:spacing w:val="-5"/>
          <w:sz w:val="24"/>
          <w:u w:val="single"/>
        </w:rPr>
        <w:t>30</w:t>
      </w:r>
      <w:r>
        <w:rPr>
          <w:rFonts w:hint="eastAsia" w:ascii="宋体" w:hAnsi="宋体" w:cs="宋体"/>
          <w:spacing w:val="-5"/>
          <w:sz w:val="24"/>
          <w:u w:val="single"/>
        </w:rPr>
        <w:t xml:space="preserve">  </w:t>
      </w:r>
      <w:r>
        <w:rPr>
          <w:rFonts w:ascii="宋体" w:hAnsi="宋体" w:cs="宋体"/>
          <w:spacing w:val="-5"/>
          <w:sz w:val="24"/>
        </w:rPr>
        <w:t>日的，</w:t>
      </w:r>
      <w:r>
        <w:rPr>
          <w:rFonts w:hint="eastAsia" w:ascii="宋体" w:hAnsi="宋体" w:cs="宋体"/>
          <w:spacing w:val="-5"/>
          <w:sz w:val="24"/>
        </w:rPr>
        <w:t>建设单位</w:t>
      </w:r>
      <w:r>
        <w:rPr>
          <w:rFonts w:ascii="宋体" w:hAnsi="宋体" w:cs="宋体"/>
          <w:spacing w:val="-5"/>
          <w:sz w:val="24"/>
        </w:rPr>
        <w:t>有权解除合同</w:t>
      </w:r>
      <w:r>
        <w:rPr>
          <w:rFonts w:hint="eastAsia" w:ascii="宋体" w:hAnsi="宋体" w:cs="宋体"/>
          <w:spacing w:val="-5"/>
          <w:sz w:val="24"/>
        </w:rPr>
        <w:t>，并有权向施工单位主张本合同总金额的20%作为违约金</w:t>
      </w:r>
      <w:r>
        <w:rPr>
          <w:rFonts w:ascii="宋体" w:hAnsi="宋体" w:cs="宋体"/>
          <w:spacing w:val="-5"/>
          <w:sz w:val="24"/>
        </w:rPr>
        <w:t>。</w:t>
      </w:r>
    </w:p>
    <w:p w14:paraId="1A8882B1">
      <w:pPr>
        <w:spacing w:line="360" w:lineRule="auto"/>
        <w:ind w:left="1" w:right="75" w:firstLine="435"/>
      </w:pPr>
      <w:r>
        <w:rPr>
          <w:rFonts w:ascii="宋体" w:hAnsi="宋体" w:cs="宋体"/>
          <w:spacing w:val="-5"/>
          <w:sz w:val="24"/>
        </w:rPr>
        <w:t>3.</w:t>
      </w:r>
      <w:r>
        <w:rPr>
          <w:rFonts w:hint="eastAsia" w:ascii="宋体" w:hAnsi="宋体" w:cs="宋体"/>
          <w:spacing w:val="-5"/>
          <w:sz w:val="24"/>
        </w:rPr>
        <w:t>因建设单位</w:t>
      </w:r>
      <w:r>
        <w:rPr>
          <w:rFonts w:ascii="宋体" w:hAnsi="宋体" w:cs="宋体"/>
          <w:spacing w:val="-5"/>
          <w:sz w:val="24"/>
        </w:rPr>
        <w:t>原因未按合同约定期限支付工程进度款，应当向</w:t>
      </w:r>
      <w:r>
        <w:rPr>
          <w:rFonts w:hint="eastAsia" w:ascii="宋体" w:hAnsi="宋体" w:cs="宋体"/>
          <w:spacing w:val="-5"/>
          <w:sz w:val="24"/>
        </w:rPr>
        <w:t>施工单位</w:t>
      </w:r>
      <w:r>
        <w:rPr>
          <w:rFonts w:ascii="宋体" w:hAnsi="宋体" w:cs="宋体"/>
          <w:spacing w:val="-5"/>
          <w:sz w:val="24"/>
        </w:rPr>
        <w:t>按日支付迟延部分工程款</w:t>
      </w:r>
      <w:r>
        <w:rPr>
          <w:rFonts w:ascii="宋体" w:hAnsi="宋体" w:cs="宋体"/>
          <w:spacing w:val="-5"/>
          <w:sz w:val="24"/>
          <w:u w:val="single"/>
        </w:rPr>
        <w:t xml:space="preserve"> </w:t>
      </w:r>
      <w:r>
        <w:rPr>
          <w:rFonts w:ascii="宋体" w:hAnsi="宋体" w:cs="宋体"/>
          <w:spacing w:val="-2"/>
          <w:sz w:val="24"/>
          <w:u w:val="single"/>
        </w:rPr>
        <w:t>/</w:t>
      </w:r>
      <w:r>
        <w:rPr>
          <w:rFonts w:ascii="宋体" w:hAnsi="宋体" w:cs="宋体"/>
          <w:spacing w:val="-5"/>
          <w:sz w:val="24"/>
          <w:u w:val="single"/>
        </w:rPr>
        <w:t xml:space="preserve"> </w:t>
      </w:r>
      <w:r>
        <w:rPr>
          <w:rFonts w:ascii="Arial" w:hAnsi="Arial" w:cs="Arial"/>
          <w:spacing w:val="-5"/>
          <w:sz w:val="24"/>
        </w:rPr>
        <w:t>‰</w:t>
      </w:r>
      <w:r>
        <w:rPr>
          <w:rFonts w:ascii="宋体" w:hAnsi="宋体" w:cs="宋体"/>
          <w:spacing w:val="-5"/>
          <w:sz w:val="24"/>
        </w:rPr>
        <w:t>的违约金，但累计不得超过</w:t>
      </w:r>
      <w:r>
        <w:rPr>
          <w:rFonts w:hint="eastAsia" w:ascii="宋体" w:hAnsi="宋体" w:cs="宋体"/>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hint="eastAsia" w:ascii="宋体" w:hAnsi="宋体" w:cs="宋体"/>
          <w:spacing w:val="-2"/>
          <w:sz w:val="24"/>
          <w:u w:val="single"/>
        </w:rPr>
        <w:t>3</w:t>
      </w:r>
      <w:r>
        <w:rPr>
          <w:rFonts w:ascii="宋体" w:hAnsi="宋体" w:cs="宋体"/>
          <w:spacing w:val="-5"/>
          <w:sz w:val="24"/>
          <w:u w:val="single"/>
        </w:rPr>
        <w:t xml:space="preserve"> </w:t>
      </w:r>
      <w:r>
        <w:rPr>
          <w:rFonts w:ascii="宋体" w:hAnsi="宋体" w:cs="宋体"/>
          <w:spacing w:val="-5"/>
          <w:sz w:val="24"/>
        </w:rPr>
        <w:t>%。</w:t>
      </w:r>
      <w:r>
        <w:rPr>
          <w:rFonts w:hint="eastAsia" w:ascii="宋体" w:hAnsi="宋体" w:cs="宋体"/>
          <w:spacing w:val="-5"/>
          <w:sz w:val="24"/>
        </w:rPr>
        <w:t>建设单位</w:t>
      </w:r>
      <w:r>
        <w:rPr>
          <w:rFonts w:ascii="宋体" w:hAnsi="宋体" w:cs="宋体"/>
          <w:spacing w:val="-5"/>
          <w:sz w:val="24"/>
        </w:rPr>
        <w:t>延迟支付超过</w:t>
      </w:r>
      <w:r>
        <w:rPr>
          <w:rFonts w:ascii="宋体" w:hAnsi="宋体" w:cs="宋体"/>
          <w:spacing w:val="-5"/>
          <w:sz w:val="24"/>
          <w:u w:val="single"/>
        </w:rPr>
        <w:t xml:space="preserve"> </w:t>
      </w:r>
      <w:r>
        <w:rPr>
          <w:rFonts w:hint="eastAsia" w:ascii="宋体" w:hAnsi="宋体" w:cs="宋体"/>
          <w:spacing w:val="-5"/>
          <w:sz w:val="24"/>
          <w:u w:val="single"/>
        </w:rPr>
        <w:t xml:space="preserve">60 </w:t>
      </w:r>
      <w:r>
        <w:rPr>
          <w:rFonts w:ascii="宋体" w:hAnsi="宋体" w:cs="宋体"/>
          <w:spacing w:val="-5"/>
          <w:sz w:val="24"/>
        </w:rPr>
        <w:t>日的，</w:t>
      </w:r>
      <w:r>
        <w:rPr>
          <w:rFonts w:hint="eastAsia" w:ascii="宋体" w:hAnsi="宋体" w:cs="宋体"/>
          <w:spacing w:val="-5"/>
          <w:sz w:val="24"/>
        </w:rPr>
        <w:t>施工单位</w:t>
      </w:r>
      <w:r>
        <w:rPr>
          <w:rFonts w:ascii="宋体" w:hAnsi="宋体" w:cs="宋体"/>
          <w:spacing w:val="-5"/>
          <w:sz w:val="24"/>
        </w:rPr>
        <w:t>有权解除合同。</w:t>
      </w:r>
    </w:p>
    <w:p w14:paraId="6639E915">
      <w:pPr>
        <w:spacing w:line="360" w:lineRule="auto"/>
        <w:ind w:left="1" w:right="75" w:firstLine="435"/>
        <w:rPr>
          <w:rFonts w:ascii="宋体" w:hAnsi="宋体" w:cs="宋体"/>
          <w:spacing w:val="-5"/>
          <w:sz w:val="24"/>
        </w:rPr>
      </w:pPr>
      <w:r>
        <w:rPr>
          <w:rFonts w:ascii="宋体" w:hAnsi="宋体" w:cs="宋体"/>
          <w:spacing w:val="-5"/>
          <w:sz w:val="24"/>
        </w:rPr>
        <w:t>4</w:t>
      </w:r>
      <w:r>
        <w:rPr>
          <w:rFonts w:hint="eastAsia" w:ascii="宋体" w:hAnsi="宋体" w:cs="宋体"/>
          <w:spacing w:val="-5"/>
          <w:sz w:val="24"/>
        </w:rPr>
        <w:t>.建设单位</w:t>
      </w:r>
      <w:r>
        <w:rPr>
          <w:rFonts w:ascii="宋体" w:hAnsi="宋体" w:cs="宋体"/>
          <w:spacing w:val="-5"/>
          <w:sz w:val="24"/>
        </w:rPr>
        <w:t>未依法办理审批手续，</w:t>
      </w:r>
      <w:r>
        <w:rPr>
          <w:rFonts w:hint="eastAsia" w:ascii="宋体" w:hAnsi="宋体" w:cs="宋体"/>
          <w:spacing w:val="-5"/>
          <w:sz w:val="24"/>
        </w:rPr>
        <w:t>并</w:t>
      </w:r>
      <w:r>
        <w:rPr>
          <w:rFonts w:ascii="宋体" w:hAnsi="宋体" w:cs="宋体"/>
          <w:spacing w:val="-5"/>
          <w:sz w:val="24"/>
        </w:rPr>
        <w:t>经</w:t>
      </w:r>
      <w:r>
        <w:rPr>
          <w:rFonts w:hint="eastAsia" w:ascii="宋体" w:hAnsi="宋体" w:cs="宋体"/>
          <w:spacing w:val="-5"/>
          <w:sz w:val="24"/>
        </w:rPr>
        <w:t>施工单位</w:t>
      </w:r>
      <w:r>
        <w:rPr>
          <w:rFonts w:ascii="宋体" w:hAnsi="宋体" w:cs="宋体"/>
          <w:spacing w:val="-5"/>
          <w:sz w:val="24"/>
        </w:rPr>
        <w:t>催告</w:t>
      </w:r>
      <w:r>
        <w:rPr>
          <w:rFonts w:hint="eastAsia" w:ascii="宋体" w:hAnsi="宋体" w:cs="宋体"/>
          <w:spacing w:val="-5"/>
          <w:sz w:val="24"/>
        </w:rPr>
        <w:t>后</w:t>
      </w:r>
      <w:r>
        <w:rPr>
          <w:rFonts w:ascii="宋体" w:hAnsi="宋体" w:cs="宋体"/>
          <w:spacing w:val="-5"/>
          <w:sz w:val="24"/>
        </w:rPr>
        <w:t>，</w:t>
      </w:r>
      <w:r>
        <w:rPr>
          <w:rFonts w:hint="eastAsia" w:ascii="宋体" w:hAnsi="宋体" w:cs="宋体"/>
          <w:spacing w:val="-5"/>
          <w:sz w:val="24"/>
        </w:rPr>
        <w:t>建设单位</w:t>
      </w:r>
      <w:r>
        <w:rPr>
          <w:rFonts w:ascii="宋体" w:hAnsi="宋体" w:cs="宋体"/>
          <w:spacing w:val="-5"/>
          <w:sz w:val="24"/>
        </w:rPr>
        <w:t>仍不履行的，</w:t>
      </w:r>
      <w:r>
        <w:rPr>
          <w:rFonts w:hint="eastAsia" w:ascii="宋体" w:hAnsi="宋体" w:cs="宋体"/>
          <w:spacing w:val="-5"/>
          <w:sz w:val="24"/>
        </w:rPr>
        <w:t>施工单位</w:t>
      </w:r>
      <w:r>
        <w:rPr>
          <w:rFonts w:ascii="宋体" w:hAnsi="宋体" w:cs="宋体"/>
          <w:spacing w:val="-5"/>
          <w:sz w:val="24"/>
        </w:rPr>
        <w:t>可以解除合同。</w:t>
      </w:r>
      <w:r>
        <w:rPr>
          <w:rFonts w:hint="eastAsia" w:ascii="宋体" w:hAnsi="宋体" w:cs="宋体"/>
          <w:spacing w:val="-5"/>
          <w:sz w:val="24"/>
        </w:rPr>
        <w:t>因建设单位</w:t>
      </w:r>
      <w:r>
        <w:rPr>
          <w:rFonts w:ascii="宋体" w:hAnsi="宋体" w:cs="宋体"/>
          <w:spacing w:val="-5"/>
          <w:sz w:val="24"/>
        </w:rPr>
        <w:t>未完成审批手续造成损失</w:t>
      </w:r>
      <w:r>
        <w:rPr>
          <w:rFonts w:hint="eastAsia" w:ascii="宋体" w:hAnsi="宋体" w:cs="宋体"/>
          <w:spacing w:val="-5"/>
          <w:sz w:val="24"/>
        </w:rPr>
        <w:t>的</w:t>
      </w:r>
      <w:r>
        <w:rPr>
          <w:rFonts w:ascii="宋体" w:hAnsi="宋体" w:cs="宋体"/>
          <w:spacing w:val="-5"/>
          <w:sz w:val="24"/>
        </w:rPr>
        <w:t>，由</w:t>
      </w:r>
      <w:r>
        <w:rPr>
          <w:rFonts w:hint="eastAsia" w:ascii="宋体" w:hAnsi="宋体" w:cs="宋体"/>
          <w:spacing w:val="-5"/>
          <w:sz w:val="24"/>
        </w:rPr>
        <w:t>建设单位</w:t>
      </w:r>
      <w:r>
        <w:rPr>
          <w:rFonts w:ascii="宋体" w:hAnsi="宋体" w:cs="宋体"/>
          <w:spacing w:val="-5"/>
          <w:sz w:val="24"/>
        </w:rPr>
        <w:t>承担。</w:t>
      </w:r>
    </w:p>
    <w:p w14:paraId="618D8385">
      <w:pPr>
        <w:spacing w:line="360" w:lineRule="auto"/>
        <w:ind w:left="1" w:right="75" w:firstLine="435"/>
        <w:rPr>
          <w:rFonts w:ascii="宋体" w:hAnsi="宋体" w:cs="宋体"/>
          <w:spacing w:val="-5"/>
          <w:sz w:val="24"/>
        </w:rPr>
      </w:pPr>
      <w:r>
        <w:rPr>
          <w:rFonts w:ascii="宋体" w:hAnsi="宋体" w:cs="宋体"/>
          <w:spacing w:val="-5"/>
          <w:sz w:val="24"/>
        </w:rPr>
        <w:t>5</w:t>
      </w:r>
      <w:r>
        <w:rPr>
          <w:rFonts w:hint="eastAsia" w:ascii="宋体" w:hAnsi="宋体" w:cs="宋体"/>
          <w:spacing w:val="-5"/>
          <w:sz w:val="24"/>
        </w:rPr>
        <w:t>.</w:t>
      </w:r>
      <w:r>
        <w:rPr>
          <w:rFonts w:ascii="宋体" w:hAnsi="宋体" w:cs="宋体"/>
          <w:spacing w:val="-5"/>
          <w:sz w:val="24"/>
        </w:rPr>
        <w:t>施工过程中任何一方无法继续履行合同的，应当书面通知对方，经双方同意办理清算手续，并由责任方按</w:t>
      </w:r>
      <w:r>
        <w:rPr>
          <w:rFonts w:hint="eastAsia" w:ascii="宋体" w:hAnsi="宋体" w:cs="宋体"/>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spacing w:val="-2"/>
          <w:sz w:val="24"/>
          <w:u w:val="single"/>
        </w:rPr>
        <w:t>/</w:t>
      </w:r>
      <w:r>
        <w:rPr>
          <w:rFonts w:ascii="宋体" w:hAnsi="宋体" w:cs="宋体"/>
          <w:spacing w:val="-5"/>
          <w:sz w:val="24"/>
          <w:u w:val="single"/>
        </w:rPr>
        <w:t xml:space="preserve"> </w:t>
      </w:r>
      <w:r>
        <w:rPr>
          <w:rFonts w:ascii="宋体" w:hAnsi="宋体" w:cs="宋体"/>
          <w:spacing w:val="-5"/>
          <w:sz w:val="24"/>
        </w:rPr>
        <w:t>%</w:t>
      </w:r>
      <w:r>
        <w:rPr>
          <w:rFonts w:hint="eastAsia" w:ascii="宋体" w:hAnsi="宋体" w:cs="宋体"/>
          <w:spacing w:val="-5"/>
          <w:sz w:val="24"/>
        </w:rPr>
        <w:t>进行</w:t>
      </w:r>
      <w:r>
        <w:rPr>
          <w:rFonts w:ascii="宋体" w:hAnsi="宋体" w:cs="宋体"/>
          <w:spacing w:val="-5"/>
          <w:sz w:val="24"/>
        </w:rPr>
        <w:t>赔偿，解除合同。</w:t>
      </w:r>
    </w:p>
    <w:p w14:paraId="626509FF">
      <w:pPr>
        <w:spacing w:line="360" w:lineRule="auto"/>
        <w:ind w:left="1" w:right="75" w:firstLine="435"/>
        <w:rPr>
          <w:rFonts w:ascii="宋体" w:hAnsi="宋体" w:cs="宋体"/>
          <w:spacing w:val="-5"/>
          <w:sz w:val="24"/>
        </w:rPr>
      </w:pPr>
      <w:r>
        <w:rPr>
          <w:rFonts w:ascii="宋体" w:hAnsi="宋体" w:cs="宋体"/>
          <w:spacing w:val="-5"/>
          <w:sz w:val="24"/>
        </w:rPr>
        <w:t>6</w:t>
      </w:r>
      <w:r>
        <w:rPr>
          <w:rFonts w:hint="eastAsia" w:ascii="宋体" w:hAnsi="宋体" w:cs="宋体"/>
          <w:spacing w:val="-5"/>
          <w:sz w:val="24"/>
        </w:rPr>
        <w:t>.建设单位</w:t>
      </w:r>
      <w:r>
        <w:rPr>
          <w:rFonts w:ascii="宋体" w:hAnsi="宋体" w:cs="宋体"/>
          <w:spacing w:val="-5"/>
          <w:sz w:val="24"/>
        </w:rPr>
        <w:t>私自与</w:t>
      </w:r>
      <w:r>
        <w:rPr>
          <w:rFonts w:hint="eastAsia" w:ascii="宋体" w:hAnsi="宋体" w:cs="宋体"/>
          <w:spacing w:val="-5"/>
          <w:sz w:val="24"/>
        </w:rPr>
        <w:t>施工单位的</w:t>
      </w:r>
      <w:r>
        <w:rPr>
          <w:rFonts w:ascii="宋体" w:hAnsi="宋体" w:cs="宋体"/>
          <w:spacing w:val="-5"/>
          <w:sz w:val="24"/>
        </w:rPr>
        <w:t>施工人员商定更改施工内容所引发的一切后果，由</w:t>
      </w:r>
      <w:r>
        <w:rPr>
          <w:rFonts w:hint="eastAsia" w:ascii="宋体" w:hAnsi="宋体" w:cs="宋体"/>
          <w:spacing w:val="-5"/>
          <w:sz w:val="24"/>
        </w:rPr>
        <w:t>建设单位承担</w:t>
      </w:r>
      <w:r>
        <w:rPr>
          <w:rFonts w:ascii="宋体" w:hAnsi="宋体" w:cs="宋体"/>
          <w:spacing w:val="-5"/>
          <w:sz w:val="24"/>
        </w:rPr>
        <w:t>，给</w:t>
      </w:r>
      <w:r>
        <w:rPr>
          <w:rFonts w:hint="eastAsia" w:ascii="宋体" w:hAnsi="宋体" w:cs="宋体"/>
          <w:spacing w:val="-5"/>
          <w:sz w:val="24"/>
        </w:rPr>
        <w:t>施工单位</w:t>
      </w:r>
      <w:r>
        <w:rPr>
          <w:rFonts w:ascii="宋体" w:hAnsi="宋体" w:cs="宋体"/>
          <w:spacing w:val="-5"/>
          <w:sz w:val="24"/>
        </w:rPr>
        <w:t>造成损失的，</w:t>
      </w:r>
      <w:r>
        <w:rPr>
          <w:rFonts w:hint="eastAsia" w:ascii="宋体" w:hAnsi="宋体" w:cs="宋体"/>
          <w:spacing w:val="-5"/>
          <w:sz w:val="24"/>
        </w:rPr>
        <w:t>建设单位</w:t>
      </w:r>
      <w:r>
        <w:rPr>
          <w:rFonts w:ascii="宋体" w:hAnsi="宋体" w:cs="宋体"/>
          <w:spacing w:val="-5"/>
          <w:sz w:val="24"/>
        </w:rPr>
        <w:t>应予赔偿。</w:t>
      </w:r>
    </w:p>
    <w:p w14:paraId="212DE076">
      <w:pPr>
        <w:spacing w:line="360" w:lineRule="auto"/>
        <w:ind w:left="1" w:right="75" w:firstLine="435"/>
        <w:rPr>
          <w:rFonts w:ascii="宋体" w:hAnsi="宋体" w:cs="宋体"/>
          <w:spacing w:val="-5"/>
          <w:sz w:val="24"/>
        </w:rPr>
      </w:pPr>
      <w:r>
        <w:rPr>
          <w:rFonts w:ascii="宋体" w:hAnsi="宋体" w:cs="宋体"/>
          <w:spacing w:val="-5"/>
          <w:sz w:val="24"/>
        </w:rPr>
        <w:t>7</w:t>
      </w:r>
      <w:r>
        <w:rPr>
          <w:rFonts w:hint="eastAsia" w:ascii="宋体" w:hAnsi="宋体" w:cs="宋体"/>
          <w:spacing w:val="-5"/>
          <w:sz w:val="24"/>
        </w:rPr>
        <w:t>.</w:t>
      </w:r>
      <w:r>
        <w:rPr>
          <w:rFonts w:ascii="宋体" w:hAnsi="宋体" w:cs="宋体"/>
          <w:spacing w:val="-5"/>
          <w:sz w:val="24"/>
        </w:rPr>
        <w:t>未经</w:t>
      </w:r>
      <w:r>
        <w:rPr>
          <w:rFonts w:hint="eastAsia" w:ascii="宋体" w:hAnsi="宋体" w:cs="宋体"/>
          <w:spacing w:val="-5"/>
          <w:sz w:val="24"/>
        </w:rPr>
        <w:t>建设单位</w:t>
      </w:r>
      <w:r>
        <w:rPr>
          <w:rFonts w:ascii="宋体" w:hAnsi="宋体" w:cs="宋体"/>
          <w:spacing w:val="-5"/>
          <w:sz w:val="24"/>
        </w:rPr>
        <w:t>书面同意，</w:t>
      </w:r>
      <w:r>
        <w:rPr>
          <w:rFonts w:hint="eastAsia" w:ascii="宋体" w:hAnsi="宋体" w:cs="宋体"/>
          <w:spacing w:val="-5"/>
          <w:sz w:val="24"/>
        </w:rPr>
        <w:t>施工单位</w:t>
      </w:r>
      <w:r>
        <w:rPr>
          <w:rFonts w:ascii="宋体" w:hAnsi="宋体" w:cs="宋体"/>
          <w:spacing w:val="-5"/>
          <w:sz w:val="24"/>
        </w:rPr>
        <w:t>随意增项，费用由</w:t>
      </w:r>
      <w:r>
        <w:rPr>
          <w:rFonts w:hint="eastAsia" w:ascii="宋体" w:hAnsi="宋体" w:cs="宋体"/>
          <w:spacing w:val="-5"/>
          <w:sz w:val="24"/>
        </w:rPr>
        <w:t>施工单位</w:t>
      </w:r>
      <w:r>
        <w:rPr>
          <w:rFonts w:ascii="宋体" w:hAnsi="宋体" w:cs="宋体"/>
          <w:spacing w:val="-5"/>
          <w:sz w:val="24"/>
        </w:rPr>
        <w:t>承担。</w:t>
      </w:r>
    </w:p>
    <w:p w14:paraId="478BE57D">
      <w:pPr>
        <w:spacing w:line="360" w:lineRule="auto"/>
        <w:ind w:left="1" w:right="75" w:firstLine="435"/>
        <w:rPr>
          <w:rFonts w:ascii="宋体" w:hAnsi="宋体" w:cs="宋体"/>
          <w:spacing w:val="-5"/>
          <w:sz w:val="24"/>
        </w:rPr>
      </w:pPr>
      <w:r>
        <w:rPr>
          <w:rFonts w:ascii="宋体" w:hAnsi="宋体" w:cs="宋体"/>
          <w:spacing w:val="-5"/>
          <w:sz w:val="24"/>
        </w:rPr>
        <w:t>8</w:t>
      </w:r>
      <w:r>
        <w:rPr>
          <w:rFonts w:hint="eastAsia" w:ascii="宋体" w:hAnsi="宋体" w:cs="宋体"/>
          <w:spacing w:val="-5"/>
          <w:sz w:val="24"/>
        </w:rPr>
        <w:t>.</w:t>
      </w:r>
      <w:r>
        <w:rPr>
          <w:rFonts w:ascii="宋体" w:hAnsi="宋体" w:cs="宋体"/>
          <w:spacing w:val="-5"/>
          <w:sz w:val="24"/>
        </w:rPr>
        <w:t>应当由</w:t>
      </w:r>
      <w:r>
        <w:rPr>
          <w:rFonts w:hint="eastAsia" w:ascii="宋体" w:hAnsi="宋体" w:cs="宋体"/>
          <w:spacing w:val="-5"/>
          <w:sz w:val="24"/>
        </w:rPr>
        <w:t>建设单位</w:t>
      </w:r>
      <w:r>
        <w:rPr>
          <w:rFonts w:ascii="宋体" w:hAnsi="宋体" w:cs="宋体"/>
          <w:spacing w:val="-5"/>
          <w:sz w:val="24"/>
        </w:rPr>
        <w:t>提供的材料、设备，因</w:t>
      </w:r>
      <w:r>
        <w:rPr>
          <w:rFonts w:hint="eastAsia" w:ascii="宋体" w:hAnsi="宋体" w:cs="宋体"/>
          <w:spacing w:val="-5"/>
          <w:sz w:val="24"/>
        </w:rPr>
        <w:t>建设单位</w:t>
      </w:r>
      <w:r>
        <w:rPr>
          <w:rFonts w:ascii="宋体" w:hAnsi="宋体" w:cs="宋体"/>
          <w:spacing w:val="-5"/>
          <w:sz w:val="24"/>
        </w:rPr>
        <w:t>原因未及时提供给</w:t>
      </w:r>
      <w:r>
        <w:rPr>
          <w:rFonts w:hint="eastAsia" w:ascii="宋体" w:hAnsi="宋体" w:cs="宋体"/>
          <w:spacing w:val="-5"/>
          <w:sz w:val="24"/>
        </w:rPr>
        <w:t>施工单位</w:t>
      </w:r>
      <w:r>
        <w:rPr>
          <w:rFonts w:ascii="宋体" w:hAnsi="宋体" w:cs="宋体"/>
          <w:spacing w:val="-5"/>
          <w:sz w:val="24"/>
        </w:rPr>
        <w:t>，造成损失应由</w:t>
      </w:r>
      <w:r>
        <w:rPr>
          <w:rFonts w:hint="eastAsia" w:ascii="宋体" w:hAnsi="宋体" w:cs="宋体"/>
          <w:spacing w:val="-5"/>
          <w:sz w:val="24"/>
        </w:rPr>
        <w:t>建设单位</w:t>
      </w:r>
      <w:r>
        <w:rPr>
          <w:rFonts w:ascii="宋体" w:hAnsi="宋体" w:cs="宋体"/>
          <w:spacing w:val="-5"/>
          <w:sz w:val="24"/>
        </w:rPr>
        <w:t>承担。因</w:t>
      </w:r>
      <w:r>
        <w:rPr>
          <w:rFonts w:hint="eastAsia" w:ascii="宋体" w:hAnsi="宋体" w:cs="宋体"/>
          <w:spacing w:val="-5"/>
          <w:sz w:val="24"/>
        </w:rPr>
        <w:t>施工单位</w:t>
      </w:r>
      <w:r>
        <w:rPr>
          <w:rFonts w:ascii="宋体" w:hAnsi="宋体" w:cs="宋体"/>
          <w:spacing w:val="-5"/>
          <w:sz w:val="24"/>
        </w:rPr>
        <w:t>原因未及时提供所需材料供需时间表给</w:t>
      </w:r>
      <w:r>
        <w:rPr>
          <w:rFonts w:hint="eastAsia" w:ascii="宋体" w:hAnsi="宋体" w:cs="宋体"/>
          <w:spacing w:val="-5"/>
          <w:sz w:val="24"/>
        </w:rPr>
        <w:t>建设单位</w:t>
      </w:r>
      <w:r>
        <w:rPr>
          <w:rFonts w:ascii="宋体" w:hAnsi="宋体" w:cs="宋体"/>
          <w:spacing w:val="-5"/>
          <w:sz w:val="24"/>
        </w:rPr>
        <w:t>，造成损失应由</w:t>
      </w:r>
      <w:r>
        <w:rPr>
          <w:rFonts w:hint="eastAsia" w:ascii="宋体" w:hAnsi="宋体" w:cs="宋体"/>
          <w:spacing w:val="-5"/>
          <w:sz w:val="24"/>
        </w:rPr>
        <w:t>施工单位</w:t>
      </w:r>
      <w:r>
        <w:rPr>
          <w:rFonts w:ascii="宋体" w:hAnsi="宋体" w:cs="宋体"/>
          <w:spacing w:val="-5"/>
          <w:sz w:val="24"/>
        </w:rPr>
        <w:t>承担。</w:t>
      </w:r>
    </w:p>
    <w:p w14:paraId="0B83F153">
      <w:pPr>
        <w:spacing w:line="360" w:lineRule="auto"/>
        <w:ind w:left="1" w:right="75" w:firstLine="435"/>
        <w:rPr>
          <w:rFonts w:ascii="宋体" w:hAnsi="宋体" w:cs="宋体"/>
          <w:spacing w:val="-5"/>
          <w:sz w:val="24"/>
        </w:rPr>
      </w:pPr>
      <w:r>
        <w:rPr>
          <w:rFonts w:ascii="宋体" w:hAnsi="宋体" w:cs="宋体"/>
          <w:spacing w:val="-5"/>
          <w:sz w:val="24"/>
        </w:rPr>
        <w:t>9</w:t>
      </w:r>
      <w:r>
        <w:rPr>
          <w:rFonts w:hint="eastAsia" w:ascii="宋体" w:hAnsi="宋体" w:cs="宋体"/>
          <w:spacing w:val="-5"/>
          <w:sz w:val="24"/>
        </w:rPr>
        <w:t>.</w:t>
      </w:r>
      <w:r>
        <w:rPr>
          <w:rFonts w:hint="eastAsia" w:ascii="宋体" w:hAnsi="宋体" w:cs="宋体"/>
          <w:spacing w:val="-5"/>
          <w:sz w:val="24"/>
          <w:lang w:bidi="ar"/>
        </w:rPr>
        <w:t>因施工单位原因造成工程质量未达到合同约定标准或要求的，建设单位有权要求施工单位返工直至工程质量达到合同约定的标准为止，并由施工单位承担由此增加的费用和（或）延误的工期。</w:t>
      </w:r>
    </w:p>
    <w:p w14:paraId="0573A386">
      <w:pPr>
        <w:spacing w:line="360" w:lineRule="auto"/>
        <w:ind w:left="1" w:right="75" w:firstLine="435"/>
        <w:rPr>
          <w:rFonts w:ascii="宋体" w:hAnsi="宋体" w:cs="宋体"/>
          <w:spacing w:val="-5"/>
          <w:sz w:val="24"/>
          <w:lang w:bidi="ar"/>
        </w:rPr>
      </w:pPr>
      <w:r>
        <w:rPr>
          <w:rFonts w:hint="eastAsia" w:ascii="宋体" w:hAnsi="宋体" w:cs="宋体"/>
          <w:spacing w:val="-5"/>
          <w:sz w:val="24"/>
          <w:lang w:bidi="ar"/>
        </w:rPr>
        <w:t>1</w:t>
      </w:r>
      <w:r>
        <w:rPr>
          <w:rFonts w:ascii="宋体" w:hAnsi="宋体" w:cs="宋体"/>
          <w:spacing w:val="-5"/>
          <w:sz w:val="24"/>
          <w:lang w:bidi="ar"/>
        </w:rPr>
        <w:t>0</w:t>
      </w:r>
      <w:r>
        <w:rPr>
          <w:rFonts w:hint="eastAsia" w:ascii="宋体" w:hAnsi="宋体" w:cs="宋体"/>
          <w:spacing w:val="-5"/>
          <w:sz w:val="24"/>
          <w:lang w:bidi="ar"/>
        </w:rPr>
        <w:t>.施工单位</w:t>
      </w:r>
      <w:r>
        <w:rPr>
          <w:rFonts w:ascii="宋体" w:hAnsi="宋体" w:cs="宋体"/>
          <w:spacing w:val="-5"/>
          <w:sz w:val="24"/>
          <w:lang w:bidi="ar"/>
        </w:rPr>
        <w:t>应遵守工程建设安全生产和绿色施工有关管理规定，严格按安全和绿色施工标准组织施工，承担由于自身安全措施不力造成事故的责任和由此发生的费用。</w:t>
      </w:r>
    </w:p>
    <w:p w14:paraId="29E2024B">
      <w:pPr>
        <w:spacing w:line="360" w:lineRule="auto"/>
        <w:ind w:left="1" w:right="75" w:firstLine="435"/>
        <w:rPr>
          <w:rFonts w:ascii="宋体" w:hAnsi="宋体" w:cs="宋体"/>
          <w:spacing w:val="-5"/>
          <w:sz w:val="24"/>
          <w:lang w:bidi="ar"/>
        </w:rPr>
      </w:pPr>
      <w:r>
        <w:rPr>
          <w:rFonts w:hint="eastAsia" w:ascii="宋体" w:hAnsi="宋体" w:cs="宋体"/>
          <w:spacing w:val="-5"/>
          <w:sz w:val="24"/>
          <w:lang w:bidi="ar"/>
        </w:rPr>
        <w:t>11、施工单位履行合同义务不得侵犯第三方合法权益，如发生第三方索赔事件，由施工单位独立处理并承担全部责任。如因此给建设单位造成损失的，施工单位承担全部赔偿责任。</w:t>
      </w:r>
    </w:p>
    <w:p w14:paraId="7817F51B">
      <w:pPr>
        <w:spacing w:line="360" w:lineRule="auto"/>
        <w:ind w:left="1" w:right="75" w:firstLine="435"/>
        <w:rPr>
          <w:rFonts w:ascii="宋体" w:hAnsi="宋体" w:cs="宋体"/>
          <w:spacing w:val="-5"/>
          <w:sz w:val="24"/>
          <w:lang w:bidi="ar"/>
        </w:rPr>
      </w:pPr>
      <w:r>
        <w:rPr>
          <w:rFonts w:hint="eastAsia" w:ascii="宋体" w:hAnsi="宋体" w:cs="宋体"/>
          <w:spacing w:val="-5"/>
          <w:sz w:val="24"/>
          <w:lang w:bidi="ar"/>
        </w:rPr>
        <w:t>12、施工单位擅自将合同权利义务转让或分包的，或者施工单位人员故意侵害建设单位合法权益的，或者施工单位有违约行为经建设单位催告拒不改正的，或者施工单位有其他严重违约行为的，建设单位有权解除合同，拒付款项，施工单位应按合同签约金额20%的标准向建设单位支付违约金。</w:t>
      </w:r>
    </w:p>
    <w:p w14:paraId="199D9507">
      <w:pPr>
        <w:spacing w:line="360" w:lineRule="auto"/>
        <w:ind w:left="1" w:right="75" w:firstLine="435"/>
        <w:rPr>
          <w:rFonts w:ascii="宋体" w:hAnsi="宋体" w:cs="宋体"/>
          <w:spacing w:val="-5"/>
          <w:sz w:val="24"/>
          <w:lang w:bidi="ar"/>
        </w:rPr>
      </w:pPr>
      <w:r>
        <w:rPr>
          <w:rFonts w:hint="eastAsia" w:ascii="宋体" w:hAnsi="宋体" w:cs="宋体"/>
          <w:spacing w:val="-5"/>
          <w:sz w:val="24"/>
          <w:lang w:bidi="ar"/>
        </w:rPr>
        <w:t>13、施工单位有违约行为给建设单位造成损失的，施工单位承担全部赔偿责任，包括但不限于直接损失、间接损失、律师费、诉讼费等。违约金不足以弥补建设单位损失的，施工单位承担补充赔偿责任。</w:t>
      </w:r>
    </w:p>
    <w:p w14:paraId="73CFCBDA">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不可抗力</w:t>
      </w:r>
    </w:p>
    <w:p w14:paraId="7041689A">
      <w:pPr>
        <w:spacing w:line="360" w:lineRule="auto"/>
        <w:ind w:left="1" w:right="75" w:firstLine="435"/>
        <w:rPr>
          <w:rFonts w:ascii="宋体" w:hAnsi="宋体" w:cs="宋体"/>
          <w:sz w:val="24"/>
          <w:u w:val="single"/>
        </w:rPr>
      </w:pPr>
      <w:r>
        <w:rPr>
          <w:rFonts w:hint="eastAsia" w:ascii="宋体" w:hAnsi="宋体" w:cs="宋体"/>
          <w:sz w:val="24"/>
        </w:rPr>
        <w:t>因不可抗力不能按照约定履行本合同的，根据不可抗力的影响，部分或全部免除责任，但因不可抗力不能按照约定履行合同的一方当事人应当及时通知对方当事人，并自不可抗力事件结束之日起</w:t>
      </w:r>
      <w:r>
        <w:rPr>
          <w:rFonts w:hint="eastAsia" w:ascii="宋体" w:hAnsi="宋体" w:cs="宋体"/>
          <w:sz w:val="24"/>
          <w:u w:val="single"/>
        </w:rPr>
        <w:t xml:space="preserve"> </w:t>
      </w:r>
      <w:r>
        <w:rPr>
          <w:rFonts w:ascii="宋体" w:hAnsi="宋体" w:cs="宋体"/>
          <w:sz w:val="24"/>
          <w:u w:val="single"/>
        </w:rPr>
        <w:t xml:space="preserve"> 14  </w:t>
      </w:r>
      <w:r>
        <w:rPr>
          <w:rFonts w:hint="eastAsia" w:ascii="宋体" w:hAnsi="宋体" w:cs="宋体"/>
          <w:sz w:val="24"/>
        </w:rPr>
        <w:t>天内向另一方当事人提供证明。因不可抗力事件导致的费用及延误的工期承担方式：</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双方协商</w:t>
      </w:r>
      <w:r>
        <w:rPr>
          <w:rFonts w:ascii="宋体" w:hAnsi="宋体" w:cs="宋体"/>
          <w:sz w:val="24"/>
          <w:u w:val="single"/>
        </w:rPr>
        <w:t xml:space="preserve">   </w:t>
      </w:r>
    </w:p>
    <w:p w14:paraId="060A8FD1">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争议解决方式</w:t>
      </w:r>
    </w:p>
    <w:p w14:paraId="062BE3A7">
      <w:pPr>
        <w:spacing w:line="360" w:lineRule="auto"/>
        <w:ind w:left="1" w:right="75" w:firstLine="435"/>
        <w:rPr>
          <w:rFonts w:ascii="宋体" w:hAnsi="宋体" w:cs="宋体"/>
          <w:sz w:val="24"/>
        </w:rPr>
      </w:pPr>
      <w:r>
        <w:rPr>
          <w:rFonts w:hint="eastAsia" w:ascii="宋体" w:hAnsi="宋体" w:cs="宋体"/>
          <w:sz w:val="24"/>
        </w:rPr>
        <w:t>本合同项下发生的争议，双方可以协商解决</w:t>
      </w:r>
      <w:r>
        <w:rPr>
          <w:rFonts w:hint="eastAsia"/>
        </w:rPr>
        <w:t>。</w:t>
      </w:r>
      <w:r>
        <w:rPr>
          <w:rFonts w:ascii="宋体" w:hAnsi="宋体" w:cs="宋体"/>
          <w:spacing w:val="-4"/>
          <w:sz w:val="24"/>
        </w:rPr>
        <w:t>双方协商不成时，</w:t>
      </w:r>
      <w:r>
        <w:rPr>
          <w:rFonts w:ascii="宋体" w:hAnsi="宋体" w:cs="宋体"/>
          <w:spacing w:val="-1"/>
          <w:sz w:val="24"/>
        </w:rPr>
        <w:t>选择下</w:t>
      </w:r>
      <w:r>
        <w:rPr>
          <w:rFonts w:ascii="宋体" w:hAnsi="宋体" w:cs="宋体"/>
          <w:sz w:val="24"/>
        </w:rPr>
        <w:t>列第</w:t>
      </w:r>
      <w:r>
        <w:rPr>
          <w:rFonts w:ascii="宋体" w:hAnsi="宋体" w:cs="宋体"/>
          <w:sz w:val="24"/>
          <w:u w:val="single"/>
        </w:rPr>
        <w:t xml:space="preserve"> </w:t>
      </w:r>
      <w:r>
        <w:rPr>
          <w:rFonts w:hint="eastAsia" w:ascii="宋体" w:hAnsi="宋体" w:cs="宋体"/>
          <w:sz w:val="24"/>
          <w:u w:val="single"/>
        </w:rPr>
        <w:t xml:space="preserve">2 </w:t>
      </w:r>
      <w:r>
        <w:rPr>
          <w:rFonts w:ascii="宋体" w:hAnsi="宋体" w:cs="宋体"/>
          <w:sz w:val="24"/>
        </w:rPr>
        <w:t>种方式解决：</w:t>
      </w:r>
    </w:p>
    <w:p w14:paraId="7B375B7F">
      <w:pPr>
        <w:spacing w:line="360" w:lineRule="auto"/>
        <w:ind w:left="1" w:right="75" w:firstLine="435"/>
        <w:rPr>
          <w:rFonts w:ascii="宋体" w:hAnsi="宋体" w:cs="宋体"/>
          <w:sz w:val="24"/>
        </w:rPr>
      </w:pPr>
      <w:r>
        <w:rPr>
          <w:rFonts w:hint="eastAsia" w:ascii="宋体" w:hAnsi="宋体" w:cs="宋体"/>
          <w:spacing w:val="-4"/>
          <w:sz w:val="24"/>
        </w:rPr>
        <w:t>1.</w:t>
      </w:r>
      <w:r>
        <w:rPr>
          <w:rFonts w:ascii="宋体" w:hAnsi="宋体" w:cs="宋体"/>
          <w:spacing w:val="-1"/>
          <w:sz w:val="24"/>
        </w:rPr>
        <w:t>依法</w:t>
      </w:r>
      <w:r>
        <w:rPr>
          <w:rFonts w:hint="eastAsia" w:ascii="宋体" w:hAnsi="宋体" w:cs="宋体"/>
          <w:spacing w:val="-4"/>
          <w:sz w:val="24"/>
        </w:rPr>
        <w:t>向</w:t>
      </w:r>
      <w:r>
        <w:rPr>
          <w:rFonts w:ascii="宋体" w:hAnsi="宋体" w:cs="宋体"/>
          <w:spacing w:val="-2"/>
          <w:sz w:val="24"/>
          <w:u w:val="single"/>
        </w:rPr>
        <w:t xml:space="preserve">           /      </w:t>
      </w:r>
      <w:r>
        <w:rPr>
          <w:rFonts w:ascii="宋体" w:hAnsi="宋体" w:cs="宋体"/>
          <w:spacing w:val="-2"/>
          <w:sz w:val="24"/>
        </w:rPr>
        <w:t>仲裁委员会</w:t>
      </w:r>
      <w:r>
        <w:rPr>
          <w:rFonts w:hint="eastAsia" w:ascii="宋体" w:hAnsi="宋体" w:cs="宋体"/>
          <w:spacing w:val="-2"/>
          <w:sz w:val="24"/>
        </w:rPr>
        <w:t>申请</w:t>
      </w:r>
      <w:r>
        <w:rPr>
          <w:rFonts w:ascii="宋体" w:hAnsi="宋体" w:cs="宋体"/>
          <w:spacing w:val="-2"/>
          <w:sz w:val="24"/>
        </w:rPr>
        <w:t>仲裁</w:t>
      </w:r>
      <w:r>
        <w:rPr>
          <w:rFonts w:hint="eastAsia" w:ascii="宋体" w:hAnsi="宋体" w:cs="宋体"/>
          <w:spacing w:val="-2"/>
          <w:sz w:val="24"/>
        </w:rPr>
        <w:t>。</w:t>
      </w:r>
    </w:p>
    <w:p w14:paraId="6800D493">
      <w:pPr>
        <w:spacing w:line="360" w:lineRule="auto"/>
        <w:ind w:left="1" w:right="75" w:firstLine="435"/>
        <w:rPr>
          <w:rFonts w:ascii="宋体" w:hAnsi="宋体" w:cs="宋体"/>
          <w:sz w:val="24"/>
        </w:rPr>
      </w:pPr>
      <w:r>
        <w:rPr>
          <w:rFonts w:hint="eastAsia" w:ascii="宋体" w:hAnsi="宋体" w:cs="宋体"/>
          <w:spacing w:val="-1"/>
          <w:sz w:val="24"/>
        </w:rPr>
        <w:t>2.</w:t>
      </w:r>
      <w:r>
        <w:rPr>
          <w:rFonts w:ascii="宋体" w:hAnsi="宋体" w:cs="宋体"/>
          <w:spacing w:val="-1"/>
          <w:sz w:val="24"/>
        </w:rPr>
        <w:t>依法向</w:t>
      </w:r>
      <w:r>
        <w:rPr>
          <w:rFonts w:ascii="宋体" w:hAnsi="宋体" w:cs="宋体"/>
          <w:spacing w:val="-1"/>
          <w:sz w:val="24"/>
          <w:u w:val="single"/>
        </w:rPr>
        <w:t xml:space="preserve">  </w:t>
      </w:r>
      <w:r>
        <w:rPr>
          <w:rFonts w:ascii="宋体" w:hAnsi="宋体" w:cs="宋体"/>
          <w:sz w:val="24"/>
          <w:u w:val="single"/>
        </w:rPr>
        <w:t xml:space="preserve"> </w:t>
      </w:r>
      <w:r>
        <w:rPr>
          <w:rFonts w:hint="eastAsia" w:ascii="宋体" w:hAnsi="宋体" w:cs="宋体"/>
          <w:sz w:val="24"/>
          <w:u w:val="single"/>
        </w:rPr>
        <w:t>北京市</w:t>
      </w:r>
      <w:r>
        <w:rPr>
          <w:rFonts w:ascii="宋体" w:hAnsi="宋体" w:cs="宋体"/>
          <w:sz w:val="24"/>
          <w:u w:val="single"/>
        </w:rPr>
        <w:t xml:space="preserve">大兴区   </w:t>
      </w:r>
      <w:r>
        <w:rPr>
          <w:rFonts w:ascii="宋体" w:hAnsi="宋体" w:cs="宋体"/>
          <w:sz w:val="24"/>
        </w:rPr>
        <w:t>人民法院提起诉讼。</w:t>
      </w:r>
    </w:p>
    <w:p w14:paraId="4E1D8499">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合同生效及特别约定</w:t>
      </w:r>
    </w:p>
    <w:p w14:paraId="3892ACAE">
      <w:pPr>
        <w:spacing w:line="360" w:lineRule="auto"/>
        <w:ind w:left="1" w:right="75" w:firstLine="435"/>
        <w:rPr>
          <w:rFonts w:ascii="宋体" w:hAnsi="宋体" w:cs="宋体"/>
          <w:spacing w:val="-4"/>
          <w:sz w:val="24"/>
        </w:rPr>
      </w:pPr>
      <w:r>
        <w:rPr>
          <w:rFonts w:hint="eastAsia" w:ascii="宋体" w:hAnsi="宋体" w:cs="宋体"/>
          <w:spacing w:val="-4"/>
          <w:sz w:val="24"/>
        </w:rPr>
        <w:t>1.本合同自</w:t>
      </w:r>
      <w:r>
        <w:rPr>
          <w:rFonts w:hint="eastAsia" w:ascii="宋体" w:hAnsi="宋体" w:cs="宋体"/>
          <w:spacing w:val="-4"/>
          <w:sz w:val="24"/>
          <w:u w:val="single"/>
        </w:rPr>
        <w:t xml:space="preserve"> </w:t>
      </w:r>
      <w:r>
        <w:rPr>
          <w:rFonts w:ascii="宋体" w:hAnsi="宋体" w:cs="宋体"/>
          <w:spacing w:val="-4"/>
          <w:sz w:val="24"/>
          <w:u w:val="single"/>
        </w:rPr>
        <w:t xml:space="preserve"> </w:t>
      </w:r>
      <w:r>
        <w:rPr>
          <w:rFonts w:hint="eastAsia" w:ascii="宋体" w:hAnsi="宋体" w:cs="宋体"/>
          <w:spacing w:val="-4"/>
          <w:sz w:val="24"/>
          <w:u w:val="single"/>
        </w:rPr>
        <w:t>双方法定代表人或委托代理人签字或盖章并加盖单位章之日</w:t>
      </w:r>
      <w:r>
        <w:rPr>
          <w:rFonts w:ascii="宋体" w:hAnsi="宋体" w:cs="宋体"/>
          <w:spacing w:val="-4"/>
          <w:sz w:val="24"/>
          <w:u w:val="single"/>
        </w:rPr>
        <w:t xml:space="preserve">  </w:t>
      </w:r>
      <w:r>
        <w:rPr>
          <w:rFonts w:hint="eastAsia" w:ascii="宋体" w:hAnsi="宋体" w:cs="宋体"/>
          <w:spacing w:val="-4"/>
          <w:sz w:val="24"/>
        </w:rPr>
        <w:t>起生效。</w:t>
      </w:r>
    </w:p>
    <w:p w14:paraId="1C4171FD">
      <w:pPr>
        <w:spacing w:line="360" w:lineRule="auto"/>
        <w:ind w:left="1" w:right="75" w:firstLine="435"/>
        <w:rPr>
          <w:rFonts w:ascii="宋体" w:hAnsi="宋体" w:cs="宋体"/>
          <w:spacing w:val="-4"/>
          <w:sz w:val="24"/>
        </w:rPr>
      </w:pPr>
      <w:r>
        <w:rPr>
          <w:rFonts w:hint="eastAsia" w:ascii="宋体" w:hAnsi="宋体" w:cs="宋体"/>
          <w:spacing w:val="-4"/>
          <w:sz w:val="24"/>
        </w:rPr>
        <w:t>2.本合同一式</w:t>
      </w:r>
      <w:r>
        <w:rPr>
          <w:rFonts w:ascii="宋体" w:hAnsi="宋体" w:cs="宋体"/>
          <w:spacing w:val="-4"/>
          <w:sz w:val="24"/>
          <w:u w:val="single"/>
        </w:rPr>
        <w:t xml:space="preserve"> 拾 </w:t>
      </w:r>
      <w:r>
        <w:rPr>
          <w:rFonts w:hint="eastAsia" w:ascii="宋体" w:hAnsi="宋体" w:cs="宋体"/>
          <w:spacing w:val="-4"/>
          <w:sz w:val="24"/>
        </w:rPr>
        <w:t>份，其中建设单位执</w:t>
      </w:r>
      <w:r>
        <w:rPr>
          <w:rFonts w:ascii="宋体" w:hAnsi="宋体" w:cs="宋体"/>
          <w:spacing w:val="-4"/>
          <w:sz w:val="24"/>
          <w:u w:val="single"/>
        </w:rPr>
        <w:t xml:space="preserve"> </w:t>
      </w:r>
      <w:r>
        <w:rPr>
          <w:rFonts w:hint="eastAsia" w:ascii="宋体" w:hAnsi="宋体" w:cs="宋体"/>
          <w:spacing w:val="-4"/>
          <w:sz w:val="24"/>
          <w:u w:val="single"/>
        </w:rPr>
        <w:t>陆</w:t>
      </w:r>
      <w:r>
        <w:rPr>
          <w:rFonts w:ascii="宋体" w:hAnsi="宋体" w:cs="宋体"/>
          <w:spacing w:val="-4"/>
          <w:sz w:val="24"/>
          <w:u w:val="single"/>
        </w:rPr>
        <w:t xml:space="preserve"> </w:t>
      </w:r>
      <w:r>
        <w:rPr>
          <w:rFonts w:hint="eastAsia" w:ascii="宋体" w:hAnsi="宋体" w:cs="宋体"/>
          <w:spacing w:val="-4"/>
          <w:sz w:val="24"/>
        </w:rPr>
        <w:t>份，施工单位执</w:t>
      </w:r>
      <w:r>
        <w:rPr>
          <w:rFonts w:ascii="宋体" w:hAnsi="宋体" w:cs="宋体"/>
          <w:spacing w:val="-4"/>
          <w:sz w:val="24"/>
          <w:u w:val="single"/>
        </w:rPr>
        <w:t xml:space="preserve"> </w:t>
      </w:r>
      <w:r>
        <w:rPr>
          <w:rFonts w:hint="eastAsia" w:ascii="宋体" w:hAnsi="宋体" w:cs="宋体"/>
          <w:spacing w:val="-4"/>
          <w:sz w:val="24"/>
          <w:u w:val="single"/>
        </w:rPr>
        <w:t>肆</w:t>
      </w:r>
      <w:r>
        <w:rPr>
          <w:rFonts w:ascii="宋体" w:hAnsi="宋体" w:cs="宋体"/>
          <w:spacing w:val="-4"/>
          <w:sz w:val="24"/>
          <w:u w:val="single"/>
        </w:rPr>
        <w:t xml:space="preserve"> </w:t>
      </w:r>
      <w:r>
        <w:rPr>
          <w:rFonts w:hint="eastAsia" w:ascii="宋体" w:hAnsi="宋体" w:cs="宋体"/>
          <w:spacing w:val="-4"/>
          <w:sz w:val="24"/>
        </w:rPr>
        <w:t>份，具有同等法律效力。本合同生效后，双方对本合同中未约定或约定不明的内容签订书面协议进行补充，补充协议与本合同具有同等法律效力。</w:t>
      </w:r>
    </w:p>
    <w:p w14:paraId="786B3563">
      <w:pPr>
        <w:spacing w:line="360" w:lineRule="auto"/>
        <w:ind w:left="1" w:right="75" w:firstLine="435"/>
        <w:rPr>
          <w:rFonts w:ascii="宋体" w:hAnsi="宋体" w:cs="宋体"/>
          <w:spacing w:val="-4"/>
          <w:sz w:val="24"/>
        </w:rPr>
      </w:pPr>
      <w:r>
        <w:rPr>
          <w:rFonts w:hint="eastAsia" w:ascii="宋体" w:hAnsi="宋体" w:cs="宋体"/>
          <w:spacing w:val="-4"/>
          <w:sz w:val="24"/>
        </w:rPr>
        <w:t>3.对本合同的解除，应当采用书面形式。</w:t>
      </w:r>
    </w:p>
    <w:p w14:paraId="521297CF">
      <w:pPr>
        <w:numPr>
          <w:ilvl w:val="0"/>
          <w:numId w:val="15"/>
        </w:numPr>
        <w:spacing w:line="360" w:lineRule="auto"/>
        <w:ind w:firstLine="480"/>
        <w:rPr>
          <w:rFonts w:ascii="宋体" w:hAnsi="宋体"/>
          <w:b/>
          <w:sz w:val="24"/>
          <w:szCs w:val="20"/>
        </w:rPr>
      </w:pPr>
      <w:r>
        <w:rPr>
          <w:rFonts w:hint="eastAsia" w:ascii="宋体" w:hAnsi="宋体"/>
          <w:b/>
          <w:sz w:val="24"/>
          <w:szCs w:val="20"/>
        </w:rPr>
        <w:t xml:space="preserve"> 其他约定</w:t>
      </w:r>
    </w:p>
    <w:p w14:paraId="291E8926">
      <w:pPr>
        <w:spacing w:line="360" w:lineRule="auto"/>
        <w:ind w:left="1" w:right="75" w:firstLine="435"/>
        <w:rPr>
          <w:rFonts w:ascii="宋体" w:hAnsi="宋体" w:cs="宋体"/>
          <w:spacing w:val="-4"/>
          <w:sz w:val="24"/>
          <w:u w:val="single"/>
        </w:rPr>
      </w:pPr>
      <w:r>
        <w:rPr>
          <w:rFonts w:hint="eastAsia" w:ascii="宋体" w:hAnsi="宋体" w:cs="宋体"/>
          <w:spacing w:val="-4"/>
          <w:sz w:val="24"/>
          <w:u w:val="single"/>
        </w:rPr>
        <w:t>1</w:t>
      </w:r>
      <w:r>
        <w:rPr>
          <w:rFonts w:ascii="宋体" w:hAnsi="宋体" w:cs="宋体"/>
          <w:spacing w:val="-4"/>
          <w:sz w:val="24"/>
          <w:u w:val="single"/>
        </w:rPr>
        <w:t>.本合同履行过程中双方相互发送的函件、通知等及由人民法院、仲裁机构向一方发送的开庭传票、诉讼文书、仲裁文书等法律文书，应按照本合同</w:t>
      </w:r>
      <w:r>
        <w:rPr>
          <w:rFonts w:hint="eastAsia" w:ascii="宋体" w:hAnsi="宋体" w:cs="宋体"/>
          <w:spacing w:val="-4"/>
          <w:sz w:val="24"/>
          <w:u w:val="single"/>
        </w:rPr>
        <w:t>文首</w:t>
      </w:r>
      <w:r>
        <w:rPr>
          <w:rFonts w:ascii="宋体" w:hAnsi="宋体" w:cs="宋体"/>
          <w:spacing w:val="-4"/>
          <w:sz w:val="24"/>
          <w:u w:val="single"/>
        </w:rPr>
        <w:t>所载地址进行送达。任何一方变更前述通讯信息均应及时书面通知另一方，否则另一方仍有权视本合同通讯信息为有效，由此引发的法律后果由变更方承担。</w:t>
      </w:r>
    </w:p>
    <w:p w14:paraId="084D3007">
      <w:pPr>
        <w:numPr>
          <w:ilvl w:val="0"/>
          <w:numId w:val="18"/>
        </w:numPr>
        <w:spacing w:line="360" w:lineRule="auto"/>
        <w:ind w:left="1" w:right="75" w:firstLine="435"/>
        <w:rPr>
          <w:rFonts w:ascii="宋体" w:hAnsi="宋体" w:cs="宋体"/>
          <w:spacing w:val="-4"/>
          <w:sz w:val="24"/>
          <w:u w:val="single"/>
        </w:rPr>
      </w:pPr>
      <w:r>
        <w:rPr>
          <w:rFonts w:hint="eastAsia" w:ascii="宋体" w:hAnsi="宋体" w:cs="宋体"/>
          <w:spacing w:val="-4"/>
          <w:sz w:val="24"/>
          <w:u w:val="single"/>
        </w:rPr>
        <w:t>建设单位、施工单位</w:t>
      </w:r>
      <w:r>
        <w:rPr>
          <w:rFonts w:ascii="宋体" w:hAnsi="宋体" w:cs="宋体"/>
          <w:spacing w:val="-4"/>
          <w:sz w:val="24"/>
          <w:u w:val="single"/>
        </w:rPr>
        <w:t>双方主动接受结果查究。</w:t>
      </w:r>
    </w:p>
    <w:p w14:paraId="37DA96DF">
      <w:pPr>
        <w:spacing w:line="360" w:lineRule="auto"/>
        <w:ind w:left="1" w:right="75" w:firstLine="435"/>
        <w:rPr>
          <w:rFonts w:ascii="宋体" w:hAnsi="宋体" w:cs="宋体"/>
        </w:rPr>
      </w:pPr>
    </w:p>
    <w:tbl>
      <w:tblPr>
        <w:tblStyle w:val="46"/>
        <w:tblpPr w:leftFromText="180" w:rightFromText="180" w:vertAnchor="text" w:horzAnchor="page" w:tblpX="1581" w:tblpY="131"/>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395"/>
      </w:tblGrid>
      <w:tr w14:paraId="3A87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exact"/>
        </w:trPr>
        <w:tc>
          <w:tcPr>
            <w:tcW w:w="4962" w:type="dxa"/>
            <w:tcBorders>
              <w:top w:val="nil"/>
              <w:left w:val="nil"/>
              <w:bottom w:val="nil"/>
              <w:right w:val="nil"/>
            </w:tcBorders>
            <w:vAlign w:val="center"/>
          </w:tcPr>
          <w:p w14:paraId="60CA4A2A">
            <w:pPr>
              <w:spacing w:line="360" w:lineRule="auto"/>
              <w:ind w:left="416"/>
              <w:rPr>
                <w:rFonts w:ascii="宋体" w:hAnsi="宋体"/>
                <w:sz w:val="24"/>
              </w:rPr>
            </w:pPr>
            <w:r>
              <w:rPr>
                <w:rFonts w:hint="eastAsia" w:ascii="宋体" w:hAnsi="宋体" w:cs="宋体"/>
                <w:b/>
                <w:sz w:val="24"/>
              </w:rPr>
              <w:t>建设单位</w:t>
            </w:r>
            <w:r>
              <w:rPr>
                <w:rFonts w:hint="eastAsia" w:ascii="宋体" w:hAnsi="宋体" w:cs="宋体"/>
                <w:spacing w:val="-3"/>
                <w:sz w:val="24"/>
              </w:rPr>
              <w:t>（</w:t>
            </w:r>
            <w:r>
              <w:rPr>
                <w:rFonts w:ascii="宋体" w:hAnsi="宋体" w:cs="宋体"/>
                <w:spacing w:val="-3"/>
                <w:sz w:val="24"/>
              </w:rPr>
              <w:t>盖章</w:t>
            </w:r>
            <w:r>
              <w:rPr>
                <w:rFonts w:hint="eastAsia" w:ascii="宋体" w:hAnsi="宋体" w:cs="宋体"/>
                <w:spacing w:val="-3"/>
                <w:sz w:val="24"/>
              </w:rPr>
              <w:t>）</w:t>
            </w:r>
            <w:r>
              <w:rPr>
                <w:rFonts w:hint="eastAsia" w:ascii="宋体" w:hAnsi="宋体" w:cs="宋体"/>
                <w:b/>
                <w:sz w:val="24"/>
              </w:rPr>
              <w:t>：</w:t>
            </w:r>
            <w:r>
              <w:rPr>
                <w:rFonts w:ascii="宋体" w:hAnsi="宋体" w:cs="宋体"/>
                <w:spacing w:val="-6"/>
                <w:sz w:val="24"/>
                <w:u w:val="single"/>
              </w:rPr>
              <w:t xml:space="preserve"> </w:t>
            </w:r>
            <w:r>
              <w:rPr>
                <w:rFonts w:ascii="宋体" w:hAnsi="宋体" w:cs="宋体"/>
                <w:spacing w:val="-3"/>
                <w:sz w:val="24"/>
                <w:u w:val="single"/>
              </w:rPr>
              <w:t xml:space="preserve">      </w:t>
            </w:r>
          </w:p>
        </w:tc>
        <w:tc>
          <w:tcPr>
            <w:tcW w:w="4395" w:type="dxa"/>
            <w:tcBorders>
              <w:top w:val="nil"/>
              <w:left w:val="nil"/>
              <w:bottom w:val="nil"/>
              <w:right w:val="nil"/>
            </w:tcBorders>
            <w:vAlign w:val="center"/>
          </w:tcPr>
          <w:p w14:paraId="1E722804">
            <w:pPr>
              <w:spacing w:line="360" w:lineRule="auto"/>
              <w:rPr>
                <w:rFonts w:ascii="宋体" w:hAnsi="宋体"/>
                <w:sz w:val="24"/>
              </w:rPr>
            </w:pPr>
            <w:r>
              <w:rPr>
                <w:rFonts w:hint="eastAsia" w:ascii="宋体" w:hAnsi="宋体" w:cs="宋体"/>
                <w:b/>
                <w:sz w:val="24"/>
              </w:rPr>
              <w:t>施工单位</w:t>
            </w:r>
            <w:r>
              <w:rPr>
                <w:rFonts w:hint="eastAsia" w:ascii="宋体" w:hAnsi="宋体" w:cs="宋体"/>
                <w:sz w:val="24"/>
              </w:rPr>
              <w:t>（盖章）</w:t>
            </w:r>
            <w:r>
              <w:rPr>
                <w:rFonts w:hint="eastAsia" w:ascii="宋体" w:hAnsi="宋体" w:cs="宋体"/>
                <w:b/>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c>
      </w:tr>
      <w:tr w14:paraId="5645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4962" w:type="dxa"/>
            <w:tcBorders>
              <w:top w:val="nil"/>
              <w:left w:val="nil"/>
              <w:bottom w:val="nil"/>
              <w:right w:val="nil"/>
            </w:tcBorders>
            <w:vAlign w:val="center"/>
          </w:tcPr>
          <w:p w14:paraId="20369F92">
            <w:pPr>
              <w:spacing w:line="360" w:lineRule="auto"/>
              <w:ind w:left="416"/>
              <w:rPr>
                <w:rFonts w:ascii="宋体" w:hAnsi="宋体" w:cs="宋体"/>
                <w:sz w:val="24"/>
              </w:rPr>
            </w:pPr>
            <w:r>
              <w:rPr>
                <w:rFonts w:hint="eastAsia" w:ascii="宋体" w:hAnsi="宋体" w:cs="宋体"/>
                <w:sz w:val="24"/>
              </w:rPr>
              <w:t>法定代表人或其</w:t>
            </w:r>
          </w:p>
          <w:p w14:paraId="5621E493">
            <w:pPr>
              <w:spacing w:line="360" w:lineRule="auto"/>
              <w:ind w:left="416"/>
              <w:rPr>
                <w:rFonts w:ascii="宋体" w:hAnsi="宋体" w:cs="宋体"/>
                <w:sz w:val="24"/>
              </w:rPr>
            </w:pPr>
            <w:r>
              <w:rPr>
                <w:rFonts w:hint="eastAsia" w:ascii="宋体" w:hAnsi="宋体" w:cs="宋体"/>
                <w:sz w:val="24"/>
              </w:rPr>
              <w:t xml:space="preserve">委托代理人（签字）： </w:t>
            </w:r>
            <w:r>
              <w:rPr>
                <w:rFonts w:ascii="宋体" w:hAnsi="宋体" w:cs="宋体"/>
                <w:sz w:val="24"/>
              </w:rPr>
              <w:t xml:space="preserve">     </w:t>
            </w:r>
          </w:p>
        </w:tc>
        <w:tc>
          <w:tcPr>
            <w:tcW w:w="4395" w:type="dxa"/>
            <w:tcBorders>
              <w:top w:val="nil"/>
              <w:left w:val="nil"/>
              <w:bottom w:val="nil"/>
              <w:right w:val="nil"/>
            </w:tcBorders>
            <w:vAlign w:val="center"/>
          </w:tcPr>
          <w:p w14:paraId="2BA53272">
            <w:pPr>
              <w:spacing w:line="360" w:lineRule="auto"/>
              <w:rPr>
                <w:rFonts w:ascii="宋体" w:hAnsi="宋体" w:cs="宋体"/>
                <w:sz w:val="24"/>
              </w:rPr>
            </w:pPr>
            <w:r>
              <w:rPr>
                <w:rFonts w:hint="eastAsia" w:ascii="宋体" w:hAnsi="宋体" w:cs="宋体"/>
                <w:sz w:val="24"/>
              </w:rPr>
              <w:t>法定代表人或其</w:t>
            </w:r>
          </w:p>
          <w:p w14:paraId="33B61D49">
            <w:pPr>
              <w:spacing w:line="360" w:lineRule="auto"/>
              <w:rPr>
                <w:rFonts w:ascii="宋体" w:hAnsi="宋体" w:cs="宋体"/>
                <w:sz w:val="24"/>
              </w:rPr>
            </w:pPr>
            <w:r>
              <w:rPr>
                <w:rFonts w:hint="eastAsia" w:ascii="宋体" w:hAnsi="宋体" w:cs="宋体"/>
                <w:sz w:val="24"/>
              </w:rPr>
              <w:t xml:space="preserve">委托代理人（签字）：     </w:t>
            </w:r>
            <w:r>
              <w:rPr>
                <w:rFonts w:ascii="宋体" w:hAnsi="宋体" w:cs="宋体"/>
                <w:sz w:val="24"/>
              </w:rPr>
              <w:t xml:space="preserve"> </w:t>
            </w:r>
          </w:p>
        </w:tc>
      </w:tr>
      <w:tr w14:paraId="3944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vAlign w:val="center"/>
          </w:tcPr>
          <w:p w14:paraId="54AFB317">
            <w:pPr>
              <w:spacing w:line="360" w:lineRule="auto"/>
              <w:ind w:left="416" w:firstLine="1440" w:firstLineChars="6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c>
        <w:tc>
          <w:tcPr>
            <w:tcW w:w="4395" w:type="dxa"/>
            <w:tcBorders>
              <w:top w:val="nil"/>
              <w:left w:val="nil"/>
              <w:bottom w:val="nil"/>
              <w:right w:val="nil"/>
            </w:tcBorders>
            <w:vAlign w:val="center"/>
          </w:tcPr>
          <w:p w14:paraId="090F9C43">
            <w:pPr>
              <w:spacing w:line="360" w:lineRule="auto"/>
              <w:ind w:firstLine="1200" w:firstLineChars="5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c>
      </w:tr>
    </w:tbl>
    <w:p w14:paraId="5F570D8A">
      <w:pPr>
        <w:spacing w:line="360" w:lineRule="auto"/>
        <w:rPr>
          <w:rFonts w:ascii="仿宋_GB2312" w:hAnsi="仿宋_GB2312" w:eastAsia="仿宋_GB2312" w:cs="仿宋_GB2312"/>
          <w:bCs/>
          <w:sz w:val="32"/>
          <w:szCs w:val="32"/>
        </w:rPr>
      </w:pPr>
    </w:p>
    <w:p w14:paraId="24A93A4E"/>
    <w:p w14:paraId="42664DA5">
      <w:pPr>
        <w:widowControl/>
        <w:rPr>
          <w:b/>
          <w:color w:val="000000" w:themeColor="text1"/>
          <w:sz w:val="36"/>
          <w:szCs w:val="36"/>
          <w14:textFill>
            <w14:solidFill>
              <w14:schemeClr w14:val="tx1"/>
            </w14:solidFill>
          </w14:textFill>
        </w:rPr>
      </w:pPr>
    </w:p>
    <w:p w14:paraId="11A52DD2">
      <w:pPr>
        <w:widowControl/>
        <w:jc w:val="left"/>
        <w:rPr>
          <w:b/>
          <w:color w:val="000000" w:themeColor="text1"/>
          <w:sz w:val="36"/>
          <w:szCs w:val="36"/>
          <w14:textFill>
            <w14:solidFill>
              <w14:schemeClr w14:val="tx1"/>
            </w14:solidFill>
          </w14:textFill>
        </w:rPr>
      </w:pPr>
    </w:p>
    <w:p w14:paraId="13AD960C">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35256A90">
      <w:pPr>
        <w:spacing w:line="360" w:lineRule="auto"/>
        <w:jc w:val="center"/>
        <w:outlineLvl w:val="0"/>
        <w:rPr>
          <w:b/>
          <w:color w:val="000000" w:themeColor="text1"/>
          <w:sz w:val="36"/>
          <w:szCs w:val="36"/>
          <w14:textFill>
            <w14:solidFill>
              <w14:schemeClr w14:val="tx1"/>
            </w14:solidFill>
          </w14:textFill>
        </w:rPr>
      </w:pPr>
      <w:bookmarkStart w:id="832" w:name="_Toc3186"/>
      <w:r>
        <w:rPr>
          <w:b/>
          <w:color w:val="000000" w:themeColor="text1"/>
          <w:sz w:val="36"/>
          <w:szCs w:val="36"/>
          <w14:textFill>
            <w14:solidFill>
              <w14:schemeClr w14:val="tx1"/>
            </w14:solidFill>
          </w14:textFill>
        </w:rPr>
        <w:t>第七章   投标文件格式（</w:t>
      </w:r>
      <w:r>
        <w:rPr>
          <w:rFonts w:hint="eastAsia"/>
          <w:b/>
          <w:color w:val="000000" w:themeColor="text1"/>
          <w:sz w:val="36"/>
          <w:szCs w:val="36"/>
          <w14:textFill>
            <w14:solidFill>
              <w14:schemeClr w14:val="tx1"/>
            </w14:solidFill>
          </w14:textFill>
        </w:rPr>
        <w:t>02</w:t>
      </w:r>
      <w:r>
        <w:rPr>
          <w:b/>
          <w:color w:val="000000" w:themeColor="text1"/>
          <w:sz w:val="36"/>
          <w:szCs w:val="36"/>
          <w14:textFill>
            <w14:solidFill>
              <w14:schemeClr w14:val="tx1"/>
            </w14:solidFill>
          </w14:textFill>
        </w:rPr>
        <w:t>包）</w:t>
      </w:r>
      <w:bookmarkEnd w:id="832"/>
    </w:p>
    <w:p w14:paraId="1341CD70">
      <w:pPr>
        <w:tabs>
          <w:tab w:val="left" w:pos="900"/>
          <w:tab w:val="left" w:pos="1980"/>
        </w:tabs>
        <w:snapToGrid w:val="0"/>
        <w:spacing w:line="360" w:lineRule="auto"/>
        <w:ind w:left="142"/>
        <w:rPr>
          <w:b/>
          <w:color w:val="000000" w:themeColor="text1"/>
          <w:sz w:val="24"/>
          <w14:textFill>
            <w14:solidFill>
              <w14:schemeClr w14:val="tx1"/>
            </w14:solidFill>
          </w14:textFill>
        </w:rPr>
      </w:pPr>
    </w:p>
    <w:p w14:paraId="3B97A864">
      <w:pPr>
        <w:tabs>
          <w:tab w:val="left" w:pos="900"/>
          <w:tab w:val="left" w:pos="1980"/>
        </w:tabs>
        <w:snapToGrid w:val="0"/>
        <w:spacing w:line="360" w:lineRule="auto"/>
        <w:ind w:left="142"/>
        <w:rPr>
          <w:b/>
          <w:color w:val="000000" w:themeColor="text1"/>
          <w:sz w:val="24"/>
          <w14:textFill>
            <w14:solidFill>
              <w14:schemeClr w14:val="tx1"/>
            </w14:solidFill>
          </w14:textFill>
        </w:rPr>
      </w:pPr>
    </w:p>
    <w:p w14:paraId="778280D3">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47034626">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3D4457DA">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4CC97A7B">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0F24AAB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1F5F2A09">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10307B4E">
      <w:pPr>
        <w:rPr>
          <w:b/>
          <w:color w:val="000000" w:themeColor="text1"/>
          <w:spacing w:val="20"/>
          <w:szCs w:val="21"/>
          <w14:textFill>
            <w14:solidFill>
              <w14:schemeClr w14:val="tx1"/>
            </w14:solidFill>
          </w14:textFill>
        </w:rPr>
      </w:pPr>
    </w:p>
    <w:p w14:paraId="40BED5D8">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7861979E">
      <w:pPr>
        <w:jc w:val="center"/>
        <w:rPr>
          <w:color w:val="000000" w:themeColor="text1"/>
          <w:szCs w:val="21"/>
          <w14:textFill>
            <w14:solidFill>
              <w14:schemeClr w14:val="tx1"/>
            </w14:solidFill>
          </w14:textFill>
        </w:rPr>
      </w:pPr>
    </w:p>
    <w:p w14:paraId="765C7271">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4C437AF">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0949244C">
      <w:pPr>
        <w:ind w:firstLine="542" w:firstLineChars="150"/>
        <w:rPr>
          <w:b/>
          <w:color w:val="000000" w:themeColor="text1"/>
          <w:spacing w:val="20"/>
          <w:sz w:val="32"/>
          <w:szCs w:val="32"/>
          <w14:textFill>
            <w14:solidFill>
              <w14:schemeClr w14:val="tx1"/>
            </w14:solidFill>
          </w14:textFill>
        </w:rPr>
      </w:pPr>
    </w:p>
    <w:p w14:paraId="03EC6CA4">
      <w:pPr>
        <w:ind w:firstLine="542" w:firstLineChars="150"/>
        <w:rPr>
          <w:b/>
          <w:color w:val="000000" w:themeColor="text1"/>
          <w:spacing w:val="20"/>
          <w:sz w:val="32"/>
          <w:szCs w:val="32"/>
          <w14:textFill>
            <w14:solidFill>
              <w14:schemeClr w14:val="tx1"/>
            </w14:solidFill>
          </w14:textFill>
        </w:rPr>
      </w:pPr>
    </w:p>
    <w:p w14:paraId="1D5F5FCE">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F6C92C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39D4E3B">
      <w:pPr>
        <w:ind w:firstLine="542" w:firstLineChars="150"/>
        <w:rPr>
          <w:b/>
          <w:color w:val="000000" w:themeColor="text1"/>
          <w:spacing w:val="20"/>
          <w:sz w:val="32"/>
          <w:szCs w:val="32"/>
          <w14:textFill>
            <w14:solidFill>
              <w14:schemeClr w14:val="tx1"/>
            </w14:solidFill>
          </w14:textFill>
        </w:rPr>
      </w:pPr>
    </w:p>
    <w:p w14:paraId="11A6A750">
      <w:pPr>
        <w:ind w:firstLine="542" w:firstLineChars="150"/>
        <w:rPr>
          <w:b/>
          <w:color w:val="000000" w:themeColor="text1"/>
          <w:spacing w:val="20"/>
          <w:sz w:val="32"/>
          <w:szCs w:val="32"/>
          <w14:textFill>
            <w14:solidFill>
              <w14:schemeClr w14:val="tx1"/>
            </w14:solidFill>
          </w14:textFill>
        </w:rPr>
      </w:pPr>
    </w:p>
    <w:p w14:paraId="40EC927C">
      <w:pPr>
        <w:jc w:val="center"/>
        <w:rPr>
          <w:b/>
          <w:color w:val="000000" w:themeColor="text1"/>
          <w:sz w:val="32"/>
          <w:szCs w:val="32"/>
          <w14:textFill>
            <w14:solidFill>
              <w14:schemeClr w14:val="tx1"/>
            </w14:solidFill>
          </w14:textFill>
        </w:rPr>
      </w:pPr>
    </w:p>
    <w:p w14:paraId="3B586309">
      <w:pPr>
        <w:jc w:val="center"/>
        <w:rPr>
          <w:b/>
          <w:color w:val="000000" w:themeColor="text1"/>
          <w:sz w:val="32"/>
          <w:szCs w:val="32"/>
          <w14:textFill>
            <w14:solidFill>
              <w14:schemeClr w14:val="tx1"/>
            </w14:solidFill>
          </w14:textFill>
        </w:rPr>
      </w:pPr>
    </w:p>
    <w:p w14:paraId="4987E87B">
      <w:pPr>
        <w:jc w:val="center"/>
        <w:rPr>
          <w:b/>
          <w:color w:val="000000" w:themeColor="text1"/>
          <w:sz w:val="32"/>
          <w:szCs w:val="32"/>
          <w14:textFill>
            <w14:solidFill>
              <w14:schemeClr w14:val="tx1"/>
            </w14:solidFill>
          </w14:textFill>
        </w:rPr>
      </w:pPr>
    </w:p>
    <w:p w14:paraId="7E83C3EE">
      <w:pPr>
        <w:jc w:val="center"/>
        <w:rPr>
          <w:b/>
          <w:color w:val="000000" w:themeColor="text1"/>
          <w:spacing w:val="20"/>
          <w:sz w:val="32"/>
          <w:szCs w:val="32"/>
          <w14:textFill>
            <w14:solidFill>
              <w14:schemeClr w14:val="tx1"/>
            </w14:solidFill>
          </w14:textFill>
        </w:rPr>
      </w:pPr>
    </w:p>
    <w:p w14:paraId="7D3F7985">
      <w:pPr>
        <w:jc w:val="center"/>
        <w:rPr>
          <w:b/>
          <w:color w:val="000000" w:themeColor="text1"/>
          <w:spacing w:val="20"/>
          <w:sz w:val="32"/>
          <w:szCs w:val="32"/>
          <w14:textFill>
            <w14:solidFill>
              <w14:schemeClr w14:val="tx1"/>
            </w14:solidFill>
          </w14:textFill>
        </w:rPr>
      </w:pPr>
    </w:p>
    <w:p w14:paraId="1CAF3D74">
      <w:pPr>
        <w:jc w:val="center"/>
        <w:rPr>
          <w:b/>
          <w:color w:val="000000" w:themeColor="text1"/>
          <w:spacing w:val="20"/>
          <w:sz w:val="32"/>
          <w:szCs w:val="32"/>
          <w14:textFill>
            <w14:solidFill>
              <w14:schemeClr w14:val="tx1"/>
            </w14:solidFill>
          </w14:textFill>
        </w:rPr>
      </w:pPr>
    </w:p>
    <w:p w14:paraId="14E65107">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13FD4783">
      <w:pPr>
        <w:jc w:val="center"/>
        <w:rPr>
          <w:b/>
          <w:color w:val="000000" w:themeColor="text1"/>
          <w:sz w:val="32"/>
          <w:szCs w:val="32"/>
          <w14:textFill>
            <w14:solidFill>
              <w14:schemeClr w14:val="tx1"/>
            </w14:solidFill>
          </w14:textFill>
        </w:rPr>
      </w:pPr>
    </w:p>
    <w:p w14:paraId="2B3F870E">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6C60BEC9">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76C591AB">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4FC647E4">
      <w:pPr>
        <w:tabs>
          <w:tab w:val="left" w:pos="1080"/>
        </w:tabs>
        <w:snapToGrid w:val="0"/>
        <w:rPr>
          <w:color w:val="000000" w:themeColor="text1"/>
          <w:sz w:val="24"/>
          <w14:textFill>
            <w14:solidFill>
              <w14:schemeClr w14:val="tx1"/>
            </w14:solidFill>
          </w14:textFill>
        </w:rPr>
      </w:pPr>
    </w:p>
    <w:p w14:paraId="59862A46">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054B2C0A">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18A614A9">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538C7029">
      <w:pPr>
        <w:tabs>
          <w:tab w:val="left" w:pos="5580"/>
        </w:tabs>
        <w:spacing w:line="360" w:lineRule="auto"/>
        <w:rPr>
          <w:color w:val="000000" w:themeColor="text1"/>
          <w:sz w:val="24"/>
          <w14:textFill>
            <w14:solidFill>
              <w14:schemeClr w14:val="tx1"/>
            </w14:solidFill>
          </w14:textFill>
        </w:rPr>
      </w:pPr>
    </w:p>
    <w:p w14:paraId="50B1611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207C512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721CD7A4">
      <w:pPr>
        <w:numPr>
          <w:ilvl w:val="0"/>
          <w:numId w:val="20"/>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7342C14A">
      <w:pPr>
        <w:numPr>
          <w:ilvl w:val="0"/>
          <w:numId w:val="20"/>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338999D3">
      <w:pPr>
        <w:numPr>
          <w:ilvl w:val="0"/>
          <w:numId w:val="20"/>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6CB5E7AF">
      <w:pPr>
        <w:numPr>
          <w:ilvl w:val="0"/>
          <w:numId w:val="20"/>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1A5C7C">
      <w:pPr>
        <w:numPr>
          <w:ilvl w:val="0"/>
          <w:numId w:val="20"/>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0DF5A1B2">
      <w:pPr>
        <w:numPr>
          <w:ilvl w:val="0"/>
          <w:numId w:val="20"/>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662D187B">
      <w:pPr>
        <w:numPr>
          <w:ilvl w:val="0"/>
          <w:numId w:val="20"/>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D8F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72893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76FF91A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6795C75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180C6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BA54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4538AE43">
            <w:pPr>
              <w:jc w:val="center"/>
              <w:rPr>
                <w:color w:val="000000" w:themeColor="text1"/>
                <w:sz w:val="24"/>
                <w14:textFill>
                  <w14:solidFill>
                    <w14:schemeClr w14:val="tx1"/>
                  </w14:solidFill>
                </w14:textFill>
              </w:rPr>
            </w:pPr>
          </w:p>
        </w:tc>
        <w:tc>
          <w:tcPr>
            <w:tcW w:w="2976" w:type="dxa"/>
            <w:vAlign w:val="center"/>
          </w:tcPr>
          <w:p w14:paraId="0FB2E427">
            <w:pPr>
              <w:jc w:val="center"/>
              <w:rPr>
                <w:color w:val="000000" w:themeColor="text1"/>
                <w:sz w:val="24"/>
                <w14:textFill>
                  <w14:solidFill>
                    <w14:schemeClr w14:val="tx1"/>
                  </w14:solidFill>
                </w14:textFill>
              </w:rPr>
            </w:pPr>
          </w:p>
        </w:tc>
      </w:tr>
      <w:tr w14:paraId="4B0A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772B3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0AFB6ADB">
            <w:pPr>
              <w:jc w:val="center"/>
              <w:rPr>
                <w:color w:val="000000" w:themeColor="text1"/>
                <w:sz w:val="24"/>
                <w14:textFill>
                  <w14:solidFill>
                    <w14:schemeClr w14:val="tx1"/>
                  </w14:solidFill>
                </w14:textFill>
              </w:rPr>
            </w:pPr>
          </w:p>
        </w:tc>
        <w:tc>
          <w:tcPr>
            <w:tcW w:w="2976" w:type="dxa"/>
            <w:vAlign w:val="center"/>
          </w:tcPr>
          <w:p w14:paraId="752D7D86">
            <w:pPr>
              <w:jc w:val="center"/>
              <w:rPr>
                <w:color w:val="000000" w:themeColor="text1"/>
                <w:sz w:val="24"/>
                <w14:textFill>
                  <w14:solidFill>
                    <w14:schemeClr w14:val="tx1"/>
                  </w14:solidFill>
                </w14:textFill>
              </w:rPr>
            </w:pPr>
          </w:p>
        </w:tc>
      </w:tr>
      <w:tr w14:paraId="5F28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BFA63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01335186">
            <w:pPr>
              <w:jc w:val="center"/>
              <w:rPr>
                <w:color w:val="000000" w:themeColor="text1"/>
                <w:sz w:val="24"/>
                <w14:textFill>
                  <w14:solidFill>
                    <w14:schemeClr w14:val="tx1"/>
                  </w14:solidFill>
                </w14:textFill>
              </w:rPr>
            </w:pPr>
          </w:p>
        </w:tc>
        <w:tc>
          <w:tcPr>
            <w:tcW w:w="2976" w:type="dxa"/>
            <w:vAlign w:val="center"/>
          </w:tcPr>
          <w:p w14:paraId="7FF357F6">
            <w:pPr>
              <w:jc w:val="center"/>
              <w:rPr>
                <w:color w:val="000000" w:themeColor="text1"/>
                <w:sz w:val="24"/>
                <w14:textFill>
                  <w14:solidFill>
                    <w14:schemeClr w14:val="tx1"/>
                  </w14:solidFill>
                </w14:textFill>
              </w:rPr>
            </w:pPr>
          </w:p>
        </w:tc>
      </w:tr>
    </w:tbl>
    <w:p w14:paraId="6235AFE8">
      <w:pPr>
        <w:rPr>
          <w:color w:val="000000" w:themeColor="text1"/>
          <w14:textFill>
            <w14:solidFill>
              <w14:schemeClr w14:val="tx1"/>
            </w14:solidFill>
          </w14:textFill>
        </w:rPr>
      </w:pPr>
    </w:p>
    <w:p w14:paraId="76CA3319">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2E8ABF3D">
      <w:pPr>
        <w:spacing w:line="360" w:lineRule="auto"/>
        <w:rPr>
          <w:color w:val="000000" w:themeColor="text1"/>
          <w:sz w:val="24"/>
          <w14:textFill>
            <w14:solidFill>
              <w14:schemeClr w14:val="tx1"/>
            </w14:solidFill>
          </w14:textFill>
        </w:rPr>
      </w:pPr>
    </w:p>
    <w:p w14:paraId="4FB27A09">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D9656A2">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59CF5EF">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1356DF24">
      <w:pPr>
        <w:tabs>
          <w:tab w:val="left" w:pos="5580"/>
        </w:tabs>
        <w:spacing w:line="360" w:lineRule="auto"/>
        <w:rPr>
          <w:color w:val="000000" w:themeColor="text1"/>
          <w:sz w:val="24"/>
          <w14:textFill>
            <w14:solidFill>
              <w14:schemeClr w14:val="tx1"/>
            </w14:solidFill>
          </w14:textFill>
        </w:rPr>
        <w:sectPr>
          <w:headerReference r:id="rId9" w:type="default"/>
          <w:footerReference r:id="rId10" w:type="default"/>
          <w:pgSz w:w="11907" w:h="16840"/>
          <w:pgMar w:top="1418" w:right="1134" w:bottom="1418" w:left="1701" w:header="851" w:footer="851" w:gutter="0"/>
          <w:cols w:space="720" w:num="1"/>
          <w:docGrid w:linePitch="462" w:charSpace="0"/>
        </w:sectPr>
      </w:pPr>
    </w:p>
    <w:p w14:paraId="5AB3986F">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51D4352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0FE7266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7853E5F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6DF39D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3EBE83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60FE32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33" w:name="_Hlk145526067"/>
      <w:r>
        <w:rPr>
          <w:color w:val="000000" w:themeColor="text1"/>
          <w:sz w:val="24"/>
          <w14:textFill>
            <w14:solidFill>
              <w14:schemeClr w14:val="tx1"/>
            </w14:solidFill>
          </w14:textFill>
        </w:rPr>
        <w:t>如供应商为联合体的，</w:t>
      </w:r>
      <w:bookmarkEnd w:id="833"/>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D393B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7A4EA17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38D57FA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6CD014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5172C00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6BD2A90">
      <w:pPr>
        <w:tabs>
          <w:tab w:val="left" w:pos="5580"/>
        </w:tabs>
        <w:spacing w:line="360" w:lineRule="auto"/>
        <w:rPr>
          <w:color w:val="000000" w:themeColor="text1"/>
          <w:sz w:val="24"/>
          <w14:textFill>
            <w14:solidFill>
              <w14:schemeClr w14:val="tx1"/>
            </w14:solidFill>
          </w14:textFill>
        </w:rPr>
      </w:pPr>
    </w:p>
    <w:p w14:paraId="3A5AB41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F32A117">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57A1605D">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7EC519F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eastAsiaTheme="minorEastAsia"/>
          <w:spacing w:val="6"/>
          <w:sz w:val="24"/>
          <w:u w:val="single"/>
        </w:rPr>
        <w:t>单位名称</w:t>
      </w:r>
      <w:r>
        <w:rPr>
          <w:rFonts w:eastAsiaTheme="minorEastAsia"/>
          <w:spacing w:val="6"/>
          <w:sz w:val="24"/>
        </w:rPr>
        <w:t>）的（</w:t>
      </w:r>
      <w:r>
        <w:rPr>
          <w:rFonts w:eastAsiaTheme="minorEastAsia"/>
          <w:spacing w:val="6"/>
          <w:sz w:val="24"/>
          <w:u w:val="single"/>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2CC3BB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54E2493">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460622D">
      <w:pPr>
        <w:spacing w:line="360" w:lineRule="auto"/>
        <w:ind w:firstLine="504"/>
        <w:rPr>
          <w:rFonts w:eastAsiaTheme="minorEastAsia"/>
          <w:spacing w:val="6"/>
          <w:sz w:val="24"/>
        </w:rPr>
      </w:pPr>
    </w:p>
    <w:p w14:paraId="724EFDE3">
      <w:pPr>
        <w:spacing w:line="360" w:lineRule="auto"/>
        <w:ind w:firstLine="504"/>
        <w:rPr>
          <w:rFonts w:eastAsiaTheme="minorEastAsia"/>
          <w:spacing w:val="6"/>
          <w:sz w:val="24"/>
        </w:rPr>
      </w:pPr>
      <w:r>
        <w:rPr>
          <w:rFonts w:eastAsiaTheme="minorEastAsia"/>
          <w:spacing w:val="6"/>
          <w:sz w:val="24"/>
        </w:rPr>
        <w:t>……</w:t>
      </w:r>
    </w:p>
    <w:p w14:paraId="1DDBA163">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58BD260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D909506">
      <w:pPr>
        <w:spacing w:line="360" w:lineRule="auto"/>
        <w:ind w:right="360" w:firstLine="480"/>
        <w:jc w:val="right"/>
        <w:rPr>
          <w:rFonts w:eastAsiaTheme="minorEastAsia"/>
          <w:color w:val="000000"/>
          <w:sz w:val="24"/>
        </w:rPr>
      </w:pPr>
    </w:p>
    <w:p w14:paraId="01FF9E51">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E66BB97">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93DA4D0">
      <w:pPr>
        <w:adjustRightInd w:val="0"/>
        <w:snapToGrid w:val="0"/>
        <w:jc w:val="left"/>
        <w:rPr>
          <w:rFonts w:eastAsiaTheme="minorEastAsia"/>
          <w:color w:val="000000"/>
          <w:sz w:val="24"/>
          <w:szCs w:val="21"/>
        </w:rPr>
      </w:pPr>
    </w:p>
    <w:p w14:paraId="6B3DA1DD">
      <w:pPr>
        <w:adjustRightInd w:val="0"/>
        <w:snapToGrid w:val="0"/>
        <w:jc w:val="left"/>
        <w:rPr>
          <w:rFonts w:eastAsiaTheme="minorEastAsia"/>
          <w:color w:val="000000"/>
          <w:sz w:val="24"/>
          <w:szCs w:val="21"/>
        </w:rPr>
      </w:pPr>
    </w:p>
    <w:p w14:paraId="797D53F2">
      <w:pPr>
        <w:adjustRightInd w:val="0"/>
        <w:snapToGrid w:val="0"/>
        <w:jc w:val="left"/>
        <w:rPr>
          <w:color w:val="000000" w:themeColor="text1"/>
          <w:sz w:val="24"/>
          <w:szCs w:val="21"/>
          <w14:textFill>
            <w14:solidFill>
              <w14:schemeClr w14:val="tx1"/>
            </w14:solidFill>
          </w14:textFill>
        </w:rPr>
      </w:pPr>
    </w:p>
    <w:p w14:paraId="5D6E2F85">
      <w:pPr>
        <w:adjustRightInd w:val="0"/>
        <w:snapToGrid w:val="0"/>
        <w:jc w:val="left"/>
        <w:rPr>
          <w:color w:val="000000" w:themeColor="text1"/>
          <w:sz w:val="24"/>
          <w:szCs w:val="21"/>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FD9F6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6D4F02D">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47C005C2">
      <w:pPr>
        <w:adjustRightInd w:val="0"/>
        <w:snapToGrid w:val="0"/>
        <w:jc w:val="left"/>
        <w:rPr>
          <w:color w:val="000000" w:themeColor="text1"/>
          <w:szCs w:val="21"/>
          <w:vertAlign w:val="superscript"/>
          <w14:textFill>
            <w14:solidFill>
              <w14:schemeClr w14:val="tx1"/>
            </w14:solidFill>
          </w14:textFill>
        </w:rPr>
      </w:pPr>
    </w:p>
    <w:p w14:paraId="0596A3AC">
      <w:pPr>
        <w:spacing w:line="360" w:lineRule="auto"/>
        <w:ind w:right="360" w:firstLine="480"/>
        <w:jc w:val="right"/>
        <w:rPr>
          <w:color w:val="000000" w:themeColor="text1"/>
          <w:sz w:val="24"/>
          <w14:textFill>
            <w14:solidFill>
              <w14:schemeClr w14:val="tx1"/>
            </w14:solidFill>
          </w14:textFill>
        </w:rPr>
      </w:pPr>
    </w:p>
    <w:p w14:paraId="1512ABBD">
      <w:pPr>
        <w:spacing w:line="360" w:lineRule="auto"/>
        <w:ind w:right="360" w:firstLine="480"/>
        <w:jc w:val="right"/>
        <w:rPr>
          <w:color w:val="000000" w:themeColor="text1"/>
          <w:sz w:val="24"/>
          <w14:textFill>
            <w14:solidFill>
              <w14:schemeClr w14:val="tx1"/>
            </w14:solidFill>
          </w14:textFill>
        </w:rPr>
      </w:pPr>
    </w:p>
    <w:p w14:paraId="12696909">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70F8FDD9">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21CA3B0A">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DEA3B8E">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34487C33">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187520E6">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9E01EE4">
      <w:pPr>
        <w:spacing w:line="588" w:lineRule="exact"/>
        <w:ind w:firstLine="504" w:firstLineChars="200"/>
        <w:rPr>
          <w:color w:val="000000" w:themeColor="text1"/>
          <w:spacing w:val="6"/>
          <w:sz w:val="24"/>
          <w14:textFill>
            <w14:solidFill>
              <w14:schemeClr w14:val="tx1"/>
            </w14:solidFill>
          </w14:textFill>
        </w:rPr>
      </w:pPr>
    </w:p>
    <w:p w14:paraId="15A70BDB">
      <w:pPr>
        <w:spacing w:line="588" w:lineRule="exact"/>
        <w:ind w:firstLine="504" w:firstLineChars="200"/>
        <w:rPr>
          <w:color w:val="000000" w:themeColor="text1"/>
          <w:spacing w:val="6"/>
          <w:sz w:val="24"/>
          <w14:textFill>
            <w14:solidFill>
              <w14:schemeClr w14:val="tx1"/>
            </w14:solidFill>
          </w14:textFill>
        </w:rPr>
      </w:pPr>
    </w:p>
    <w:p w14:paraId="3008E42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D6BABF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229F68EF">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999C4CD">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31E6884B">
      <w:pPr>
        <w:autoSpaceDE w:val="0"/>
        <w:autoSpaceDN w:val="0"/>
        <w:adjustRightInd w:val="0"/>
        <w:jc w:val="center"/>
        <w:rPr>
          <w:color w:val="000000" w:themeColor="text1"/>
          <w:sz w:val="30"/>
          <w:szCs w:val="30"/>
          <w14:textFill>
            <w14:solidFill>
              <w14:schemeClr w14:val="tx1"/>
            </w14:solidFill>
          </w14:textFill>
        </w:rPr>
      </w:pPr>
    </w:p>
    <w:p w14:paraId="755446D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46744E6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9D22E0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FBE4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7D92A9D">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58BC7CC6">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2B718A58">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5830255D">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43DA92E4">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47D0FB40">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056F73C4">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58" w:type="dxa"/>
            <w:vAlign w:val="center"/>
          </w:tcPr>
          <w:p w14:paraId="2B04BB9E">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528E9A03">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0E515ADE">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78A250FB">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37CA45B6">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3250DC0A">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占该采购包</w:t>
            </w:r>
          </w:p>
          <w:p w14:paraId="20B720B5">
            <w:pPr>
              <w:pStyle w:val="251"/>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合同金额的</w:t>
            </w:r>
          </w:p>
          <w:p w14:paraId="4CA8E314">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lang w:eastAsia="zh-CN"/>
                <w14:textFill>
                  <w14:solidFill>
                    <w14:schemeClr w14:val="tx1"/>
                  </w14:solidFill>
                </w14:textFill>
              </w:rPr>
              <w:t>）</w:t>
            </w:r>
          </w:p>
        </w:tc>
      </w:tr>
      <w:tr w14:paraId="17F54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D805D4">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218B14E9">
            <w:pPr>
              <w:pStyle w:val="251"/>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01730B6D">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3A30AD69">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4A44DC8A">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43C06AB7">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7CF1FB48">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70557679">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5B59BDB6">
            <w:pPr>
              <w:pStyle w:val="251"/>
              <w:jc w:val="center"/>
              <w:rPr>
                <w:rFonts w:ascii="Times New Roman" w:hAnsi="Times New Roman" w:cs="Times New Roman"/>
                <w:color w:val="000000" w:themeColor="text1"/>
                <w:sz w:val="30"/>
                <w:lang w:eastAsia="zh-CN"/>
                <w14:textFill>
                  <w14:solidFill>
                    <w14:schemeClr w14:val="tx1"/>
                  </w14:solidFill>
                </w14:textFill>
              </w:rPr>
            </w:pPr>
          </w:p>
        </w:tc>
      </w:tr>
      <w:tr w14:paraId="23871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1ABAB66">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683221B">
            <w:pPr>
              <w:pStyle w:val="251"/>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4A8E0524">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3AF4EB1F">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020567C4">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2F4CB088">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6C3259B9">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63FB6B7A">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7D0FFB95">
            <w:pPr>
              <w:pStyle w:val="251"/>
              <w:jc w:val="center"/>
              <w:rPr>
                <w:rFonts w:ascii="Times New Roman" w:hAnsi="Times New Roman" w:cs="Times New Roman"/>
                <w:color w:val="000000" w:themeColor="text1"/>
                <w:sz w:val="30"/>
                <w:lang w:eastAsia="zh-CN"/>
                <w14:textFill>
                  <w14:solidFill>
                    <w14:schemeClr w14:val="tx1"/>
                  </w14:solidFill>
                </w14:textFill>
              </w:rPr>
            </w:pPr>
          </w:p>
        </w:tc>
      </w:tr>
      <w:tr w14:paraId="14168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6D4C3B0">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1E8D515F">
            <w:pPr>
              <w:pStyle w:val="251"/>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1E879D98">
            <w:pPr>
              <w:pStyle w:val="251"/>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65BD22BF">
            <w:pPr>
              <w:pStyle w:val="251"/>
              <w:jc w:val="center"/>
              <w:rPr>
                <w:rFonts w:ascii="Times New Roman" w:hAnsi="Times New Roman" w:cs="Times New Roman"/>
                <w:color w:val="000000" w:themeColor="text1"/>
                <w:sz w:val="30"/>
                <w14:textFill>
                  <w14:solidFill>
                    <w14:schemeClr w14:val="tx1"/>
                  </w14:solidFill>
                </w14:textFill>
              </w:rPr>
            </w:pPr>
          </w:p>
        </w:tc>
        <w:tc>
          <w:tcPr>
            <w:tcW w:w="1558" w:type="dxa"/>
            <w:vAlign w:val="center"/>
          </w:tcPr>
          <w:p w14:paraId="75AD9F99">
            <w:pPr>
              <w:pStyle w:val="251"/>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367889AD">
            <w:pPr>
              <w:pStyle w:val="251"/>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5D828F6F">
            <w:pPr>
              <w:pStyle w:val="251"/>
              <w:jc w:val="center"/>
              <w:rPr>
                <w:rFonts w:ascii="Times New Roman" w:hAnsi="Times New Roman" w:cs="Times New Roman"/>
                <w:color w:val="000000" w:themeColor="text1"/>
                <w:sz w:val="30"/>
                <w14:textFill>
                  <w14:solidFill>
                    <w14:schemeClr w14:val="tx1"/>
                  </w14:solidFill>
                </w14:textFill>
              </w:rPr>
            </w:pPr>
          </w:p>
        </w:tc>
      </w:tr>
      <w:tr w14:paraId="5400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7563083">
            <w:pPr>
              <w:pStyle w:val="251"/>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06DEDA09">
            <w:pPr>
              <w:pStyle w:val="251"/>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64255671">
            <w:pPr>
              <w:pStyle w:val="251"/>
              <w:jc w:val="center"/>
              <w:rPr>
                <w:rFonts w:ascii="Times New Roman" w:hAnsi="Times New Roman" w:cs="Times New Roman"/>
                <w:color w:val="000000" w:themeColor="text1"/>
                <w:sz w:val="30"/>
                <w14:textFill>
                  <w14:solidFill>
                    <w14:schemeClr w14:val="tx1"/>
                  </w14:solidFill>
                </w14:textFill>
              </w:rPr>
            </w:pPr>
          </w:p>
        </w:tc>
      </w:tr>
    </w:tbl>
    <w:p w14:paraId="251E6962">
      <w:pPr>
        <w:adjustRightInd w:val="0"/>
        <w:snapToGrid w:val="0"/>
        <w:spacing w:line="360" w:lineRule="auto"/>
        <w:ind w:firstLine="480" w:firstLineChars="200"/>
        <w:jc w:val="left"/>
        <w:rPr>
          <w:color w:val="000000" w:themeColor="text1"/>
          <w:sz w:val="24"/>
          <w14:textFill>
            <w14:solidFill>
              <w14:schemeClr w14:val="tx1"/>
            </w14:solidFill>
          </w14:textFill>
        </w:rPr>
      </w:pPr>
    </w:p>
    <w:p w14:paraId="1F749CD9">
      <w:pPr>
        <w:adjustRightInd w:val="0"/>
        <w:snapToGrid w:val="0"/>
        <w:spacing w:line="360" w:lineRule="auto"/>
        <w:jc w:val="left"/>
        <w:rPr>
          <w:color w:val="000000" w:themeColor="text1"/>
          <w:sz w:val="24"/>
          <w14:textFill>
            <w14:solidFill>
              <w14:schemeClr w14:val="tx1"/>
            </w14:solidFill>
          </w14:textFill>
        </w:rPr>
      </w:pPr>
    </w:p>
    <w:p w14:paraId="784C4D67">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2C556784">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10BC88B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8A90884">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CDE9764">
      <w:pPr>
        <w:adjustRightInd w:val="0"/>
        <w:snapToGrid w:val="0"/>
        <w:spacing w:line="360" w:lineRule="auto"/>
        <w:jc w:val="left"/>
        <w:rPr>
          <w:color w:val="000000" w:themeColor="text1"/>
          <w:sz w:val="30"/>
          <w:szCs w:val="30"/>
          <w14:textFill>
            <w14:solidFill>
              <w14:schemeClr w14:val="tx1"/>
            </w14:solidFill>
          </w14:textFill>
        </w:rPr>
      </w:pPr>
    </w:p>
    <w:p w14:paraId="64C70217">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2C7D9A3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75BA556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2D28188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03F10B2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3A21C51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03EFD4E8">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6329B48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00483A3A">
      <w:pPr>
        <w:spacing w:line="360" w:lineRule="auto"/>
        <w:ind w:firstLine="471"/>
        <w:rPr>
          <w:b/>
          <w:color w:val="000000" w:themeColor="text1"/>
          <w:sz w:val="24"/>
          <w14:textFill>
            <w14:solidFill>
              <w14:schemeClr w14:val="tx1"/>
            </w14:solidFill>
          </w14:textFill>
        </w:rPr>
      </w:pPr>
    </w:p>
    <w:p w14:paraId="4CAF928E">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68364260">
      <w:pPr>
        <w:spacing w:line="360" w:lineRule="auto"/>
        <w:ind w:left="480"/>
        <w:jc w:val="right"/>
        <w:rPr>
          <w:color w:val="000000" w:themeColor="text1"/>
          <w:sz w:val="24"/>
          <w14:textFill>
            <w14:solidFill>
              <w14:schemeClr w14:val="tx1"/>
            </w14:solidFill>
          </w14:textFill>
        </w:rPr>
      </w:pPr>
    </w:p>
    <w:p w14:paraId="43EF517E">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1632329">
      <w:pPr>
        <w:tabs>
          <w:tab w:val="left" w:pos="8280"/>
        </w:tabs>
        <w:spacing w:line="360" w:lineRule="auto"/>
        <w:ind w:firstLine="480"/>
        <w:rPr>
          <w:color w:val="000000" w:themeColor="text1"/>
          <w:sz w:val="24"/>
          <w14:textFill>
            <w14:solidFill>
              <w14:schemeClr w14:val="tx1"/>
            </w14:solidFill>
          </w14:textFill>
        </w:rPr>
      </w:pPr>
    </w:p>
    <w:p w14:paraId="35507E5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11541BD5">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1CE087A">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CE087DF">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5407F152">
      <w:pPr>
        <w:widowControl/>
        <w:jc w:val="left"/>
        <w:rPr>
          <w:color w:val="000000" w:themeColor="text1"/>
          <w:sz w:val="24"/>
          <w14:textFill>
            <w14:solidFill>
              <w14:schemeClr w14:val="tx1"/>
            </w14:solidFill>
          </w14:textFill>
        </w:rPr>
      </w:pPr>
    </w:p>
    <w:p w14:paraId="0B57E8B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F875C1F">
      <w:pPr>
        <w:numPr>
          <w:ilvl w:val="0"/>
          <w:numId w:val="19"/>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39BE17AC">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FBD591E">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50EFE1F4">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2BD2A623">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5C95B366">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34AC1FB8">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0EC25257">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45928E64">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6CD99C84">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849F728">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731C7659">
      <w:pPr>
        <w:numPr>
          <w:ilvl w:val="0"/>
          <w:numId w:val="21"/>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4E368322">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460AC9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40959A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16A4B79A">
      <w:pPr>
        <w:numPr>
          <w:ilvl w:val="0"/>
          <w:numId w:val="21"/>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77B50630">
      <w:pPr>
        <w:numPr>
          <w:ilvl w:val="0"/>
          <w:numId w:val="21"/>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1E455D58">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30CC4C56">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6DAFA88E">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4A73C1D6">
      <w:pPr>
        <w:spacing w:line="360" w:lineRule="auto"/>
        <w:ind w:firstLine="471"/>
        <w:rPr>
          <w:color w:val="000000" w:themeColor="text1"/>
          <w:sz w:val="24"/>
          <w14:textFill>
            <w14:solidFill>
              <w14:schemeClr w14:val="tx1"/>
            </w14:solidFill>
          </w14:textFill>
        </w:rPr>
      </w:pPr>
    </w:p>
    <w:p w14:paraId="708909A9">
      <w:pPr>
        <w:spacing w:line="360" w:lineRule="auto"/>
        <w:ind w:firstLine="471"/>
        <w:rPr>
          <w:color w:val="000000" w:themeColor="text1"/>
          <w:sz w:val="24"/>
          <w14:textFill>
            <w14:solidFill>
              <w14:schemeClr w14:val="tx1"/>
            </w14:solidFill>
          </w14:textFill>
        </w:rPr>
      </w:pPr>
    </w:p>
    <w:p w14:paraId="7F3E2CCB">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2A8FAD0D">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5EC24D90">
      <w:pPr>
        <w:spacing w:line="360" w:lineRule="auto"/>
        <w:ind w:firstLine="471"/>
        <w:rPr>
          <w:color w:val="000000" w:themeColor="text1"/>
          <w:sz w:val="24"/>
          <w14:textFill>
            <w14:solidFill>
              <w14:schemeClr w14:val="tx1"/>
            </w14:solidFill>
          </w14:textFill>
        </w:rPr>
      </w:pPr>
    </w:p>
    <w:p w14:paraId="59060B04">
      <w:pPr>
        <w:spacing w:line="360" w:lineRule="auto"/>
        <w:ind w:firstLine="471"/>
        <w:rPr>
          <w:color w:val="000000" w:themeColor="text1"/>
          <w:sz w:val="24"/>
          <w14:textFill>
            <w14:solidFill>
              <w14:schemeClr w14:val="tx1"/>
            </w14:solidFill>
          </w14:textFill>
        </w:rPr>
      </w:pPr>
    </w:p>
    <w:p w14:paraId="226B7E85">
      <w:pPr>
        <w:spacing w:line="360" w:lineRule="auto"/>
        <w:ind w:left="480"/>
        <w:jc w:val="right"/>
        <w:rPr>
          <w:color w:val="000000" w:themeColor="text1"/>
          <w:sz w:val="24"/>
          <w14:textFill>
            <w14:solidFill>
              <w14:schemeClr w14:val="tx1"/>
            </w14:solidFill>
          </w14:textFill>
        </w:rPr>
      </w:pPr>
    </w:p>
    <w:p w14:paraId="7850A4A1">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7231D272">
      <w:pPr>
        <w:spacing w:line="360" w:lineRule="auto"/>
        <w:ind w:left="480"/>
        <w:jc w:val="right"/>
        <w:rPr>
          <w:b/>
          <w:color w:val="000000" w:themeColor="text1"/>
          <w:sz w:val="24"/>
          <w14:textFill>
            <w14:solidFill>
              <w14:schemeClr w14:val="tx1"/>
            </w14:solidFill>
          </w14:textFill>
        </w:rPr>
      </w:pPr>
    </w:p>
    <w:p w14:paraId="039B326B">
      <w:pPr>
        <w:tabs>
          <w:tab w:val="left" w:pos="8280"/>
        </w:tabs>
        <w:spacing w:line="360" w:lineRule="auto"/>
        <w:ind w:firstLine="480"/>
        <w:rPr>
          <w:color w:val="000000" w:themeColor="text1"/>
          <w:sz w:val="24"/>
          <w14:textFill>
            <w14:solidFill>
              <w14:schemeClr w14:val="tx1"/>
            </w14:solidFill>
          </w14:textFill>
        </w:rPr>
      </w:pPr>
    </w:p>
    <w:p w14:paraId="69661E6E">
      <w:pPr>
        <w:tabs>
          <w:tab w:val="left" w:pos="8280"/>
        </w:tabs>
        <w:spacing w:line="360" w:lineRule="auto"/>
        <w:ind w:firstLine="480"/>
        <w:rPr>
          <w:color w:val="000000" w:themeColor="text1"/>
          <w:sz w:val="24"/>
          <w14:textFill>
            <w14:solidFill>
              <w14:schemeClr w14:val="tx1"/>
            </w14:solidFill>
          </w14:textFill>
        </w:rPr>
      </w:pPr>
    </w:p>
    <w:p w14:paraId="252FBF1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CB38481">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B49EC3D">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63A60342">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494A8EB">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79B2FFC7">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AB3A6D3">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r>
        <w:rPr>
          <w:rFonts w:hint="eastAsia"/>
          <w:color w:val="000000" w:themeColor="text1"/>
          <w:sz w:val="24"/>
          <w:szCs w:val="20"/>
          <w14:textFill>
            <w14:solidFill>
              <w14:schemeClr w14:val="tx1"/>
            </w14:solidFill>
          </w14:textFill>
        </w:rPr>
        <w:t>开户许可证/基本账户证明材料</w:t>
      </w:r>
    </w:p>
    <w:p w14:paraId="17AB48C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提供投标保证金凭证/交款单据</w:t>
      </w:r>
      <w:r>
        <w:rPr>
          <w:rFonts w:asciiTheme="minorEastAsia" w:hAnsiTheme="minorEastAsia" w:eastAsiaTheme="minorEastAsia"/>
          <w:color w:val="000000" w:themeColor="text1"/>
          <w:sz w:val="24"/>
          <w14:textFill>
            <w14:solidFill>
              <w14:schemeClr w14:val="tx1"/>
            </w14:solidFill>
          </w14:textFill>
        </w:rPr>
        <w:t>电子件</w:t>
      </w:r>
      <w:r>
        <w:rPr>
          <w:rFonts w:hint="eastAsia" w:asciiTheme="minorEastAsia" w:hAnsiTheme="minorEastAsia" w:eastAsiaTheme="minorEastAsia"/>
          <w:color w:val="000000" w:themeColor="text1"/>
          <w:sz w:val="24"/>
          <w14:textFill>
            <w14:solidFill>
              <w14:schemeClr w14:val="tx1"/>
            </w14:solidFill>
          </w14:textFill>
        </w:rPr>
        <w:t>并加盖单位公章</w:t>
      </w:r>
    </w:p>
    <w:p w14:paraId="286363E5">
      <w:pPr>
        <w:spacing w:line="360" w:lineRule="auto"/>
        <w:ind w:firstLine="480" w:firstLineChars="200"/>
        <w:rPr>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提供开户许可证/基本账户证明材料</w:t>
      </w:r>
      <w:r>
        <w:rPr>
          <w:rFonts w:asciiTheme="minorEastAsia" w:hAnsiTheme="minorEastAsia" w:eastAsiaTheme="minorEastAsia"/>
          <w:color w:val="000000" w:themeColor="text1"/>
          <w:sz w:val="24"/>
          <w14:textFill>
            <w14:solidFill>
              <w14:schemeClr w14:val="tx1"/>
            </w14:solidFill>
          </w14:textFill>
        </w:rPr>
        <w:t>电子件</w:t>
      </w:r>
      <w:r>
        <w:rPr>
          <w:rFonts w:hint="eastAsia" w:asciiTheme="minorEastAsia" w:hAnsiTheme="minorEastAsia" w:eastAsiaTheme="minorEastAsia"/>
          <w:color w:val="000000" w:themeColor="text1"/>
          <w:sz w:val="24"/>
          <w14:textFill>
            <w14:solidFill>
              <w14:schemeClr w14:val="tx1"/>
            </w14:solidFill>
          </w14:textFill>
        </w:rPr>
        <w:t>并加盖单位公章</w:t>
      </w:r>
    </w:p>
    <w:p w14:paraId="4FCAD2F9">
      <w:pPr>
        <w:spacing w:line="360" w:lineRule="auto"/>
        <w:rPr>
          <w:color w:val="000000" w:themeColor="text1"/>
          <w:sz w:val="24"/>
          <w:szCs w:val="20"/>
          <w14:textFill>
            <w14:solidFill>
              <w14:schemeClr w14:val="tx1"/>
            </w14:solidFill>
          </w14:textFill>
        </w:rPr>
      </w:pPr>
    </w:p>
    <w:p w14:paraId="5D5FC3AB">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3E5A64B">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5DFFECDE">
      <w:pPr>
        <w:rPr>
          <w:b/>
          <w:color w:val="000000" w:themeColor="text1"/>
          <w:spacing w:val="20"/>
          <w:szCs w:val="21"/>
          <w14:textFill>
            <w14:solidFill>
              <w14:schemeClr w14:val="tx1"/>
            </w14:solidFill>
          </w14:textFill>
        </w:rPr>
      </w:pPr>
    </w:p>
    <w:p w14:paraId="32686871">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6DB55EF7">
      <w:pPr>
        <w:jc w:val="center"/>
        <w:rPr>
          <w:color w:val="000000" w:themeColor="text1"/>
          <w:szCs w:val="21"/>
          <w14:textFill>
            <w14:solidFill>
              <w14:schemeClr w14:val="tx1"/>
            </w14:solidFill>
          </w14:textFill>
        </w:rPr>
      </w:pPr>
    </w:p>
    <w:p w14:paraId="4390D426">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744E1BAD">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738CAD89">
      <w:pPr>
        <w:ind w:firstLine="542" w:firstLineChars="150"/>
        <w:rPr>
          <w:b/>
          <w:color w:val="000000" w:themeColor="text1"/>
          <w:spacing w:val="20"/>
          <w:sz w:val="32"/>
          <w:szCs w:val="32"/>
          <w14:textFill>
            <w14:solidFill>
              <w14:schemeClr w14:val="tx1"/>
            </w14:solidFill>
          </w14:textFill>
        </w:rPr>
      </w:pPr>
    </w:p>
    <w:p w14:paraId="058E87F2">
      <w:pPr>
        <w:ind w:firstLine="542" w:firstLineChars="150"/>
        <w:rPr>
          <w:b/>
          <w:color w:val="000000" w:themeColor="text1"/>
          <w:spacing w:val="20"/>
          <w:sz w:val="32"/>
          <w:szCs w:val="32"/>
          <w14:textFill>
            <w14:solidFill>
              <w14:schemeClr w14:val="tx1"/>
            </w14:solidFill>
          </w14:textFill>
        </w:rPr>
      </w:pPr>
    </w:p>
    <w:p w14:paraId="08EF694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4C99E09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F94A873">
      <w:pPr>
        <w:ind w:firstLine="542" w:firstLineChars="150"/>
        <w:rPr>
          <w:b/>
          <w:color w:val="000000" w:themeColor="text1"/>
          <w:spacing w:val="20"/>
          <w:sz w:val="32"/>
          <w:szCs w:val="32"/>
          <w14:textFill>
            <w14:solidFill>
              <w14:schemeClr w14:val="tx1"/>
            </w14:solidFill>
          </w14:textFill>
        </w:rPr>
      </w:pPr>
    </w:p>
    <w:p w14:paraId="5320DEA3">
      <w:pPr>
        <w:ind w:firstLine="542" w:firstLineChars="150"/>
        <w:rPr>
          <w:b/>
          <w:color w:val="000000" w:themeColor="text1"/>
          <w:spacing w:val="20"/>
          <w:sz w:val="32"/>
          <w:szCs w:val="32"/>
          <w14:textFill>
            <w14:solidFill>
              <w14:schemeClr w14:val="tx1"/>
            </w14:solidFill>
          </w14:textFill>
        </w:rPr>
      </w:pPr>
    </w:p>
    <w:p w14:paraId="2AEC688F">
      <w:pPr>
        <w:jc w:val="center"/>
        <w:rPr>
          <w:b/>
          <w:color w:val="000000" w:themeColor="text1"/>
          <w:sz w:val="32"/>
          <w:szCs w:val="32"/>
          <w14:textFill>
            <w14:solidFill>
              <w14:schemeClr w14:val="tx1"/>
            </w14:solidFill>
          </w14:textFill>
        </w:rPr>
      </w:pPr>
    </w:p>
    <w:p w14:paraId="28A9B061">
      <w:pPr>
        <w:jc w:val="center"/>
        <w:rPr>
          <w:b/>
          <w:color w:val="000000" w:themeColor="text1"/>
          <w:sz w:val="32"/>
          <w:szCs w:val="32"/>
          <w14:textFill>
            <w14:solidFill>
              <w14:schemeClr w14:val="tx1"/>
            </w14:solidFill>
          </w14:textFill>
        </w:rPr>
      </w:pPr>
    </w:p>
    <w:p w14:paraId="4A091E9B">
      <w:pPr>
        <w:jc w:val="center"/>
        <w:rPr>
          <w:b/>
          <w:color w:val="000000" w:themeColor="text1"/>
          <w:sz w:val="32"/>
          <w:szCs w:val="32"/>
          <w14:textFill>
            <w14:solidFill>
              <w14:schemeClr w14:val="tx1"/>
            </w14:solidFill>
          </w14:textFill>
        </w:rPr>
      </w:pPr>
    </w:p>
    <w:p w14:paraId="6B99C32A">
      <w:pPr>
        <w:jc w:val="center"/>
        <w:rPr>
          <w:b/>
          <w:color w:val="000000" w:themeColor="text1"/>
          <w:spacing w:val="20"/>
          <w:sz w:val="32"/>
          <w:szCs w:val="32"/>
          <w14:textFill>
            <w14:solidFill>
              <w14:schemeClr w14:val="tx1"/>
            </w14:solidFill>
          </w14:textFill>
        </w:rPr>
      </w:pPr>
    </w:p>
    <w:p w14:paraId="5C5EC2DE">
      <w:pPr>
        <w:jc w:val="center"/>
        <w:rPr>
          <w:b/>
          <w:color w:val="000000" w:themeColor="text1"/>
          <w:spacing w:val="20"/>
          <w:sz w:val="32"/>
          <w:szCs w:val="32"/>
          <w14:textFill>
            <w14:solidFill>
              <w14:schemeClr w14:val="tx1"/>
            </w14:solidFill>
          </w14:textFill>
        </w:rPr>
      </w:pPr>
    </w:p>
    <w:p w14:paraId="1D2E5F6A">
      <w:pPr>
        <w:jc w:val="center"/>
        <w:rPr>
          <w:b/>
          <w:color w:val="000000" w:themeColor="text1"/>
          <w:spacing w:val="20"/>
          <w:sz w:val="32"/>
          <w:szCs w:val="32"/>
          <w14:textFill>
            <w14:solidFill>
              <w14:schemeClr w14:val="tx1"/>
            </w14:solidFill>
          </w14:textFill>
        </w:rPr>
      </w:pPr>
    </w:p>
    <w:p w14:paraId="49A1B42E">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462B45F4">
      <w:pPr>
        <w:jc w:val="center"/>
        <w:rPr>
          <w:b/>
          <w:color w:val="000000" w:themeColor="text1"/>
          <w:sz w:val="32"/>
          <w:szCs w:val="32"/>
          <w14:textFill>
            <w14:solidFill>
              <w14:schemeClr w14:val="tx1"/>
            </w14:solidFill>
          </w14:textFill>
        </w:rPr>
      </w:pPr>
    </w:p>
    <w:p w14:paraId="3F7F16CA">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3458130F">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bookmarkStart w:id="834" w:name="_Hlt520274393"/>
      <w:bookmarkEnd w:id="834"/>
      <w:bookmarkStart w:id="835" w:name="_Hlt520273711"/>
      <w:bookmarkEnd w:id="835"/>
      <w:bookmarkStart w:id="836" w:name="_Hlt520274407"/>
      <w:bookmarkEnd w:id="836"/>
      <w:bookmarkStart w:id="837" w:name="_Hlt520271212"/>
      <w:bookmarkEnd w:id="837"/>
      <w:bookmarkStart w:id="838" w:name="_Hlt520343000"/>
      <w:bookmarkEnd w:id="838"/>
      <w:bookmarkStart w:id="839" w:name="_Hlt520343392"/>
      <w:bookmarkEnd w:id="839"/>
      <w:bookmarkStart w:id="840" w:name="_Hlt520355504"/>
      <w:bookmarkEnd w:id="840"/>
      <w:bookmarkStart w:id="841" w:name="_Hlt520274065"/>
      <w:bookmarkEnd w:id="841"/>
      <w:bookmarkStart w:id="842" w:name="_Hlt520274121"/>
      <w:bookmarkEnd w:id="842"/>
      <w:bookmarkStart w:id="843" w:name="_Hlt520350918"/>
      <w:bookmarkEnd w:id="843"/>
      <w:bookmarkStart w:id="844" w:name="_Ref467988698"/>
      <w:bookmarkStart w:id="845" w:name="_Toc480942349"/>
      <w:bookmarkStart w:id="846" w:name="_Toc226309800"/>
      <w:bookmarkStart w:id="847" w:name="_Toc195842921"/>
      <w:bookmarkStart w:id="848" w:name="_Toc226965829"/>
      <w:bookmarkStart w:id="849" w:name="_Toc226965746"/>
      <w:bookmarkStart w:id="850" w:name="_Toc226337252"/>
      <w:bookmarkStart w:id="851" w:name="_Toc520356217"/>
      <w:bookmarkStart w:id="852" w:name="_Toc150774761"/>
      <w:bookmarkStart w:id="853" w:name="_Toc150480794"/>
      <w:bookmarkStart w:id="854" w:name="_Toc142311058"/>
      <w:bookmarkStart w:id="855" w:name="_Toc127151556"/>
      <w:r>
        <w:rPr>
          <w:color w:val="000000" w:themeColor="text1"/>
          <w:sz w:val="24"/>
          <w14:textFill>
            <w14:solidFill>
              <w14:schemeClr w14:val="tx1"/>
            </w14:solidFill>
          </w14:textFill>
        </w:rPr>
        <w:t>投标</w:t>
      </w:r>
      <w:bookmarkEnd w:id="844"/>
      <w:bookmarkEnd w:id="845"/>
      <w:r>
        <w:rPr>
          <w:color w:val="000000" w:themeColor="text1"/>
          <w:sz w:val="24"/>
          <w14:textFill>
            <w14:solidFill>
              <w14:schemeClr w14:val="tx1"/>
            </w14:solidFill>
          </w14:textFill>
        </w:rPr>
        <w:t>书</w:t>
      </w:r>
      <w:bookmarkEnd w:id="846"/>
      <w:bookmarkEnd w:id="847"/>
      <w:bookmarkEnd w:id="848"/>
      <w:bookmarkEnd w:id="849"/>
      <w:bookmarkEnd w:id="850"/>
      <w:bookmarkEnd w:id="851"/>
      <w:bookmarkEnd w:id="852"/>
      <w:bookmarkEnd w:id="853"/>
      <w:bookmarkEnd w:id="854"/>
      <w:bookmarkEnd w:id="855"/>
      <w:r>
        <w:rPr>
          <w:color w:val="000000" w:themeColor="text1"/>
          <w:sz w:val="24"/>
          <w:szCs w:val="20"/>
          <w14:textFill>
            <w14:solidFill>
              <w14:schemeClr w14:val="tx1"/>
            </w14:solidFill>
          </w14:textFill>
        </w:rPr>
        <w:t>（实质性格式）</w:t>
      </w:r>
    </w:p>
    <w:p w14:paraId="31380452">
      <w:pPr>
        <w:tabs>
          <w:tab w:val="left" w:pos="5580"/>
        </w:tabs>
        <w:spacing w:line="360" w:lineRule="auto"/>
        <w:rPr>
          <w:color w:val="000000" w:themeColor="text1"/>
          <w:sz w:val="24"/>
          <w14:textFill>
            <w14:solidFill>
              <w14:schemeClr w14:val="tx1"/>
            </w14:solidFill>
          </w14:textFill>
        </w:rPr>
      </w:pPr>
    </w:p>
    <w:p w14:paraId="6429A630">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660B290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BE98FDF">
      <w:pPr>
        <w:tabs>
          <w:tab w:val="left" w:pos="5580"/>
        </w:tabs>
        <w:spacing w:line="360" w:lineRule="auto"/>
        <w:rPr>
          <w:color w:val="000000" w:themeColor="text1"/>
          <w:sz w:val="24"/>
          <w:szCs w:val="20"/>
          <w14:textFill>
            <w14:solidFill>
              <w14:schemeClr w14:val="tx1"/>
            </w14:solidFill>
          </w14:textFill>
        </w:rPr>
      </w:pPr>
    </w:p>
    <w:p w14:paraId="48546A48">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43374F2B">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1D7123D2">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27E73FB4">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7927480C">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2F69BA3B">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36607F87">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3AC6DB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50C3D548">
      <w:pPr>
        <w:tabs>
          <w:tab w:val="left" w:pos="5580"/>
        </w:tabs>
        <w:spacing w:line="360" w:lineRule="auto"/>
        <w:ind w:left="420"/>
        <w:rPr>
          <w:color w:val="000000" w:themeColor="text1"/>
          <w:sz w:val="24"/>
          <w:szCs w:val="20"/>
          <w14:textFill>
            <w14:solidFill>
              <w14:schemeClr w14:val="tx1"/>
            </w14:solidFill>
          </w14:textFill>
        </w:rPr>
      </w:pPr>
    </w:p>
    <w:p w14:paraId="1AE64C44">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39D9651F">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743FA1EF">
      <w:pPr>
        <w:tabs>
          <w:tab w:val="left" w:pos="5580"/>
        </w:tabs>
        <w:spacing w:line="360" w:lineRule="auto"/>
        <w:ind w:left="420"/>
        <w:rPr>
          <w:color w:val="000000" w:themeColor="text1"/>
          <w:sz w:val="24"/>
          <w:szCs w:val="20"/>
          <w14:textFill>
            <w14:solidFill>
              <w14:schemeClr w14:val="tx1"/>
            </w14:solidFill>
          </w14:textFill>
        </w:rPr>
      </w:pPr>
    </w:p>
    <w:p w14:paraId="5228033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EFE5B66">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1E26E15">
      <w:pPr>
        <w:tabs>
          <w:tab w:val="left" w:pos="5580"/>
        </w:tabs>
        <w:spacing w:line="360" w:lineRule="auto"/>
        <w:ind w:left="420"/>
        <w:rPr>
          <w:color w:val="000000" w:themeColor="text1"/>
          <w:sz w:val="24"/>
          <w:szCs w:val="20"/>
          <w:u w:val="single"/>
          <w14:textFill>
            <w14:solidFill>
              <w14:schemeClr w14:val="tx1"/>
            </w14:solidFill>
          </w14:textFill>
        </w:rPr>
      </w:pPr>
    </w:p>
    <w:p w14:paraId="011C88E3">
      <w:pPr>
        <w:widowControl/>
        <w:jc w:val="left"/>
        <w:rPr>
          <w:color w:val="000000" w:themeColor="text1"/>
          <w:sz w:val="24"/>
          <w14:textFill>
            <w14:solidFill>
              <w14:schemeClr w14:val="tx1"/>
            </w14:solidFill>
          </w14:textFill>
        </w:rPr>
      </w:pPr>
      <w:bookmarkStart w:id="856" w:name="_Hlt520355938"/>
      <w:bookmarkEnd w:id="856"/>
      <w:bookmarkStart w:id="857" w:name="_Hlt520356243"/>
      <w:bookmarkEnd w:id="857"/>
      <w:bookmarkStart w:id="858" w:name="_Toc520356218"/>
      <w:bookmarkStart w:id="859" w:name="_Toc305158899"/>
      <w:bookmarkStart w:id="860" w:name="_Toc127151557"/>
      <w:bookmarkStart w:id="861" w:name="_Toc480942350"/>
      <w:bookmarkStart w:id="862" w:name="_Toc305158825"/>
      <w:bookmarkStart w:id="863" w:name="_Toc265228395"/>
      <w:bookmarkStart w:id="864" w:name="_Toc150774762"/>
      <w:bookmarkStart w:id="865" w:name="_Toc150480795"/>
      <w:bookmarkStart w:id="866" w:name="_Toc226309801"/>
      <w:bookmarkStart w:id="867" w:name="_Toc226965830"/>
      <w:bookmarkStart w:id="868" w:name="_Toc195842922"/>
      <w:bookmarkStart w:id="869" w:name="_Toc226965747"/>
      <w:bookmarkStart w:id="870" w:name="_Toc142311059"/>
      <w:bookmarkStart w:id="871" w:name="_Ref467988705"/>
      <w:bookmarkStart w:id="872" w:name="_Toc264969247"/>
      <w:bookmarkStart w:id="873" w:name="_Toc226337253"/>
      <w:r>
        <w:rPr>
          <w:color w:val="000000" w:themeColor="text1"/>
          <w:sz w:val="24"/>
          <w14:textFill>
            <w14:solidFill>
              <w14:schemeClr w14:val="tx1"/>
            </w14:solidFill>
          </w14:textFill>
        </w:rPr>
        <w:br w:type="page"/>
      </w:r>
    </w:p>
    <w:p w14:paraId="2472B5DA">
      <w:pPr>
        <w:numPr>
          <w:ilvl w:val="0"/>
          <w:numId w:val="2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074C234B">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7020FA25">
      <w:pPr>
        <w:spacing w:line="360" w:lineRule="auto"/>
        <w:ind w:firstLine="420"/>
        <w:rPr>
          <w:color w:val="000000" w:themeColor="text1"/>
          <w:sz w:val="24"/>
          <w:szCs w:val="20"/>
          <w14:textFill>
            <w14:solidFill>
              <w14:schemeClr w14:val="tx1"/>
            </w14:solidFill>
          </w14:textFill>
        </w:rPr>
      </w:pPr>
    </w:p>
    <w:p w14:paraId="7124AA39">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29BDED4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098C2A67">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147E3A88">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422D1AC3">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6043E8E9">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4134FC15">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0E09BD26">
      <w:pPr>
        <w:tabs>
          <w:tab w:val="left" w:pos="5580"/>
        </w:tabs>
        <w:spacing w:line="360" w:lineRule="auto"/>
        <w:ind w:firstLine="480" w:firstLineChars="200"/>
        <w:rPr>
          <w:color w:val="000000" w:themeColor="text1"/>
          <w:sz w:val="24"/>
          <w:szCs w:val="20"/>
          <w14:textFill>
            <w14:solidFill>
              <w14:schemeClr w14:val="tx1"/>
            </w14:solidFill>
          </w14:textFill>
        </w:rPr>
      </w:pPr>
    </w:p>
    <w:p w14:paraId="2D167C50">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62C78F2E">
      <w:pPr>
        <w:tabs>
          <w:tab w:val="left" w:pos="5580"/>
        </w:tabs>
        <w:spacing w:line="360" w:lineRule="auto"/>
        <w:jc w:val="left"/>
        <w:rPr>
          <w:color w:val="000000" w:themeColor="text1"/>
          <w:sz w:val="24"/>
          <w:szCs w:val="20"/>
          <w14:textFill>
            <w14:solidFill>
              <w14:schemeClr w14:val="tx1"/>
            </w14:solidFill>
          </w14:textFill>
        </w:rPr>
      </w:pPr>
    </w:p>
    <w:p w14:paraId="0515A43E">
      <w:pPr>
        <w:tabs>
          <w:tab w:val="left" w:pos="5580"/>
        </w:tabs>
        <w:spacing w:line="360" w:lineRule="auto"/>
        <w:jc w:val="left"/>
        <w:rPr>
          <w:color w:val="000000" w:themeColor="text1"/>
          <w:sz w:val="24"/>
          <w:szCs w:val="20"/>
          <w14:textFill>
            <w14:solidFill>
              <w14:schemeClr w14:val="tx1"/>
            </w14:solidFill>
          </w14:textFill>
        </w:rPr>
      </w:pPr>
    </w:p>
    <w:p w14:paraId="17F259A8">
      <w:pPr>
        <w:tabs>
          <w:tab w:val="left" w:pos="5580"/>
        </w:tabs>
        <w:spacing w:line="360" w:lineRule="auto"/>
        <w:jc w:val="left"/>
        <w:rPr>
          <w:color w:val="000000" w:themeColor="text1"/>
          <w:sz w:val="24"/>
          <w:szCs w:val="20"/>
          <w14:textFill>
            <w14:solidFill>
              <w14:schemeClr w14:val="tx1"/>
            </w14:solidFill>
          </w14:textFill>
        </w:rPr>
      </w:pPr>
    </w:p>
    <w:p w14:paraId="30163FEE">
      <w:pPr>
        <w:tabs>
          <w:tab w:val="left" w:pos="5580"/>
        </w:tabs>
        <w:spacing w:line="360" w:lineRule="auto"/>
        <w:jc w:val="left"/>
        <w:rPr>
          <w:color w:val="000000" w:themeColor="text1"/>
          <w:sz w:val="24"/>
          <w:szCs w:val="20"/>
          <w14:textFill>
            <w14:solidFill>
              <w14:schemeClr w14:val="tx1"/>
            </w14:solidFill>
          </w14:textFill>
        </w:rPr>
      </w:pPr>
    </w:p>
    <w:p w14:paraId="0F6C8CDF">
      <w:pPr>
        <w:tabs>
          <w:tab w:val="left" w:pos="5580"/>
        </w:tabs>
        <w:spacing w:line="360" w:lineRule="auto"/>
        <w:jc w:val="left"/>
        <w:rPr>
          <w:color w:val="000000" w:themeColor="text1"/>
          <w:sz w:val="24"/>
          <w:szCs w:val="20"/>
          <w14:textFill>
            <w14:solidFill>
              <w14:schemeClr w14:val="tx1"/>
            </w14:solidFill>
          </w14:textFill>
        </w:rPr>
      </w:pPr>
    </w:p>
    <w:p w14:paraId="3B017F0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1F2653FE">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5BB00FC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63297DFD">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72B5A852">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72D090EA">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0563657D">
      <w:pPr>
        <w:kinsoku w:val="0"/>
        <w:overflowPunct w:val="0"/>
        <w:spacing w:line="200" w:lineRule="exact"/>
        <w:rPr>
          <w:color w:val="000000" w:themeColor="text1"/>
          <w:sz w:val="20"/>
          <w:szCs w:val="20"/>
          <w14:textFill>
            <w14:solidFill>
              <w14:schemeClr w14:val="tx1"/>
            </w14:solidFill>
          </w14:textFill>
        </w:rPr>
      </w:pPr>
    </w:p>
    <w:p w14:paraId="7E05DB8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C4EDB3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62938557">
      <w:pPr>
        <w:pStyle w:val="18"/>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5B61DCE6">
      <w:pPr>
        <w:pStyle w:val="18"/>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2820EFF9">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56CA1B9A">
      <w:pPr>
        <w:pStyle w:val="18"/>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CDCA453">
      <w:pPr>
        <w:pStyle w:val="18"/>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29298036">
      <w:pPr>
        <w:pStyle w:val="18"/>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7201E882">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06ECF984">
      <w:pPr>
        <w:pStyle w:val="18"/>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36932A75">
      <w:pPr>
        <w:autoSpaceDE w:val="0"/>
        <w:autoSpaceDN w:val="0"/>
        <w:adjustRightInd w:val="0"/>
        <w:snapToGrid w:val="0"/>
        <w:spacing w:line="360" w:lineRule="auto"/>
        <w:rPr>
          <w:color w:val="000000" w:themeColor="text1"/>
          <w:sz w:val="24"/>
          <w14:textFill>
            <w14:solidFill>
              <w14:schemeClr w14:val="tx1"/>
            </w14:solidFill>
          </w14:textFill>
        </w:rPr>
      </w:pPr>
    </w:p>
    <w:p w14:paraId="19A671CD">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090727EB">
      <w:pPr>
        <w:widowControl/>
        <w:jc w:val="left"/>
        <w:rPr>
          <w:i/>
          <w:color w:val="000000" w:themeColor="text1"/>
          <w:sz w:val="24"/>
          <w:szCs w:val="20"/>
          <w:u w:val="single"/>
          <w14:textFill>
            <w14:solidFill>
              <w14:schemeClr w14:val="tx1"/>
            </w14:solidFill>
          </w14:textFill>
        </w:rPr>
      </w:pPr>
    </w:p>
    <w:p w14:paraId="0C61FDFE">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8FAFD5A">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color w:val="000000" w:themeColor="text1"/>
          <w:sz w:val="24"/>
          <w:szCs w:val="20"/>
          <w14:textFill>
            <w14:solidFill>
              <w14:schemeClr w14:val="tx1"/>
            </w14:solidFill>
          </w14:textFill>
        </w:rPr>
        <w:t>（实质性格式）</w:t>
      </w:r>
    </w:p>
    <w:p w14:paraId="32CFF4C5">
      <w:pPr>
        <w:spacing w:line="360" w:lineRule="exact"/>
        <w:jc w:val="center"/>
        <w:rPr>
          <w:b/>
          <w:color w:val="000000" w:themeColor="text1"/>
          <w:sz w:val="36"/>
          <w:szCs w:val="36"/>
          <w14:textFill>
            <w14:solidFill>
              <w14:schemeClr w14:val="tx1"/>
            </w14:solidFill>
          </w14:textFill>
        </w:rPr>
      </w:pPr>
      <w:bookmarkStart w:id="874" w:name="_Toc164608672"/>
      <w:bookmarkStart w:id="875" w:name="_Toc226337254"/>
      <w:bookmarkStart w:id="876" w:name="_Toc264969248"/>
      <w:bookmarkStart w:id="877" w:name="_Toc226965831"/>
      <w:bookmarkStart w:id="878" w:name="_Toc226309802"/>
      <w:bookmarkStart w:id="879" w:name="_Toc226965748"/>
      <w:bookmarkStart w:id="880" w:name="_Toc195842923"/>
      <w:bookmarkStart w:id="881" w:name="_Toc305158826"/>
      <w:bookmarkStart w:id="882" w:name="_Toc265228396"/>
      <w:bookmarkStart w:id="883" w:name="_Toc305158900"/>
      <w:bookmarkStart w:id="884" w:name="_Toc164608827"/>
      <w:r>
        <w:rPr>
          <w:b/>
          <w:color w:val="000000" w:themeColor="text1"/>
          <w:sz w:val="36"/>
          <w:szCs w:val="36"/>
          <w14:textFill>
            <w14:solidFill>
              <w14:schemeClr w14:val="tx1"/>
            </w14:solidFill>
          </w14:textFill>
        </w:rPr>
        <w:t>开标一览表</w:t>
      </w:r>
      <w:bookmarkEnd w:id="874"/>
      <w:bookmarkEnd w:id="875"/>
      <w:bookmarkEnd w:id="876"/>
      <w:bookmarkEnd w:id="877"/>
      <w:bookmarkEnd w:id="878"/>
      <w:bookmarkEnd w:id="879"/>
      <w:bookmarkEnd w:id="880"/>
      <w:bookmarkEnd w:id="881"/>
      <w:bookmarkEnd w:id="882"/>
      <w:bookmarkEnd w:id="883"/>
      <w:bookmarkEnd w:id="884"/>
    </w:p>
    <w:p w14:paraId="1E3D75D9">
      <w:pPr>
        <w:tabs>
          <w:tab w:val="left" w:pos="1800"/>
          <w:tab w:val="left" w:pos="5580"/>
        </w:tabs>
        <w:spacing w:line="360" w:lineRule="auto"/>
        <w:jc w:val="left"/>
        <w:rPr>
          <w:i/>
          <w:color w:val="000000" w:themeColor="text1"/>
          <w:sz w:val="24"/>
          <w14:textFill>
            <w14:solidFill>
              <w14:schemeClr w14:val="tx1"/>
            </w14:solidFill>
          </w14:textFill>
        </w:rPr>
      </w:pPr>
    </w:p>
    <w:p w14:paraId="452B2F7D">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0A7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1012F89D">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502" w:type="pct"/>
            <w:vMerge w:val="restart"/>
            <w:vAlign w:val="center"/>
          </w:tcPr>
          <w:p w14:paraId="34B765DF">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1610" w:type="pct"/>
            <w:gridSpan w:val="2"/>
            <w:vAlign w:val="center"/>
          </w:tcPr>
          <w:p w14:paraId="13713BB9">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1609" w:type="pct"/>
            <w:vMerge w:val="restart"/>
            <w:vAlign w:val="center"/>
          </w:tcPr>
          <w:p w14:paraId="7CA57435">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0362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1761B262">
            <w:pPr>
              <w:tabs>
                <w:tab w:val="left" w:pos="5580"/>
              </w:tabs>
              <w:jc w:val="center"/>
              <w:rPr>
                <w:color w:val="000000" w:themeColor="text1"/>
                <w:sz w:val="24"/>
                <w14:textFill>
                  <w14:solidFill>
                    <w14:schemeClr w14:val="tx1"/>
                  </w14:solidFill>
                </w14:textFill>
              </w:rPr>
            </w:pPr>
          </w:p>
        </w:tc>
        <w:tc>
          <w:tcPr>
            <w:tcW w:w="1502" w:type="pct"/>
            <w:vMerge w:val="continue"/>
            <w:vAlign w:val="center"/>
          </w:tcPr>
          <w:p w14:paraId="0646DEE3">
            <w:pPr>
              <w:tabs>
                <w:tab w:val="left" w:pos="5580"/>
              </w:tabs>
              <w:jc w:val="center"/>
              <w:rPr>
                <w:color w:val="000000" w:themeColor="text1"/>
                <w:sz w:val="24"/>
                <w14:textFill>
                  <w14:solidFill>
                    <w14:schemeClr w14:val="tx1"/>
                  </w14:solidFill>
                </w14:textFill>
              </w:rPr>
            </w:pPr>
          </w:p>
        </w:tc>
        <w:tc>
          <w:tcPr>
            <w:tcW w:w="806" w:type="pct"/>
            <w:vAlign w:val="center"/>
          </w:tcPr>
          <w:p w14:paraId="42F90A9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804" w:type="pct"/>
            <w:vAlign w:val="center"/>
          </w:tcPr>
          <w:p w14:paraId="2C2B0AF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1609" w:type="pct"/>
            <w:vMerge w:val="continue"/>
          </w:tcPr>
          <w:p w14:paraId="03C4F627">
            <w:pPr>
              <w:tabs>
                <w:tab w:val="left" w:pos="5580"/>
              </w:tabs>
              <w:jc w:val="center"/>
              <w:rPr>
                <w:b/>
                <w:color w:val="000000" w:themeColor="text1"/>
                <w:sz w:val="24"/>
                <w14:textFill>
                  <w14:solidFill>
                    <w14:schemeClr w14:val="tx1"/>
                  </w14:solidFill>
                </w14:textFill>
              </w:rPr>
            </w:pPr>
          </w:p>
        </w:tc>
      </w:tr>
      <w:tr w14:paraId="18AA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173849F7">
            <w:pPr>
              <w:tabs>
                <w:tab w:val="left" w:pos="5580"/>
              </w:tabs>
              <w:jc w:val="center"/>
              <w:rPr>
                <w:color w:val="000000" w:themeColor="text1"/>
                <w:sz w:val="24"/>
                <w14:textFill>
                  <w14:solidFill>
                    <w14:schemeClr w14:val="tx1"/>
                  </w14:solidFill>
                </w14:textFill>
              </w:rPr>
            </w:pPr>
          </w:p>
        </w:tc>
        <w:tc>
          <w:tcPr>
            <w:tcW w:w="1502" w:type="pct"/>
            <w:vAlign w:val="center"/>
          </w:tcPr>
          <w:p w14:paraId="44277DBB">
            <w:pPr>
              <w:tabs>
                <w:tab w:val="left" w:pos="5580"/>
              </w:tabs>
              <w:jc w:val="center"/>
              <w:rPr>
                <w:color w:val="000000" w:themeColor="text1"/>
                <w:sz w:val="24"/>
                <w14:textFill>
                  <w14:solidFill>
                    <w14:schemeClr w14:val="tx1"/>
                  </w14:solidFill>
                </w14:textFill>
              </w:rPr>
            </w:pPr>
          </w:p>
        </w:tc>
        <w:tc>
          <w:tcPr>
            <w:tcW w:w="806" w:type="pct"/>
            <w:vAlign w:val="center"/>
          </w:tcPr>
          <w:p w14:paraId="29FF97F0">
            <w:pPr>
              <w:tabs>
                <w:tab w:val="left" w:pos="5580"/>
              </w:tabs>
              <w:jc w:val="center"/>
              <w:rPr>
                <w:color w:val="000000" w:themeColor="text1"/>
                <w:sz w:val="24"/>
                <w14:textFill>
                  <w14:solidFill>
                    <w14:schemeClr w14:val="tx1"/>
                  </w14:solidFill>
                </w14:textFill>
              </w:rPr>
            </w:pPr>
          </w:p>
        </w:tc>
        <w:tc>
          <w:tcPr>
            <w:tcW w:w="804" w:type="pct"/>
            <w:vAlign w:val="center"/>
          </w:tcPr>
          <w:p w14:paraId="1B052D72">
            <w:pPr>
              <w:tabs>
                <w:tab w:val="left" w:pos="5580"/>
              </w:tabs>
              <w:jc w:val="center"/>
              <w:rPr>
                <w:color w:val="000000" w:themeColor="text1"/>
                <w:sz w:val="24"/>
                <w14:textFill>
                  <w14:solidFill>
                    <w14:schemeClr w14:val="tx1"/>
                  </w14:solidFill>
                </w14:textFill>
              </w:rPr>
            </w:pPr>
          </w:p>
        </w:tc>
        <w:tc>
          <w:tcPr>
            <w:tcW w:w="1609" w:type="pct"/>
          </w:tcPr>
          <w:p w14:paraId="1B57EB8C">
            <w:pPr>
              <w:tabs>
                <w:tab w:val="left" w:pos="5580"/>
              </w:tabs>
              <w:jc w:val="center"/>
              <w:rPr>
                <w:color w:val="000000" w:themeColor="text1"/>
                <w:sz w:val="24"/>
                <w14:textFill>
                  <w14:solidFill>
                    <w14:schemeClr w14:val="tx1"/>
                  </w14:solidFill>
                </w14:textFill>
              </w:rPr>
            </w:pPr>
          </w:p>
        </w:tc>
      </w:tr>
    </w:tbl>
    <w:p w14:paraId="79520E6B">
      <w:pPr>
        <w:autoSpaceDE w:val="0"/>
        <w:autoSpaceDN w:val="0"/>
        <w:adjustRightInd w:val="0"/>
        <w:jc w:val="left"/>
        <w:rPr>
          <w:color w:val="000000" w:themeColor="text1"/>
          <w:kern w:val="0"/>
          <w:sz w:val="24"/>
          <w14:textFill>
            <w14:solidFill>
              <w14:schemeClr w14:val="tx1"/>
            </w14:solidFill>
          </w14:textFill>
        </w:rPr>
      </w:pPr>
    </w:p>
    <w:p w14:paraId="37A4C89D">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61E04CA9">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3C9711C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0B3B65C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BE4A58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3207546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65515EA">
      <w:pPr>
        <w:widowControl/>
        <w:jc w:val="left"/>
        <w:rPr>
          <w:color w:val="000000" w:themeColor="text1"/>
          <w:sz w:val="24"/>
          <w:szCs w:val="20"/>
          <w14:textFill>
            <w14:solidFill>
              <w14:schemeClr w14:val="tx1"/>
            </w14:solidFill>
          </w14:textFill>
        </w:rPr>
      </w:pPr>
      <w:bookmarkStart w:id="885" w:name="_Toc264969249"/>
      <w:bookmarkStart w:id="886" w:name="_Toc226965832"/>
      <w:bookmarkStart w:id="887" w:name="_Toc226309803"/>
      <w:bookmarkStart w:id="888" w:name="_Toc226965749"/>
      <w:bookmarkStart w:id="889" w:name="_Toc265228397"/>
      <w:bookmarkStart w:id="890" w:name="_Toc127151558"/>
      <w:bookmarkStart w:id="891" w:name="_Toc305158827"/>
      <w:bookmarkStart w:id="892" w:name="_Toc150480796"/>
      <w:bookmarkStart w:id="893" w:name="_Toc226337255"/>
      <w:bookmarkStart w:id="894" w:name="_Toc142311060"/>
      <w:bookmarkStart w:id="895" w:name="_Toc305158901"/>
      <w:bookmarkStart w:id="896" w:name="_Toc150774763"/>
      <w:bookmarkStart w:id="897" w:name="_Toc195842924"/>
    </w:p>
    <w:p w14:paraId="10B6CACE">
      <w:pPr>
        <w:widowControl/>
        <w:jc w:val="left"/>
        <w:rPr>
          <w:color w:val="000000" w:themeColor="text1"/>
          <w:sz w:val="24"/>
          <w:szCs w:val="20"/>
          <w14:textFill>
            <w14:solidFill>
              <w14:schemeClr w14:val="tx1"/>
            </w14:solidFill>
          </w14:textFill>
        </w:rPr>
      </w:pPr>
    </w:p>
    <w:p w14:paraId="5B7F32EA">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04A2474">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color w:val="000000" w:themeColor="text1"/>
          <w:sz w:val="24"/>
          <w:szCs w:val="20"/>
          <w14:textFill>
            <w14:solidFill>
              <w14:schemeClr w14:val="tx1"/>
            </w14:solidFill>
          </w14:textFill>
        </w:rPr>
        <w:t>（实质性格式）</w:t>
      </w:r>
    </w:p>
    <w:p w14:paraId="27B54D9C">
      <w:pPr>
        <w:spacing w:line="360" w:lineRule="exact"/>
        <w:jc w:val="center"/>
        <w:rPr>
          <w:color w:val="000000" w:themeColor="text1"/>
          <w14:textFill>
            <w14:solidFill>
              <w14:schemeClr w14:val="tx1"/>
            </w14:solidFill>
          </w14:textFill>
        </w:rPr>
      </w:pPr>
      <w:bookmarkStart w:id="898" w:name="_Toc127151562"/>
      <w:bookmarkStart w:id="899" w:name="_Toc226965752"/>
      <w:bookmarkStart w:id="900" w:name="_Toc305158904"/>
      <w:bookmarkStart w:id="901" w:name="_Toc305158830"/>
      <w:bookmarkStart w:id="902" w:name="_Toc226965835"/>
      <w:bookmarkStart w:id="903" w:name="_Toc150480798"/>
      <w:bookmarkStart w:id="904" w:name="_Toc264969252"/>
      <w:bookmarkStart w:id="905" w:name="_Toc226309806"/>
      <w:bookmarkStart w:id="906" w:name="_Toc142311062"/>
      <w:bookmarkStart w:id="907" w:name="_Toc195842927"/>
      <w:bookmarkStart w:id="908" w:name="_Toc150774765"/>
      <w:bookmarkStart w:id="909" w:name="_Toc265228400"/>
      <w:bookmarkStart w:id="910" w:name="_Toc226337258"/>
      <w:bookmarkStart w:id="911" w:name="_Toc264969251"/>
      <w:bookmarkStart w:id="912" w:name="_Toc305158829"/>
      <w:bookmarkStart w:id="913" w:name="_Toc127151561"/>
      <w:bookmarkStart w:id="914" w:name="_Toc226337257"/>
      <w:bookmarkStart w:id="915" w:name="_Toc265228399"/>
      <w:bookmarkStart w:id="916" w:name="_Toc142311061"/>
      <w:bookmarkStart w:id="917" w:name="_Toc226965751"/>
      <w:bookmarkStart w:id="918" w:name="_Toc150480797"/>
      <w:bookmarkStart w:id="919" w:name="_Toc226965834"/>
      <w:bookmarkStart w:id="920" w:name="_Toc226309805"/>
      <w:bookmarkStart w:id="921" w:name="_Toc150774764"/>
      <w:bookmarkStart w:id="922" w:name="_Toc195842926"/>
      <w:bookmarkStart w:id="923" w:name="_Toc305158903"/>
    </w:p>
    <w:p w14:paraId="0708032D">
      <w:pPr>
        <w:pStyle w:val="123"/>
        <w:ind w:firstLine="482"/>
        <w:jc w:val="center"/>
        <w:rPr>
          <w:rFonts w:ascii="宋体" w:hAnsi="宋体" w:eastAsia="宋体"/>
          <w:b/>
        </w:rPr>
      </w:pPr>
      <w:r>
        <w:rPr>
          <w:rFonts w:hint="eastAsia" w:ascii="宋体" w:hAnsi="宋体" w:eastAsia="宋体"/>
          <w:b/>
        </w:rPr>
        <w:t>已标价工程量清单</w:t>
      </w:r>
    </w:p>
    <w:p w14:paraId="4BFAC5D3">
      <w:pPr>
        <w:tabs>
          <w:tab w:val="left" w:pos="1800"/>
          <w:tab w:val="left" w:pos="5580"/>
          <w:tab w:val="center" w:pos="7002"/>
        </w:tabs>
        <w:rPr>
          <w:b/>
          <w:color w:val="000000" w:themeColor="text1"/>
          <w:sz w:val="24"/>
          <w14:textFill>
            <w14:solidFill>
              <w14:schemeClr w14:val="tx1"/>
            </w14:solidFill>
          </w14:textFill>
        </w:rPr>
      </w:pPr>
      <w:r>
        <w:rPr>
          <w:rFonts w:hint="eastAsia" w:ascii="宋体" w:hAnsi="宋体"/>
        </w:rPr>
        <w:t>供应商根据采购人发出的工程量清单编制已标价工程量清单，</w:t>
      </w:r>
      <w:r>
        <w:rPr>
          <w:rFonts w:hint="eastAsia" w:ascii="宋体" w:hAnsi="宋体" w:cs="Arial"/>
          <w:color w:val="000000"/>
        </w:rPr>
        <w:t>供应商可单独成册。</w:t>
      </w:r>
    </w:p>
    <w:p w14:paraId="7A0C3048">
      <w:pPr>
        <w:tabs>
          <w:tab w:val="left" w:pos="1800"/>
          <w:tab w:val="left" w:pos="5580"/>
          <w:tab w:val="center" w:pos="7002"/>
        </w:tabs>
        <w:rPr>
          <w:b/>
          <w:color w:val="000000" w:themeColor="text1"/>
          <w:sz w:val="24"/>
          <w14:textFill>
            <w14:solidFill>
              <w14:schemeClr w14:val="tx1"/>
            </w14:solidFill>
          </w14:textFill>
        </w:rPr>
      </w:pPr>
    </w:p>
    <w:p w14:paraId="0FC57D7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7A0D87D7">
      <w:pPr>
        <w:tabs>
          <w:tab w:val="left" w:pos="1800"/>
          <w:tab w:val="left" w:pos="5580"/>
          <w:tab w:val="center" w:pos="7002"/>
        </w:tabs>
        <w:rPr>
          <w:b/>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42E6BDF7">
      <w:pPr>
        <w:numPr>
          <w:ilvl w:val="0"/>
          <w:numId w:val="22"/>
        </w:numPr>
        <w:tabs>
          <w:tab w:val="left" w:pos="360"/>
        </w:tabs>
        <w:snapToGrid w:val="0"/>
        <w:spacing w:line="360" w:lineRule="auto"/>
        <w:outlineLvl w:val="1"/>
        <w:rPr>
          <w:color w:val="000000" w:themeColor="text1"/>
          <w14:textFill>
            <w14:solidFill>
              <w14:schemeClr w14:val="tx1"/>
            </w14:solidFill>
          </w14:textFill>
        </w:rPr>
      </w:pPr>
      <w:r>
        <w:rPr>
          <w:color w:val="000000" w:themeColor="text1"/>
          <w:sz w:val="24"/>
          <w:szCs w:val="20"/>
          <w14:textFill>
            <w14:solidFill>
              <w14:schemeClr w14:val="tx1"/>
            </w14:solidFill>
          </w14:textFill>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themeColor="text1"/>
          <w:sz w:val="24"/>
          <w:szCs w:val="20"/>
          <w14:textFill>
            <w14:solidFill>
              <w14:schemeClr w14:val="tx1"/>
            </w14:solidFill>
          </w14:textFill>
        </w:rPr>
        <w:t>（实质性格式）</w:t>
      </w:r>
    </w:p>
    <w:p w14:paraId="0EC5C074">
      <w:pPr>
        <w:spacing w:line="360" w:lineRule="auto"/>
        <w:rPr>
          <w:color w:val="000000" w:themeColor="text1"/>
          <w:sz w:val="24"/>
          <w:szCs w:val="20"/>
          <w14:textFill>
            <w14:solidFill>
              <w14:schemeClr w14:val="tx1"/>
            </w14:solidFill>
          </w14:textFill>
        </w:rPr>
      </w:pPr>
    </w:p>
    <w:p w14:paraId="3A24F74D">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0BA3669F">
      <w:pPr>
        <w:spacing w:line="360" w:lineRule="auto"/>
        <w:rPr>
          <w:color w:val="000000" w:themeColor="text1"/>
          <w:sz w:val="24"/>
          <w:szCs w:val="20"/>
          <w14:textFill>
            <w14:solidFill>
              <w14:schemeClr w14:val="tx1"/>
            </w14:solidFill>
          </w14:textFill>
        </w:rPr>
      </w:pPr>
    </w:p>
    <w:p w14:paraId="00D69852">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929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5C0EFF9">
            <w:pPr>
              <w:adjustRightInd w:val="0"/>
              <w:snapToGrid w:val="0"/>
              <w:jc w:val="center"/>
              <w:rPr>
                <w:color w:val="000000" w:themeColor="text1"/>
                <w:sz w:val="24"/>
                <w14:textFill>
                  <w14:solidFill>
                    <w14:schemeClr w14:val="tx1"/>
                  </w14:solidFill>
                </w14:textFill>
              </w:rPr>
            </w:pPr>
            <w:bookmarkStart w:id="924" w:name="_Hlk144279231"/>
            <w:r>
              <w:rPr>
                <w:color w:val="000000" w:themeColor="text1"/>
                <w:sz w:val="24"/>
                <w14:textFill>
                  <w14:solidFill>
                    <w14:schemeClr w14:val="tx1"/>
                  </w14:solidFill>
                </w14:textFill>
              </w:rPr>
              <w:t>序号</w:t>
            </w:r>
          </w:p>
        </w:tc>
        <w:tc>
          <w:tcPr>
            <w:tcW w:w="1646" w:type="dxa"/>
            <w:vAlign w:val="center"/>
          </w:tcPr>
          <w:p w14:paraId="15F75EBC">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10DAE2F4">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3A80A62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69C928A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3317142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5C07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C523F01">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07BEB0F2">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170EBBBA">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5AD8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F6A3B5">
            <w:pPr>
              <w:adjustRightInd w:val="0"/>
              <w:snapToGrid w:val="0"/>
              <w:jc w:val="center"/>
              <w:rPr>
                <w:color w:val="000000" w:themeColor="text1"/>
                <w:sz w:val="24"/>
                <w14:textFill>
                  <w14:solidFill>
                    <w14:schemeClr w14:val="tx1"/>
                  </w14:solidFill>
                </w14:textFill>
              </w:rPr>
            </w:pPr>
          </w:p>
        </w:tc>
        <w:tc>
          <w:tcPr>
            <w:tcW w:w="1646" w:type="dxa"/>
            <w:vAlign w:val="center"/>
          </w:tcPr>
          <w:p w14:paraId="77A04A00">
            <w:pPr>
              <w:adjustRightInd w:val="0"/>
              <w:snapToGrid w:val="0"/>
              <w:jc w:val="center"/>
              <w:rPr>
                <w:color w:val="000000" w:themeColor="text1"/>
                <w:sz w:val="24"/>
                <w14:textFill>
                  <w14:solidFill>
                    <w14:schemeClr w14:val="tx1"/>
                  </w14:solidFill>
                </w14:textFill>
              </w:rPr>
            </w:pPr>
          </w:p>
        </w:tc>
        <w:tc>
          <w:tcPr>
            <w:tcW w:w="1688" w:type="dxa"/>
            <w:vAlign w:val="center"/>
          </w:tcPr>
          <w:p w14:paraId="0B215158">
            <w:pPr>
              <w:adjustRightInd w:val="0"/>
              <w:snapToGrid w:val="0"/>
              <w:jc w:val="center"/>
              <w:rPr>
                <w:color w:val="000000" w:themeColor="text1"/>
                <w:sz w:val="24"/>
                <w14:textFill>
                  <w14:solidFill>
                    <w14:schemeClr w14:val="tx1"/>
                  </w14:solidFill>
                </w14:textFill>
              </w:rPr>
            </w:pPr>
          </w:p>
        </w:tc>
        <w:tc>
          <w:tcPr>
            <w:tcW w:w="1688" w:type="dxa"/>
            <w:vAlign w:val="center"/>
          </w:tcPr>
          <w:p w14:paraId="582E85E8">
            <w:pPr>
              <w:adjustRightInd w:val="0"/>
              <w:snapToGrid w:val="0"/>
              <w:jc w:val="center"/>
              <w:rPr>
                <w:color w:val="000000" w:themeColor="text1"/>
                <w:sz w:val="24"/>
                <w14:textFill>
                  <w14:solidFill>
                    <w14:schemeClr w14:val="tx1"/>
                  </w14:solidFill>
                </w14:textFill>
              </w:rPr>
            </w:pPr>
          </w:p>
        </w:tc>
        <w:tc>
          <w:tcPr>
            <w:tcW w:w="1925" w:type="dxa"/>
            <w:vAlign w:val="center"/>
          </w:tcPr>
          <w:p w14:paraId="318EFD67">
            <w:pPr>
              <w:adjustRightInd w:val="0"/>
              <w:snapToGrid w:val="0"/>
              <w:jc w:val="center"/>
              <w:rPr>
                <w:color w:val="000000" w:themeColor="text1"/>
                <w:sz w:val="24"/>
                <w14:textFill>
                  <w14:solidFill>
                    <w14:schemeClr w14:val="tx1"/>
                  </w14:solidFill>
                </w14:textFill>
              </w:rPr>
            </w:pPr>
          </w:p>
        </w:tc>
        <w:tc>
          <w:tcPr>
            <w:tcW w:w="1045" w:type="dxa"/>
            <w:vAlign w:val="center"/>
          </w:tcPr>
          <w:p w14:paraId="35EEDDC9">
            <w:pPr>
              <w:adjustRightInd w:val="0"/>
              <w:snapToGrid w:val="0"/>
              <w:jc w:val="center"/>
              <w:rPr>
                <w:color w:val="000000" w:themeColor="text1"/>
                <w:sz w:val="24"/>
                <w14:textFill>
                  <w14:solidFill>
                    <w14:schemeClr w14:val="tx1"/>
                  </w14:solidFill>
                </w14:textFill>
              </w:rPr>
            </w:pPr>
          </w:p>
        </w:tc>
      </w:tr>
      <w:tr w14:paraId="744F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91CFF34">
            <w:pPr>
              <w:adjustRightInd w:val="0"/>
              <w:snapToGrid w:val="0"/>
              <w:jc w:val="center"/>
              <w:rPr>
                <w:color w:val="000000" w:themeColor="text1"/>
                <w:sz w:val="24"/>
                <w14:textFill>
                  <w14:solidFill>
                    <w14:schemeClr w14:val="tx1"/>
                  </w14:solidFill>
                </w14:textFill>
              </w:rPr>
            </w:pPr>
          </w:p>
        </w:tc>
        <w:tc>
          <w:tcPr>
            <w:tcW w:w="1646" w:type="dxa"/>
            <w:vAlign w:val="center"/>
          </w:tcPr>
          <w:p w14:paraId="4A0F4E9E">
            <w:pPr>
              <w:adjustRightInd w:val="0"/>
              <w:snapToGrid w:val="0"/>
              <w:jc w:val="center"/>
              <w:rPr>
                <w:color w:val="000000" w:themeColor="text1"/>
                <w:sz w:val="24"/>
                <w14:textFill>
                  <w14:solidFill>
                    <w14:schemeClr w14:val="tx1"/>
                  </w14:solidFill>
                </w14:textFill>
              </w:rPr>
            </w:pPr>
          </w:p>
        </w:tc>
        <w:tc>
          <w:tcPr>
            <w:tcW w:w="1688" w:type="dxa"/>
            <w:vAlign w:val="center"/>
          </w:tcPr>
          <w:p w14:paraId="57BEE24C">
            <w:pPr>
              <w:adjustRightInd w:val="0"/>
              <w:snapToGrid w:val="0"/>
              <w:jc w:val="center"/>
              <w:rPr>
                <w:color w:val="000000" w:themeColor="text1"/>
                <w:sz w:val="24"/>
                <w14:textFill>
                  <w14:solidFill>
                    <w14:schemeClr w14:val="tx1"/>
                  </w14:solidFill>
                </w14:textFill>
              </w:rPr>
            </w:pPr>
          </w:p>
        </w:tc>
        <w:tc>
          <w:tcPr>
            <w:tcW w:w="1688" w:type="dxa"/>
            <w:vAlign w:val="center"/>
          </w:tcPr>
          <w:p w14:paraId="015A8435">
            <w:pPr>
              <w:adjustRightInd w:val="0"/>
              <w:snapToGrid w:val="0"/>
              <w:jc w:val="center"/>
              <w:rPr>
                <w:color w:val="000000" w:themeColor="text1"/>
                <w:sz w:val="24"/>
                <w14:textFill>
                  <w14:solidFill>
                    <w14:schemeClr w14:val="tx1"/>
                  </w14:solidFill>
                </w14:textFill>
              </w:rPr>
            </w:pPr>
          </w:p>
        </w:tc>
        <w:tc>
          <w:tcPr>
            <w:tcW w:w="1925" w:type="dxa"/>
            <w:vAlign w:val="center"/>
          </w:tcPr>
          <w:p w14:paraId="7DEC0F09">
            <w:pPr>
              <w:adjustRightInd w:val="0"/>
              <w:snapToGrid w:val="0"/>
              <w:jc w:val="center"/>
              <w:rPr>
                <w:color w:val="000000" w:themeColor="text1"/>
                <w:sz w:val="24"/>
                <w14:textFill>
                  <w14:solidFill>
                    <w14:schemeClr w14:val="tx1"/>
                  </w14:solidFill>
                </w14:textFill>
              </w:rPr>
            </w:pPr>
          </w:p>
        </w:tc>
        <w:tc>
          <w:tcPr>
            <w:tcW w:w="1045" w:type="dxa"/>
            <w:vAlign w:val="center"/>
          </w:tcPr>
          <w:p w14:paraId="22B6F8F2">
            <w:pPr>
              <w:adjustRightInd w:val="0"/>
              <w:snapToGrid w:val="0"/>
              <w:jc w:val="center"/>
              <w:rPr>
                <w:color w:val="000000" w:themeColor="text1"/>
                <w:sz w:val="24"/>
                <w14:textFill>
                  <w14:solidFill>
                    <w14:schemeClr w14:val="tx1"/>
                  </w14:solidFill>
                </w14:textFill>
              </w:rPr>
            </w:pPr>
          </w:p>
        </w:tc>
      </w:tr>
      <w:tr w14:paraId="0DEA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A575621">
            <w:pPr>
              <w:adjustRightInd w:val="0"/>
              <w:snapToGrid w:val="0"/>
              <w:jc w:val="center"/>
              <w:rPr>
                <w:color w:val="000000" w:themeColor="text1"/>
                <w:sz w:val="24"/>
                <w14:textFill>
                  <w14:solidFill>
                    <w14:schemeClr w14:val="tx1"/>
                  </w14:solidFill>
                </w14:textFill>
              </w:rPr>
            </w:pPr>
          </w:p>
        </w:tc>
        <w:tc>
          <w:tcPr>
            <w:tcW w:w="1646" w:type="dxa"/>
            <w:vAlign w:val="center"/>
          </w:tcPr>
          <w:p w14:paraId="147354C2">
            <w:pPr>
              <w:adjustRightInd w:val="0"/>
              <w:snapToGrid w:val="0"/>
              <w:jc w:val="center"/>
              <w:rPr>
                <w:color w:val="000000" w:themeColor="text1"/>
                <w:sz w:val="24"/>
                <w14:textFill>
                  <w14:solidFill>
                    <w14:schemeClr w14:val="tx1"/>
                  </w14:solidFill>
                </w14:textFill>
              </w:rPr>
            </w:pPr>
          </w:p>
        </w:tc>
        <w:tc>
          <w:tcPr>
            <w:tcW w:w="1688" w:type="dxa"/>
            <w:vAlign w:val="center"/>
          </w:tcPr>
          <w:p w14:paraId="1A1E533F">
            <w:pPr>
              <w:adjustRightInd w:val="0"/>
              <w:snapToGrid w:val="0"/>
              <w:jc w:val="center"/>
              <w:rPr>
                <w:color w:val="000000" w:themeColor="text1"/>
                <w:sz w:val="24"/>
                <w14:textFill>
                  <w14:solidFill>
                    <w14:schemeClr w14:val="tx1"/>
                  </w14:solidFill>
                </w14:textFill>
              </w:rPr>
            </w:pPr>
          </w:p>
        </w:tc>
        <w:tc>
          <w:tcPr>
            <w:tcW w:w="1688" w:type="dxa"/>
            <w:vAlign w:val="center"/>
          </w:tcPr>
          <w:p w14:paraId="54585575">
            <w:pPr>
              <w:adjustRightInd w:val="0"/>
              <w:snapToGrid w:val="0"/>
              <w:jc w:val="center"/>
              <w:rPr>
                <w:color w:val="000000" w:themeColor="text1"/>
                <w:sz w:val="24"/>
                <w14:textFill>
                  <w14:solidFill>
                    <w14:schemeClr w14:val="tx1"/>
                  </w14:solidFill>
                </w14:textFill>
              </w:rPr>
            </w:pPr>
          </w:p>
        </w:tc>
        <w:tc>
          <w:tcPr>
            <w:tcW w:w="1925" w:type="dxa"/>
            <w:vAlign w:val="center"/>
          </w:tcPr>
          <w:p w14:paraId="7CEF8E46">
            <w:pPr>
              <w:adjustRightInd w:val="0"/>
              <w:snapToGrid w:val="0"/>
              <w:jc w:val="center"/>
              <w:rPr>
                <w:color w:val="000000" w:themeColor="text1"/>
                <w:sz w:val="24"/>
                <w14:textFill>
                  <w14:solidFill>
                    <w14:schemeClr w14:val="tx1"/>
                  </w14:solidFill>
                </w14:textFill>
              </w:rPr>
            </w:pPr>
          </w:p>
        </w:tc>
        <w:tc>
          <w:tcPr>
            <w:tcW w:w="1045" w:type="dxa"/>
            <w:vAlign w:val="center"/>
          </w:tcPr>
          <w:p w14:paraId="18E8325F">
            <w:pPr>
              <w:adjustRightInd w:val="0"/>
              <w:snapToGrid w:val="0"/>
              <w:jc w:val="center"/>
              <w:rPr>
                <w:color w:val="000000" w:themeColor="text1"/>
                <w:sz w:val="24"/>
                <w14:textFill>
                  <w14:solidFill>
                    <w14:schemeClr w14:val="tx1"/>
                  </w14:solidFill>
                </w14:textFill>
              </w:rPr>
            </w:pPr>
          </w:p>
        </w:tc>
      </w:tr>
      <w:tr w14:paraId="4E6B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D7DE51">
            <w:pPr>
              <w:adjustRightInd w:val="0"/>
              <w:snapToGrid w:val="0"/>
              <w:jc w:val="center"/>
              <w:rPr>
                <w:color w:val="000000" w:themeColor="text1"/>
                <w:sz w:val="24"/>
                <w14:textFill>
                  <w14:solidFill>
                    <w14:schemeClr w14:val="tx1"/>
                  </w14:solidFill>
                </w14:textFill>
              </w:rPr>
            </w:pPr>
          </w:p>
        </w:tc>
        <w:tc>
          <w:tcPr>
            <w:tcW w:w="1646" w:type="dxa"/>
            <w:vAlign w:val="center"/>
          </w:tcPr>
          <w:p w14:paraId="2CAF8E45">
            <w:pPr>
              <w:adjustRightInd w:val="0"/>
              <w:snapToGrid w:val="0"/>
              <w:jc w:val="center"/>
              <w:rPr>
                <w:color w:val="000000" w:themeColor="text1"/>
                <w:sz w:val="24"/>
                <w14:textFill>
                  <w14:solidFill>
                    <w14:schemeClr w14:val="tx1"/>
                  </w14:solidFill>
                </w14:textFill>
              </w:rPr>
            </w:pPr>
          </w:p>
        </w:tc>
        <w:tc>
          <w:tcPr>
            <w:tcW w:w="1688" w:type="dxa"/>
            <w:vAlign w:val="center"/>
          </w:tcPr>
          <w:p w14:paraId="561483BE">
            <w:pPr>
              <w:adjustRightInd w:val="0"/>
              <w:snapToGrid w:val="0"/>
              <w:jc w:val="center"/>
              <w:rPr>
                <w:color w:val="000000" w:themeColor="text1"/>
                <w:sz w:val="24"/>
                <w14:textFill>
                  <w14:solidFill>
                    <w14:schemeClr w14:val="tx1"/>
                  </w14:solidFill>
                </w14:textFill>
              </w:rPr>
            </w:pPr>
          </w:p>
        </w:tc>
        <w:tc>
          <w:tcPr>
            <w:tcW w:w="1688" w:type="dxa"/>
            <w:vAlign w:val="center"/>
          </w:tcPr>
          <w:p w14:paraId="134BAC9A">
            <w:pPr>
              <w:adjustRightInd w:val="0"/>
              <w:snapToGrid w:val="0"/>
              <w:jc w:val="center"/>
              <w:rPr>
                <w:color w:val="000000" w:themeColor="text1"/>
                <w:sz w:val="24"/>
                <w14:textFill>
                  <w14:solidFill>
                    <w14:schemeClr w14:val="tx1"/>
                  </w14:solidFill>
                </w14:textFill>
              </w:rPr>
            </w:pPr>
          </w:p>
        </w:tc>
        <w:tc>
          <w:tcPr>
            <w:tcW w:w="1925" w:type="dxa"/>
            <w:vAlign w:val="center"/>
          </w:tcPr>
          <w:p w14:paraId="02D7B483">
            <w:pPr>
              <w:adjustRightInd w:val="0"/>
              <w:snapToGrid w:val="0"/>
              <w:jc w:val="center"/>
              <w:rPr>
                <w:color w:val="000000" w:themeColor="text1"/>
                <w:sz w:val="24"/>
                <w14:textFill>
                  <w14:solidFill>
                    <w14:schemeClr w14:val="tx1"/>
                  </w14:solidFill>
                </w14:textFill>
              </w:rPr>
            </w:pPr>
          </w:p>
        </w:tc>
        <w:tc>
          <w:tcPr>
            <w:tcW w:w="1045" w:type="dxa"/>
            <w:vAlign w:val="center"/>
          </w:tcPr>
          <w:p w14:paraId="54F94147">
            <w:pPr>
              <w:adjustRightInd w:val="0"/>
              <w:snapToGrid w:val="0"/>
              <w:jc w:val="center"/>
              <w:rPr>
                <w:color w:val="000000" w:themeColor="text1"/>
                <w:sz w:val="24"/>
                <w14:textFill>
                  <w14:solidFill>
                    <w14:schemeClr w14:val="tx1"/>
                  </w14:solidFill>
                </w14:textFill>
              </w:rPr>
            </w:pPr>
          </w:p>
        </w:tc>
      </w:tr>
      <w:bookmarkEnd w:id="924"/>
    </w:tbl>
    <w:p w14:paraId="220CF108">
      <w:pPr>
        <w:tabs>
          <w:tab w:val="left" w:pos="1800"/>
          <w:tab w:val="left" w:pos="5580"/>
        </w:tabs>
        <w:jc w:val="left"/>
        <w:rPr>
          <w:color w:val="000000" w:themeColor="text1"/>
          <w:sz w:val="24"/>
          <w14:textFill>
            <w14:solidFill>
              <w14:schemeClr w14:val="tx1"/>
            </w14:solidFill>
          </w14:textFill>
        </w:rPr>
      </w:pPr>
    </w:p>
    <w:p w14:paraId="30E64C9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024CF123">
      <w:pPr>
        <w:spacing w:line="360" w:lineRule="auto"/>
        <w:rPr>
          <w:color w:val="000000" w:themeColor="text1"/>
          <w:sz w:val="24"/>
          <w:szCs w:val="20"/>
          <w14:textFill>
            <w14:solidFill>
              <w14:schemeClr w14:val="tx1"/>
            </w14:solidFill>
          </w14:textFill>
        </w:rPr>
      </w:pPr>
    </w:p>
    <w:p w14:paraId="14BC1C3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F18F7F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1C90864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B50F0AC">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themeColor="text1"/>
          <w:sz w:val="24"/>
          <w:szCs w:val="20"/>
          <w14:textFill>
            <w14:solidFill>
              <w14:schemeClr w14:val="tx1"/>
            </w14:solidFill>
          </w14:textFill>
        </w:rPr>
        <w:t>采购需求偏离表（实质性格式）</w:t>
      </w:r>
    </w:p>
    <w:p w14:paraId="0114ED58">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4726A3C">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99C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840AC7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10BE02D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65C96B0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705B618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6B92A8C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199CAD6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2ED1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BD0BF8">
            <w:pPr>
              <w:adjustRightInd w:val="0"/>
              <w:snapToGrid w:val="0"/>
              <w:jc w:val="center"/>
              <w:rPr>
                <w:color w:val="000000" w:themeColor="text1"/>
                <w:sz w:val="24"/>
                <w14:textFill>
                  <w14:solidFill>
                    <w14:schemeClr w14:val="tx1"/>
                  </w14:solidFill>
                </w14:textFill>
              </w:rPr>
            </w:pPr>
          </w:p>
        </w:tc>
        <w:tc>
          <w:tcPr>
            <w:tcW w:w="1482" w:type="dxa"/>
            <w:vAlign w:val="center"/>
          </w:tcPr>
          <w:p w14:paraId="107EA8E1">
            <w:pPr>
              <w:adjustRightInd w:val="0"/>
              <w:snapToGrid w:val="0"/>
              <w:jc w:val="center"/>
              <w:rPr>
                <w:color w:val="000000" w:themeColor="text1"/>
                <w:sz w:val="24"/>
                <w14:textFill>
                  <w14:solidFill>
                    <w14:schemeClr w14:val="tx1"/>
                  </w14:solidFill>
                </w14:textFill>
              </w:rPr>
            </w:pPr>
          </w:p>
        </w:tc>
        <w:tc>
          <w:tcPr>
            <w:tcW w:w="2384" w:type="dxa"/>
            <w:vAlign w:val="center"/>
          </w:tcPr>
          <w:p w14:paraId="57E2F56F">
            <w:pPr>
              <w:adjustRightInd w:val="0"/>
              <w:snapToGrid w:val="0"/>
              <w:jc w:val="center"/>
              <w:rPr>
                <w:color w:val="000000" w:themeColor="text1"/>
                <w:sz w:val="24"/>
                <w14:textFill>
                  <w14:solidFill>
                    <w14:schemeClr w14:val="tx1"/>
                  </w14:solidFill>
                </w14:textFill>
              </w:rPr>
            </w:pPr>
          </w:p>
        </w:tc>
        <w:tc>
          <w:tcPr>
            <w:tcW w:w="2126" w:type="dxa"/>
            <w:vAlign w:val="center"/>
          </w:tcPr>
          <w:p w14:paraId="2AA620BD">
            <w:pPr>
              <w:adjustRightInd w:val="0"/>
              <w:snapToGrid w:val="0"/>
              <w:jc w:val="center"/>
              <w:rPr>
                <w:color w:val="000000" w:themeColor="text1"/>
                <w:sz w:val="24"/>
                <w14:textFill>
                  <w14:solidFill>
                    <w14:schemeClr w14:val="tx1"/>
                  </w14:solidFill>
                </w14:textFill>
              </w:rPr>
            </w:pPr>
          </w:p>
        </w:tc>
        <w:tc>
          <w:tcPr>
            <w:tcW w:w="1875" w:type="dxa"/>
            <w:vAlign w:val="center"/>
          </w:tcPr>
          <w:p w14:paraId="20876E31">
            <w:pPr>
              <w:adjustRightInd w:val="0"/>
              <w:snapToGrid w:val="0"/>
              <w:jc w:val="center"/>
              <w:rPr>
                <w:color w:val="000000" w:themeColor="text1"/>
                <w:sz w:val="24"/>
                <w14:textFill>
                  <w14:solidFill>
                    <w14:schemeClr w14:val="tx1"/>
                  </w14:solidFill>
                </w14:textFill>
              </w:rPr>
            </w:pPr>
          </w:p>
        </w:tc>
        <w:tc>
          <w:tcPr>
            <w:tcW w:w="1009" w:type="dxa"/>
            <w:vAlign w:val="center"/>
          </w:tcPr>
          <w:p w14:paraId="3A59A291">
            <w:pPr>
              <w:adjustRightInd w:val="0"/>
              <w:snapToGrid w:val="0"/>
              <w:jc w:val="center"/>
              <w:rPr>
                <w:color w:val="000000" w:themeColor="text1"/>
                <w:sz w:val="24"/>
                <w14:textFill>
                  <w14:solidFill>
                    <w14:schemeClr w14:val="tx1"/>
                  </w14:solidFill>
                </w14:textFill>
              </w:rPr>
            </w:pPr>
          </w:p>
        </w:tc>
      </w:tr>
      <w:tr w14:paraId="5DBF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4192E5">
            <w:pPr>
              <w:adjustRightInd w:val="0"/>
              <w:snapToGrid w:val="0"/>
              <w:jc w:val="center"/>
              <w:rPr>
                <w:color w:val="000000" w:themeColor="text1"/>
                <w:sz w:val="24"/>
                <w14:textFill>
                  <w14:solidFill>
                    <w14:schemeClr w14:val="tx1"/>
                  </w14:solidFill>
                </w14:textFill>
              </w:rPr>
            </w:pPr>
          </w:p>
        </w:tc>
        <w:tc>
          <w:tcPr>
            <w:tcW w:w="1482" w:type="dxa"/>
            <w:vAlign w:val="center"/>
          </w:tcPr>
          <w:p w14:paraId="1593D5D5">
            <w:pPr>
              <w:adjustRightInd w:val="0"/>
              <w:snapToGrid w:val="0"/>
              <w:jc w:val="center"/>
              <w:rPr>
                <w:color w:val="000000" w:themeColor="text1"/>
                <w:sz w:val="24"/>
                <w14:textFill>
                  <w14:solidFill>
                    <w14:schemeClr w14:val="tx1"/>
                  </w14:solidFill>
                </w14:textFill>
              </w:rPr>
            </w:pPr>
          </w:p>
        </w:tc>
        <w:tc>
          <w:tcPr>
            <w:tcW w:w="2384" w:type="dxa"/>
            <w:vAlign w:val="center"/>
          </w:tcPr>
          <w:p w14:paraId="194EE0A3">
            <w:pPr>
              <w:adjustRightInd w:val="0"/>
              <w:snapToGrid w:val="0"/>
              <w:jc w:val="center"/>
              <w:rPr>
                <w:color w:val="000000" w:themeColor="text1"/>
                <w:sz w:val="24"/>
                <w14:textFill>
                  <w14:solidFill>
                    <w14:schemeClr w14:val="tx1"/>
                  </w14:solidFill>
                </w14:textFill>
              </w:rPr>
            </w:pPr>
          </w:p>
        </w:tc>
        <w:tc>
          <w:tcPr>
            <w:tcW w:w="2126" w:type="dxa"/>
            <w:vAlign w:val="center"/>
          </w:tcPr>
          <w:p w14:paraId="47259358">
            <w:pPr>
              <w:adjustRightInd w:val="0"/>
              <w:snapToGrid w:val="0"/>
              <w:jc w:val="center"/>
              <w:rPr>
                <w:color w:val="000000" w:themeColor="text1"/>
                <w:sz w:val="24"/>
                <w14:textFill>
                  <w14:solidFill>
                    <w14:schemeClr w14:val="tx1"/>
                  </w14:solidFill>
                </w14:textFill>
              </w:rPr>
            </w:pPr>
          </w:p>
        </w:tc>
        <w:tc>
          <w:tcPr>
            <w:tcW w:w="1875" w:type="dxa"/>
            <w:vAlign w:val="center"/>
          </w:tcPr>
          <w:p w14:paraId="7DBFE88F">
            <w:pPr>
              <w:adjustRightInd w:val="0"/>
              <w:snapToGrid w:val="0"/>
              <w:jc w:val="center"/>
              <w:rPr>
                <w:color w:val="000000" w:themeColor="text1"/>
                <w:sz w:val="24"/>
                <w14:textFill>
                  <w14:solidFill>
                    <w14:schemeClr w14:val="tx1"/>
                  </w14:solidFill>
                </w14:textFill>
              </w:rPr>
            </w:pPr>
          </w:p>
        </w:tc>
        <w:tc>
          <w:tcPr>
            <w:tcW w:w="1009" w:type="dxa"/>
            <w:vAlign w:val="center"/>
          </w:tcPr>
          <w:p w14:paraId="384871BD">
            <w:pPr>
              <w:adjustRightInd w:val="0"/>
              <w:snapToGrid w:val="0"/>
              <w:jc w:val="center"/>
              <w:rPr>
                <w:color w:val="000000" w:themeColor="text1"/>
                <w:sz w:val="24"/>
                <w14:textFill>
                  <w14:solidFill>
                    <w14:schemeClr w14:val="tx1"/>
                  </w14:solidFill>
                </w14:textFill>
              </w:rPr>
            </w:pPr>
          </w:p>
        </w:tc>
      </w:tr>
      <w:tr w14:paraId="44C2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45A451">
            <w:pPr>
              <w:adjustRightInd w:val="0"/>
              <w:snapToGrid w:val="0"/>
              <w:jc w:val="center"/>
              <w:rPr>
                <w:color w:val="000000" w:themeColor="text1"/>
                <w:sz w:val="24"/>
                <w14:textFill>
                  <w14:solidFill>
                    <w14:schemeClr w14:val="tx1"/>
                  </w14:solidFill>
                </w14:textFill>
              </w:rPr>
            </w:pPr>
          </w:p>
        </w:tc>
        <w:tc>
          <w:tcPr>
            <w:tcW w:w="1482" w:type="dxa"/>
            <w:vAlign w:val="center"/>
          </w:tcPr>
          <w:p w14:paraId="164B8BB4">
            <w:pPr>
              <w:adjustRightInd w:val="0"/>
              <w:snapToGrid w:val="0"/>
              <w:jc w:val="center"/>
              <w:rPr>
                <w:color w:val="000000" w:themeColor="text1"/>
                <w:sz w:val="24"/>
                <w14:textFill>
                  <w14:solidFill>
                    <w14:schemeClr w14:val="tx1"/>
                  </w14:solidFill>
                </w14:textFill>
              </w:rPr>
            </w:pPr>
          </w:p>
        </w:tc>
        <w:tc>
          <w:tcPr>
            <w:tcW w:w="2384" w:type="dxa"/>
            <w:vAlign w:val="center"/>
          </w:tcPr>
          <w:p w14:paraId="23CD775A">
            <w:pPr>
              <w:adjustRightInd w:val="0"/>
              <w:snapToGrid w:val="0"/>
              <w:jc w:val="center"/>
              <w:rPr>
                <w:color w:val="000000" w:themeColor="text1"/>
                <w:sz w:val="24"/>
                <w14:textFill>
                  <w14:solidFill>
                    <w14:schemeClr w14:val="tx1"/>
                  </w14:solidFill>
                </w14:textFill>
              </w:rPr>
            </w:pPr>
          </w:p>
        </w:tc>
        <w:tc>
          <w:tcPr>
            <w:tcW w:w="2126" w:type="dxa"/>
            <w:vAlign w:val="center"/>
          </w:tcPr>
          <w:p w14:paraId="500A4DEE">
            <w:pPr>
              <w:adjustRightInd w:val="0"/>
              <w:snapToGrid w:val="0"/>
              <w:jc w:val="center"/>
              <w:rPr>
                <w:color w:val="000000" w:themeColor="text1"/>
                <w:sz w:val="24"/>
                <w14:textFill>
                  <w14:solidFill>
                    <w14:schemeClr w14:val="tx1"/>
                  </w14:solidFill>
                </w14:textFill>
              </w:rPr>
            </w:pPr>
          </w:p>
        </w:tc>
        <w:tc>
          <w:tcPr>
            <w:tcW w:w="1875" w:type="dxa"/>
            <w:vAlign w:val="center"/>
          </w:tcPr>
          <w:p w14:paraId="5C148FB4">
            <w:pPr>
              <w:adjustRightInd w:val="0"/>
              <w:snapToGrid w:val="0"/>
              <w:jc w:val="center"/>
              <w:rPr>
                <w:color w:val="000000" w:themeColor="text1"/>
                <w:sz w:val="24"/>
                <w14:textFill>
                  <w14:solidFill>
                    <w14:schemeClr w14:val="tx1"/>
                  </w14:solidFill>
                </w14:textFill>
              </w:rPr>
            </w:pPr>
          </w:p>
        </w:tc>
        <w:tc>
          <w:tcPr>
            <w:tcW w:w="1009" w:type="dxa"/>
            <w:vAlign w:val="center"/>
          </w:tcPr>
          <w:p w14:paraId="018481D7">
            <w:pPr>
              <w:adjustRightInd w:val="0"/>
              <w:snapToGrid w:val="0"/>
              <w:jc w:val="center"/>
              <w:rPr>
                <w:color w:val="000000" w:themeColor="text1"/>
                <w:sz w:val="24"/>
                <w14:textFill>
                  <w14:solidFill>
                    <w14:schemeClr w14:val="tx1"/>
                  </w14:solidFill>
                </w14:textFill>
              </w:rPr>
            </w:pPr>
          </w:p>
        </w:tc>
      </w:tr>
      <w:tr w14:paraId="30DE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1CA91E">
            <w:pPr>
              <w:adjustRightInd w:val="0"/>
              <w:snapToGrid w:val="0"/>
              <w:jc w:val="center"/>
              <w:rPr>
                <w:color w:val="000000" w:themeColor="text1"/>
                <w:sz w:val="24"/>
                <w14:textFill>
                  <w14:solidFill>
                    <w14:schemeClr w14:val="tx1"/>
                  </w14:solidFill>
                </w14:textFill>
              </w:rPr>
            </w:pPr>
          </w:p>
        </w:tc>
        <w:tc>
          <w:tcPr>
            <w:tcW w:w="1482" w:type="dxa"/>
            <w:vAlign w:val="center"/>
          </w:tcPr>
          <w:p w14:paraId="2D225BBF">
            <w:pPr>
              <w:adjustRightInd w:val="0"/>
              <w:snapToGrid w:val="0"/>
              <w:jc w:val="center"/>
              <w:rPr>
                <w:color w:val="000000" w:themeColor="text1"/>
                <w:sz w:val="24"/>
                <w14:textFill>
                  <w14:solidFill>
                    <w14:schemeClr w14:val="tx1"/>
                  </w14:solidFill>
                </w14:textFill>
              </w:rPr>
            </w:pPr>
          </w:p>
        </w:tc>
        <w:tc>
          <w:tcPr>
            <w:tcW w:w="2384" w:type="dxa"/>
            <w:vAlign w:val="center"/>
          </w:tcPr>
          <w:p w14:paraId="65BAB0AF">
            <w:pPr>
              <w:adjustRightInd w:val="0"/>
              <w:snapToGrid w:val="0"/>
              <w:jc w:val="center"/>
              <w:rPr>
                <w:color w:val="000000" w:themeColor="text1"/>
                <w:sz w:val="24"/>
                <w14:textFill>
                  <w14:solidFill>
                    <w14:schemeClr w14:val="tx1"/>
                  </w14:solidFill>
                </w14:textFill>
              </w:rPr>
            </w:pPr>
          </w:p>
        </w:tc>
        <w:tc>
          <w:tcPr>
            <w:tcW w:w="2126" w:type="dxa"/>
            <w:vAlign w:val="center"/>
          </w:tcPr>
          <w:p w14:paraId="31731F03">
            <w:pPr>
              <w:adjustRightInd w:val="0"/>
              <w:snapToGrid w:val="0"/>
              <w:jc w:val="center"/>
              <w:rPr>
                <w:color w:val="000000" w:themeColor="text1"/>
                <w:sz w:val="24"/>
                <w14:textFill>
                  <w14:solidFill>
                    <w14:schemeClr w14:val="tx1"/>
                  </w14:solidFill>
                </w14:textFill>
              </w:rPr>
            </w:pPr>
          </w:p>
        </w:tc>
        <w:tc>
          <w:tcPr>
            <w:tcW w:w="1875" w:type="dxa"/>
            <w:vAlign w:val="center"/>
          </w:tcPr>
          <w:p w14:paraId="3D3F67D1">
            <w:pPr>
              <w:adjustRightInd w:val="0"/>
              <w:snapToGrid w:val="0"/>
              <w:jc w:val="center"/>
              <w:rPr>
                <w:color w:val="000000" w:themeColor="text1"/>
                <w:sz w:val="24"/>
                <w14:textFill>
                  <w14:solidFill>
                    <w14:schemeClr w14:val="tx1"/>
                  </w14:solidFill>
                </w14:textFill>
              </w:rPr>
            </w:pPr>
          </w:p>
        </w:tc>
        <w:tc>
          <w:tcPr>
            <w:tcW w:w="1009" w:type="dxa"/>
            <w:vAlign w:val="center"/>
          </w:tcPr>
          <w:p w14:paraId="4BBF87E9">
            <w:pPr>
              <w:adjustRightInd w:val="0"/>
              <w:snapToGrid w:val="0"/>
              <w:jc w:val="center"/>
              <w:rPr>
                <w:color w:val="000000" w:themeColor="text1"/>
                <w:sz w:val="24"/>
                <w14:textFill>
                  <w14:solidFill>
                    <w14:schemeClr w14:val="tx1"/>
                  </w14:solidFill>
                </w14:textFill>
              </w:rPr>
            </w:pPr>
          </w:p>
        </w:tc>
      </w:tr>
      <w:tr w14:paraId="468B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74C971">
            <w:pPr>
              <w:adjustRightInd w:val="0"/>
              <w:snapToGrid w:val="0"/>
              <w:jc w:val="center"/>
              <w:rPr>
                <w:color w:val="000000" w:themeColor="text1"/>
                <w:sz w:val="24"/>
                <w14:textFill>
                  <w14:solidFill>
                    <w14:schemeClr w14:val="tx1"/>
                  </w14:solidFill>
                </w14:textFill>
              </w:rPr>
            </w:pPr>
          </w:p>
        </w:tc>
        <w:tc>
          <w:tcPr>
            <w:tcW w:w="1482" w:type="dxa"/>
            <w:vAlign w:val="center"/>
          </w:tcPr>
          <w:p w14:paraId="4BA3F9A8">
            <w:pPr>
              <w:adjustRightInd w:val="0"/>
              <w:snapToGrid w:val="0"/>
              <w:jc w:val="center"/>
              <w:rPr>
                <w:color w:val="000000" w:themeColor="text1"/>
                <w:sz w:val="24"/>
                <w14:textFill>
                  <w14:solidFill>
                    <w14:schemeClr w14:val="tx1"/>
                  </w14:solidFill>
                </w14:textFill>
              </w:rPr>
            </w:pPr>
          </w:p>
        </w:tc>
        <w:tc>
          <w:tcPr>
            <w:tcW w:w="2384" w:type="dxa"/>
            <w:vAlign w:val="center"/>
          </w:tcPr>
          <w:p w14:paraId="21D95985">
            <w:pPr>
              <w:adjustRightInd w:val="0"/>
              <w:snapToGrid w:val="0"/>
              <w:jc w:val="center"/>
              <w:rPr>
                <w:color w:val="000000" w:themeColor="text1"/>
                <w:sz w:val="24"/>
                <w14:textFill>
                  <w14:solidFill>
                    <w14:schemeClr w14:val="tx1"/>
                  </w14:solidFill>
                </w14:textFill>
              </w:rPr>
            </w:pPr>
          </w:p>
        </w:tc>
        <w:tc>
          <w:tcPr>
            <w:tcW w:w="2126" w:type="dxa"/>
            <w:vAlign w:val="center"/>
          </w:tcPr>
          <w:p w14:paraId="5D6C9130">
            <w:pPr>
              <w:adjustRightInd w:val="0"/>
              <w:snapToGrid w:val="0"/>
              <w:jc w:val="center"/>
              <w:rPr>
                <w:color w:val="000000" w:themeColor="text1"/>
                <w:sz w:val="24"/>
                <w14:textFill>
                  <w14:solidFill>
                    <w14:schemeClr w14:val="tx1"/>
                  </w14:solidFill>
                </w14:textFill>
              </w:rPr>
            </w:pPr>
          </w:p>
        </w:tc>
        <w:tc>
          <w:tcPr>
            <w:tcW w:w="1875" w:type="dxa"/>
            <w:vAlign w:val="center"/>
          </w:tcPr>
          <w:p w14:paraId="25DDE739">
            <w:pPr>
              <w:adjustRightInd w:val="0"/>
              <w:snapToGrid w:val="0"/>
              <w:jc w:val="center"/>
              <w:rPr>
                <w:color w:val="000000" w:themeColor="text1"/>
                <w:sz w:val="24"/>
                <w14:textFill>
                  <w14:solidFill>
                    <w14:schemeClr w14:val="tx1"/>
                  </w14:solidFill>
                </w14:textFill>
              </w:rPr>
            </w:pPr>
          </w:p>
        </w:tc>
        <w:tc>
          <w:tcPr>
            <w:tcW w:w="1009" w:type="dxa"/>
            <w:vAlign w:val="center"/>
          </w:tcPr>
          <w:p w14:paraId="21D675E9">
            <w:pPr>
              <w:adjustRightInd w:val="0"/>
              <w:snapToGrid w:val="0"/>
              <w:jc w:val="center"/>
              <w:rPr>
                <w:color w:val="000000" w:themeColor="text1"/>
                <w:sz w:val="24"/>
                <w14:textFill>
                  <w14:solidFill>
                    <w14:schemeClr w14:val="tx1"/>
                  </w14:solidFill>
                </w14:textFill>
              </w:rPr>
            </w:pPr>
          </w:p>
        </w:tc>
      </w:tr>
      <w:tr w14:paraId="5078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99C0A6">
            <w:pPr>
              <w:adjustRightInd w:val="0"/>
              <w:snapToGrid w:val="0"/>
              <w:jc w:val="center"/>
              <w:rPr>
                <w:color w:val="000000" w:themeColor="text1"/>
                <w:sz w:val="24"/>
                <w14:textFill>
                  <w14:solidFill>
                    <w14:schemeClr w14:val="tx1"/>
                  </w14:solidFill>
                </w14:textFill>
              </w:rPr>
            </w:pPr>
          </w:p>
        </w:tc>
        <w:tc>
          <w:tcPr>
            <w:tcW w:w="1482" w:type="dxa"/>
            <w:vAlign w:val="center"/>
          </w:tcPr>
          <w:p w14:paraId="07EB8E3E">
            <w:pPr>
              <w:adjustRightInd w:val="0"/>
              <w:snapToGrid w:val="0"/>
              <w:jc w:val="center"/>
              <w:rPr>
                <w:color w:val="000000" w:themeColor="text1"/>
                <w:sz w:val="24"/>
                <w14:textFill>
                  <w14:solidFill>
                    <w14:schemeClr w14:val="tx1"/>
                  </w14:solidFill>
                </w14:textFill>
              </w:rPr>
            </w:pPr>
          </w:p>
        </w:tc>
        <w:tc>
          <w:tcPr>
            <w:tcW w:w="2384" w:type="dxa"/>
            <w:vAlign w:val="center"/>
          </w:tcPr>
          <w:p w14:paraId="3D9E97CA">
            <w:pPr>
              <w:adjustRightInd w:val="0"/>
              <w:snapToGrid w:val="0"/>
              <w:jc w:val="center"/>
              <w:rPr>
                <w:color w:val="000000" w:themeColor="text1"/>
                <w:sz w:val="24"/>
                <w14:textFill>
                  <w14:solidFill>
                    <w14:schemeClr w14:val="tx1"/>
                  </w14:solidFill>
                </w14:textFill>
              </w:rPr>
            </w:pPr>
          </w:p>
        </w:tc>
        <w:tc>
          <w:tcPr>
            <w:tcW w:w="2126" w:type="dxa"/>
            <w:vAlign w:val="center"/>
          </w:tcPr>
          <w:p w14:paraId="1FEB994D">
            <w:pPr>
              <w:adjustRightInd w:val="0"/>
              <w:snapToGrid w:val="0"/>
              <w:jc w:val="center"/>
              <w:rPr>
                <w:color w:val="000000" w:themeColor="text1"/>
                <w:sz w:val="24"/>
                <w14:textFill>
                  <w14:solidFill>
                    <w14:schemeClr w14:val="tx1"/>
                  </w14:solidFill>
                </w14:textFill>
              </w:rPr>
            </w:pPr>
          </w:p>
        </w:tc>
        <w:tc>
          <w:tcPr>
            <w:tcW w:w="1875" w:type="dxa"/>
            <w:vAlign w:val="center"/>
          </w:tcPr>
          <w:p w14:paraId="4D2EAF71">
            <w:pPr>
              <w:adjustRightInd w:val="0"/>
              <w:snapToGrid w:val="0"/>
              <w:jc w:val="center"/>
              <w:rPr>
                <w:color w:val="000000" w:themeColor="text1"/>
                <w:sz w:val="24"/>
                <w14:textFill>
                  <w14:solidFill>
                    <w14:schemeClr w14:val="tx1"/>
                  </w14:solidFill>
                </w14:textFill>
              </w:rPr>
            </w:pPr>
          </w:p>
        </w:tc>
        <w:tc>
          <w:tcPr>
            <w:tcW w:w="1009" w:type="dxa"/>
            <w:vAlign w:val="center"/>
          </w:tcPr>
          <w:p w14:paraId="6A3590FF">
            <w:pPr>
              <w:adjustRightInd w:val="0"/>
              <w:snapToGrid w:val="0"/>
              <w:jc w:val="center"/>
              <w:rPr>
                <w:color w:val="000000" w:themeColor="text1"/>
                <w:sz w:val="24"/>
                <w14:textFill>
                  <w14:solidFill>
                    <w14:schemeClr w14:val="tx1"/>
                  </w14:solidFill>
                </w14:textFill>
              </w:rPr>
            </w:pPr>
          </w:p>
        </w:tc>
      </w:tr>
    </w:tbl>
    <w:p w14:paraId="6879ADE8">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7CDAFEB1">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37BF506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95A421F">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14E255AE">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54C209E9">
      <w:pPr>
        <w:tabs>
          <w:tab w:val="left" w:pos="1800"/>
          <w:tab w:val="left" w:pos="5580"/>
        </w:tabs>
        <w:jc w:val="left"/>
        <w:rPr>
          <w:color w:val="000000" w:themeColor="text1"/>
          <w:sz w:val="24"/>
          <w14:textFill>
            <w14:solidFill>
              <w14:schemeClr w14:val="tx1"/>
            </w14:solidFill>
          </w14:textFill>
        </w:rPr>
      </w:pPr>
    </w:p>
    <w:p w14:paraId="59839E52">
      <w:pPr>
        <w:tabs>
          <w:tab w:val="left" w:pos="1800"/>
          <w:tab w:val="left" w:pos="5580"/>
        </w:tabs>
        <w:jc w:val="left"/>
        <w:rPr>
          <w:color w:val="000000" w:themeColor="text1"/>
          <w:sz w:val="24"/>
          <w14:textFill>
            <w14:solidFill>
              <w14:schemeClr w14:val="tx1"/>
            </w14:solidFill>
          </w14:textFill>
        </w:rPr>
      </w:pPr>
    </w:p>
    <w:p w14:paraId="1C89102D">
      <w:pPr>
        <w:rPr>
          <w:color w:val="000000" w:themeColor="text1"/>
          <w:sz w:val="24"/>
          <w:szCs w:val="20"/>
          <w14:textFill>
            <w14:solidFill>
              <w14:schemeClr w14:val="tx1"/>
            </w14:solidFill>
          </w14:textFill>
        </w:rPr>
      </w:pPr>
    </w:p>
    <w:p w14:paraId="2317BD5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6CB2CC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1FBD7DA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AC1C0A5">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356F3F7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2B48BEE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3A776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0EA62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53E3539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AFAB21">
      <w:pPr>
        <w:widowControl/>
        <w:jc w:val="left"/>
        <w:rPr>
          <w:color w:val="000000" w:themeColor="text1"/>
          <w:sz w:val="24"/>
          <w14:textFill>
            <w14:solidFill>
              <w14:schemeClr w14:val="tx1"/>
            </w14:solidFill>
          </w14:textFill>
        </w:rPr>
      </w:pPr>
    </w:p>
    <w:p w14:paraId="2694D572">
      <w:pPr>
        <w:spacing w:before="240" w:beforeLines="100" w:after="240" w:afterLines="100" w:line="360" w:lineRule="auto"/>
        <w:jc w:val="center"/>
        <w:rPr>
          <w:rFonts w:eastAsiaTheme="minorEastAsia"/>
          <w:b/>
          <w:bCs/>
          <w:color w:val="000000"/>
          <w:sz w:val="36"/>
          <w:szCs w:val="36"/>
        </w:rPr>
      </w:pPr>
      <w:r>
        <w:rPr>
          <w:color w:val="000000" w:themeColor="text1"/>
          <w:sz w:val="24"/>
          <w14:textFill>
            <w14:solidFill>
              <w14:schemeClr w14:val="tx1"/>
            </w14:solidFill>
          </w14:textFill>
        </w:rPr>
        <w:br w:type="page"/>
      </w:r>
      <w:r>
        <w:rPr>
          <w:rFonts w:eastAsiaTheme="minorEastAsia"/>
          <w:b/>
          <w:bCs/>
          <w:color w:val="000000"/>
          <w:sz w:val="36"/>
          <w:szCs w:val="36"/>
        </w:rPr>
        <w:t>中小企业声明函（工程、服务）格式</w:t>
      </w:r>
    </w:p>
    <w:p w14:paraId="358624A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eastAsiaTheme="minorEastAsia"/>
          <w:spacing w:val="6"/>
          <w:sz w:val="24"/>
          <w:u w:val="single"/>
        </w:rPr>
        <w:t>单位名称</w:t>
      </w:r>
      <w:r>
        <w:rPr>
          <w:rFonts w:eastAsiaTheme="minorEastAsia"/>
          <w:spacing w:val="6"/>
          <w:sz w:val="24"/>
        </w:rPr>
        <w:t>）的（</w:t>
      </w:r>
      <w:r>
        <w:rPr>
          <w:rFonts w:eastAsiaTheme="minorEastAsia"/>
          <w:spacing w:val="6"/>
          <w:sz w:val="24"/>
          <w:u w:val="single"/>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15E58DD">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A9E086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6C62112">
      <w:pPr>
        <w:spacing w:line="360" w:lineRule="auto"/>
        <w:ind w:firstLine="504"/>
        <w:rPr>
          <w:rFonts w:eastAsiaTheme="minorEastAsia"/>
          <w:spacing w:val="6"/>
          <w:sz w:val="24"/>
        </w:rPr>
      </w:pPr>
    </w:p>
    <w:p w14:paraId="3EFB3086">
      <w:pPr>
        <w:spacing w:line="360" w:lineRule="auto"/>
        <w:ind w:firstLine="504"/>
        <w:rPr>
          <w:rFonts w:eastAsiaTheme="minorEastAsia"/>
          <w:spacing w:val="6"/>
          <w:sz w:val="24"/>
        </w:rPr>
      </w:pPr>
      <w:r>
        <w:rPr>
          <w:rFonts w:eastAsiaTheme="minorEastAsia"/>
          <w:spacing w:val="6"/>
          <w:sz w:val="24"/>
        </w:rPr>
        <w:t>……</w:t>
      </w:r>
    </w:p>
    <w:p w14:paraId="684F06A9">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25E1A0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25E24CC">
      <w:pPr>
        <w:spacing w:line="360" w:lineRule="auto"/>
        <w:ind w:right="360" w:firstLine="480"/>
        <w:jc w:val="right"/>
        <w:rPr>
          <w:rFonts w:eastAsiaTheme="minorEastAsia"/>
          <w:color w:val="000000"/>
          <w:sz w:val="24"/>
        </w:rPr>
      </w:pPr>
    </w:p>
    <w:p w14:paraId="47DCD36C">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2E81A7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532AA1AA">
      <w:pPr>
        <w:adjustRightInd w:val="0"/>
        <w:snapToGrid w:val="0"/>
        <w:jc w:val="left"/>
        <w:rPr>
          <w:rFonts w:eastAsiaTheme="minorEastAsia"/>
          <w:color w:val="000000"/>
          <w:sz w:val="24"/>
          <w:szCs w:val="21"/>
        </w:rPr>
      </w:pPr>
    </w:p>
    <w:p w14:paraId="0C7E0120">
      <w:pPr>
        <w:adjustRightInd w:val="0"/>
        <w:snapToGrid w:val="0"/>
        <w:jc w:val="left"/>
        <w:rPr>
          <w:rFonts w:eastAsiaTheme="minorEastAsia"/>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242C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97825E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6270FF6">
      <w:pPr>
        <w:adjustRightInd w:val="0"/>
        <w:snapToGrid w:val="0"/>
        <w:jc w:val="left"/>
        <w:rPr>
          <w:color w:val="000000" w:themeColor="text1"/>
          <w:szCs w:val="21"/>
          <w:vertAlign w:val="superscript"/>
          <w14:textFill>
            <w14:solidFill>
              <w14:schemeClr w14:val="tx1"/>
            </w14:solidFill>
          </w14:textFill>
        </w:rPr>
      </w:pPr>
    </w:p>
    <w:p w14:paraId="3B005D8E">
      <w:pPr>
        <w:spacing w:line="360" w:lineRule="auto"/>
        <w:ind w:right="360" w:firstLine="480"/>
        <w:jc w:val="right"/>
        <w:rPr>
          <w:color w:val="000000" w:themeColor="text1"/>
          <w:sz w:val="24"/>
          <w14:textFill>
            <w14:solidFill>
              <w14:schemeClr w14:val="tx1"/>
            </w14:solidFill>
          </w14:textFill>
        </w:rPr>
      </w:pPr>
    </w:p>
    <w:p w14:paraId="4D36050A">
      <w:pPr>
        <w:spacing w:line="360" w:lineRule="auto"/>
        <w:ind w:right="360" w:firstLine="480"/>
        <w:jc w:val="right"/>
        <w:rPr>
          <w:color w:val="000000" w:themeColor="text1"/>
          <w:sz w:val="24"/>
          <w14:textFill>
            <w14:solidFill>
              <w14:schemeClr w14:val="tx1"/>
            </w14:solidFill>
          </w14:textFill>
        </w:rPr>
      </w:pPr>
    </w:p>
    <w:p w14:paraId="21781398">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2595466C">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08D6EA8E">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22D6B07">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72415F1F">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592D8B4">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6EE017D3">
      <w:pPr>
        <w:spacing w:line="588" w:lineRule="exact"/>
        <w:ind w:firstLine="504" w:firstLineChars="200"/>
        <w:rPr>
          <w:color w:val="000000" w:themeColor="text1"/>
          <w:spacing w:val="6"/>
          <w:sz w:val="24"/>
          <w14:textFill>
            <w14:solidFill>
              <w14:schemeClr w14:val="tx1"/>
            </w14:solidFill>
          </w14:textFill>
        </w:rPr>
      </w:pPr>
    </w:p>
    <w:p w14:paraId="1C4604A1">
      <w:pPr>
        <w:spacing w:line="588" w:lineRule="exact"/>
        <w:ind w:firstLine="504" w:firstLineChars="200"/>
        <w:rPr>
          <w:color w:val="000000" w:themeColor="text1"/>
          <w:spacing w:val="6"/>
          <w:sz w:val="24"/>
          <w14:textFill>
            <w14:solidFill>
              <w14:schemeClr w14:val="tx1"/>
            </w14:solidFill>
          </w14:textFill>
        </w:rPr>
      </w:pPr>
    </w:p>
    <w:p w14:paraId="3A531E22">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196C1F41">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4583BD05">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78A9C3B2">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拟分包情况说明</w:t>
      </w:r>
    </w:p>
    <w:p w14:paraId="3F6867B7">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739F389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01A22B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B6E4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31663BA">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0D855F5A">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03A5B9F9">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0AE8E633">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2030804B">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7530DF44">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484FAE59">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58" w:type="dxa"/>
            <w:vAlign w:val="center"/>
          </w:tcPr>
          <w:p w14:paraId="54ADE2BD">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6588D22C">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248AC76A">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59960B50">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5CA45470">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427E4135">
            <w:pPr>
              <w:pStyle w:val="251"/>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5497F145">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2BDE5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C392069">
            <w:pPr>
              <w:pStyle w:val="251"/>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6F705E92">
            <w:pPr>
              <w:pStyle w:val="251"/>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0EDEE878">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398EA0F0">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57263B44">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5EBE0671">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09C67242">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7C401399">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6A66111B">
            <w:pPr>
              <w:pStyle w:val="251"/>
              <w:jc w:val="center"/>
              <w:rPr>
                <w:rFonts w:ascii="Times New Roman" w:hAnsi="Times New Roman" w:cs="Times New Roman"/>
                <w:color w:val="000000" w:themeColor="text1"/>
                <w:sz w:val="30"/>
                <w:lang w:eastAsia="zh-CN"/>
                <w14:textFill>
                  <w14:solidFill>
                    <w14:schemeClr w14:val="tx1"/>
                  </w14:solidFill>
                </w14:textFill>
              </w:rPr>
            </w:pPr>
          </w:p>
        </w:tc>
      </w:tr>
      <w:tr w14:paraId="55210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6B14D7">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1095CE04">
            <w:pPr>
              <w:pStyle w:val="251"/>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B0D914C">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782A2491">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3E5D513E">
            <w:pPr>
              <w:pStyle w:val="251"/>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58834C6B">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787E8C5F">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73C84899">
            <w:pPr>
              <w:pStyle w:val="251"/>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75EDAC3">
            <w:pPr>
              <w:pStyle w:val="251"/>
              <w:jc w:val="center"/>
              <w:rPr>
                <w:rFonts w:ascii="Times New Roman" w:hAnsi="Times New Roman" w:cs="Times New Roman"/>
                <w:color w:val="000000" w:themeColor="text1"/>
                <w:sz w:val="30"/>
                <w:lang w:eastAsia="zh-CN"/>
                <w14:textFill>
                  <w14:solidFill>
                    <w14:schemeClr w14:val="tx1"/>
                  </w14:solidFill>
                </w14:textFill>
              </w:rPr>
            </w:pPr>
          </w:p>
        </w:tc>
      </w:tr>
      <w:tr w14:paraId="2326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518B5C">
            <w:pPr>
              <w:pStyle w:val="251"/>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1EC462FC">
            <w:pPr>
              <w:pStyle w:val="251"/>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382A584B">
            <w:pPr>
              <w:pStyle w:val="251"/>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641C336B">
            <w:pPr>
              <w:pStyle w:val="251"/>
              <w:jc w:val="center"/>
              <w:rPr>
                <w:rFonts w:ascii="Times New Roman" w:hAnsi="Times New Roman" w:cs="Times New Roman"/>
                <w:color w:val="000000" w:themeColor="text1"/>
                <w:sz w:val="30"/>
                <w14:textFill>
                  <w14:solidFill>
                    <w14:schemeClr w14:val="tx1"/>
                  </w14:solidFill>
                </w14:textFill>
              </w:rPr>
            </w:pPr>
          </w:p>
        </w:tc>
        <w:tc>
          <w:tcPr>
            <w:tcW w:w="1558" w:type="dxa"/>
            <w:vAlign w:val="center"/>
          </w:tcPr>
          <w:p w14:paraId="6AEE9344">
            <w:pPr>
              <w:pStyle w:val="251"/>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60D5279F">
            <w:pPr>
              <w:pStyle w:val="251"/>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29D39A4C">
            <w:pPr>
              <w:pStyle w:val="251"/>
              <w:jc w:val="center"/>
              <w:rPr>
                <w:rFonts w:ascii="Times New Roman" w:hAnsi="Times New Roman" w:cs="Times New Roman"/>
                <w:color w:val="000000" w:themeColor="text1"/>
                <w:sz w:val="30"/>
                <w14:textFill>
                  <w14:solidFill>
                    <w14:schemeClr w14:val="tx1"/>
                  </w14:solidFill>
                </w14:textFill>
              </w:rPr>
            </w:pPr>
          </w:p>
        </w:tc>
      </w:tr>
      <w:tr w14:paraId="7411C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2B2D831">
            <w:pPr>
              <w:pStyle w:val="251"/>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1E9A646F">
            <w:pPr>
              <w:pStyle w:val="251"/>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26C25E72">
            <w:pPr>
              <w:pStyle w:val="251"/>
              <w:jc w:val="center"/>
              <w:rPr>
                <w:rFonts w:ascii="Times New Roman" w:hAnsi="Times New Roman" w:cs="Times New Roman"/>
                <w:color w:val="000000" w:themeColor="text1"/>
                <w:sz w:val="30"/>
                <w14:textFill>
                  <w14:solidFill>
                    <w14:schemeClr w14:val="tx1"/>
                  </w14:solidFill>
                </w14:textFill>
              </w:rPr>
            </w:pPr>
          </w:p>
        </w:tc>
      </w:tr>
    </w:tbl>
    <w:p w14:paraId="441AFEFA">
      <w:pPr>
        <w:adjustRightInd w:val="0"/>
        <w:snapToGrid w:val="0"/>
        <w:spacing w:line="360" w:lineRule="auto"/>
        <w:ind w:firstLine="480" w:firstLineChars="200"/>
        <w:jc w:val="left"/>
        <w:rPr>
          <w:color w:val="000000" w:themeColor="text1"/>
          <w:sz w:val="24"/>
          <w14:textFill>
            <w14:solidFill>
              <w14:schemeClr w14:val="tx1"/>
            </w14:solidFill>
          </w14:textFill>
        </w:rPr>
      </w:pPr>
    </w:p>
    <w:p w14:paraId="3C078AA6">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49A003BE">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5BEEF4">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7B4436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082C3B8">
      <w:pPr>
        <w:adjustRightInd w:val="0"/>
        <w:snapToGrid w:val="0"/>
        <w:spacing w:line="360" w:lineRule="auto"/>
        <w:jc w:val="left"/>
        <w:rPr>
          <w:color w:val="000000" w:themeColor="text1"/>
          <w:sz w:val="24"/>
          <w14:textFill>
            <w14:solidFill>
              <w14:schemeClr w14:val="tx1"/>
            </w14:solidFill>
          </w14:textFill>
        </w:rPr>
      </w:pPr>
    </w:p>
    <w:p w14:paraId="466C3622">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11F92B61">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4D0F4B7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63E5FEE">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分包意向协议（不适用）</w:t>
      </w:r>
    </w:p>
    <w:p w14:paraId="4FA4D50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1860D4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EA5667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1AB9C6C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54EBCB4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574503B8">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15B0E08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51734A1F">
      <w:pPr>
        <w:spacing w:line="360" w:lineRule="auto"/>
        <w:ind w:firstLine="471"/>
        <w:rPr>
          <w:b/>
          <w:color w:val="000000" w:themeColor="text1"/>
          <w:sz w:val="24"/>
          <w14:textFill>
            <w14:solidFill>
              <w14:schemeClr w14:val="tx1"/>
            </w14:solidFill>
          </w14:textFill>
        </w:rPr>
      </w:pPr>
    </w:p>
    <w:p w14:paraId="02B2D991">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24341BE6">
      <w:pPr>
        <w:spacing w:line="360" w:lineRule="auto"/>
        <w:ind w:left="480"/>
        <w:jc w:val="right"/>
        <w:rPr>
          <w:color w:val="000000" w:themeColor="text1"/>
          <w:sz w:val="24"/>
          <w14:textFill>
            <w14:solidFill>
              <w14:schemeClr w14:val="tx1"/>
            </w14:solidFill>
          </w14:textFill>
        </w:rPr>
      </w:pPr>
    </w:p>
    <w:p w14:paraId="1DB34D09">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ED96595">
      <w:pPr>
        <w:tabs>
          <w:tab w:val="left" w:pos="8280"/>
        </w:tabs>
        <w:spacing w:line="360" w:lineRule="auto"/>
        <w:ind w:firstLine="480"/>
        <w:rPr>
          <w:color w:val="000000" w:themeColor="text1"/>
          <w:sz w:val="24"/>
          <w14:textFill>
            <w14:solidFill>
              <w14:schemeClr w14:val="tx1"/>
            </w14:solidFill>
          </w14:textFill>
        </w:rPr>
      </w:pPr>
    </w:p>
    <w:p w14:paraId="513C8474">
      <w:pPr>
        <w:tabs>
          <w:tab w:val="left" w:pos="8280"/>
        </w:tabs>
        <w:spacing w:line="360" w:lineRule="auto"/>
        <w:rPr>
          <w:color w:val="000000" w:themeColor="text1"/>
          <w:sz w:val="24"/>
          <w14:textFill>
            <w14:solidFill>
              <w14:schemeClr w14:val="tx1"/>
            </w14:solidFill>
          </w14:textFill>
        </w:rPr>
      </w:pPr>
      <w:bookmarkStart w:id="925" w:name="_Hlk176956306"/>
      <w:r>
        <w:rPr>
          <w:color w:val="000000" w:themeColor="text1"/>
          <w:sz w:val="24"/>
          <w14:textFill>
            <w14:solidFill>
              <w14:schemeClr w14:val="tx1"/>
            </w14:solidFill>
          </w14:textFill>
        </w:rPr>
        <w:t>注：</w:t>
      </w:r>
    </w:p>
    <w:p w14:paraId="1A470460">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1F9FEE23">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692C976B">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25"/>
    </w:p>
    <w:p w14:paraId="20D5FF01">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bookmarkStart w:id="926" w:name="_Hlk176956326"/>
    </w:p>
    <w:p w14:paraId="65874F2F">
      <w:pPr>
        <w:numPr>
          <w:ilvl w:val="0"/>
          <w:numId w:val="22"/>
        </w:numPr>
        <w:tabs>
          <w:tab w:val="left" w:pos="360"/>
        </w:tabs>
        <w:snapToGrid w:val="0"/>
        <w:spacing w:line="360" w:lineRule="auto"/>
        <w:outlineLvl w:val="1"/>
        <w:rPr>
          <w:color w:val="000000" w:themeColor="text1"/>
          <w:sz w:val="24"/>
          <w14:textFill>
            <w14:solidFill>
              <w14:schemeClr w14:val="tx1"/>
            </w14:solidFill>
          </w14:textFill>
        </w:rPr>
      </w:pPr>
      <w:r>
        <w:rPr>
          <w:rFonts w:hint="eastAsia"/>
          <w:color w:val="000000" w:themeColor="text1"/>
          <w:sz w:val="24"/>
          <w:szCs w:val="20"/>
          <w14:textFill>
            <w14:solidFill>
              <w14:schemeClr w14:val="tx1"/>
            </w14:solidFill>
          </w14:textFill>
        </w:rPr>
        <w:t>环保专项承诺</w:t>
      </w:r>
      <w:r>
        <w:rPr>
          <w:color w:val="000000" w:themeColor="text1"/>
          <w:sz w:val="24"/>
          <w:szCs w:val="20"/>
          <w14:textFill>
            <w14:solidFill>
              <w14:schemeClr w14:val="tx1"/>
            </w14:solidFill>
          </w14:textFill>
        </w:rPr>
        <w:t>（实质性格式）</w:t>
      </w:r>
    </w:p>
    <w:p w14:paraId="4CE68CE2">
      <w:pPr>
        <w:rPr>
          <w:color w:val="000000" w:themeColor="text1"/>
          <w14:textFill>
            <w14:solidFill>
              <w14:schemeClr w14:val="tx1"/>
            </w14:solidFill>
          </w14:textFill>
        </w:rPr>
      </w:pPr>
    </w:p>
    <w:p w14:paraId="449CC8FD">
      <w:pPr>
        <w:pStyle w:val="38"/>
        <w:spacing w:line="360" w:lineRule="auto"/>
        <w:ind w:firstLine="480" w:firstLineChars="200"/>
        <w:rPr>
          <w:rFonts w:ascii="宋体" w:hAnsi="宋体" w:cs="宋体"/>
          <w:color w:val="000000" w:themeColor="text1"/>
          <w:sz w:val="24"/>
          <w14:textFill>
            <w14:solidFill>
              <w14:schemeClr w14:val="tx1"/>
            </w14:solidFill>
          </w14:textFill>
        </w:rPr>
      </w:pPr>
      <w:bookmarkStart w:id="927" w:name="OLE_LINK27"/>
      <w:bookmarkStart w:id="928" w:name="OLE_LINK26"/>
      <w:r>
        <w:rPr>
          <w:rFonts w:hint="eastAsia" w:ascii="宋体" w:hAnsi="宋体" w:cs="宋体"/>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7C2AC2E">
      <w:pPr>
        <w:pStyle w:val="38"/>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我公司参加本次</w:t>
      </w:r>
      <w:r>
        <w:rPr>
          <w:rFonts w:hint="eastAsia" w:ascii="宋体" w:hAnsi="宋体"/>
          <w:color w:val="000000" w:themeColor="text1"/>
          <w:sz w:val="24"/>
          <w:u w:val="single"/>
          <w14:textFill>
            <w14:solidFill>
              <w14:schemeClr w14:val="tx1"/>
            </w14:solidFill>
          </w14:textFill>
        </w:rPr>
        <w:t xml:space="preserve">   （项目名称）  </w:t>
      </w:r>
      <w:r>
        <w:rPr>
          <w:rFonts w:hint="eastAsia" w:ascii="宋体" w:hAnsi="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14:paraId="460015FA">
      <w:pPr>
        <w:pStyle w:val="38"/>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1、产品生产过程中，涉及涂料、胶黏剂、油墨、清洗剂等挥发性有机物产品，且属于强制性标准的，应执行符合本市和国家的VOCs 含量限制标准。</w:t>
      </w:r>
    </w:p>
    <w:p w14:paraId="315F63EE">
      <w:pPr>
        <w:pStyle w:val="38"/>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2、对国家标准和北京市地方标准中不一致的，执行更严的标准限值。</w:t>
      </w:r>
    </w:p>
    <w:p w14:paraId="4AD7CAFD">
      <w:pPr>
        <w:pStyle w:val="38"/>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3、在生产过程中，如遇国家标准和北京市地方标准更新，按最新标准执行。</w:t>
      </w:r>
    </w:p>
    <w:p w14:paraId="73621E05">
      <w:pPr>
        <w:pStyle w:val="38"/>
        <w:spacing w:line="360" w:lineRule="auto"/>
        <w:ind w:firstLine="480" w:firstLineChars="200"/>
        <w:rPr>
          <w:rFonts w:ascii="宋体" w:hAnsi="宋体" w:cs="宋体"/>
          <w:color w:val="000000" w:themeColor="text1"/>
          <w:sz w:val="24"/>
          <w14:textFill>
            <w14:solidFill>
              <w14:schemeClr w14:val="tx1"/>
            </w14:solidFill>
          </w14:textFill>
        </w:rPr>
      </w:pPr>
    </w:p>
    <w:p w14:paraId="2A26367A">
      <w:pPr>
        <w:pStyle w:val="4"/>
        <w:spacing w:line="360" w:lineRule="auto"/>
        <w:rPr>
          <w:rFonts w:hAnsi="宋体"/>
          <w:color w:val="000000" w:themeColor="text1"/>
          <w14:textFill>
            <w14:solidFill>
              <w14:schemeClr w14:val="tx1"/>
            </w14:solidFill>
          </w14:textFill>
        </w:rPr>
      </w:pPr>
      <w:r>
        <w:rPr>
          <w:color w:val="000000" w:themeColor="text1"/>
          <w14:textFill>
            <w14:solidFill>
              <w14:schemeClr w14:val="tx1"/>
            </w14:solidFill>
          </w14:textFill>
        </w:rPr>
        <w:t>投标人名称</w:t>
      </w:r>
      <w:r>
        <w:rPr>
          <w:rFonts w:hint="eastAsia" w:hAnsi="宋体"/>
          <w:color w:val="000000" w:themeColor="text1"/>
          <w14:textFill>
            <w14:solidFill>
              <w14:schemeClr w14:val="tx1"/>
            </w14:solidFill>
          </w14:textFill>
        </w:rPr>
        <w:t>（盖章）：</w:t>
      </w:r>
      <w:r>
        <w:rPr>
          <w:rFonts w:hAnsi="宋体"/>
          <w:color w:val="000000" w:themeColor="text1"/>
          <w14:textFill>
            <w14:solidFill>
              <w14:schemeClr w14:val="tx1"/>
            </w14:solidFill>
          </w14:textFill>
        </w:rPr>
        <w:t>__________________</w:t>
      </w:r>
    </w:p>
    <w:p w14:paraId="42998EFD">
      <w:pPr>
        <w:pStyle w:val="4"/>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日期：_____年______月______日</w:t>
      </w:r>
    </w:p>
    <w:bookmarkEnd w:id="927"/>
    <w:bookmarkEnd w:id="928"/>
    <w:p w14:paraId="7303F66B">
      <w:pPr>
        <w:rPr>
          <w:b/>
          <w:color w:val="000000" w:themeColor="text1"/>
          <w:sz w:val="24"/>
          <w14:textFill>
            <w14:solidFill>
              <w14:schemeClr w14:val="tx1"/>
            </w14:solidFill>
          </w14:textFill>
        </w:rPr>
      </w:pPr>
      <w:r>
        <w:rPr>
          <w:rFonts w:hint="eastAsia"/>
          <w:color w:val="000000" w:themeColor="text1"/>
          <w:sz w:val="24"/>
          <w:szCs w:val="20"/>
          <w14:textFill>
            <w14:solidFill>
              <w14:schemeClr w14:val="tx1"/>
            </w14:solidFill>
          </w14:textFill>
        </w:rPr>
        <w:br w:type="page"/>
      </w:r>
    </w:p>
    <w:p w14:paraId="4E1F31DD">
      <w:pPr>
        <w:numPr>
          <w:ilvl w:val="0"/>
          <w:numId w:val="22"/>
        </w:numPr>
        <w:tabs>
          <w:tab w:val="left" w:pos="360"/>
        </w:tabs>
        <w:snapToGrid w:val="0"/>
        <w:spacing w:line="360" w:lineRule="auto"/>
        <w:outlineLvl w:val="1"/>
        <w:rPr>
          <w:b/>
          <w:color w:val="000000" w:themeColor="text1"/>
          <w:sz w:val="24"/>
          <w14:textFill>
            <w14:solidFill>
              <w14:schemeClr w14:val="tx1"/>
            </w14:solidFill>
          </w14:textFill>
        </w:rPr>
      </w:pPr>
      <w:r>
        <w:rPr>
          <w:rFonts w:hint="eastAsia"/>
          <w:color w:val="000000" w:themeColor="text1"/>
          <w:sz w:val="24"/>
          <w:szCs w:val="20"/>
          <w14:textFill>
            <w14:solidFill>
              <w14:schemeClr w14:val="tx1"/>
            </w14:solidFill>
          </w14:textFill>
        </w:rPr>
        <w:t>项目实施详细方案</w:t>
      </w:r>
    </w:p>
    <w:p w14:paraId="15517637">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投标人应提供项目实施详细方案，包括但不限于施工方案与技术措施、质量管理体系与保证措施、安全管理体系与保证措施、工程进度计划与保证措施、成品保护和工程保修的管理措施等。</w:t>
      </w:r>
    </w:p>
    <w:bookmarkEnd w:id="926"/>
    <w:p w14:paraId="7D001911">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4132752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1</w:t>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CA2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80583F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6885C78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0850A58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33AC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3A9075A">
            <w:pPr>
              <w:rPr>
                <w:color w:val="000000" w:themeColor="text1"/>
                <w:sz w:val="24"/>
                <w14:textFill>
                  <w14:solidFill>
                    <w14:schemeClr w14:val="tx1"/>
                  </w14:solidFill>
                </w14:textFill>
              </w:rPr>
            </w:pPr>
          </w:p>
        </w:tc>
        <w:tc>
          <w:tcPr>
            <w:tcW w:w="1667" w:type="pct"/>
          </w:tcPr>
          <w:p w14:paraId="21F80BC2">
            <w:pPr>
              <w:rPr>
                <w:color w:val="000000" w:themeColor="text1"/>
                <w:sz w:val="24"/>
                <w14:textFill>
                  <w14:solidFill>
                    <w14:schemeClr w14:val="tx1"/>
                  </w14:solidFill>
                </w14:textFill>
              </w:rPr>
            </w:pPr>
          </w:p>
        </w:tc>
        <w:tc>
          <w:tcPr>
            <w:tcW w:w="1667" w:type="pct"/>
          </w:tcPr>
          <w:p w14:paraId="5A3F4C59">
            <w:pPr>
              <w:rPr>
                <w:color w:val="000000" w:themeColor="text1"/>
                <w:sz w:val="24"/>
                <w14:textFill>
                  <w14:solidFill>
                    <w14:schemeClr w14:val="tx1"/>
                  </w14:solidFill>
                </w14:textFill>
              </w:rPr>
            </w:pPr>
          </w:p>
        </w:tc>
      </w:tr>
      <w:tr w14:paraId="67788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3CC2B92">
            <w:pPr>
              <w:rPr>
                <w:color w:val="000000" w:themeColor="text1"/>
                <w:sz w:val="24"/>
                <w14:textFill>
                  <w14:solidFill>
                    <w14:schemeClr w14:val="tx1"/>
                  </w14:solidFill>
                </w14:textFill>
              </w:rPr>
            </w:pPr>
          </w:p>
        </w:tc>
        <w:tc>
          <w:tcPr>
            <w:tcW w:w="1667" w:type="pct"/>
          </w:tcPr>
          <w:p w14:paraId="05C39F43">
            <w:pPr>
              <w:rPr>
                <w:color w:val="000000" w:themeColor="text1"/>
                <w:sz w:val="24"/>
                <w14:textFill>
                  <w14:solidFill>
                    <w14:schemeClr w14:val="tx1"/>
                  </w14:solidFill>
                </w14:textFill>
              </w:rPr>
            </w:pPr>
          </w:p>
        </w:tc>
        <w:tc>
          <w:tcPr>
            <w:tcW w:w="1667" w:type="pct"/>
          </w:tcPr>
          <w:p w14:paraId="61357118">
            <w:pPr>
              <w:rPr>
                <w:color w:val="000000" w:themeColor="text1"/>
                <w:sz w:val="24"/>
                <w14:textFill>
                  <w14:solidFill>
                    <w14:schemeClr w14:val="tx1"/>
                  </w14:solidFill>
                </w14:textFill>
              </w:rPr>
            </w:pPr>
          </w:p>
        </w:tc>
      </w:tr>
      <w:tr w14:paraId="0C6D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C3CD54B">
            <w:pPr>
              <w:rPr>
                <w:color w:val="000000" w:themeColor="text1"/>
                <w:sz w:val="24"/>
                <w14:textFill>
                  <w14:solidFill>
                    <w14:schemeClr w14:val="tx1"/>
                  </w14:solidFill>
                </w14:textFill>
              </w:rPr>
            </w:pPr>
          </w:p>
        </w:tc>
        <w:tc>
          <w:tcPr>
            <w:tcW w:w="1667" w:type="pct"/>
          </w:tcPr>
          <w:p w14:paraId="60E09B9E">
            <w:pPr>
              <w:rPr>
                <w:color w:val="000000" w:themeColor="text1"/>
                <w:sz w:val="24"/>
                <w14:textFill>
                  <w14:solidFill>
                    <w14:schemeClr w14:val="tx1"/>
                  </w14:solidFill>
                </w14:textFill>
              </w:rPr>
            </w:pPr>
          </w:p>
        </w:tc>
        <w:tc>
          <w:tcPr>
            <w:tcW w:w="1667" w:type="pct"/>
          </w:tcPr>
          <w:p w14:paraId="6DD879B1">
            <w:pPr>
              <w:rPr>
                <w:color w:val="000000" w:themeColor="text1"/>
                <w:sz w:val="24"/>
                <w14:textFill>
                  <w14:solidFill>
                    <w14:schemeClr w14:val="tx1"/>
                  </w14:solidFill>
                </w14:textFill>
              </w:rPr>
            </w:pPr>
          </w:p>
        </w:tc>
      </w:tr>
      <w:tr w14:paraId="410F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E48D3D6">
            <w:pPr>
              <w:rPr>
                <w:color w:val="000000" w:themeColor="text1"/>
                <w:sz w:val="24"/>
                <w14:textFill>
                  <w14:solidFill>
                    <w14:schemeClr w14:val="tx1"/>
                  </w14:solidFill>
                </w14:textFill>
              </w:rPr>
            </w:pPr>
          </w:p>
        </w:tc>
        <w:tc>
          <w:tcPr>
            <w:tcW w:w="1667" w:type="pct"/>
          </w:tcPr>
          <w:p w14:paraId="3AE59D03">
            <w:pPr>
              <w:rPr>
                <w:color w:val="000000" w:themeColor="text1"/>
                <w:sz w:val="24"/>
                <w14:textFill>
                  <w14:solidFill>
                    <w14:schemeClr w14:val="tx1"/>
                  </w14:solidFill>
                </w14:textFill>
              </w:rPr>
            </w:pPr>
          </w:p>
        </w:tc>
        <w:tc>
          <w:tcPr>
            <w:tcW w:w="1667" w:type="pct"/>
          </w:tcPr>
          <w:p w14:paraId="47C4CC16">
            <w:pPr>
              <w:rPr>
                <w:color w:val="000000" w:themeColor="text1"/>
                <w:sz w:val="24"/>
                <w14:textFill>
                  <w14:solidFill>
                    <w14:schemeClr w14:val="tx1"/>
                  </w14:solidFill>
                </w14:textFill>
              </w:rPr>
            </w:pPr>
          </w:p>
        </w:tc>
      </w:tr>
    </w:tbl>
    <w:p w14:paraId="42FFC4B6">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4BD6211A">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34A9CEB8">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57E5A191">
      <w:pPr>
        <w:tabs>
          <w:tab w:val="left" w:pos="1800"/>
          <w:tab w:val="left" w:pos="5580"/>
        </w:tabs>
        <w:ind w:firstLine="480" w:firstLineChars="200"/>
        <w:jc w:val="left"/>
        <w:rPr>
          <w:color w:val="000000" w:themeColor="text1"/>
          <w:sz w:val="24"/>
          <w14:textFill>
            <w14:solidFill>
              <w14:schemeClr w14:val="tx1"/>
            </w14:solidFill>
          </w14:textFill>
        </w:rPr>
      </w:pPr>
    </w:p>
    <w:p w14:paraId="0B50F9C0">
      <w:pPr>
        <w:tabs>
          <w:tab w:val="left" w:pos="1800"/>
          <w:tab w:val="left" w:pos="5580"/>
        </w:tabs>
        <w:ind w:firstLine="480" w:firstLineChars="200"/>
        <w:jc w:val="left"/>
        <w:rPr>
          <w:color w:val="000000" w:themeColor="text1"/>
          <w:sz w:val="24"/>
          <w14:textFill>
            <w14:solidFill>
              <w14:schemeClr w14:val="tx1"/>
            </w14:solidFill>
          </w14:textFill>
        </w:rPr>
      </w:pPr>
    </w:p>
    <w:p w14:paraId="4113EBBC">
      <w:pPr>
        <w:tabs>
          <w:tab w:val="left" w:pos="1800"/>
          <w:tab w:val="left" w:pos="5580"/>
        </w:tabs>
        <w:ind w:firstLine="480" w:firstLineChars="200"/>
        <w:jc w:val="left"/>
        <w:rPr>
          <w:color w:val="000000" w:themeColor="text1"/>
          <w:sz w:val="24"/>
          <w14:textFill>
            <w14:solidFill>
              <w14:schemeClr w14:val="tx1"/>
            </w14:solidFill>
          </w14:textFill>
        </w:rPr>
      </w:pPr>
    </w:p>
    <w:p w14:paraId="12A648EC">
      <w:pPr>
        <w:tabs>
          <w:tab w:val="left" w:pos="1800"/>
          <w:tab w:val="left" w:pos="5580"/>
        </w:tabs>
        <w:ind w:firstLine="480" w:firstLineChars="200"/>
        <w:jc w:val="left"/>
        <w:rPr>
          <w:color w:val="000000" w:themeColor="text1"/>
          <w:sz w:val="24"/>
          <w14:textFill>
            <w14:solidFill>
              <w14:schemeClr w14:val="tx1"/>
            </w14:solidFill>
          </w14:textFill>
        </w:rPr>
      </w:pPr>
    </w:p>
    <w:p w14:paraId="60AE9C2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br w:type="page"/>
      </w:r>
    </w:p>
    <w:p w14:paraId="49263297">
      <w:pPr>
        <w:widowControl/>
        <w:jc w:val="lef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1</w:t>
      </w:r>
      <w:r>
        <w:rPr>
          <w:color w:val="000000" w:themeColor="text1"/>
          <w:sz w:val="24"/>
          <w:szCs w:val="20"/>
          <w14:textFill>
            <w14:solidFill>
              <w14:schemeClr w14:val="tx1"/>
            </w14:solidFill>
          </w14:textFill>
        </w:rPr>
        <w:t>-2 其他</w:t>
      </w:r>
    </w:p>
    <w:p w14:paraId="25B24AFD">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475322"/>
    </w:sdtPr>
    <w:sdtContent>
      <w:p w14:paraId="74522BA4">
        <w:pPr>
          <w:pStyle w:val="30"/>
          <w:jc w:val="center"/>
        </w:pPr>
        <w:r>
          <w:fldChar w:fldCharType="begin"/>
        </w:r>
        <w:r>
          <w:instrText xml:space="preserve">PAGE   \* MERGEFORMAT</w:instrText>
        </w:r>
        <w:r>
          <w:fldChar w:fldCharType="separate"/>
        </w:r>
        <w:r>
          <w:rPr>
            <w:lang w:val="zh-CN"/>
          </w:rPr>
          <w:t>15</w:t>
        </w:r>
        <w:r>
          <w:fldChar w:fldCharType="end"/>
        </w:r>
      </w:p>
    </w:sdtContent>
  </w:sdt>
  <w:p w14:paraId="371497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9795">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68AD496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F3E6">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4038">
    <w:pPr>
      <w:pStyle w:val="3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317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0F20CD6">
                          <w:pPr>
                            <w:pStyle w:val="30"/>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pb8P0QAAAAMBAAAPAAAAAAAAAAEAIAAAACIAAABkcnMv&#10;ZG93bnJldi54bWxQSwECFAAUAAAACACHTuJA3Sz31goCAAACBAAADgAAAAAAAAABACAAAAAgAQAA&#10;ZHJzL2Uyb0RvYy54bWxQSwUGAAAAAAYABgBZAQAAnAUAAAAA&#10;">
              <v:fill on="f" focussize="0,0"/>
              <v:stroke on="f"/>
              <v:imagedata o:title=""/>
              <o:lock v:ext="edit" aspectratio="f"/>
              <v:textbox inset="0mm,0mm,0mm,0mm" style="mso-fit-shape-to-text:t;">
                <w:txbxContent>
                  <w:p w14:paraId="40F20CD6">
                    <w:pPr>
                      <w:pStyle w:val="30"/>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ED7A">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74A33CCD">
    <w:pPr>
      <w:pStyle w:val="30"/>
      <w:ind w:right="360"/>
    </w:pPr>
  </w:p>
  <w:p w14:paraId="25CFA67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77C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2DF4">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5264">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6F91">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2535">
    <w:pPr>
      <w:pStyle w:val="30"/>
      <w:tabs>
        <w:tab w:val="left" w:pos="1365"/>
        <w:tab w:val="clear" w:pos="4153"/>
        <w:tab w:val="clear" w:pos="8306"/>
      </w:tabs>
      <w:wordWrap w:val="0"/>
      <w:ind w:right="400"/>
      <w:rPr>
        <w:sz w:val="20"/>
      </w:rPr>
    </w:pPr>
    <w:r>
      <w:rPr>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9658">
    <w:pPr>
      <w:pStyle w:val="31"/>
    </w:pPr>
  </w:p>
  <w:p w14:paraId="4289345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8523">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106E4"/>
    <w:multiLevelType w:val="singleLevel"/>
    <w:tmpl w:val="AE8106E4"/>
    <w:lvl w:ilvl="0" w:tentative="0">
      <w:start w:val="2"/>
      <w:numFmt w:val="decimal"/>
      <w:suff w:val="nothing"/>
      <w:lvlText w:val="（%1）"/>
      <w:lvlJc w:val="left"/>
    </w:lvl>
  </w:abstractNum>
  <w:abstractNum w:abstractNumId="1">
    <w:nsid w:val="EFDB2F07"/>
    <w:multiLevelType w:val="singleLevel"/>
    <w:tmpl w:val="EFDB2F07"/>
    <w:lvl w:ilvl="0" w:tentative="0">
      <w:start w:val="2"/>
      <w:numFmt w:val="decimal"/>
      <w:lvlText w:val="%1."/>
      <w:lvlJc w:val="left"/>
      <w:pPr>
        <w:tabs>
          <w:tab w:val="left" w:pos="312"/>
        </w:tabs>
      </w:pPr>
    </w:lvl>
  </w:abstractNum>
  <w:abstractNum w:abstractNumId="2">
    <w:nsid w:val="00000002"/>
    <w:multiLevelType w:val="singleLevel"/>
    <w:tmpl w:val="00000002"/>
    <w:lvl w:ilvl="0" w:tentative="0">
      <w:start w:val="1"/>
      <w:numFmt w:val="chineseCounting"/>
      <w:suff w:val="space"/>
      <w:lvlText w:val="第%1条"/>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asciiTheme="minorEastAsia" w:hAnsiTheme="minorEastAsia" w:eastAsiaTheme="minorEastAsia"/>
        <w:b w:val="0"/>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B1E353D"/>
    <w:multiLevelType w:val="multilevel"/>
    <w:tmpl w:val="6B1E353D"/>
    <w:lvl w:ilvl="0" w:tentative="0">
      <w:start w:val="1"/>
      <w:numFmt w:val="decimal"/>
      <w:pStyle w:val="266"/>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B315B1F"/>
    <w:multiLevelType w:val="multilevel"/>
    <w:tmpl w:val="7B315B1F"/>
    <w:lvl w:ilvl="0" w:tentative="0">
      <w:start w:val="1"/>
      <w:numFmt w:val="decimal"/>
      <w:lvlText w:val="%1."/>
      <w:lvlJc w:val="left"/>
      <w:pPr>
        <w:ind w:left="796" w:hanging="360"/>
      </w:pPr>
      <w:rPr>
        <w:rFonts w:hint="default" w:cs="宋体"/>
        <w:u w:val="none"/>
      </w:r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19"/>
  </w:num>
  <w:num w:numId="9">
    <w:abstractNumId w:val="9"/>
  </w:num>
  <w:num w:numId="10">
    <w:abstractNumId w:val="13"/>
  </w:num>
  <w:num w:numId="11">
    <w:abstractNumId w:val="3"/>
  </w:num>
  <w:num w:numId="12">
    <w:abstractNumId w:val="16"/>
  </w:num>
  <w:num w:numId="13">
    <w:abstractNumId w:val="12"/>
  </w:num>
  <w:num w:numId="14">
    <w:abstractNumId w:val="20"/>
  </w:num>
  <w:num w:numId="15">
    <w:abstractNumId w:val="2"/>
  </w:num>
  <w:num w:numId="16">
    <w:abstractNumId w:val="21"/>
  </w:num>
  <w:num w:numId="17">
    <w:abstractNumId w:val="0"/>
  </w:num>
  <w:num w:numId="18">
    <w:abstractNumId w:val="1"/>
  </w:num>
  <w:num w:numId="19">
    <w:abstractNumId w:val="18"/>
  </w:num>
  <w:num w:numId="20">
    <w:abstractNumId w:val="1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A09"/>
    <w:rsid w:val="00000C66"/>
    <w:rsid w:val="00000CCE"/>
    <w:rsid w:val="00000DF5"/>
    <w:rsid w:val="00000F3F"/>
    <w:rsid w:val="00001711"/>
    <w:rsid w:val="000017A6"/>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2"/>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A7E"/>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AE2"/>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FAF"/>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309"/>
    <w:rsid w:val="000514DF"/>
    <w:rsid w:val="0005161F"/>
    <w:rsid w:val="00051756"/>
    <w:rsid w:val="000517DD"/>
    <w:rsid w:val="0005182E"/>
    <w:rsid w:val="0005191F"/>
    <w:rsid w:val="0005192B"/>
    <w:rsid w:val="00051C52"/>
    <w:rsid w:val="00051E69"/>
    <w:rsid w:val="000520CC"/>
    <w:rsid w:val="000523E2"/>
    <w:rsid w:val="00052836"/>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C24"/>
    <w:rsid w:val="00061DD1"/>
    <w:rsid w:val="00061EF5"/>
    <w:rsid w:val="00061F68"/>
    <w:rsid w:val="0006208D"/>
    <w:rsid w:val="000620CE"/>
    <w:rsid w:val="0006234D"/>
    <w:rsid w:val="00062474"/>
    <w:rsid w:val="0006280B"/>
    <w:rsid w:val="00062854"/>
    <w:rsid w:val="00062E2E"/>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34"/>
    <w:rsid w:val="00072449"/>
    <w:rsid w:val="000725F4"/>
    <w:rsid w:val="000726DA"/>
    <w:rsid w:val="000729EE"/>
    <w:rsid w:val="000729FE"/>
    <w:rsid w:val="00072BC1"/>
    <w:rsid w:val="00072CC1"/>
    <w:rsid w:val="00072E30"/>
    <w:rsid w:val="00072F0B"/>
    <w:rsid w:val="00072FE1"/>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7E8"/>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1F7"/>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8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77D"/>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A7DB4"/>
    <w:rsid w:val="000A7E7B"/>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05"/>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73D"/>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8A"/>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B56"/>
    <w:rsid w:val="000D6C0B"/>
    <w:rsid w:val="000D6C2E"/>
    <w:rsid w:val="000D6E66"/>
    <w:rsid w:val="000D6EC3"/>
    <w:rsid w:val="000D744C"/>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4FC"/>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EDA"/>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07E6C"/>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93"/>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2A3"/>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87"/>
    <w:rsid w:val="00137DD9"/>
    <w:rsid w:val="00137E10"/>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30"/>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EC"/>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6E0"/>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0E3"/>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0D"/>
    <w:rsid w:val="00176399"/>
    <w:rsid w:val="00176768"/>
    <w:rsid w:val="00176794"/>
    <w:rsid w:val="001767E0"/>
    <w:rsid w:val="0017690B"/>
    <w:rsid w:val="00176B10"/>
    <w:rsid w:val="00176DE2"/>
    <w:rsid w:val="00176E48"/>
    <w:rsid w:val="001770BF"/>
    <w:rsid w:val="001770D4"/>
    <w:rsid w:val="0017712C"/>
    <w:rsid w:val="00177148"/>
    <w:rsid w:val="00177206"/>
    <w:rsid w:val="001772BB"/>
    <w:rsid w:val="00177385"/>
    <w:rsid w:val="00177655"/>
    <w:rsid w:val="001776C7"/>
    <w:rsid w:val="00177707"/>
    <w:rsid w:val="00177873"/>
    <w:rsid w:val="00177A63"/>
    <w:rsid w:val="00177B45"/>
    <w:rsid w:val="00177F9F"/>
    <w:rsid w:val="00177FCD"/>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A45"/>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0B8"/>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8E5"/>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4E6"/>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316"/>
    <w:rsid w:val="001F2402"/>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592"/>
    <w:rsid w:val="00202B06"/>
    <w:rsid w:val="00202B44"/>
    <w:rsid w:val="00203009"/>
    <w:rsid w:val="00203118"/>
    <w:rsid w:val="00203153"/>
    <w:rsid w:val="00203202"/>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290"/>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34"/>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A22"/>
    <w:rsid w:val="00216EEC"/>
    <w:rsid w:val="0021703E"/>
    <w:rsid w:val="00217445"/>
    <w:rsid w:val="0021785B"/>
    <w:rsid w:val="0021798F"/>
    <w:rsid w:val="00217C37"/>
    <w:rsid w:val="00217CB8"/>
    <w:rsid w:val="00217D44"/>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81"/>
    <w:rsid w:val="00220BEE"/>
    <w:rsid w:val="00220C2E"/>
    <w:rsid w:val="00220C35"/>
    <w:rsid w:val="00220D25"/>
    <w:rsid w:val="00220FED"/>
    <w:rsid w:val="0022105D"/>
    <w:rsid w:val="00221078"/>
    <w:rsid w:val="002214B2"/>
    <w:rsid w:val="0022153F"/>
    <w:rsid w:val="0022159C"/>
    <w:rsid w:val="002215B7"/>
    <w:rsid w:val="00221869"/>
    <w:rsid w:val="00221CBD"/>
    <w:rsid w:val="00221D2A"/>
    <w:rsid w:val="00221E82"/>
    <w:rsid w:val="00221EA7"/>
    <w:rsid w:val="00222202"/>
    <w:rsid w:val="00222593"/>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C09"/>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37A"/>
    <w:rsid w:val="00263554"/>
    <w:rsid w:val="0026355D"/>
    <w:rsid w:val="0026386D"/>
    <w:rsid w:val="0026394A"/>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30D"/>
    <w:rsid w:val="002654F2"/>
    <w:rsid w:val="00265791"/>
    <w:rsid w:val="002659A1"/>
    <w:rsid w:val="00265C8B"/>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0C"/>
    <w:rsid w:val="00276761"/>
    <w:rsid w:val="00276AEA"/>
    <w:rsid w:val="00276B43"/>
    <w:rsid w:val="00276B8D"/>
    <w:rsid w:val="00276DA3"/>
    <w:rsid w:val="00276E70"/>
    <w:rsid w:val="002770EC"/>
    <w:rsid w:val="0027711C"/>
    <w:rsid w:val="00277147"/>
    <w:rsid w:val="002771C6"/>
    <w:rsid w:val="00277401"/>
    <w:rsid w:val="0027742A"/>
    <w:rsid w:val="0027742C"/>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CB4"/>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091"/>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8E0"/>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8A"/>
    <w:rsid w:val="002A1691"/>
    <w:rsid w:val="002A17AF"/>
    <w:rsid w:val="002A1875"/>
    <w:rsid w:val="002A18B8"/>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2FF"/>
    <w:rsid w:val="002A6390"/>
    <w:rsid w:val="002A662E"/>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EE2"/>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BC"/>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DA2"/>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B3"/>
    <w:rsid w:val="002D0D29"/>
    <w:rsid w:val="002D0EB2"/>
    <w:rsid w:val="002D1025"/>
    <w:rsid w:val="002D11D6"/>
    <w:rsid w:val="002D11EA"/>
    <w:rsid w:val="002D159C"/>
    <w:rsid w:val="002D18E2"/>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43"/>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B0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CF0"/>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A8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575"/>
    <w:rsid w:val="003367F5"/>
    <w:rsid w:val="0033685F"/>
    <w:rsid w:val="00336993"/>
    <w:rsid w:val="00336A49"/>
    <w:rsid w:val="00336A66"/>
    <w:rsid w:val="00336AB3"/>
    <w:rsid w:val="00336BD1"/>
    <w:rsid w:val="00336E3F"/>
    <w:rsid w:val="00336F09"/>
    <w:rsid w:val="00337009"/>
    <w:rsid w:val="003372DA"/>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B54"/>
    <w:rsid w:val="00341185"/>
    <w:rsid w:val="003411F2"/>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5F3E"/>
    <w:rsid w:val="003561DF"/>
    <w:rsid w:val="00356734"/>
    <w:rsid w:val="00356C97"/>
    <w:rsid w:val="00356F50"/>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D68"/>
    <w:rsid w:val="003730F5"/>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090"/>
    <w:rsid w:val="00380483"/>
    <w:rsid w:val="00380501"/>
    <w:rsid w:val="0038054E"/>
    <w:rsid w:val="00380689"/>
    <w:rsid w:val="00380837"/>
    <w:rsid w:val="00380873"/>
    <w:rsid w:val="003808E4"/>
    <w:rsid w:val="00380CB6"/>
    <w:rsid w:val="00380D14"/>
    <w:rsid w:val="00380D52"/>
    <w:rsid w:val="0038130C"/>
    <w:rsid w:val="003813C5"/>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0B9"/>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664"/>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7AD"/>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7F1"/>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9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75"/>
    <w:rsid w:val="003B5854"/>
    <w:rsid w:val="003B58A1"/>
    <w:rsid w:val="003B5B4D"/>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A50"/>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11"/>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AE"/>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0F4A"/>
    <w:rsid w:val="003E118D"/>
    <w:rsid w:val="003E119D"/>
    <w:rsid w:val="003E1223"/>
    <w:rsid w:val="003E1228"/>
    <w:rsid w:val="003E12C2"/>
    <w:rsid w:val="003E135D"/>
    <w:rsid w:val="003E1520"/>
    <w:rsid w:val="003E17E4"/>
    <w:rsid w:val="003E1D17"/>
    <w:rsid w:val="003E1DC8"/>
    <w:rsid w:val="003E21A8"/>
    <w:rsid w:val="003E22EF"/>
    <w:rsid w:val="003E2350"/>
    <w:rsid w:val="003E273F"/>
    <w:rsid w:val="003E281C"/>
    <w:rsid w:val="003E292E"/>
    <w:rsid w:val="003E2A2E"/>
    <w:rsid w:val="003E2B0E"/>
    <w:rsid w:val="003E2B3B"/>
    <w:rsid w:val="003E2B91"/>
    <w:rsid w:val="003E2D06"/>
    <w:rsid w:val="003E2F5F"/>
    <w:rsid w:val="003E2F7A"/>
    <w:rsid w:val="003E30A6"/>
    <w:rsid w:val="003E3189"/>
    <w:rsid w:val="003E3327"/>
    <w:rsid w:val="003E3356"/>
    <w:rsid w:val="003E3366"/>
    <w:rsid w:val="003E36B2"/>
    <w:rsid w:val="003E39AD"/>
    <w:rsid w:val="003E3AC3"/>
    <w:rsid w:val="003E3ACF"/>
    <w:rsid w:val="003E3AFB"/>
    <w:rsid w:val="003E3BA5"/>
    <w:rsid w:val="003E3C9E"/>
    <w:rsid w:val="003E3F63"/>
    <w:rsid w:val="003E44B4"/>
    <w:rsid w:val="003E4526"/>
    <w:rsid w:val="003E4725"/>
    <w:rsid w:val="003E4766"/>
    <w:rsid w:val="003E4837"/>
    <w:rsid w:val="003E4893"/>
    <w:rsid w:val="003E4903"/>
    <w:rsid w:val="003E49A0"/>
    <w:rsid w:val="003E4AE1"/>
    <w:rsid w:val="003E4B27"/>
    <w:rsid w:val="003E4BE9"/>
    <w:rsid w:val="003E50C8"/>
    <w:rsid w:val="003E5628"/>
    <w:rsid w:val="003E56E1"/>
    <w:rsid w:val="003E5C42"/>
    <w:rsid w:val="003E5C9C"/>
    <w:rsid w:val="003E5D58"/>
    <w:rsid w:val="003E5E13"/>
    <w:rsid w:val="003E5E2A"/>
    <w:rsid w:val="003E63C1"/>
    <w:rsid w:val="003E6569"/>
    <w:rsid w:val="003E6589"/>
    <w:rsid w:val="003E6A6D"/>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0F10"/>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587"/>
    <w:rsid w:val="003F66BB"/>
    <w:rsid w:val="003F6817"/>
    <w:rsid w:val="003F6A80"/>
    <w:rsid w:val="003F6BA7"/>
    <w:rsid w:val="003F6D84"/>
    <w:rsid w:val="003F6E46"/>
    <w:rsid w:val="003F6E64"/>
    <w:rsid w:val="003F6E8E"/>
    <w:rsid w:val="003F6EC1"/>
    <w:rsid w:val="003F73F7"/>
    <w:rsid w:val="003F7536"/>
    <w:rsid w:val="003F78D1"/>
    <w:rsid w:val="003F7D52"/>
    <w:rsid w:val="003F7EAC"/>
    <w:rsid w:val="003F7FD4"/>
    <w:rsid w:val="00400054"/>
    <w:rsid w:val="00400151"/>
    <w:rsid w:val="0040015A"/>
    <w:rsid w:val="004001A6"/>
    <w:rsid w:val="0040035C"/>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2CD"/>
    <w:rsid w:val="004244C4"/>
    <w:rsid w:val="00424855"/>
    <w:rsid w:val="00424975"/>
    <w:rsid w:val="00424A5B"/>
    <w:rsid w:val="00424E92"/>
    <w:rsid w:val="0042502D"/>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5D6"/>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5B"/>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1B0"/>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9E"/>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BD9"/>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0B3"/>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93"/>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8CF"/>
    <w:rsid w:val="00465A5B"/>
    <w:rsid w:val="00465D2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74"/>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A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C2"/>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2A9"/>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27"/>
    <w:rsid w:val="004B1565"/>
    <w:rsid w:val="004B1D68"/>
    <w:rsid w:val="004B1FD7"/>
    <w:rsid w:val="004B2032"/>
    <w:rsid w:val="004B21C0"/>
    <w:rsid w:val="004B2764"/>
    <w:rsid w:val="004B282E"/>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9A"/>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2E"/>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832"/>
    <w:rsid w:val="004E2DF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269"/>
    <w:rsid w:val="005024B0"/>
    <w:rsid w:val="005024F5"/>
    <w:rsid w:val="00502573"/>
    <w:rsid w:val="0050271D"/>
    <w:rsid w:val="00502728"/>
    <w:rsid w:val="00502B89"/>
    <w:rsid w:val="00502DA6"/>
    <w:rsid w:val="0050319D"/>
    <w:rsid w:val="005031B4"/>
    <w:rsid w:val="00503228"/>
    <w:rsid w:val="005034A0"/>
    <w:rsid w:val="005035D6"/>
    <w:rsid w:val="00503796"/>
    <w:rsid w:val="00503809"/>
    <w:rsid w:val="00503948"/>
    <w:rsid w:val="00503B29"/>
    <w:rsid w:val="00503C1F"/>
    <w:rsid w:val="00503EEF"/>
    <w:rsid w:val="00504367"/>
    <w:rsid w:val="00504877"/>
    <w:rsid w:val="00504B11"/>
    <w:rsid w:val="00504E78"/>
    <w:rsid w:val="00504E89"/>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8D9"/>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15"/>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8BE"/>
    <w:rsid w:val="00520A8B"/>
    <w:rsid w:val="00520B81"/>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5EAB"/>
    <w:rsid w:val="005262A1"/>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1ED9"/>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6DF"/>
    <w:rsid w:val="0054092B"/>
    <w:rsid w:val="00540966"/>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2B2"/>
    <w:rsid w:val="005433E9"/>
    <w:rsid w:val="00543983"/>
    <w:rsid w:val="00543AC9"/>
    <w:rsid w:val="00543AE6"/>
    <w:rsid w:val="00543B25"/>
    <w:rsid w:val="00543BCD"/>
    <w:rsid w:val="00543DBD"/>
    <w:rsid w:val="00543DE6"/>
    <w:rsid w:val="00543F80"/>
    <w:rsid w:val="0054402D"/>
    <w:rsid w:val="005445F2"/>
    <w:rsid w:val="005446DB"/>
    <w:rsid w:val="0054492F"/>
    <w:rsid w:val="005449C7"/>
    <w:rsid w:val="00544BD5"/>
    <w:rsid w:val="00544D33"/>
    <w:rsid w:val="00545039"/>
    <w:rsid w:val="00545139"/>
    <w:rsid w:val="00545171"/>
    <w:rsid w:val="00545239"/>
    <w:rsid w:val="00545306"/>
    <w:rsid w:val="0054532E"/>
    <w:rsid w:val="005454D7"/>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70"/>
    <w:rsid w:val="00547183"/>
    <w:rsid w:val="005471CF"/>
    <w:rsid w:val="005473EF"/>
    <w:rsid w:val="00547524"/>
    <w:rsid w:val="005476CA"/>
    <w:rsid w:val="005478D7"/>
    <w:rsid w:val="00547F9C"/>
    <w:rsid w:val="005501FB"/>
    <w:rsid w:val="005503D2"/>
    <w:rsid w:val="005505D4"/>
    <w:rsid w:val="005505FC"/>
    <w:rsid w:val="005506ED"/>
    <w:rsid w:val="00550771"/>
    <w:rsid w:val="005507E7"/>
    <w:rsid w:val="0055095F"/>
    <w:rsid w:val="0055098E"/>
    <w:rsid w:val="005509B9"/>
    <w:rsid w:val="005509D8"/>
    <w:rsid w:val="00550B4D"/>
    <w:rsid w:val="00550CCA"/>
    <w:rsid w:val="00550D2B"/>
    <w:rsid w:val="00550D55"/>
    <w:rsid w:val="00550DE2"/>
    <w:rsid w:val="00551159"/>
    <w:rsid w:val="005511E0"/>
    <w:rsid w:val="005514F2"/>
    <w:rsid w:val="005518BE"/>
    <w:rsid w:val="00551941"/>
    <w:rsid w:val="005519BF"/>
    <w:rsid w:val="00551A02"/>
    <w:rsid w:val="00551AC0"/>
    <w:rsid w:val="00551B3C"/>
    <w:rsid w:val="00551B4D"/>
    <w:rsid w:val="00551C85"/>
    <w:rsid w:val="00551F80"/>
    <w:rsid w:val="00551FF2"/>
    <w:rsid w:val="005520E8"/>
    <w:rsid w:val="005520ED"/>
    <w:rsid w:val="00552146"/>
    <w:rsid w:val="005522D2"/>
    <w:rsid w:val="005522F3"/>
    <w:rsid w:val="00552553"/>
    <w:rsid w:val="005525B7"/>
    <w:rsid w:val="005526FA"/>
    <w:rsid w:val="00552768"/>
    <w:rsid w:val="00552896"/>
    <w:rsid w:val="0055293A"/>
    <w:rsid w:val="00552CB0"/>
    <w:rsid w:val="00552DE4"/>
    <w:rsid w:val="005530A1"/>
    <w:rsid w:val="00553207"/>
    <w:rsid w:val="00553475"/>
    <w:rsid w:val="005535A7"/>
    <w:rsid w:val="00553679"/>
    <w:rsid w:val="0055370A"/>
    <w:rsid w:val="0055396A"/>
    <w:rsid w:val="00553AA6"/>
    <w:rsid w:val="00553AE7"/>
    <w:rsid w:val="00553E3F"/>
    <w:rsid w:val="00553E7F"/>
    <w:rsid w:val="00553FC8"/>
    <w:rsid w:val="00553FF7"/>
    <w:rsid w:val="005544C2"/>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25B"/>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6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1E"/>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1C3"/>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5C"/>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486"/>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2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1C8"/>
    <w:rsid w:val="005B5278"/>
    <w:rsid w:val="005B57CD"/>
    <w:rsid w:val="005B58F8"/>
    <w:rsid w:val="005B5D2A"/>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A77"/>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11C"/>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980"/>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F18"/>
    <w:rsid w:val="005E00A6"/>
    <w:rsid w:val="005E019B"/>
    <w:rsid w:val="005E0B26"/>
    <w:rsid w:val="005E10F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93E"/>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C03"/>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AB4"/>
    <w:rsid w:val="005F2BAE"/>
    <w:rsid w:val="005F2D37"/>
    <w:rsid w:val="005F2FDA"/>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7DE"/>
    <w:rsid w:val="00604AD6"/>
    <w:rsid w:val="00604D09"/>
    <w:rsid w:val="00604EDD"/>
    <w:rsid w:val="006051C0"/>
    <w:rsid w:val="0060537C"/>
    <w:rsid w:val="0060559C"/>
    <w:rsid w:val="006055A9"/>
    <w:rsid w:val="00605641"/>
    <w:rsid w:val="00605732"/>
    <w:rsid w:val="006057E4"/>
    <w:rsid w:val="00605ABC"/>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FCD"/>
    <w:rsid w:val="0061202C"/>
    <w:rsid w:val="00612135"/>
    <w:rsid w:val="006122B0"/>
    <w:rsid w:val="00612417"/>
    <w:rsid w:val="006124AA"/>
    <w:rsid w:val="0061269E"/>
    <w:rsid w:val="006127AE"/>
    <w:rsid w:val="006129A2"/>
    <w:rsid w:val="00612A29"/>
    <w:rsid w:val="00612BE7"/>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35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A73"/>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87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5C"/>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E60"/>
    <w:rsid w:val="00636FBC"/>
    <w:rsid w:val="00637207"/>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7A"/>
    <w:rsid w:val="00643BF9"/>
    <w:rsid w:val="00643C71"/>
    <w:rsid w:val="00643D5E"/>
    <w:rsid w:val="00643EB1"/>
    <w:rsid w:val="006440C0"/>
    <w:rsid w:val="006441F5"/>
    <w:rsid w:val="00644335"/>
    <w:rsid w:val="00644393"/>
    <w:rsid w:val="0064443C"/>
    <w:rsid w:val="006444C4"/>
    <w:rsid w:val="006446EF"/>
    <w:rsid w:val="006448CC"/>
    <w:rsid w:val="00644CBB"/>
    <w:rsid w:val="00644D6E"/>
    <w:rsid w:val="00644EBD"/>
    <w:rsid w:val="00645218"/>
    <w:rsid w:val="00645562"/>
    <w:rsid w:val="00645671"/>
    <w:rsid w:val="006456E2"/>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2CC"/>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74DF"/>
    <w:rsid w:val="006575D0"/>
    <w:rsid w:val="006579FD"/>
    <w:rsid w:val="00657E2A"/>
    <w:rsid w:val="00657EF2"/>
    <w:rsid w:val="00657F7E"/>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1D9A"/>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67D42"/>
    <w:rsid w:val="0067003B"/>
    <w:rsid w:val="00670088"/>
    <w:rsid w:val="00670209"/>
    <w:rsid w:val="00670252"/>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21EF"/>
    <w:rsid w:val="006722AE"/>
    <w:rsid w:val="0067237A"/>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0D"/>
    <w:rsid w:val="00676C29"/>
    <w:rsid w:val="00676E97"/>
    <w:rsid w:val="00676FD4"/>
    <w:rsid w:val="00677018"/>
    <w:rsid w:val="00677178"/>
    <w:rsid w:val="0067737E"/>
    <w:rsid w:val="0067759C"/>
    <w:rsid w:val="00677761"/>
    <w:rsid w:val="00677785"/>
    <w:rsid w:val="00677989"/>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224"/>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383"/>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AE5"/>
    <w:rsid w:val="006B0DB6"/>
    <w:rsid w:val="006B1003"/>
    <w:rsid w:val="006B1449"/>
    <w:rsid w:val="006B179D"/>
    <w:rsid w:val="006B1815"/>
    <w:rsid w:val="006B197C"/>
    <w:rsid w:val="006B1ACC"/>
    <w:rsid w:val="006B1C2B"/>
    <w:rsid w:val="006B1C4E"/>
    <w:rsid w:val="006B1E1A"/>
    <w:rsid w:val="006B1E6E"/>
    <w:rsid w:val="006B1FAF"/>
    <w:rsid w:val="006B24F7"/>
    <w:rsid w:val="006B261E"/>
    <w:rsid w:val="006B29B7"/>
    <w:rsid w:val="006B29C5"/>
    <w:rsid w:val="006B2B58"/>
    <w:rsid w:val="006B2BF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858"/>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72C"/>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73"/>
    <w:rsid w:val="006D62A6"/>
    <w:rsid w:val="006D63AE"/>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7FF"/>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2C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BF3"/>
    <w:rsid w:val="00710DF6"/>
    <w:rsid w:val="00710E55"/>
    <w:rsid w:val="00711167"/>
    <w:rsid w:val="0071144C"/>
    <w:rsid w:val="0071164F"/>
    <w:rsid w:val="007117E0"/>
    <w:rsid w:val="0071185C"/>
    <w:rsid w:val="00711C96"/>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7C"/>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BA"/>
    <w:rsid w:val="00724AF1"/>
    <w:rsid w:val="00724B26"/>
    <w:rsid w:val="00724C3A"/>
    <w:rsid w:val="00724EFD"/>
    <w:rsid w:val="007252FC"/>
    <w:rsid w:val="007253BD"/>
    <w:rsid w:val="00725452"/>
    <w:rsid w:val="00725531"/>
    <w:rsid w:val="007258FF"/>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4F5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AB0"/>
    <w:rsid w:val="00740F28"/>
    <w:rsid w:val="00741013"/>
    <w:rsid w:val="007416DA"/>
    <w:rsid w:val="007419D6"/>
    <w:rsid w:val="007419EE"/>
    <w:rsid w:val="00741A56"/>
    <w:rsid w:val="00741A5E"/>
    <w:rsid w:val="00741CCC"/>
    <w:rsid w:val="00742141"/>
    <w:rsid w:val="0074221D"/>
    <w:rsid w:val="0074224C"/>
    <w:rsid w:val="00742252"/>
    <w:rsid w:val="0074263F"/>
    <w:rsid w:val="007426B7"/>
    <w:rsid w:val="007427F0"/>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870"/>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44C"/>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012"/>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8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9E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5E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C36"/>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4A"/>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D95"/>
    <w:rsid w:val="007A6DA1"/>
    <w:rsid w:val="007A70AB"/>
    <w:rsid w:val="007A70C1"/>
    <w:rsid w:val="007A7128"/>
    <w:rsid w:val="007A736E"/>
    <w:rsid w:val="007A743B"/>
    <w:rsid w:val="007A7628"/>
    <w:rsid w:val="007A7A4E"/>
    <w:rsid w:val="007A7A96"/>
    <w:rsid w:val="007A7AA8"/>
    <w:rsid w:val="007A7BB8"/>
    <w:rsid w:val="007A7D25"/>
    <w:rsid w:val="007A7DB7"/>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C68"/>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B10"/>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5F5"/>
    <w:rsid w:val="007C3636"/>
    <w:rsid w:val="007C37A2"/>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07"/>
    <w:rsid w:val="007C49D2"/>
    <w:rsid w:val="007C4DFD"/>
    <w:rsid w:val="007C50A8"/>
    <w:rsid w:val="007C51A4"/>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D4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6F9"/>
    <w:rsid w:val="007F297E"/>
    <w:rsid w:val="007F2A93"/>
    <w:rsid w:val="007F2B0C"/>
    <w:rsid w:val="007F2EDF"/>
    <w:rsid w:val="007F30D2"/>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1A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8DF"/>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600"/>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3B9"/>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305"/>
    <w:rsid w:val="00865414"/>
    <w:rsid w:val="00865B0D"/>
    <w:rsid w:val="00865DF5"/>
    <w:rsid w:val="00865F05"/>
    <w:rsid w:val="00865F0C"/>
    <w:rsid w:val="008661B5"/>
    <w:rsid w:val="00866591"/>
    <w:rsid w:val="008665B6"/>
    <w:rsid w:val="00866736"/>
    <w:rsid w:val="0086686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A"/>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4FF0"/>
    <w:rsid w:val="00875025"/>
    <w:rsid w:val="008751C1"/>
    <w:rsid w:val="0087536B"/>
    <w:rsid w:val="008753BC"/>
    <w:rsid w:val="008756AA"/>
    <w:rsid w:val="00875BA4"/>
    <w:rsid w:val="00875BA5"/>
    <w:rsid w:val="00875CF3"/>
    <w:rsid w:val="00875E74"/>
    <w:rsid w:val="00875E7B"/>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1EF5"/>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CC7"/>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598"/>
    <w:rsid w:val="0089762D"/>
    <w:rsid w:val="008978F0"/>
    <w:rsid w:val="008979A2"/>
    <w:rsid w:val="00897CD7"/>
    <w:rsid w:val="00897CD8"/>
    <w:rsid w:val="008A00ED"/>
    <w:rsid w:val="008A0463"/>
    <w:rsid w:val="008A069D"/>
    <w:rsid w:val="008A0767"/>
    <w:rsid w:val="008A0B3C"/>
    <w:rsid w:val="008A0F40"/>
    <w:rsid w:val="008A1183"/>
    <w:rsid w:val="008A18EA"/>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A7E"/>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541"/>
    <w:rsid w:val="008A5883"/>
    <w:rsid w:val="008A5951"/>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1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68D"/>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D24"/>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1A"/>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7E9"/>
    <w:rsid w:val="008F7837"/>
    <w:rsid w:val="008F7A2F"/>
    <w:rsid w:val="008F7C0D"/>
    <w:rsid w:val="008F7DFD"/>
    <w:rsid w:val="008F7E2C"/>
    <w:rsid w:val="008F7E8E"/>
    <w:rsid w:val="008F7F68"/>
    <w:rsid w:val="0090019F"/>
    <w:rsid w:val="009004F3"/>
    <w:rsid w:val="009005AD"/>
    <w:rsid w:val="009008DB"/>
    <w:rsid w:val="00900AF3"/>
    <w:rsid w:val="00900EE6"/>
    <w:rsid w:val="00900F5F"/>
    <w:rsid w:val="009010CB"/>
    <w:rsid w:val="0090113E"/>
    <w:rsid w:val="009011FD"/>
    <w:rsid w:val="00901228"/>
    <w:rsid w:val="00901374"/>
    <w:rsid w:val="009015BB"/>
    <w:rsid w:val="00901672"/>
    <w:rsid w:val="009016B6"/>
    <w:rsid w:val="0090176E"/>
    <w:rsid w:val="009017F2"/>
    <w:rsid w:val="0090185D"/>
    <w:rsid w:val="0090195E"/>
    <w:rsid w:val="00901D37"/>
    <w:rsid w:val="0090232B"/>
    <w:rsid w:val="0090278F"/>
    <w:rsid w:val="00902805"/>
    <w:rsid w:val="00902940"/>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9CA"/>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E6A"/>
    <w:rsid w:val="00915666"/>
    <w:rsid w:val="00915CA8"/>
    <w:rsid w:val="0091609D"/>
    <w:rsid w:val="009160C5"/>
    <w:rsid w:val="0091610E"/>
    <w:rsid w:val="0091667B"/>
    <w:rsid w:val="00916843"/>
    <w:rsid w:val="009168CA"/>
    <w:rsid w:val="00916F01"/>
    <w:rsid w:val="00916F75"/>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CB9"/>
    <w:rsid w:val="00921EE4"/>
    <w:rsid w:val="00921F38"/>
    <w:rsid w:val="00921F7A"/>
    <w:rsid w:val="00922054"/>
    <w:rsid w:val="009224E7"/>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2B70"/>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19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642"/>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31E"/>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A9A"/>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D8"/>
    <w:rsid w:val="009763C0"/>
    <w:rsid w:val="009767FA"/>
    <w:rsid w:val="00976C19"/>
    <w:rsid w:val="00976C3A"/>
    <w:rsid w:val="00976EB8"/>
    <w:rsid w:val="00976ED3"/>
    <w:rsid w:val="00976F11"/>
    <w:rsid w:val="00977125"/>
    <w:rsid w:val="00977168"/>
    <w:rsid w:val="009771BA"/>
    <w:rsid w:val="009771CF"/>
    <w:rsid w:val="00977278"/>
    <w:rsid w:val="009772A4"/>
    <w:rsid w:val="009773A8"/>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44"/>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6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27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0C7"/>
    <w:rsid w:val="009A0173"/>
    <w:rsid w:val="009A021D"/>
    <w:rsid w:val="009A0300"/>
    <w:rsid w:val="009A0512"/>
    <w:rsid w:val="009A0D3B"/>
    <w:rsid w:val="009A0F97"/>
    <w:rsid w:val="009A133D"/>
    <w:rsid w:val="009A139E"/>
    <w:rsid w:val="009A151C"/>
    <w:rsid w:val="009A1919"/>
    <w:rsid w:val="009A1ADC"/>
    <w:rsid w:val="009A1BF5"/>
    <w:rsid w:val="009A1C00"/>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C"/>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494"/>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44"/>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A6A"/>
    <w:rsid w:val="009E505E"/>
    <w:rsid w:val="009E51F0"/>
    <w:rsid w:val="009E53B0"/>
    <w:rsid w:val="009E5427"/>
    <w:rsid w:val="009E5469"/>
    <w:rsid w:val="009E55B5"/>
    <w:rsid w:val="009E5615"/>
    <w:rsid w:val="009E568E"/>
    <w:rsid w:val="009E56FE"/>
    <w:rsid w:val="009E5C9C"/>
    <w:rsid w:val="009E5E07"/>
    <w:rsid w:val="009E5E80"/>
    <w:rsid w:val="009E5E96"/>
    <w:rsid w:val="009E5EDD"/>
    <w:rsid w:val="009E60F1"/>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2E4"/>
    <w:rsid w:val="00A00524"/>
    <w:rsid w:val="00A00581"/>
    <w:rsid w:val="00A0083F"/>
    <w:rsid w:val="00A008A5"/>
    <w:rsid w:val="00A009DF"/>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1C8"/>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79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1F3"/>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9"/>
    <w:rsid w:val="00A21031"/>
    <w:rsid w:val="00A212E5"/>
    <w:rsid w:val="00A21376"/>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57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7AD"/>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5F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2A"/>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B6"/>
    <w:rsid w:val="00A97FF2"/>
    <w:rsid w:val="00AA003E"/>
    <w:rsid w:val="00AA007C"/>
    <w:rsid w:val="00AA00EC"/>
    <w:rsid w:val="00AA02B1"/>
    <w:rsid w:val="00AA0746"/>
    <w:rsid w:val="00AA089A"/>
    <w:rsid w:val="00AA09A4"/>
    <w:rsid w:val="00AA0A27"/>
    <w:rsid w:val="00AA0AA9"/>
    <w:rsid w:val="00AA0EB0"/>
    <w:rsid w:val="00AA125A"/>
    <w:rsid w:val="00AA1285"/>
    <w:rsid w:val="00AA1692"/>
    <w:rsid w:val="00AA16B2"/>
    <w:rsid w:val="00AA1718"/>
    <w:rsid w:val="00AA17CC"/>
    <w:rsid w:val="00AA1937"/>
    <w:rsid w:val="00AA1A34"/>
    <w:rsid w:val="00AA1AE8"/>
    <w:rsid w:val="00AA1B15"/>
    <w:rsid w:val="00AA2032"/>
    <w:rsid w:val="00AA2597"/>
    <w:rsid w:val="00AA25A4"/>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942"/>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1F3"/>
    <w:rsid w:val="00AB1678"/>
    <w:rsid w:val="00AB16D4"/>
    <w:rsid w:val="00AB1CE5"/>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F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997"/>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88D"/>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6F"/>
    <w:rsid w:val="00AD678D"/>
    <w:rsid w:val="00AD67CF"/>
    <w:rsid w:val="00AD6B42"/>
    <w:rsid w:val="00AD6BDF"/>
    <w:rsid w:val="00AD7036"/>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37F"/>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1F2B"/>
    <w:rsid w:val="00AF2164"/>
    <w:rsid w:val="00AF2169"/>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203"/>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1CC"/>
    <w:rsid w:val="00B05414"/>
    <w:rsid w:val="00B054CD"/>
    <w:rsid w:val="00B0562B"/>
    <w:rsid w:val="00B05783"/>
    <w:rsid w:val="00B0580C"/>
    <w:rsid w:val="00B058D1"/>
    <w:rsid w:val="00B059E5"/>
    <w:rsid w:val="00B05CA0"/>
    <w:rsid w:val="00B05CE8"/>
    <w:rsid w:val="00B0601D"/>
    <w:rsid w:val="00B063D3"/>
    <w:rsid w:val="00B06783"/>
    <w:rsid w:val="00B06A07"/>
    <w:rsid w:val="00B06AF0"/>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A4"/>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6F72"/>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17F9B"/>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1CE"/>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8"/>
    <w:rsid w:val="00B31FDF"/>
    <w:rsid w:val="00B3227B"/>
    <w:rsid w:val="00B3235B"/>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21A"/>
    <w:rsid w:val="00B3733A"/>
    <w:rsid w:val="00B373A4"/>
    <w:rsid w:val="00B373B1"/>
    <w:rsid w:val="00B3763C"/>
    <w:rsid w:val="00B37640"/>
    <w:rsid w:val="00B37769"/>
    <w:rsid w:val="00B378BB"/>
    <w:rsid w:val="00B37935"/>
    <w:rsid w:val="00B37A70"/>
    <w:rsid w:val="00B37C02"/>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22"/>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0A2"/>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77"/>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DF2"/>
    <w:rsid w:val="00B97E46"/>
    <w:rsid w:val="00BA01F4"/>
    <w:rsid w:val="00BA0325"/>
    <w:rsid w:val="00BA03BD"/>
    <w:rsid w:val="00BA04CC"/>
    <w:rsid w:val="00BA0564"/>
    <w:rsid w:val="00BA070E"/>
    <w:rsid w:val="00BA083E"/>
    <w:rsid w:val="00BA08F2"/>
    <w:rsid w:val="00BA099D"/>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EA6"/>
    <w:rsid w:val="00BA3FED"/>
    <w:rsid w:val="00BA401F"/>
    <w:rsid w:val="00BA424C"/>
    <w:rsid w:val="00BA43C9"/>
    <w:rsid w:val="00BA44F8"/>
    <w:rsid w:val="00BA48DE"/>
    <w:rsid w:val="00BA4950"/>
    <w:rsid w:val="00BA4A43"/>
    <w:rsid w:val="00BA4AC6"/>
    <w:rsid w:val="00BA4CD6"/>
    <w:rsid w:val="00BA4CFB"/>
    <w:rsid w:val="00BA4D1B"/>
    <w:rsid w:val="00BA4D4B"/>
    <w:rsid w:val="00BA50C4"/>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A07"/>
    <w:rsid w:val="00BB0B5D"/>
    <w:rsid w:val="00BB0F4D"/>
    <w:rsid w:val="00BB1071"/>
    <w:rsid w:val="00BB108B"/>
    <w:rsid w:val="00BB110B"/>
    <w:rsid w:val="00BB136B"/>
    <w:rsid w:val="00BB15F4"/>
    <w:rsid w:val="00BB1694"/>
    <w:rsid w:val="00BB1907"/>
    <w:rsid w:val="00BB19A9"/>
    <w:rsid w:val="00BB1B4D"/>
    <w:rsid w:val="00BB1C6A"/>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38E"/>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68"/>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3D9"/>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F3"/>
    <w:rsid w:val="00BD6CD9"/>
    <w:rsid w:val="00BD6D6D"/>
    <w:rsid w:val="00BD7023"/>
    <w:rsid w:val="00BD706D"/>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59"/>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27E"/>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B4C"/>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55"/>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4A"/>
    <w:rsid w:val="00C0606C"/>
    <w:rsid w:val="00C06408"/>
    <w:rsid w:val="00C06416"/>
    <w:rsid w:val="00C064A7"/>
    <w:rsid w:val="00C06508"/>
    <w:rsid w:val="00C066D3"/>
    <w:rsid w:val="00C06A52"/>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4B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872"/>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0FE4"/>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4"/>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BE0"/>
    <w:rsid w:val="00C47D2E"/>
    <w:rsid w:val="00C47D7C"/>
    <w:rsid w:val="00C47F39"/>
    <w:rsid w:val="00C47FE6"/>
    <w:rsid w:val="00C50321"/>
    <w:rsid w:val="00C508E4"/>
    <w:rsid w:val="00C510DD"/>
    <w:rsid w:val="00C511E3"/>
    <w:rsid w:val="00C517F3"/>
    <w:rsid w:val="00C51901"/>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17"/>
    <w:rsid w:val="00C53669"/>
    <w:rsid w:val="00C536D8"/>
    <w:rsid w:val="00C53937"/>
    <w:rsid w:val="00C53BD5"/>
    <w:rsid w:val="00C53D90"/>
    <w:rsid w:val="00C53DD8"/>
    <w:rsid w:val="00C53ECF"/>
    <w:rsid w:val="00C53F4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CD"/>
    <w:rsid w:val="00C64232"/>
    <w:rsid w:val="00C6452E"/>
    <w:rsid w:val="00C64994"/>
    <w:rsid w:val="00C64BD8"/>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089"/>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188"/>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5D"/>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162"/>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BAF"/>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11"/>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F5"/>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05"/>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20"/>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D36"/>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2F2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58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4E8"/>
    <w:rsid w:val="00CE6542"/>
    <w:rsid w:val="00CE6BEE"/>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37"/>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0"/>
    <w:rsid w:val="00D0252E"/>
    <w:rsid w:val="00D026AB"/>
    <w:rsid w:val="00D027E7"/>
    <w:rsid w:val="00D02865"/>
    <w:rsid w:val="00D02DF0"/>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A38"/>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066"/>
    <w:rsid w:val="00D341CB"/>
    <w:rsid w:val="00D342A1"/>
    <w:rsid w:val="00D3431B"/>
    <w:rsid w:val="00D34F66"/>
    <w:rsid w:val="00D35144"/>
    <w:rsid w:val="00D35333"/>
    <w:rsid w:val="00D3537C"/>
    <w:rsid w:val="00D353FB"/>
    <w:rsid w:val="00D35417"/>
    <w:rsid w:val="00D358DD"/>
    <w:rsid w:val="00D358EF"/>
    <w:rsid w:val="00D358F3"/>
    <w:rsid w:val="00D358FB"/>
    <w:rsid w:val="00D3595F"/>
    <w:rsid w:val="00D35963"/>
    <w:rsid w:val="00D3596D"/>
    <w:rsid w:val="00D35D1E"/>
    <w:rsid w:val="00D35D53"/>
    <w:rsid w:val="00D35D9C"/>
    <w:rsid w:val="00D35E78"/>
    <w:rsid w:val="00D3648B"/>
    <w:rsid w:val="00D36624"/>
    <w:rsid w:val="00D36988"/>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34D"/>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61B"/>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DDB"/>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CEC"/>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AEA"/>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5F3"/>
    <w:rsid w:val="00D94689"/>
    <w:rsid w:val="00D948A7"/>
    <w:rsid w:val="00D94B94"/>
    <w:rsid w:val="00D94CFA"/>
    <w:rsid w:val="00D94F82"/>
    <w:rsid w:val="00D950A6"/>
    <w:rsid w:val="00D952DD"/>
    <w:rsid w:val="00D95787"/>
    <w:rsid w:val="00D957E0"/>
    <w:rsid w:val="00D9585A"/>
    <w:rsid w:val="00D958DF"/>
    <w:rsid w:val="00D9591B"/>
    <w:rsid w:val="00D959AF"/>
    <w:rsid w:val="00D959F9"/>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55"/>
    <w:rsid w:val="00DA0CA0"/>
    <w:rsid w:val="00DA10E1"/>
    <w:rsid w:val="00DA12B1"/>
    <w:rsid w:val="00DA150E"/>
    <w:rsid w:val="00DA1766"/>
    <w:rsid w:val="00DA19D4"/>
    <w:rsid w:val="00DA1A57"/>
    <w:rsid w:val="00DA1B8D"/>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22"/>
    <w:rsid w:val="00DB25EC"/>
    <w:rsid w:val="00DB2686"/>
    <w:rsid w:val="00DB2FD5"/>
    <w:rsid w:val="00DB341E"/>
    <w:rsid w:val="00DB34E0"/>
    <w:rsid w:val="00DB3623"/>
    <w:rsid w:val="00DB399C"/>
    <w:rsid w:val="00DB3C3F"/>
    <w:rsid w:val="00DB3CDF"/>
    <w:rsid w:val="00DB41C2"/>
    <w:rsid w:val="00DB4261"/>
    <w:rsid w:val="00DB426B"/>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7D9"/>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75"/>
    <w:rsid w:val="00DD1ECF"/>
    <w:rsid w:val="00DD1FDF"/>
    <w:rsid w:val="00DD2007"/>
    <w:rsid w:val="00DD2405"/>
    <w:rsid w:val="00DD242E"/>
    <w:rsid w:val="00DD2574"/>
    <w:rsid w:val="00DD25D2"/>
    <w:rsid w:val="00DD2791"/>
    <w:rsid w:val="00DD27DA"/>
    <w:rsid w:val="00DD2925"/>
    <w:rsid w:val="00DD2AE3"/>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4A3"/>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D6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404"/>
    <w:rsid w:val="00DF0484"/>
    <w:rsid w:val="00DF05C8"/>
    <w:rsid w:val="00DF0695"/>
    <w:rsid w:val="00DF0768"/>
    <w:rsid w:val="00DF0C29"/>
    <w:rsid w:val="00DF0C96"/>
    <w:rsid w:val="00DF0FD9"/>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01"/>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642"/>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1E"/>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6FD"/>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3EF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7EA"/>
    <w:rsid w:val="00E44869"/>
    <w:rsid w:val="00E448D9"/>
    <w:rsid w:val="00E44986"/>
    <w:rsid w:val="00E449A7"/>
    <w:rsid w:val="00E44A19"/>
    <w:rsid w:val="00E44BB5"/>
    <w:rsid w:val="00E44E46"/>
    <w:rsid w:val="00E44F01"/>
    <w:rsid w:val="00E45109"/>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A31"/>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21"/>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90"/>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E9A"/>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303"/>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4B6"/>
    <w:rsid w:val="00E956C4"/>
    <w:rsid w:val="00E95B1C"/>
    <w:rsid w:val="00E95BA3"/>
    <w:rsid w:val="00E95DF5"/>
    <w:rsid w:val="00E95E85"/>
    <w:rsid w:val="00E96067"/>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25C"/>
    <w:rsid w:val="00EA23E6"/>
    <w:rsid w:val="00EA23FC"/>
    <w:rsid w:val="00EA25D3"/>
    <w:rsid w:val="00EA2618"/>
    <w:rsid w:val="00EA2665"/>
    <w:rsid w:val="00EA2A3E"/>
    <w:rsid w:val="00EA2B7F"/>
    <w:rsid w:val="00EA2F8C"/>
    <w:rsid w:val="00EA2FA0"/>
    <w:rsid w:val="00EA3110"/>
    <w:rsid w:val="00EA3230"/>
    <w:rsid w:val="00EA32C4"/>
    <w:rsid w:val="00EA342F"/>
    <w:rsid w:val="00EA3AE4"/>
    <w:rsid w:val="00EA3B7E"/>
    <w:rsid w:val="00EA3D1F"/>
    <w:rsid w:val="00EA40E5"/>
    <w:rsid w:val="00EA45BC"/>
    <w:rsid w:val="00EA48BB"/>
    <w:rsid w:val="00EA492E"/>
    <w:rsid w:val="00EA4D16"/>
    <w:rsid w:val="00EA4D25"/>
    <w:rsid w:val="00EA4D2D"/>
    <w:rsid w:val="00EA4D82"/>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2FEA"/>
    <w:rsid w:val="00EE318C"/>
    <w:rsid w:val="00EE31C3"/>
    <w:rsid w:val="00EE3797"/>
    <w:rsid w:val="00EE380A"/>
    <w:rsid w:val="00EE3994"/>
    <w:rsid w:val="00EE3B63"/>
    <w:rsid w:val="00EE3B76"/>
    <w:rsid w:val="00EE3C77"/>
    <w:rsid w:val="00EE3C8B"/>
    <w:rsid w:val="00EE3E1D"/>
    <w:rsid w:val="00EE3F3E"/>
    <w:rsid w:val="00EE41F2"/>
    <w:rsid w:val="00EE452B"/>
    <w:rsid w:val="00EE4A17"/>
    <w:rsid w:val="00EE4A2C"/>
    <w:rsid w:val="00EE4A33"/>
    <w:rsid w:val="00EE4C46"/>
    <w:rsid w:val="00EE4CA5"/>
    <w:rsid w:val="00EE4DDC"/>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3D8"/>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74E"/>
    <w:rsid w:val="00EF68A7"/>
    <w:rsid w:val="00EF6ABC"/>
    <w:rsid w:val="00EF6BFE"/>
    <w:rsid w:val="00EF6D90"/>
    <w:rsid w:val="00EF6D9B"/>
    <w:rsid w:val="00EF72FD"/>
    <w:rsid w:val="00EF7525"/>
    <w:rsid w:val="00EF7561"/>
    <w:rsid w:val="00EF7703"/>
    <w:rsid w:val="00EF77B9"/>
    <w:rsid w:val="00EF7AC6"/>
    <w:rsid w:val="00EF7BEC"/>
    <w:rsid w:val="00EF7D5D"/>
    <w:rsid w:val="00F001AC"/>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6C6"/>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40E"/>
    <w:rsid w:val="00F2785A"/>
    <w:rsid w:val="00F279DD"/>
    <w:rsid w:val="00F27D20"/>
    <w:rsid w:val="00F27DCE"/>
    <w:rsid w:val="00F300C2"/>
    <w:rsid w:val="00F300EB"/>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5EE6"/>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2A"/>
    <w:rsid w:val="00F42D65"/>
    <w:rsid w:val="00F42F41"/>
    <w:rsid w:val="00F42F6E"/>
    <w:rsid w:val="00F430AE"/>
    <w:rsid w:val="00F432F0"/>
    <w:rsid w:val="00F4356D"/>
    <w:rsid w:val="00F43581"/>
    <w:rsid w:val="00F435F9"/>
    <w:rsid w:val="00F43650"/>
    <w:rsid w:val="00F437CA"/>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0DB"/>
    <w:rsid w:val="00F5116C"/>
    <w:rsid w:val="00F513CD"/>
    <w:rsid w:val="00F515D2"/>
    <w:rsid w:val="00F51727"/>
    <w:rsid w:val="00F51915"/>
    <w:rsid w:val="00F51B80"/>
    <w:rsid w:val="00F51B96"/>
    <w:rsid w:val="00F52130"/>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D32"/>
    <w:rsid w:val="00F57E89"/>
    <w:rsid w:val="00F60209"/>
    <w:rsid w:val="00F60475"/>
    <w:rsid w:val="00F607BC"/>
    <w:rsid w:val="00F60920"/>
    <w:rsid w:val="00F60CF5"/>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747"/>
    <w:rsid w:val="00F728DC"/>
    <w:rsid w:val="00F72A45"/>
    <w:rsid w:val="00F72E31"/>
    <w:rsid w:val="00F73078"/>
    <w:rsid w:val="00F73363"/>
    <w:rsid w:val="00F7342F"/>
    <w:rsid w:val="00F7360A"/>
    <w:rsid w:val="00F737C0"/>
    <w:rsid w:val="00F7384E"/>
    <w:rsid w:val="00F738A5"/>
    <w:rsid w:val="00F739E1"/>
    <w:rsid w:val="00F73A9B"/>
    <w:rsid w:val="00F73FBA"/>
    <w:rsid w:val="00F743D0"/>
    <w:rsid w:val="00F7448A"/>
    <w:rsid w:val="00F7473A"/>
    <w:rsid w:val="00F747BE"/>
    <w:rsid w:val="00F749BA"/>
    <w:rsid w:val="00F74EFA"/>
    <w:rsid w:val="00F74FD2"/>
    <w:rsid w:val="00F75104"/>
    <w:rsid w:val="00F755E1"/>
    <w:rsid w:val="00F757D2"/>
    <w:rsid w:val="00F759C3"/>
    <w:rsid w:val="00F75BA8"/>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D8A"/>
    <w:rsid w:val="00F77ED3"/>
    <w:rsid w:val="00F80287"/>
    <w:rsid w:val="00F802E1"/>
    <w:rsid w:val="00F80343"/>
    <w:rsid w:val="00F80500"/>
    <w:rsid w:val="00F80728"/>
    <w:rsid w:val="00F807B3"/>
    <w:rsid w:val="00F807BE"/>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6B5"/>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39"/>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0E2F"/>
    <w:rsid w:val="00FA10C2"/>
    <w:rsid w:val="00FA127F"/>
    <w:rsid w:val="00FA13FA"/>
    <w:rsid w:val="00FA1637"/>
    <w:rsid w:val="00FA16E6"/>
    <w:rsid w:val="00FA181C"/>
    <w:rsid w:val="00FA196E"/>
    <w:rsid w:val="00FA1B4D"/>
    <w:rsid w:val="00FA1B92"/>
    <w:rsid w:val="00FA1BDF"/>
    <w:rsid w:val="00FA1E10"/>
    <w:rsid w:val="00FA1F7A"/>
    <w:rsid w:val="00FA1FB6"/>
    <w:rsid w:val="00FA214F"/>
    <w:rsid w:val="00FA2254"/>
    <w:rsid w:val="00FA2333"/>
    <w:rsid w:val="00FA23C3"/>
    <w:rsid w:val="00FA248C"/>
    <w:rsid w:val="00FA272F"/>
    <w:rsid w:val="00FA277C"/>
    <w:rsid w:val="00FA2B82"/>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63C"/>
    <w:rsid w:val="00FA580D"/>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9BC"/>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68"/>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6CEC"/>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5A"/>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93"/>
    <w:rsid w:val="00FF09F9"/>
    <w:rsid w:val="00FF0C30"/>
    <w:rsid w:val="00FF1007"/>
    <w:rsid w:val="00FF122C"/>
    <w:rsid w:val="00FF13B9"/>
    <w:rsid w:val="00FF1842"/>
    <w:rsid w:val="00FF196B"/>
    <w:rsid w:val="00FF1A55"/>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3FC2"/>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7604198"/>
    <w:rsid w:val="07D4733A"/>
    <w:rsid w:val="07DB478B"/>
    <w:rsid w:val="07F817E1"/>
    <w:rsid w:val="086919DE"/>
    <w:rsid w:val="08B31BA6"/>
    <w:rsid w:val="08F46583"/>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E0013EF"/>
    <w:rsid w:val="0E7B0A75"/>
    <w:rsid w:val="0E802627"/>
    <w:rsid w:val="0F5D63CD"/>
    <w:rsid w:val="0F661726"/>
    <w:rsid w:val="0FB73D2F"/>
    <w:rsid w:val="10482BD9"/>
    <w:rsid w:val="10A02655"/>
    <w:rsid w:val="10D6033B"/>
    <w:rsid w:val="10EA0134"/>
    <w:rsid w:val="10F1501F"/>
    <w:rsid w:val="10F845FF"/>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A7DD1"/>
    <w:rsid w:val="1F6E1F30"/>
    <w:rsid w:val="1FA3607E"/>
    <w:rsid w:val="1FB97581"/>
    <w:rsid w:val="1FFE32B4"/>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4837F8"/>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060960"/>
    <w:rsid w:val="49127BC0"/>
    <w:rsid w:val="49177011"/>
    <w:rsid w:val="496438D9"/>
    <w:rsid w:val="49B06B1E"/>
    <w:rsid w:val="49CD76D0"/>
    <w:rsid w:val="4A273284"/>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1514A5"/>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CB36895"/>
    <w:rsid w:val="6D1014FE"/>
    <w:rsid w:val="6D325918"/>
    <w:rsid w:val="6D396CA7"/>
    <w:rsid w:val="6E931422"/>
    <w:rsid w:val="6F0830DB"/>
    <w:rsid w:val="6F2D6397"/>
    <w:rsid w:val="6F490CF7"/>
    <w:rsid w:val="6F8A37EA"/>
    <w:rsid w:val="6FFB0243"/>
    <w:rsid w:val="701D28B0"/>
    <w:rsid w:val="706E5F85"/>
    <w:rsid w:val="70976100"/>
    <w:rsid w:val="70C90342"/>
    <w:rsid w:val="70E92792"/>
    <w:rsid w:val="71445C1A"/>
    <w:rsid w:val="714D0F73"/>
    <w:rsid w:val="715220E5"/>
    <w:rsid w:val="71663DE2"/>
    <w:rsid w:val="71793B16"/>
    <w:rsid w:val="71A212BE"/>
    <w:rsid w:val="71B11502"/>
    <w:rsid w:val="71DD22F7"/>
    <w:rsid w:val="71F413EE"/>
    <w:rsid w:val="72156EA0"/>
    <w:rsid w:val="722C6DDA"/>
    <w:rsid w:val="72565C05"/>
    <w:rsid w:val="728C5ACB"/>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0"/>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qFormat/>
    <w:uiPriority w:val="35"/>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toa heading"/>
    <w:basedOn w:val="1"/>
    <w:next w:val="1"/>
    <w:qFormat/>
    <w:uiPriority w:val="0"/>
    <w:pPr>
      <w:spacing w:before="120" w:line="360" w:lineRule="auto"/>
      <w:ind w:firstLine="643" w:firstLineChars="200"/>
    </w:pPr>
    <w:rPr>
      <w:rFonts w:ascii="Arial" w:hAnsi="Arial"/>
      <w:snapToGrid w:val="0"/>
      <w:kern w:val="0"/>
      <w:sz w:val="24"/>
    </w:rPr>
  </w:style>
  <w:style w:type="paragraph" w:styleId="16">
    <w:name w:val="annotation text"/>
    <w:basedOn w:val="1"/>
    <w:link w:val="69"/>
    <w:qFormat/>
    <w:uiPriority w:val="0"/>
    <w:pPr>
      <w:jc w:val="left"/>
    </w:pPr>
  </w:style>
  <w:style w:type="paragraph" w:styleId="17">
    <w:name w:val="Body Text 3"/>
    <w:basedOn w:val="1"/>
    <w:link w:val="70"/>
    <w:qFormat/>
    <w:uiPriority w:val="0"/>
    <w:pPr>
      <w:spacing w:after="120"/>
    </w:pPr>
    <w:rPr>
      <w:sz w:val="16"/>
      <w:szCs w:val="16"/>
    </w:rPr>
  </w:style>
  <w:style w:type="paragraph" w:styleId="18">
    <w:name w:val="Body Text"/>
    <w:basedOn w:val="1"/>
    <w:next w:val="19"/>
    <w:link w:val="57"/>
    <w:qFormat/>
    <w:uiPriority w:val="0"/>
    <w:pPr>
      <w:tabs>
        <w:tab w:val="left" w:pos="567"/>
      </w:tabs>
      <w:spacing w:before="120" w:line="22" w:lineRule="atLeast"/>
    </w:pPr>
    <w:rPr>
      <w:rFonts w:ascii="宋体" w:hAnsi="宋体"/>
      <w:sz w:val="24"/>
    </w:rPr>
  </w:style>
  <w:style w:type="paragraph" w:customStyle="1" w:styleId="1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0">
    <w:name w:val="Body Text Indent"/>
    <w:basedOn w:val="1"/>
    <w:link w:val="71"/>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72"/>
    <w:qFormat/>
    <w:uiPriority w:val="0"/>
    <w:rPr>
      <w:rFonts w:hint="eastAsia" w:ascii="宋体" w:hAnsi="Courier New"/>
      <w:szCs w:val="20"/>
    </w:rPr>
  </w:style>
  <w:style w:type="paragraph" w:styleId="26">
    <w:name w:val="toc 8"/>
    <w:basedOn w:val="1"/>
    <w:next w:val="1"/>
    <w:qFormat/>
    <w:uiPriority w:val="39"/>
    <w:pPr>
      <w:ind w:left="2940" w:leftChars="1400"/>
    </w:pPr>
  </w:style>
  <w:style w:type="paragraph" w:styleId="27">
    <w:name w:val="Date"/>
    <w:basedOn w:val="1"/>
    <w:next w:val="1"/>
    <w:link w:val="73"/>
    <w:qFormat/>
    <w:uiPriority w:val="0"/>
    <w:pPr>
      <w:ind w:left="100" w:leftChars="2500"/>
    </w:pPr>
    <w:rPr>
      <w:rFonts w:ascii="仿宋_GB2312" w:hAnsi="宋体" w:eastAsia="仿宋_GB2312"/>
      <w:color w:val="000000"/>
      <w:sz w:val="24"/>
    </w:rPr>
  </w:style>
  <w:style w:type="paragraph" w:styleId="28">
    <w:name w:val="Body Text Indent 2"/>
    <w:basedOn w:val="1"/>
    <w:link w:val="74"/>
    <w:qFormat/>
    <w:uiPriority w:val="0"/>
    <w:pPr>
      <w:ind w:firstLine="480" w:firstLineChars="200"/>
    </w:pPr>
    <w:rPr>
      <w:rFonts w:ascii="仿宋_GB2312" w:eastAsia="仿宋_GB2312"/>
      <w:sz w:val="24"/>
    </w:rPr>
  </w:style>
  <w:style w:type="paragraph" w:styleId="29">
    <w:name w:val="Balloon Text"/>
    <w:basedOn w:val="1"/>
    <w:link w:val="75"/>
    <w:qFormat/>
    <w:uiPriority w:val="0"/>
    <w:rPr>
      <w:sz w:val="18"/>
      <w:szCs w:val="18"/>
    </w:rPr>
  </w:style>
  <w:style w:type="paragraph" w:styleId="30">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toc 6"/>
    <w:basedOn w:val="1"/>
    <w:next w:val="1"/>
    <w:qFormat/>
    <w:uiPriority w:val="39"/>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39"/>
    <w:pPr>
      <w:ind w:left="3360" w:leftChars="1600"/>
    </w:pPr>
  </w:style>
  <w:style w:type="paragraph" w:styleId="38">
    <w:name w:val="Body Text 2"/>
    <w:basedOn w:val="1"/>
    <w:link w:val="265"/>
    <w:qFormat/>
    <w:uiPriority w:val="0"/>
    <w:pPr>
      <w:spacing w:after="120" w:line="480" w:lineRule="auto"/>
    </w:p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w:basedOn w:val="18"/>
    <w:link w:val="260"/>
    <w:qFormat/>
    <w:uiPriority w:val="0"/>
    <w:pPr>
      <w:tabs>
        <w:tab w:val="clear" w:pos="567"/>
      </w:tabs>
      <w:spacing w:before="0" w:after="120" w:line="240" w:lineRule="auto"/>
      <w:ind w:firstLine="420" w:firstLineChars="100"/>
    </w:pPr>
    <w:rPr>
      <w:rFonts w:ascii="Times New Roman" w:hAnsi="Times New Roman"/>
      <w:sz w:val="21"/>
    </w:rPr>
  </w:style>
  <w:style w:type="paragraph" w:styleId="45">
    <w:name w:val="Body Text First Indent 2"/>
    <w:basedOn w:val="20"/>
    <w:link w:val="82"/>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character" w:customStyle="1" w:styleId="57">
    <w:name w:val="正文文本 Char"/>
    <w:link w:val="18"/>
    <w:qFormat/>
    <w:uiPriority w:val="0"/>
    <w:rPr>
      <w:rFonts w:ascii="宋体" w:hAnsi="宋体"/>
      <w:kern w:val="2"/>
      <w:sz w:val="24"/>
      <w:szCs w:val="24"/>
    </w:rPr>
  </w:style>
  <w:style w:type="character" w:customStyle="1" w:styleId="58">
    <w:name w:val="标题 1 Char"/>
    <w:link w:val="2"/>
    <w:qFormat/>
    <w:uiPriority w:val="0"/>
    <w:rPr>
      <w:rFonts w:ascii="宋体"/>
      <w:b/>
      <w:kern w:val="44"/>
      <w:sz w:val="32"/>
    </w:rPr>
  </w:style>
  <w:style w:type="character" w:customStyle="1" w:styleId="59">
    <w:name w:val="标题 2 Char1"/>
    <w:link w:val="3"/>
    <w:qFormat/>
    <w:uiPriority w:val="99"/>
    <w:rPr>
      <w:rFonts w:ascii="Arial" w:hAnsi="Arial" w:eastAsia="黑体"/>
      <w:b/>
      <w:sz w:val="30"/>
      <w:lang w:val="en-US" w:eastAsia="zh-CN" w:bidi="ar-SA"/>
    </w:rPr>
  </w:style>
  <w:style w:type="character" w:customStyle="1" w:styleId="60">
    <w:name w:val="正文缩进 Char1"/>
    <w:link w:val="4"/>
    <w:qFormat/>
    <w:uiPriority w:val="0"/>
    <w:rPr>
      <w:rFonts w:ascii="宋体" w:eastAsia="宋体"/>
      <w:kern w:val="2"/>
      <w:sz w:val="24"/>
      <w:szCs w:val="24"/>
      <w:lang w:val="en-US" w:eastAsia="zh-CN" w:bidi="ar-SA"/>
    </w:rPr>
  </w:style>
  <w:style w:type="character" w:customStyle="1" w:styleId="61">
    <w:name w:val="标题 3 Char1"/>
    <w:link w:val="5"/>
    <w:qFormat/>
    <w:uiPriority w:val="99"/>
    <w:rPr>
      <w:rFonts w:ascii="宋体" w:eastAsia="宋体"/>
      <w:b/>
      <w:sz w:val="24"/>
      <w:u w:val="single"/>
      <w:lang w:val="en-US" w:eastAsia="zh-CN" w:bidi="ar-SA"/>
    </w:rPr>
  </w:style>
  <w:style w:type="character" w:customStyle="1" w:styleId="62">
    <w:name w:val="标题 4 Char"/>
    <w:link w:val="6"/>
    <w:qFormat/>
    <w:uiPriority w:val="99"/>
    <w:rPr>
      <w:sz w:val="24"/>
    </w:rPr>
  </w:style>
  <w:style w:type="character" w:customStyle="1" w:styleId="63">
    <w:name w:val="标题 5 Char"/>
    <w:link w:val="7"/>
    <w:qFormat/>
    <w:uiPriority w:val="99"/>
    <w:rPr>
      <w:b/>
      <w:sz w:val="28"/>
    </w:rPr>
  </w:style>
  <w:style w:type="character" w:customStyle="1" w:styleId="64">
    <w:name w:val="标题 6 Char"/>
    <w:link w:val="8"/>
    <w:qFormat/>
    <w:uiPriority w:val="0"/>
    <w:rPr>
      <w:rFonts w:ascii="Arial" w:hAnsi="Arial" w:eastAsia="黑体"/>
      <w:b/>
      <w:sz w:val="24"/>
    </w:rPr>
  </w:style>
  <w:style w:type="character" w:customStyle="1" w:styleId="65">
    <w:name w:val="标题 7 Char"/>
    <w:link w:val="9"/>
    <w:qFormat/>
    <w:uiPriority w:val="0"/>
    <w:rPr>
      <w:b/>
      <w:sz w:val="24"/>
    </w:rPr>
  </w:style>
  <w:style w:type="character" w:customStyle="1" w:styleId="66">
    <w:name w:val="标题 8 Char"/>
    <w:link w:val="10"/>
    <w:qFormat/>
    <w:uiPriority w:val="0"/>
    <w:rPr>
      <w:rFonts w:ascii="Arial" w:hAnsi="Arial" w:eastAsia="黑体"/>
      <w:sz w:val="24"/>
    </w:rPr>
  </w:style>
  <w:style w:type="character" w:customStyle="1" w:styleId="67">
    <w:name w:val="标题 9 Char"/>
    <w:link w:val="11"/>
    <w:qFormat/>
    <w:uiPriority w:val="0"/>
    <w:rPr>
      <w:rFonts w:ascii="Arial" w:hAnsi="Arial" w:eastAsia="黑体"/>
      <w:sz w:val="21"/>
    </w:rPr>
  </w:style>
  <w:style w:type="character" w:customStyle="1" w:styleId="68">
    <w:name w:val="文档结构图 Char"/>
    <w:link w:val="14"/>
    <w:qFormat/>
    <w:uiPriority w:val="0"/>
    <w:rPr>
      <w:kern w:val="2"/>
      <w:sz w:val="21"/>
      <w:szCs w:val="24"/>
      <w:shd w:val="clear" w:color="auto" w:fill="000080"/>
    </w:rPr>
  </w:style>
  <w:style w:type="character" w:customStyle="1" w:styleId="69">
    <w:name w:val="批注文字 Char1"/>
    <w:link w:val="16"/>
    <w:qFormat/>
    <w:uiPriority w:val="99"/>
    <w:rPr>
      <w:kern w:val="2"/>
      <w:sz w:val="21"/>
      <w:szCs w:val="24"/>
    </w:rPr>
  </w:style>
  <w:style w:type="character" w:customStyle="1" w:styleId="70">
    <w:name w:val="正文文本 3 Char"/>
    <w:link w:val="17"/>
    <w:qFormat/>
    <w:uiPriority w:val="0"/>
    <w:rPr>
      <w:kern w:val="2"/>
      <w:sz w:val="16"/>
      <w:szCs w:val="16"/>
    </w:rPr>
  </w:style>
  <w:style w:type="character" w:customStyle="1" w:styleId="71">
    <w:name w:val="正文文本缩进 Char2"/>
    <w:link w:val="20"/>
    <w:qFormat/>
    <w:uiPriority w:val="0"/>
    <w:rPr>
      <w:rFonts w:eastAsia="宋体"/>
      <w:kern w:val="2"/>
      <w:sz w:val="24"/>
      <w:szCs w:val="24"/>
      <w:lang w:val="en-US" w:eastAsia="zh-CN" w:bidi="ar-SA"/>
    </w:rPr>
  </w:style>
  <w:style w:type="character" w:customStyle="1" w:styleId="72">
    <w:name w:val="纯文本 Char"/>
    <w:link w:val="25"/>
    <w:qFormat/>
    <w:uiPriority w:val="0"/>
    <w:rPr>
      <w:rFonts w:hint="eastAsia" w:ascii="宋体" w:hAnsi="Courier New" w:eastAsia="宋体" w:cs="宋体"/>
      <w:kern w:val="2"/>
      <w:sz w:val="21"/>
    </w:rPr>
  </w:style>
  <w:style w:type="character" w:customStyle="1" w:styleId="73">
    <w:name w:val="日期 Char"/>
    <w:link w:val="27"/>
    <w:qFormat/>
    <w:uiPriority w:val="0"/>
    <w:rPr>
      <w:rFonts w:ascii="仿宋_GB2312" w:hAnsi="宋体" w:eastAsia="仿宋_GB2312"/>
      <w:color w:val="000000"/>
      <w:kern w:val="2"/>
      <w:sz w:val="24"/>
      <w:szCs w:val="24"/>
    </w:rPr>
  </w:style>
  <w:style w:type="character" w:customStyle="1" w:styleId="74">
    <w:name w:val="正文文本缩进 2 Char"/>
    <w:link w:val="28"/>
    <w:qFormat/>
    <w:uiPriority w:val="0"/>
    <w:rPr>
      <w:rFonts w:ascii="仿宋_GB2312" w:eastAsia="仿宋_GB2312"/>
      <w:kern w:val="2"/>
      <w:sz w:val="24"/>
      <w:szCs w:val="24"/>
    </w:rPr>
  </w:style>
  <w:style w:type="character" w:customStyle="1" w:styleId="75">
    <w:name w:val="批注框文本 Char"/>
    <w:link w:val="29"/>
    <w:qFormat/>
    <w:uiPriority w:val="0"/>
    <w:rPr>
      <w:kern w:val="2"/>
      <w:sz w:val="18"/>
      <w:szCs w:val="18"/>
    </w:rPr>
  </w:style>
  <w:style w:type="character" w:customStyle="1" w:styleId="76">
    <w:name w:val="页脚 Char1"/>
    <w:link w:val="30"/>
    <w:qFormat/>
    <w:uiPriority w:val="99"/>
    <w:rPr>
      <w:rFonts w:ascii="宋体" w:eastAsia="宋体"/>
      <w:sz w:val="18"/>
      <w:lang w:val="en-US" w:eastAsia="zh-CN" w:bidi="ar-SA"/>
    </w:rPr>
  </w:style>
  <w:style w:type="character" w:customStyle="1" w:styleId="77">
    <w:name w:val="页眉 Char1"/>
    <w:link w:val="31"/>
    <w:qFormat/>
    <w:uiPriority w:val="99"/>
    <w:rPr>
      <w:rFonts w:eastAsia="宋体"/>
      <w:kern w:val="2"/>
      <w:sz w:val="18"/>
      <w:szCs w:val="18"/>
      <w:lang w:val="en-US" w:eastAsia="zh-CN" w:bidi="ar-SA"/>
    </w:rPr>
  </w:style>
  <w:style w:type="character" w:customStyle="1" w:styleId="78">
    <w:name w:val="正文文本缩进 3 Char"/>
    <w:link w:val="35"/>
    <w:qFormat/>
    <w:uiPriority w:val="0"/>
    <w:rPr>
      <w:rFonts w:ascii="宋体"/>
      <w:sz w:val="24"/>
    </w:rPr>
  </w:style>
  <w:style w:type="character" w:customStyle="1" w:styleId="79">
    <w:name w:val="HTML 预设格式 Char"/>
    <w:link w:val="39"/>
    <w:qFormat/>
    <w:uiPriority w:val="0"/>
    <w:rPr>
      <w:rFonts w:ascii="宋体" w:hAnsi="宋体" w:cs="宋体"/>
      <w:sz w:val="24"/>
      <w:szCs w:val="24"/>
    </w:rPr>
  </w:style>
  <w:style w:type="character" w:customStyle="1" w:styleId="80">
    <w:name w:val="标题 Char1"/>
    <w:link w:val="42"/>
    <w:qFormat/>
    <w:uiPriority w:val="0"/>
    <w:rPr>
      <w:b/>
      <w:kern w:val="2"/>
      <w:sz w:val="32"/>
    </w:rPr>
  </w:style>
  <w:style w:type="character" w:customStyle="1" w:styleId="81">
    <w:name w:val="批注主题 Char"/>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正文首行缩进 2 Char"/>
    <w:link w:val="45"/>
    <w:qFormat/>
    <w:uiPriority w:val="0"/>
    <w:rPr>
      <w:rFonts w:eastAsia="宋体"/>
      <w:kern w:val="2"/>
      <w:sz w:val="24"/>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qFormat/>
    <w:uiPriority w:val="0"/>
  </w:style>
  <w:style w:type="character" w:customStyle="1" w:styleId="89">
    <w:name w:val="locality"/>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qFormat/>
    <w:uiPriority w:val="0"/>
  </w:style>
  <w:style w:type="character" w:customStyle="1" w:styleId="94">
    <w:name w:val="正文缩进 Char Char"/>
    <w:link w:val="95"/>
    <w:qFormat/>
    <w:uiPriority w:val="0"/>
    <w:rPr>
      <w:rFonts w:ascii="宋体" w:eastAsia="宋体"/>
      <w:snapToGrid w:val="0"/>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出段落 Char1"/>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34"/>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4"/>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41"/>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link w:val="258"/>
    <w:qFormat/>
    <w:uiPriority w:val="34"/>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99"/>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0"/>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qFormat/>
    <w:uiPriority w:val="0"/>
    <w:rPr>
      <w:rFonts w:hint="eastAsia" w:ascii="Microsoft YaHei UI" w:hAnsi="Microsoft YaHei UI" w:eastAsia="Microsoft YaHei UI"/>
      <w:sz w:val="18"/>
      <w:szCs w:val="18"/>
    </w:rPr>
  </w:style>
  <w:style w:type="character" w:customStyle="1" w:styleId="254">
    <w:name w:val="cf21"/>
    <w:qFormat/>
    <w:uiPriority w:val="0"/>
    <w:rPr>
      <w:rFonts w:hint="eastAsia" w:ascii="Microsoft YaHei UI" w:hAnsi="Microsoft YaHei UI" w:eastAsia="Microsoft YaHei UI"/>
      <w:sz w:val="18"/>
      <w:szCs w:val="18"/>
      <w:shd w:val="clear" w:color="auto" w:fill="FFFFFF"/>
    </w:rPr>
  </w:style>
  <w:style w:type="character" w:customStyle="1" w:styleId="255">
    <w:name w:val="cf11"/>
    <w:qFormat/>
    <w:uiPriority w:val="0"/>
    <w:rPr>
      <w:rFonts w:hint="eastAsia" w:ascii="Microsoft YaHei UI" w:hAnsi="Microsoft YaHei UI" w:eastAsia="Microsoft YaHei UI"/>
      <w:sz w:val="18"/>
      <w:szCs w:val="18"/>
    </w:rPr>
  </w:style>
  <w:style w:type="character" w:customStyle="1" w:styleId="256">
    <w:name w:val="纯文本 Char2"/>
    <w:qFormat/>
    <w:uiPriority w:val="0"/>
    <w:rPr>
      <w:rFonts w:hint="eastAsia" w:ascii="宋体" w:hAnsi="Courier New" w:eastAsia="宋体" w:cs="宋体"/>
      <w:kern w:val="2"/>
      <w:sz w:val="21"/>
    </w:rPr>
  </w:style>
  <w:style w:type="paragraph" w:customStyle="1" w:styleId="257">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列出段落 字符"/>
    <w:link w:val="184"/>
    <w:qFormat/>
    <w:uiPriority w:val="34"/>
    <w:rPr>
      <w:rFonts w:ascii="Calibri" w:hAnsi="Calibri"/>
      <w:kern w:val="2"/>
      <w:sz w:val="21"/>
      <w:szCs w:val="22"/>
    </w:rPr>
  </w:style>
  <w:style w:type="paragraph" w:customStyle="1" w:styleId="259">
    <w:name w:val="列出段落11"/>
    <w:basedOn w:val="1"/>
    <w:qFormat/>
    <w:uiPriority w:val="34"/>
    <w:pPr>
      <w:ind w:firstLine="420" w:firstLineChars="200"/>
    </w:pPr>
    <w:rPr>
      <w:rFonts w:ascii="Calibri" w:hAnsi="Calibri"/>
      <w:szCs w:val="22"/>
    </w:rPr>
  </w:style>
  <w:style w:type="character" w:customStyle="1" w:styleId="260">
    <w:name w:val="正文首行缩进 Char"/>
    <w:basedOn w:val="57"/>
    <w:link w:val="44"/>
    <w:qFormat/>
    <w:uiPriority w:val="0"/>
    <w:rPr>
      <w:rFonts w:ascii="宋体" w:hAnsi="宋体"/>
      <w:kern w:val="2"/>
      <w:sz w:val="21"/>
      <w:szCs w:val="24"/>
    </w:rPr>
  </w:style>
  <w:style w:type="character" w:customStyle="1" w:styleId="261">
    <w:name w:val="列表段落 字符"/>
    <w:qFormat/>
    <w:uiPriority w:val="34"/>
    <w:rPr>
      <w:rFonts w:ascii="Calibri" w:hAnsi="Calibri" w:eastAsia="宋体"/>
      <w:kern w:val="2"/>
      <w:sz w:val="21"/>
      <w:szCs w:val="22"/>
      <w:lang w:val="en-US" w:eastAsia="zh-CN" w:bidi="ar-SA"/>
    </w:rPr>
  </w:style>
  <w:style w:type="paragraph" w:customStyle="1" w:styleId="262">
    <w:name w:val="my正文"/>
    <w:basedOn w:val="1"/>
    <w:qFormat/>
    <w:uiPriority w:val="0"/>
    <w:pPr>
      <w:spacing w:line="360" w:lineRule="auto"/>
      <w:ind w:firstLine="480" w:firstLineChars="200"/>
    </w:pPr>
    <w:rPr>
      <w:sz w:val="24"/>
    </w:rPr>
  </w:style>
  <w:style w:type="paragraph" w:customStyle="1" w:styleId="263">
    <w:name w:val="表名"/>
    <w:basedOn w:val="1"/>
    <w:next w:val="4"/>
    <w:qFormat/>
    <w:uiPriority w:val="0"/>
    <w:pPr>
      <w:keepNext/>
      <w:widowControl/>
      <w:jc w:val="center"/>
    </w:pPr>
    <w:rPr>
      <w:b/>
      <w:szCs w:val="21"/>
    </w:rPr>
  </w:style>
  <w:style w:type="paragraph" w:customStyle="1" w:styleId="264">
    <w:name w:val="表样式"/>
    <w:basedOn w:val="4"/>
    <w:qFormat/>
    <w:uiPriority w:val="0"/>
    <w:pPr>
      <w:widowControl/>
      <w:autoSpaceDE/>
      <w:autoSpaceDN/>
      <w:adjustRightInd/>
      <w:ind w:firstLine="0"/>
      <w:jc w:val="center"/>
    </w:pPr>
    <w:rPr>
      <w:rFonts w:ascii="Times New Roman"/>
      <w:sz w:val="21"/>
      <w:szCs w:val="20"/>
    </w:rPr>
  </w:style>
  <w:style w:type="character" w:customStyle="1" w:styleId="265">
    <w:name w:val="正文文本 2 Char"/>
    <w:basedOn w:val="49"/>
    <w:link w:val="38"/>
    <w:qFormat/>
    <w:uiPriority w:val="0"/>
    <w:rPr>
      <w:kern w:val="2"/>
      <w:sz w:val="21"/>
      <w:szCs w:val="24"/>
    </w:rPr>
  </w:style>
  <w:style w:type="paragraph" w:customStyle="1" w:styleId="266">
    <w:name w:val="标题3-序号"/>
    <w:basedOn w:val="5"/>
    <w:next w:val="1"/>
    <w:autoRedefine/>
    <w:qFormat/>
    <w:uiPriority w:val="0"/>
    <w:pPr>
      <w:numPr>
        <w:ilvl w:val="0"/>
        <w:numId w:val="8"/>
      </w:numPr>
      <w:autoSpaceDE/>
      <w:autoSpaceDN/>
      <w:adjustRightInd/>
      <w:spacing w:before="0" w:after="0" w:line="360" w:lineRule="auto"/>
      <w:jc w:val="both"/>
    </w:pPr>
    <w:rPr>
      <w:rFonts w:hAnsi="宋体"/>
      <w:bCs/>
      <w:sz w:val="28"/>
      <w:szCs w:val="32"/>
      <w:u w:val="none"/>
    </w:rPr>
  </w:style>
  <w:style w:type="paragraph" w:customStyle="1" w:styleId="267">
    <w:name w:val="cucd-2"/>
    <w:next w:val="268"/>
    <w:autoRedefine/>
    <w:qFormat/>
    <w:uiPriority w:val="0"/>
    <w:pPr>
      <w:tabs>
        <w:tab w:val="left" w:pos="9180"/>
        <w:tab w:val="left" w:pos="9360"/>
      </w:tabs>
      <w:spacing w:line="360" w:lineRule="exact"/>
      <w:ind w:right="-512" w:rightChars="-244"/>
      <w:jc w:val="both"/>
      <w:outlineLvl w:val="1"/>
    </w:pPr>
    <w:rPr>
      <w:rFonts w:ascii="宋体" w:hAnsi="宋体" w:eastAsiaTheme="minorEastAsia" w:cstheme="minorBidi"/>
      <w:b/>
      <w:kern w:val="2"/>
      <w:sz w:val="24"/>
      <w:szCs w:val="24"/>
      <w:lang w:val="zh-CN" w:eastAsia="zh-CN" w:bidi="ar-SA"/>
    </w:rPr>
  </w:style>
  <w:style w:type="paragraph" w:customStyle="1" w:styleId="268">
    <w:name w:val="cucd-3"/>
    <w:next w:val="269"/>
    <w:autoRedefine/>
    <w:qFormat/>
    <w:uiPriority w:val="0"/>
    <w:pPr>
      <w:tabs>
        <w:tab w:val="left" w:pos="9180"/>
        <w:tab w:val="left" w:pos="9360"/>
      </w:tabs>
      <w:spacing w:line="360" w:lineRule="auto"/>
      <w:ind w:right="-512" w:rightChars="-244"/>
      <w:outlineLvl w:val="2"/>
    </w:pPr>
    <w:rPr>
      <w:rFonts w:ascii="楷体" w:hAnsi="楷体" w:eastAsia="楷体" w:cstheme="minorBidi"/>
      <w:b/>
      <w:color w:val="000000"/>
      <w:kern w:val="2"/>
      <w:sz w:val="24"/>
      <w:szCs w:val="24"/>
      <w:lang w:val="en-US" w:eastAsia="zh-CN" w:bidi="ar-SA"/>
    </w:rPr>
  </w:style>
  <w:style w:type="paragraph" w:customStyle="1" w:styleId="269">
    <w:name w:val="cucd-4"/>
    <w:next w:val="270"/>
    <w:autoRedefine/>
    <w:qFormat/>
    <w:uiPriority w:val="0"/>
    <w:pPr>
      <w:tabs>
        <w:tab w:val="left" w:pos="1680"/>
        <w:tab w:val="left" w:pos="9180"/>
        <w:tab w:val="left" w:pos="9360"/>
      </w:tabs>
      <w:spacing w:line="360" w:lineRule="auto"/>
      <w:ind w:left="479" w:right="-512" w:rightChars="-244" w:hanging="479" w:hangingChars="199"/>
      <w:outlineLvl w:val="3"/>
    </w:pPr>
    <w:rPr>
      <w:rFonts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style>
  <w:style w:type="paragraph" w:customStyle="1" w:styleId="270">
    <w:name w:val="cucd-0"/>
    <w:autoRedefine/>
    <w:qFormat/>
    <w:uiPriority w:val="0"/>
    <w:pPr>
      <w:spacing w:line="360" w:lineRule="auto"/>
      <w:ind w:firstLine="480" w:firstLineChars="200"/>
    </w:pPr>
    <w:rPr>
      <w:rFonts w:ascii="宋体" w:hAnsi="宋体" w:eastAsiaTheme="minorEastAsia" w:cstheme="minorBidi"/>
      <w:kern w:val="2"/>
      <w:sz w:val="24"/>
      <w:szCs w:val="22"/>
      <w:lang w:val="en-US" w:eastAsia="zh-CN" w:bidi="ar-SA"/>
    </w:rPr>
  </w:style>
  <w:style w:type="paragraph" w:customStyle="1" w:styleId="271">
    <w:name w:val="cucd-TB"/>
    <w:autoRedefine/>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272">
    <w:name w:val="图-序号"/>
    <w:basedOn w:val="1"/>
    <w:next w:val="1"/>
    <w:autoRedefine/>
    <w:qFormat/>
    <w:uiPriority w:val="0"/>
    <w:pPr>
      <w:spacing w:line="360" w:lineRule="auto"/>
      <w:ind w:left="2100" w:hanging="420"/>
      <w:jc w:val="center"/>
    </w:pPr>
    <w:rPr>
      <w:rFonts w:ascii="宋体" w:hAnsi="宋体"/>
      <w:b/>
      <w:bCs/>
      <w:sz w:val="24"/>
    </w:rPr>
  </w:style>
  <w:style w:type="paragraph" w:customStyle="1" w:styleId="273">
    <w:name w:val="表内字体格式"/>
    <w:basedOn w:val="274"/>
    <w:autoRedefine/>
    <w:qFormat/>
    <w:uiPriority w:val="0"/>
  </w:style>
  <w:style w:type="paragraph" w:customStyle="1" w:styleId="274">
    <w:name w:val="表中字体格式"/>
    <w:basedOn w:val="275"/>
    <w:qFormat/>
    <w:uiPriority w:val="0"/>
    <w:pPr>
      <w:spacing w:line="240" w:lineRule="auto"/>
    </w:pPr>
    <w:rPr>
      <w:szCs w:val="21"/>
    </w:rPr>
  </w:style>
  <w:style w:type="paragraph" w:customStyle="1" w:styleId="275">
    <w:name w:val="图格式"/>
    <w:basedOn w:val="4"/>
    <w:next w:val="13"/>
    <w:autoRedefine/>
    <w:qFormat/>
    <w:uiPriority w:val="0"/>
    <w:pPr>
      <w:autoSpaceDE/>
      <w:autoSpaceDN/>
      <w:adjustRightInd/>
      <w:spacing w:line="360" w:lineRule="auto"/>
      <w:ind w:firstLine="0"/>
      <w:jc w:val="center"/>
    </w:pPr>
    <w:rPr>
      <w:rFonts w:hAnsi="宋体"/>
    </w:rPr>
  </w:style>
  <w:style w:type="paragraph" w:customStyle="1" w:styleId="276">
    <w:name w:val="修订3"/>
    <w:hidden/>
    <w:unhideWhenUsed/>
    <w:qFormat/>
    <w:uiPriority w:val="99"/>
    <w:rPr>
      <w:rFonts w:ascii="宋体" w:hAnsi="宋体" w:eastAsia="宋体" w:cs="Times New Roman"/>
      <w:kern w:val="2"/>
      <w:sz w:val="24"/>
      <w:szCs w:val="24"/>
      <w:lang w:val="en-US" w:eastAsia="zh-CN" w:bidi="ar-SA"/>
    </w:rPr>
  </w:style>
  <w:style w:type="paragraph" w:customStyle="1" w:styleId="277">
    <w:name w:val="CE-表正文"/>
    <w:basedOn w:val="1"/>
    <w:qFormat/>
    <w:uiPriority w:val="0"/>
    <w:pPr>
      <w:widowControl/>
      <w:jc w:val="center"/>
    </w:pPr>
    <w:rPr>
      <w:kern w:val="0"/>
      <w:sz w:val="24"/>
      <w:szCs w:val="21"/>
    </w:rPr>
  </w:style>
  <w:style w:type="paragraph" w:customStyle="1" w:styleId="278">
    <w:name w:val="普通(网站)1"/>
    <w:basedOn w:val="1"/>
    <w:qFormat/>
    <w:uiPriority w:val="0"/>
    <w:pPr>
      <w:widowControl/>
      <w:spacing w:before="100" w:beforeAutospacing="1" w:after="100" w:afterAutospacing="1"/>
      <w:jc w:val="left"/>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3121</Words>
  <Characters>3589</Characters>
  <Lines>298</Lines>
  <Paragraphs>84</Paragraphs>
  <TotalTime>19</TotalTime>
  <ScaleCrop>false</ScaleCrop>
  <LinksUpToDate>false</LinksUpToDate>
  <CharactersWithSpaces>3683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2020-04-01T11:13:00Z</cp:lastPrinted>
  <dcterms:modified xsi:type="dcterms:W3CDTF">2025-09-19T10:19:12Z</dcterms:modified>
  <dc:title>政府采购示范文本（2023）</dc:title>
  <cp:revision>2139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2A49C2380B4641599120FA1D17E8AA82_13</vt:lpwstr>
  </property>
  <property fmtid="{D5CDD505-2E9C-101B-9397-08002B2CF9AE}" pid="4" name="KSOTemplateDocerSaveRecord">
    <vt:lpwstr>eyJoZGlkIjoiZWI1ZTc5MjI4ODBhOGU5OTg5MWU4NTA3MDJlZWNkMTgiLCJ1c2VySWQiOiIyNTA2Njc0NjUifQ==</vt:lpwstr>
  </property>
</Properties>
</file>