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291F">
      <w:pPr>
        <w:pStyle w:val="22"/>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一、</w:t>
      </w:r>
      <w:r>
        <w:rPr>
          <w:rFonts w:hint="eastAsia" w:ascii="楷体" w:hAnsi="楷体" w:eastAsia="楷体" w:cs="楷体"/>
          <w:sz w:val="24"/>
        </w:rPr>
        <w:t>中标（成交）信息</w:t>
      </w:r>
    </w:p>
    <w:p w14:paraId="3C27E82F">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1.供应商名称：中国城市建设研究院有限公司 </w:t>
      </w:r>
    </w:p>
    <w:p w14:paraId="2DBC1321">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2.供应商地址：</w:t>
      </w:r>
      <w:r>
        <w:rPr>
          <w:rFonts w:hint="eastAsia" w:ascii="楷体" w:hAnsi="楷体" w:eastAsia="楷体" w:cs="楷体"/>
          <w:sz w:val="24"/>
          <w:lang w:eastAsia="zh-CN"/>
        </w:rPr>
        <w:t>北京市西城区德胜门外大街</w:t>
      </w:r>
      <w:r>
        <w:rPr>
          <w:rFonts w:hint="eastAsia" w:ascii="楷体" w:hAnsi="楷体" w:eastAsia="楷体" w:cs="楷体"/>
          <w:sz w:val="24"/>
          <w:lang w:val="en-US" w:eastAsia="zh-CN"/>
        </w:rPr>
        <w:t>36号楼</w:t>
      </w:r>
    </w:p>
    <w:p w14:paraId="3E967FE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3.中标</w:t>
      </w:r>
      <w:r>
        <w:rPr>
          <w:rFonts w:hint="eastAsia" w:ascii="楷体" w:hAnsi="楷体" w:eastAsia="楷体" w:cs="楷体"/>
          <w:sz w:val="24"/>
          <w:lang w:eastAsia="zh-CN"/>
        </w:rPr>
        <w:t>价</w:t>
      </w:r>
      <w:r>
        <w:rPr>
          <w:rFonts w:hint="eastAsia" w:ascii="楷体" w:hAnsi="楷体" w:eastAsia="楷体" w:cs="楷体"/>
          <w:sz w:val="24"/>
        </w:rPr>
        <w:t>：190</w:t>
      </w:r>
      <w:r>
        <w:rPr>
          <w:rFonts w:hint="eastAsia" w:ascii="楷体" w:hAnsi="楷体" w:eastAsia="楷体" w:cs="楷体"/>
          <w:sz w:val="24"/>
          <w:lang w:val="en-US" w:eastAsia="zh-CN"/>
        </w:rPr>
        <w:t>.</w:t>
      </w:r>
      <w:r>
        <w:rPr>
          <w:rFonts w:hint="eastAsia" w:ascii="楷体" w:hAnsi="楷体" w:eastAsia="楷体" w:cs="楷体"/>
          <w:sz w:val="24"/>
        </w:rPr>
        <w:t>6304</w:t>
      </w:r>
      <w:r>
        <w:rPr>
          <w:rFonts w:hint="eastAsia" w:ascii="楷体" w:hAnsi="楷体" w:eastAsia="楷体" w:cs="楷体"/>
          <w:sz w:val="24"/>
          <w:lang w:eastAsia="zh-CN"/>
        </w:rPr>
        <w:t>万元（大写：壹佰玖拾万陆仟叁佰零肆元整）</w:t>
      </w:r>
    </w:p>
    <w:p w14:paraId="24589982">
      <w:pPr>
        <w:shd w:val="clear" w:color="auto" w:fill="FFFFFF"/>
        <w:spacing w:line="360" w:lineRule="auto"/>
        <w:rPr>
          <w:rFonts w:hint="eastAsia" w:ascii="楷体" w:hAnsi="楷体" w:eastAsia="楷体" w:cs="楷体"/>
          <w:sz w:val="24"/>
        </w:rPr>
      </w:pPr>
      <w:r>
        <w:rPr>
          <w:rFonts w:hint="eastAsia" w:ascii="楷体" w:hAnsi="楷体" w:eastAsia="楷体" w:cs="楷体"/>
          <w:sz w:val="24"/>
          <w:lang w:eastAsia="zh-CN"/>
        </w:rPr>
        <w:t>二</w:t>
      </w:r>
      <w:r>
        <w:rPr>
          <w:rFonts w:hint="eastAsia" w:ascii="楷体" w:hAnsi="楷体" w:eastAsia="楷体" w:cs="楷体"/>
          <w:sz w:val="24"/>
        </w:rPr>
        <w:t>、主要标的信息</w:t>
      </w:r>
      <w:r>
        <w:rPr>
          <w:rFonts w:hint="eastAsia" w:ascii="楷体" w:hAnsi="楷体" w:eastAsia="楷体" w:cs="楷体"/>
          <w:sz w:val="24"/>
        </w:rPr>
        <w:tab/>
      </w:r>
    </w:p>
    <w:p w14:paraId="291C3E5B">
      <w:pPr>
        <w:pStyle w:val="22"/>
        <w:shd w:val="clear" w:color="auto" w:fill="FFFFFF"/>
        <w:spacing w:beforeLines="20" w:line="360" w:lineRule="auto"/>
        <w:ind w:firstLine="424" w:firstLineChars="177"/>
        <w:textAlignment w:val="baseline"/>
        <w:rPr>
          <w:rFonts w:hint="eastAsia" w:ascii="楷体" w:hAnsi="楷体" w:eastAsia="楷体" w:cs="楷体"/>
          <w:sz w:val="24"/>
        </w:rPr>
      </w:pPr>
      <w:r>
        <w:rPr>
          <w:rFonts w:hint="eastAsia" w:ascii="楷体" w:hAnsi="楷体" w:eastAsia="楷体" w:cs="楷体"/>
          <w:sz w:val="24"/>
        </w:rPr>
        <w:t>1.名称:《八达岭-十三陵风景名胜区（延庆部分）总体规划》修编项目</w:t>
      </w:r>
    </w:p>
    <w:p w14:paraId="769793EE">
      <w:pPr>
        <w:pStyle w:val="22"/>
        <w:shd w:val="clear" w:color="auto" w:fill="FFFFFF"/>
        <w:spacing w:beforeLines="20" w:line="360" w:lineRule="auto"/>
        <w:ind w:firstLine="424" w:firstLineChars="177"/>
        <w:textAlignment w:val="baseline"/>
        <w:rPr>
          <w:rFonts w:hint="eastAsia" w:ascii="楷体" w:hAnsi="楷体" w:eastAsia="楷体" w:cs="楷体"/>
          <w:sz w:val="24"/>
          <w:lang w:eastAsia="zh-CN"/>
        </w:rPr>
      </w:pPr>
      <w:r>
        <w:rPr>
          <w:rFonts w:hint="eastAsia" w:ascii="楷体" w:hAnsi="楷体" w:eastAsia="楷体" w:cs="楷体"/>
          <w:sz w:val="24"/>
        </w:rPr>
        <w:t>2.</w:t>
      </w:r>
      <w:r>
        <w:rPr>
          <w:rFonts w:hint="eastAsia" w:ascii="楷体" w:hAnsi="楷体" w:eastAsia="楷体" w:cs="楷体"/>
          <w:sz w:val="24"/>
          <w:lang w:eastAsia="zh-CN"/>
        </w:rPr>
        <w:t>采购需求</w:t>
      </w:r>
      <w:r>
        <w:rPr>
          <w:rFonts w:hint="eastAsia" w:ascii="楷体" w:hAnsi="楷体" w:eastAsia="楷体" w:cs="楷体"/>
          <w:sz w:val="24"/>
        </w:rPr>
        <w:t>：</w:t>
      </w:r>
      <w:r>
        <w:rPr>
          <w:rFonts w:hint="eastAsia" w:ascii="楷体" w:hAnsi="楷体" w:eastAsia="楷体" w:cs="楷体"/>
          <w:sz w:val="24"/>
          <w:highlight w:val="none"/>
          <w:u w:val="none"/>
          <w:lang w:val="en-US" w:eastAsia="zh-CN"/>
        </w:rPr>
        <w:t>严格按照《风景名胜区总体规划标准》 GB/T50298-2018 规定进行总体规划编制。主要内容包括：风景名胜区资源评价、范围性质和功能分区、容量与人口、保护培育规划、游赏规划、设施规划、居民社会调控与经济发展引导规划、土地利用协调规划、分期发展规划及必要的专题研究等</w:t>
      </w:r>
      <w:r>
        <w:rPr>
          <w:rFonts w:hint="eastAsia" w:ascii="楷体" w:hAnsi="楷体" w:eastAsia="楷体" w:cs="楷体"/>
          <w:sz w:val="24"/>
          <w:lang w:val="en-US" w:eastAsia="zh-CN"/>
        </w:rPr>
        <w:t>。</w:t>
      </w:r>
    </w:p>
    <w:p w14:paraId="6919CFFE">
      <w:pPr>
        <w:pStyle w:val="22"/>
        <w:shd w:val="clear" w:color="auto" w:fill="FFFFFF"/>
        <w:spacing w:beforeLines="20" w:line="360" w:lineRule="auto"/>
        <w:ind w:firstLine="424" w:firstLineChars="177"/>
        <w:textAlignment w:val="baseline"/>
        <w:rPr>
          <w:rFonts w:hint="eastAsia" w:ascii="楷体" w:hAnsi="楷体" w:eastAsia="楷体" w:cs="楷体"/>
          <w:sz w:val="24"/>
          <w:lang w:val="en-US" w:eastAsia="zh-CN"/>
        </w:rPr>
      </w:pPr>
      <w:r>
        <w:rPr>
          <w:rFonts w:hint="eastAsia" w:ascii="楷体" w:hAnsi="楷体" w:eastAsia="楷体" w:cs="楷体"/>
          <w:sz w:val="24"/>
          <w:lang w:val="en-US" w:eastAsia="zh-CN"/>
        </w:rPr>
        <w:t>3.合同履行期限：自合同签订之日起至</w:t>
      </w:r>
      <w:r>
        <w:rPr>
          <w:rFonts w:hint="default" w:ascii="楷体" w:hAnsi="楷体" w:eastAsia="楷体" w:cs="楷体"/>
          <w:sz w:val="24"/>
          <w:lang w:val="en-US" w:eastAsia="zh-CN"/>
        </w:rPr>
        <w:t xml:space="preserve"> 2026 年 10 月 31 日</w:t>
      </w:r>
      <w:r>
        <w:rPr>
          <w:rFonts w:hint="eastAsia" w:ascii="楷体" w:hAnsi="楷体" w:eastAsia="楷体" w:cs="楷体"/>
          <w:sz w:val="24"/>
          <w:lang w:val="en-US" w:eastAsia="zh-CN"/>
        </w:rPr>
        <w:t>。</w:t>
      </w:r>
    </w:p>
    <w:p w14:paraId="3148F8EE">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、评审专家（单一来源采购人员）名单：</w:t>
      </w:r>
    </w:p>
    <w:p w14:paraId="6DE11EDB">
      <w:pPr>
        <w:shd w:val="clear" w:color="auto" w:fill="FFFFFF"/>
        <w:spacing w:line="360" w:lineRule="auto"/>
        <w:ind w:firstLine="480" w:firstLineChars="200"/>
        <w:textAlignment w:val="baseline"/>
        <w:rPr>
          <w:rFonts w:hint="default" w:ascii="楷体" w:hAnsi="楷体" w:eastAsia="楷体" w:cs="楷体"/>
          <w:sz w:val="24"/>
          <w:lang w:val="en-US" w:eastAsia="zh-CN"/>
        </w:rPr>
      </w:pPr>
      <w:r>
        <w:rPr>
          <w:rFonts w:hint="eastAsia" w:ascii="楷体" w:hAnsi="楷体" w:eastAsia="楷体" w:cs="楷体"/>
          <w:sz w:val="24"/>
          <w:lang w:val="en-US" w:eastAsia="zh-CN"/>
        </w:rPr>
        <w:t>武立强 高强 王仲</w:t>
      </w:r>
    </w:p>
    <w:p w14:paraId="0F5AA15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四</w:t>
      </w:r>
      <w:r>
        <w:rPr>
          <w:rFonts w:hint="eastAsia" w:ascii="楷体" w:hAnsi="楷体" w:eastAsia="楷体" w:cs="楷体"/>
          <w:sz w:val="24"/>
        </w:rPr>
        <w:t>、代理服务收费标准及金额：</w:t>
      </w:r>
      <w:r>
        <w:rPr>
          <w:rFonts w:hint="eastAsia" w:ascii="楷体" w:hAnsi="楷体" w:eastAsia="楷体" w:cs="楷体"/>
          <w:sz w:val="24"/>
          <w:highlight w:val="none"/>
          <w:lang w:val="en-US" w:eastAsia="zh-CN"/>
        </w:rPr>
        <w:t>2.23</w:t>
      </w:r>
      <w:r>
        <w:rPr>
          <w:rFonts w:hint="eastAsia" w:ascii="楷体" w:hAnsi="楷体" w:eastAsia="楷体" w:cs="楷体"/>
          <w:sz w:val="24"/>
        </w:rPr>
        <w:t>万元</w:t>
      </w:r>
    </w:p>
    <w:p w14:paraId="0F3F2ACF">
      <w:pPr>
        <w:numPr>
          <w:ilvl w:val="1"/>
          <w:numId w:val="0"/>
        </w:numPr>
        <w:tabs>
          <w:tab w:val="left" w:pos="0"/>
          <w:tab w:val="left" w:pos="480"/>
        </w:tabs>
        <w:spacing w:line="360" w:lineRule="auto"/>
        <w:ind w:left="6" w:firstLine="410" w:firstLineChars="171"/>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五</w:t>
      </w:r>
      <w:r>
        <w:rPr>
          <w:rFonts w:hint="eastAsia" w:ascii="楷体" w:hAnsi="楷体" w:eastAsia="楷体" w:cs="楷体"/>
          <w:sz w:val="24"/>
        </w:rPr>
        <w:t>、公告期限</w:t>
      </w:r>
    </w:p>
    <w:p w14:paraId="5539BF3E">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06156D06">
      <w:pPr>
        <w:spacing w:line="360" w:lineRule="auto"/>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、其他补充事宜</w:t>
      </w:r>
    </w:p>
    <w:p w14:paraId="71A91A31">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34F05FEA">
      <w:pPr>
        <w:numPr>
          <w:numId w:val="0"/>
        </w:numPr>
        <w:spacing w:line="360" w:lineRule="auto"/>
        <w:rPr>
          <w:rFonts w:hint="eastAsia" w:ascii="楷体" w:hAnsi="楷体" w:eastAsia="楷体" w:cs="楷体"/>
          <w:sz w:val="24"/>
          <w:lang w:eastAsia="zh-CN"/>
        </w:rPr>
      </w:pPr>
      <w:r>
        <w:rPr>
          <w:rFonts w:hint="eastAsia" w:ascii="楷体" w:hAnsi="楷体" w:eastAsia="楷体" w:cs="楷体"/>
          <w:sz w:val="24"/>
          <w:lang w:eastAsia="zh-CN"/>
        </w:rPr>
        <w:t>七、凡对本次公告内容提出询问，请按以下方式联系</w:t>
      </w:r>
    </w:p>
    <w:p w14:paraId="3230DAEA">
      <w:pPr>
        <w:numPr>
          <w:numId w:val="0"/>
        </w:numPr>
        <w:spacing w:line="360" w:lineRule="auto"/>
        <w:rPr>
          <w:rFonts w:hint="eastAsia" w:ascii="楷体" w:hAnsi="楷体" w:eastAsia="楷体" w:cs="楷体"/>
          <w:sz w:val="24"/>
          <w:lang w:eastAsia="zh-CN"/>
        </w:rPr>
      </w:pPr>
      <w:r>
        <w:rPr>
          <w:rFonts w:hint="eastAsia" w:ascii="楷体" w:hAnsi="楷体" w:eastAsia="楷体" w:cs="楷体"/>
          <w:sz w:val="24"/>
          <w:lang w:eastAsia="zh-CN"/>
        </w:rPr>
        <w:t>1.采购人信息</w:t>
      </w:r>
    </w:p>
    <w:p w14:paraId="08FDBEC1">
      <w:pPr>
        <w:spacing w:line="360" w:lineRule="auto"/>
        <w:jc w:val="left"/>
        <w:rPr>
          <w:rFonts w:hint="eastAsia" w:ascii="楷体" w:hAnsi="楷体" w:eastAsia="楷体" w:cs="楷体"/>
          <w:sz w:val="24"/>
          <w:highlight w:val="none"/>
        </w:rPr>
      </w:pPr>
      <w:bookmarkStart w:id="0" w:name="_Toc28359009"/>
      <w:bookmarkStart w:id="1" w:name="_Toc28359086"/>
      <w:r>
        <w:rPr>
          <w:rFonts w:hint="eastAsia" w:ascii="楷体" w:hAnsi="楷体" w:eastAsia="楷体" w:cs="楷体"/>
          <w:sz w:val="24"/>
          <w:highlight w:val="none"/>
        </w:rPr>
        <w:t>名    称：</w:t>
      </w:r>
      <w:r>
        <w:rPr>
          <w:rFonts w:hint="eastAsia" w:ascii="楷体" w:hAnsi="楷体" w:eastAsia="楷体" w:cs="楷体"/>
          <w:sz w:val="24"/>
          <w:highlight w:val="none"/>
          <w:u w:val="none"/>
          <w:lang w:val="en-US" w:eastAsia="zh-CN"/>
        </w:rPr>
        <w:t>北京市延庆区长城管理处（北京市延庆区八达岭长城管理中心）</w:t>
      </w:r>
      <w:r>
        <w:rPr>
          <w:rFonts w:hint="eastAsia" w:ascii="楷体" w:hAnsi="楷体" w:eastAsia="楷体" w:cs="楷体"/>
          <w:sz w:val="24"/>
          <w:highlight w:val="none"/>
        </w:rPr>
        <w:t xml:space="preserve"> </w:t>
      </w:r>
    </w:p>
    <w:p w14:paraId="721E8F81">
      <w:pPr>
        <w:spacing w:line="360" w:lineRule="auto"/>
        <w:jc w:val="left"/>
        <w:rPr>
          <w:rFonts w:hint="eastAsia" w:ascii="楷体" w:hAnsi="楷体" w:eastAsia="楷体" w:cs="楷体"/>
          <w:sz w:val="24"/>
          <w:highlight w:val="none"/>
          <w:lang w:eastAsia="zh-CN"/>
        </w:rPr>
      </w:pPr>
      <w:r>
        <w:rPr>
          <w:rFonts w:hint="eastAsia" w:ascii="楷体" w:hAnsi="楷体" w:eastAsia="楷体" w:cs="楷体"/>
          <w:sz w:val="24"/>
          <w:highlight w:val="none"/>
        </w:rPr>
        <w:t>地    址：</w:t>
      </w:r>
      <w:r>
        <w:rPr>
          <w:rFonts w:hint="eastAsia" w:ascii="楷体" w:hAnsi="楷体" w:eastAsia="楷体" w:cs="楷体"/>
          <w:sz w:val="24"/>
          <w:highlight w:val="none"/>
          <w:u w:val="none"/>
          <w:lang w:val="en-US" w:eastAsia="zh-CN"/>
        </w:rPr>
        <w:t>京藏高速八达岭（58）出口西50米院内</w:t>
      </w:r>
    </w:p>
    <w:p w14:paraId="7BAAFE4A">
      <w:pPr>
        <w:spacing w:line="360" w:lineRule="auto"/>
        <w:jc w:val="left"/>
        <w:rPr>
          <w:rFonts w:hint="eastAsia" w:ascii="楷体" w:hAnsi="楷体" w:eastAsia="楷体" w:cs="楷体"/>
          <w:sz w:val="24"/>
          <w:highlight w:val="none"/>
          <w:u w:val="single"/>
          <w:lang w:val="en-US"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none"/>
          <w:lang w:val="en-US" w:eastAsia="zh-CN"/>
        </w:rPr>
        <w:t>武立强  010-6912211</w:t>
      </w:r>
    </w:p>
    <w:p w14:paraId="10F4603B">
      <w:pPr>
        <w:pStyle w:val="4"/>
        <w:tabs>
          <w:tab w:val="left" w:pos="567"/>
        </w:tabs>
        <w:rPr>
          <w:rFonts w:hint="eastAsia" w:ascii="楷体" w:hAnsi="楷体" w:eastAsia="楷体" w:cs="楷体"/>
          <w:highlight w:val="none"/>
        </w:rPr>
      </w:pPr>
    </w:p>
    <w:p w14:paraId="781192D7">
      <w:pPr>
        <w:spacing w:line="360" w:lineRule="auto"/>
        <w:jc w:val="left"/>
        <w:rPr>
          <w:rFonts w:hint="eastAsia" w:ascii="楷体" w:hAnsi="楷体" w:eastAsia="楷体" w:cs="楷体"/>
          <w:b/>
          <w:sz w:val="24"/>
          <w:highlight w:val="none"/>
        </w:rPr>
      </w:pPr>
      <w:r>
        <w:rPr>
          <w:rFonts w:hint="eastAsia" w:ascii="楷体" w:hAnsi="楷体" w:eastAsia="楷体" w:cs="楷体"/>
          <w:b/>
          <w:sz w:val="24"/>
          <w:highlight w:val="none"/>
        </w:rPr>
        <w:t>2.采购代理机构信息</w:t>
      </w:r>
      <w:bookmarkEnd w:id="0"/>
      <w:bookmarkEnd w:id="1"/>
    </w:p>
    <w:p w14:paraId="2CBAB005">
      <w:pPr>
        <w:spacing w:line="360" w:lineRule="auto"/>
        <w:ind w:left="0" w:leftChars="0" w:firstLine="0" w:firstLineChars="0"/>
        <w:jc w:val="left"/>
        <w:rPr>
          <w:rFonts w:hint="eastAsia" w:ascii="楷体" w:hAnsi="楷体" w:eastAsia="楷体" w:cs="楷体"/>
          <w:sz w:val="24"/>
          <w:highlight w:val="none"/>
          <w:u w:val="none"/>
          <w:lang w:eastAsia="zh-CN"/>
        </w:rPr>
      </w:pPr>
      <w:bookmarkStart w:id="2" w:name="_Toc28359010"/>
      <w:bookmarkStart w:id="3" w:name="_Toc28359087"/>
      <w:r>
        <w:rPr>
          <w:rFonts w:hint="eastAsia" w:ascii="楷体" w:hAnsi="楷体" w:eastAsia="楷体" w:cs="楷体"/>
          <w:sz w:val="24"/>
          <w:highlight w:val="none"/>
        </w:rPr>
        <w:t>名    称：</w:t>
      </w:r>
      <w:r>
        <w:rPr>
          <w:rFonts w:hint="eastAsia" w:ascii="楷体" w:hAnsi="楷体" w:eastAsia="楷体" w:cs="楷体"/>
          <w:sz w:val="24"/>
          <w:highlight w:val="none"/>
          <w:u w:val="none"/>
          <w:lang w:val="en-US"/>
        </w:rPr>
        <w:t>智诚达项目管理咨询有限公司</w:t>
      </w:r>
      <w:r>
        <w:rPr>
          <w:rFonts w:hint="eastAsia" w:ascii="楷体" w:hAnsi="楷体" w:eastAsia="楷体" w:cs="楷体"/>
          <w:sz w:val="24"/>
          <w:highlight w:val="none"/>
          <w:u w:val="none"/>
          <w:lang w:val="en-US" w:eastAsia="zh-CN"/>
        </w:rPr>
        <w:t xml:space="preserve"> </w:t>
      </w:r>
    </w:p>
    <w:p w14:paraId="5F7C69A3">
      <w:pPr>
        <w:spacing w:line="360" w:lineRule="auto"/>
        <w:ind w:left="0" w:leftChars="0" w:firstLine="0" w:firstLineChars="0"/>
        <w:jc w:val="left"/>
        <w:rPr>
          <w:rFonts w:hint="eastAsia" w:ascii="楷体" w:hAnsi="楷体" w:eastAsia="楷体" w:cs="楷体"/>
          <w:sz w:val="24"/>
          <w:highlight w:val="none"/>
          <w:u w:val="none"/>
        </w:rPr>
      </w:pPr>
      <w:r>
        <w:rPr>
          <w:rFonts w:hint="eastAsia" w:ascii="楷体" w:hAnsi="楷体" w:eastAsia="楷体" w:cs="楷体"/>
          <w:sz w:val="24"/>
          <w:highlight w:val="none"/>
          <w:u w:val="none"/>
        </w:rPr>
        <w:t>地    址：</w:t>
      </w:r>
      <w:r>
        <w:rPr>
          <w:rFonts w:hint="eastAsia" w:ascii="楷体" w:hAnsi="楷体" w:eastAsia="楷体" w:cs="楷体"/>
          <w:color w:val="000000" w:themeColor="text1"/>
          <w:sz w:val="24"/>
          <w:highlight w:val="none"/>
          <w:u w:val="none"/>
          <w:lang w:val="en-US"/>
        </w:rPr>
        <w:t>北京市朝阳区安华西</w:t>
      </w:r>
      <w:r>
        <w:rPr>
          <w:rFonts w:hint="eastAsia" w:ascii="楷体" w:hAnsi="楷体" w:eastAsia="楷体" w:cs="楷体"/>
          <w:sz w:val="24"/>
          <w:highlight w:val="none"/>
          <w:u w:val="none"/>
          <w:lang w:val="en-US"/>
        </w:rPr>
        <w:t>里三区甲17号院</w:t>
      </w:r>
    </w:p>
    <w:p w14:paraId="5CD880D6">
      <w:pPr>
        <w:spacing w:line="360" w:lineRule="auto"/>
        <w:ind w:left="0" w:leftChars="0" w:firstLine="0" w:firstLineChars="0"/>
        <w:jc w:val="left"/>
        <w:rPr>
          <w:rFonts w:hint="eastAsia" w:ascii="楷体" w:hAnsi="楷体" w:eastAsia="楷体" w:cs="楷体"/>
          <w:sz w:val="24"/>
          <w:highlight w:val="none"/>
          <w:u w:val="none"/>
          <w:lang w:eastAsia="zh-CN"/>
        </w:rPr>
      </w:pPr>
      <w:r>
        <w:rPr>
          <w:rFonts w:hint="eastAsia" w:ascii="楷体" w:hAnsi="楷体" w:eastAsia="楷体" w:cs="楷体"/>
          <w:sz w:val="24"/>
          <w:highlight w:val="none"/>
          <w:u w:val="none"/>
        </w:rPr>
        <w:t>联系方式：</w:t>
      </w:r>
      <w:r>
        <w:rPr>
          <w:rFonts w:hint="eastAsia" w:ascii="楷体" w:hAnsi="楷体" w:eastAsia="楷体" w:cs="楷体"/>
          <w:sz w:val="24"/>
          <w:highlight w:val="none"/>
          <w:u w:val="none"/>
          <w:lang w:val="en-US" w:eastAsia="zh-CN"/>
        </w:rPr>
        <w:t>袁爱文</w:t>
      </w:r>
      <w:r>
        <w:rPr>
          <w:rFonts w:hint="eastAsia" w:ascii="楷体" w:hAnsi="楷体" w:eastAsia="楷体" w:cs="楷体"/>
          <w:sz w:val="24"/>
          <w:highlight w:val="none"/>
          <w:u w:val="none"/>
        </w:rPr>
        <w:t xml:space="preserve">  </w:t>
      </w:r>
      <w:r>
        <w:rPr>
          <w:rFonts w:hint="eastAsia" w:ascii="楷体" w:hAnsi="楷体" w:eastAsia="楷体" w:cs="楷体"/>
          <w:sz w:val="24"/>
          <w:highlight w:val="none"/>
          <w:u w:val="none"/>
          <w:lang w:val="en-US" w:eastAsia="zh-CN"/>
        </w:rPr>
        <w:t>18311056598</w:t>
      </w:r>
    </w:p>
    <w:p w14:paraId="24D2683D">
      <w:pPr>
        <w:spacing w:line="360" w:lineRule="auto"/>
        <w:ind w:left="0" w:leftChars="0" w:firstLine="0" w:firstLineChars="0"/>
        <w:rPr>
          <w:rFonts w:hint="eastAsia" w:ascii="楷体" w:hAnsi="楷体" w:eastAsia="楷体" w:cs="楷体"/>
          <w:b/>
          <w:sz w:val="24"/>
          <w:highlight w:val="none"/>
          <w:u w:val="none"/>
        </w:rPr>
      </w:pPr>
      <w:r>
        <w:rPr>
          <w:rFonts w:hint="eastAsia" w:ascii="楷体" w:hAnsi="楷体" w:eastAsia="楷体" w:cs="楷体"/>
          <w:b/>
          <w:sz w:val="24"/>
          <w:highlight w:val="none"/>
          <w:u w:val="none"/>
        </w:rPr>
        <w:t>3.项目联系方式</w:t>
      </w:r>
      <w:bookmarkEnd w:id="2"/>
      <w:bookmarkEnd w:id="3"/>
    </w:p>
    <w:p w14:paraId="5C1CF22B">
      <w:pPr>
        <w:pStyle w:val="5"/>
        <w:spacing w:line="360" w:lineRule="auto"/>
        <w:ind w:left="0" w:leftChars="0" w:firstLine="0" w:firstLineChars="0"/>
        <w:rPr>
          <w:rFonts w:hint="eastAsia" w:ascii="楷体" w:hAnsi="楷体" w:eastAsia="楷体" w:cs="楷体"/>
          <w:sz w:val="24"/>
          <w:highlight w:val="none"/>
          <w:u w:val="none"/>
          <w:lang w:eastAsia="zh-CN" w:bidi="ar"/>
        </w:rPr>
      </w:pPr>
      <w:r>
        <w:rPr>
          <w:rFonts w:hint="eastAsia" w:ascii="楷体" w:hAnsi="楷体" w:eastAsia="楷体" w:cs="楷体"/>
          <w:sz w:val="24"/>
          <w:szCs w:val="24"/>
          <w:highlight w:val="none"/>
          <w:u w:val="none"/>
        </w:rPr>
        <w:t>项目联系人：</w:t>
      </w:r>
      <w:r>
        <w:rPr>
          <w:rFonts w:hint="eastAsia" w:ascii="楷体" w:hAnsi="楷体" w:eastAsia="楷体" w:cs="楷体"/>
          <w:sz w:val="24"/>
          <w:highlight w:val="none"/>
          <w:u w:val="none"/>
          <w:lang w:val="en-US" w:eastAsia="zh-CN"/>
        </w:rPr>
        <w:t>袁爱文</w:t>
      </w:r>
    </w:p>
    <w:p w14:paraId="5BFC06CB">
      <w:pPr>
        <w:pStyle w:val="5"/>
        <w:spacing w:line="360" w:lineRule="auto"/>
        <w:ind w:left="0" w:leftChars="0" w:firstLine="0" w:firstLineChars="0"/>
        <w:rPr>
          <w:rFonts w:hint="eastAsia" w:ascii="楷体" w:hAnsi="楷体" w:eastAsia="楷体" w:cs="楷体"/>
          <w:sz w:val="24"/>
          <w:szCs w:val="24"/>
          <w:highlight w:val="none"/>
          <w:u w:val="none"/>
        </w:rPr>
      </w:pPr>
      <w:r>
        <w:rPr>
          <w:rFonts w:hint="eastAsia" w:ascii="楷体" w:hAnsi="楷体" w:eastAsia="楷体" w:cs="楷体"/>
          <w:sz w:val="24"/>
          <w:highlight w:val="none"/>
          <w:u w:val="none"/>
        </w:rPr>
        <w:t>电      话：</w:t>
      </w:r>
      <w:r>
        <w:rPr>
          <w:rFonts w:hint="eastAsia" w:ascii="楷体" w:hAnsi="楷体" w:eastAsia="楷体" w:cs="楷体"/>
          <w:sz w:val="24"/>
          <w:highlight w:val="none"/>
          <w:u w:val="none"/>
          <w:lang w:val="en-US" w:eastAsia="zh-CN"/>
        </w:rPr>
        <w:t>18311056598</w:t>
      </w:r>
      <w:r>
        <w:rPr>
          <w:rFonts w:hint="eastAsia" w:ascii="楷体" w:hAnsi="楷体" w:eastAsia="楷体" w:cs="楷体"/>
          <w:sz w:val="24"/>
          <w:szCs w:val="24"/>
          <w:highlight w:val="none"/>
          <w:u w:val="none"/>
        </w:rPr>
        <w:t xml:space="preserve"> </w:t>
      </w:r>
    </w:p>
    <w:p w14:paraId="7FA5BCBF">
      <w:pPr>
        <w:spacing w:line="360" w:lineRule="auto"/>
        <w:rPr>
          <w:rFonts w:hint="eastAsia" w:ascii="楷体" w:hAnsi="楷体" w:eastAsia="楷体" w:cs="楷体"/>
          <w:sz w:val="24"/>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1822573"/>
    <w:rsid w:val="02202045"/>
    <w:rsid w:val="02690FF8"/>
    <w:rsid w:val="027345B1"/>
    <w:rsid w:val="031F2043"/>
    <w:rsid w:val="0361265C"/>
    <w:rsid w:val="03AD764F"/>
    <w:rsid w:val="043B2EAD"/>
    <w:rsid w:val="043F3BC9"/>
    <w:rsid w:val="04BD4A03"/>
    <w:rsid w:val="055B3806"/>
    <w:rsid w:val="06260DC0"/>
    <w:rsid w:val="06581AF4"/>
    <w:rsid w:val="073060B0"/>
    <w:rsid w:val="073E6E8A"/>
    <w:rsid w:val="078E1545"/>
    <w:rsid w:val="07BB67DE"/>
    <w:rsid w:val="07D258D6"/>
    <w:rsid w:val="082407EF"/>
    <w:rsid w:val="086E55FF"/>
    <w:rsid w:val="08A13C26"/>
    <w:rsid w:val="0A6D2718"/>
    <w:rsid w:val="0C8C6B64"/>
    <w:rsid w:val="0DD040A6"/>
    <w:rsid w:val="0DD8176C"/>
    <w:rsid w:val="111406C1"/>
    <w:rsid w:val="111D5E14"/>
    <w:rsid w:val="11930E12"/>
    <w:rsid w:val="120B0362"/>
    <w:rsid w:val="12E162C8"/>
    <w:rsid w:val="13712447"/>
    <w:rsid w:val="138E2FF9"/>
    <w:rsid w:val="139B5716"/>
    <w:rsid w:val="151B08BC"/>
    <w:rsid w:val="15BF393E"/>
    <w:rsid w:val="16FA2753"/>
    <w:rsid w:val="17E56915"/>
    <w:rsid w:val="1AE71241"/>
    <w:rsid w:val="1B283D33"/>
    <w:rsid w:val="1B593EEC"/>
    <w:rsid w:val="1BBC26CD"/>
    <w:rsid w:val="1C406E5A"/>
    <w:rsid w:val="1D105C7C"/>
    <w:rsid w:val="1DC00253"/>
    <w:rsid w:val="1DF82414"/>
    <w:rsid w:val="1E0740D4"/>
    <w:rsid w:val="1E366767"/>
    <w:rsid w:val="1EA96F39"/>
    <w:rsid w:val="1EBB798A"/>
    <w:rsid w:val="1F325180"/>
    <w:rsid w:val="1FE87F35"/>
    <w:rsid w:val="20947775"/>
    <w:rsid w:val="20BB2F53"/>
    <w:rsid w:val="21C172B9"/>
    <w:rsid w:val="2289772F"/>
    <w:rsid w:val="22F8223D"/>
    <w:rsid w:val="232A0EB7"/>
    <w:rsid w:val="239161EE"/>
    <w:rsid w:val="244D65B8"/>
    <w:rsid w:val="245416F5"/>
    <w:rsid w:val="24F46A34"/>
    <w:rsid w:val="24F907BF"/>
    <w:rsid w:val="25030EBC"/>
    <w:rsid w:val="255F65A3"/>
    <w:rsid w:val="261E5EAF"/>
    <w:rsid w:val="274F2647"/>
    <w:rsid w:val="27934C2A"/>
    <w:rsid w:val="27D86AE1"/>
    <w:rsid w:val="28697739"/>
    <w:rsid w:val="2912392D"/>
    <w:rsid w:val="298A5559"/>
    <w:rsid w:val="29C966E1"/>
    <w:rsid w:val="2A726282"/>
    <w:rsid w:val="2AF07C9E"/>
    <w:rsid w:val="2B275DB5"/>
    <w:rsid w:val="2B277B63"/>
    <w:rsid w:val="2BB138D1"/>
    <w:rsid w:val="2BD355F5"/>
    <w:rsid w:val="2BD61589"/>
    <w:rsid w:val="2BF55036"/>
    <w:rsid w:val="2C9E3E55"/>
    <w:rsid w:val="2CC66F08"/>
    <w:rsid w:val="2D095047"/>
    <w:rsid w:val="2DAC4350"/>
    <w:rsid w:val="2F587BDE"/>
    <w:rsid w:val="2F974B8C"/>
    <w:rsid w:val="30142680"/>
    <w:rsid w:val="31D2634F"/>
    <w:rsid w:val="3293788C"/>
    <w:rsid w:val="32D81743"/>
    <w:rsid w:val="33550FE6"/>
    <w:rsid w:val="33896EE1"/>
    <w:rsid w:val="3390398D"/>
    <w:rsid w:val="343926B5"/>
    <w:rsid w:val="34A37A06"/>
    <w:rsid w:val="34AF2977"/>
    <w:rsid w:val="34FA3BF3"/>
    <w:rsid w:val="35CF507F"/>
    <w:rsid w:val="363B0967"/>
    <w:rsid w:val="37922808"/>
    <w:rsid w:val="381B27FE"/>
    <w:rsid w:val="393D67A4"/>
    <w:rsid w:val="3A0B68A2"/>
    <w:rsid w:val="3A1B797B"/>
    <w:rsid w:val="3A58241D"/>
    <w:rsid w:val="3B696F79"/>
    <w:rsid w:val="3B6C511E"/>
    <w:rsid w:val="3BDB4052"/>
    <w:rsid w:val="3E247F32"/>
    <w:rsid w:val="3E2F1E03"/>
    <w:rsid w:val="3F7A4898"/>
    <w:rsid w:val="3FE07E89"/>
    <w:rsid w:val="3FF322B2"/>
    <w:rsid w:val="407F58F4"/>
    <w:rsid w:val="40BC4452"/>
    <w:rsid w:val="41BA23BE"/>
    <w:rsid w:val="41DA7286"/>
    <w:rsid w:val="42595F30"/>
    <w:rsid w:val="42B23D5F"/>
    <w:rsid w:val="43252D1F"/>
    <w:rsid w:val="4347117C"/>
    <w:rsid w:val="4352033A"/>
    <w:rsid w:val="44276E68"/>
    <w:rsid w:val="45383D5E"/>
    <w:rsid w:val="4555772A"/>
    <w:rsid w:val="45613EF5"/>
    <w:rsid w:val="46E464B1"/>
    <w:rsid w:val="47022DDB"/>
    <w:rsid w:val="47173278"/>
    <w:rsid w:val="476B0980"/>
    <w:rsid w:val="47723ABC"/>
    <w:rsid w:val="487D6BBD"/>
    <w:rsid w:val="49845D29"/>
    <w:rsid w:val="4A0A26D2"/>
    <w:rsid w:val="4A365275"/>
    <w:rsid w:val="4A75463A"/>
    <w:rsid w:val="4A9C4040"/>
    <w:rsid w:val="4AE660EE"/>
    <w:rsid w:val="4BCA036B"/>
    <w:rsid w:val="4E3963FE"/>
    <w:rsid w:val="4E485577"/>
    <w:rsid w:val="4E6B74B7"/>
    <w:rsid w:val="50487AB0"/>
    <w:rsid w:val="50AC17BA"/>
    <w:rsid w:val="518A40F8"/>
    <w:rsid w:val="5246001F"/>
    <w:rsid w:val="52AF1F94"/>
    <w:rsid w:val="53486019"/>
    <w:rsid w:val="53F71121"/>
    <w:rsid w:val="53F8359B"/>
    <w:rsid w:val="54387E3C"/>
    <w:rsid w:val="54F9581D"/>
    <w:rsid w:val="5542688A"/>
    <w:rsid w:val="55FE3728"/>
    <w:rsid w:val="56292132"/>
    <w:rsid w:val="56813D1C"/>
    <w:rsid w:val="56CF2CD9"/>
    <w:rsid w:val="57415259"/>
    <w:rsid w:val="57574DB5"/>
    <w:rsid w:val="582F1EC3"/>
    <w:rsid w:val="58D2085F"/>
    <w:rsid w:val="594745B1"/>
    <w:rsid w:val="597E4543"/>
    <w:rsid w:val="59E94E96"/>
    <w:rsid w:val="5A2E41BB"/>
    <w:rsid w:val="5AB83A84"/>
    <w:rsid w:val="5AE016DF"/>
    <w:rsid w:val="5B3E042E"/>
    <w:rsid w:val="5BCD2173"/>
    <w:rsid w:val="5BE83DB4"/>
    <w:rsid w:val="5BED59B0"/>
    <w:rsid w:val="5BF705DC"/>
    <w:rsid w:val="5CBF10FA"/>
    <w:rsid w:val="5CFA0384"/>
    <w:rsid w:val="5D850596"/>
    <w:rsid w:val="5DFC012C"/>
    <w:rsid w:val="5E671A49"/>
    <w:rsid w:val="61025A59"/>
    <w:rsid w:val="628A21AA"/>
    <w:rsid w:val="628C5F22"/>
    <w:rsid w:val="63247F09"/>
    <w:rsid w:val="637A3FCD"/>
    <w:rsid w:val="63E15DFA"/>
    <w:rsid w:val="64B4350F"/>
    <w:rsid w:val="64C2333C"/>
    <w:rsid w:val="64D140C0"/>
    <w:rsid w:val="657A6506"/>
    <w:rsid w:val="659143C2"/>
    <w:rsid w:val="65A37581"/>
    <w:rsid w:val="660D2ED6"/>
    <w:rsid w:val="667B2536"/>
    <w:rsid w:val="668A2779"/>
    <w:rsid w:val="66C11F13"/>
    <w:rsid w:val="67753429"/>
    <w:rsid w:val="67D5211A"/>
    <w:rsid w:val="67E71F3C"/>
    <w:rsid w:val="67F24A7A"/>
    <w:rsid w:val="687E455F"/>
    <w:rsid w:val="688558EE"/>
    <w:rsid w:val="68F465CF"/>
    <w:rsid w:val="6A392EE8"/>
    <w:rsid w:val="6AC975E8"/>
    <w:rsid w:val="6B032856"/>
    <w:rsid w:val="6B9758DF"/>
    <w:rsid w:val="6C6129A2"/>
    <w:rsid w:val="6CA67BE1"/>
    <w:rsid w:val="6CE1330F"/>
    <w:rsid w:val="6D152BEB"/>
    <w:rsid w:val="6D741A8D"/>
    <w:rsid w:val="6DF8446C"/>
    <w:rsid w:val="6E405E13"/>
    <w:rsid w:val="6E4870B7"/>
    <w:rsid w:val="6E9C6BC2"/>
    <w:rsid w:val="6EAB3BD4"/>
    <w:rsid w:val="6EC802E2"/>
    <w:rsid w:val="6ED45AED"/>
    <w:rsid w:val="6F1E7F02"/>
    <w:rsid w:val="6F20011E"/>
    <w:rsid w:val="6F993A2D"/>
    <w:rsid w:val="70433998"/>
    <w:rsid w:val="706C2EEF"/>
    <w:rsid w:val="707B1384"/>
    <w:rsid w:val="711C2B67"/>
    <w:rsid w:val="722021E3"/>
    <w:rsid w:val="728A3B01"/>
    <w:rsid w:val="72BA6194"/>
    <w:rsid w:val="731C0BFD"/>
    <w:rsid w:val="73B65807"/>
    <w:rsid w:val="73EC027F"/>
    <w:rsid w:val="7407365B"/>
    <w:rsid w:val="741A1158"/>
    <w:rsid w:val="74381A66"/>
    <w:rsid w:val="748702F8"/>
    <w:rsid w:val="749E3893"/>
    <w:rsid w:val="76937428"/>
    <w:rsid w:val="77AD4519"/>
    <w:rsid w:val="77E107FC"/>
    <w:rsid w:val="78AE679B"/>
    <w:rsid w:val="79FF4DD4"/>
    <w:rsid w:val="7A41363F"/>
    <w:rsid w:val="7A526B6D"/>
    <w:rsid w:val="7AA63152"/>
    <w:rsid w:val="7B3B008E"/>
    <w:rsid w:val="7BD007D6"/>
    <w:rsid w:val="7C09018C"/>
    <w:rsid w:val="7C8D2B6B"/>
    <w:rsid w:val="7D562F5D"/>
    <w:rsid w:val="7D7D04EA"/>
    <w:rsid w:val="7DE22A43"/>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autoRedefine/>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476</Words>
  <Characters>535</Characters>
  <Lines>5</Lines>
  <Paragraphs>1</Paragraphs>
  <TotalTime>0</TotalTime>
  <ScaleCrop>false</ScaleCrop>
  <LinksUpToDate>false</LinksUpToDate>
  <CharactersWithSpaces>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2025-10-11T05:52:13Z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B6888477FC9844A28ED1A0BA689DC79C</vt:lpwstr>
  </property>
  <property fmtid="{D5CDD505-2E9C-101B-9397-08002B2CF9AE}" pid="4" name="KSOTemplateDocerSaveRecord">
    <vt:lpwstr>eyJoZGlkIjoiZGFjMDk5ZDU5MGVjNjkyNGFlMDBhMmY3NWQ3Njc0MmEiLCJ1c2VySWQiOiIxNjA3NjU2ODEzIn0=</vt:lpwstr>
  </property>
</Properties>
</file>