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D819" w14:textId="1CBA3C43" w:rsidR="004A1CC0" w:rsidRDefault="00CE1973">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rPr>
      </w:pPr>
      <w:bookmarkStart w:id="0" w:name="_Toc35393809"/>
      <w:bookmarkStart w:id="1" w:name="_Toc28359022"/>
      <w:r w:rsidRPr="00CE1973">
        <w:rPr>
          <w:rFonts w:asciiTheme="minorEastAsia" w:eastAsiaTheme="minorEastAsia" w:hAnsiTheme="minorEastAsia" w:hint="eastAsia"/>
        </w:rPr>
        <w:t>天通苑南街道垃圾分类桶站值守及日常巡检</w:t>
      </w:r>
      <w:r w:rsidR="00200504">
        <w:rPr>
          <w:rFonts w:asciiTheme="minorEastAsia" w:eastAsiaTheme="minorEastAsia" w:hAnsiTheme="minorEastAsia" w:hint="eastAsia"/>
        </w:rPr>
        <w:t>中标结果公告</w:t>
      </w:r>
      <w:bookmarkEnd w:id="0"/>
      <w:bookmarkEnd w:id="1"/>
    </w:p>
    <w:p w14:paraId="1E02F832" w14:textId="2FA69F2C" w:rsidR="004A1CC0" w:rsidRDefault="00200504" w:rsidP="00BA7630">
      <w:pPr>
        <w:numPr>
          <w:ilvl w:val="0"/>
          <w:numId w:val="1"/>
        </w:numPr>
        <w:rPr>
          <w:rFonts w:ascii="仿宋" w:eastAsia="仿宋" w:hAnsi="仿宋" w:hint="eastAsia"/>
          <w:sz w:val="28"/>
          <w:szCs w:val="28"/>
        </w:rPr>
      </w:pPr>
      <w:r>
        <w:rPr>
          <w:rFonts w:ascii="黑体" w:eastAsia="黑体" w:hAnsi="黑体" w:hint="eastAsia"/>
          <w:sz w:val="28"/>
          <w:szCs w:val="28"/>
        </w:rPr>
        <w:t>项目编号：</w:t>
      </w:r>
      <w:r w:rsidR="00CE1973" w:rsidRPr="00CE1973">
        <w:rPr>
          <w:rFonts w:ascii="仿宋" w:eastAsia="仿宋" w:hAnsi="仿宋"/>
          <w:sz w:val="28"/>
          <w:szCs w:val="28"/>
        </w:rPr>
        <w:t>ZZSQ-2025-131920</w:t>
      </w:r>
    </w:p>
    <w:p w14:paraId="72F86A15" w14:textId="42C65576" w:rsidR="007C5033" w:rsidRPr="0025714D" w:rsidRDefault="00200504" w:rsidP="007C5033">
      <w:pPr>
        <w:ind w:left="1960" w:hangingChars="700" w:hanging="1960"/>
        <w:rPr>
          <w:rFonts w:ascii="仿宋" w:eastAsia="仿宋" w:hAnsi="仿宋" w:hint="eastAsia"/>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CE1973" w:rsidRPr="00CE1973">
        <w:rPr>
          <w:rFonts w:ascii="仿宋" w:eastAsia="仿宋" w:hAnsi="仿宋" w:hint="eastAsia"/>
          <w:sz w:val="28"/>
          <w:szCs w:val="28"/>
        </w:rPr>
        <w:t>天通苑南街道垃圾分类桶站值守及日常巡检</w:t>
      </w:r>
    </w:p>
    <w:p w14:paraId="3F0A9241" w14:textId="77777777" w:rsidR="004A1CC0" w:rsidRDefault="00200504" w:rsidP="007C5033">
      <w:pPr>
        <w:ind w:left="1960" w:hangingChars="700" w:hanging="1960"/>
        <w:rPr>
          <w:rFonts w:ascii="黑体" w:eastAsia="黑体" w:hAnsi="黑体" w:hint="eastAsia"/>
          <w:sz w:val="28"/>
          <w:szCs w:val="28"/>
        </w:rPr>
      </w:pPr>
      <w:r>
        <w:rPr>
          <w:rFonts w:ascii="黑体" w:eastAsia="黑体" w:hAnsi="黑体" w:hint="eastAsia"/>
          <w:sz w:val="28"/>
          <w:szCs w:val="28"/>
        </w:rPr>
        <w:t>三、中标（成交）信息</w:t>
      </w:r>
    </w:p>
    <w:p w14:paraId="40F7CCCD" w14:textId="3A2FA3DE" w:rsidR="00CE1973" w:rsidRPr="00CE1973" w:rsidRDefault="00CE1973" w:rsidP="00CE1973">
      <w:pPr>
        <w:ind w:leftChars="200" w:left="1820" w:hangingChars="500" w:hanging="1400"/>
        <w:rPr>
          <w:rFonts w:ascii="宋体" w:hAnsi="宋体" w:hint="eastAsia"/>
          <w:sz w:val="28"/>
          <w:szCs w:val="28"/>
        </w:rPr>
      </w:pPr>
      <w:r w:rsidRPr="00CE1973">
        <w:rPr>
          <w:rFonts w:ascii="宋体" w:hAnsi="宋体" w:hint="eastAsia"/>
          <w:sz w:val="28"/>
          <w:szCs w:val="28"/>
        </w:rPr>
        <w:t>第一包：</w:t>
      </w:r>
    </w:p>
    <w:p w14:paraId="13998D60" w14:textId="1FC90345" w:rsidR="00BA7630" w:rsidRDefault="00200504" w:rsidP="00D61151">
      <w:pPr>
        <w:ind w:firstLineChars="150" w:firstLine="420"/>
        <w:rPr>
          <w:rFonts w:ascii="仿宋" w:eastAsia="仿宋" w:hAnsi="仿宋" w:hint="eastAsia"/>
          <w:sz w:val="28"/>
          <w:szCs w:val="28"/>
        </w:rPr>
      </w:pPr>
      <w:r>
        <w:rPr>
          <w:rFonts w:ascii="仿宋" w:eastAsia="仿宋" w:hAnsi="仿宋" w:hint="eastAsia"/>
          <w:sz w:val="28"/>
          <w:szCs w:val="28"/>
        </w:rPr>
        <w:t>供应商名称：</w:t>
      </w:r>
      <w:r w:rsidR="004335EA" w:rsidRPr="004335EA">
        <w:rPr>
          <w:rFonts w:ascii="仿宋" w:eastAsia="仿宋" w:hAnsi="仿宋" w:hint="eastAsia"/>
          <w:sz w:val="28"/>
          <w:szCs w:val="28"/>
        </w:rPr>
        <w:t>北京爱分类环境有限公司</w:t>
      </w:r>
    </w:p>
    <w:p w14:paraId="04D1537A" w14:textId="5B50529F" w:rsidR="00F65CF4" w:rsidRPr="00F65CF4" w:rsidRDefault="00F65CF4" w:rsidP="00F65CF4">
      <w:pPr>
        <w:ind w:firstLineChars="150" w:firstLine="420"/>
        <w:rPr>
          <w:rFonts w:ascii="仿宋" w:eastAsia="仿宋" w:hAnsi="仿宋" w:hint="eastAsia"/>
          <w:sz w:val="28"/>
          <w:szCs w:val="28"/>
        </w:rPr>
      </w:pPr>
      <w:r>
        <w:rPr>
          <w:rFonts w:ascii="仿宋" w:eastAsia="仿宋" w:hAnsi="仿宋"/>
          <w:sz w:val="28"/>
          <w:szCs w:val="28"/>
        </w:rPr>
        <w:t>供应商地址：</w:t>
      </w:r>
      <w:r w:rsidR="004335EA" w:rsidRPr="004335EA">
        <w:rPr>
          <w:rFonts w:ascii="仿宋" w:eastAsia="仿宋" w:hAnsi="仿宋" w:hint="eastAsia"/>
          <w:sz w:val="28"/>
          <w:szCs w:val="28"/>
        </w:rPr>
        <w:t>北京市昌平区文智路15号院7号楼5层502</w:t>
      </w:r>
    </w:p>
    <w:p w14:paraId="5C76427F" w14:textId="051C7F41" w:rsidR="0025714D" w:rsidRDefault="00C86F12" w:rsidP="0025714D">
      <w:pPr>
        <w:ind w:firstLineChars="150" w:firstLine="420"/>
        <w:rPr>
          <w:rFonts w:ascii="仿宋" w:eastAsia="仿宋" w:hAnsi="仿宋" w:hint="eastAsia"/>
          <w:sz w:val="28"/>
          <w:szCs w:val="28"/>
        </w:rPr>
      </w:pPr>
      <w:r>
        <w:rPr>
          <w:rFonts w:ascii="仿宋" w:eastAsia="仿宋" w:hAnsi="仿宋" w:hint="eastAsia"/>
          <w:sz w:val="28"/>
          <w:szCs w:val="28"/>
        </w:rPr>
        <w:t>中标金额：</w:t>
      </w:r>
      <w:bookmarkStart w:id="2" w:name="OLE_LINK8"/>
      <w:r w:rsidR="004335EA" w:rsidRPr="004335EA">
        <w:rPr>
          <w:rFonts w:ascii="仿宋" w:eastAsia="仿宋" w:hAnsi="仿宋"/>
          <w:sz w:val="28"/>
          <w:szCs w:val="28"/>
        </w:rPr>
        <w:t>1872630.9</w:t>
      </w:r>
      <w:r w:rsidR="004335EA">
        <w:rPr>
          <w:rFonts w:ascii="仿宋" w:eastAsia="仿宋" w:hAnsi="仿宋" w:hint="eastAsia"/>
          <w:sz w:val="28"/>
          <w:szCs w:val="28"/>
        </w:rPr>
        <w:t>元</w:t>
      </w:r>
    </w:p>
    <w:p w14:paraId="46E203C0" w14:textId="2B580655" w:rsidR="00042541" w:rsidRDefault="00042541" w:rsidP="0025714D">
      <w:pPr>
        <w:ind w:firstLineChars="150" w:firstLine="420"/>
        <w:rPr>
          <w:rFonts w:ascii="仿宋" w:eastAsia="仿宋" w:hAnsi="仿宋" w:hint="eastAsia"/>
          <w:sz w:val="28"/>
          <w:szCs w:val="28"/>
        </w:rPr>
      </w:pPr>
      <w:r>
        <w:rPr>
          <w:rFonts w:ascii="仿宋" w:eastAsia="仿宋" w:hAnsi="仿宋" w:hint="eastAsia"/>
          <w:sz w:val="28"/>
          <w:szCs w:val="28"/>
        </w:rPr>
        <w:t>第二包：</w:t>
      </w:r>
    </w:p>
    <w:p w14:paraId="6DB0E8A1" w14:textId="7814B1AC" w:rsidR="00042541" w:rsidRDefault="00042541" w:rsidP="00042541">
      <w:pPr>
        <w:ind w:firstLineChars="150" w:firstLine="420"/>
        <w:rPr>
          <w:rFonts w:ascii="仿宋" w:eastAsia="仿宋" w:hAnsi="仿宋" w:hint="eastAsia"/>
          <w:sz w:val="28"/>
          <w:szCs w:val="28"/>
        </w:rPr>
      </w:pPr>
      <w:r>
        <w:rPr>
          <w:rFonts w:ascii="仿宋" w:eastAsia="仿宋" w:hAnsi="仿宋" w:hint="eastAsia"/>
          <w:sz w:val="28"/>
          <w:szCs w:val="28"/>
        </w:rPr>
        <w:t>供应商名称：</w:t>
      </w:r>
      <w:r w:rsidRPr="00042541">
        <w:rPr>
          <w:rFonts w:ascii="仿宋" w:eastAsia="仿宋" w:hAnsi="仿宋" w:hint="eastAsia"/>
          <w:sz w:val="28"/>
          <w:szCs w:val="28"/>
        </w:rPr>
        <w:t>北京天通苑保洁服务有限公司</w:t>
      </w:r>
    </w:p>
    <w:p w14:paraId="36D956DC" w14:textId="3A1057F1" w:rsidR="00042541" w:rsidRPr="00F65CF4" w:rsidRDefault="00042541" w:rsidP="00042541">
      <w:pPr>
        <w:ind w:firstLineChars="150" w:firstLine="420"/>
        <w:rPr>
          <w:rFonts w:ascii="仿宋" w:eastAsia="仿宋" w:hAnsi="仿宋" w:hint="eastAsia"/>
          <w:sz w:val="28"/>
          <w:szCs w:val="28"/>
        </w:rPr>
      </w:pPr>
      <w:r>
        <w:rPr>
          <w:rFonts w:ascii="仿宋" w:eastAsia="仿宋" w:hAnsi="仿宋"/>
          <w:sz w:val="28"/>
          <w:szCs w:val="28"/>
        </w:rPr>
        <w:t>供应商地址：</w:t>
      </w:r>
      <w:r w:rsidRPr="00042541">
        <w:rPr>
          <w:rFonts w:ascii="仿宋" w:eastAsia="仿宋" w:hAnsi="仿宋" w:hint="eastAsia"/>
          <w:sz w:val="28"/>
          <w:szCs w:val="28"/>
        </w:rPr>
        <w:t>北京市昌平区天通苑北街道天通中苑二区46号楼502室</w:t>
      </w:r>
    </w:p>
    <w:p w14:paraId="520CF56D" w14:textId="0D9668BD" w:rsidR="00042541" w:rsidRDefault="00042541" w:rsidP="00042541">
      <w:pPr>
        <w:ind w:firstLineChars="150" w:firstLine="420"/>
        <w:rPr>
          <w:rFonts w:ascii="仿宋" w:eastAsia="仿宋" w:hAnsi="仿宋" w:hint="eastAsia"/>
          <w:sz w:val="28"/>
          <w:szCs w:val="28"/>
        </w:rPr>
      </w:pPr>
      <w:r>
        <w:rPr>
          <w:rFonts w:ascii="仿宋" w:eastAsia="仿宋" w:hAnsi="仿宋" w:hint="eastAsia"/>
          <w:sz w:val="28"/>
          <w:szCs w:val="28"/>
        </w:rPr>
        <w:t>中标金额：</w:t>
      </w:r>
      <w:r w:rsidRPr="00042541">
        <w:rPr>
          <w:rFonts w:ascii="仿宋" w:eastAsia="仿宋" w:hAnsi="仿宋"/>
          <w:sz w:val="28"/>
          <w:szCs w:val="28"/>
        </w:rPr>
        <w:t>1760000</w:t>
      </w:r>
      <w:r>
        <w:rPr>
          <w:rFonts w:ascii="仿宋" w:eastAsia="仿宋" w:hAnsi="仿宋" w:hint="eastAsia"/>
          <w:sz w:val="28"/>
          <w:szCs w:val="28"/>
        </w:rPr>
        <w:t>元</w:t>
      </w:r>
    </w:p>
    <w:bookmarkEnd w:id="2"/>
    <w:p w14:paraId="4D080C86" w14:textId="77777777" w:rsidR="004A1CC0" w:rsidRPr="00AB63A3" w:rsidRDefault="00200504">
      <w:pPr>
        <w:rPr>
          <w:rFonts w:ascii="黑体" w:eastAsia="黑体" w:hAnsi="黑体" w:hint="eastAsia"/>
          <w:sz w:val="28"/>
          <w:szCs w:val="28"/>
        </w:rPr>
      </w:pPr>
      <w:r w:rsidRPr="00AB63A3">
        <w:rPr>
          <w:rFonts w:ascii="黑体" w:eastAsia="黑体" w:hAnsi="黑体" w:hint="eastAsia"/>
          <w:sz w:val="28"/>
          <w:szCs w:val="28"/>
        </w:rPr>
        <w:t>四、主要标的信息</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512"/>
      </w:tblGrid>
      <w:tr w:rsidR="00F2653C" w:rsidRPr="00775E29" w14:paraId="38DC29E0" w14:textId="77777777" w:rsidTr="00775E29">
        <w:trPr>
          <w:trHeight w:val="70"/>
        </w:trPr>
        <w:tc>
          <w:tcPr>
            <w:tcW w:w="9180" w:type="dxa"/>
            <w:gridSpan w:val="2"/>
            <w:vAlign w:val="center"/>
          </w:tcPr>
          <w:p w14:paraId="61814FB8" w14:textId="77777777" w:rsidR="00F2653C" w:rsidRPr="00775E29" w:rsidRDefault="00F2653C" w:rsidP="00775E29">
            <w:pPr>
              <w:jc w:val="center"/>
              <w:rPr>
                <w:rFonts w:ascii="仿宋" w:eastAsia="仿宋" w:hAnsi="仿宋" w:hint="eastAsia"/>
                <w:sz w:val="28"/>
                <w:szCs w:val="28"/>
              </w:rPr>
            </w:pPr>
            <w:r w:rsidRPr="00775E29">
              <w:rPr>
                <w:rFonts w:ascii="仿宋" w:eastAsia="仿宋" w:hAnsi="仿宋" w:hint="eastAsia"/>
                <w:sz w:val="28"/>
                <w:szCs w:val="28"/>
              </w:rPr>
              <w:t>服务类</w:t>
            </w:r>
          </w:p>
        </w:tc>
      </w:tr>
      <w:tr w:rsidR="00F2653C" w:rsidRPr="00775E29" w14:paraId="7D022DAA" w14:textId="77777777" w:rsidTr="00775E29">
        <w:trPr>
          <w:trHeight w:val="556"/>
        </w:trPr>
        <w:tc>
          <w:tcPr>
            <w:tcW w:w="1668" w:type="dxa"/>
            <w:vAlign w:val="center"/>
          </w:tcPr>
          <w:p w14:paraId="713F3CA8" w14:textId="77777777" w:rsidR="00F2653C" w:rsidRPr="00775E29" w:rsidRDefault="00F2653C" w:rsidP="00775E29">
            <w:pPr>
              <w:jc w:val="center"/>
              <w:rPr>
                <w:rFonts w:ascii="仿宋" w:eastAsia="仿宋" w:hAnsi="仿宋" w:hint="eastAsia"/>
                <w:sz w:val="28"/>
                <w:szCs w:val="28"/>
              </w:rPr>
            </w:pPr>
            <w:r w:rsidRPr="00775E29">
              <w:rPr>
                <w:rFonts w:ascii="仿宋" w:eastAsia="仿宋" w:hAnsi="仿宋" w:hint="eastAsia"/>
                <w:sz w:val="28"/>
                <w:szCs w:val="28"/>
              </w:rPr>
              <w:t>名称：</w:t>
            </w:r>
          </w:p>
        </w:tc>
        <w:tc>
          <w:tcPr>
            <w:tcW w:w="7512" w:type="dxa"/>
            <w:vAlign w:val="center"/>
          </w:tcPr>
          <w:p w14:paraId="2206E169" w14:textId="079D09F6" w:rsidR="00F2653C" w:rsidRPr="00775E29" w:rsidRDefault="004335EA" w:rsidP="00775E29">
            <w:pPr>
              <w:rPr>
                <w:rFonts w:ascii="仿宋" w:eastAsia="仿宋" w:hAnsi="仿宋" w:hint="eastAsia"/>
                <w:sz w:val="28"/>
                <w:szCs w:val="28"/>
              </w:rPr>
            </w:pPr>
            <w:r w:rsidRPr="004335EA">
              <w:rPr>
                <w:rFonts w:ascii="仿宋" w:eastAsia="仿宋" w:hAnsi="仿宋" w:hint="eastAsia"/>
                <w:sz w:val="28"/>
                <w:szCs w:val="28"/>
              </w:rPr>
              <w:t>天通苑南街道垃圾分类桶站值守及日常巡检</w:t>
            </w:r>
          </w:p>
        </w:tc>
      </w:tr>
      <w:tr w:rsidR="00F2653C" w:rsidRPr="00775E29" w14:paraId="634DB58B" w14:textId="77777777" w:rsidTr="00775E29">
        <w:trPr>
          <w:trHeight w:val="750"/>
        </w:trPr>
        <w:tc>
          <w:tcPr>
            <w:tcW w:w="1668" w:type="dxa"/>
            <w:vAlign w:val="center"/>
          </w:tcPr>
          <w:p w14:paraId="579EDF9F" w14:textId="77777777" w:rsidR="00F2653C" w:rsidRPr="00775E29" w:rsidRDefault="00F2653C" w:rsidP="00775E29">
            <w:pPr>
              <w:jc w:val="center"/>
              <w:rPr>
                <w:rFonts w:ascii="仿宋" w:eastAsia="仿宋" w:hAnsi="仿宋" w:hint="eastAsia"/>
                <w:sz w:val="28"/>
                <w:szCs w:val="28"/>
              </w:rPr>
            </w:pPr>
            <w:r w:rsidRPr="00775E29">
              <w:rPr>
                <w:rFonts w:ascii="仿宋" w:eastAsia="仿宋" w:hAnsi="仿宋" w:hint="eastAsia"/>
                <w:sz w:val="28"/>
                <w:szCs w:val="28"/>
              </w:rPr>
              <w:t>服务范围：</w:t>
            </w:r>
          </w:p>
        </w:tc>
        <w:tc>
          <w:tcPr>
            <w:tcW w:w="7512" w:type="dxa"/>
            <w:vAlign w:val="center"/>
          </w:tcPr>
          <w:p w14:paraId="04F5C330" w14:textId="778482AA" w:rsidR="00F2653C" w:rsidRPr="00775E29" w:rsidRDefault="007A2D6E" w:rsidP="00775E29">
            <w:pPr>
              <w:rPr>
                <w:rFonts w:ascii="仿宋" w:eastAsia="仿宋" w:hAnsi="仿宋" w:hint="eastAsia"/>
                <w:sz w:val="28"/>
                <w:szCs w:val="28"/>
              </w:rPr>
            </w:pPr>
            <w:r w:rsidRPr="00775E29">
              <w:rPr>
                <w:rFonts w:ascii="仿宋" w:eastAsia="仿宋" w:hAnsi="仿宋" w:hint="eastAsia"/>
                <w:sz w:val="28"/>
                <w:szCs w:val="28"/>
              </w:rPr>
              <w:t>满足甲方要求</w:t>
            </w:r>
          </w:p>
        </w:tc>
      </w:tr>
      <w:tr w:rsidR="00F2653C" w:rsidRPr="00775E29" w14:paraId="430815EF" w14:textId="77777777" w:rsidTr="00775E29">
        <w:trPr>
          <w:trHeight w:val="832"/>
        </w:trPr>
        <w:tc>
          <w:tcPr>
            <w:tcW w:w="1668" w:type="dxa"/>
            <w:vAlign w:val="center"/>
          </w:tcPr>
          <w:p w14:paraId="373A7CAC" w14:textId="77777777" w:rsidR="00F2653C" w:rsidRPr="00775E29" w:rsidRDefault="00F2653C" w:rsidP="00775E29">
            <w:pPr>
              <w:jc w:val="center"/>
              <w:rPr>
                <w:rFonts w:ascii="仿宋" w:eastAsia="仿宋" w:hAnsi="仿宋" w:hint="eastAsia"/>
                <w:sz w:val="28"/>
                <w:szCs w:val="28"/>
              </w:rPr>
            </w:pPr>
            <w:r w:rsidRPr="00775E29">
              <w:rPr>
                <w:rFonts w:ascii="仿宋" w:eastAsia="仿宋" w:hAnsi="仿宋" w:hint="eastAsia"/>
                <w:sz w:val="28"/>
                <w:szCs w:val="28"/>
              </w:rPr>
              <w:t>服务要求：</w:t>
            </w:r>
          </w:p>
        </w:tc>
        <w:tc>
          <w:tcPr>
            <w:tcW w:w="7512" w:type="dxa"/>
            <w:vAlign w:val="center"/>
          </w:tcPr>
          <w:p w14:paraId="59CDB0E5" w14:textId="335246B6" w:rsidR="00F2653C" w:rsidRPr="00775E29" w:rsidRDefault="00F2653C" w:rsidP="00775E29">
            <w:pPr>
              <w:rPr>
                <w:rFonts w:ascii="仿宋" w:eastAsia="仿宋" w:hAnsi="仿宋" w:hint="eastAsia"/>
                <w:sz w:val="28"/>
                <w:szCs w:val="28"/>
              </w:rPr>
            </w:pPr>
            <w:r w:rsidRPr="00775E29">
              <w:rPr>
                <w:rFonts w:ascii="仿宋" w:eastAsia="仿宋" w:hAnsi="仿宋" w:hint="eastAsia"/>
                <w:sz w:val="28"/>
                <w:szCs w:val="28"/>
              </w:rPr>
              <w:t>满足甲方要求</w:t>
            </w:r>
          </w:p>
        </w:tc>
      </w:tr>
      <w:tr w:rsidR="00F2653C" w:rsidRPr="00775E29" w14:paraId="41C6B4F8" w14:textId="77777777" w:rsidTr="00775E29">
        <w:trPr>
          <w:trHeight w:val="562"/>
        </w:trPr>
        <w:tc>
          <w:tcPr>
            <w:tcW w:w="1668" w:type="dxa"/>
            <w:vAlign w:val="center"/>
          </w:tcPr>
          <w:p w14:paraId="283E5C60" w14:textId="77777777" w:rsidR="00F2653C" w:rsidRPr="00775E29" w:rsidRDefault="00F2653C" w:rsidP="00775E29">
            <w:pPr>
              <w:jc w:val="center"/>
              <w:rPr>
                <w:rFonts w:ascii="仿宋" w:eastAsia="仿宋" w:hAnsi="仿宋" w:hint="eastAsia"/>
                <w:sz w:val="28"/>
                <w:szCs w:val="28"/>
              </w:rPr>
            </w:pPr>
            <w:r w:rsidRPr="00775E29">
              <w:rPr>
                <w:rFonts w:ascii="仿宋" w:eastAsia="仿宋" w:hAnsi="仿宋" w:hint="eastAsia"/>
                <w:sz w:val="28"/>
                <w:szCs w:val="28"/>
              </w:rPr>
              <w:t>服务时间：</w:t>
            </w:r>
          </w:p>
        </w:tc>
        <w:tc>
          <w:tcPr>
            <w:tcW w:w="7512" w:type="dxa"/>
            <w:vAlign w:val="center"/>
          </w:tcPr>
          <w:p w14:paraId="7B6A8D96" w14:textId="2D7675B1" w:rsidR="00F2653C" w:rsidRPr="00775E29" w:rsidRDefault="004335EA" w:rsidP="00775E29">
            <w:pPr>
              <w:rPr>
                <w:rFonts w:ascii="仿宋" w:eastAsia="仿宋" w:hAnsi="仿宋" w:hint="eastAsia"/>
                <w:sz w:val="28"/>
                <w:szCs w:val="28"/>
              </w:rPr>
            </w:pPr>
            <w:r w:rsidRPr="004335EA">
              <w:rPr>
                <w:rFonts w:ascii="仿宋" w:eastAsia="仿宋" w:hAnsi="仿宋" w:hint="eastAsia"/>
                <w:sz w:val="28"/>
                <w:szCs w:val="28"/>
              </w:rPr>
              <w:t>自合同签订之日起一年</w:t>
            </w:r>
          </w:p>
        </w:tc>
      </w:tr>
      <w:tr w:rsidR="00F2653C" w:rsidRPr="00775E29" w14:paraId="073921AD" w14:textId="77777777" w:rsidTr="00775E29">
        <w:trPr>
          <w:trHeight w:val="710"/>
        </w:trPr>
        <w:tc>
          <w:tcPr>
            <w:tcW w:w="1668" w:type="dxa"/>
            <w:vAlign w:val="center"/>
          </w:tcPr>
          <w:p w14:paraId="7F196322" w14:textId="77777777" w:rsidR="00F2653C" w:rsidRPr="00775E29" w:rsidRDefault="00F2653C" w:rsidP="00775E29">
            <w:pPr>
              <w:jc w:val="center"/>
              <w:rPr>
                <w:rFonts w:ascii="仿宋" w:eastAsia="仿宋" w:hAnsi="仿宋" w:hint="eastAsia"/>
                <w:sz w:val="28"/>
                <w:szCs w:val="28"/>
              </w:rPr>
            </w:pPr>
            <w:r w:rsidRPr="00775E29">
              <w:rPr>
                <w:rFonts w:ascii="仿宋" w:eastAsia="仿宋" w:hAnsi="仿宋" w:hint="eastAsia"/>
                <w:sz w:val="28"/>
                <w:szCs w:val="28"/>
              </w:rPr>
              <w:t>服务标准：</w:t>
            </w:r>
          </w:p>
        </w:tc>
        <w:tc>
          <w:tcPr>
            <w:tcW w:w="7512" w:type="dxa"/>
            <w:vAlign w:val="center"/>
          </w:tcPr>
          <w:p w14:paraId="0BFD15C7" w14:textId="57F1CD01" w:rsidR="00F2653C" w:rsidRPr="00775E29" w:rsidRDefault="007A2D6E" w:rsidP="00775E29">
            <w:pPr>
              <w:rPr>
                <w:rFonts w:ascii="仿宋" w:eastAsia="仿宋" w:hAnsi="仿宋" w:hint="eastAsia"/>
                <w:sz w:val="28"/>
                <w:szCs w:val="28"/>
              </w:rPr>
            </w:pPr>
            <w:r w:rsidRPr="00775E29">
              <w:rPr>
                <w:rFonts w:ascii="仿宋" w:eastAsia="仿宋" w:hAnsi="仿宋" w:hint="eastAsia"/>
                <w:sz w:val="28"/>
                <w:szCs w:val="28"/>
              </w:rPr>
              <w:t>满足甲方要求</w:t>
            </w:r>
          </w:p>
        </w:tc>
      </w:tr>
    </w:tbl>
    <w:p w14:paraId="21D791CF" w14:textId="0D47E020" w:rsidR="004A1CC0" w:rsidRDefault="00200504">
      <w:pPr>
        <w:rPr>
          <w:rFonts w:ascii="黑体" w:eastAsia="黑体" w:hAnsi="黑体" w:hint="eastAsia"/>
          <w:sz w:val="28"/>
          <w:szCs w:val="28"/>
        </w:rPr>
      </w:pPr>
      <w:r>
        <w:rPr>
          <w:rFonts w:ascii="黑体" w:eastAsia="黑体" w:hAnsi="黑体" w:hint="eastAsia"/>
          <w:sz w:val="28"/>
          <w:szCs w:val="28"/>
        </w:rPr>
        <w:lastRenderedPageBreak/>
        <w:t>五、评审专家（单一来源采购人员）名单：</w:t>
      </w:r>
    </w:p>
    <w:p w14:paraId="0D1D81CA" w14:textId="77777777" w:rsidR="004335EA" w:rsidRDefault="004335EA">
      <w:pPr>
        <w:rPr>
          <w:rFonts w:ascii="仿宋" w:eastAsia="仿宋" w:hAnsi="仿宋" w:hint="eastAsia"/>
          <w:kern w:val="0"/>
          <w:sz w:val="28"/>
          <w:szCs w:val="28"/>
        </w:rPr>
      </w:pPr>
      <w:r w:rsidRPr="004335EA">
        <w:rPr>
          <w:rFonts w:ascii="仿宋" w:eastAsia="仿宋" w:hAnsi="仿宋" w:hint="eastAsia"/>
          <w:kern w:val="0"/>
          <w:sz w:val="28"/>
          <w:szCs w:val="28"/>
        </w:rPr>
        <w:t>1.  王志茹  2. 李彪   3. 周俊   4. 徐毅刚 5. 赵宇昕</w:t>
      </w:r>
    </w:p>
    <w:p w14:paraId="63E4D31F" w14:textId="495CEDD9" w:rsidR="004A1CC0" w:rsidRDefault="00200504">
      <w:pPr>
        <w:rPr>
          <w:rFonts w:ascii="黑体" w:eastAsia="黑体" w:hAnsi="黑体" w:hint="eastAsia"/>
          <w:sz w:val="28"/>
          <w:szCs w:val="28"/>
        </w:rPr>
      </w:pPr>
      <w:r>
        <w:rPr>
          <w:rFonts w:ascii="黑体" w:eastAsia="黑体" w:hAnsi="黑体" w:hint="eastAsia"/>
          <w:sz w:val="28"/>
          <w:szCs w:val="28"/>
        </w:rPr>
        <w:t>六、代理服务收费标准及金额：</w:t>
      </w:r>
    </w:p>
    <w:p w14:paraId="5C8445A5" w14:textId="3D0FC912" w:rsidR="004A1CC0" w:rsidRDefault="00200504" w:rsidP="001508CA">
      <w:pPr>
        <w:rPr>
          <w:rFonts w:ascii="仿宋" w:eastAsia="仿宋" w:hAnsi="仿宋" w:hint="eastAsia"/>
          <w:kern w:val="0"/>
          <w:sz w:val="28"/>
          <w:szCs w:val="28"/>
        </w:rPr>
      </w:pPr>
      <w:r w:rsidRPr="00F9262B">
        <w:rPr>
          <w:rFonts w:ascii="仿宋" w:eastAsia="仿宋" w:hAnsi="仿宋" w:hint="eastAsia"/>
          <w:kern w:val="0"/>
          <w:sz w:val="28"/>
          <w:szCs w:val="28"/>
        </w:rPr>
        <w:t>本项目代理服务费总金额：</w:t>
      </w:r>
      <w:r w:rsidR="004C31D3">
        <w:rPr>
          <w:rFonts w:ascii="仿宋" w:eastAsia="仿宋" w:hAnsi="仿宋" w:hint="eastAsia"/>
          <w:kern w:val="0"/>
          <w:sz w:val="28"/>
          <w:szCs w:val="28"/>
        </w:rPr>
        <w:t>4.306105</w:t>
      </w:r>
      <w:r w:rsidR="00042541">
        <w:rPr>
          <w:rFonts w:ascii="仿宋" w:eastAsia="仿宋" w:hAnsi="仿宋" w:hint="eastAsia"/>
          <w:kern w:val="0"/>
          <w:sz w:val="28"/>
          <w:szCs w:val="28"/>
        </w:rPr>
        <w:t>万元</w:t>
      </w:r>
    </w:p>
    <w:p w14:paraId="5970AEAB" w14:textId="77777777" w:rsidR="00763C5B" w:rsidRPr="00074BEB" w:rsidRDefault="00200504" w:rsidP="00763C5B">
      <w:pPr>
        <w:rPr>
          <w:rFonts w:ascii="仿宋" w:eastAsia="仿宋" w:hAnsi="仿宋" w:hint="eastAsia"/>
          <w:kern w:val="0"/>
          <w:sz w:val="28"/>
          <w:szCs w:val="28"/>
        </w:rPr>
      </w:pPr>
      <w:r>
        <w:rPr>
          <w:rFonts w:ascii="仿宋" w:eastAsia="仿宋" w:hAnsi="仿宋" w:hint="eastAsia"/>
          <w:kern w:val="0"/>
          <w:sz w:val="28"/>
          <w:szCs w:val="28"/>
        </w:rPr>
        <w:t>本项目代理费收费标准：参照“国家发展改革委关于降低部分建设项目收费标准规范收费行为等有关问题的通知”（发改价格〔2011〕534号文件）规定的收费标准收取。</w:t>
      </w:r>
    </w:p>
    <w:p w14:paraId="52E9CD42" w14:textId="77777777" w:rsidR="004A1CC0" w:rsidRDefault="00200504">
      <w:pPr>
        <w:rPr>
          <w:rFonts w:ascii="黑体" w:eastAsia="黑体" w:hAnsi="黑体" w:hint="eastAsia"/>
          <w:sz w:val="28"/>
          <w:szCs w:val="28"/>
        </w:rPr>
      </w:pPr>
      <w:r>
        <w:rPr>
          <w:rFonts w:ascii="黑体" w:eastAsia="黑体" w:hAnsi="黑体" w:hint="eastAsia"/>
          <w:sz w:val="28"/>
          <w:szCs w:val="28"/>
        </w:rPr>
        <w:t>七、公告期限</w:t>
      </w:r>
    </w:p>
    <w:p w14:paraId="6E742F78" w14:textId="77777777" w:rsidR="004A1CC0" w:rsidRDefault="00200504">
      <w:pPr>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7A4E0E45" w14:textId="77777777" w:rsidR="004A1CC0" w:rsidRDefault="00200504">
      <w:pPr>
        <w:rPr>
          <w:rFonts w:ascii="黑体" w:eastAsia="黑体" w:hAnsi="黑体" w:cs="仿宋" w:hint="eastAsia"/>
          <w:sz w:val="28"/>
          <w:szCs w:val="28"/>
        </w:rPr>
      </w:pPr>
      <w:r>
        <w:rPr>
          <w:rFonts w:ascii="黑体" w:eastAsia="黑体" w:hAnsi="黑体" w:cs="仿宋" w:hint="eastAsia"/>
          <w:sz w:val="28"/>
          <w:szCs w:val="28"/>
        </w:rPr>
        <w:t>八、其他补充事宜</w:t>
      </w:r>
    </w:p>
    <w:p w14:paraId="239193B3" w14:textId="6B2B1038" w:rsidR="0072064F" w:rsidRPr="0072064F" w:rsidRDefault="0072064F">
      <w:pPr>
        <w:rPr>
          <w:rFonts w:ascii="仿宋" w:eastAsia="仿宋" w:hAnsi="仿宋" w:hint="eastAsia"/>
          <w:sz w:val="28"/>
          <w:szCs w:val="28"/>
        </w:rPr>
      </w:pPr>
      <w:r w:rsidRPr="0072064F">
        <w:rPr>
          <w:rFonts w:ascii="仿宋" w:eastAsia="仿宋" w:hAnsi="仿宋" w:hint="eastAsia"/>
          <w:sz w:val="28"/>
          <w:szCs w:val="28"/>
        </w:rPr>
        <w:t>第一包：</w:t>
      </w:r>
    </w:p>
    <w:p w14:paraId="38CC9127" w14:textId="77777777" w:rsidR="004335EA" w:rsidRDefault="00597375" w:rsidP="00597375">
      <w:pPr>
        <w:ind w:firstLineChars="150" w:firstLine="420"/>
        <w:rPr>
          <w:rFonts w:ascii="仿宋" w:eastAsia="仿宋" w:hAnsi="仿宋" w:hint="eastAsia"/>
          <w:sz w:val="28"/>
          <w:szCs w:val="28"/>
        </w:rPr>
      </w:pPr>
      <w:r>
        <w:rPr>
          <w:rFonts w:ascii="仿宋" w:eastAsia="仿宋" w:hAnsi="仿宋" w:hint="eastAsia"/>
          <w:sz w:val="28"/>
          <w:szCs w:val="28"/>
        </w:rPr>
        <w:t>供应商名称：</w:t>
      </w:r>
      <w:r w:rsidR="004335EA" w:rsidRPr="004335EA">
        <w:rPr>
          <w:rFonts w:ascii="仿宋" w:eastAsia="仿宋" w:hAnsi="仿宋" w:hint="eastAsia"/>
          <w:sz w:val="28"/>
          <w:szCs w:val="28"/>
        </w:rPr>
        <w:t>北京爱分类环境有限公司</w:t>
      </w:r>
    </w:p>
    <w:p w14:paraId="0051E1E4" w14:textId="06C357D5" w:rsidR="00597375" w:rsidRDefault="00597375" w:rsidP="00597375">
      <w:pPr>
        <w:ind w:firstLineChars="150" w:firstLine="420"/>
        <w:rPr>
          <w:rFonts w:ascii="仿宋" w:eastAsia="仿宋" w:hAnsi="仿宋" w:hint="eastAsia"/>
          <w:sz w:val="28"/>
          <w:szCs w:val="28"/>
        </w:rPr>
      </w:pPr>
      <w:r>
        <w:rPr>
          <w:rFonts w:ascii="仿宋" w:eastAsia="仿宋" w:hAnsi="仿宋"/>
          <w:sz w:val="28"/>
          <w:szCs w:val="28"/>
        </w:rPr>
        <w:t>总得分：</w:t>
      </w:r>
      <w:r w:rsidR="00CA441F" w:rsidRPr="00CA441F">
        <w:rPr>
          <w:rFonts w:ascii="仿宋" w:eastAsia="仿宋" w:hAnsi="仿宋"/>
          <w:sz w:val="28"/>
          <w:szCs w:val="28"/>
        </w:rPr>
        <w:t>85.</w:t>
      </w:r>
      <w:r w:rsidR="004335EA">
        <w:rPr>
          <w:rFonts w:ascii="仿宋" w:eastAsia="仿宋" w:hAnsi="仿宋" w:hint="eastAsia"/>
          <w:sz w:val="28"/>
          <w:szCs w:val="28"/>
        </w:rPr>
        <w:t>4</w:t>
      </w:r>
      <w:r>
        <w:rPr>
          <w:rFonts w:ascii="仿宋" w:eastAsia="仿宋" w:hAnsi="仿宋"/>
          <w:sz w:val="28"/>
          <w:szCs w:val="28"/>
        </w:rPr>
        <w:t>分</w:t>
      </w:r>
    </w:p>
    <w:p w14:paraId="175D9410" w14:textId="77777777" w:rsidR="0072064F" w:rsidRDefault="0072064F" w:rsidP="0072064F">
      <w:pPr>
        <w:rPr>
          <w:rFonts w:ascii="仿宋" w:eastAsia="仿宋" w:hAnsi="仿宋" w:hint="eastAsia"/>
          <w:sz w:val="28"/>
          <w:szCs w:val="28"/>
        </w:rPr>
      </w:pPr>
      <w:r>
        <w:rPr>
          <w:rFonts w:ascii="仿宋" w:eastAsia="仿宋" w:hAnsi="仿宋" w:hint="eastAsia"/>
          <w:sz w:val="28"/>
          <w:szCs w:val="28"/>
        </w:rPr>
        <w:t>第二包：</w:t>
      </w:r>
    </w:p>
    <w:p w14:paraId="234D9F35" w14:textId="3A66FB19" w:rsidR="0072064F" w:rsidRDefault="0072064F" w:rsidP="0072064F">
      <w:pPr>
        <w:ind w:firstLineChars="150" w:firstLine="420"/>
        <w:rPr>
          <w:rFonts w:ascii="仿宋" w:eastAsia="仿宋" w:hAnsi="仿宋" w:hint="eastAsia"/>
          <w:sz w:val="28"/>
          <w:szCs w:val="28"/>
        </w:rPr>
      </w:pPr>
      <w:r>
        <w:rPr>
          <w:rFonts w:ascii="仿宋" w:eastAsia="仿宋" w:hAnsi="仿宋" w:hint="eastAsia"/>
          <w:sz w:val="28"/>
          <w:szCs w:val="28"/>
        </w:rPr>
        <w:t>供应商名称：</w:t>
      </w:r>
      <w:r w:rsidRPr="0072064F">
        <w:rPr>
          <w:rFonts w:ascii="仿宋" w:eastAsia="仿宋" w:hAnsi="仿宋" w:hint="eastAsia"/>
          <w:sz w:val="28"/>
          <w:szCs w:val="28"/>
        </w:rPr>
        <w:t>北京天通苑保洁服务有限公司</w:t>
      </w:r>
    </w:p>
    <w:p w14:paraId="73E16B66" w14:textId="506CFC91" w:rsidR="0072064F" w:rsidRDefault="0072064F" w:rsidP="0072064F">
      <w:pPr>
        <w:ind w:firstLineChars="150" w:firstLine="420"/>
        <w:rPr>
          <w:rFonts w:ascii="仿宋" w:eastAsia="仿宋" w:hAnsi="仿宋" w:hint="eastAsia"/>
          <w:sz w:val="28"/>
          <w:szCs w:val="28"/>
        </w:rPr>
      </w:pPr>
      <w:r>
        <w:rPr>
          <w:rFonts w:ascii="仿宋" w:eastAsia="仿宋" w:hAnsi="仿宋"/>
          <w:sz w:val="28"/>
          <w:szCs w:val="28"/>
        </w:rPr>
        <w:t>总得分：</w:t>
      </w:r>
      <w:r w:rsidRPr="0072064F">
        <w:rPr>
          <w:rFonts w:ascii="仿宋" w:eastAsia="仿宋" w:hAnsi="仿宋"/>
          <w:sz w:val="28"/>
          <w:szCs w:val="28"/>
        </w:rPr>
        <w:t>72</w:t>
      </w:r>
      <w:r>
        <w:rPr>
          <w:rFonts w:ascii="仿宋" w:eastAsia="仿宋" w:hAnsi="仿宋"/>
          <w:sz w:val="28"/>
          <w:szCs w:val="28"/>
        </w:rPr>
        <w:t>分</w:t>
      </w:r>
    </w:p>
    <w:p w14:paraId="1471C39C" w14:textId="13C0A74A" w:rsidR="0069520D" w:rsidRDefault="0069520D" w:rsidP="0069520D">
      <w:pPr>
        <w:rPr>
          <w:rFonts w:ascii="仿宋" w:eastAsia="仿宋" w:hAnsi="仿宋" w:hint="eastAsia"/>
          <w:kern w:val="0"/>
          <w:sz w:val="28"/>
          <w:szCs w:val="28"/>
        </w:rPr>
      </w:pPr>
      <w:r w:rsidRPr="00F9262B">
        <w:rPr>
          <w:rFonts w:ascii="仿宋" w:eastAsia="仿宋" w:hAnsi="仿宋" w:hint="eastAsia"/>
          <w:kern w:val="0"/>
          <w:sz w:val="28"/>
          <w:szCs w:val="28"/>
        </w:rPr>
        <w:t>本项目代理服务费金额：</w:t>
      </w:r>
    </w:p>
    <w:p w14:paraId="6B69E527" w14:textId="77777777" w:rsidR="0069520D" w:rsidRDefault="0069520D" w:rsidP="0069520D">
      <w:pPr>
        <w:rPr>
          <w:rFonts w:ascii="仿宋" w:eastAsia="仿宋" w:hAnsi="仿宋" w:hint="eastAsia"/>
          <w:kern w:val="0"/>
          <w:sz w:val="28"/>
          <w:szCs w:val="28"/>
        </w:rPr>
      </w:pPr>
      <w:r>
        <w:rPr>
          <w:rFonts w:ascii="仿宋" w:eastAsia="仿宋" w:hAnsi="仿宋" w:hint="eastAsia"/>
          <w:kern w:val="0"/>
          <w:sz w:val="28"/>
          <w:szCs w:val="28"/>
        </w:rPr>
        <w:t>第一包：</w:t>
      </w:r>
      <w:r w:rsidRPr="004335EA">
        <w:rPr>
          <w:rFonts w:ascii="仿宋" w:eastAsia="仿宋" w:hAnsi="仿宋"/>
          <w:kern w:val="0"/>
          <w:sz w:val="28"/>
          <w:szCs w:val="28"/>
        </w:rPr>
        <w:t>2</w:t>
      </w:r>
      <w:r>
        <w:rPr>
          <w:rFonts w:ascii="仿宋" w:eastAsia="仿宋" w:hAnsi="仿宋" w:hint="eastAsia"/>
          <w:kern w:val="0"/>
          <w:sz w:val="28"/>
          <w:szCs w:val="28"/>
        </w:rPr>
        <w:t>.</w:t>
      </w:r>
      <w:r w:rsidRPr="004335EA">
        <w:rPr>
          <w:rFonts w:ascii="仿宋" w:eastAsia="仿宋" w:hAnsi="仿宋"/>
          <w:kern w:val="0"/>
          <w:sz w:val="28"/>
          <w:szCs w:val="28"/>
        </w:rPr>
        <w:t>198105</w:t>
      </w:r>
      <w:r w:rsidRPr="00F9262B">
        <w:rPr>
          <w:rFonts w:ascii="仿宋" w:eastAsia="仿宋" w:hAnsi="仿宋" w:hint="eastAsia"/>
          <w:kern w:val="0"/>
          <w:sz w:val="28"/>
          <w:szCs w:val="28"/>
        </w:rPr>
        <w:t>万元</w:t>
      </w:r>
      <w:r>
        <w:rPr>
          <w:rFonts w:ascii="仿宋" w:eastAsia="仿宋" w:hAnsi="仿宋" w:hint="eastAsia"/>
          <w:kern w:val="0"/>
          <w:sz w:val="28"/>
          <w:szCs w:val="28"/>
        </w:rPr>
        <w:t>；</w:t>
      </w:r>
    </w:p>
    <w:p w14:paraId="5888ECD2" w14:textId="77777777" w:rsidR="0069520D" w:rsidRDefault="0069520D" w:rsidP="0069520D">
      <w:pPr>
        <w:rPr>
          <w:rFonts w:ascii="仿宋" w:eastAsia="仿宋" w:hAnsi="仿宋" w:hint="eastAsia"/>
          <w:kern w:val="0"/>
          <w:sz w:val="28"/>
          <w:szCs w:val="28"/>
        </w:rPr>
      </w:pPr>
      <w:r>
        <w:rPr>
          <w:rFonts w:ascii="仿宋" w:eastAsia="仿宋" w:hAnsi="仿宋" w:hint="eastAsia"/>
          <w:kern w:val="0"/>
          <w:sz w:val="28"/>
          <w:szCs w:val="28"/>
        </w:rPr>
        <w:t>第二包：</w:t>
      </w:r>
      <w:r w:rsidRPr="00042541">
        <w:rPr>
          <w:rFonts w:ascii="仿宋" w:eastAsia="仿宋" w:hAnsi="仿宋"/>
          <w:kern w:val="0"/>
          <w:sz w:val="28"/>
          <w:szCs w:val="28"/>
        </w:rPr>
        <w:t>2</w:t>
      </w:r>
      <w:r>
        <w:rPr>
          <w:rFonts w:ascii="仿宋" w:eastAsia="仿宋" w:hAnsi="仿宋" w:hint="eastAsia"/>
          <w:kern w:val="0"/>
          <w:sz w:val="28"/>
          <w:szCs w:val="28"/>
        </w:rPr>
        <w:t>.</w:t>
      </w:r>
      <w:r w:rsidRPr="00042541">
        <w:rPr>
          <w:rFonts w:ascii="仿宋" w:eastAsia="仿宋" w:hAnsi="仿宋"/>
          <w:kern w:val="0"/>
          <w:sz w:val="28"/>
          <w:szCs w:val="28"/>
        </w:rPr>
        <w:t>1080</w:t>
      </w:r>
      <w:r>
        <w:rPr>
          <w:rFonts w:ascii="仿宋" w:eastAsia="仿宋" w:hAnsi="仿宋" w:hint="eastAsia"/>
          <w:kern w:val="0"/>
          <w:sz w:val="28"/>
          <w:szCs w:val="28"/>
        </w:rPr>
        <w:t>万元</w:t>
      </w:r>
    </w:p>
    <w:p w14:paraId="486637A6" w14:textId="77777777" w:rsidR="0069520D" w:rsidRDefault="0069520D" w:rsidP="0072064F">
      <w:pPr>
        <w:ind w:firstLineChars="150" w:firstLine="420"/>
        <w:rPr>
          <w:rFonts w:ascii="仿宋" w:eastAsia="仿宋" w:hAnsi="仿宋" w:hint="eastAsia"/>
          <w:sz w:val="28"/>
          <w:szCs w:val="28"/>
        </w:rPr>
      </w:pPr>
    </w:p>
    <w:p w14:paraId="2FDF97D1" w14:textId="77777777" w:rsidR="00827664" w:rsidRDefault="00827664" w:rsidP="0072064F">
      <w:pPr>
        <w:ind w:firstLineChars="150" w:firstLine="420"/>
        <w:rPr>
          <w:rFonts w:ascii="仿宋" w:eastAsia="仿宋" w:hAnsi="仿宋" w:hint="eastAsia"/>
          <w:sz w:val="28"/>
          <w:szCs w:val="28"/>
        </w:rPr>
      </w:pPr>
    </w:p>
    <w:p w14:paraId="5A86800A" w14:textId="77777777" w:rsidR="00827664" w:rsidRPr="0069520D" w:rsidRDefault="00827664" w:rsidP="0072064F">
      <w:pPr>
        <w:ind w:firstLineChars="150" w:firstLine="420"/>
        <w:rPr>
          <w:rFonts w:ascii="仿宋" w:eastAsia="仿宋" w:hAnsi="仿宋" w:hint="eastAsia"/>
          <w:sz w:val="28"/>
          <w:szCs w:val="28"/>
        </w:rPr>
      </w:pPr>
    </w:p>
    <w:p w14:paraId="3553EF1A" w14:textId="016AC4F2" w:rsidR="004A1CC0" w:rsidRDefault="00200504">
      <w:pPr>
        <w:rPr>
          <w:rFonts w:ascii="黑体" w:eastAsia="黑体" w:hAnsi="黑体" w:cs="宋体" w:hint="eastAsia"/>
          <w:kern w:val="0"/>
          <w:sz w:val="28"/>
          <w:szCs w:val="28"/>
        </w:rPr>
      </w:pPr>
      <w:r>
        <w:rPr>
          <w:rFonts w:ascii="黑体" w:eastAsia="黑体" w:hAnsi="黑体" w:cs="宋体" w:hint="eastAsia"/>
          <w:kern w:val="0"/>
          <w:sz w:val="28"/>
          <w:szCs w:val="28"/>
        </w:rPr>
        <w:lastRenderedPageBreak/>
        <w:t>九、凡对本次公告内容提出询问，请按以下方式联系。</w:t>
      </w:r>
    </w:p>
    <w:p w14:paraId="281D60BE" w14:textId="4C02421E" w:rsidR="00227A92" w:rsidRPr="00227A92" w:rsidRDefault="00227A92" w:rsidP="00227A92">
      <w:pPr>
        <w:spacing w:line="360" w:lineRule="auto"/>
        <w:ind w:leftChars="371" w:left="1130" w:hangingChars="125" w:hanging="351"/>
        <w:jc w:val="left"/>
        <w:rPr>
          <w:rFonts w:ascii="宋体" w:hAnsi="宋体" w:hint="eastAsia"/>
          <w:b/>
          <w:bCs/>
          <w:sz w:val="24"/>
          <w:szCs w:val="24"/>
        </w:rPr>
      </w:pPr>
      <w:r w:rsidRPr="00227A92">
        <w:rPr>
          <w:rFonts w:ascii="仿宋" w:eastAsia="仿宋" w:hAnsi="仿宋"/>
          <w:b/>
          <w:bCs/>
          <w:sz w:val="28"/>
          <w:szCs w:val="28"/>
        </w:rPr>
        <w:t>1.采购人信息</w:t>
      </w:r>
    </w:p>
    <w:p w14:paraId="0A151D5D" w14:textId="7D4473C2" w:rsidR="00227A92" w:rsidRPr="00227A92" w:rsidRDefault="00227A92" w:rsidP="00227A92">
      <w:pPr>
        <w:spacing w:line="360" w:lineRule="auto"/>
        <w:ind w:leftChars="371" w:left="1129" w:hangingChars="125" w:hanging="350"/>
        <w:jc w:val="left"/>
        <w:rPr>
          <w:rFonts w:ascii="仿宋" w:eastAsia="仿宋" w:hAnsi="仿宋" w:hint="eastAsia"/>
          <w:sz w:val="28"/>
          <w:szCs w:val="28"/>
        </w:rPr>
      </w:pPr>
      <w:bookmarkStart w:id="3" w:name="_Toc28359009"/>
      <w:bookmarkStart w:id="4" w:name="_Toc28359086"/>
      <w:r w:rsidRPr="00227A92">
        <w:rPr>
          <w:rFonts w:ascii="仿宋" w:eastAsia="仿宋" w:hAnsi="仿宋"/>
          <w:sz w:val="28"/>
          <w:szCs w:val="28"/>
        </w:rPr>
        <w:t>名    称：</w:t>
      </w:r>
      <w:r w:rsidR="004335EA" w:rsidRPr="004335EA">
        <w:rPr>
          <w:rFonts w:ascii="仿宋" w:eastAsia="仿宋" w:hAnsi="仿宋" w:hint="eastAsia"/>
          <w:sz w:val="28"/>
          <w:szCs w:val="28"/>
        </w:rPr>
        <w:t>北京市昌平区天通苑南街道办事处</w:t>
      </w:r>
      <w:r w:rsidRPr="00227A92">
        <w:rPr>
          <w:rFonts w:ascii="仿宋" w:eastAsia="仿宋" w:hAnsi="仿宋" w:hint="eastAsia"/>
          <w:sz w:val="28"/>
          <w:szCs w:val="28"/>
        </w:rPr>
        <w:t xml:space="preserve"> </w:t>
      </w:r>
    </w:p>
    <w:p w14:paraId="67141F12" w14:textId="41DDBE45" w:rsidR="00227A92" w:rsidRPr="00227A92" w:rsidRDefault="00227A92" w:rsidP="00227A92">
      <w:pPr>
        <w:spacing w:line="360" w:lineRule="auto"/>
        <w:ind w:leftChars="371" w:left="1129" w:hangingChars="125" w:hanging="350"/>
        <w:jc w:val="left"/>
        <w:rPr>
          <w:rFonts w:ascii="仿宋" w:eastAsia="仿宋" w:hAnsi="仿宋" w:hint="eastAsia"/>
          <w:sz w:val="28"/>
          <w:szCs w:val="28"/>
        </w:rPr>
      </w:pPr>
      <w:r w:rsidRPr="00227A92">
        <w:rPr>
          <w:rFonts w:ascii="仿宋" w:eastAsia="仿宋" w:hAnsi="仿宋"/>
          <w:sz w:val="28"/>
          <w:szCs w:val="28"/>
        </w:rPr>
        <w:t>地    址：</w:t>
      </w:r>
      <w:r w:rsidR="004335EA" w:rsidRPr="004335EA">
        <w:rPr>
          <w:rFonts w:ascii="仿宋" w:eastAsia="仿宋" w:hAnsi="仿宋" w:hint="eastAsia"/>
          <w:sz w:val="28"/>
          <w:szCs w:val="28"/>
        </w:rPr>
        <w:t>北京市昌平区天通苑南街道太平家园小区西100米路北</w:t>
      </w:r>
    </w:p>
    <w:p w14:paraId="09F8EEC7" w14:textId="0D122C7E" w:rsidR="00227A92" w:rsidRPr="00227A92" w:rsidRDefault="00227A92" w:rsidP="00227A92">
      <w:pPr>
        <w:spacing w:line="360" w:lineRule="auto"/>
        <w:ind w:leftChars="371" w:left="1129" w:hangingChars="125" w:hanging="350"/>
        <w:jc w:val="left"/>
        <w:rPr>
          <w:rFonts w:ascii="仿宋" w:eastAsia="仿宋" w:hAnsi="仿宋" w:hint="eastAsia"/>
          <w:sz w:val="28"/>
          <w:szCs w:val="28"/>
        </w:rPr>
      </w:pPr>
      <w:r w:rsidRPr="00227A92">
        <w:rPr>
          <w:rFonts w:ascii="仿宋" w:eastAsia="仿宋" w:hAnsi="仿宋"/>
          <w:sz w:val="28"/>
          <w:szCs w:val="28"/>
        </w:rPr>
        <w:t>联系方式：</w:t>
      </w:r>
      <w:bookmarkEnd w:id="3"/>
      <w:bookmarkEnd w:id="4"/>
      <w:r w:rsidRPr="00227A92">
        <w:rPr>
          <w:rFonts w:ascii="仿宋" w:eastAsia="仿宋" w:hAnsi="仿宋" w:hint="eastAsia"/>
          <w:sz w:val="28"/>
          <w:szCs w:val="28"/>
        </w:rPr>
        <w:t xml:space="preserve"> </w:t>
      </w:r>
      <w:r w:rsidR="004335EA" w:rsidRPr="004335EA">
        <w:rPr>
          <w:rFonts w:ascii="仿宋" w:eastAsia="仿宋" w:hAnsi="仿宋" w:hint="eastAsia"/>
          <w:sz w:val="28"/>
          <w:szCs w:val="28"/>
        </w:rPr>
        <w:t>周先生010-84925299</w:t>
      </w:r>
    </w:p>
    <w:p w14:paraId="2DECF7B9" w14:textId="77777777" w:rsidR="00227A92" w:rsidRPr="00227A92" w:rsidRDefault="00227A92" w:rsidP="00227A92">
      <w:pPr>
        <w:spacing w:line="360" w:lineRule="auto"/>
        <w:ind w:leftChars="371" w:left="1130" w:hangingChars="125" w:hanging="351"/>
        <w:jc w:val="left"/>
        <w:rPr>
          <w:rFonts w:ascii="仿宋" w:eastAsia="仿宋" w:hAnsi="仿宋" w:hint="eastAsia"/>
          <w:b/>
          <w:bCs/>
          <w:sz w:val="28"/>
          <w:szCs w:val="28"/>
        </w:rPr>
      </w:pPr>
      <w:r w:rsidRPr="00227A92">
        <w:rPr>
          <w:rFonts w:ascii="仿宋" w:eastAsia="仿宋" w:hAnsi="仿宋"/>
          <w:b/>
          <w:bCs/>
          <w:sz w:val="28"/>
          <w:szCs w:val="28"/>
        </w:rPr>
        <w:t>2.采购代理机构信息</w:t>
      </w:r>
    </w:p>
    <w:p w14:paraId="76E84D38" w14:textId="7D7A5763" w:rsidR="00227A92" w:rsidRPr="00227A92" w:rsidRDefault="00227A92" w:rsidP="00227A92">
      <w:pPr>
        <w:spacing w:line="360" w:lineRule="auto"/>
        <w:ind w:leftChars="371" w:left="1129" w:hangingChars="125" w:hanging="350"/>
        <w:jc w:val="left"/>
        <w:rPr>
          <w:rFonts w:ascii="仿宋" w:eastAsia="仿宋" w:hAnsi="仿宋" w:hint="eastAsia"/>
          <w:sz w:val="28"/>
          <w:szCs w:val="28"/>
        </w:rPr>
      </w:pPr>
      <w:r w:rsidRPr="00227A92">
        <w:rPr>
          <w:rFonts w:ascii="仿宋" w:eastAsia="仿宋" w:hAnsi="仿宋"/>
          <w:sz w:val="28"/>
          <w:szCs w:val="28"/>
        </w:rPr>
        <w:t>名    称</w:t>
      </w:r>
      <w:r>
        <w:rPr>
          <w:rFonts w:ascii="仿宋" w:eastAsia="仿宋" w:hAnsi="仿宋" w:hint="eastAsia"/>
          <w:sz w:val="28"/>
          <w:szCs w:val="28"/>
        </w:rPr>
        <w:t>:</w:t>
      </w:r>
      <w:r w:rsidRPr="00227A92">
        <w:rPr>
          <w:rFonts w:ascii="仿宋" w:eastAsia="仿宋" w:hAnsi="仿宋" w:hint="eastAsia"/>
          <w:sz w:val="28"/>
          <w:szCs w:val="28"/>
        </w:rPr>
        <w:t>中招商祺（北京）工程管理有限公司</w:t>
      </w:r>
    </w:p>
    <w:p w14:paraId="48E75574" w14:textId="77777777" w:rsidR="00227A92" w:rsidRPr="00227A92" w:rsidRDefault="00227A92" w:rsidP="00227A92">
      <w:pPr>
        <w:spacing w:line="360" w:lineRule="auto"/>
        <w:ind w:leftChars="371" w:left="1969" w:hangingChars="425" w:hanging="1190"/>
        <w:jc w:val="left"/>
        <w:rPr>
          <w:rFonts w:ascii="仿宋" w:eastAsia="仿宋" w:hAnsi="仿宋" w:hint="eastAsia"/>
          <w:sz w:val="28"/>
          <w:szCs w:val="28"/>
        </w:rPr>
      </w:pPr>
      <w:r w:rsidRPr="00227A92">
        <w:rPr>
          <w:rFonts w:ascii="仿宋" w:eastAsia="仿宋" w:hAnsi="仿宋"/>
          <w:sz w:val="28"/>
          <w:szCs w:val="28"/>
        </w:rPr>
        <w:t>地    址：</w:t>
      </w:r>
      <w:r w:rsidRPr="00227A92">
        <w:rPr>
          <w:rFonts w:ascii="仿宋" w:eastAsia="仿宋" w:hAnsi="仿宋" w:hint="eastAsia"/>
          <w:sz w:val="28"/>
          <w:szCs w:val="28"/>
        </w:rPr>
        <w:t>北京市昌平区科技园区超前路37号6号楼B单元7层706</w:t>
      </w:r>
    </w:p>
    <w:p w14:paraId="6DC62392" w14:textId="261A4A09" w:rsidR="00227A92" w:rsidRPr="00227A92" w:rsidRDefault="00227A92" w:rsidP="00227A92">
      <w:pPr>
        <w:spacing w:line="360" w:lineRule="auto"/>
        <w:ind w:leftChars="371" w:left="1129" w:hangingChars="125" w:hanging="350"/>
        <w:jc w:val="left"/>
        <w:rPr>
          <w:rFonts w:ascii="仿宋" w:eastAsia="仿宋" w:hAnsi="仿宋" w:hint="eastAsia"/>
          <w:sz w:val="28"/>
          <w:szCs w:val="28"/>
        </w:rPr>
      </w:pPr>
      <w:r w:rsidRPr="00227A92">
        <w:rPr>
          <w:rFonts w:ascii="仿宋" w:eastAsia="仿宋" w:hAnsi="仿宋"/>
          <w:sz w:val="28"/>
          <w:szCs w:val="28"/>
        </w:rPr>
        <w:t>联系方式：</w:t>
      </w:r>
      <w:r w:rsidR="004335EA" w:rsidRPr="004335EA">
        <w:rPr>
          <w:rFonts w:ascii="仿宋" w:eastAsia="仿宋" w:hAnsi="仿宋" w:hint="eastAsia"/>
          <w:sz w:val="28"/>
          <w:szCs w:val="28"/>
        </w:rPr>
        <w:t>谭女士010-80118282</w:t>
      </w:r>
    </w:p>
    <w:p w14:paraId="654F8F79" w14:textId="77777777" w:rsidR="00227A92" w:rsidRPr="00227A92" w:rsidRDefault="00227A92" w:rsidP="00227A92">
      <w:pPr>
        <w:spacing w:line="360" w:lineRule="auto"/>
        <w:ind w:leftChars="371" w:left="1130" w:hangingChars="125" w:hanging="351"/>
        <w:jc w:val="left"/>
        <w:rPr>
          <w:rFonts w:ascii="仿宋" w:eastAsia="仿宋" w:hAnsi="仿宋" w:hint="eastAsia"/>
          <w:b/>
          <w:bCs/>
          <w:sz w:val="28"/>
          <w:szCs w:val="28"/>
        </w:rPr>
      </w:pPr>
      <w:r w:rsidRPr="00227A92">
        <w:rPr>
          <w:rFonts w:ascii="仿宋" w:eastAsia="仿宋" w:hAnsi="仿宋"/>
          <w:b/>
          <w:bCs/>
          <w:sz w:val="28"/>
          <w:szCs w:val="28"/>
        </w:rPr>
        <w:t>3.项目联系方式</w:t>
      </w:r>
    </w:p>
    <w:p w14:paraId="3840037A" w14:textId="00F37AC7" w:rsidR="00227A92" w:rsidRPr="00227A92" w:rsidRDefault="00227A92" w:rsidP="00227A92">
      <w:pPr>
        <w:spacing w:line="360" w:lineRule="auto"/>
        <w:ind w:leftChars="371" w:left="1129" w:hangingChars="125" w:hanging="350"/>
        <w:jc w:val="left"/>
        <w:rPr>
          <w:rFonts w:ascii="仿宋" w:eastAsia="仿宋" w:hAnsi="仿宋" w:hint="eastAsia"/>
          <w:sz w:val="28"/>
          <w:szCs w:val="28"/>
        </w:rPr>
      </w:pPr>
      <w:r w:rsidRPr="00227A92">
        <w:rPr>
          <w:rFonts w:ascii="仿宋" w:eastAsia="仿宋" w:hAnsi="仿宋"/>
          <w:sz w:val="28"/>
          <w:szCs w:val="28"/>
        </w:rPr>
        <w:t>项目联系人：</w:t>
      </w:r>
      <w:r w:rsidR="004335EA" w:rsidRPr="004335EA">
        <w:rPr>
          <w:rFonts w:ascii="仿宋" w:eastAsia="仿宋" w:hAnsi="仿宋" w:hint="eastAsia"/>
          <w:sz w:val="28"/>
          <w:szCs w:val="28"/>
        </w:rPr>
        <w:t>谭女士</w:t>
      </w:r>
      <w:r w:rsidRPr="00227A92">
        <w:rPr>
          <w:rFonts w:ascii="仿宋" w:eastAsia="仿宋" w:hAnsi="仿宋" w:hint="eastAsia"/>
          <w:sz w:val="28"/>
          <w:szCs w:val="28"/>
        </w:rPr>
        <w:t xml:space="preserve"> </w:t>
      </w:r>
    </w:p>
    <w:p w14:paraId="0AD23617" w14:textId="77777777" w:rsidR="00227A92" w:rsidRPr="00227A92" w:rsidRDefault="00227A92" w:rsidP="00227A92">
      <w:pPr>
        <w:spacing w:line="360" w:lineRule="auto"/>
        <w:ind w:leftChars="371" w:left="1129" w:hangingChars="125" w:hanging="350"/>
        <w:jc w:val="left"/>
        <w:rPr>
          <w:rFonts w:ascii="仿宋" w:eastAsia="仿宋" w:hAnsi="仿宋" w:hint="eastAsia"/>
          <w:sz w:val="28"/>
          <w:szCs w:val="28"/>
        </w:rPr>
      </w:pPr>
      <w:r w:rsidRPr="00227A92">
        <w:rPr>
          <w:rFonts w:ascii="仿宋" w:eastAsia="仿宋" w:hAnsi="仿宋"/>
          <w:sz w:val="28"/>
          <w:szCs w:val="28"/>
        </w:rPr>
        <w:t>电      话：</w:t>
      </w:r>
      <w:r w:rsidRPr="00227A92">
        <w:rPr>
          <w:rFonts w:ascii="仿宋" w:eastAsia="仿宋" w:hAnsi="仿宋" w:hint="eastAsia"/>
          <w:sz w:val="28"/>
          <w:szCs w:val="28"/>
        </w:rPr>
        <w:t>010-80118282</w:t>
      </w:r>
    </w:p>
    <w:p w14:paraId="6B98F2B0" w14:textId="77777777" w:rsidR="00227A92" w:rsidRPr="00227A92" w:rsidRDefault="00227A92">
      <w:pPr>
        <w:rPr>
          <w:rFonts w:ascii="黑体" w:eastAsia="黑体" w:hAnsi="黑体" w:cs="宋体" w:hint="eastAsia"/>
          <w:kern w:val="0"/>
          <w:sz w:val="28"/>
          <w:szCs w:val="28"/>
        </w:rPr>
      </w:pPr>
    </w:p>
    <w:sectPr w:rsidR="00227A92" w:rsidRPr="00227A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7726" w14:textId="77777777" w:rsidR="00DA131F" w:rsidRDefault="00DA131F" w:rsidP="00C86F12">
      <w:r>
        <w:separator/>
      </w:r>
    </w:p>
  </w:endnote>
  <w:endnote w:type="continuationSeparator" w:id="0">
    <w:p w14:paraId="099FCA5F" w14:textId="77777777" w:rsidR="00DA131F" w:rsidRDefault="00DA131F" w:rsidP="00C8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C1AE" w14:textId="77777777" w:rsidR="00DA131F" w:rsidRDefault="00DA131F" w:rsidP="00C86F12">
      <w:r>
        <w:separator/>
      </w:r>
    </w:p>
  </w:footnote>
  <w:footnote w:type="continuationSeparator" w:id="0">
    <w:p w14:paraId="7646A59E" w14:textId="77777777" w:rsidR="00DA131F" w:rsidRDefault="00DA131F" w:rsidP="00C86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630D34"/>
    <w:multiLevelType w:val="singleLevel"/>
    <w:tmpl w:val="B7630D34"/>
    <w:lvl w:ilvl="0">
      <w:start w:val="1"/>
      <w:numFmt w:val="chineseCounting"/>
      <w:suff w:val="nothing"/>
      <w:lvlText w:val="%1、"/>
      <w:lvlJc w:val="left"/>
      <w:rPr>
        <w:rFonts w:hint="eastAsia"/>
      </w:rPr>
    </w:lvl>
  </w:abstractNum>
  <w:num w:numId="1" w16cid:durableId="69384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E1OGVlZDQxNWI3MTNlOGZjNTczN2FlZGY5NzQ1NDIifQ=="/>
  </w:docVars>
  <w:rsids>
    <w:rsidRoot w:val="00993F8A"/>
    <w:rsid w:val="00042541"/>
    <w:rsid w:val="00052358"/>
    <w:rsid w:val="00074BEB"/>
    <w:rsid w:val="000A5721"/>
    <w:rsid w:val="000F4AFD"/>
    <w:rsid w:val="0010205D"/>
    <w:rsid w:val="00126368"/>
    <w:rsid w:val="001508CA"/>
    <w:rsid w:val="001C1690"/>
    <w:rsid w:val="001F054E"/>
    <w:rsid w:val="00200504"/>
    <w:rsid w:val="00227A92"/>
    <w:rsid w:val="002460BF"/>
    <w:rsid w:val="0025714D"/>
    <w:rsid w:val="002C4983"/>
    <w:rsid w:val="002E4DAE"/>
    <w:rsid w:val="00303F7C"/>
    <w:rsid w:val="00320B18"/>
    <w:rsid w:val="00374E3A"/>
    <w:rsid w:val="003E4849"/>
    <w:rsid w:val="0040476C"/>
    <w:rsid w:val="004335EA"/>
    <w:rsid w:val="0044692E"/>
    <w:rsid w:val="004518DE"/>
    <w:rsid w:val="00475ABE"/>
    <w:rsid w:val="00490CFD"/>
    <w:rsid w:val="004A1CC0"/>
    <w:rsid w:val="004C249C"/>
    <w:rsid w:val="004C31D3"/>
    <w:rsid w:val="004E1101"/>
    <w:rsid w:val="004E2D27"/>
    <w:rsid w:val="004F0ABE"/>
    <w:rsid w:val="00517417"/>
    <w:rsid w:val="005244AC"/>
    <w:rsid w:val="00534378"/>
    <w:rsid w:val="00543796"/>
    <w:rsid w:val="005772F2"/>
    <w:rsid w:val="00597375"/>
    <w:rsid w:val="005E51C3"/>
    <w:rsid w:val="005E6500"/>
    <w:rsid w:val="0060186E"/>
    <w:rsid w:val="00622876"/>
    <w:rsid w:val="006569D9"/>
    <w:rsid w:val="00671672"/>
    <w:rsid w:val="00672578"/>
    <w:rsid w:val="00690786"/>
    <w:rsid w:val="006943F6"/>
    <w:rsid w:val="0069520D"/>
    <w:rsid w:val="006A47E5"/>
    <w:rsid w:val="006C2944"/>
    <w:rsid w:val="006E48B0"/>
    <w:rsid w:val="0071178F"/>
    <w:rsid w:val="0072064F"/>
    <w:rsid w:val="0073333F"/>
    <w:rsid w:val="007504B6"/>
    <w:rsid w:val="00763C5B"/>
    <w:rsid w:val="00767908"/>
    <w:rsid w:val="00775E29"/>
    <w:rsid w:val="00777488"/>
    <w:rsid w:val="00791CA7"/>
    <w:rsid w:val="007A2D6E"/>
    <w:rsid w:val="007C5033"/>
    <w:rsid w:val="00816769"/>
    <w:rsid w:val="00827664"/>
    <w:rsid w:val="008503C4"/>
    <w:rsid w:val="009636EE"/>
    <w:rsid w:val="00966AA3"/>
    <w:rsid w:val="00993328"/>
    <w:rsid w:val="00993F8A"/>
    <w:rsid w:val="00994FEA"/>
    <w:rsid w:val="009D3403"/>
    <w:rsid w:val="009F3F7E"/>
    <w:rsid w:val="009F7A9E"/>
    <w:rsid w:val="00A46517"/>
    <w:rsid w:val="00A54218"/>
    <w:rsid w:val="00A5444C"/>
    <w:rsid w:val="00A914D5"/>
    <w:rsid w:val="00AB055F"/>
    <w:rsid w:val="00AB63A3"/>
    <w:rsid w:val="00AB7659"/>
    <w:rsid w:val="00B00A2F"/>
    <w:rsid w:val="00B14D42"/>
    <w:rsid w:val="00B81971"/>
    <w:rsid w:val="00B87A5A"/>
    <w:rsid w:val="00B911E6"/>
    <w:rsid w:val="00BA7630"/>
    <w:rsid w:val="00BB53A1"/>
    <w:rsid w:val="00BD481C"/>
    <w:rsid w:val="00C06951"/>
    <w:rsid w:val="00C24B4A"/>
    <w:rsid w:val="00C35067"/>
    <w:rsid w:val="00C3631C"/>
    <w:rsid w:val="00C3756D"/>
    <w:rsid w:val="00C52DE0"/>
    <w:rsid w:val="00C706F7"/>
    <w:rsid w:val="00C73B6A"/>
    <w:rsid w:val="00C86F12"/>
    <w:rsid w:val="00CA441F"/>
    <w:rsid w:val="00CE1973"/>
    <w:rsid w:val="00D30E99"/>
    <w:rsid w:val="00D61151"/>
    <w:rsid w:val="00DA131F"/>
    <w:rsid w:val="00DA3AE8"/>
    <w:rsid w:val="00DF2F42"/>
    <w:rsid w:val="00DF5AEE"/>
    <w:rsid w:val="00E075EE"/>
    <w:rsid w:val="00E12F69"/>
    <w:rsid w:val="00E22024"/>
    <w:rsid w:val="00E806AB"/>
    <w:rsid w:val="00E95FE2"/>
    <w:rsid w:val="00ED29B4"/>
    <w:rsid w:val="00EE4BFF"/>
    <w:rsid w:val="00F045D0"/>
    <w:rsid w:val="00F05C8F"/>
    <w:rsid w:val="00F13557"/>
    <w:rsid w:val="00F2653C"/>
    <w:rsid w:val="00F63958"/>
    <w:rsid w:val="00F6483D"/>
    <w:rsid w:val="00F65CF4"/>
    <w:rsid w:val="00F9262B"/>
    <w:rsid w:val="00FB10B1"/>
    <w:rsid w:val="00FC4943"/>
    <w:rsid w:val="243C084F"/>
    <w:rsid w:val="60076534"/>
    <w:rsid w:val="6FD4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8CBE5"/>
  <w15:docId w15:val="{914DB719-39DE-4F14-9B6D-7ECA09E9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qFormat/>
    <w:rPr>
      <w:rFonts w:ascii="宋体" w:eastAsiaTheme="minorEastAsia" w:hAnsi="Courier New" w:cstheme="minorBidi"/>
      <w:szCs w:val="22"/>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9">
    <w:name w:val="纯文本 字符"/>
    <w:basedOn w:val="a0"/>
    <w:uiPriority w:val="99"/>
    <w:semiHidden/>
    <w:rPr>
      <w:rFonts w:asciiTheme="minorEastAsia" w:hAnsi="Courier New" w:cs="Courier New"/>
      <w:szCs w:val="21"/>
    </w:rPr>
  </w:style>
  <w:style w:type="character" w:customStyle="1" w:styleId="11">
    <w:name w:val="纯文本 字符1"/>
    <w:basedOn w:val="a0"/>
    <w:link w:val="a3"/>
    <w:qFormat/>
    <w:rPr>
      <w:rFonts w:ascii="宋体" w:hAnsi="Courier New"/>
    </w:rPr>
  </w:style>
  <w:style w:type="character" w:customStyle="1" w:styleId="a7">
    <w:name w:val="页眉 字符"/>
    <w:basedOn w:val="a0"/>
    <w:link w:val="a6"/>
    <w:uiPriority w:val="99"/>
    <w:rPr>
      <w:rFonts w:ascii="Times New Roman" w:eastAsia="宋体" w:hAnsi="Times New Roman" w:cs="Times New Roman"/>
      <w:sz w:val="18"/>
      <w:szCs w:val="18"/>
    </w:rPr>
  </w:style>
  <w:style w:type="character" w:customStyle="1" w:styleId="a5">
    <w:name w:val="页脚 字符"/>
    <w:basedOn w:val="a0"/>
    <w:link w:val="a4"/>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667">
      <w:bodyDiv w:val="1"/>
      <w:marLeft w:val="0"/>
      <w:marRight w:val="0"/>
      <w:marTop w:val="0"/>
      <w:marBottom w:val="0"/>
      <w:divBdr>
        <w:top w:val="none" w:sz="0" w:space="0" w:color="auto"/>
        <w:left w:val="none" w:sz="0" w:space="0" w:color="auto"/>
        <w:bottom w:val="none" w:sz="0" w:space="0" w:color="auto"/>
        <w:right w:val="none" w:sz="0" w:space="0" w:color="auto"/>
      </w:divBdr>
    </w:div>
    <w:div w:id="90050230">
      <w:bodyDiv w:val="1"/>
      <w:marLeft w:val="0"/>
      <w:marRight w:val="0"/>
      <w:marTop w:val="0"/>
      <w:marBottom w:val="0"/>
      <w:divBdr>
        <w:top w:val="none" w:sz="0" w:space="0" w:color="auto"/>
        <w:left w:val="none" w:sz="0" w:space="0" w:color="auto"/>
        <w:bottom w:val="none" w:sz="0" w:space="0" w:color="auto"/>
        <w:right w:val="none" w:sz="0" w:space="0" w:color="auto"/>
      </w:divBdr>
      <w:divsChild>
        <w:div w:id="1491091443">
          <w:marLeft w:val="0"/>
          <w:marRight w:val="0"/>
          <w:marTop w:val="0"/>
          <w:marBottom w:val="0"/>
          <w:divBdr>
            <w:top w:val="none" w:sz="0" w:space="0" w:color="auto"/>
            <w:left w:val="none" w:sz="0" w:space="0" w:color="auto"/>
            <w:bottom w:val="none" w:sz="0" w:space="0" w:color="auto"/>
            <w:right w:val="none" w:sz="0" w:space="0" w:color="auto"/>
          </w:divBdr>
        </w:div>
        <w:div w:id="1471943209">
          <w:marLeft w:val="0"/>
          <w:marRight w:val="0"/>
          <w:marTop w:val="0"/>
          <w:marBottom w:val="0"/>
          <w:divBdr>
            <w:top w:val="none" w:sz="0" w:space="0" w:color="auto"/>
            <w:left w:val="none" w:sz="0" w:space="0" w:color="auto"/>
            <w:bottom w:val="none" w:sz="0" w:space="0" w:color="auto"/>
            <w:right w:val="none" w:sz="0" w:space="0" w:color="auto"/>
          </w:divBdr>
        </w:div>
        <w:div w:id="831869022">
          <w:marLeft w:val="0"/>
          <w:marRight w:val="0"/>
          <w:marTop w:val="0"/>
          <w:marBottom w:val="0"/>
          <w:divBdr>
            <w:top w:val="none" w:sz="0" w:space="0" w:color="auto"/>
            <w:left w:val="none" w:sz="0" w:space="0" w:color="auto"/>
            <w:bottom w:val="none" w:sz="0" w:space="0" w:color="auto"/>
            <w:right w:val="none" w:sz="0" w:space="0" w:color="auto"/>
          </w:divBdr>
        </w:div>
        <w:div w:id="1327049621">
          <w:marLeft w:val="0"/>
          <w:marRight w:val="0"/>
          <w:marTop w:val="0"/>
          <w:marBottom w:val="0"/>
          <w:divBdr>
            <w:top w:val="none" w:sz="0" w:space="0" w:color="auto"/>
            <w:left w:val="none" w:sz="0" w:space="0" w:color="auto"/>
            <w:bottom w:val="none" w:sz="0" w:space="0" w:color="auto"/>
            <w:right w:val="none" w:sz="0" w:space="0" w:color="auto"/>
          </w:divBdr>
        </w:div>
        <w:div w:id="2080638315">
          <w:marLeft w:val="0"/>
          <w:marRight w:val="0"/>
          <w:marTop w:val="0"/>
          <w:marBottom w:val="0"/>
          <w:divBdr>
            <w:top w:val="none" w:sz="0" w:space="0" w:color="auto"/>
            <w:left w:val="none" w:sz="0" w:space="0" w:color="auto"/>
            <w:bottom w:val="none" w:sz="0" w:space="0" w:color="auto"/>
            <w:right w:val="none" w:sz="0" w:space="0" w:color="auto"/>
          </w:divBdr>
        </w:div>
        <w:div w:id="1649826078">
          <w:marLeft w:val="0"/>
          <w:marRight w:val="0"/>
          <w:marTop w:val="0"/>
          <w:marBottom w:val="0"/>
          <w:divBdr>
            <w:top w:val="none" w:sz="0" w:space="0" w:color="auto"/>
            <w:left w:val="none" w:sz="0" w:space="0" w:color="auto"/>
            <w:bottom w:val="none" w:sz="0" w:space="0" w:color="auto"/>
            <w:right w:val="none" w:sz="0" w:space="0" w:color="auto"/>
          </w:divBdr>
        </w:div>
        <w:div w:id="1688947440">
          <w:marLeft w:val="0"/>
          <w:marRight w:val="0"/>
          <w:marTop w:val="0"/>
          <w:marBottom w:val="0"/>
          <w:divBdr>
            <w:top w:val="none" w:sz="0" w:space="0" w:color="auto"/>
            <w:left w:val="none" w:sz="0" w:space="0" w:color="auto"/>
            <w:bottom w:val="none" w:sz="0" w:space="0" w:color="auto"/>
            <w:right w:val="none" w:sz="0" w:space="0" w:color="auto"/>
          </w:divBdr>
        </w:div>
        <w:div w:id="2106879687">
          <w:marLeft w:val="0"/>
          <w:marRight w:val="0"/>
          <w:marTop w:val="0"/>
          <w:marBottom w:val="0"/>
          <w:divBdr>
            <w:top w:val="none" w:sz="0" w:space="0" w:color="auto"/>
            <w:left w:val="none" w:sz="0" w:space="0" w:color="auto"/>
            <w:bottom w:val="none" w:sz="0" w:space="0" w:color="auto"/>
            <w:right w:val="none" w:sz="0" w:space="0" w:color="auto"/>
          </w:divBdr>
        </w:div>
        <w:div w:id="1837452894">
          <w:marLeft w:val="0"/>
          <w:marRight w:val="0"/>
          <w:marTop w:val="0"/>
          <w:marBottom w:val="0"/>
          <w:divBdr>
            <w:top w:val="none" w:sz="0" w:space="0" w:color="auto"/>
            <w:left w:val="none" w:sz="0" w:space="0" w:color="auto"/>
            <w:bottom w:val="none" w:sz="0" w:space="0" w:color="auto"/>
            <w:right w:val="none" w:sz="0" w:space="0" w:color="auto"/>
          </w:divBdr>
        </w:div>
        <w:div w:id="388308886">
          <w:marLeft w:val="0"/>
          <w:marRight w:val="0"/>
          <w:marTop w:val="0"/>
          <w:marBottom w:val="0"/>
          <w:divBdr>
            <w:top w:val="none" w:sz="0" w:space="0" w:color="auto"/>
            <w:left w:val="none" w:sz="0" w:space="0" w:color="auto"/>
            <w:bottom w:val="none" w:sz="0" w:space="0" w:color="auto"/>
            <w:right w:val="none" w:sz="0" w:space="0" w:color="auto"/>
          </w:divBdr>
        </w:div>
        <w:div w:id="1322008795">
          <w:marLeft w:val="0"/>
          <w:marRight w:val="0"/>
          <w:marTop w:val="0"/>
          <w:marBottom w:val="0"/>
          <w:divBdr>
            <w:top w:val="none" w:sz="0" w:space="0" w:color="auto"/>
            <w:left w:val="none" w:sz="0" w:space="0" w:color="auto"/>
            <w:bottom w:val="none" w:sz="0" w:space="0" w:color="auto"/>
            <w:right w:val="none" w:sz="0" w:space="0" w:color="auto"/>
          </w:divBdr>
        </w:div>
        <w:div w:id="713310289">
          <w:marLeft w:val="0"/>
          <w:marRight w:val="0"/>
          <w:marTop w:val="0"/>
          <w:marBottom w:val="0"/>
          <w:divBdr>
            <w:top w:val="none" w:sz="0" w:space="0" w:color="auto"/>
            <w:left w:val="none" w:sz="0" w:space="0" w:color="auto"/>
            <w:bottom w:val="none" w:sz="0" w:space="0" w:color="auto"/>
            <w:right w:val="none" w:sz="0" w:space="0" w:color="auto"/>
          </w:divBdr>
        </w:div>
        <w:div w:id="2133132517">
          <w:marLeft w:val="0"/>
          <w:marRight w:val="0"/>
          <w:marTop w:val="0"/>
          <w:marBottom w:val="0"/>
          <w:divBdr>
            <w:top w:val="none" w:sz="0" w:space="0" w:color="auto"/>
            <w:left w:val="none" w:sz="0" w:space="0" w:color="auto"/>
            <w:bottom w:val="none" w:sz="0" w:space="0" w:color="auto"/>
            <w:right w:val="none" w:sz="0" w:space="0" w:color="auto"/>
          </w:divBdr>
        </w:div>
        <w:div w:id="1000158354">
          <w:marLeft w:val="0"/>
          <w:marRight w:val="0"/>
          <w:marTop w:val="0"/>
          <w:marBottom w:val="0"/>
          <w:divBdr>
            <w:top w:val="none" w:sz="0" w:space="0" w:color="auto"/>
            <w:left w:val="none" w:sz="0" w:space="0" w:color="auto"/>
            <w:bottom w:val="none" w:sz="0" w:space="0" w:color="auto"/>
            <w:right w:val="none" w:sz="0" w:space="0" w:color="auto"/>
          </w:divBdr>
        </w:div>
        <w:div w:id="1402631914">
          <w:marLeft w:val="0"/>
          <w:marRight w:val="0"/>
          <w:marTop w:val="0"/>
          <w:marBottom w:val="0"/>
          <w:divBdr>
            <w:top w:val="none" w:sz="0" w:space="0" w:color="auto"/>
            <w:left w:val="none" w:sz="0" w:space="0" w:color="auto"/>
            <w:bottom w:val="none" w:sz="0" w:space="0" w:color="auto"/>
            <w:right w:val="none" w:sz="0" w:space="0" w:color="auto"/>
          </w:divBdr>
        </w:div>
        <w:div w:id="740753938">
          <w:marLeft w:val="0"/>
          <w:marRight w:val="0"/>
          <w:marTop w:val="0"/>
          <w:marBottom w:val="0"/>
          <w:divBdr>
            <w:top w:val="none" w:sz="0" w:space="0" w:color="auto"/>
            <w:left w:val="none" w:sz="0" w:space="0" w:color="auto"/>
            <w:bottom w:val="none" w:sz="0" w:space="0" w:color="auto"/>
            <w:right w:val="none" w:sz="0" w:space="0" w:color="auto"/>
          </w:divBdr>
        </w:div>
        <w:div w:id="2131852733">
          <w:marLeft w:val="0"/>
          <w:marRight w:val="0"/>
          <w:marTop w:val="0"/>
          <w:marBottom w:val="0"/>
          <w:divBdr>
            <w:top w:val="none" w:sz="0" w:space="0" w:color="auto"/>
            <w:left w:val="none" w:sz="0" w:space="0" w:color="auto"/>
            <w:bottom w:val="none" w:sz="0" w:space="0" w:color="auto"/>
            <w:right w:val="none" w:sz="0" w:space="0" w:color="auto"/>
          </w:divBdr>
        </w:div>
        <w:div w:id="1481776457">
          <w:marLeft w:val="0"/>
          <w:marRight w:val="0"/>
          <w:marTop w:val="0"/>
          <w:marBottom w:val="0"/>
          <w:divBdr>
            <w:top w:val="none" w:sz="0" w:space="0" w:color="auto"/>
            <w:left w:val="none" w:sz="0" w:space="0" w:color="auto"/>
            <w:bottom w:val="none" w:sz="0" w:space="0" w:color="auto"/>
            <w:right w:val="none" w:sz="0" w:space="0" w:color="auto"/>
          </w:divBdr>
        </w:div>
      </w:divsChild>
    </w:div>
    <w:div w:id="153420795">
      <w:bodyDiv w:val="1"/>
      <w:marLeft w:val="0"/>
      <w:marRight w:val="0"/>
      <w:marTop w:val="0"/>
      <w:marBottom w:val="0"/>
      <w:divBdr>
        <w:top w:val="none" w:sz="0" w:space="0" w:color="auto"/>
        <w:left w:val="none" w:sz="0" w:space="0" w:color="auto"/>
        <w:bottom w:val="none" w:sz="0" w:space="0" w:color="auto"/>
        <w:right w:val="none" w:sz="0" w:space="0" w:color="auto"/>
      </w:divBdr>
      <w:divsChild>
        <w:div w:id="1352218758">
          <w:marLeft w:val="0"/>
          <w:marRight w:val="0"/>
          <w:marTop w:val="0"/>
          <w:marBottom w:val="0"/>
          <w:divBdr>
            <w:top w:val="none" w:sz="0" w:space="0" w:color="auto"/>
            <w:left w:val="none" w:sz="0" w:space="0" w:color="auto"/>
            <w:bottom w:val="none" w:sz="0" w:space="0" w:color="auto"/>
            <w:right w:val="none" w:sz="0" w:space="0" w:color="auto"/>
          </w:divBdr>
        </w:div>
        <w:div w:id="231503617">
          <w:marLeft w:val="0"/>
          <w:marRight w:val="0"/>
          <w:marTop w:val="0"/>
          <w:marBottom w:val="0"/>
          <w:divBdr>
            <w:top w:val="none" w:sz="0" w:space="0" w:color="auto"/>
            <w:left w:val="none" w:sz="0" w:space="0" w:color="auto"/>
            <w:bottom w:val="none" w:sz="0" w:space="0" w:color="auto"/>
            <w:right w:val="none" w:sz="0" w:space="0" w:color="auto"/>
          </w:divBdr>
        </w:div>
        <w:div w:id="348027559">
          <w:marLeft w:val="0"/>
          <w:marRight w:val="0"/>
          <w:marTop w:val="0"/>
          <w:marBottom w:val="0"/>
          <w:divBdr>
            <w:top w:val="none" w:sz="0" w:space="0" w:color="auto"/>
            <w:left w:val="none" w:sz="0" w:space="0" w:color="auto"/>
            <w:bottom w:val="none" w:sz="0" w:space="0" w:color="auto"/>
            <w:right w:val="none" w:sz="0" w:space="0" w:color="auto"/>
          </w:divBdr>
        </w:div>
      </w:divsChild>
    </w:div>
    <w:div w:id="169637278">
      <w:bodyDiv w:val="1"/>
      <w:marLeft w:val="0"/>
      <w:marRight w:val="0"/>
      <w:marTop w:val="0"/>
      <w:marBottom w:val="0"/>
      <w:divBdr>
        <w:top w:val="none" w:sz="0" w:space="0" w:color="auto"/>
        <w:left w:val="none" w:sz="0" w:space="0" w:color="auto"/>
        <w:bottom w:val="none" w:sz="0" w:space="0" w:color="auto"/>
        <w:right w:val="none" w:sz="0" w:space="0" w:color="auto"/>
      </w:divBdr>
    </w:div>
    <w:div w:id="195970300">
      <w:bodyDiv w:val="1"/>
      <w:marLeft w:val="0"/>
      <w:marRight w:val="0"/>
      <w:marTop w:val="0"/>
      <w:marBottom w:val="0"/>
      <w:divBdr>
        <w:top w:val="none" w:sz="0" w:space="0" w:color="auto"/>
        <w:left w:val="none" w:sz="0" w:space="0" w:color="auto"/>
        <w:bottom w:val="none" w:sz="0" w:space="0" w:color="auto"/>
        <w:right w:val="none" w:sz="0" w:space="0" w:color="auto"/>
      </w:divBdr>
      <w:divsChild>
        <w:div w:id="468283894">
          <w:marLeft w:val="0"/>
          <w:marRight w:val="0"/>
          <w:marTop w:val="0"/>
          <w:marBottom w:val="0"/>
          <w:divBdr>
            <w:top w:val="none" w:sz="0" w:space="0" w:color="auto"/>
            <w:left w:val="none" w:sz="0" w:space="0" w:color="auto"/>
            <w:bottom w:val="none" w:sz="0" w:space="0" w:color="auto"/>
            <w:right w:val="none" w:sz="0" w:space="0" w:color="auto"/>
          </w:divBdr>
        </w:div>
        <w:div w:id="211967925">
          <w:marLeft w:val="0"/>
          <w:marRight w:val="0"/>
          <w:marTop w:val="0"/>
          <w:marBottom w:val="0"/>
          <w:divBdr>
            <w:top w:val="none" w:sz="0" w:space="0" w:color="auto"/>
            <w:left w:val="none" w:sz="0" w:space="0" w:color="auto"/>
            <w:bottom w:val="none" w:sz="0" w:space="0" w:color="auto"/>
            <w:right w:val="none" w:sz="0" w:space="0" w:color="auto"/>
          </w:divBdr>
        </w:div>
        <w:div w:id="1393119436">
          <w:marLeft w:val="0"/>
          <w:marRight w:val="0"/>
          <w:marTop w:val="0"/>
          <w:marBottom w:val="0"/>
          <w:divBdr>
            <w:top w:val="none" w:sz="0" w:space="0" w:color="auto"/>
            <w:left w:val="none" w:sz="0" w:space="0" w:color="auto"/>
            <w:bottom w:val="none" w:sz="0" w:space="0" w:color="auto"/>
            <w:right w:val="none" w:sz="0" w:space="0" w:color="auto"/>
          </w:divBdr>
        </w:div>
        <w:div w:id="1378313525">
          <w:marLeft w:val="0"/>
          <w:marRight w:val="0"/>
          <w:marTop w:val="0"/>
          <w:marBottom w:val="0"/>
          <w:divBdr>
            <w:top w:val="none" w:sz="0" w:space="0" w:color="auto"/>
            <w:left w:val="none" w:sz="0" w:space="0" w:color="auto"/>
            <w:bottom w:val="none" w:sz="0" w:space="0" w:color="auto"/>
            <w:right w:val="none" w:sz="0" w:space="0" w:color="auto"/>
          </w:divBdr>
        </w:div>
        <w:div w:id="1150712397">
          <w:marLeft w:val="0"/>
          <w:marRight w:val="0"/>
          <w:marTop w:val="0"/>
          <w:marBottom w:val="0"/>
          <w:divBdr>
            <w:top w:val="none" w:sz="0" w:space="0" w:color="auto"/>
            <w:left w:val="none" w:sz="0" w:space="0" w:color="auto"/>
            <w:bottom w:val="none" w:sz="0" w:space="0" w:color="auto"/>
            <w:right w:val="none" w:sz="0" w:space="0" w:color="auto"/>
          </w:divBdr>
        </w:div>
        <w:div w:id="357052794">
          <w:marLeft w:val="0"/>
          <w:marRight w:val="0"/>
          <w:marTop w:val="0"/>
          <w:marBottom w:val="0"/>
          <w:divBdr>
            <w:top w:val="none" w:sz="0" w:space="0" w:color="auto"/>
            <w:left w:val="none" w:sz="0" w:space="0" w:color="auto"/>
            <w:bottom w:val="none" w:sz="0" w:space="0" w:color="auto"/>
            <w:right w:val="none" w:sz="0" w:space="0" w:color="auto"/>
          </w:divBdr>
        </w:div>
        <w:div w:id="477772744">
          <w:marLeft w:val="0"/>
          <w:marRight w:val="0"/>
          <w:marTop w:val="0"/>
          <w:marBottom w:val="0"/>
          <w:divBdr>
            <w:top w:val="none" w:sz="0" w:space="0" w:color="auto"/>
            <w:left w:val="none" w:sz="0" w:space="0" w:color="auto"/>
            <w:bottom w:val="none" w:sz="0" w:space="0" w:color="auto"/>
            <w:right w:val="none" w:sz="0" w:space="0" w:color="auto"/>
          </w:divBdr>
        </w:div>
      </w:divsChild>
    </w:div>
    <w:div w:id="217211639">
      <w:bodyDiv w:val="1"/>
      <w:marLeft w:val="0"/>
      <w:marRight w:val="0"/>
      <w:marTop w:val="0"/>
      <w:marBottom w:val="0"/>
      <w:divBdr>
        <w:top w:val="none" w:sz="0" w:space="0" w:color="auto"/>
        <w:left w:val="none" w:sz="0" w:space="0" w:color="auto"/>
        <w:bottom w:val="none" w:sz="0" w:space="0" w:color="auto"/>
        <w:right w:val="none" w:sz="0" w:space="0" w:color="auto"/>
      </w:divBdr>
      <w:divsChild>
        <w:div w:id="1522430732">
          <w:marLeft w:val="0"/>
          <w:marRight w:val="0"/>
          <w:marTop w:val="0"/>
          <w:marBottom w:val="0"/>
          <w:divBdr>
            <w:top w:val="none" w:sz="0" w:space="0" w:color="auto"/>
            <w:left w:val="none" w:sz="0" w:space="0" w:color="auto"/>
            <w:bottom w:val="none" w:sz="0" w:space="0" w:color="auto"/>
            <w:right w:val="none" w:sz="0" w:space="0" w:color="auto"/>
          </w:divBdr>
        </w:div>
        <w:div w:id="762184722">
          <w:marLeft w:val="0"/>
          <w:marRight w:val="0"/>
          <w:marTop w:val="0"/>
          <w:marBottom w:val="0"/>
          <w:divBdr>
            <w:top w:val="none" w:sz="0" w:space="0" w:color="auto"/>
            <w:left w:val="none" w:sz="0" w:space="0" w:color="auto"/>
            <w:bottom w:val="none" w:sz="0" w:space="0" w:color="auto"/>
            <w:right w:val="none" w:sz="0" w:space="0" w:color="auto"/>
          </w:divBdr>
        </w:div>
        <w:div w:id="978266205">
          <w:marLeft w:val="0"/>
          <w:marRight w:val="0"/>
          <w:marTop w:val="0"/>
          <w:marBottom w:val="0"/>
          <w:divBdr>
            <w:top w:val="none" w:sz="0" w:space="0" w:color="auto"/>
            <w:left w:val="none" w:sz="0" w:space="0" w:color="auto"/>
            <w:bottom w:val="none" w:sz="0" w:space="0" w:color="auto"/>
            <w:right w:val="none" w:sz="0" w:space="0" w:color="auto"/>
          </w:divBdr>
        </w:div>
        <w:div w:id="216823383">
          <w:marLeft w:val="0"/>
          <w:marRight w:val="0"/>
          <w:marTop w:val="0"/>
          <w:marBottom w:val="0"/>
          <w:divBdr>
            <w:top w:val="none" w:sz="0" w:space="0" w:color="auto"/>
            <w:left w:val="none" w:sz="0" w:space="0" w:color="auto"/>
            <w:bottom w:val="none" w:sz="0" w:space="0" w:color="auto"/>
            <w:right w:val="none" w:sz="0" w:space="0" w:color="auto"/>
          </w:divBdr>
        </w:div>
        <w:div w:id="453254915">
          <w:marLeft w:val="0"/>
          <w:marRight w:val="0"/>
          <w:marTop w:val="0"/>
          <w:marBottom w:val="0"/>
          <w:divBdr>
            <w:top w:val="none" w:sz="0" w:space="0" w:color="auto"/>
            <w:left w:val="none" w:sz="0" w:space="0" w:color="auto"/>
            <w:bottom w:val="none" w:sz="0" w:space="0" w:color="auto"/>
            <w:right w:val="none" w:sz="0" w:space="0" w:color="auto"/>
          </w:divBdr>
        </w:div>
        <w:div w:id="1485777420">
          <w:marLeft w:val="0"/>
          <w:marRight w:val="0"/>
          <w:marTop w:val="0"/>
          <w:marBottom w:val="0"/>
          <w:divBdr>
            <w:top w:val="none" w:sz="0" w:space="0" w:color="auto"/>
            <w:left w:val="none" w:sz="0" w:space="0" w:color="auto"/>
            <w:bottom w:val="none" w:sz="0" w:space="0" w:color="auto"/>
            <w:right w:val="none" w:sz="0" w:space="0" w:color="auto"/>
          </w:divBdr>
        </w:div>
        <w:div w:id="679280849">
          <w:marLeft w:val="0"/>
          <w:marRight w:val="0"/>
          <w:marTop w:val="0"/>
          <w:marBottom w:val="0"/>
          <w:divBdr>
            <w:top w:val="none" w:sz="0" w:space="0" w:color="auto"/>
            <w:left w:val="none" w:sz="0" w:space="0" w:color="auto"/>
            <w:bottom w:val="none" w:sz="0" w:space="0" w:color="auto"/>
            <w:right w:val="none" w:sz="0" w:space="0" w:color="auto"/>
          </w:divBdr>
        </w:div>
        <w:div w:id="1202206236">
          <w:marLeft w:val="0"/>
          <w:marRight w:val="0"/>
          <w:marTop w:val="0"/>
          <w:marBottom w:val="0"/>
          <w:divBdr>
            <w:top w:val="none" w:sz="0" w:space="0" w:color="auto"/>
            <w:left w:val="none" w:sz="0" w:space="0" w:color="auto"/>
            <w:bottom w:val="none" w:sz="0" w:space="0" w:color="auto"/>
            <w:right w:val="none" w:sz="0" w:space="0" w:color="auto"/>
          </w:divBdr>
        </w:div>
        <w:div w:id="1522932587">
          <w:marLeft w:val="0"/>
          <w:marRight w:val="0"/>
          <w:marTop w:val="0"/>
          <w:marBottom w:val="0"/>
          <w:divBdr>
            <w:top w:val="none" w:sz="0" w:space="0" w:color="auto"/>
            <w:left w:val="none" w:sz="0" w:space="0" w:color="auto"/>
            <w:bottom w:val="none" w:sz="0" w:space="0" w:color="auto"/>
            <w:right w:val="none" w:sz="0" w:space="0" w:color="auto"/>
          </w:divBdr>
        </w:div>
        <w:div w:id="1432358059">
          <w:marLeft w:val="0"/>
          <w:marRight w:val="0"/>
          <w:marTop w:val="0"/>
          <w:marBottom w:val="0"/>
          <w:divBdr>
            <w:top w:val="none" w:sz="0" w:space="0" w:color="auto"/>
            <w:left w:val="none" w:sz="0" w:space="0" w:color="auto"/>
            <w:bottom w:val="none" w:sz="0" w:space="0" w:color="auto"/>
            <w:right w:val="none" w:sz="0" w:space="0" w:color="auto"/>
          </w:divBdr>
        </w:div>
      </w:divsChild>
    </w:div>
    <w:div w:id="256914668">
      <w:bodyDiv w:val="1"/>
      <w:marLeft w:val="0"/>
      <w:marRight w:val="0"/>
      <w:marTop w:val="0"/>
      <w:marBottom w:val="0"/>
      <w:divBdr>
        <w:top w:val="none" w:sz="0" w:space="0" w:color="auto"/>
        <w:left w:val="none" w:sz="0" w:space="0" w:color="auto"/>
        <w:bottom w:val="none" w:sz="0" w:space="0" w:color="auto"/>
        <w:right w:val="none" w:sz="0" w:space="0" w:color="auto"/>
      </w:divBdr>
      <w:divsChild>
        <w:div w:id="1126702864">
          <w:marLeft w:val="0"/>
          <w:marRight w:val="0"/>
          <w:marTop w:val="0"/>
          <w:marBottom w:val="0"/>
          <w:divBdr>
            <w:top w:val="none" w:sz="0" w:space="0" w:color="auto"/>
            <w:left w:val="none" w:sz="0" w:space="0" w:color="auto"/>
            <w:bottom w:val="none" w:sz="0" w:space="0" w:color="auto"/>
            <w:right w:val="none" w:sz="0" w:space="0" w:color="auto"/>
          </w:divBdr>
        </w:div>
        <w:div w:id="1216701097">
          <w:marLeft w:val="0"/>
          <w:marRight w:val="0"/>
          <w:marTop w:val="0"/>
          <w:marBottom w:val="0"/>
          <w:divBdr>
            <w:top w:val="none" w:sz="0" w:space="0" w:color="auto"/>
            <w:left w:val="none" w:sz="0" w:space="0" w:color="auto"/>
            <w:bottom w:val="none" w:sz="0" w:space="0" w:color="auto"/>
            <w:right w:val="none" w:sz="0" w:space="0" w:color="auto"/>
          </w:divBdr>
        </w:div>
        <w:div w:id="227763930">
          <w:marLeft w:val="0"/>
          <w:marRight w:val="0"/>
          <w:marTop w:val="0"/>
          <w:marBottom w:val="0"/>
          <w:divBdr>
            <w:top w:val="none" w:sz="0" w:space="0" w:color="auto"/>
            <w:left w:val="none" w:sz="0" w:space="0" w:color="auto"/>
            <w:bottom w:val="none" w:sz="0" w:space="0" w:color="auto"/>
            <w:right w:val="none" w:sz="0" w:space="0" w:color="auto"/>
          </w:divBdr>
        </w:div>
        <w:div w:id="1891578472">
          <w:marLeft w:val="0"/>
          <w:marRight w:val="0"/>
          <w:marTop w:val="0"/>
          <w:marBottom w:val="0"/>
          <w:divBdr>
            <w:top w:val="none" w:sz="0" w:space="0" w:color="auto"/>
            <w:left w:val="none" w:sz="0" w:space="0" w:color="auto"/>
            <w:bottom w:val="none" w:sz="0" w:space="0" w:color="auto"/>
            <w:right w:val="none" w:sz="0" w:space="0" w:color="auto"/>
          </w:divBdr>
        </w:div>
        <w:div w:id="1612741603">
          <w:marLeft w:val="0"/>
          <w:marRight w:val="0"/>
          <w:marTop w:val="0"/>
          <w:marBottom w:val="0"/>
          <w:divBdr>
            <w:top w:val="none" w:sz="0" w:space="0" w:color="auto"/>
            <w:left w:val="none" w:sz="0" w:space="0" w:color="auto"/>
            <w:bottom w:val="none" w:sz="0" w:space="0" w:color="auto"/>
            <w:right w:val="none" w:sz="0" w:space="0" w:color="auto"/>
          </w:divBdr>
        </w:div>
        <w:div w:id="1796756414">
          <w:marLeft w:val="0"/>
          <w:marRight w:val="0"/>
          <w:marTop w:val="0"/>
          <w:marBottom w:val="0"/>
          <w:divBdr>
            <w:top w:val="none" w:sz="0" w:space="0" w:color="auto"/>
            <w:left w:val="none" w:sz="0" w:space="0" w:color="auto"/>
            <w:bottom w:val="none" w:sz="0" w:space="0" w:color="auto"/>
            <w:right w:val="none" w:sz="0" w:space="0" w:color="auto"/>
          </w:divBdr>
        </w:div>
        <w:div w:id="1189414012">
          <w:marLeft w:val="0"/>
          <w:marRight w:val="0"/>
          <w:marTop w:val="0"/>
          <w:marBottom w:val="0"/>
          <w:divBdr>
            <w:top w:val="none" w:sz="0" w:space="0" w:color="auto"/>
            <w:left w:val="none" w:sz="0" w:space="0" w:color="auto"/>
            <w:bottom w:val="none" w:sz="0" w:space="0" w:color="auto"/>
            <w:right w:val="none" w:sz="0" w:space="0" w:color="auto"/>
          </w:divBdr>
        </w:div>
        <w:div w:id="509413167">
          <w:marLeft w:val="0"/>
          <w:marRight w:val="0"/>
          <w:marTop w:val="0"/>
          <w:marBottom w:val="0"/>
          <w:divBdr>
            <w:top w:val="none" w:sz="0" w:space="0" w:color="auto"/>
            <w:left w:val="none" w:sz="0" w:space="0" w:color="auto"/>
            <w:bottom w:val="none" w:sz="0" w:space="0" w:color="auto"/>
            <w:right w:val="none" w:sz="0" w:space="0" w:color="auto"/>
          </w:divBdr>
        </w:div>
      </w:divsChild>
    </w:div>
    <w:div w:id="352149572">
      <w:bodyDiv w:val="1"/>
      <w:marLeft w:val="0"/>
      <w:marRight w:val="0"/>
      <w:marTop w:val="0"/>
      <w:marBottom w:val="0"/>
      <w:divBdr>
        <w:top w:val="none" w:sz="0" w:space="0" w:color="auto"/>
        <w:left w:val="none" w:sz="0" w:space="0" w:color="auto"/>
        <w:bottom w:val="none" w:sz="0" w:space="0" w:color="auto"/>
        <w:right w:val="none" w:sz="0" w:space="0" w:color="auto"/>
      </w:divBdr>
      <w:divsChild>
        <w:div w:id="1111624965">
          <w:marLeft w:val="0"/>
          <w:marRight w:val="0"/>
          <w:marTop w:val="0"/>
          <w:marBottom w:val="0"/>
          <w:divBdr>
            <w:top w:val="none" w:sz="0" w:space="0" w:color="auto"/>
            <w:left w:val="none" w:sz="0" w:space="0" w:color="auto"/>
            <w:bottom w:val="none" w:sz="0" w:space="0" w:color="auto"/>
            <w:right w:val="none" w:sz="0" w:space="0" w:color="auto"/>
          </w:divBdr>
        </w:div>
        <w:div w:id="282268302">
          <w:marLeft w:val="0"/>
          <w:marRight w:val="0"/>
          <w:marTop w:val="0"/>
          <w:marBottom w:val="0"/>
          <w:divBdr>
            <w:top w:val="none" w:sz="0" w:space="0" w:color="auto"/>
            <w:left w:val="none" w:sz="0" w:space="0" w:color="auto"/>
            <w:bottom w:val="none" w:sz="0" w:space="0" w:color="auto"/>
            <w:right w:val="none" w:sz="0" w:space="0" w:color="auto"/>
          </w:divBdr>
        </w:div>
        <w:div w:id="1832212825">
          <w:marLeft w:val="0"/>
          <w:marRight w:val="0"/>
          <w:marTop w:val="0"/>
          <w:marBottom w:val="0"/>
          <w:divBdr>
            <w:top w:val="none" w:sz="0" w:space="0" w:color="auto"/>
            <w:left w:val="none" w:sz="0" w:space="0" w:color="auto"/>
            <w:bottom w:val="none" w:sz="0" w:space="0" w:color="auto"/>
            <w:right w:val="none" w:sz="0" w:space="0" w:color="auto"/>
          </w:divBdr>
        </w:div>
        <w:div w:id="1358432258">
          <w:marLeft w:val="0"/>
          <w:marRight w:val="0"/>
          <w:marTop w:val="0"/>
          <w:marBottom w:val="0"/>
          <w:divBdr>
            <w:top w:val="none" w:sz="0" w:space="0" w:color="auto"/>
            <w:left w:val="none" w:sz="0" w:space="0" w:color="auto"/>
            <w:bottom w:val="none" w:sz="0" w:space="0" w:color="auto"/>
            <w:right w:val="none" w:sz="0" w:space="0" w:color="auto"/>
          </w:divBdr>
        </w:div>
        <w:div w:id="1098453374">
          <w:marLeft w:val="0"/>
          <w:marRight w:val="0"/>
          <w:marTop w:val="0"/>
          <w:marBottom w:val="0"/>
          <w:divBdr>
            <w:top w:val="none" w:sz="0" w:space="0" w:color="auto"/>
            <w:left w:val="none" w:sz="0" w:space="0" w:color="auto"/>
            <w:bottom w:val="none" w:sz="0" w:space="0" w:color="auto"/>
            <w:right w:val="none" w:sz="0" w:space="0" w:color="auto"/>
          </w:divBdr>
        </w:div>
        <w:div w:id="194202154">
          <w:marLeft w:val="0"/>
          <w:marRight w:val="0"/>
          <w:marTop w:val="0"/>
          <w:marBottom w:val="0"/>
          <w:divBdr>
            <w:top w:val="none" w:sz="0" w:space="0" w:color="auto"/>
            <w:left w:val="none" w:sz="0" w:space="0" w:color="auto"/>
            <w:bottom w:val="none" w:sz="0" w:space="0" w:color="auto"/>
            <w:right w:val="none" w:sz="0" w:space="0" w:color="auto"/>
          </w:divBdr>
        </w:div>
        <w:div w:id="1302537407">
          <w:marLeft w:val="0"/>
          <w:marRight w:val="0"/>
          <w:marTop w:val="0"/>
          <w:marBottom w:val="0"/>
          <w:divBdr>
            <w:top w:val="none" w:sz="0" w:space="0" w:color="auto"/>
            <w:left w:val="none" w:sz="0" w:space="0" w:color="auto"/>
            <w:bottom w:val="none" w:sz="0" w:space="0" w:color="auto"/>
            <w:right w:val="none" w:sz="0" w:space="0" w:color="auto"/>
          </w:divBdr>
        </w:div>
        <w:div w:id="1160778923">
          <w:marLeft w:val="0"/>
          <w:marRight w:val="0"/>
          <w:marTop w:val="0"/>
          <w:marBottom w:val="0"/>
          <w:divBdr>
            <w:top w:val="none" w:sz="0" w:space="0" w:color="auto"/>
            <w:left w:val="none" w:sz="0" w:space="0" w:color="auto"/>
            <w:bottom w:val="none" w:sz="0" w:space="0" w:color="auto"/>
            <w:right w:val="none" w:sz="0" w:space="0" w:color="auto"/>
          </w:divBdr>
        </w:div>
        <w:div w:id="10034265">
          <w:marLeft w:val="0"/>
          <w:marRight w:val="0"/>
          <w:marTop w:val="0"/>
          <w:marBottom w:val="0"/>
          <w:divBdr>
            <w:top w:val="none" w:sz="0" w:space="0" w:color="auto"/>
            <w:left w:val="none" w:sz="0" w:space="0" w:color="auto"/>
            <w:bottom w:val="none" w:sz="0" w:space="0" w:color="auto"/>
            <w:right w:val="none" w:sz="0" w:space="0" w:color="auto"/>
          </w:divBdr>
        </w:div>
        <w:div w:id="2326120">
          <w:marLeft w:val="0"/>
          <w:marRight w:val="0"/>
          <w:marTop w:val="0"/>
          <w:marBottom w:val="0"/>
          <w:divBdr>
            <w:top w:val="none" w:sz="0" w:space="0" w:color="auto"/>
            <w:left w:val="none" w:sz="0" w:space="0" w:color="auto"/>
            <w:bottom w:val="none" w:sz="0" w:space="0" w:color="auto"/>
            <w:right w:val="none" w:sz="0" w:space="0" w:color="auto"/>
          </w:divBdr>
        </w:div>
      </w:divsChild>
    </w:div>
    <w:div w:id="365258555">
      <w:bodyDiv w:val="1"/>
      <w:marLeft w:val="0"/>
      <w:marRight w:val="0"/>
      <w:marTop w:val="0"/>
      <w:marBottom w:val="0"/>
      <w:divBdr>
        <w:top w:val="none" w:sz="0" w:space="0" w:color="auto"/>
        <w:left w:val="none" w:sz="0" w:space="0" w:color="auto"/>
        <w:bottom w:val="none" w:sz="0" w:space="0" w:color="auto"/>
        <w:right w:val="none" w:sz="0" w:space="0" w:color="auto"/>
      </w:divBdr>
      <w:divsChild>
        <w:div w:id="1174494225">
          <w:marLeft w:val="0"/>
          <w:marRight w:val="0"/>
          <w:marTop w:val="0"/>
          <w:marBottom w:val="0"/>
          <w:divBdr>
            <w:top w:val="none" w:sz="0" w:space="0" w:color="auto"/>
            <w:left w:val="none" w:sz="0" w:space="0" w:color="auto"/>
            <w:bottom w:val="none" w:sz="0" w:space="0" w:color="auto"/>
            <w:right w:val="none" w:sz="0" w:space="0" w:color="auto"/>
          </w:divBdr>
        </w:div>
        <w:div w:id="601567863">
          <w:marLeft w:val="0"/>
          <w:marRight w:val="0"/>
          <w:marTop w:val="0"/>
          <w:marBottom w:val="0"/>
          <w:divBdr>
            <w:top w:val="none" w:sz="0" w:space="0" w:color="auto"/>
            <w:left w:val="none" w:sz="0" w:space="0" w:color="auto"/>
            <w:bottom w:val="none" w:sz="0" w:space="0" w:color="auto"/>
            <w:right w:val="none" w:sz="0" w:space="0" w:color="auto"/>
          </w:divBdr>
        </w:div>
      </w:divsChild>
    </w:div>
    <w:div w:id="471678634">
      <w:bodyDiv w:val="1"/>
      <w:marLeft w:val="0"/>
      <w:marRight w:val="0"/>
      <w:marTop w:val="0"/>
      <w:marBottom w:val="0"/>
      <w:divBdr>
        <w:top w:val="none" w:sz="0" w:space="0" w:color="auto"/>
        <w:left w:val="none" w:sz="0" w:space="0" w:color="auto"/>
        <w:bottom w:val="none" w:sz="0" w:space="0" w:color="auto"/>
        <w:right w:val="none" w:sz="0" w:space="0" w:color="auto"/>
      </w:divBdr>
    </w:div>
    <w:div w:id="564533606">
      <w:bodyDiv w:val="1"/>
      <w:marLeft w:val="0"/>
      <w:marRight w:val="0"/>
      <w:marTop w:val="0"/>
      <w:marBottom w:val="0"/>
      <w:divBdr>
        <w:top w:val="none" w:sz="0" w:space="0" w:color="auto"/>
        <w:left w:val="none" w:sz="0" w:space="0" w:color="auto"/>
        <w:bottom w:val="none" w:sz="0" w:space="0" w:color="auto"/>
        <w:right w:val="none" w:sz="0" w:space="0" w:color="auto"/>
      </w:divBdr>
      <w:divsChild>
        <w:div w:id="1594557771">
          <w:marLeft w:val="0"/>
          <w:marRight w:val="0"/>
          <w:marTop w:val="0"/>
          <w:marBottom w:val="0"/>
          <w:divBdr>
            <w:top w:val="none" w:sz="0" w:space="0" w:color="auto"/>
            <w:left w:val="none" w:sz="0" w:space="0" w:color="auto"/>
            <w:bottom w:val="none" w:sz="0" w:space="0" w:color="auto"/>
            <w:right w:val="none" w:sz="0" w:space="0" w:color="auto"/>
          </w:divBdr>
        </w:div>
        <w:div w:id="567155051">
          <w:marLeft w:val="0"/>
          <w:marRight w:val="0"/>
          <w:marTop w:val="0"/>
          <w:marBottom w:val="0"/>
          <w:divBdr>
            <w:top w:val="none" w:sz="0" w:space="0" w:color="auto"/>
            <w:left w:val="none" w:sz="0" w:space="0" w:color="auto"/>
            <w:bottom w:val="none" w:sz="0" w:space="0" w:color="auto"/>
            <w:right w:val="none" w:sz="0" w:space="0" w:color="auto"/>
          </w:divBdr>
        </w:div>
      </w:divsChild>
    </w:div>
    <w:div w:id="809591938">
      <w:bodyDiv w:val="1"/>
      <w:marLeft w:val="0"/>
      <w:marRight w:val="0"/>
      <w:marTop w:val="0"/>
      <w:marBottom w:val="0"/>
      <w:divBdr>
        <w:top w:val="none" w:sz="0" w:space="0" w:color="auto"/>
        <w:left w:val="none" w:sz="0" w:space="0" w:color="auto"/>
        <w:bottom w:val="none" w:sz="0" w:space="0" w:color="auto"/>
        <w:right w:val="none" w:sz="0" w:space="0" w:color="auto"/>
      </w:divBdr>
      <w:divsChild>
        <w:div w:id="602885676">
          <w:marLeft w:val="0"/>
          <w:marRight w:val="0"/>
          <w:marTop w:val="0"/>
          <w:marBottom w:val="0"/>
          <w:divBdr>
            <w:top w:val="none" w:sz="0" w:space="0" w:color="auto"/>
            <w:left w:val="none" w:sz="0" w:space="0" w:color="auto"/>
            <w:bottom w:val="none" w:sz="0" w:space="0" w:color="auto"/>
            <w:right w:val="none" w:sz="0" w:space="0" w:color="auto"/>
          </w:divBdr>
        </w:div>
        <w:div w:id="481311733">
          <w:marLeft w:val="0"/>
          <w:marRight w:val="0"/>
          <w:marTop w:val="0"/>
          <w:marBottom w:val="0"/>
          <w:divBdr>
            <w:top w:val="none" w:sz="0" w:space="0" w:color="auto"/>
            <w:left w:val="none" w:sz="0" w:space="0" w:color="auto"/>
            <w:bottom w:val="none" w:sz="0" w:space="0" w:color="auto"/>
            <w:right w:val="none" w:sz="0" w:space="0" w:color="auto"/>
          </w:divBdr>
        </w:div>
      </w:divsChild>
    </w:div>
    <w:div w:id="926420513">
      <w:bodyDiv w:val="1"/>
      <w:marLeft w:val="0"/>
      <w:marRight w:val="0"/>
      <w:marTop w:val="0"/>
      <w:marBottom w:val="0"/>
      <w:divBdr>
        <w:top w:val="none" w:sz="0" w:space="0" w:color="auto"/>
        <w:left w:val="none" w:sz="0" w:space="0" w:color="auto"/>
        <w:bottom w:val="none" w:sz="0" w:space="0" w:color="auto"/>
        <w:right w:val="none" w:sz="0" w:space="0" w:color="auto"/>
      </w:divBdr>
      <w:divsChild>
        <w:div w:id="99378386">
          <w:marLeft w:val="0"/>
          <w:marRight w:val="0"/>
          <w:marTop w:val="0"/>
          <w:marBottom w:val="0"/>
          <w:divBdr>
            <w:top w:val="none" w:sz="0" w:space="0" w:color="auto"/>
            <w:left w:val="none" w:sz="0" w:space="0" w:color="auto"/>
            <w:bottom w:val="none" w:sz="0" w:space="0" w:color="auto"/>
            <w:right w:val="none" w:sz="0" w:space="0" w:color="auto"/>
          </w:divBdr>
        </w:div>
        <w:div w:id="1824393690">
          <w:marLeft w:val="0"/>
          <w:marRight w:val="0"/>
          <w:marTop w:val="0"/>
          <w:marBottom w:val="0"/>
          <w:divBdr>
            <w:top w:val="none" w:sz="0" w:space="0" w:color="auto"/>
            <w:left w:val="none" w:sz="0" w:space="0" w:color="auto"/>
            <w:bottom w:val="none" w:sz="0" w:space="0" w:color="auto"/>
            <w:right w:val="none" w:sz="0" w:space="0" w:color="auto"/>
          </w:divBdr>
        </w:div>
        <w:div w:id="1909413361">
          <w:marLeft w:val="0"/>
          <w:marRight w:val="0"/>
          <w:marTop w:val="0"/>
          <w:marBottom w:val="0"/>
          <w:divBdr>
            <w:top w:val="none" w:sz="0" w:space="0" w:color="auto"/>
            <w:left w:val="none" w:sz="0" w:space="0" w:color="auto"/>
            <w:bottom w:val="none" w:sz="0" w:space="0" w:color="auto"/>
            <w:right w:val="none" w:sz="0" w:space="0" w:color="auto"/>
          </w:divBdr>
        </w:div>
        <w:div w:id="727844414">
          <w:marLeft w:val="0"/>
          <w:marRight w:val="0"/>
          <w:marTop w:val="0"/>
          <w:marBottom w:val="0"/>
          <w:divBdr>
            <w:top w:val="none" w:sz="0" w:space="0" w:color="auto"/>
            <w:left w:val="none" w:sz="0" w:space="0" w:color="auto"/>
            <w:bottom w:val="none" w:sz="0" w:space="0" w:color="auto"/>
            <w:right w:val="none" w:sz="0" w:space="0" w:color="auto"/>
          </w:divBdr>
        </w:div>
        <w:div w:id="1894004881">
          <w:marLeft w:val="0"/>
          <w:marRight w:val="0"/>
          <w:marTop w:val="0"/>
          <w:marBottom w:val="0"/>
          <w:divBdr>
            <w:top w:val="none" w:sz="0" w:space="0" w:color="auto"/>
            <w:left w:val="none" w:sz="0" w:space="0" w:color="auto"/>
            <w:bottom w:val="none" w:sz="0" w:space="0" w:color="auto"/>
            <w:right w:val="none" w:sz="0" w:space="0" w:color="auto"/>
          </w:divBdr>
        </w:div>
        <w:div w:id="750977859">
          <w:marLeft w:val="0"/>
          <w:marRight w:val="0"/>
          <w:marTop w:val="0"/>
          <w:marBottom w:val="0"/>
          <w:divBdr>
            <w:top w:val="none" w:sz="0" w:space="0" w:color="auto"/>
            <w:left w:val="none" w:sz="0" w:space="0" w:color="auto"/>
            <w:bottom w:val="none" w:sz="0" w:space="0" w:color="auto"/>
            <w:right w:val="none" w:sz="0" w:space="0" w:color="auto"/>
          </w:divBdr>
        </w:div>
        <w:div w:id="770206505">
          <w:marLeft w:val="0"/>
          <w:marRight w:val="0"/>
          <w:marTop w:val="0"/>
          <w:marBottom w:val="0"/>
          <w:divBdr>
            <w:top w:val="none" w:sz="0" w:space="0" w:color="auto"/>
            <w:left w:val="none" w:sz="0" w:space="0" w:color="auto"/>
            <w:bottom w:val="none" w:sz="0" w:space="0" w:color="auto"/>
            <w:right w:val="none" w:sz="0" w:space="0" w:color="auto"/>
          </w:divBdr>
        </w:div>
        <w:div w:id="562133213">
          <w:marLeft w:val="0"/>
          <w:marRight w:val="0"/>
          <w:marTop w:val="0"/>
          <w:marBottom w:val="0"/>
          <w:divBdr>
            <w:top w:val="none" w:sz="0" w:space="0" w:color="auto"/>
            <w:left w:val="none" w:sz="0" w:space="0" w:color="auto"/>
            <w:bottom w:val="none" w:sz="0" w:space="0" w:color="auto"/>
            <w:right w:val="none" w:sz="0" w:space="0" w:color="auto"/>
          </w:divBdr>
        </w:div>
        <w:div w:id="1798184270">
          <w:marLeft w:val="0"/>
          <w:marRight w:val="0"/>
          <w:marTop w:val="0"/>
          <w:marBottom w:val="0"/>
          <w:divBdr>
            <w:top w:val="none" w:sz="0" w:space="0" w:color="auto"/>
            <w:left w:val="none" w:sz="0" w:space="0" w:color="auto"/>
            <w:bottom w:val="none" w:sz="0" w:space="0" w:color="auto"/>
            <w:right w:val="none" w:sz="0" w:space="0" w:color="auto"/>
          </w:divBdr>
        </w:div>
      </w:divsChild>
    </w:div>
    <w:div w:id="1368719606">
      <w:bodyDiv w:val="1"/>
      <w:marLeft w:val="0"/>
      <w:marRight w:val="0"/>
      <w:marTop w:val="0"/>
      <w:marBottom w:val="0"/>
      <w:divBdr>
        <w:top w:val="none" w:sz="0" w:space="0" w:color="auto"/>
        <w:left w:val="none" w:sz="0" w:space="0" w:color="auto"/>
        <w:bottom w:val="none" w:sz="0" w:space="0" w:color="auto"/>
        <w:right w:val="none" w:sz="0" w:space="0" w:color="auto"/>
      </w:divBdr>
    </w:div>
    <w:div w:id="1378091313">
      <w:bodyDiv w:val="1"/>
      <w:marLeft w:val="0"/>
      <w:marRight w:val="0"/>
      <w:marTop w:val="0"/>
      <w:marBottom w:val="0"/>
      <w:divBdr>
        <w:top w:val="none" w:sz="0" w:space="0" w:color="auto"/>
        <w:left w:val="none" w:sz="0" w:space="0" w:color="auto"/>
        <w:bottom w:val="none" w:sz="0" w:space="0" w:color="auto"/>
        <w:right w:val="none" w:sz="0" w:space="0" w:color="auto"/>
      </w:divBdr>
    </w:div>
    <w:div w:id="1582324912">
      <w:bodyDiv w:val="1"/>
      <w:marLeft w:val="0"/>
      <w:marRight w:val="0"/>
      <w:marTop w:val="0"/>
      <w:marBottom w:val="0"/>
      <w:divBdr>
        <w:top w:val="none" w:sz="0" w:space="0" w:color="auto"/>
        <w:left w:val="none" w:sz="0" w:space="0" w:color="auto"/>
        <w:bottom w:val="none" w:sz="0" w:space="0" w:color="auto"/>
        <w:right w:val="none" w:sz="0" w:space="0" w:color="auto"/>
      </w:divBdr>
      <w:divsChild>
        <w:div w:id="173420130">
          <w:marLeft w:val="0"/>
          <w:marRight w:val="0"/>
          <w:marTop w:val="0"/>
          <w:marBottom w:val="0"/>
          <w:divBdr>
            <w:top w:val="none" w:sz="0" w:space="0" w:color="auto"/>
            <w:left w:val="none" w:sz="0" w:space="0" w:color="auto"/>
            <w:bottom w:val="none" w:sz="0" w:space="0" w:color="auto"/>
            <w:right w:val="none" w:sz="0" w:space="0" w:color="auto"/>
          </w:divBdr>
        </w:div>
        <w:div w:id="103814475">
          <w:marLeft w:val="0"/>
          <w:marRight w:val="0"/>
          <w:marTop w:val="0"/>
          <w:marBottom w:val="0"/>
          <w:divBdr>
            <w:top w:val="none" w:sz="0" w:space="0" w:color="auto"/>
            <w:left w:val="none" w:sz="0" w:space="0" w:color="auto"/>
            <w:bottom w:val="none" w:sz="0" w:space="0" w:color="auto"/>
            <w:right w:val="none" w:sz="0" w:space="0" w:color="auto"/>
          </w:divBdr>
        </w:div>
      </w:divsChild>
    </w:div>
    <w:div w:id="1635408642">
      <w:bodyDiv w:val="1"/>
      <w:marLeft w:val="0"/>
      <w:marRight w:val="0"/>
      <w:marTop w:val="0"/>
      <w:marBottom w:val="0"/>
      <w:divBdr>
        <w:top w:val="none" w:sz="0" w:space="0" w:color="auto"/>
        <w:left w:val="none" w:sz="0" w:space="0" w:color="auto"/>
        <w:bottom w:val="none" w:sz="0" w:space="0" w:color="auto"/>
        <w:right w:val="none" w:sz="0" w:space="0" w:color="auto"/>
      </w:divBdr>
    </w:div>
    <w:div w:id="1683313153">
      <w:bodyDiv w:val="1"/>
      <w:marLeft w:val="0"/>
      <w:marRight w:val="0"/>
      <w:marTop w:val="0"/>
      <w:marBottom w:val="0"/>
      <w:divBdr>
        <w:top w:val="none" w:sz="0" w:space="0" w:color="auto"/>
        <w:left w:val="none" w:sz="0" w:space="0" w:color="auto"/>
        <w:bottom w:val="none" w:sz="0" w:space="0" w:color="auto"/>
        <w:right w:val="none" w:sz="0" w:space="0" w:color="auto"/>
      </w:divBdr>
      <w:divsChild>
        <w:div w:id="66002999">
          <w:marLeft w:val="0"/>
          <w:marRight w:val="0"/>
          <w:marTop w:val="0"/>
          <w:marBottom w:val="0"/>
          <w:divBdr>
            <w:top w:val="none" w:sz="0" w:space="0" w:color="auto"/>
            <w:left w:val="none" w:sz="0" w:space="0" w:color="auto"/>
            <w:bottom w:val="none" w:sz="0" w:space="0" w:color="auto"/>
            <w:right w:val="none" w:sz="0" w:space="0" w:color="auto"/>
          </w:divBdr>
        </w:div>
        <w:div w:id="1704288238">
          <w:marLeft w:val="0"/>
          <w:marRight w:val="0"/>
          <w:marTop w:val="0"/>
          <w:marBottom w:val="0"/>
          <w:divBdr>
            <w:top w:val="none" w:sz="0" w:space="0" w:color="auto"/>
            <w:left w:val="none" w:sz="0" w:space="0" w:color="auto"/>
            <w:bottom w:val="none" w:sz="0" w:space="0" w:color="auto"/>
            <w:right w:val="none" w:sz="0" w:space="0" w:color="auto"/>
          </w:divBdr>
        </w:div>
      </w:divsChild>
    </w:div>
    <w:div w:id="1702584587">
      <w:bodyDiv w:val="1"/>
      <w:marLeft w:val="0"/>
      <w:marRight w:val="0"/>
      <w:marTop w:val="0"/>
      <w:marBottom w:val="0"/>
      <w:divBdr>
        <w:top w:val="none" w:sz="0" w:space="0" w:color="auto"/>
        <w:left w:val="none" w:sz="0" w:space="0" w:color="auto"/>
        <w:bottom w:val="none" w:sz="0" w:space="0" w:color="auto"/>
        <w:right w:val="none" w:sz="0" w:space="0" w:color="auto"/>
      </w:divBdr>
      <w:divsChild>
        <w:div w:id="1071151372">
          <w:marLeft w:val="0"/>
          <w:marRight w:val="0"/>
          <w:marTop w:val="0"/>
          <w:marBottom w:val="0"/>
          <w:divBdr>
            <w:top w:val="none" w:sz="0" w:space="0" w:color="auto"/>
            <w:left w:val="none" w:sz="0" w:space="0" w:color="auto"/>
            <w:bottom w:val="none" w:sz="0" w:space="0" w:color="auto"/>
            <w:right w:val="none" w:sz="0" w:space="0" w:color="auto"/>
          </w:divBdr>
        </w:div>
        <w:div w:id="2029601327">
          <w:marLeft w:val="0"/>
          <w:marRight w:val="0"/>
          <w:marTop w:val="0"/>
          <w:marBottom w:val="0"/>
          <w:divBdr>
            <w:top w:val="none" w:sz="0" w:space="0" w:color="auto"/>
            <w:left w:val="none" w:sz="0" w:space="0" w:color="auto"/>
            <w:bottom w:val="none" w:sz="0" w:space="0" w:color="auto"/>
            <w:right w:val="none" w:sz="0" w:space="0" w:color="auto"/>
          </w:divBdr>
        </w:div>
        <w:div w:id="661393345">
          <w:marLeft w:val="0"/>
          <w:marRight w:val="0"/>
          <w:marTop w:val="0"/>
          <w:marBottom w:val="0"/>
          <w:divBdr>
            <w:top w:val="none" w:sz="0" w:space="0" w:color="auto"/>
            <w:left w:val="none" w:sz="0" w:space="0" w:color="auto"/>
            <w:bottom w:val="none" w:sz="0" w:space="0" w:color="auto"/>
            <w:right w:val="none" w:sz="0" w:space="0" w:color="auto"/>
          </w:divBdr>
        </w:div>
        <w:div w:id="1896819883">
          <w:marLeft w:val="0"/>
          <w:marRight w:val="0"/>
          <w:marTop w:val="0"/>
          <w:marBottom w:val="0"/>
          <w:divBdr>
            <w:top w:val="none" w:sz="0" w:space="0" w:color="auto"/>
            <w:left w:val="none" w:sz="0" w:space="0" w:color="auto"/>
            <w:bottom w:val="none" w:sz="0" w:space="0" w:color="auto"/>
            <w:right w:val="none" w:sz="0" w:space="0" w:color="auto"/>
          </w:divBdr>
        </w:div>
        <w:div w:id="955216453">
          <w:marLeft w:val="0"/>
          <w:marRight w:val="0"/>
          <w:marTop w:val="0"/>
          <w:marBottom w:val="0"/>
          <w:divBdr>
            <w:top w:val="none" w:sz="0" w:space="0" w:color="auto"/>
            <w:left w:val="none" w:sz="0" w:space="0" w:color="auto"/>
            <w:bottom w:val="none" w:sz="0" w:space="0" w:color="auto"/>
            <w:right w:val="none" w:sz="0" w:space="0" w:color="auto"/>
          </w:divBdr>
        </w:div>
        <w:div w:id="1610818679">
          <w:marLeft w:val="0"/>
          <w:marRight w:val="0"/>
          <w:marTop w:val="0"/>
          <w:marBottom w:val="0"/>
          <w:divBdr>
            <w:top w:val="none" w:sz="0" w:space="0" w:color="auto"/>
            <w:left w:val="none" w:sz="0" w:space="0" w:color="auto"/>
            <w:bottom w:val="none" w:sz="0" w:space="0" w:color="auto"/>
            <w:right w:val="none" w:sz="0" w:space="0" w:color="auto"/>
          </w:divBdr>
        </w:div>
        <w:div w:id="137304192">
          <w:marLeft w:val="0"/>
          <w:marRight w:val="0"/>
          <w:marTop w:val="0"/>
          <w:marBottom w:val="0"/>
          <w:divBdr>
            <w:top w:val="none" w:sz="0" w:space="0" w:color="auto"/>
            <w:left w:val="none" w:sz="0" w:space="0" w:color="auto"/>
            <w:bottom w:val="none" w:sz="0" w:space="0" w:color="auto"/>
            <w:right w:val="none" w:sz="0" w:space="0" w:color="auto"/>
          </w:divBdr>
        </w:div>
        <w:div w:id="2013683250">
          <w:marLeft w:val="0"/>
          <w:marRight w:val="0"/>
          <w:marTop w:val="0"/>
          <w:marBottom w:val="0"/>
          <w:divBdr>
            <w:top w:val="none" w:sz="0" w:space="0" w:color="auto"/>
            <w:left w:val="none" w:sz="0" w:space="0" w:color="auto"/>
            <w:bottom w:val="none" w:sz="0" w:space="0" w:color="auto"/>
            <w:right w:val="none" w:sz="0" w:space="0" w:color="auto"/>
          </w:divBdr>
        </w:div>
        <w:div w:id="956064890">
          <w:marLeft w:val="0"/>
          <w:marRight w:val="0"/>
          <w:marTop w:val="0"/>
          <w:marBottom w:val="0"/>
          <w:divBdr>
            <w:top w:val="none" w:sz="0" w:space="0" w:color="auto"/>
            <w:left w:val="none" w:sz="0" w:space="0" w:color="auto"/>
            <w:bottom w:val="none" w:sz="0" w:space="0" w:color="auto"/>
            <w:right w:val="none" w:sz="0" w:space="0" w:color="auto"/>
          </w:divBdr>
        </w:div>
        <w:div w:id="1418792415">
          <w:marLeft w:val="0"/>
          <w:marRight w:val="0"/>
          <w:marTop w:val="0"/>
          <w:marBottom w:val="0"/>
          <w:divBdr>
            <w:top w:val="none" w:sz="0" w:space="0" w:color="auto"/>
            <w:left w:val="none" w:sz="0" w:space="0" w:color="auto"/>
            <w:bottom w:val="none" w:sz="0" w:space="0" w:color="auto"/>
            <w:right w:val="none" w:sz="0" w:space="0" w:color="auto"/>
          </w:divBdr>
        </w:div>
        <w:div w:id="528950870">
          <w:marLeft w:val="0"/>
          <w:marRight w:val="0"/>
          <w:marTop w:val="0"/>
          <w:marBottom w:val="0"/>
          <w:divBdr>
            <w:top w:val="none" w:sz="0" w:space="0" w:color="auto"/>
            <w:left w:val="none" w:sz="0" w:space="0" w:color="auto"/>
            <w:bottom w:val="none" w:sz="0" w:space="0" w:color="auto"/>
            <w:right w:val="none" w:sz="0" w:space="0" w:color="auto"/>
          </w:divBdr>
        </w:div>
        <w:div w:id="1104425026">
          <w:marLeft w:val="0"/>
          <w:marRight w:val="0"/>
          <w:marTop w:val="0"/>
          <w:marBottom w:val="0"/>
          <w:divBdr>
            <w:top w:val="none" w:sz="0" w:space="0" w:color="auto"/>
            <w:left w:val="none" w:sz="0" w:space="0" w:color="auto"/>
            <w:bottom w:val="none" w:sz="0" w:space="0" w:color="auto"/>
            <w:right w:val="none" w:sz="0" w:space="0" w:color="auto"/>
          </w:divBdr>
        </w:div>
      </w:divsChild>
    </w:div>
    <w:div w:id="1756779792">
      <w:bodyDiv w:val="1"/>
      <w:marLeft w:val="0"/>
      <w:marRight w:val="0"/>
      <w:marTop w:val="0"/>
      <w:marBottom w:val="0"/>
      <w:divBdr>
        <w:top w:val="none" w:sz="0" w:space="0" w:color="auto"/>
        <w:left w:val="none" w:sz="0" w:space="0" w:color="auto"/>
        <w:bottom w:val="none" w:sz="0" w:space="0" w:color="auto"/>
        <w:right w:val="none" w:sz="0" w:space="0" w:color="auto"/>
      </w:divBdr>
      <w:divsChild>
        <w:div w:id="1519808300">
          <w:marLeft w:val="0"/>
          <w:marRight w:val="0"/>
          <w:marTop w:val="0"/>
          <w:marBottom w:val="0"/>
          <w:divBdr>
            <w:top w:val="none" w:sz="0" w:space="0" w:color="auto"/>
            <w:left w:val="none" w:sz="0" w:space="0" w:color="auto"/>
            <w:bottom w:val="none" w:sz="0" w:space="0" w:color="auto"/>
            <w:right w:val="none" w:sz="0" w:space="0" w:color="auto"/>
          </w:divBdr>
        </w:div>
        <w:div w:id="43254933">
          <w:marLeft w:val="0"/>
          <w:marRight w:val="0"/>
          <w:marTop w:val="0"/>
          <w:marBottom w:val="0"/>
          <w:divBdr>
            <w:top w:val="none" w:sz="0" w:space="0" w:color="auto"/>
            <w:left w:val="none" w:sz="0" w:space="0" w:color="auto"/>
            <w:bottom w:val="none" w:sz="0" w:space="0" w:color="auto"/>
            <w:right w:val="none" w:sz="0" w:space="0" w:color="auto"/>
          </w:divBdr>
        </w:div>
        <w:div w:id="1126122401">
          <w:marLeft w:val="0"/>
          <w:marRight w:val="0"/>
          <w:marTop w:val="0"/>
          <w:marBottom w:val="0"/>
          <w:divBdr>
            <w:top w:val="none" w:sz="0" w:space="0" w:color="auto"/>
            <w:left w:val="none" w:sz="0" w:space="0" w:color="auto"/>
            <w:bottom w:val="none" w:sz="0" w:space="0" w:color="auto"/>
            <w:right w:val="none" w:sz="0" w:space="0" w:color="auto"/>
          </w:divBdr>
        </w:div>
        <w:div w:id="199980402">
          <w:marLeft w:val="0"/>
          <w:marRight w:val="0"/>
          <w:marTop w:val="0"/>
          <w:marBottom w:val="0"/>
          <w:divBdr>
            <w:top w:val="none" w:sz="0" w:space="0" w:color="auto"/>
            <w:left w:val="none" w:sz="0" w:space="0" w:color="auto"/>
            <w:bottom w:val="none" w:sz="0" w:space="0" w:color="auto"/>
            <w:right w:val="none" w:sz="0" w:space="0" w:color="auto"/>
          </w:divBdr>
        </w:div>
        <w:div w:id="864750163">
          <w:marLeft w:val="0"/>
          <w:marRight w:val="0"/>
          <w:marTop w:val="0"/>
          <w:marBottom w:val="0"/>
          <w:divBdr>
            <w:top w:val="none" w:sz="0" w:space="0" w:color="auto"/>
            <w:left w:val="none" w:sz="0" w:space="0" w:color="auto"/>
            <w:bottom w:val="none" w:sz="0" w:space="0" w:color="auto"/>
            <w:right w:val="none" w:sz="0" w:space="0" w:color="auto"/>
          </w:divBdr>
        </w:div>
        <w:div w:id="593518275">
          <w:marLeft w:val="0"/>
          <w:marRight w:val="0"/>
          <w:marTop w:val="0"/>
          <w:marBottom w:val="0"/>
          <w:divBdr>
            <w:top w:val="none" w:sz="0" w:space="0" w:color="auto"/>
            <w:left w:val="none" w:sz="0" w:space="0" w:color="auto"/>
            <w:bottom w:val="none" w:sz="0" w:space="0" w:color="auto"/>
            <w:right w:val="none" w:sz="0" w:space="0" w:color="auto"/>
          </w:divBdr>
        </w:div>
        <w:div w:id="354307402">
          <w:marLeft w:val="0"/>
          <w:marRight w:val="0"/>
          <w:marTop w:val="0"/>
          <w:marBottom w:val="0"/>
          <w:divBdr>
            <w:top w:val="none" w:sz="0" w:space="0" w:color="auto"/>
            <w:left w:val="none" w:sz="0" w:space="0" w:color="auto"/>
            <w:bottom w:val="none" w:sz="0" w:space="0" w:color="auto"/>
            <w:right w:val="none" w:sz="0" w:space="0" w:color="auto"/>
          </w:divBdr>
        </w:div>
        <w:div w:id="543564381">
          <w:marLeft w:val="0"/>
          <w:marRight w:val="0"/>
          <w:marTop w:val="0"/>
          <w:marBottom w:val="0"/>
          <w:divBdr>
            <w:top w:val="none" w:sz="0" w:space="0" w:color="auto"/>
            <w:left w:val="none" w:sz="0" w:space="0" w:color="auto"/>
            <w:bottom w:val="none" w:sz="0" w:space="0" w:color="auto"/>
            <w:right w:val="none" w:sz="0" w:space="0" w:color="auto"/>
          </w:divBdr>
        </w:div>
        <w:div w:id="1779108049">
          <w:marLeft w:val="0"/>
          <w:marRight w:val="0"/>
          <w:marTop w:val="0"/>
          <w:marBottom w:val="0"/>
          <w:divBdr>
            <w:top w:val="none" w:sz="0" w:space="0" w:color="auto"/>
            <w:left w:val="none" w:sz="0" w:space="0" w:color="auto"/>
            <w:bottom w:val="none" w:sz="0" w:space="0" w:color="auto"/>
            <w:right w:val="none" w:sz="0" w:space="0" w:color="auto"/>
          </w:divBdr>
        </w:div>
        <w:div w:id="1005546896">
          <w:marLeft w:val="0"/>
          <w:marRight w:val="0"/>
          <w:marTop w:val="0"/>
          <w:marBottom w:val="0"/>
          <w:divBdr>
            <w:top w:val="none" w:sz="0" w:space="0" w:color="auto"/>
            <w:left w:val="none" w:sz="0" w:space="0" w:color="auto"/>
            <w:bottom w:val="none" w:sz="0" w:space="0" w:color="auto"/>
            <w:right w:val="none" w:sz="0" w:space="0" w:color="auto"/>
          </w:divBdr>
        </w:div>
        <w:div w:id="1537736867">
          <w:marLeft w:val="0"/>
          <w:marRight w:val="0"/>
          <w:marTop w:val="0"/>
          <w:marBottom w:val="0"/>
          <w:divBdr>
            <w:top w:val="none" w:sz="0" w:space="0" w:color="auto"/>
            <w:left w:val="none" w:sz="0" w:space="0" w:color="auto"/>
            <w:bottom w:val="none" w:sz="0" w:space="0" w:color="auto"/>
            <w:right w:val="none" w:sz="0" w:space="0" w:color="auto"/>
          </w:divBdr>
        </w:div>
      </w:divsChild>
    </w:div>
    <w:div w:id="1851871701">
      <w:bodyDiv w:val="1"/>
      <w:marLeft w:val="0"/>
      <w:marRight w:val="0"/>
      <w:marTop w:val="0"/>
      <w:marBottom w:val="0"/>
      <w:divBdr>
        <w:top w:val="none" w:sz="0" w:space="0" w:color="auto"/>
        <w:left w:val="none" w:sz="0" w:space="0" w:color="auto"/>
        <w:bottom w:val="none" w:sz="0" w:space="0" w:color="auto"/>
        <w:right w:val="none" w:sz="0" w:space="0" w:color="auto"/>
      </w:divBdr>
      <w:divsChild>
        <w:div w:id="588389255">
          <w:marLeft w:val="0"/>
          <w:marRight w:val="0"/>
          <w:marTop w:val="0"/>
          <w:marBottom w:val="0"/>
          <w:divBdr>
            <w:top w:val="none" w:sz="0" w:space="0" w:color="auto"/>
            <w:left w:val="none" w:sz="0" w:space="0" w:color="auto"/>
            <w:bottom w:val="none" w:sz="0" w:space="0" w:color="auto"/>
            <w:right w:val="none" w:sz="0" w:space="0" w:color="auto"/>
          </w:divBdr>
        </w:div>
        <w:div w:id="658732449">
          <w:marLeft w:val="0"/>
          <w:marRight w:val="0"/>
          <w:marTop w:val="0"/>
          <w:marBottom w:val="0"/>
          <w:divBdr>
            <w:top w:val="none" w:sz="0" w:space="0" w:color="auto"/>
            <w:left w:val="none" w:sz="0" w:space="0" w:color="auto"/>
            <w:bottom w:val="none" w:sz="0" w:space="0" w:color="auto"/>
            <w:right w:val="none" w:sz="0" w:space="0" w:color="auto"/>
          </w:divBdr>
        </w:div>
        <w:div w:id="1102603872">
          <w:marLeft w:val="0"/>
          <w:marRight w:val="0"/>
          <w:marTop w:val="0"/>
          <w:marBottom w:val="0"/>
          <w:divBdr>
            <w:top w:val="none" w:sz="0" w:space="0" w:color="auto"/>
            <w:left w:val="none" w:sz="0" w:space="0" w:color="auto"/>
            <w:bottom w:val="none" w:sz="0" w:space="0" w:color="auto"/>
            <w:right w:val="none" w:sz="0" w:space="0" w:color="auto"/>
          </w:divBdr>
        </w:div>
        <w:div w:id="574366236">
          <w:marLeft w:val="0"/>
          <w:marRight w:val="0"/>
          <w:marTop w:val="0"/>
          <w:marBottom w:val="0"/>
          <w:divBdr>
            <w:top w:val="none" w:sz="0" w:space="0" w:color="auto"/>
            <w:left w:val="none" w:sz="0" w:space="0" w:color="auto"/>
            <w:bottom w:val="none" w:sz="0" w:space="0" w:color="auto"/>
            <w:right w:val="none" w:sz="0" w:space="0" w:color="auto"/>
          </w:divBdr>
        </w:div>
        <w:div w:id="627318904">
          <w:marLeft w:val="0"/>
          <w:marRight w:val="0"/>
          <w:marTop w:val="0"/>
          <w:marBottom w:val="0"/>
          <w:divBdr>
            <w:top w:val="none" w:sz="0" w:space="0" w:color="auto"/>
            <w:left w:val="none" w:sz="0" w:space="0" w:color="auto"/>
            <w:bottom w:val="none" w:sz="0" w:space="0" w:color="auto"/>
            <w:right w:val="none" w:sz="0" w:space="0" w:color="auto"/>
          </w:divBdr>
        </w:div>
        <w:div w:id="527990219">
          <w:marLeft w:val="0"/>
          <w:marRight w:val="0"/>
          <w:marTop w:val="0"/>
          <w:marBottom w:val="0"/>
          <w:divBdr>
            <w:top w:val="none" w:sz="0" w:space="0" w:color="auto"/>
            <w:left w:val="none" w:sz="0" w:space="0" w:color="auto"/>
            <w:bottom w:val="none" w:sz="0" w:space="0" w:color="auto"/>
            <w:right w:val="none" w:sz="0" w:space="0" w:color="auto"/>
          </w:divBdr>
        </w:div>
        <w:div w:id="12388889">
          <w:marLeft w:val="0"/>
          <w:marRight w:val="0"/>
          <w:marTop w:val="0"/>
          <w:marBottom w:val="0"/>
          <w:divBdr>
            <w:top w:val="none" w:sz="0" w:space="0" w:color="auto"/>
            <w:left w:val="none" w:sz="0" w:space="0" w:color="auto"/>
            <w:bottom w:val="none" w:sz="0" w:space="0" w:color="auto"/>
            <w:right w:val="none" w:sz="0" w:space="0" w:color="auto"/>
          </w:divBdr>
        </w:div>
        <w:div w:id="1805198091">
          <w:marLeft w:val="0"/>
          <w:marRight w:val="0"/>
          <w:marTop w:val="0"/>
          <w:marBottom w:val="0"/>
          <w:divBdr>
            <w:top w:val="none" w:sz="0" w:space="0" w:color="auto"/>
            <w:left w:val="none" w:sz="0" w:space="0" w:color="auto"/>
            <w:bottom w:val="none" w:sz="0" w:space="0" w:color="auto"/>
            <w:right w:val="none" w:sz="0" w:space="0" w:color="auto"/>
          </w:divBdr>
        </w:div>
      </w:divsChild>
    </w:div>
    <w:div w:id="2009750225">
      <w:bodyDiv w:val="1"/>
      <w:marLeft w:val="0"/>
      <w:marRight w:val="0"/>
      <w:marTop w:val="0"/>
      <w:marBottom w:val="0"/>
      <w:divBdr>
        <w:top w:val="none" w:sz="0" w:space="0" w:color="auto"/>
        <w:left w:val="none" w:sz="0" w:space="0" w:color="auto"/>
        <w:bottom w:val="none" w:sz="0" w:space="0" w:color="auto"/>
        <w:right w:val="none" w:sz="0" w:space="0" w:color="auto"/>
      </w:divBdr>
      <w:divsChild>
        <w:div w:id="435249372">
          <w:marLeft w:val="0"/>
          <w:marRight w:val="0"/>
          <w:marTop w:val="0"/>
          <w:marBottom w:val="0"/>
          <w:divBdr>
            <w:top w:val="none" w:sz="0" w:space="0" w:color="auto"/>
            <w:left w:val="none" w:sz="0" w:space="0" w:color="auto"/>
            <w:bottom w:val="none" w:sz="0" w:space="0" w:color="auto"/>
            <w:right w:val="none" w:sz="0" w:space="0" w:color="auto"/>
          </w:divBdr>
        </w:div>
        <w:div w:id="84151050">
          <w:marLeft w:val="0"/>
          <w:marRight w:val="0"/>
          <w:marTop w:val="0"/>
          <w:marBottom w:val="0"/>
          <w:divBdr>
            <w:top w:val="none" w:sz="0" w:space="0" w:color="auto"/>
            <w:left w:val="none" w:sz="0" w:space="0" w:color="auto"/>
            <w:bottom w:val="none" w:sz="0" w:space="0" w:color="auto"/>
            <w:right w:val="none" w:sz="0" w:space="0" w:color="auto"/>
          </w:divBdr>
        </w:div>
      </w:divsChild>
    </w:div>
    <w:div w:id="2074884878">
      <w:bodyDiv w:val="1"/>
      <w:marLeft w:val="0"/>
      <w:marRight w:val="0"/>
      <w:marTop w:val="0"/>
      <w:marBottom w:val="0"/>
      <w:divBdr>
        <w:top w:val="none" w:sz="0" w:space="0" w:color="auto"/>
        <w:left w:val="none" w:sz="0" w:space="0" w:color="auto"/>
        <w:bottom w:val="none" w:sz="0" w:space="0" w:color="auto"/>
        <w:right w:val="none" w:sz="0" w:space="0" w:color="auto"/>
      </w:divBdr>
      <w:divsChild>
        <w:div w:id="1860656634">
          <w:marLeft w:val="0"/>
          <w:marRight w:val="0"/>
          <w:marTop w:val="0"/>
          <w:marBottom w:val="0"/>
          <w:divBdr>
            <w:top w:val="none" w:sz="0" w:space="0" w:color="auto"/>
            <w:left w:val="none" w:sz="0" w:space="0" w:color="auto"/>
            <w:bottom w:val="none" w:sz="0" w:space="0" w:color="auto"/>
            <w:right w:val="none" w:sz="0" w:space="0" w:color="auto"/>
          </w:divBdr>
        </w:div>
        <w:div w:id="1857766830">
          <w:marLeft w:val="0"/>
          <w:marRight w:val="0"/>
          <w:marTop w:val="0"/>
          <w:marBottom w:val="0"/>
          <w:divBdr>
            <w:top w:val="none" w:sz="0" w:space="0" w:color="auto"/>
            <w:left w:val="none" w:sz="0" w:space="0" w:color="auto"/>
            <w:bottom w:val="none" w:sz="0" w:space="0" w:color="auto"/>
            <w:right w:val="none" w:sz="0" w:space="0" w:color="auto"/>
          </w:divBdr>
        </w:div>
        <w:div w:id="772937059">
          <w:marLeft w:val="0"/>
          <w:marRight w:val="0"/>
          <w:marTop w:val="0"/>
          <w:marBottom w:val="0"/>
          <w:divBdr>
            <w:top w:val="none" w:sz="0" w:space="0" w:color="auto"/>
            <w:left w:val="none" w:sz="0" w:space="0" w:color="auto"/>
            <w:bottom w:val="none" w:sz="0" w:space="0" w:color="auto"/>
            <w:right w:val="none" w:sz="0" w:space="0" w:color="auto"/>
          </w:divBdr>
        </w:div>
      </w:divsChild>
    </w:div>
    <w:div w:id="2115586245">
      <w:bodyDiv w:val="1"/>
      <w:marLeft w:val="0"/>
      <w:marRight w:val="0"/>
      <w:marTop w:val="0"/>
      <w:marBottom w:val="0"/>
      <w:divBdr>
        <w:top w:val="none" w:sz="0" w:space="0" w:color="auto"/>
        <w:left w:val="none" w:sz="0" w:space="0" w:color="auto"/>
        <w:bottom w:val="none" w:sz="0" w:space="0" w:color="auto"/>
        <w:right w:val="none" w:sz="0" w:space="0" w:color="auto"/>
      </w:divBdr>
      <w:divsChild>
        <w:div w:id="646395217">
          <w:marLeft w:val="0"/>
          <w:marRight w:val="0"/>
          <w:marTop w:val="0"/>
          <w:marBottom w:val="0"/>
          <w:divBdr>
            <w:top w:val="none" w:sz="0" w:space="0" w:color="auto"/>
            <w:left w:val="none" w:sz="0" w:space="0" w:color="auto"/>
            <w:bottom w:val="none" w:sz="0" w:space="0" w:color="auto"/>
            <w:right w:val="none" w:sz="0" w:space="0" w:color="auto"/>
          </w:divBdr>
        </w:div>
        <w:div w:id="1784034821">
          <w:marLeft w:val="0"/>
          <w:marRight w:val="0"/>
          <w:marTop w:val="0"/>
          <w:marBottom w:val="0"/>
          <w:divBdr>
            <w:top w:val="none" w:sz="0" w:space="0" w:color="auto"/>
            <w:left w:val="none" w:sz="0" w:space="0" w:color="auto"/>
            <w:bottom w:val="none" w:sz="0" w:space="0" w:color="auto"/>
            <w:right w:val="none" w:sz="0" w:space="0" w:color="auto"/>
          </w:divBdr>
        </w:div>
        <w:div w:id="1807237439">
          <w:marLeft w:val="0"/>
          <w:marRight w:val="0"/>
          <w:marTop w:val="0"/>
          <w:marBottom w:val="0"/>
          <w:divBdr>
            <w:top w:val="none" w:sz="0" w:space="0" w:color="auto"/>
            <w:left w:val="none" w:sz="0" w:space="0" w:color="auto"/>
            <w:bottom w:val="none" w:sz="0" w:space="0" w:color="auto"/>
            <w:right w:val="none" w:sz="0" w:space="0" w:color="auto"/>
          </w:divBdr>
        </w:div>
        <w:div w:id="740060401">
          <w:marLeft w:val="0"/>
          <w:marRight w:val="0"/>
          <w:marTop w:val="0"/>
          <w:marBottom w:val="0"/>
          <w:divBdr>
            <w:top w:val="none" w:sz="0" w:space="0" w:color="auto"/>
            <w:left w:val="none" w:sz="0" w:space="0" w:color="auto"/>
            <w:bottom w:val="none" w:sz="0" w:space="0" w:color="auto"/>
            <w:right w:val="none" w:sz="0" w:space="0" w:color="auto"/>
          </w:divBdr>
        </w:div>
      </w:divsChild>
    </w:div>
    <w:div w:id="2132093460">
      <w:bodyDiv w:val="1"/>
      <w:marLeft w:val="0"/>
      <w:marRight w:val="0"/>
      <w:marTop w:val="0"/>
      <w:marBottom w:val="0"/>
      <w:divBdr>
        <w:top w:val="none" w:sz="0" w:space="0" w:color="auto"/>
        <w:left w:val="none" w:sz="0" w:space="0" w:color="auto"/>
        <w:bottom w:val="none" w:sz="0" w:space="0" w:color="auto"/>
        <w:right w:val="none" w:sz="0" w:space="0" w:color="auto"/>
      </w:divBdr>
      <w:divsChild>
        <w:div w:id="1930314578">
          <w:marLeft w:val="0"/>
          <w:marRight w:val="0"/>
          <w:marTop w:val="0"/>
          <w:marBottom w:val="0"/>
          <w:divBdr>
            <w:top w:val="none" w:sz="0" w:space="0" w:color="auto"/>
            <w:left w:val="none" w:sz="0" w:space="0" w:color="auto"/>
            <w:bottom w:val="none" w:sz="0" w:space="0" w:color="auto"/>
            <w:right w:val="none" w:sz="0" w:space="0" w:color="auto"/>
          </w:divBdr>
        </w:div>
        <w:div w:id="10404011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Administrator</cp:lastModifiedBy>
  <cp:revision>148</cp:revision>
  <dcterms:created xsi:type="dcterms:W3CDTF">2022-06-30T00:28:00Z</dcterms:created>
  <dcterms:modified xsi:type="dcterms:W3CDTF">2025-10-14T10:14:00Z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3ED55C6E14CE4BA194EB36CB6CBE2644_12</vt:lpwstr>
  </property>
</Properties>
</file>