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55" w:rsidRDefault="00F23EE6">
      <w:pPr>
        <w:jc w:val="center"/>
        <w:rPr>
          <w:rFonts w:ascii="宋体" w:hAnsi="宋体"/>
          <w:b/>
          <w:sz w:val="32"/>
          <w:szCs w:val="32"/>
        </w:rPr>
      </w:pPr>
      <w:r w:rsidRPr="00F23EE6">
        <w:rPr>
          <w:rFonts w:ascii="宋体" w:hAnsi="宋体" w:hint="eastAsia"/>
          <w:b/>
          <w:sz w:val="32"/>
          <w:szCs w:val="32"/>
        </w:rPr>
        <w:t>支援密云区灾后恢复生产生活资金垃圾车采购项目</w:t>
      </w:r>
    </w:p>
    <w:p w:rsidR="0075222D" w:rsidRDefault="00980268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成交结果公告</w:t>
      </w:r>
    </w:p>
    <w:p w:rsidR="00F23EE6" w:rsidRDefault="0098026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项目名称：</w:t>
      </w:r>
      <w:bookmarkStart w:id="0" w:name="OLE_LINK13"/>
      <w:bookmarkStart w:id="1" w:name="OLE_LINK14"/>
      <w:r w:rsidR="00F23EE6" w:rsidRPr="00F23EE6">
        <w:rPr>
          <w:rFonts w:ascii="仿宋_GB2312" w:eastAsia="仿宋_GB2312" w:hint="eastAsia"/>
          <w:sz w:val="28"/>
          <w:szCs w:val="28"/>
        </w:rPr>
        <w:t>支援密云区灾后恢复生产生活资金垃圾车采购项目</w:t>
      </w:r>
      <w:bookmarkEnd w:id="0"/>
      <w:bookmarkEnd w:id="1"/>
    </w:p>
    <w:p w:rsidR="00D96EDC" w:rsidRDefault="0098026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项目编号: </w:t>
      </w:r>
      <w:bookmarkStart w:id="2" w:name="OLE_LINK8"/>
      <w:bookmarkStart w:id="3" w:name="OLE_LINK9"/>
      <w:r w:rsidR="00F23EE6" w:rsidRPr="00F23EE6">
        <w:rPr>
          <w:rFonts w:ascii="仿宋_GB2312" w:eastAsia="仿宋_GB2312" w:hint="eastAsia"/>
          <w:sz w:val="28"/>
          <w:szCs w:val="28"/>
        </w:rPr>
        <w:t>11010625210200025465-XM001</w:t>
      </w:r>
      <w:bookmarkEnd w:id="2"/>
      <w:bookmarkEnd w:id="3"/>
    </w:p>
    <w:p w:rsidR="0075222D" w:rsidRDefault="0098026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采购人名称：</w:t>
      </w:r>
      <w:r w:rsidRPr="00245767">
        <w:rPr>
          <w:rFonts w:ascii="仿宋_GB2312" w:eastAsia="仿宋_GB2312" w:hint="eastAsia"/>
          <w:sz w:val="28"/>
          <w:szCs w:val="28"/>
        </w:rPr>
        <w:t>北京市丰台区发展和改革委员会</w:t>
      </w:r>
    </w:p>
    <w:p w:rsidR="0075222D" w:rsidRPr="00245767" w:rsidRDefault="00980268">
      <w:pPr>
        <w:numPr>
          <w:ilvl w:val="0"/>
          <w:numId w:val="1"/>
        </w:numPr>
        <w:spacing w:beforeLines="50" w:before="156" w:afterLines="50" w:after="156" w:line="240" w:lineRule="atLeast"/>
        <w:ind w:left="35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采购人地址：</w:t>
      </w:r>
      <w:r w:rsidRPr="00245767">
        <w:rPr>
          <w:rFonts w:ascii="仿宋_GB2312" w:eastAsia="仿宋_GB2312" w:hint="eastAsia"/>
          <w:sz w:val="28"/>
          <w:szCs w:val="28"/>
        </w:rPr>
        <w:t>北京市丰台区文体路2号</w:t>
      </w:r>
    </w:p>
    <w:p w:rsidR="0075222D" w:rsidRPr="00245767" w:rsidRDefault="00980268">
      <w:pPr>
        <w:spacing w:beforeLines="50" w:before="156" w:afterLines="50" w:after="15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采购人联系电话：</w:t>
      </w:r>
      <w:bookmarkStart w:id="4" w:name="OLE_LINK53"/>
      <w:bookmarkStart w:id="5" w:name="OLE_LINK54"/>
      <w:r w:rsidR="00D96EDC" w:rsidRPr="00245767">
        <w:rPr>
          <w:rFonts w:ascii="仿宋_GB2312" w:eastAsia="仿宋_GB2312" w:hint="eastAsia"/>
          <w:sz w:val="28"/>
          <w:szCs w:val="28"/>
        </w:rPr>
        <w:t xml:space="preserve"> 010-</w:t>
      </w:r>
      <w:bookmarkStart w:id="6" w:name="OLE_LINK55"/>
      <w:r w:rsidR="00D96EDC" w:rsidRPr="00245767">
        <w:rPr>
          <w:rFonts w:ascii="仿宋_GB2312" w:eastAsia="仿宋_GB2312" w:hint="eastAsia"/>
          <w:sz w:val="28"/>
          <w:szCs w:val="28"/>
        </w:rPr>
        <w:t>8365631</w:t>
      </w:r>
      <w:bookmarkEnd w:id="4"/>
      <w:bookmarkEnd w:id="5"/>
      <w:bookmarkEnd w:id="6"/>
      <w:r w:rsidR="00D96EDC" w:rsidRPr="00245767">
        <w:rPr>
          <w:rFonts w:ascii="仿宋_GB2312" w:eastAsia="仿宋_GB2312" w:hint="eastAsia"/>
          <w:sz w:val="28"/>
          <w:szCs w:val="28"/>
        </w:rPr>
        <w:t xml:space="preserve">4   </w:t>
      </w:r>
    </w:p>
    <w:p w:rsidR="0075222D" w:rsidRDefault="00980268" w:rsidP="00D96EDC">
      <w:pPr>
        <w:tabs>
          <w:tab w:val="left" w:pos="8315"/>
        </w:tabs>
        <w:spacing w:beforeLines="50" w:before="156" w:afterLines="50" w:after="15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集中采购机构全称：北京市丰台区政府采购中心</w:t>
      </w:r>
      <w:r w:rsidR="00D96EDC">
        <w:rPr>
          <w:rFonts w:ascii="仿宋_GB2312" w:eastAsia="仿宋_GB2312"/>
          <w:sz w:val="28"/>
          <w:szCs w:val="28"/>
        </w:rPr>
        <w:tab/>
      </w:r>
    </w:p>
    <w:p w:rsidR="0075222D" w:rsidRDefault="0098026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集中采购机构地址：北京市丰台区</w:t>
      </w:r>
      <w:proofErr w:type="gramStart"/>
      <w:r>
        <w:rPr>
          <w:rFonts w:ascii="仿宋_GB2312" w:eastAsia="仿宋_GB2312" w:hint="eastAsia"/>
          <w:sz w:val="28"/>
          <w:szCs w:val="28"/>
        </w:rPr>
        <w:t>南苑路</w:t>
      </w:r>
      <w:proofErr w:type="gramEnd"/>
      <w:r>
        <w:rPr>
          <w:rFonts w:ascii="仿宋_GB2312" w:eastAsia="仿宋_GB2312" w:hint="eastAsia"/>
          <w:sz w:val="28"/>
          <w:szCs w:val="28"/>
        </w:rPr>
        <w:t>7号丰台区政务服务中心六层605室</w:t>
      </w:r>
    </w:p>
    <w:p w:rsidR="0075222D" w:rsidRDefault="0098026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邮编：1000</w:t>
      </w:r>
      <w:r w:rsidR="00D96EDC">
        <w:rPr>
          <w:rFonts w:ascii="仿宋_GB2312" w:eastAsia="仿宋_GB2312" w:hint="eastAsia"/>
          <w:sz w:val="28"/>
          <w:szCs w:val="28"/>
        </w:rPr>
        <w:t>68</w:t>
      </w:r>
    </w:p>
    <w:p w:rsidR="005A33BC" w:rsidRPr="005A33BC" w:rsidRDefault="00980268" w:rsidP="005A33BC">
      <w:pPr>
        <w:spacing w:beforeLines="50" w:before="156" w:afterLines="50" w:after="15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采购内容：</w:t>
      </w:r>
      <w:bookmarkStart w:id="7" w:name="OLE_LINK16"/>
      <w:bookmarkStart w:id="8" w:name="OLE_LINK17"/>
      <w:r w:rsidR="005A33BC" w:rsidRPr="005A33BC">
        <w:rPr>
          <w:rFonts w:ascii="仿宋_GB2312" w:eastAsia="仿宋_GB2312" w:hint="eastAsia"/>
          <w:sz w:val="28"/>
          <w:szCs w:val="28"/>
        </w:rPr>
        <w:t>生产生活垃圾车</w:t>
      </w:r>
      <w:r w:rsidR="005A33BC">
        <w:rPr>
          <w:rFonts w:ascii="仿宋_GB2312" w:eastAsia="仿宋_GB2312" w:hint="eastAsia"/>
          <w:sz w:val="28"/>
          <w:szCs w:val="28"/>
        </w:rPr>
        <w:t>（</w:t>
      </w:r>
      <w:r w:rsidR="005A33BC" w:rsidRPr="005A33BC">
        <w:rPr>
          <w:rFonts w:ascii="仿宋_GB2312" w:eastAsia="仿宋_GB2312" w:hint="eastAsia"/>
          <w:sz w:val="28"/>
          <w:szCs w:val="28"/>
        </w:rPr>
        <w:t>1. 车辆类型：电动正三轮摩托车</w:t>
      </w:r>
    </w:p>
    <w:p w:rsidR="005A33BC" w:rsidRPr="005A33BC" w:rsidRDefault="005A33BC" w:rsidP="005A33BC">
      <w:pPr>
        <w:spacing w:beforeLines="50" w:before="156" w:afterLines="50" w:after="156"/>
        <w:rPr>
          <w:rFonts w:ascii="仿宋_GB2312" w:eastAsia="仿宋_GB2312"/>
          <w:sz w:val="28"/>
          <w:szCs w:val="28"/>
        </w:rPr>
      </w:pPr>
      <w:r w:rsidRPr="005A33BC">
        <w:rPr>
          <w:rFonts w:ascii="仿宋_GB2312" w:eastAsia="仿宋_GB2312" w:hint="eastAsia"/>
          <w:sz w:val="28"/>
          <w:szCs w:val="28"/>
        </w:rPr>
        <w:t>2. 额定成员：1人3. 整车尺寸长(mm)：2900≤长≤</w:t>
      </w:r>
      <w:r>
        <w:rPr>
          <w:rFonts w:ascii="仿宋_GB2312" w:eastAsia="仿宋_GB2312" w:hint="eastAsia"/>
          <w:sz w:val="28"/>
          <w:szCs w:val="28"/>
        </w:rPr>
        <w:t>3100</w:t>
      </w:r>
      <w:r w:rsidRPr="005A33BC">
        <w:rPr>
          <w:rFonts w:ascii="仿宋_GB2312" w:eastAsia="仿宋_GB2312" w:hint="eastAsia"/>
          <w:sz w:val="28"/>
          <w:szCs w:val="28"/>
        </w:rPr>
        <w:t>4. 整车尺寸宽(mm)：1400≤长≤</w:t>
      </w:r>
      <w:r>
        <w:rPr>
          <w:rFonts w:ascii="仿宋_GB2312" w:eastAsia="仿宋_GB2312" w:hint="eastAsia"/>
          <w:sz w:val="28"/>
          <w:szCs w:val="28"/>
        </w:rPr>
        <w:t>1500</w:t>
      </w:r>
      <w:r w:rsidRPr="005A33BC">
        <w:rPr>
          <w:rFonts w:ascii="仿宋_GB2312" w:eastAsia="仿宋_GB2312" w:hint="eastAsia"/>
          <w:sz w:val="28"/>
          <w:szCs w:val="28"/>
        </w:rPr>
        <w:t>5. 整车尺寸高(mm)：1250≤长≤1650</w:t>
      </w:r>
    </w:p>
    <w:p w:rsidR="0075222D" w:rsidRDefault="005A33BC" w:rsidP="005A33BC">
      <w:pPr>
        <w:spacing w:beforeLines="50" w:before="156" w:afterLines="50" w:after="156"/>
        <w:rPr>
          <w:rFonts w:ascii="仿宋_GB2312" w:eastAsia="仿宋_GB2312"/>
          <w:sz w:val="28"/>
          <w:szCs w:val="28"/>
        </w:rPr>
      </w:pPr>
      <w:r w:rsidRPr="005A33BC">
        <w:rPr>
          <w:rFonts w:ascii="仿宋_GB2312" w:eastAsia="仿宋_GB2312" w:hint="eastAsia"/>
          <w:sz w:val="28"/>
          <w:szCs w:val="28"/>
        </w:rPr>
        <w:t>6. 整备质量（kg）：≥</w:t>
      </w:r>
      <w:r>
        <w:rPr>
          <w:rFonts w:ascii="仿宋_GB2312" w:eastAsia="仿宋_GB2312" w:hint="eastAsia"/>
          <w:sz w:val="28"/>
          <w:szCs w:val="28"/>
        </w:rPr>
        <w:t>200</w:t>
      </w:r>
      <w:r w:rsidRPr="005A33BC">
        <w:rPr>
          <w:rFonts w:ascii="仿宋_GB2312" w:eastAsia="仿宋_GB2312" w:hint="eastAsia"/>
          <w:sz w:val="28"/>
          <w:szCs w:val="28"/>
        </w:rPr>
        <w:t>7. 额定载荷（kg）：≥</w:t>
      </w:r>
      <w:r>
        <w:rPr>
          <w:rFonts w:ascii="仿宋_GB2312" w:eastAsia="仿宋_GB2312" w:hint="eastAsia"/>
          <w:sz w:val="28"/>
          <w:szCs w:val="28"/>
        </w:rPr>
        <w:t>250KG</w:t>
      </w:r>
      <w:r w:rsidRPr="005A33BC">
        <w:rPr>
          <w:rFonts w:ascii="仿宋_GB2312" w:eastAsia="仿宋_GB2312" w:hint="eastAsia"/>
          <w:sz w:val="28"/>
          <w:szCs w:val="28"/>
        </w:rPr>
        <w:t>8. 箱体装载240L垃圾桶数量：4</w:t>
      </w:r>
      <w:r>
        <w:rPr>
          <w:rFonts w:ascii="仿宋_GB2312" w:eastAsia="仿宋_GB2312" w:hint="eastAsia"/>
          <w:sz w:val="28"/>
          <w:szCs w:val="28"/>
        </w:rPr>
        <w:t>）</w:t>
      </w:r>
    </w:p>
    <w:bookmarkEnd w:id="7"/>
    <w:bookmarkEnd w:id="8"/>
    <w:p w:rsidR="008830AD" w:rsidRDefault="008830AD">
      <w:pPr>
        <w:pStyle w:val="a3"/>
        <w:spacing w:line="360" w:lineRule="auto"/>
        <w:ind w:firstLine="0"/>
        <w:rPr>
          <w:rFonts w:ascii="仿宋_GB2312" w:eastAsia="仿宋_GB2312"/>
          <w:sz w:val="28"/>
          <w:szCs w:val="28"/>
        </w:rPr>
      </w:pPr>
      <w:r w:rsidRPr="008830AD">
        <w:rPr>
          <w:rFonts w:ascii="仿宋_GB2312" w:eastAsia="仿宋_GB2312" w:hint="eastAsia"/>
          <w:sz w:val="28"/>
          <w:szCs w:val="28"/>
        </w:rPr>
        <w:t>中标标的名称</w:t>
      </w:r>
      <w:r>
        <w:rPr>
          <w:rFonts w:ascii="仿宋_GB2312" w:eastAsia="仿宋_GB2312" w:hint="eastAsia"/>
          <w:sz w:val="28"/>
          <w:szCs w:val="28"/>
        </w:rPr>
        <w:t>：</w:t>
      </w:r>
      <w:r w:rsidR="005A33BC">
        <w:rPr>
          <w:rFonts w:ascii="仿宋_GB2312" w:eastAsia="仿宋_GB2312" w:hint="eastAsia"/>
          <w:sz w:val="28"/>
          <w:szCs w:val="28"/>
        </w:rPr>
        <w:t>支援密云区灾后恢复生产生活资金垃圾车采购项目</w:t>
      </w:r>
      <w:r w:rsidR="00B80855">
        <w:rPr>
          <w:rFonts w:ascii="仿宋_GB2312" w:eastAsia="仿宋_GB2312" w:hint="eastAsia"/>
          <w:sz w:val="28"/>
          <w:szCs w:val="28"/>
        </w:rPr>
        <w:t xml:space="preserve"> </w:t>
      </w:r>
    </w:p>
    <w:p w:rsidR="00245767" w:rsidRPr="008830AD" w:rsidRDefault="00980268" w:rsidP="00B80855">
      <w:pPr>
        <w:pStyle w:val="a3"/>
        <w:spacing w:line="360" w:lineRule="auto"/>
        <w:ind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服务要求：</w:t>
      </w:r>
      <w:bookmarkStart w:id="9" w:name="OLE_LINK56"/>
      <w:r w:rsidR="005A33BC" w:rsidRPr="005A33BC">
        <w:rPr>
          <w:rFonts w:ascii="仿宋_GB2312" w:eastAsia="仿宋_GB2312" w:hint="eastAsia"/>
          <w:sz w:val="28"/>
          <w:szCs w:val="28"/>
        </w:rPr>
        <w:t>中标供应商在设备质保期内提供至少1名售后响应运</w:t>
      </w:r>
      <w:proofErr w:type="gramStart"/>
      <w:r w:rsidR="005A33BC" w:rsidRPr="005A33BC">
        <w:rPr>
          <w:rFonts w:ascii="仿宋_GB2312" w:eastAsia="仿宋_GB2312" w:hint="eastAsia"/>
          <w:sz w:val="28"/>
          <w:szCs w:val="28"/>
        </w:rPr>
        <w:t>维人员</w:t>
      </w:r>
      <w:proofErr w:type="gramEnd"/>
      <w:r w:rsidR="005A33BC" w:rsidRPr="005A33BC">
        <w:rPr>
          <w:rFonts w:ascii="仿宋_GB2312" w:eastAsia="仿宋_GB2312" w:hint="eastAsia"/>
          <w:sz w:val="28"/>
          <w:szCs w:val="28"/>
        </w:rPr>
        <w:t>并做到在4小时内响应售后服务需求；在质保期内，中标供应</w:t>
      </w:r>
      <w:proofErr w:type="gramStart"/>
      <w:r w:rsidR="005A33BC" w:rsidRPr="005A33BC">
        <w:rPr>
          <w:rFonts w:ascii="仿宋_GB2312" w:eastAsia="仿宋_GB2312" w:hint="eastAsia"/>
          <w:sz w:val="28"/>
          <w:szCs w:val="28"/>
        </w:rPr>
        <w:t>商接到</w:t>
      </w:r>
      <w:proofErr w:type="gramEnd"/>
      <w:r w:rsidR="005A33BC" w:rsidRPr="005A33BC">
        <w:rPr>
          <w:rFonts w:ascii="仿宋_GB2312" w:eastAsia="仿宋_GB2312" w:hint="eastAsia"/>
          <w:sz w:val="28"/>
          <w:szCs w:val="28"/>
        </w:rPr>
        <w:t>故障报修要求时，应在30 分钟内向采购人提供问题解答和技术指导，在4小时内做出明确安排、落实责任；在节假日及非工作时间出</w:t>
      </w:r>
      <w:r w:rsidR="005A33BC" w:rsidRPr="005A33BC">
        <w:rPr>
          <w:rFonts w:ascii="仿宋_GB2312" w:eastAsia="仿宋_GB2312" w:hint="eastAsia"/>
          <w:sz w:val="28"/>
          <w:szCs w:val="28"/>
        </w:rPr>
        <w:lastRenderedPageBreak/>
        <w:t>现紧急情况时，中标供应商应在2个工作日内派相关人员为采购人提供上门维修服务、做出故障诊断报告；中标供应商需要收到服务请求后48小时内彻底解决问题。</w:t>
      </w:r>
      <w:r w:rsidR="00245767" w:rsidRPr="008830AD">
        <w:rPr>
          <w:rFonts w:ascii="仿宋_GB2312" w:eastAsia="仿宋_GB2312" w:hint="eastAsia"/>
          <w:sz w:val="28"/>
          <w:szCs w:val="28"/>
        </w:rPr>
        <w:t>。</w:t>
      </w:r>
    </w:p>
    <w:bookmarkEnd w:id="9"/>
    <w:p w:rsidR="0075222D" w:rsidRDefault="00B80855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谈判</w:t>
      </w:r>
      <w:r w:rsidR="00980268">
        <w:rPr>
          <w:rFonts w:ascii="仿宋_GB2312" w:eastAsia="仿宋_GB2312" w:hint="eastAsia"/>
          <w:sz w:val="28"/>
          <w:szCs w:val="28"/>
        </w:rPr>
        <w:t>公告日期： 20</w:t>
      </w:r>
      <w:bookmarkStart w:id="10" w:name="OLE_LINK62"/>
      <w:bookmarkStart w:id="11" w:name="OLE_LINK63"/>
      <w:r w:rsidR="00980268">
        <w:rPr>
          <w:rFonts w:ascii="仿宋_GB2312" w:eastAsia="仿宋_GB2312" w:hint="eastAsia"/>
          <w:sz w:val="28"/>
          <w:szCs w:val="28"/>
        </w:rPr>
        <w:t>2</w:t>
      </w:r>
      <w:bookmarkEnd w:id="10"/>
      <w:bookmarkEnd w:id="11"/>
      <w:r w:rsidR="008830AD">
        <w:rPr>
          <w:rFonts w:ascii="仿宋_GB2312" w:eastAsia="仿宋_GB2312" w:hint="eastAsia"/>
          <w:sz w:val="28"/>
          <w:szCs w:val="28"/>
        </w:rPr>
        <w:t>5</w:t>
      </w:r>
      <w:r w:rsidR="00980268"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 w:hint="eastAsia"/>
          <w:sz w:val="28"/>
          <w:szCs w:val="28"/>
        </w:rPr>
        <w:t>11</w:t>
      </w:r>
      <w:r w:rsidR="00980268"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 w:hint="eastAsia"/>
          <w:sz w:val="28"/>
          <w:szCs w:val="28"/>
        </w:rPr>
        <w:t>12</w:t>
      </w:r>
    </w:p>
    <w:p w:rsidR="0075222D" w:rsidRDefault="0098026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定标日期：202</w:t>
      </w:r>
      <w:r w:rsidR="008830AD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-</w:t>
      </w:r>
      <w:r w:rsidR="00B80855">
        <w:rPr>
          <w:rFonts w:ascii="仿宋_GB2312" w:eastAsia="仿宋_GB2312" w:hint="eastAsia"/>
          <w:sz w:val="28"/>
          <w:szCs w:val="28"/>
        </w:rPr>
        <w:t>11</w:t>
      </w:r>
      <w:r>
        <w:rPr>
          <w:rFonts w:ascii="仿宋_GB2312" w:eastAsia="仿宋_GB2312" w:hint="eastAsia"/>
          <w:sz w:val="28"/>
          <w:szCs w:val="28"/>
        </w:rPr>
        <w:t>-</w:t>
      </w:r>
      <w:r w:rsidR="00D55A9B">
        <w:rPr>
          <w:rFonts w:ascii="仿宋_GB2312" w:eastAsia="仿宋_GB2312" w:hint="eastAsia"/>
          <w:sz w:val="28"/>
          <w:szCs w:val="28"/>
        </w:rPr>
        <w:t>26</w:t>
      </w:r>
      <w:r w:rsidR="008830AD">
        <w:rPr>
          <w:rFonts w:ascii="仿宋_GB2312" w:eastAsia="仿宋_GB2312" w:hint="eastAsia"/>
          <w:sz w:val="28"/>
          <w:szCs w:val="28"/>
        </w:rPr>
        <w:t xml:space="preserve"> </w:t>
      </w:r>
    </w:p>
    <w:p w:rsidR="0075222D" w:rsidRDefault="008830AD">
      <w:pPr>
        <w:rPr>
          <w:rFonts w:ascii="仿宋_GB2312" w:eastAsia="仿宋_GB2312"/>
          <w:sz w:val="28"/>
          <w:szCs w:val="28"/>
        </w:rPr>
      </w:pPr>
      <w:bookmarkStart w:id="12" w:name="OLE_LINK20"/>
      <w:bookmarkStart w:id="13" w:name="OLE_LINK21"/>
      <w:r>
        <w:rPr>
          <w:rFonts w:ascii="仿宋_GB2312" w:eastAsia="仿宋_GB2312" w:hint="eastAsia"/>
          <w:sz w:val="28"/>
          <w:szCs w:val="28"/>
        </w:rPr>
        <w:t>成交供应商：</w:t>
      </w:r>
      <w:r w:rsidR="005D00B4">
        <w:rPr>
          <w:rFonts w:ascii="仿宋_GB2312" w:eastAsia="仿宋_GB2312" w:hint="eastAsia"/>
          <w:sz w:val="28"/>
          <w:szCs w:val="28"/>
        </w:rPr>
        <w:t>什邡</w:t>
      </w:r>
      <w:proofErr w:type="gramStart"/>
      <w:r w:rsidR="005D00B4">
        <w:rPr>
          <w:rFonts w:ascii="仿宋_GB2312" w:eastAsia="仿宋_GB2312" w:hint="eastAsia"/>
          <w:sz w:val="28"/>
          <w:szCs w:val="28"/>
        </w:rPr>
        <w:t>市伊科车</w:t>
      </w:r>
      <w:proofErr w:type="gramEnd"/>
      <w:r w:rsidR="005D00B4">
        <w:rPr>
          <w:rFonts w:ascii="仿宋_GB2312" w:eastAsia="仿宋_GB2312" w:hint="eastAsia"/>
          <w:sz w:val="28"/>
          <w:szCs w:val="28"/>
        </w:rPr>
        <w:t>业有限公司</w:t>
      </w:r>
      <w:r w:rsidR="00B80855">
        <w:rPr>
          <w:rFonts w:ascii="仿宋_GB2312" w:eastAsia="仿宋_GB2312" w:hint="eastAsia"/>
          <w:sz w:val="28"/>
          <w:szCs w:val="28"/>
        </w:rPr>
        <w:t xml:space="preserve"> </w:t>
      </w:r>
    </w:p>
    <w:p w:rsidR="00C07B5C" w:rsidRDefault="0098026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成交金</w:t>
      </w:r>
      <w:bookmarkStart w:id="14" w:name="OLE_LINK66"/>
      <w:bookmarkStart w:id="15" w:name="OLE_LINK67"/>
      <w:r>
        <w:rPr>
          <w:rFonts w:ascii="仿宋_GB2312" w:eastAsia="仿宋_GB2312" w:hint="eastAsia"/>
          <w:sz w:val="28"/>
          <w:szCs w:val="28"/>
        </w:rPr>
        <w:t>额(人民币</w:t>
      </w:r>
      <w:bookmarkEnd w:id="14"/>
      <w:bookmarkEnd w:id="15"/>
      <w:r>
        <w:rPr>
          <w:rFonts w:ascii="仿宋_GB2312" w:eastAsia="仿宋_GB2312" w:hint="eastAsia"/>
          <w:sz w:val="28"/>
          <w:szCs w:val="28"/>
        </w:rPr>
        <w:t>)：</w:t>
      </w:r>
      <w:r w:rsidR="005D00B4">
        <w:rPr>
          <w:rFonts w:ascii="仿宋_GB2312" w:eastAsia="仿宋_GB2312" w:hint="eastAsia"/>
          <w:sz w:val="28"/>
          <w:szCs w:val="28"/>
        </w:rPr>
        <w:t>490200.00</w:t>
      </w:r>
      <w:r>
        <w:rPr>
          <w:rFonts w:ascii="仿宋_GB2312" w:eastAsia="仿宋_GB2312" w:hint="eastAsia"/>
          <w:sz w:val="28"/>
          <w:szCs w:val="28"/>
        </w:rPr>
        <w:t>元</w:t>
      </w:r>
      <w:r w:rsidR="00DB6176" w:rsidRPr="00DB6176">
        <w:rPr>
          <w:rFonts w:ascii="仿宋_GB2312" w:eastAsia="仿宋_GB2312" w:hint="eastAsia"/>
          <w:sz w:val="28"/>
          <w:szCs w:val="28"/>
        </w:rPr>
        <w:t>（小微企业报价给予10%的扣除，扣除后的评审报价441180.00元）</w:t>
      </w:r>
      <w:bookmarkStart w:id="16" w:name="_GoBack"/>
      <w:bookmarkEnd w:id="16"/>
    </w:p>
    <w:p w:rsidR="004E0EC9" w:rsidRDefault="00C07B5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综合</w:t>
      </w:r>
      <w:r w:rsidR="004E0EC9">
        <w:rPr>
          <w:rFonts w:ascii="仿宋_GB2312" w:eastAsia="仿宋_GB2312" w:hint="eastAsia"/>
          <w:sz w:val="28"/>
          <w:szCs w:val="28"/>
        </w:rPr>
        <w:t>排名第一</w:t>
      </w:r>
    </w:p>
    <w:bookmarkEnd w:id="12"/>
    <w:bookmarkEnd w:id="13"/>
    <w:p w:rsidR="0075222D" w:rsidRPr="008830AD" w:rsidRDefault="0098026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成交供应商地址：</w:t>
      </w:r>
      <w:r w:rsidR="005D00B4">
        <w:rPr>
          <w:rFonts w:ascii="仿宋_GB2312" w:eastAsia="仿宋_GB2312" w:hint="eastAsia"/>
          <w:sz w:val="28"/>
          <w:szCs w:val="28"/>
        </w:rPr>
        <w:t>四川省德阳市什邡市经济开发区（北区）石亭江大道南段18号</w:t>
      </w:r>
      <w:r w:rsidR="00C07B5C">
        <w:rPr>
          <w:rFonts w:ascii="仿宋_GB2312" w:eastAsia="仿宋_GB2312" w:hint="eastAsia"/>
          <w:sz w:val="28"/>
          <w:szCs w:val="28"/>
        </w:rPr>
        <w:t xml:space="preserve"> </w:t>
      </w:r>
    </w:p>
    <w:p w:rsidR="0075222D" w:rsidRDefault="0098026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成交公告期限为1个工作日</w:t>
      </w:r>
    </w:p>
    <w:p w:rsidR="0075222D" w:rsidRDefault="00C07B5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评审委员会成员名单：</w:t>
      </w:r>
      <w:bookmarkStart w:id="17" w:name="OLE_LINK10"/>
      <w:bookmarkStart w:id="18" w:name="OLE_LINK11"/>
      <w:r>
        <w:rPr>
          <w:rFonts w:ascii="仿宋_GB2312" w:eastAsia="仿宋_GB2312" w:hint="eastAsia"/>
          <w:sz w:val="28"/>
          <w:szCs w:val="28"/>
        </w:rPr>
        <w:t>冯能莲、宋华旸、叶家祥</w:t>
      </w:r>
      <w:bookmarkEnd w:id="17"/>
      <w:bookmarkEnd w:id="18"/>
    </w:p>
    <w:p w:rsidR="0075222D" w:rsidRDefault="0098026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项目负责人：</w:t>
      </w:r>
      <w:proofErr w:type="gramStart"/>
      <w:r>
        <w:rPr>
          <w:rFonts w:ascii="仿宋_GB2312" w:eastAsia="仿宋_GB2312" w:hint="eastAsia"/>
          <w:sz w:val="28"/>
          <w:szCs w:val="28"/>
        </w:rPr>
        <w:t>贾合杰</w:t>
      </w:r>
      <w:proofErr w:type="gramEnd"/>
    </w:p>
    <w:p w:rsidR="0075222D" w:rsidRDefault="0098026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联系方式：（010）87017125</w:t>
      </w:r>
    </w:p>
    <w:p w:rsidR="0075222D" w:rsidRDefault="0075222D">
      <w:pPr>
        <w:rPr>
          <w:rFonts w:ascii="仿宋_GB2312" w:eastAsia="仿宋_GB2312"/>
          <w:sz w:val="28"/>
          <w:szCs w:val="28"/>
        </w:rPr>
      </w:pPr>
    </w:p>
    <w:p w:rsidR="0075222D" w:rsidRDefault="00980268">
      <w:pPr>
        <w:ind w:firstLineChars="1450" w:firstLine="40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北京市丰台区政府采购中心</w:t>
      </w:r>
    </w:p>
    <w:p w:rsidR="0075222D" w:rsidRDefault="008830AD">
      <w:pPr>
        <w:ind w:firstLineChars="1750" w:firstLine="49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2025</w:t>
      </w:r>
      <w:r w:rsidR="00980268">
        <w:rPr>
          <w:rFonts w:ascii="仿宋_GB2312" w:eastAsia="仿宋_GB2312" w:hint="eastAsia"/>
          <w:sz w:val="28"/>
          <w:szCs w:val="28"/>
        </w:rPr>
        <w:t>年</w:t>
      </w:r>
      <w:r w:rsidR="00C07B5C">
        <w:rPr>
          <w:rFonts w:ascii="仿宋_GB2312" w:eastAsia="仿宋_GB2312" w:hint="eastAsia"/>
          <w:sz w:val="28"/>
          <w:szCs w:val="28"/>
        </w:rPr>
        <w:t>11</w:t>
      </w:r>
      <w:r w:rsidR="00980268">
        <w:rPr>
          <w:rFonts w:ascii="仿宋_GB2312" w:eastAsia="仿宋_GB2312" w:hint="eastAsia"/>
          <w:sz w:val="28"/>
          <w:szCs w:val="28"/>
        </w:rPr>
        <w:t>月</w:t>
      </w:r>
      <w:r w:rsidR="00D55A9B">
        <w:rPr>
          <w:rFonts w:ascii="仿宋_GB2312" w:eastAsia="仿宋_GB2312" w:hint="eastAsia"/>
          <w:sz w:val="28"/>
          <w:szCs w:val="28"/>
        </w:rPr>
        <w:t>26</w:t>
      </w:r>
      <w:r w:rsidR="00C07B5C">
        <w:rPr>
          <w:rFonts w:ascii="仿宋_GB2312" w:eastAsia="仿宋_GB2312" w:hint="eastAsia"/>
          <w:sz w:val="28"/>
          <w:szCs w:val="28"/>
        </w:rPr>
        <w:t xml:space="preserve"> </w:t>
      </w:r>
      <w:r w:rsidR="00980268">
        <w:rPr>
          <w:rFonts w:ascii="仿宋_GB2312" w:eastAsia="仿宋_GB2312" w:hint="eastAsia"/>
          <w:sz w:val="28"/>
          <w:szCs w:val="28"/>
        </w:rPr>
        <w:t>日</w:t>
      </w:r>
    </w:p>
    <w:p w:rsidR="0075222D" w:rsidRPr="00245767" w:rsidRDefault="0075222D">
      <w:pPr>
        <w:rPr>
          <w:rFonts w:ascii="仿宋_GB2312" w:eastAsia="仿宋_GB2312"/>
          <w:sz w:val="28"/>
          <w:szCs w:val="28"/>
        </w:rPr>
      </w:pPr>
    </w:p>
    <w:sectPr w:rsidR="0075222D" w:rsidRPr="0024576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233" w:rsidRDefault="00024233" w:rsidP="00207EE8">
      <w:r>
        <w:separator/>
      </w:r>
    </w:p>
  </w:endnote>
  <w:endnote w:type="continuationSeparator" w:id="0">
    <w:p w:rsidR="00024233" w:rsidRDefault="00024233" w:rsidP="0020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233" w:rsidRDefault="00024233" w:rsidP="00207EE8">
      <w:r>
        <w:separator/>
      </w:r>
    </w:p>
  </w:footnote>
  <w:footnote w:type="continuationSeparator" w:id="0">
    <w:p w:rsidR="00024233" w:rsidRDefault="00024233" w:rsidP="00207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97562"/>
    <w:multiLevelType w:val="multilevel"/>
    <w:tmpl w:val="37B97562"/>
    <w:lvl w:ilvl="0">
      <w:start w:val="3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NDQ2ZWMwZTZhYjUyNzU0NmEwOTNhNDIzMjNjNjkifQ=="/>
  </w:docVars>
  <w:rsids>
    <w:rsidRoot w:val="00875912"/>
    <w:rsid w:val="00024233"/>
    <w:rsid w:val="000450AE"/>
    <w:rsid w:val="000A7E51"/>
    <w:rsid w:val="000B2889"/>
    <w:rsid w:val="00106BFD"/>
    <w:rsid w:val="00207EE8"/>
    <w:rsid w:val="00217046"/>
    <w:rsid w:val="002442C5"/>
    <w:rsid w:val="00245767"/>
    <w:rsid w:val="00267E72"/>
    <w:rsid w:val="002A69CA"/>
    <w:rsid w:val="002C727E"/>
    <w:rsid w:val="002F74DB"/>
    <w:rsid w:val="00330B83"/>
    <w:rsid w:val="00353229"/>
    <w:rsid w:val="00363AF1"/>
    <w:rsid w:val="004E0EC9"/>
    <w:rsid w:val="00545B42"/>
    <w:rsid w:val="005A33BC"/>
    <w:rsid w:val="005B0D24"/>
    <w:rsid w:val="005D00B4"/>
    <w:rsid w:val="0060382C"/>
    <w:rsid w:val="00632229"/>
    <w:rsid w:val="00666471"/>
    <w:rsid w:val="006D653A"/>
    <w:rsid w:val="006F0C0D"/>
    <w:rsid w:val="007131C1"/>
    <w:rsid w:val="007442A9"/>
    <w:rsid w:val="0075222D"/>
    <w:rsid w:val="00755477"/>
    <w:rsid w:val="007A464D"/>
    <w:rsid w:val="007C1E24"/>
    <w:rsid w:val="00800E99"/>
    <w:rsid w:val="008628E1"/>
    <w:rsid w:val="008749DE"/>
    <w:rsid w:val="00875912"/>
    <w:rsid w:val="008830AD"/>
    <w:rsid w:val="008D1809"/>
    <w:rsid w:val="008E4604"/>
    <w:rsid w:val="00907976"/>
    <w:rsid w:val="00925C0A"/>
    <w:rsid w:val="00980268"/>
    <w:rsid w:val="009836C7"/>
    <w:rsid w:val="009975C3"/>
    <w:rsid w:val="009D13EA"/>
    <w:rsid w:val="00A451A9"/>
    <w:rsid w:val="00A84521"/>
    <w:rsid w:val="00B80855"/>
    <w:rsid w:val="00BE3C18"/>
    <w:rsid w:val="00C07B5C"/>
    <w:rsid w:val="00C114C5"/>
    <w:rsid w:val="00CF71DF"/>
    <w:rsid w:val="00D1005D"/>
    <w:rsid w:val="00D302B6"/>
    <w:rsid w:val="00D5399F"/>
    <w:rsid w:val="00D55A9B"/>
    <w:rsid w:val="00D73CF9"/>
    <w:rsid w:val="00D96EDC"/>
    <w:rsid w:val="00DA60C6"/>
    <w:rsid w:val="00DB6176"/>
    <w:rsid w:val="00DC0B11"/>
    <w:rsid w:val="00DE311D"/>
    <w:rsid w:val="00DE6636"/>
    <w:rsid w:val="00E24327"/>
    <w:rsid w:val="00E941CB"/>
    <w:rsid w:val="00F011F4"/>
    <w:rsid w:val="00F01E45"/>
    <w:rsid w:val="00F06B2A"/>
    <w:rsid w:val="00F1163D"/>
    <w:rsid w:val="00F23EE6"/>
    <w:rsid w:val="00F3176D"/>
    <w:rsid w:val="00F67268"/>
    <w:rsid w:val="01483505"/>
    <w:rsid w:val="34F8057A"/>
    <w:rsid w:val="4957297B"/>
    <w:rsid w:val="599E077F"/>
    <w:rsid w:val="6F187696"/>
    <w:rsid w:val="7A45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正文缩进 Char"/>
    <w:link w:val="a3"/>
    <w:qFormat/>
    <w:rPr>
      <w:rFonts w:ascii="宋体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正文缩进 Char"/>
    <w:link w:val="a3"/>
    <w:qFormat/>
    <w:rPr>
      <w:rFonts w:ascii="宋体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8DDAB-27F1-4ADF-8A42-B78E1F4C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</dc:creator>
  <cp:lastModifiedBy>张莉</cp:lastModifiedBy>
  <cp:revision>46</cp:revision>
  <cp:lastPrinted>2025-11-26T08:19:00Z</cp:lastPrinted>
  <dcterms:created xsi:type="dcterms:W3CDTF">2020-09-27T07:53:00Z</dcterms:created>
  <dcterms:modified xsi:type="dcterms:W3CDTF">2025-11-26T08:43:00Z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BDB6A3408898430CBE0D9DAE6988BCA3_12</vt:lpwstr>
  </property>
</Properties>
</file>