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 w:val="0"/>
          <w:bCs w:val="0"/>
        </w:rPr>
        <w:t>2026年度环卫中心公共厕所运行保洁服务项目中标公告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11010925210200016270-XM001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二、项目名称：2026年度环卫中心公共厕所运行保洁服务项目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三、中标（成交）信息</w:t>
      </w:r>
    </w:p>
    <w:tbl>
      <w:tblPr>
        <w:tblStyle w:val="11"/>
        <w:tblW w:w="10566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210"/>
        <w:gridCol w:w="5474"/>
        <w:gridCol w:w="1408"/>
      </w:tblGrid>
      <w:tr w14:paraId="7685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2116EF4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3210" w:type="dxa"/>
          </w:tcPr>
          <w:p w14:paraId="3366C1E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5474" w:type="dxa"/>
          </w:tcPr>
          <w:p w14:paraId="749944D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供应商地址</w:t>
            </w:r>
          </w:p>
        </w:tc>
        <w:tc>
          <w:tcPr>
            <w:tcW w:w="1408" w:type="dxa"/>
          </w:tcPr>
          <w:p w14:paraId="32E9B083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中标（成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</w:rPr>
              <w:t>交）金额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/万元</w:t>
            </w:r>
          </w:p>
        </w:tc>
      </w:tr>
      <w:tr w14:paraId="0BB5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17696EA9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3210" w:type="dxa"/>
            <w:vAlign w:val="center"/>
          </w:tcPr>
          <w:p w14:paraId="1E4B46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北京惠林保洁服务有限公司</w:t>
            </w:r>
          </w:p>
        </w:tc>
        <w:tc>
          <w:tcPr>
            <w:tcW w:w="5474" w:type="dxa"/>
            <w:vAlign w:val="center"/>
          </w:tcPr>
          <w:p w14:paraId="2B4A37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北京市怀柔区雁栖镇京加路18号（集群注册）</w:t>
            </w:r>
          </w:p>
        </w:tc>
        <w:tc>
          <w:tcPr>
            <w:tcW w:w="1408" w:type="dxa"/>
            <w:vAlign w:val="center"/>
          </w:tcPr>
          <w:p w14:paraId="030CDE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164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205</w:t>
            </w:r>
          </w:p>
        </w:tc>
      </w:tr>
      <w:tr w14:paraId="4323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4A57AADE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3210" w:type="dxa"/>
            <w:vAlign w:val="center"/>
          </w:tcPr>
          <w:p w14:paraId="76A7BE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北京公联洁达公路养护工程有限公司</w:t>
            </w:r>
          </w:p>
        </w:tc>
        <w:tc>
          <w:tcPr>
            <w:tcW w:w="5474" w:type="dxa"/>
            <w:vAlign w:val="center"/>
          </w:tcPr>
          <w:p w14:paraId="4B3843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北京市丰台区外环西路26号院67号楼1-6层(园区)</w:t>
            </w:r>
          </w:p>
        </w:tc>
        <w:tc>
          <w:tcPr>
            <w:tcW w:w="1408" w:type="dxa"/>
            <w:vAlign w:val="center"/>
          </w:tcPr>
          <w:p w14:paraId="06A144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158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0305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15</w:t>
            </w:r>
          </w:p>
        </w:tc>
      </w:tr>
      <w:tr w14:paraId="3630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4A4E79EE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3210" w:type="dxa"/>
            <w:vAlign w:val="center"/>
          </w:tcPr>
          <w:p w14:paraId="6FDF46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北京通达汇创鑫科技有限公司</w:t>
            </w:r>
          </w:p>
        </w:tc>
        <w:tc>
          <w:tcPr>
            <w:tcW w:w="5474" w:type="dxa"/>
            <w:vAlign w:val="center"/>
          </w:tcPr>
          <w:p w14:paraId="39080B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北京市门头沟区王平镇王平大街东路18号-WP1085(集群注册）</w:t>
            </w:r>
          </w:p>
        </w:tc>
        <w:tc>
          <w:tcPr>
            <w:tcW w:w="1408" w:type="dxa"/>
            <w:vAlign w:val="center"/>
          </w:tcPr>
          <w:p w14:paraId="720359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163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37</w:t>
            </w:r>
          </w:p>
        </w:tc>
      </w:tr>
      <w:tr w14:paraId="1DC1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243898FF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3210" w:type="dxa"/>
            <w:vAlign w:val="center"/>
          </w:tcPr>
          <w:p w14:paraId="3E9EE6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北京三烁崇亚保洁有限公司</w:t>
            </w:r>
          </w:p>
        </w:tc>
        <w:tc>
          <w:tcPr>
            <w:tcW w:w="5474" w:type="dxa"/>
            <w:vAlign w:val="center"/>
          </w:tcPr>
          <w:p w14:paraId="36D387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北京市门头沟区石龙经济开发区永安路20号3号楼B1-3558室</w:t>
            </w:r>
          </w:p>
        </w:tc>
        <w:tc>
          <w:tcPr>
            <w:tcW w:w="1408" w:type="dxa"/>
            <w:vAlign w:val="center"/>
          </w:tcPr>
          <w:p w14:paraId="2E9276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115.58</w:t>
            </w:r>
          </w:p>
        </w:tc>
      </w:tr>
      <w:tr w14:paraId="5BD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136FD851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3210" w:type="dxa"/>
            <w:vAlign w:val="center"/>
          </w:tcPr>
          <w:p w14:paraId="07F109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北京嘉福物业管理有限公司</w:t>
            </w:r>
          </w:p>
        </w:tc>
        <w:tc>
          <w:tcPr>
            <w:tcW w:w="5474" w:type="dxa"/>
            <w:vAlign w:val="center"/>
          </w:tcPr>
          <w:p w14:paraId="44517C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北京市门头沟区王平镇王平大街东路18号-WP1660（集群注册）</w:t>
            </w:r>
          </w:p>
        </w:tc>
        <w:tc>
          <w:tcPr>
            <w:tcW w:w="1408" w:type="dxa"/>
            <w:vAlign w:val="center"/>
          </w:tcPr>
          <w:p w14:paraId="4BF89B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152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68</w:t>
            </w:r>
          </w:p>
        </w:tc>
      </w:tr>
      <w:tr w14:paraId="212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0928D41D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3210" w:type="dxa"/>
            <w:vAlign w:val="center"/>
          </w:tcPr>
          <w:p w14:paraId="200D40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国崇物业管理（北京）有限公司</w:t>
            </w:r>
          </w:p>
        </w:tc>
        <w:tc>
          <w:tcPr>
            <w:tcW w:w="5474" w:type="dxa"/>
            <w:vAlign w:val="center"/>
          </w:tcPr>
          <w:p w14:paraId="2C82B3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北京市平谷区山东庄镇府前路9号-22346（集群注册）</w:t>
            </w:r>
          </w:p>
        </w:tc>
        <w:tc>
          <w:tcPr>
            <w:tcW w:w="1408" w:type="dxa"/>
            <w:vAlign w:val="center"/>
          </w:tcPr>
          <w:p w14:paraId="0BBAAE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115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2425</w:t>
            </w:r>
          </w:p>
        </w:tc>
      </w:tr>
      <w:tr w14:paraId="3865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1E3C6C4D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3210" w:type="dxa"/>
            <w:vAlign w:val="center"/>
          </w:tcPr>
          <w:p w14:paraId="4AA9A3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北京大云广业技术服务有限公司</w:t>
            </w:r>
          </w:p>
        </w:tc>
        <w:tc>
          <w:tcPr>
            <w:tcW w:w="5474" w:type="dxa"/>
            <w:vAlign w:val="center"/>
          </w:tcPr>
          <w:p w14:paraId="4ECAEA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北京市门头沟区新桥大街40号101室</w:t>
            </w:r>
          </w:p>
        </w:tc>
        <w:tc>
          <w:tcPr>
            <w:tcW w:w="1408" w:type="dxa"/>
            <w:vAlign w:val="center"/>
          </w:tcPr>
          <w:p w14:paraId="2EC0F3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159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688</w:t>
            </w:r>
          </w:p>
        </w:tc>
      </w:tr>
      <w:tr w14:paraId="3CC4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589C0E19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3210" w:type="dxa"/>
            <w:vAlign w:val="center"/>
          </w:tcPr>
          <w:p w14:paraId="0F53B7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北京洁静精微物业管理有限公司</w:t>
            </w:r>
          </w:p>
        </w:tc>
        <w:tc>
          <w:tcPr>
            <w:tcW w:w="5474" w:type="dxa"/>
            <w:vAlign w:val="center"/>
          </w:tcPr>
          <w:p w14:paraId="090EE7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北京市门头沟区石龙南路10号QS1278(集群注册)</w:t>
            </w:r>
          </w:p>
        </w:tc>
        <w:tc>
          <w:tcPr>
            <w:tcW w:w="1408" w:type="dxa"/>
            <w:vAlign w:val="center"/>
          </w:tcPr>
          <w:p w14:paraId="17549C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132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25</w:t>
            </w:r>
          </w:p>
        </w:tc>
      </w:tr>
      <w:tr w14:paraId="2964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0176081B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10" w:type="dxa"/>
            <w:vAlign w:val="center"/>
          </w:tcPr>
          <w:p w14:paraId="186569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北京家和永乐保洁有限公司</w:t>
            </w:r>
          </w:p>
        </w:tc>
        <w:tc>
          <w:tcPr>
            <w:tcW w:w="5474" w:type="dxa"/>
            <w:vAlign w:val="center"/>
          </w:tcPr>
          <w:p w14:paraId="11A1FF8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北京市门头沟区石龙南路6号1幢4-122室</w:t>
            </w:r>
          </w:p>
        </w:tc>
        <w:tc>
          <w:tcPr>
            <w:tcW w:w="1408" w:type="dxa"/>
            <w:vAlign w:val="center"/>
          </w:tcPr>
          <w:p w14:paraId="4AE0AF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103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6316</w:t>
            </w:r>
          </w:p>
        </w:tc>
      </w:tr>
      <w:tr w14:paraId="6A88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57E75E38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10" w:type="dxa"/>
            <w:vAlign w:val="center"/>
          </w:tcPr>
          <w:p w14:paraId="6D18D2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北京九龙洪昌物业管理有限公司</w:t>
            </w:r>
          </w:p>
        </w:tc>
        <w:tc>
          <w:tcPr>
            <w:tcW w:w="5474" w:type="dxa"/>
            <w:vAlign w:val="center"/>
          </w:tcPr>
          <w:p w14:paraId="4E28D3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北京市门头沟区向东楼1号楼院内</w:t>
            </w:r>
          </w:p>
        </w:tc>
        <w:tc>
          <w:tcPr>
            <w:tcW w:w="1408" w:type="dxa"/>
            <w:vAlign w:val="center"/>
          </w:tcPr>
          <w:p w14:paraId="73ECB3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119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254162</w:t>
            </w:r>
          </w:p>
        </w:tc>
      </w:tr>
      <w:tr w14:paraId="704B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 w14:paraId="28CE1629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210" w:type="dxa"/>
            <w:vAlign w:val="center"/>
          </w:tcPr>
          <w:p w14:paraId="3D21C0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</w:rPr>
              <w:t>北京元桓科技有限公司</w:t>
            </w:r>
          </w:p>
        </w:tc>
        <w:tc>
          <w:tcPr>
            <w:tcW w:w="5474" w:type="dxa"/>
            <w:vAlign w:val="center"/>
          </w:tcPr>
          <w:p w14:paraId="4B6060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北京市大兴区庆祥北路2号院C5楼1层 102-4室</w:t>
            </w:r>
          </w:p>
        </w:tc>
        <w:tc>
          <w:tcPr>
            <w:tcW w:w="1408" w:type="dxa"/>
            <w:vAlign w:val="center"/>
          </w:tcPr>
          <w:p w14:paraId="4E64C91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130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5274</w:t>
            </w:r>
          </w:p>
        </w:tc>
      </w:tr>
    </w:tbl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1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3B4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17486A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服务类</w:t>
            </w:r>
          </w:p>
        </w:tc>
      </w:tr>
      <w:tr w14:paraId="4D56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4D6481F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名称：2026年度环卫中心公共厕所运行保洁服务项目</w:t>
            </w:r>
          </w:p>
          <w:p w14:paraId="163F7EB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详见招标文件</w:t>
            </w:r>
          </w:p>
          <w:p w14:paraId="01E318B6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满足招标文件要求</w:t>
            </w:r>
          </w:p>
          <w:p w14:paraId="06E621DB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服务时间：2026年1月1日到2026年12月31日</w:t>
            </w:r>
          </w:p>
          <w:p w14:paraId="30199DD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详见招标文件</w:t>
            </w:r>
          </w:p>
        </w:tc>
      </w:tr>
    </w:tbl>
    <w:p w14:paraId="52C611A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刘淑玲、张彤、王文历、韩帅、赵志强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、曲兆昱、佘小玲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 w14:paraId="43B069DC">
      <w:pPr>
        <w:spacing w:line="360" w:lineRule="auto"/>
        <w:ind w:left="560" w:hanging="560" w:hanging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代理服务收费金额：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23.7783万元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5811"/>
      </w:tblGrid>
      <w:tr w14:paraId="0173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711" w:type="dxa"/>
            <w:vAlign w:val="center"/>
          </w:tcPr>
          <w:p w14:paraId="28428318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5811" w:type="dxa"/>
            <w:vAlign w:val="center"/>
          </w:tcPr>
          <w:p w14:paraId="2F12938B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金额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2B4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4BA780DE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5811" w:type="dxa"/>
            <w:vAlign w:val="center"/>
          </w:tcPr>
          <w:p w14:paraId="27A4E7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2.4163</w:t>
            </w:r>
          </w:p>
        </w:tc>
      </w:tr>
      <w:tr w14:paraId="5EF6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528D80DD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5811" w:type="dxa"/>
            <w:vAlign w:val="center"/>
          </w:tcPr>
          <w:p w14:paraId="52B2B7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2.3570</w:t>
            </w:r>
          </w:p>
        </w:tc>
      </w:tr>
      <w:tr w14:paraId="4E7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4178C040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5811" w:type="dxa"/>
            <w:vAlign w:val="center"/>
          </w:tcPr>
          <w:p w14:paraId="056EE0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2.4083</w:t>
            </w:r>
          </w:p>
        </w:tc>
      </w:tr>
      <w:tr w14:paraId="2956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740CC977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5811" w:type="dxa"/>
            <w:vAlign w:val="center"/>
          </w:tcPr>
          <w:p w14:paraId="2283900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1.9495</w:t>
            </w:r>
          </w:p>
        </w:tc>
      </w:tr>
      <w:tr w14:paraId="7ADF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7DB4D5A7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5811" w:type="dxa"/>
            <w:vAlign w:val="center"/>
          </w:tcPr>
          <w:p w14:paraId="62CACC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2.3057</w:t>
            </w:r>
          </w:p>
        </w:tc>
      </w:tr>
      <w:tr w14:paraId="75AC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071B4882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5811" w:type="dxa"/>
            <w:vAlign w:val="center"/>
          </w:tcPr>
          <w:p w14:paraId="6318E3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1.9463</w:t>
            </w:r>
          </w:p>
        </w:tc>
      </w:tr>
      <w:tr w14:paraId="0FAE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6C4B286B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5811" w:type="dxa"/>
            <w:vAlign w:val="center"/>
          </w:tcPr>
          <w:p w14:paraId="50D831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2.3730</w:t>
            </w:r>
          </w:p>
        </w:tc>
      </w:tr>
      <w:tr w14:paraId="0FA5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11" w:type="dxa"/>
            <w:vAlign w:val="center"/>
          </w:tcPr>
          <w:p w14:paraId="1F3FDC6C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08</w:t>
            </w:r>
          </w:p>
        </w:tc>
        <w:tc>
          <w:tcPr>
            <w:tcW w:w="5811" w:type="dxa"/>
            <w:vAlign w:val="center"/>
          </w:tcPr>
          <w:p w14:paraId="784990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2.1096</w:t>
            </w:r>
          </w:p>
        </w:tc>
      </w:tr>
      <w:tr w14:paraId="4A1B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58E58C34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811" w:type="dxa"/>
            <w:vAlign w:val="center"/>
          </w:tcPr>
          <w:p w14:paraId="3D3A5E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1.8348</w:t>
            </w:r>
          </w:p>
        </w:tc>
      </w:tr>
      <w:tr w14:paraId="3EF4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0233F28F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811" w:type="dxa"/>
            <w:vAlign w:val="center"/>
          </w:tcPr>
          <w:p w14:paraId="56EEC0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1.9848</w:t>
            </w:r>
          </w:p>
        </w:tc>
      </w:tr>
      <w:tr w14:paraId="1568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682FD20C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811" w:type="dxa"/>
            <w:vAlign w:val="center"/>
          </w:tcPr>
          <w:p w14:paraId="249C4F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2.0930</w:t>
            </w:r>
          </w:p>
        </w:tc>
      </w:tr>
    </w:tbl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36069DDF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1-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本项目采用综合评分法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01包北京惠林保洁服务有限公司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为90.53分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02包北京公联洁达公路养护工程有限公司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为85.73分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03包北京通达汇创鑫科技有限公司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为90.27分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04包北京三烁崇亚保洁有限公司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为89.43分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05包北京嘉福物业管理有限公司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为89.71分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06包国崇物业管理（北京）有限公司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为90.12分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07包北京大云广业技术服务有限公司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为89.41分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08包北京洁静精微物业管理有限公司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为87.68分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10包北京家和永乐保洁有限公司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为85.43分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11包北京九龙洪昌物业管理有限公司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为85.23分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12包北京元桓科技有限公司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为87.09分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。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2-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代理服务收费金额：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01包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2.4163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02包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2.3570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03包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2.4083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04包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1.9495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05包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2.3057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06包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1.9463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07包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2.3730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08包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2.1096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10包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1.8348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11包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1.9848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万元；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12包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2.0930</w:t>
      </w:r>
      <w:bookmarkStart w:id="5" w:name="_GoBack"/>
      <w:bookmarkEnd w:id="5"/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万元。</w:t>
      </w:r>
    </w:p>
    <w:p w14:paraId="18F31F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60" w:right="0" w:hanging="560" w:hanging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bookmarkStart w:id="2" w:name="_Toc8122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  <w:bookmarkEnd w:id="2"/>
    </w:p>
    <w:p w14:paraId="2149F3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北京市门头沟区环境卫生服务中心</w:t>
      </w:r>
    </w:p>
    <w:p w14:paraId="2F0E93B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北京市门头沟区永定镇冯村西里 977 总站旁环境卫生服务中心</w:t>
      </w:r>
    </w:p>
    <w:p w14:paraId="58F7E9F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王老师 010-69869114</w:t>
      </w:r>
    </w:p>
    <w:p w14:paraId="3F42A78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3" w:name="_Toc2177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3"/>
    </w:p>
    <w:p w14:paraId="61237F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北京建宇建设管理有限公司</w:t>
      </w:r>
    </w:p>
    <w:p w14:paraId="6D3FA6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地址：北京市丰台区南三环中路15号院8号楼西侧玻璃房</w:t>
      </w:r>
    </w:p>
    <w:p w14:paraId="5BB4BC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吴女士 18568799618</w:t>
      </w:r>
    </w:p>
    <w:p w14:paraId="2BA686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693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</w:p>
    <w:p w14:paraId="6C5BA0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吴女士</w:t>
      </w:r>
    </w:p>
    <w:p w14:paraId="1F467A7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电话：18568799618</w:t>
      </w:r>
    </w:p>
    <w:p w14:paraId="6E768CE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77FFE5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0FB8F4D-B1EE-4FA8-9B5A-6EE81D625E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66A100D"/>
    <w:rsid w:val="0B1526A9"/>
    <w:rsid w:val="0B754BBC"/>
    <w:rsid w:val="0BD872D6"/>
    <w:rsid w:val="0D203146"/>
    <w:rsid w:val="16797F90"/>
    <w:rsid w:val="1888270D"/>
    <w:rsid w:val="18D0312D"/>
    <w:rsid w:val="18DD4AAD"/>
    <w:rsid w:val="28B32875"/>
    <w:rsid w:val="28F85BBB"/>
    <w:rsid w:val="29757C3F"/>
    <w:rsid w:val="2B01058B"/>
    <w:rsid w:val="31140B8A"/>
    <w:rsid w:val="32500837"/>
    <w:rsid w:val="40052822"/>
    <w:rsid w:val="41E13943"/>
    <w:rsid w:val="43373F0C"/>
    <w:rsid w:val="4374668D"/>
    <w:rsid w:val="4CC1214C"/>
    <w:rsid w:val="4DE012D2"/>
    <w:rsid w:val="509C3CED"/>
    <w:rsid w:val="51760D42"/>
    <w:rsid w:val="527723B6"/>
    <w:rsid w:val="53937D6F"/>
    <w:rsid w:val="54C23A58"/>
    <w:rsid w:val="550E4F8A"/>
    <w:rsid w:val="585A0BAB"/>
    <w:rsid w:val="58A14202"/>
    <w:rsid w:val="59521DFA"/>
    <w:rsid w:val="5967369D"/>
    <w:rsid w:val="59D72338"/>
    <w:rsid w:val="5B461090"/>
    <w:rsid w:val="648E29D8"/>
    <w:rsid w:val="64D72CB0"/>
    <w:rsid w:val="6B2D310F"/>
    <w:rsid w:val="6D7D3037"/>
    <w:rsid w:val="6DF42B87"/>
    <w:rsid w:val="6E005A16"/>
    <w:rsid w:val="6F871B12"/>
    <w:rsid w:val="705160B5"/>
    <w:rsid w:val="75706FDE"/>
    <w:rsid w:val="77B67548"/>
    <w:rsid w:val="7C813EA7"/>
    <w:rsid w:val="7E6A2CD4"/>
    <w:rsid w:val="7FB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1483</Characters>
  <Lines>0</Lines>
  <Paragraphs>0</Paragraphs>
  <TotalTime>2</TotalTime>
  <ScaleCrop>false</ScaleCrop>
  <LinksUpToDate>false</LinksUpToDate>
  <CharactersWithSpaces>1488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2025-12-23T14:08:17Z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