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E6413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</w:p>
    <w:p w14:paraId="5B53F16C">
      <w:pPr>
        <w:rPr>
          <w:rFonts w:hint="eastAsia" w:ascii="仿宋" w:hAnsi="仿宋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eastAsia="zh-CN"/>
        </w:rPr>
        <w:t>11011525210200029577-XM001</w:t>
      </w:r>
    </w:p>
    <w:p w14:paraId="66E5A433">
      <w:pPr>
        <w:ind w:left="1960" w:hanging="1960" w:hangingChars="700"/>
        <w:rPr>
          <w:rFonts w:hint="eastAsia" w:ascii="黑体" w:hAnsi="黑体" w:eastAsia="黑体"/>
          <w:sz w:val="28"/>
          <w:szCs w:val="28"/>
          <w:u w:val="single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lang w:eastAsia="zh-CN"/>
        </w:rPr>
        <w:t>兴华中学两校区保洁服务项目</w:t>
      </w:r>
    </w:p>
    <w:p w14:paraId="736E01B2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三、中标信息：</w:t>
      </w:r>
    </w:p>
    <w:p w14:paraId="0471D59E">
      <w:pPr>
        <w:pStyle w:val="2"/>
        <w:rPr>
          <w:rFonts w:hint="eastAsia"/>
        </w:rPr>
      </w:pPr>
    </w:p>
    <w:p w14:paraId="7158C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第一包：</w:t>
      </w:r>
    </w:p>
    <w:p w14:paraId="213AC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北京首盛国际物业管理有限公司</w:t>
      </w:r>
    </w:p>
    <w:p w14:paraId="05BD7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北京市海淀区彩和坊路8号2层219A</w:t>
      </w:r>
    </w:p>
    <w:p w14:paraId="00427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540600</w:t>
      </w:r>
      <w:r>
        <w:rPr>
          <w:rFonts w:hint="eastAsia" w:ascii="仿宋" w:hAnsi="仿宋" w:eastAsia="仿宋"/>
          <w:sz w:val="28"/>
          <w:szCs w:val="28"/>
        </w:rPr>
        <w:t>元</w:t>
      </w:r>
    </w:p>
    <w:p w14:paraId="5A0A9E95">
      <w:pPr>
        <w:pStyle w:val="2"/>
        <w:rPr>
          <w:rFonts w:hint="eastAsia"/>
          <w:lang w:eastAsia="zh-CN"/>
        </w:rPr>
      </w:pPr>
      <w:bookmarkStart w:id="14" w:name="_GoBack"/>
      <w:bookmarkEnd w:id="14"/>
    </w:p>
    <w:p w14:paraId="0D036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第二包：</w:t>
      </w:r>
    </w:p>
    <w:p w14:paraId="57D96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供应商名称：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北京泓润源物业管理服务有限</w:t>
      </w:r>
      <w:r>
        <w:rPr>
          <w:rFonts w:hint="eastAsia" w:ascii="仿宋" w:hAnsi="仿宋" w:eastAsia="仿宋"/>
          <w:sz w:val="28"/>
          <w:szCs w:val="28"/>
          <w:lang w:eastAsia="zh-CN"/>
        </w:rPr>
        <w:t>公司</w:t>
      </w:r>
    </w:p>
    <w:p w14:paraId="0542E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北京市大兴区礼贤镇大礼路2号一层0002室</w:t>
      </w:r>
    </w:p>
    <w:p w14:paraId="14142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中标金额：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527340</w:t>
      </w:r>
      <w:r>
        <w:rPr>
          <w:rFonts w:hint="eastAsia" w:ascii="仿宋" w:hAnsi="仿宋" w:eastAsia="仿宋"/>
          <w:sz w:val="28"/>
          <w:szCs w:val="28"/>
        </w:rPr>
        <w:t>元</w:t>
      </w:r>
    </w:p>
    <w:p w14:paraId="66BD5727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9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0704E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 w14:paraId="3D0F5F8C"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类</w:t>
            </w:r>
          </w:p>
        </w:tc>
      </w:tr>
      <w:tr w14:paraId="317F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 w14:paraId="2A5C1A3B">
            <w:pPr>
              <w:ind w:firstLine="560" w:firstLineChars="20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第一包：</w:t>
            </w:r>
          </w:p>
          <w:p w14:paraId="57DFDF3B">
            <w:pPr>
              <w:ind w:firstLine="560" w:firstLineChars="200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名称：管理及服务人员的工资、社会保险及按规定提取的福利费</w:t>
            </w:r>
          </w:p>
          <w:p w14:paraId="71358EB3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总价：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469200元</w:t>
            </w:r>
          </w:p>
          <w:p w14:paraId="466A332A">
            <w:pPr>
              <w:ind w:firstLine="560" w:firstLineChars="200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第二包：</w:t>
            </w:r>
          </w:p>
          <w:p w14:paraId="7A2EC793">
            <w:pPr>
              <w:ind w:firstLine="560" w:firstLineChars="200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工资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   </w:t>
            </w:r>
          </w:p>
          <w:p w14:paraId="0B4F1A01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总价：</w:t>
            </w:r>
            <w: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  <w:t>499800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元</w:t>
            </w:r>
          </w:p>
          <w:p w14:paraId="621D2AE6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 w14:paraId="72787D9A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</w:p>
    <w:p w14:paraId="604B3134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李雪松，耿德祥，赵吉青，郭锦华，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郭小帅</w:t>
      </w:r>
    </w:p>
    <w:p w14:paraId="7F134483">
      <w:pPr>
        <w:numPr>
          <w:ilvl w:val="0"/>
          <w:numId w:val="1"/>
        </w:num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</w:p>
    <w:p w14:paraId="33A8824A"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不收取代理服务费</w:t>
      </w:r>
    </w:p>
    <w:p w14:paraId="5FF422E4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 w14:paraId="30D3DC7E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6778E42B">
      <w:pPr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 w14:paraId="1E2E8776">
      <w:pPr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经评标小组评审，采购人确定，</w:t>
      </w:r>
      <w:r>
        <w:rPr>
          <w:rFonts w:hint="eastAsia" w:ascii="仿宋" w:hAnsi="仿宋" w:eastAsia="仿宋"/>
          <w:sz w:val="28"/>
          <w:szCs w:val="28"/>
          <w:lang w:eastAsia="zh-CN"/>
        </w:rPr>
        <w:t>北京首盛国际物业管理有限公司</w:t>
      </w:r>
      <w:r>
        <w:rPr>
          <w:rFonts w:hint="eastAsia" w:ascii="仿宋" w:hAnsi="仿宋" w:eastAsia="仿宋" w:cs="仿宋"/>
          <w:kern w:val="0"/>
          <w:sz w:val="28"/>
          <w:szCs w:val="28"/>
        </w:rPr>
        <w:t>被确定为本项目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第一包</w:t>
      </w:r>
      <w:r>
        <w:rPr>
          <w:rFonts w:hint="eastAsia" w:ascii="仿宋" w:hAnsi="仿宋" w:eastAsia="仿宋" w:cs="仿宋"/>
          <w:kern w:val="0"/>
          <w:sz w:val="28"/>
          <w:szCs w:val="28"/>
        </w:rPr>
        <w:t>的中标供应商，评审总得分：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87.51</w:t>
      </w:r>
      <w:r>
        <w:rPr>
          <w:rFonts w:hint="eastAsia" w:ascii="仿宋" w:hAnsi="仿宋" w:eastAsia="仿宋" w:cs="仿宋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  <w:lang w:eastAsia="zh-CN"/>
        </w:rPr>
        <w:t>北京泓润源物业管理服务有限公司</w:t>
      </w:r>
      <w:r>
        <w:rPr>
          <w:rFonts w:hint="eastAsia" w:ascii="仿宋" w:hAnsi="仿宋" w:eastAsia="仿宋" w:cs="仿宋"/>
          <w:kern w:val="0"/>
          <w:sz w:val="28"/>
          <w:szCs w:val="28"/>
        </w:rPr>
        <w:t>被确定为本项目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第二包</w:t>
      </w:r>
      <w:r>
        <w:rPr>
          <w:rFonts w:hint="eastAsia" w:ascii="仿宋" w:hAnsi="仿宋" w:eastAsia="仿宋" w:cs="仿宋"/>
          <w:kern w:val="0"/>
          <w:sz w:val="28"/>
          <w:szCs w:val="28"/>
        </w:rPr>
        <w:t>的中标供应商，评审总得分：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73.2</w:t>
      </w:r>
      <w:r>
        <w:rPr>
          <w:rFonts w:hint="eastAsia" w:ascii="仿宋" w:hAnsi="仿宋" w:eastAsia="仿宋" w:cs="仿宋"/>
          <w:kern w:val="0"/>
          <w:sz w:val="28"/>
          <w:szCs w:val="28"/>
        </w:rPr>
        <w:t>分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。</w:t>
      </w:r>
    </w:p>
    <w:p w14:paraId="0B3D8A1C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 w14:paraId="6432E7DC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100"/>
      <w:bookmarkStart w:id="3" w:name="_Toc35393641"/>
      <w:bookmarkStart w:id="4" w:name="_Toc35393810"/>
      <w:bookmarkStart w:id="5" w:name="_Toc28359023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27796172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北京市大兴区兴华中学</w:t>
      </w:r>
    </w:p>
    <w:p w14:paraId="6DD9982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firstLine="840" w:firstLineChars="3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北京市大兴区兴华大街</w:t>
      </w:r>
    </w:p>
    <w:p w14:paraId="4C11CB5A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Times New Roman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69266071-3003</w:t>
      </w:r>
    </w:p>
    <w:p w14:paraId="7DF12C85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35393811"/>
      <w:bookmarkStart w:id="7" w:name="_Toc35393642"/>
      <w:bookmarkStart w:id="8" w:name="_Toc28359101"/>
      <w:bookmarkStart w:id="9" w:name="_Toc28359024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4FB34153"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北京市大兴区政府采购中心</w:t>
      </w:r>
    </w:p>
    <w:p w14:paraId="4B004803"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58A91475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3BEB755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102"/>
      <w:bookmarkStart w:id="11" w:name="_Toc35393643"/>
      <w:bookmarkStart w:id="12" w:name="_Toc28359025"/>
      <w:bookmarkStart w:id="13" w:name="_Toc3539381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8C4D3C7"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王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老师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</w:p>
    <w:p w14:paraId="7DE23D12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010-69231333转202</w:t>
      </w:r>
    </w:p>
    <w:p w14:paraId="196C46A4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1F633C3F">
      <w:pPr>
        <w:pStyle w:val="4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无</w:t>
      </w:r>
    </w:p>
    <w:p w14:paraId="03C81937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</w:p>
    <w:p w14:paraId="59DA7C84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p w14:paraId="7F7F68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mMDA4MDZkZWEzZjM4M2YzZGNkOTA1MDNlZjFlMTgifQ=="/>
  </w:docVars>
  <w:rsids>
    <w:rsidRoot w:val="39E505CC"/>
    <w:rsid w:val="00281A92"/>
    <w:rsid w:val="00AA1578"/>
    <w:rsid w:val="03621FD2"/>
    <w:rsid w:val="03A9796F"/>
    <w:rsid w:val="04370829"/>
    <w:rsid w:val="0843294C"/>
    <w:rsid w:val="0B36445D"/>
    <w:rsid w:val="0E354B56"/>
    <w:rsid w:val="113B450C"/>
    <w:rsid w:val="12F9379A"/>
    <w:rsid w:val="17972DB0"/>
    <w:rsid w:val="1896315D"/>
    <w:rsid w:val="19AF11EB"/>
    <w:rsid w:val="1A7D0821"/>
    <w:rsid w:val="1CAE7EB9"/>
    <w:rsid w:val="21F627B0"/>
    <w:rsid w:val="263373EC"/>
    <w:rsid w:val="274E6F2E"/>
    <w:rsid w:val="278813D3"/>
    <w:rsid w:val="286F2910"/>
    <w:rsid w:val="287978DE"/>
    <w:rsid w:val="29110341"/>
    <w:rsid w:val="31256BCA"/>
    <w:rsid w:val="3354791B"/>
    <w:rsid w:val="35F44AE6"/>
    <w:rsid w:val="36C361A9"/>
    <w:rsid w:val="39A17071"/>
    <w:rsid w:val="39E505CC"/>
    <w:rsid w:val="3C740E54"/>
    <w:rsid w:val="44DE23F4"/>
    <w:rsid w:val="44E64AA9"/>
    <w:rsid w:val="48E17D99"/>
    <w:rsid w:val="4C3F0642"/>
    <w:rsid w:val="4E524E91"/>
    <w:rsid w:val="541E1DC2"/>
    <w:rsid w:val="562C3E2F"/>
    <w:rsid w:val="577A3425"/>
    <w:rsid w:val="58B95C97"/>
    <w:rsid w:val="59672A9F"/>
    <w:rsid w:val="5A4917BB"/>
    <w:rsid w:val="5EA552D0"/>
    <w:rsid w:val="5F3231D4"/>
    <w:rsid w:val="62327A2D"/>
    <w:rsid w:val="63B42FC6"/>
    <w:rsid w:val="65D97142"/>
    <w:rsid w:val="662225F3"/>
    <w:rsid w:val="6ED749C9"/>
    <w:rsid w:val="6F10348F"/>
    <w:rsid w:val="705D79AD"/>
    <w:rsid w:val="71EE5130"/>
    <w:rsid w:val="72A877A3"/>
    <w:rsid w:val="74CE34D5"/>
    <w:rsid w:val="77074D4A"/>
    <w:rsid w:val="77B27D81"/>
    <w:rsid w:val="77DC5A62"/>
    <w:rsid w:val="78300CA6"/>
    <w:rsid w:val="795A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1"/>
    <w:basedOn w:val="1"/>
    <w:next w:val="1"/>
    <w:unhideWhenUsed/>
    <w:qFormat/>
    <w:uiPriority w:val="99"/>
    <w:pPr>
      <w:framePr w:wrap="around" w:vAnchor="margin" w:hAnchor="text" w:y="1"/>
    </w:pPr>
    <w:rPr>
      <w:b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2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396</Words>
  <Characters>488</Characters>
  <Lines>0</Lines>
  <Paragraphs>0</Paragraphs>
  <TotalTime>5</TotalTime>
  <ScaleCrop>false</ScaleCrop>
  <LinksUpToDate>false</LinksUpToDate>
  <CharactersWithSpaces>517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洛上忘川</cp:lastModifiedBy>
  <dcterms:modified xsi:type="dcterms:W3CDTF">2025-12-15T06:45:18Z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CDE848A8FB35462FA34C92C21D1ED857_12</vt:lpwstr>
  </property>
  <property fmtid="{D5CDD505-2E9C-101B-9397-08002B2CF9AE}" pid="4" name="KSOTemplateDocerSaveRecord">
    <vt:lpwstr>eyJoZGlkIjoiYzhkM2YyZTY0MjRkOGZhZjI0MTA3MGNiNGFlMWFiYmEiLCJ1c2VySWQiOiI4MDQyNTMyMjMifQ==</vt:lpwstr>
  </property>
</Properties>
</file>