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4A7A" w:rsidRDefault="00164A7A">
      <w:pPr>
        <w:jc w:val="center"/>
        <w:rPr>
          <w:rFonts w:asciiTheme="majorEastAsia" w:eastAsiaTheme="majorEastAsia" w:hAnsiTheme="majorEastAsia"/>
          <w:b/>
          <w:bCs/>
          <w:sz w:val="52"/>
          <w:szCs w:val="52"/>
        </w:rPr>
      </w:pPr>
    </w:p>
    <w:p w:rsidR="00AC79C4" w:rsidRPr="00C543B8" w:rsidRDefault="00EF2211">
      <w:pPr>
        <w:jc w:val="center"/>
        <w:rPr>
          <w:rFonts w:ascii="宋体" w:hAnsi="宋体" w:cs="宋体"/>
          <w:b/>
          <w:bCs/>
          <w:sz w:val="44"/>
          <w:szCs w:val="44"/>
        </w:rPr>
      </w:pPr>
      <w:r w:rsidRPr="00C543B8">
        <w:rPr>
          <w:rFonts w:ascii="宋体" w:hAnsi="宋体" w:cs="宋体" w:hint="eastAsia"/>
          <w:b/>
          <w:bCs/>
          <w:sz w:val="44"/>
          <w:szCs w:val="44"/>
        </w:rPr>
        <w:t>大屯街道机关</w:t>
      </w:r>
      <w:r w:rsidRPr="00C543B8">
        <w:rPr>
          <w:rFonts w:ascii="宋体" w:hAnsi="宋体" w:cs="宋体"/>
          <w:b/>
          <w:bCs/>
          <w:sz w:val="44"/>
          <w:szCs w:val="44"/>
        </w:rPr>
        <w:t>2026</w:t>
      </w:r>
      <w:r w:rsidRPr="00C543B8">
        <w:rPr>
          <w:rFonts w:ascii="宋体" w:hAnsi="宋体" w:cs="宋体" w:hint="eastAsia"/>
          <w:b/>
          <w:bCs/>
          <w:sz w:val="44"/>
          <w:szCs w:val="44"/>
        </w:rPr>
        <w:t>年工作餐</w:t>
      </w:r>
    </w:p>
    <w:p w:rsidR="00164A7A" w:rsidRPr="002C73C1" w:rsidRDefault="00EF2211">
      <w:pPr>
        <w:jc w:val="center"/>
        <w:rPr>
          <w:rFonts w:asciiTheme="majorEastAsia" w:eastAsiaTheme="majorEastAsia" w:hAnsiTheme="majorEastAsia"/>
          <w:b/>
          <w:bCs/>
          <w:sz w:val="44"/>
          <w:szCs w:val="44"/>
        </w:rPr>
      </w:pPr>
      <w:r w:rsidRPr="00C543B8">
        <w:rPr>
          <w:rFonts w:ascii="宋体" w:hAnsi="宋体" w:cs="宋体" w:hint="eastAsia"/>
          <w:b/>
          <w:bCs/>
          <w:sz w:val="44"/>
          <w:szCs w:val="44"/>
        </w:rPr>
        <w:t>餐饮服务项目</w:t>
      </w:r>
    </w:p>
    <w:p w:rsidR="00164A7A" w:rsidRPr="002C73C1" w:rsidRDefault="00164A7A">
      <w:pPr>
        <w:jc w:val="center"/>
        <w:rPr>
          <w:rFonts w:asciiTheme="majorEastAsia" w:eastAsiaTheme="majorEastAsia" w:hAnsiTheme="majorEastAsia"/>
          <w:b/>
          <w:bCs/>
          <w:sz w:val="60"/>
          <w:szCs w:val="60"/>
        </w:rPr>
      </w:pPr>
    </w:p>
    <w:p w:rsidR="00164A7A" w:rsidRPr="002C73C1" w:rsidRDefault="00164A7A">
      <w:pPr>
        <w:jc w:val="center"/>
        <w:rPr>
          <w:rFonts w:asciiTheme="majorEastAsia" w:eastAsiaTheme="majorEastAsia" w:hAnsiTheme="majorEastAsia"/>
          <w:b/>
          <w:bCs/>
          <w:sz w:val="60"/>
          <w:szCs w:val="60"/>
        </w:rPr>
      </w:pPr>
    </w:p>
    <w:p w:rsidR="00164A7A" w:rsidRPr="002C73C1" w:rsidRDefault="00EF2211">
      <w:pPr>
        <w:jc w:val="center"/>
        <w:rPr>
          <w:rFonts w:asciiTheme="majorEastAsia" w:eastAsiaTheme="majorEastAsia" w:hAnsiTheme="majorEastAsia"/>
          <w:b/>
          <w:bCs/>
          <w:sz w:val="72"/>
          <w:szCs w:val="72"/>
        </w:rPr>
      </w:pPr>
      <w:bookmarkStart w:id="0" w:name="OLE_LINK152"/>
      <w:r w:rsidRPr="002C73C1">
        <w:rPr>
          <w:rFonts w:asciiTheme="majorEastAsia" w:eastAsiaTheme="majorEastAsia" w:hAnsiTheme="majorEastAsia"/>
          <w:b/>
          <w:bCs/>
          <w:sz w:val="72"/>
          <w:szCs w:val="72"/>
        </w:rPr>
        <w:t>竞争性磋商文件</w:t>
      </w:r>
      <w:bookmarkEnd w:id="0"/>
    </w:p>
    <w:p w:rsidR="00164A7A" w:rsidRPr="002C73C1" w:rsidRDefault="00164A7A">
      <w:pPr>
        <w:spacing w:line="360" w:lineRule="auto"/>
        <w:jc w:val="center"/>
        <w:rPr>
          <w:rFonts w:asciiTheme="majorEastAsia" w:eastAsiaTheme="majorEastAsia" w:hAnsiTheme="majorEastAsia"/>
          <w:b/>
          <w:bCs/>
          <w:sz w:val="60"/>
          <w:szCs w:val="60"/>
        </w:rPr>
      </w:pPr>
    </w:p>
    <w:p w:rsidR="000D720D" w:rsidRPr="002C73C1" w:rsidRDefault="000D720D">
      <w:pPr>
        <w:spacing w:line="360" w:lineRule="auto"/>
        <w:jc w:val="center"/>
        <w:rPr>
          <w:rFonts w:asciiTheme="majorEastAsia" w:eastAsiaTheme="majorEastAsia" w:hAnsiTheme="majorEastAsia"/>
          <w:b/>
          <w:bCs/>
          <w:sz w:val="60"/>
          <w:szCs w:val="60"/>
        </w:rPr>
      </w:pPr>
    </w:p>
    <w:p w:rsidR="00164A7A" w:rsidRPr="002C73C1" w:rsidRDefault="00164A7A">
      <w:pPr>
        <w:spacing w:line="360" w:lineRule="auto"/>
        <w:jc w:val="center"/>
        <w:rPr>
          <w:rFonts w:asciiTheme="majorEastAsia" w:eastAsiaTheme="majorEastAsia" w:hAnsiTheme="majorEastAsia"/>
          <w:b/>
          <w:bCs/>
          <w:sz w:val="60"/>
          <w:szCs w:val="60"/>
        </w:rPr>
      </w:pPr>
    </w:p>
    <w:p w:rsidR="00164A7A" w:rsidRPr="002C73C1" w:rsidRDefault="00EF2211" w:rsidP="003E37E7">
      <w:pPr>
        <w:tabs>
          <w:tab w:val="left" w:pos="5609"/>
        </w:tabs>
        <w:spacing w:line="360" w:lineRule="auto"/>
        <w:ind w:leftChars="444" w:left="2410" w:hangingChars="528" w:hanging="1478"/>
        <w:jc w:val="left"/>
        <w:rPr>
          <w:rFonts w:asciiTheme="majorEastAsia" w:eastAsiaTheme="majorEastAsia" w:hAnsiTheme="majorEastAsia"/>
          <w:bCs/>
          <w:sz w:val="28"/>
          <w:szCs w:val="28"/>
        </w:rPr>
      </w:pPr>
      <w:r w:rsidRPr="002C73C1">
        <w:rPr>
          <w:rFonts w:asciiTheme="majorEastAsia" w:eastAsiaTheme="majorEastAsia" w:hAnsiTheme="majorEastAsia"/>
          <w:bCs/>
          <w:sz w:val="28"/>
          <w:szCs w:val="28"/>
        </w:rPr>
        <w:t>项目名称：</w:t>
      </w:r>
      <w:r w:rsidRPr="002C73C1">
        <w:rPr>
          <w:rFonts w:ascii="宋体" w:hAnsi="宋体" w:cs="宋体" w:hint="eastAsia"/>
          <w:sz w:val="28"/>
          <w:szCs w:val="28"/>
        </w:rPr>
        <w:t>大屯街道机关</w:t>
      </w:r>
      <w:r w:rsidRPr="002C73C1">
        <w:rPr>
          <w:rFonts w:ascii="宋体" w:hAnsi="宋体" w:cs="宋体"/>
          <w:sz w:val="28"/>
          <w:szCs w:val="28"/>
        </w:rPr>
        <w:t>2026</w:t>
      </w:r>
      <w:r w:rsidRPr="002C73C1">
        <w:rPr>
          <w:rFonts w:ascii="宋体" w:hAnsi="宋体" w:cs="宋体" w:hint="eastAsia"/>
          <w:sz w:val="28"/>
          <w:szCs w:val="28"/>
        </w:rPr>
        <w:t>年工作餐餐饮服务项目</w:t>
      </w:r>
    </w:p>
    <w:p w:rsidR="00164A7A" w:rsidRPr="002C73C1" w:rsidRDefault="00EF2211" w:rsidP="003E37E7">
      <w:pPr>
        <w:tabs>
          <w:tab w:val="left" w:pos="3240"/>
          <w:tab w:val="left" w:pos="3420"/>
        </w:tabs>
        <w:spacing w:line="360" w:lineRule="auto"/>
        <w:ind w:leftChars="444" w:left="2410" w:hangingChars="528" w:hanging="1478"/>
        <w:jc w:val="left"/>
        <w:rPr>
          <w:rFonts w:asciiTheme="majorEastAsia" w:eastAsiaTheme="majorEastAsia" w:hAnsiTheme="majorEastAsia"/>
          <w:bCs/>
          <w:sz w:val="28"/>
          <w:szCs w:val="28"/>
        </w:rPr>
      </w:pPr>
      <w:r w:rsidRPr="002C73C1">
        <w:rPr>
          <w:rFonts w:asciiTheme="majorEastAsia" w:eastAsiaTheme="majorEastAsia" w:hAnsiTheme="majorEastAsia"/>
          <w:bCs/>
          <w:sz w:val="28"/>
          <w:szCs w:val="28"/>
        </w:rPr>
        <w:t>项目编号：11010525210200025893-XM001</w:t>
      </w:r>
    </w:p>
    <w:p w:rsidR="00164A7A" w:rsidRPr="002C73C1" w:rsidRDefault="00EF2211" w:rsidP="003E37E7">
      <w:pPr>
        <w:tabs>
          <w:tab w:val="left" w:pos="3240"/>
          <w:tab w:val="left" w:pos="3420"/>
        </w:tabs>
        <w:spacing w:line="360" w:lineRule="auto"/>
        <w:ind w:leftChars="444" w:left="2410" w:hangingChars="528" w:hanging="1478"/>
        <w:jc w:val="left"/>
        <w:rPr>
          <w:rFonts w:asciiTheme="majorEastAsia" w:eastAsiaTheme="majorEastAsia" w:hAnsiTheme="majorEastAsia"/>
          <w:bCs/>
          <w:sz w:val="28"/>
          <w:szCs w:val="28"/>
        </w:rPr>
      </w:pPr>
      <w:r w:rsidRPr="002C73C1">
        <w:rPr>
          <w:rFonts w:asciiTheme="majorEastAsia" w:eastAsiaTheme="majorEastAsia" w:hAnsiTheme="majorEastAsia"/>
          <w:bCs/>
          <w:sz w:val="28"/>
          <w:szCs w:val="28"/>
        </w:rPr>
        <w:t>采 购 人：</w:t>
      </w:r>
      <w:r w:rsidRPr="002C73C1">
        <w:rPr>
          <w:rFonts w:asciiTheme="majorEastAsia" w:eastAsiaTheme="majorEastAsia" w:hAnsiTheme="majorEastAsia" w:hint="eastAsia"/>
          <w:bCs/>
          <w:sz w:val="28"/>
          <w:szCs w:val="28"/>
        </w:rPr>
        <w:t>北京市朝阳区人民政府大屯街道办事处</w:t>
      </w:r>
    </w:p>
    <w:p w:rsidR="00164A7A" w:rsidRPr="002C73C1" w:rsidRDefault="00EF2211" w:rsidP="003E37E7">
      <w:pPr>
        <w:tabs>
          <w:tab w:val="left" w:pos="3240"/>
          <w:tab w:val="left" w:pos="3420"/>
        </w:tabs>
        <w:spacing w:line="360" w:lineRule="auto"/>
        <w:ind w:leftChars="444" w:left="2410" w:hangingChars="528" w:hanging="1478"/>
        <w:jc w:val="left"/>
        <w:rPr>
          <w:rFonts w:asciiTheme="majorEastAsia" w:eastAsiaTheme="majorEastAsia" w:hAnsiTheme="majorEastAsia"/>
        </w:rPr>
        <w:sectPr w:rsidR="00164A7A" w:rsidRPr="002C73C1">
          <w:headerReference w:type="default" r:id="rId10"/>
          <w:type w:val="nextColumn"/>
          <w:pgSz w:w="11906" w:h="16838"/>
          <w:pgMar w:top="1911" w:right="1474" w:bottom="1882" w:left="1587" w:header="851" w:footer="992" w:gutter="0"/>
          <w:cols w:space="425"/>
          <w:docGrid w:linePitch="312"/>
        </w:sectPr>
      </w:pPr>
      <w:r w:rsidRPr="002C73C1">
        <w:rPr>
          <w:rFonts w:asciiTheme="majorEastAsia" w:eastAsiaTheme="majorEastAsia" w:hAnsiTheme="majorEastAsia" w:hint="eastAsia"/>
          <w:bCs/>
          <w:sz w:val="28"/>
          <w:szCs w:val="28"/>
        </w:rPr>
        <w:t>采购</w:t>
      </w:r>
      <w:r w:rsidRPr="002C73C1">
        <w:rPr>
          <w:rFonts w:asciiTheme="majorEastAsia" w:eastAsiaTheme="majorEastAsia" w:hAnsiTheme="majorEastAsia"/>
          <w:bCs/>
          <w:sz w:val="28"/>
          <w:szCs w:val="28"/>
        </w:rPr>
        <w:t>代理机构：</w:t>
      </w:r>
      <w:r w:rsidRPr="002C73C1">
        <w:rPr>
          <w:rFonts w:asciiTheme="majorEastAsia" w:eastAsiaTheme="majorEastAsia" w:hAnsiTheme="majorEastAsia" w:hint="eastAsia"/>
          <w:bCs/>
          <w:sz w:val="28"/>
          <w:szCs w:val="28"/>
        </w:rPr>
        <w:t>北京市京发招标有限公司</w:t>
      </w:r>
      <w:r w:rsidRPr="002C73C1">
        <w:rPr>
          <w:rFonts w:asciiTheme="majorEastAsia" w:eastAsiaTheme="majorEastAsia" w:hAnsiTheme="majorEastAsia"/>
          <w:b/>
          <w:bCs/>
          <w:sz w:val="44"/>
        </w:rPr>
        <w:br w:type="page"/>
      </w:r>
    </w:p>
    <w:p w:rsidR="00164A7A" w:rsidRPr="002C73C1" w:rsidRDefault="00164A7A">
      <w:pPr>
        <w:autoSpaceDE w:val="0"/>
        <w:autoSpaceDN w:val="0"/>
        <w:adjustRightInd w:val="0"/>
        <w:spacing w:line="360" w:lineRule="auto"/>
        <w:jc w:val="left"/>
        <w:rPr>
          <w:rFonts w:asciiTheme="majorEastAsia" w:eastAsiaTheme="majorEastAsia" w:hAnsiTheme="majorEastAsia"/>
          <w:color w:val="000000"/>
          <w:kern w:val="0"/>
          <w:sz w:val="24"/>
        </w:rPr>
      </w:pPr>
    </w:p>
    <w:p w:rsidR="00164A7A" w:rsidRPr="002C73C1" w:rsidRDefault="00EF2211">
      <w:pPr>
        <w:spacing w:line="360" w:lineRule="auto"/>
        <w:jc w:val="center"/>
        <w:outlineLvl w:val="0"/>
        <w:rPr>
          <w:rFonts w:asciiTheme="majorEastAsia" w:eastAsiaTheme="majorEastAsia" w:hAnsiTheme="majorEastAsia"/>
          <w:b/>
          <w:sz w:val="36"/>
          <w:szCs w:val="36"/>
        </w:rPr>
      </w:pPr>
      <w:bookmarkStart w:id="1" w:name="_Toc25258"/>
      <w:bookmarkStart w:id="2" w:name="_Toc179985399"/>
      <w:r w:rsidRPr="002C73C1">
        <w:rPr>
          <w:rFonts w:asciiTheme="majorEastAsia" w:eastAsiaTheme="majorEastAsia" w:hAnsiTheme="majorEastAsia" w:hint="eastAsia"/>
          <w:b/>
          <w:sz w:val="36"/>
          <w:szCs w:val="36"/>
        </w:rPr>
        <w:t>目</w:t>
      </w:r>
      <w:r w:rsidRPr="002C73C1">
        <w:rPr>
          <w:rFonts w:asciiTheme="majorEastAsia" w:eastAsiaTheme="majorEastAsia" w:hAnsiTheme="majorEastAsia"/>
          <w:b/>
          <w:sz w:val="36"/>
          <w:szCs w:val="36"/>
        </w:rPr>
        <w:t xml:space="preserve">      </w:t>
      </w:r>
      <w:r w:rsidRPr="002C73C1">
        <w:rPr>
          <w:rFonts w:asciiTheme="majorEastAsia" w:eastAsiaTheme="majorEastAsia" w:hAnsiTheme="majorEastAsia" w:hint="eastAsia"/>
          <w:b/>
          <w:sz w:val="36"/>
          <w:szCs w:val="36"/>
        </w:rPr>
        <w:t>录</w:t>
      </w:r>
      <w:bookmarkEnd w:id="1"/>
      <w:bookmarkEnd w:id="2"/>
    </w:p>
    <w:p w:rsidR="00164A7A" w:rsidRPr="002C73C1" w:rsidRDefault="00EF2211">
      <w:pPr>
        <w:pStyle w:val="12"/>
        <w:tabs>
          <w:tab w:val="clear" w:pos="1050"/>
          <w:tab w:val="clear" w:pos="8937"/>
          <w:tab w:val="right" w:leader="dot" w:pos="9072"/>
        </w:tabs>
        <w:rPr>
          <w:noProof/>
        </w:rPr>
      </w:pPr>
      <w:r w:rsidRPr="00C543B8">
        <w:rPr>
          <w:rFonts w:asciiTheme="majorEastAsia" w:eastAsiaTheme="majorEastAsia" w:hAnsiTheme="majorEastAsia"/>
        </w:rPr>
        <w:fldChar w:fldCharType="begin"/>
      </w:r>
      <w:r w:rsidRPr="00C543B8">
        <w:rPr>
          <w:rFonts w:asciiTheme="majorEastAsia" w:eastAsiaTheme="majorEastAsia" w:hAnsiTheme="majorEastAsia"/>
        </w:rPr>
        <w:instrText xml:space="preserve"> TOC \o "1-1" \h \z \u </w:instrText>
      </w:r>
      <w:r w:rsidRPr="00C543B8">
        <w:rPr>
          <w:rFonts w:asciiTheme="majorEastAsia" w:eastAsiaTheme="majorEastAsia" w:hAnsiTheme="majorEastAsia"/>
        </w:rPr>
        <w:fldChar w:fldCharType="separate"/>
      </w:r>
    </w:p>
    <w:p w:rsidR="00164A7A" w:rsidRPr="002C73C1" w:rsidRDefault="001A6A93">
      <w:pPr>
        <w:pStyle w:val="12"/>
        <w:tabs>
          <w:tab w:val="clear" w:pos="1050"/>
          <w:tab w:val="clear" w:pos="8937"/>
          <w:tab w:val="right" w:leader="dot" w:pos="9072"/>
        </w:tabs>
        <w:rPr>
          <w:noProof/>
        </w:rPr>
      </w:pPr>
      <w:hyperlink w:anchor="_Toc889" w:history="1">
        <w:r w:rsidR="00EF2211" w:rsidRPr="00C543B8">
          <w:rPr>
            <w:rFonts w:asciiTheme="majorEastAsia" w:eastAsiaTheme="majorEastAsia" w:hAnsiTheme="majorEastAsia"/>
            <w:noProof/>
            <w:szCs w:val="36"/>
          </w:rPr>
          <w:t>第一章   采购邀请</w:t>
        </w:r>
        <w:r w:rsidR="00EF2211" w:rsidRPr="00C543B8">
          <w:rPr>
            <w:noProof/>
          </w:rPr>
          <w:tab/>
        </w:r>
        <w:r w:rsidR="00EF2211" w:rsidRPr="00C543B8">
          <w:rPr>
            <w:noProof/>
          </w:rPr>
          <w:fldChar w:fldCharType="begin"/>
        </w:r>
        <w:r w:rsidR="00EF2211" w:rsidRPr="00C543B8">
          <w:rPr>
            <w:noProof/>
          </w:rPr>
          <w:instrText xml:space="preserve"> PAGEREF _Toc889 \h </w:instrText>
        </w:r>
        <w:r w:rsidR="00EF2211" w:rsidRPr="00C543B8">
          <w:rPr>
            <w:noProof/>
          </w:rPr>
        </w:r>
        <w:r w:rsidR="00EF2211" w:rsidRPr="00C543B8">
          <w:rPr>
            <w:noProof/>
          </w:rPr>
          <w:fldChar w:fldCharType="separate"/>
        </w:r>
        <w:r w:rsidR="003D0B62">
          <w:rPr>
            <w:noProof/>
          </w:rPr>
          <w:t>1</w:t>
        </w:r>
        <w:r w:rsidR="00EF2211" w:rsidRPr="00C543B8">
          <w:rPr>
            <w:noProof/>
          </w:rPr>
          <w:fldChar w:fldCharType="end"/>
        </w:r>
      </w:hyperlink>
    </w:p>
    <w:p w:rsidR="00164A7A" w:rsidRPr="002C73C1" w:rsidRDefault="001A6A93">
      <w:pPr>
        <w:pStyle w:val="12"/>
        <w:tabs>
          <w:tab w:val="clear" w:pos="1050"/>
          <w:tab w:val="clear" w:pos="8937"/>
          <w:tab w:val="right" w:leader="dot" w:pos="9072"/>
        </w:tabs>
        <w:rPr>
          <w:noProof/>
        </w:rPr>
      </w:pPr>
      <w:hyperlink w:anchor="_Toc2390" w:history="1">
        <w:r w:rsidR="00EF2211" w:rsidRPr="00C543B8">
          <w:rPr>
            <w:rFonts w:asciiTheme="majorEastAsia" w:eastAsiaTheme="majorEastAsia" w:hAnsiTheme="majorEastAsia"/>
            <w:noProof/>
            <w:szCs w:val="36"/>
          </w:rPr>
          <w:t>第二章   供应商须知</w:t>
        </w:r>
        <w:r w:rsidR="00EF2211" w:rsidRPr="00C543B8">
          <w:rPr>
            <w:noProof/>
          </w:rPr>
          <w:tab/>
        </w:r>
        <w:r w:rsidR="00EF2211" w:rsidRPr="00C543B8">
          <w:rPr>
            <w:noProof/>
          </w:rPr>
          <w:fldChar w:fldCharType="begin"/>
        </w:r>
        <w:r w:rsidR="00EF2211" w:rsidRPr="00C543B8">
          <w:rPr>
            <w:noProof/>
          </w:rPr>
          <w:instrText xml:space="preserve"> PAGEREF _Toc2390 \h </w:instrText>
        </w:r>
        <w:r w:rsidR="00EF2211" w:rsidRPr="00C543B8">
          <w:rPr>
            <w:noProof/>
          </w:rPr>
        </w:r>
        <w:r w:rsidR="00EF2211" w:rsidRPr="00C543B8">
          <w:rPr>
            <w:noProof/>
          </w:rPr>
          <w:fldChar w:fldCharType="separate"/>
        </w:r>
        <w:r w:rsidR="003D0B62">
          <w:rPr>
            <w:noProof/>
          </w:rPr>
          <w:t>7</w:t>
        </w:r>
        <w:r w:rsidR="00EF2211" w:rsidRPr="00C543B8">
          <w:rPr>
            <w:noProof/>
          </w:rPr>
          <w:fldChar w:fldCharType="end"/>
        </w:r>
      </w:hyperlink>
    </w:p>
    <w:p w:rsidR="00164A7A" w:rsidRPr="002C73C1" w:rsidRDefault="001A6A93">
      <w:pPr>
        <w:pStyle w:val="12"/>
        <w:tabs>
          <w:tab w:val="clear" w:pos="1050"/>
          <w:tab w:val="clear" w:pos="8937"/>
          <w:tab w:val="right" w:leader="dot" w:pos="9072"/>
        </w:tabs>
        <w:rPr>
          <w:noProof/>
        </w:rPr>
      </w:pPr>
      <w:hyperlink w:anchor="_Toc19608" w:history="1">
        <w:r w:rsidR="00EF2211" w:rsidRPr="00C543B8">
          <w:rPr>
            <w:rFonts w:asciiTheme="majorEastAsia" w:eastAsiaTheme="majorEastAsia" w:hAnsiTheme="majorEastAsia"/>
            <w:noProof/>
            <w:szCs w:val="36"/>
          </w:rPr>
          <w:t>第三章   评审方法和评审标准</w:t>
        </w:r>
        <w:r w:rsidR="00EF2211" w:rsidRPr="00C543B8">
          <w:rPr>
            <w:noProof/>
          </w:rPr>
          <w:tab/>
        </w:r>
        <w:r w:rsidR="00EF2211" w:rsidRPr="00C543B8">
          <w:rPr>
            <w:noProof/>
          </w:rPr>
          <w:fldChar w:fldCharType="begin"/>
        </w:r>
        <w:r w:rsidR="00EF2211" w:rsidRPr="00C543B8">
          <w:rPr>
            <w:noProof/>
          </w:rPr>
          <w:instrText xml:space="preserve"> PAGEREF _Toc19608 \h </w:instrText>
        </w:r>
        <w:r w:rsidR="00EF2211" w:rsidRPr="00C543B8">
          <w:rPr>
            <w:noProof/>
          </w:rPr>
        </w:r>
        <w:r w:rsidR="00EF2211" w:rsidRPr="00C543B8">
          <w:rPr>
            <w:noProof/>
          </w:rPr>
          <w:fldChar w:fldCharType="separate"/>
        </w:r>
        <w:r w:rsidR="003D0B62">
          <w:rPr>
            <w:noProof/>
          </w:rPr>
          <w:t>25</w:t>
        </w:r>
        <w:r w:rsidR="00EF2211" w:rsidRPr="00C543B8">
          <w:rPr>
            <w:noProof/>
          </w:rPr>
          <w:fldChar w:fldCharType="end"/>
        </w:r>
      </w:hyperlink>
    </w:p>
    <w:p w:rsidR="00164A7A" w:rsidRPr="002C73C1" w:rsidRDefault="001A6A93">
      <w:pPr>
        <w:pStyle w:val="12"/>
        <w:tabs>
          <w:tab w:val="clear" w:pos="1050"/>
          <w:tab w:val="clear" w:pos="8937"/>
          <w:tab w:val="right" w:leader="dot" w:pos="9072"/>
        </w:tabs>
        <w:rPr>
          <w:noProof/>
        </w:rPr>
      </w:pPr>
      <w:hyperlink w:anchor="_Toc24922" w:history="1">
        <w:r w:rsidR="00EF2211" w:rsidRPr="00C543B8">
          <w:rPr>
            <w:rFonts w:asciiTheme="majorEastAsia" w:eastAsiaTheme="majorEastAsia" w:hAnsiTheme="majorEastAsia" w:hint="eastAsia"/>
            <w:noProof/>
            <w:szCs w:val="36"/>
          </w:rPr>
          <w:t>第四章</w:t>
        </w:r>
        <w:r w:rsidR="00EF2211" w:rsidRPr="00C543B8">
          <w:rPr>
            <w:rFonts w:asciiTheme="majorEastAsia" w:eastAsiaTheme="majorEastAsia" w:hAnsiTheme="majorEastAsia"/>
            <w:noProof/>
            <w:szCs w:val="36"/>
          </w:rPr>
          <w:t xml:space="preserve">   采购需求</w:t>
        </w:r>
        <w:r w:rsidR="00EF2211" w:rsidRPr="00C543B8">
          <w:rPr>
            <w:noProof/>
          </w:rPr>
          <w:tab/>
        </w:r>
        <w:r w:rsidR="00EF2211" w:rsidRPr="00C543B8">
          <w:rPr>
            <w:noProof/>
          </w:rPr>
          <w:fldChar w:fldCharType="begin"/>
        </w:r>
        <w:r w:rsidR="00EF2211" w:rsidRPr="00C543B8">
          <w:rPr>
            <w:noProof/>
          </w:rPr>
          <w:instrText xml:space="preserve"> PAGEREF _Toc24922 \h </w:instrText>
        </w:r>
        <w:r w:rsidR="00EF2211" w:rsidRPr="00C543B8">
          <w:rPr>
            <w:noProof/>
          </w:rPr>
        </w:r>
        <w:r w:rsidR="00EF2211" w:rsidRPr="00C543B8">
          <w:rPr>
            <w:noProof/>
          </w:rPr>
          <w:fldChar w:fldCharType="separate"/>
        </w:r>
        <w:r w:rsidR="003D0B62">
          <w:rPr>
            <w:noProof/>
          </w:rPr>
          <w:t>37</w:t>
        </w:r>
        <w:r w:rsidR="00EF2211" w:rsidRPr="00C543B8">
          <w:rPr>
            <w:noProof/>
          </w:rPr>
          <w:fldChar w:fldCharType="end"/>
        </w:r>
      </w:hyperlink>
    </w:p>
    <w:p w:rsidR="00164A7A" w:rsidRPr="002C73C1" w:rsidRDefault="001A6A93">
      <w:pPr>
        <w:pStyle w:val="12"/>
        <w:tabs>
          <w:tab w:val="clear" w:pos="1050"/>
          <w:tab w:val="clear" w:pos="8937"/>
          <w:tab w:val="right" w:leader="dot" w:pos="9072"/>
        </w:tabs>
        <w:rPr>
          <w:noProof/>
        </w:rPr>
      </w:pPr>
      <w:hyperlink w:anchor="_Toc18271" w:history="1">
        <w:r w:rsidR="00EF2211" w:rsidRPr="00C543B8">
          <w:rPr>
            <w:rFonts w:asciiTheme="majorEastAsia" w:eastAsiaTheme="majorEastAsia" w:hAnsiTheme="majorEastAsia" w:hint="eastAsia"/>
            <w:noProof/>
            <w:szCs w:val="36"/>
          </w:rPr>
          <w:t>第五章</w:t>
        </w:r>
        <w:r w:rsidR="00EF2211" w:rsidRPr="00C543B8">
          <w:rPr>
            <w:rFonts w:asciiTheme="majorEastAsia" w:eastAsiaTheme="majorEastAsia" w:hAnsiTheme="majorEastAsia"/>
            <w:noProof/>
            <w:szCs w:val="36"/>
          </w:rPr>
          <w:t xml:space="preserve">   合同草案条款</w:t>
        </w:r>
        <w:r w:rsidR="00EF2211" w:rsidRPr="00C543B8">
          <w:rPr>
            <w:noProof/>
          </w:rPr>
          <w:tab/>
        </w:r>
        <w:r w:rsidR="00EF2211" w:rsidRPr="00C543B8">
          <w:rPr>
            <w:noProof/>
          </w:rPr>
          <w:fldChar w:fldCharType="begin"/>
        </w:r>
        <w:r w:rsidR="00EF2211" w:rsidRPr="00C543B8">
          <w:rPr>
            <w:noProof/>
          </w:rPr>
          <w:instrText xml:space="preserve"> PAGEREF _Toc18271 \h </w:instrText>
        </w:r>
        <w:r w:rsidR="00EF2211" w:rsidRPr="00C543B8">
          <w:rPr>
            <w:noProof/>
          </w:rPr>
        </w:r>
        <w:r w:rsidR="00EF2211" w:rsidRPr="00C543B8">
          <w:rPr>
            <w:noProof/>
          </w:rPr>
          <w:fldChar w:fldCharType="separate"/>
        </w:r>
        <w:r w:rsidR="003D0B62">
          <w:rPr>
            <w:noProof/>
          </w:rPr>
          <w:t>40</w:t>
        </w:r>
        <w:r w:rsidR="00EF2211" w:rsidRPr="00C543B8">
          <w:rPr>
            <w:noProof/>
          </w:rPr>
          <w:fldChar w:fldCharType="end"/>
        </w:r>
      </w:hyperlink>
    </w:p>
    <w:p w:rsidR="00164A7A" w:rsidRPr="002C73C1" w:rsidRDefault="001A6A93">
      <w:pPr>
        <w:pStyle w:val="12"/>
        <w:tabs>
          <w:tab w:val="clear" w:pos="1050"/>
          <w:tab w:val="clear" w:pos="8937"/>
          <w:tab w:val="right" w:leader="dot" w:pos="9072"/>
        </w:tabs>
        <w:rPr>
          <w:noProof/>
        </w:rPr>
      </w:pPr>
      <w:hyperlink w:anchor="_Toc5228" w:history="1">
        <w:r w:rsidR="00EF2211" w:rsidRPr="00C543B8">
          <w:rPr>
            <w:rFonts w:asciiTheme="majorEastAsia" w:eastAsiaTheme="majorEastAsia" w:hAnsiTheme="majorEastAsia"/>
            <w:noProof/>
            <w:szCs w:val="36"/>
          </w:rPr>
          <w:t>第六章   响应文件格式</w:t>
        </w:r>
        <w:r w:rsidR="00EF2211" w:rsidRPr="00C543B8">
          <w:rPr>
            <w:noProof/>
          </w:rPr>
          <w:tab/>
        </w:r>
        <w:r w:rsidR="00EF2211" w:rsidRPr="00C543B8">
          <w:rPr>
            <w:noProof/>
          </w:rPr>
          <w:fldChar w:fldCharType="begin"/>
        </w:r>
        <w:r w:rsidR="00EF2211" w:rsidRPr="00C543B8">
          <w:rPr>
            <w:noProof/>
          </w:rPr>
          <w:instrText xml:space="preserve"> PAGEREF _Toc5228 \h </w:instrText>
        </w:r>
        <w:r w:rsidR="00EF2211" w:rsidRPr="00C543B8">
          <w:rPr>
            <w:noProof/>
          </w:rPr>
        </w:r>
        <w:r w:rsidR="00EF2211" w:rsidRPr="00C543B8">
          <w:rPr>
            <w:noProof/>
          </w:rPr>
          <w:fldChar w:fldCharType="separate"/>
        </w:r>
        <w:r w:rsidR="003D0B62">
          <w:rPr>
            <w:noProof/>
          </w:rPr>
          <w:t>53</w:t>
        </w:r>
        <w:r w:rsidR="00EF2211" w:rsidRPr="00C543B8">
          <w:rPr>
            <w:noProof/>
          </w:rPr>
          <w:fldChar w:fldCharType="end"/>
        </w:r>
      </w:hyperlink>
    </w:p>
    <w:p w:rsidR="00164A7A" w:rsidRPr="002C73C1" w:rsidRDefault="00EF2211">
      <w:pPr>
        <w:tabs>
          <w:tab w:val="left" w:pos="1050"/>
          <w:tab w:val="right" w:leader="dot" w:pos="8937"/>
        </w:tabs>
        <w:spacing w:line="480" w:lineRule="auto"/>
        <w:rPr>
          <w:rFonts w:asciiTheme="majorEastAsia" w:eastAsiaTheme="majorEastAsia" w:hAnsiTheme="majorEastAsia"/>
          <w:sz w:val="24"/>
        </w:rPr>
      </w:pPr>
      <w:r w:rsidRPr="00C543B8">
        <w:rPr>
          <w:rFonts w:asciiTheme="majorEastAsia" w:eastAsiaTheme="majorEastAsia" w:hAnsiTheme="majorEastAsia"/>
        </w:rPr>
        <w:fldChar w:fldCharType="end"/>
      </w:r>
    </w:p>
    <w:p w:rsidR="00164A7A" w:rsidRPr="002C73C1" w:rsidRDefault="00164A7A">
      <w:pPr>
        <w:tabs>
          <w:tab w:val="left" w:pos="1050"/>
          <w:tab w:val="right" w:leader="dot" w:pos="8937"/>
        </w:tabs>
        <w:spacing w:line="360" w:lineRule="auto"/>
        <w:rPr>
          <w:rFonts w:asciiTheme="majorEastAsia" w:eastAsiaTheme="majorEastAsia" w:hAnsiTheme="majorEastAsia"/>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sectPr w:rsidR="00164A7A" w:rsidRPr="002C73C1">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454" w:gutter="0"/>
          <w:pgNumType w:start="1"/>
          <w:cols w:space="720"/>
          <w:titlePg/>
          <w:docGrid w:linePitch="462"/>
        </w:sectPr>
      </w:pPr>
    </w:p>
    <w:p w:rsidR="00164A7A" w:rsidRPr="002C73C1" w:rsidRDefault="00EF2211">
      <w:pPr>
        <w:spacing w:line="360" w:lineRule="auto"/>
        <w:jc w:val="center"/>
        <w:outlineLvl w:val="0"/>
        <w:rPr>
          <w:rFonts w:asciiTheme="majorEastAsia" w:eastAsiaTheme="majorEastAsia" w:hAnsiTheme="majorEastAsia"/>
          <w:b/>
          <w:sz w:val="36"/>
          <w:szCs w:val="36"/>
        </w:rPr>
      </w:pPr>
      <w:bookmarkStart w:id="3" w:name="_Toc179985400"/>
      <w:bookmarkStart w:id="4" w:name="_Toc889"/>
      <w:bookmarkStart w:id="5" w:name="OLE_LINK127"/>
      <w:bookmarkStart w:id="6" w:name="OLE_LINK126"/>
      <w:bookmarkStart w:id="7" w:name="OLE_LINK1"/>
      <w:r w:rsidRPr="002C73C1">
        <w:rPr>
          <w:rFonts w:asciiTheme="majorEastAsia" w:eastAsiaTheme="majorEastAsia" w:hAnsiTheme="majorEastAsia"/>
          <w:b/>
          <w:sz w:val="36"/>
          <w:szCs w:val="36"/>
        </w:rPr>
        <w:lastRenderedPageBreak/>
        <w:t>第一章   采购邀请</w:t>
      </w:r>
      <w:bookmarkStart w:id="8" w:name="_Toc28359079"/>
      <w:bookmarkStart w:id="9" w:name="_Toc28359002"/>
      <w:bookmarkStart w:id="10" w:name="_Toc35393790"/>
      <w:bookmarkStart w:id="11" w:name="_Toc35393621"/>
      <w:bookmarkStart w:id="12" w:name="_Hlk24379207"/>
      <w:bookmarkEnd w:id="3"/>
      <w:bookmarkEnd w:id="4"/>
    </w:p>
    <w:p w:rsidR="00164A7A" w:rsidRPr="002C73C1" w:rsidRDefault="00EF2211">
      <w:pPr>
        <w:keepNext/>
        <w:keepLines/>
        <w:autoSpaceDE w:val="0"/>
        <w:autoSpaceDN w:val="0"/>
        <w:adjustRightInd w:val="0"/>
        <w:spacing w:line="360" w:lineRule="auto"/>
        <w:jc w:val="left"/>
        <w:outlineLvl w:val="1"/>
        <w:rPr>
          <w:rFonts w:asciiTheme="majorEastAsia" w:eastAsiaTheme="majorEastAsia" w:hAnsiTheme="majorEastAsia"/>
          <w:b/>
          <w:kern w:val="0"/>
          <w:sz w:val="24"/>
        </w:rPr>
      </w:pPr>
      <w:r w:rsidRPr="002C73C1">
        <w:rPr>
          <w:rFonts w:asciiTheme="majorEastAsia" w:eastAsiaTheme="majorEastAsia" w:hAnsiTheme="majorEastAsia"/>
          <w:b/>
          <w:kern w:val="0"/>
          <w:sz w:val="24"/>
        </w:rPr>
        <w:t>一、项目基本情况</w:t>
      </w:r>
      <w:bookmarkEnd w:id="8"/>
      <w:bookmarkEnd w:id="9"/>
      <w:bookmarkEnd w:id="10"/>
      <w:bookmarkEnd w:id="11"/>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1.项目编号：11010525210200025893-XM001</w:t>
      </w:r>
    </w:p>
    <w:p w:rsidR="00164A7A" w:rsidRPr="00C543B8" w:rsidRDefault="00EF2211">
      <w:pPr>
        <w:spacing w:line="360" w:lineRule="auto"/>
        <w:ind w:firstLineChars="200" w:firstLine="480"/>
        <w:rPr>
          <w:rFonts w:ascii="宋体" w:hAnsi="宋体" w:cs="宋体"/>
          <w:sz w:val="32"/>
          <w:szCs w:val="32"/>
        </w:rPr>
      </w:pPr>
      <w:r w:rsidRPr="002C73C1">
        <w:rPr>
          <w:rFonts w:asciiTheme="majorEastAsia" w:eastAsiaTheme="majorEastAsia" w:hAnsiTheme="majorEastAsia"/>
          <w:sz w:val="24"/>
        </w:rPr>
        <w:t>2.项目名称：</w:t>
      </w:r>
      <w:bookmarkStart w:id="13" w:name="OLE_LINK138"/>
      <w:r w:rsidRPr="00C543B8">
        <w:rPr>
          <w:rFonts w:ascii="宋体" w:hAnsi="宋体" w:cs="宋体" w:hint="eastAsia"/>
          <w:sz w:val="24"/>
        </w:rPr>
        <w:t>大屯街道机关</w:t>
      </w:r>
      <w:r w:rsidRPr="00C543B8">
        <w:rPr>
          <w:rFonts w:ascii="宋体" w:hAnsi="宋体" w:cs="宋体"/>
          <w:sz w:val="24"/>
        </w:rPr>
        <w:t>2026年工作餐餐饮服务项目</w:t>
      </w:r>
      <w:bookmarkEnd w:id="13"/>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3.采购方式：</w:t>
      </w:r>
      <w:r w:rsidRPr="002C73C1">
        <w:rPr>
          <w:rFonts w:asciiTheme="majorEastAsia" w:eastAsiaTheme="majorEastAsia" w:hAnsiTheme="majorEastAsia"/>
          <w:sz w:val="24"/>
          <w:u w:val="single"/>
        </w:rPr>
        <w:t>竞争性磋商</w:t>
      </w:r>
    </w:p>
    <w:bookmarkEnd w:id="12"/>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4.项目预算金额：</w:t>
      </w:r>
      <w:bookmarkStart w:id="14" w:name="OLE_LINK147"/>
      <w:bookmarkStart w:id="15" w:name="OLE_LINK137"/>
      <w:bookmarkStart w:id="16" w:name="OLE_LINK148"/>
      <w:r w:rsidRPr="002C73C1">
        <w:rPr>
          <w:rFonts w:asciiTheme="majorEastAsia" w:eastAsiaTheme="majorEastAsia" w:hAnsiTheme="majorEastAsia"/>
          <w:sz w:val="24"/>
          <w:u w:val="single"/>
        </w:rPr>
        <w:t>265.419</w:t>
      </w:r>
      <w:r w:rsidRPr="002C73C1">
        <w:rPr>
          <w:rFonts w:asciiTheme="majorEastAsia" w:eastAsiaTheme="majorEastAsia" w:hAnsiTheme="majorEastAsia"/>
          <w:sz w:val="24"/>
        </w:rPr>
        <w:t>万元</w:t>
      </w:r>
      <w:bookmarkEnd w:id="14"/>
      <w:bookmarkEnd w:id="15"/>
      <w:bookmarkEnd w:id="16"/>
      <w:r w:rsidRPr="002C73C1">
        <w:rPr>
          <w:rFonts w:asciiTheme="majorEastAsia" w:eastAsiaTheme="majorEastAsia" w:hAnsiTheme="majorEastAsia"/>
          <w:sz w:val="24"/>
        </w:rPr>
        <w:t>、项目最高限价（如有）：</w:t>
      </w:r>
      <w:r w:rsidRPr="002C73C1">
        <w:rPr>
          <w:rFonts w:asciiTheme="majorEastAsia" w:eastAsiaTheme="majorEastAsia" w:hAnsiTheme="majorEastAsia"/>
          <w:sz w:val="24"/>
          <w:u w:val="single"/>
        </w:rPr>
        <w:t>265.419</w:t>
      </w:r>
      <w:r w:rsidRPr="002C73C1">
        <w:rPr>
          <w:rFonts w:asciiTheme="majorEastAsia" w:eastAsiaTheme="majorEastAsia" w:hAnsiTheme="majorEastAsia"/>
          <w:sz w:val="24"/>
        </w:rPr>
        <w:t>万元</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5.采购需求：</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557"/>
        <w:gridCol w:w="1701"/>
        <w:gridCol w:w="997"/>
        <w:gridCol w:w="4274"/>
      </w:tblGrid>
      <w:tr w:rsidR="00164A7A" w:rsidRPr="002C73C1">
        <w:trPr>
          <w:trHeight w:val="454"/>
        </w:trPr>
        <w:tc>
          <w:tcPr>
            <w:tcW w:w="707" w:type="dxa"/>
            <w:vAlign w:val="center"/>
          </w:tcPr>
          <w:p w:rsidR="00164A7A" w:rsidRPr="002C73C1" w:rsidRDefault="00EF2211">
            <w:pPr>
              <w:jc w:val="center"/>
              <w:rPr>
                <w:rFonts w:asciiTheme="majorEastAsia" w:eastAsiaTheme="majorEastAsia" w:hAnsiTheme="majorEastAsia"/>
                <w:bCs/>
                <w:szCs w:val="21"/>
              </w:rPr>
            </w:pPr>
            <w:proofErr w:type="gramStart"/>
            <w:r w:rsidRPr="002C73C1">
              <w:rPr>
                <w:rFonts w:asciiTheme="majorEastAsia" w:eastAsiaTheme="majorEastAsia" w:hAnsiTheme="majorEastAsia"/>
                <w:bCs/>
                <w:szCs w:val="21"/>
              </w:rPr>
              <w:t>包号</w:t>
            </w:r>
            <w:proofErr w:type="gramEnd"/>
          </w:p>
        </w:tc>
        <w:tc>
          <w:tcPr>
            <w:tcW w:w="1557" w:type="dxa"/>
            <w:vAlign w:val="center"/>
          </w:tcPr>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标的名称</w:t>
            </w:r>
          </w:p>
        </w:tc>
        <w:tc>
          <w:tcPr>
            <w:tcW w:w="1701" w:type="dxa"/>
            <w:vAlign w:val="center"/>
          </w:tcPr>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采购</w:t>
            </w:r>
            <w:proofErr w:type="gramStart"/>
            <w:r w:rsidRPr="002C73C1">
              <w:rPr>
                <w:rFonts w:asciiTheme="majorEastAsia" w:eastAsiaTheme="majorEastAsia" w:hAnsiTheme="majorEastAsia"/>
                <w:bCs/>
                <w:szCs w:val="21"/>
              </w:rPr>
              <w:t>包预算</w:t>
            </w:r>
            <w:proofErr w:type="gramEnd"/>
            <w:r w:rsidRPr="002C73C1">
              <w:rPr>
                <w:rFonts w:asciiTheme="majorEastAsia" w:eastAsiaTheme="majorEastAsia" w:hAnsiTheme="majorEastAsia"/>
                <w:bCs/>
                <w:szCs w:val="21"/>
              </w:rPr>
              <w:t>金额</w:t>
            </w:r>
          </w:p>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（万元）</w:t>
            </w:r>
          </w:p>
        </w:tc>
        <w:tc>
          <w:tcPr>
            <w:tcW w:w="997" w:type="dxa"/>
            <w:vAlign w:val="center"/>
          </w:tcPr>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数量</w:t>
            </w:r>
          </w:p>
        </w:tc>
        <w:tc>
          <w:tcPr>
            <w:tcW w:w="4274" w:type="dxa"/>
            <w:vAlign w:val="center"/>
          </w:tcPr>
          <w:p w:rsidR="00164A7A" w:rsidRPr="002C73C1" w:rsidRDefault="00EF2211">
            <w:pPr>
              <w:jc w:val="center"/>
              <w:rPr>
                <w:rFonts w:asciiTheme="majorEastAsia" w:eastAsiaTheme="majorEastAsia" w:hAnsiTheme="majorEastAsia"/>
                <w:szCs w:val="21"/>
              </w:rPr>
            </w:pPr>
            <w:r w:rsidRPr="002C73C1">
              <w:rPr>
                <w:rFonts w:asciiTheme="majorEastAsia" w:eastAsiaTheme="majorEastAsia" w:hAnsiTheme="majorEastAsia"/>
                <w:szCs w:val="21"/>
              </w:rPr>
              <w:t>简要技术需求或服务要求</w:t>
            </w:r>
          </w:p>
        </w:tc>
      </w:tr>
      <w:tr w:rsidR="00164A7A" w:rsidRPr="002C73C1">
        <w:trPr>
          <w:trHeight w:val="454"/>
        </w:trPr>
        <w:tc>
          <w:tcPr>
            <w:tcW w:w="707" w:type="dxa"/>
            <w:vAlign w:val="center"/>
          </w:tcPr>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01</w:t>
            </w:r>
          </w:p>
        </w:tc>
        <w:tc>
          <w:tcPr>
            <w:tcW w:w="1557" w:type="dxa"/>
            <w:vAlign w:val="center"/>
          </w:tcPr>
          <w:p w:rsidR="00164A7A" w:rsidRPr="002C73C1" w:rsidRDefault="0044419D">
            <w:pPr>
              <w:jc w:val="center"/>
              <w:rPr>
                <w:rFonts w:asciiTheme="majorEastAsia" w:eastAsiaTheme="majorEastAsia" w:hAnsiTheme="majorEastAsia"/>
                <w:bCs/>
                <w:szCs w:val="21"/>
              </w:rPr>
            </w:pPr>
            <w:r w:rsidRPr="00C543B8">
              <w:rPr>
                <w:rFonts w:ascii="宋体" w:hAnsi="宋体" w:cs="宋体" w:hint="eastAsia"/>
                <w:sz w:val="24"/>
              </w:rPr>
              <w:t>大屯街道机关</w:t>
            </w:r>
            <w:r w:rsidRPr="00C543B8">
              <w:rPr>
                <w:rFonts w:ascii="宋体" w:hAnsi="宋体" w:cs="宋体"/>
                <w:sz w:val="24"/>
              </w:rPr>
              <w:t>2026年工作餐餐饮服务项目</w:t>
            </w:r>
          </w:p>
        </w:tc>
        <w:tc>
          <w:tcPr>
            <w:tcW w:w="1701" w:type="dxa"/>
            <w:vAlign w:val="center"/>
          </w:tcPr>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265.419</w:t>
            </w:r>
          </w:p>
        </w:tc>
        <w:tc>
          <w:tcPr>
            <w:tcW w:w="997" w:type="dxa"/>
            <w:vAlign w:val="center"/>
          </w:tcPr>
          <w:p w:rsidR="00164A7A" w:rsidRPr="002C73C1" w:rsidRDefault="00EF2211">
            <w:pPr>
              <w:jc w:val="center"/>
              <w:rPr>
                <w:rFonts w:asciiTheme="majorEastAsia" w:eastAsiaTheme="majorEastAsia" w:hAnsiTheme="majorEastAsia"/>
                <w:bCs/>
                <w:szCs w:val="21"/>
              </w:rPr>
            </w:pPr>
            <w:r w:rsidRPr="002C73C1">
              <w:rPr>
                <w:rFonts w:asciiTheme="majorEastAsia" w:eastAsiaTheme="majorEastAsia" w:hAnsiTheme="majorEastAsia"/>
                <w:bCs/>
                <w:szCs w:val="21"/>
              </w:rPr>
              <w:t>1</w:t>
            </w:r>
          </w:p>
        </w:tc>
        <w:tc>
          <w:tcPr>
            <w:tcW w:w="4274" w:type="dxa"/>
            <w:vAlign w:val="center"/>
          </w:tcPr>
          <w:p w:rsidR="00164A7A" w:rsidRPr="002C73C1" w:rsidRDefault="00EF2211">
            <w:pPr>
              <w:jc w:val="left"/>
              <w:rPr>
                <w:rFonts w:asciiTheme="majorEastAsia" w:eastAsiaTheme="majorEastAsia" w:hAnsiTheme="majorEastAsia"/>
                <w:kern w:val="0"/>
                <w:szCs w:val="21"/>
              </w:rPr>
            </w:pPr>
            <w:r w:rsidRPr="002C73C1">
              <w:rPr>
                <w:rFonts w:asciiTheme="majorEastAsia" w:eastAsiaTheme="majorEastAsia" w:hAnsiTheme="majorEastAsia" w:hint="eastAsia"/>
                <w:kern w:val="0"/>
                <w:szCs w:val="21"/>
              </w:rPr>
              <w:t>为大屯街道办事处机关提供食堂餐饮服务。供应商负责管理服务场地，按照规定的时间、数量、质量标准制作餐食，提供早餐、餐、晚餐，满足干部职工的就餐需求，并且负责服务场地及餐具的卫生清洁。质量、服务、安全、时限等要求</w:t>
            </w:r>
            <w:r w:rsidRPr="002C73C1">
              <w:rPr>
                <w:rFonts w:asciiTheme="majorEastAsia" w:eastAsiaTheme="majorEastAsia" w:hAnsiTheme="majorEastAsia"/>
                <w:kern w:val="0"/>
                <w:szCs w:val="21"/>
              </w:rPr>
              <w:t xml:space="preserve">:按照规定的时间、数量、质量标准制作餐食，提供早餐、餐、晚餐，满足干部职工的就餐需求，服务期限1年,采购要求:主要功能或者目标:为大屯街道办事处机关提供食堂餐饮服务。供应商负责管理服务场地，按照规定的时间、数量、质量标准制作餐食，提供早餐、餐、晚餐，满足干部职工的就餐需求，并且负责服务场地及餐具的卫生清洁。 </w:t>
            </w:r>
            <w:r w:rsidRPr="002C73C1">
              <w:rPr>
                <w:rFonts w:asciiTheme="majorEastAsia" w:eastAsiaTheme="majorEastAsia" w:hAnsiTheme="majorEastAsia" w:hint="eastAsia"/>
                <w:kern w:val="0"/>
                <w:szCs w:val="21"/>
              </w:rPr>
              <w:t>质量、服务、安全、时限等要求</w:t>
            </w:r>
            <w:r w:rsidRPr="002C73C1">
              <w:rPr>
                <w:rFonts w:asciiTheme="majorEastAsia" w:eastAsiaTheme="majorEastAsia" w:hAnsiTheme="majorEastAsia"/>
                <w:kern w:val="0"/>
                <w:szCs w:val="21"/>
              </w:rPr>
              <w:t>:按照规定的时间、数量、质量标准制作餐食，提供早餐、午餐晚餐，满足干部职工的就餐需求</w:t>
            </w:r>
          </w:p>
        </w:tc>
      </w:tr>
    </w:tbl>
    <w:p w:rsidR="00C543B8" w:rsidRPr="002A158E" w:rsidRDefault="00EF2211" w:rsidP="00147680">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6.合同履行期限：</w:t>
      </w:r>
      <w:r w:rsidRPr="00C543B8">
        <w:rPr>
          <w:rFonts w:asciiTheme="majorEastAsia" w:eastAsiaTheme="majorEastAsia" w:hAnsiTheme="majorEastAsia"/>
          <w:sz w:val="24"/>
          <w:u w:val="single"/>
        </w:rPr>
        <w:t>1年，自2026年1月1日至2026年12月31日止。</w:t>
      </w:r>
      <w:r w:rsidRPr="002C73C1">
        <w:rPr>
          <w:rFonts w:asciiTheme="majorEastAsia" w:eastAsiaTheme="majorEastAsia" w:hAnsiTheme="majorEastAsia"/>
          <w:sz w:val="24"/>
        </w:rPr>
        <w:t xml:space="preserve"> </w:t>
      </w:r>
      <w:r w:rsidRPr="002C73C1">
        <w:rPr>
          <w:rFonts w:asciiTheme="majorEastAsia" w:eastAsiaTheme="majorEastAsia" w:hAnsiTheme="majorEastAsia"/>
          <w:color w:val="FF0000"/>
          <w:sz w:val="24"/>
        </w:rPr>
        <w:t xml:space="preserve"> </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7.本项目是否接受联合体：</w:t>
      </w:r>
      <w:r w:rsidRPr="002C73C1">
        <w:rPr>
          <w:rFonts w:asciiTheme="majorEastAsia" w:eastAsiaTheme="majorEastAsia" w:hAnsiTheme="majorEastAsia"/>
        </w:rPr>
        <w:t>□</w:t>
      </w:r>
      <w:r w:rsidRPr="002C73C1">
        <w:rPr>
          <w:rFonts w:asciiTheme="majorEastAsia" w:eastAsiaTheme="majorEastAsia" w:hAnsiTheme="majorEastAsia"/>
          <w:sz w:val="24"/>
        </w:rPr>
        <w:t xml:space="preserve">是  </w:t>
      </w:r>
      <w:bookmarkStart w:id="17" w:name="OLE_LINK139"/>
      <w:r w:rsidR="009E6535" w:rsidRPr="002C73C1">
        <w:rPr>
          <w:rFonts w:ascii="宋体" w:hAnsi="宋体" w:hint="eastAsia"/>
          <w:sz w:val="15"/>
          <w:szCs w:val="15"/>
          <w:bdr w:val="single" w:sz="4" w:space="0" w:color="auto" w:frame="1"/>
        </w:rPr>
        <w:t>√</w:t>
      </w:r>
      <w:bookmarkEnd w:id="17"/>
      <w:r w:rsidRPr="002C73C1">
        <w:rPr>
          <w:rFonts w:asciiTheme="majorEastAsia" w:eastAsiaTheme="majorEastAsia" w:hAnsiTheme="majorEastAsia"/>
          <w:sz w:val="24"/>
        </w:rPr>
        <w:t>否。</w:t>
      </w:r>
    </w:p>
    <w:p w:rsidR="00164A7A" w:rsidRPr="002C73C1" w:rsidRDefault="00EF2211">
      <w:pPr>
        <w:keepNext/>
        <w:keepLines/>
        <w:autoSpaceDE w:val="0"/>
        <w:autoSpaceDN w:val="0"/>
        <w:adjustRightInd w:val="0"/>
        <w:spacing w:line="360" w:lineRule="auto"/>
        <w:jc w:val="left"/>
        <w:outlineLvl w:val="1"/>
        <w:rPr>
          <w:rFonts w:asciiTheme="majorEastAsia" w:eastAsiaTheme="majorEastAsia" w:hAnsiTheme="majorEastAsia"/>
          <w:b/>
          <w:kern w:val="0"/>
          <w:sz w:val="24"/>
        </w:rPr>
      </w:pPr>
      <w:bookmarkStart w:id="18" w:name="_Toc28359080"/>
      <w:bookmarkStart w:id="19" w:name="_Toc35393791"/>
      <w:bookmarkStart w:id="20" w:name="_Toc28359003"/>
      <w:bookmarkStart w:id="21" w:name="_Toc35393622"/>
      <w:r w:rsidRPr="002C73C1">
        <w:rPr>
          <w:rFonts w:asciiTheme="majorEastAsia" w:eastAsiaTheme="majorEastAsia" w:hAnsiTheme="majorEastAsia"/>
          <w:b/>
          <w:kern w:val="0"/>
          <w:sz w:val="24"/>
        </w:rPr>
        <w:t>二、申请人的资格要求（须同时满足）</w:t>
      </w:r>
      <w:bookmarkEnd w:id="18"/>
      <w:bookmarkEnd w:id="19"/>
      <w:bookmarkEnd w:id="20"/>
      <w:bookmarkEnd w:id="21"/>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1.满足《中华人民共和国政府采购法》第二十二条规定；</w:t>
      </w:r>
    </w:p>
    <w:p w:rsidR="00164A7A" w:rsidRPr="002C73C1" w:rsidRDefault="00EF2211">
      <w:pPr>
        <w:spacing w:line="360" w:lineRule="auto"/>
        <w:ind w:firstLineChars="200" w:firstLine="480"/>
        <w:rPr>
          <w:rFonts w:asciiTheme="majorEastAsia" w:eastAsiaTheme="majorEastAsia" w:hAnsiTheme="majorEastAsia"/>
          <w:sz w:val="24"/>
        </w:rPr>
      </w:pPr>
      <w:bookmarkStart w:id="22" w:name="_Toc28359081"/>
      <w:bookmarkStart w:id="23" w:name="_Toc28359004"/>
      <w:r w:rsidRPr="002C73C1">
        <w:rPr>
          <w:rFonts w:asciiTheme="majorEastAsia" w:eastAsiaTheme="majorEastAsia" w:hAnsiTheme="majorEastAsia"/>
          <w:sz w:val="24"/>
        </w:rPr>
        <w:t>2.落实政府采购政策需满足的资格要求：</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lastRenderedPageBreak/>
        <w:t>2.1 中小企业政策</w:t>
      </w:r>
    </w:p>
    <w:p w:rsidR="00164A7A" w:rsidRPr="002C73C1" w:rsidRDefault="00EF2211">
      <w:pPr>
        <w:spacing w:line="360" w:lineRule="auto"/>
        <w:ind w:firstLineChars="200" w:firstLine="420"/>
        <w:rPr>
          <w:rFonts w:asciiTheme="majorEastAsia" w:eastAsiaTheme="majorEastAsia" w:hAnsiTheme="majorEastAsia"/>
          <w:sz w:val="24"/>
        </w:rPr>
      </w:pPr>
      <w:r w:rsidRPr="002C73C1">
        <w:rPr>
          <w:rFonts w:asciiTheme="majorEastAsia" w:eastAsiaTheme="majorEastAsia" w:hAnsiTheme="majorEastAsia"/>
        </w:rPr>
        <w:t>□</w:t>
      </w:r>
      <w:r w:rsidRPr="002C73C1">
        <w:rPr>
          <w:rFonts w:asciiTheme="majorEastAsia" w:eastAsiaTheme="majorEastAsia" w:hAnsiTheme="majorEastAsia"/>
          <w:sz w:val="24"/>
        </w:rPr>
        <w:t>本项目</w:t>
      </w:r>
      <w:proofErr w:type="gramStart"/>
      <w:r w:rsidRPr="002C73C1">
        <w:rPr>
          <w:rFonts w:asciiTheme="majorEastAsia" w:eastAsiaTheme="majorEastAsia" w:hAnsiTheme="majorEastAsia"/>
          <w:sz w:val="24"/>
        </w:rPr>
        <w:t>不</w:t>
      </w:r>
      <w:proofErr w:type="gramEnd"/>
      <w:r w:rsidRPr="002C73C1">
        <w:rPr>
          <w:rFonts w:asciiTheme="majorEastAsia" w:eastAsiaTheme="majorEastAsia" w:hAnsiTheme="majorEastAsia"/>
          <w:sz w:val="24"/>
        </w:rPr>
        <w:t>专门面向中小企业预留采购份额。</w:t>
      </w:r>
    </w:p>
    <w:p w:rsidR="00164A7A" w:rsidRPr="002C73C1" w:rsidRDefault="0063120A" w:rsidP="003E37E7">
      <w:pPr>
        <w:spacing w:line="360" w:lineRule="auto"/>
        <w:ind w:firstLineChars="300" w:firstLine="450"/>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C543B8">
        <w:rPr>
          <w:rFonts w:asciiTheme="majorEastAsia" w:eastAsiaTheme="majorEastAsia" w:hAnsiTheme="majorEastAsia"/>
          <w:sz w:val="24"/>
        </w:rPr>
        <w:t xml:space="preserve">本项目专门面向  </w:t>
      </w:r>
      <w:r w:rsidR="00EF2211" w:rsidRPr="00C543B8">
        <w:rPr>
          <w:rFonts w:asciiTheme="majorEastAsia" w:eastAsiaTheme="majorEastAsia" w:hAnsiTheme="majorEastAsia"/>
        </w:rPr>
        <w:t>□</w:t>
      </w:r>
      <w:r w:rsidR="00EF2211" w:rsidRPr="00C543B8">
        <w:rPr>
          <w:rFonts w:asciiTheme="majorEastAsia" w:eastAsiaTheme="majorEastAsia" w:hAnsiTheme="majorEastAsia"/>
          <w:sz w:val="24"/>
        </w:rPr>
        <w:t xml:space="preserve">中小 </w:t>
      </w:r>
      <w:r w:rsidRPr="002C73C1">
        <w:rPr>
          <w:rFonts w:ascii="宋体" w:hAnsi="宋体" w:hint="eastAsia"/>
          <w:sz w:val="15"/>
          <w:szCs w:val="15"/>
          <w:bdr w:val="single" w:sz="4" w:space="0" w:color="auto" w:frame="1"/>
        </w:rPr>
        <w:t>√</w:t>
      </w:r>
      <w:r w:rsidR="00EF2211" w:rsidRPr="00C543B8">
        <w:rPr>
          <w:rFonts w:asciiTheme="majorEastAsia" w:eastAsiaTheme="majorEastAsia" w:hAnsiTheme="majorEastAsia"/>
          <w:sz w:val="24"/>
        </w:rPr>
        <w:t>小</w:t>
      </w:r>
      <w:proofErr w:type="gramStart"/>
      <w:r w:rsidR="00EF2211" w:rsidRPr="00C543B8">
        <w:rPr>
          <w:rFonts w:asciiTheme="majorEastAsia" w:eastAsiaTheme="majorEastAsia" w:hAnsiTheme="majorEastAsia"/>
          <w:sz w:val="24"/>
        </w:rPr>
        <w:t>微企业</w:t>
      </w:r>
      <w:proofErr w:type="gramEnd"/>
      <w:r w:rsidR="00EF2211" w:rsidRPr="002C73C1">
        <w:rPr>
          <w:rFonts w:asciiTheme="majorEastAsia" w:eastAsiaTheme="majorEastAsia" w:hAnsiTheme="majorEastAsia"/>
          <w:sz w:val="24"/>
        </w:rPr>
        <w:t xml:space="preserve">  采购。即：提供的货物全部由符合政策要求的中小/小</w:t>
      </w:r>
      <w:proofErr w:type="gramStart"/>
      <w:r w:rsidR="00EF2211" w:rsidRPr="002C73C1">
        <w:rPr>
          <w:rFonts w:asciiTheme="majorEastAsia" w:eastAsiaTheme="majorEastAsia" w:hAnsiTheme="majorEastAsia"/>
          <w:sz w:val="24"/>
        </w:rPr>
        <w:t>微企业</w:t>
      </w:r>
      <w:proofErr w:type="gramEnd"/>
      <w:r w:rsidR="00EF2211" w:rsidRPr="002C73C1">
        <w:rPr>
          <w:rFonts w:asciiTheme="majorEastAsia" w:eastAsiaTheme="majorEastAsia" w:hAnsiTheme="majorEastAsia"/>
          <w:sz w:val="24"/>
        </w:rPr>
        <w:t>制造、服务全部由符合政策要求的中小/小</w:t>
      </w:r>
      <w:proofErr w:type="gramStart"/>
      <w:r w:rsidR="00EF2211" w:rsidRPr="002C73C1">
        <w:rPr>
          <w:rFonts w:asciiTheme="majorEastAsia" w:eastAsiaTheme="majorEastAsia" w:hAnsiTheme="majorEastAsia"/>
          <w:sz w:val="24"/>
        </w:rPr>
        <w:t>微企业</w:t>
      </w:r>
      <w:proofErr w:type="gramEnd"/>
      <w:r w:rsidR="00EF2211" w:rsidRPr="002C73C1">
        <w:rPr>
          <w:rFonts w:asciiTheme="majorEastAsia" w:eastAsiaTheme="majorEastAsia" w:hAnsiTheme="majorEastAsia"/>
          <w:sz w:val="24"/>
        </w:rPr>
        <w:t>承接。</w:t>
      </w:r>
    </w:p>
    <w:p w:rsidR="00164A7A" w:rsidRPr="002C73C1" w:rsidRDefault="00EF2211">
      <w:pPr>
        <w:spacing w:line="360" w:lineRule="auto"/>
        <w:ind w:firstLineChars="200" w:firstLine="420"/>
        <w:rPr>
          <w:rFonts w:asciiTheme="majorEastAsia" w:eastAsiaTheme="majorEastAsia" w:hAnsiTheme="majorEastAsia"/>
          <w:sz w:val="24"/>
        </w:rPr>
      </w:pPr>
      <w:r w:rsidRPr="002C73C1">
        <w:rPr>
          <w:rFonts w:asciiTheme="majorEastAsia" w:eastAsiaTheme="majorEastAsia" w:hAnsiTheme="majorEastAsia"/>
        </w:rPr>
        <w:t>□</w:t>
      </w:r>
      <w:r w:rsidRPr="002C73C1">
        <w:rPr>
          <w:rFonts w:asciiTheme="majorEastAsia" w:eastAsiaTheme="majorEastAsia" w:hAnsiTheme="majorEastAsia"/>
          <w:sz w:val="24"/>
        </w:rPr>
        <w:t>本项目预留部分采购项目预算专门面向中小企业采购。对于预留份额，提供的货物由符合政策要求的中小企业制造、服务由符合政策要求的中小企业承接。预留份额通过以下措施进行：</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hint="eastAsia"/>
          <w:sz w:val="24"/>
        </w:rPr>
        <w:t>。</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2.2 其它落实政府采购政策的资格要求（如有）：</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hint="eastAsia"/>
          <w:sz w:val="24"/>
        </w:rPr>
        <w:t>。</w:t>
      </w:r>
    </w:p>
    <w:p w:rsidR="00164A7A" w:rsidRPr="002C73C1" w:rsidRDefault="00EF2211">
      <w:pPr>
        <w:spacing w:line="360" w:lineRule="auto"/>
        <w:ind w:firstLineChars="200" w:firstLine="480"/>
        <w:rPr>
          <w:rFonts w:asciiTheme="majorEastAsia" w:eastAsiaTheme="majorEastAsia" w:hAnsiTheme="majorEastAsia"/>
          <w:i/>
          <w:iCs/>
          <w:sz w:val="24"/>
          <w:u w:val="single"/>
        </w:rPr>
      </w:pPr>
      <w:r w:rsidRPr="002C73C1">
        <w:rPr>
          <w:rFonts w:asciiTheme="majorEastAsia" w:eastAsiaTheme="majorEastAsia" w:hAnsiTheme="majorEastAsia"/>
          <w:sz w:val="24"/>
        </w:rPr>
        <w:t>3.本项目的特定资格要求：</w:t>
      </w:r>
    </w:p>
    <w:p w:rsidR="00164A7A" w:rsidRPr="002C73C1" w:rsidRDefault="00EF2211">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3.1 本项目是否属于政府购买服务：</w:t>
      </w:r>
      <w:r w:rsidR="0063120A" w:rsidRPr="002C73C1">
        <w:rPr>
          <w:rFonts w:ascii="宋体" w:hAnsi="宋体" w:hint="eastAsia"/>
          <w:sz w:val="15"/>
          <w:szCs w:val="15"/>
          <w:bdr w:val="single" w:sz="4" w:space="0" w:color="auto" w:frame="1"/>
        </w:rPr>
        <w:t>√</w:t>
      </w:r>
      <w:r w:rsidRPr="002C73C1">
        <w:rPr>
          <w:rFonts w:asciiTheme="majorEastAsia" w:eastAsiaTheme="majorEastAsia" w:hAnsiTheme="majorEastAsia"/>
          <w:sz w:val="24"/>
        </w:rPr>
        <w:t xml:space="preserve">否   </w:t>
      </w:r>
      <w:r w:rsidRPr="002C73C1">
        <w:rPr>
          <w:rFonts w:asciiTheme="majorEastAsia" w:eastAsiaTheme="majorEastAsia" w:hAnsiTheme="majorEastAsia"/>
        </w:rPr>
        <w:t>□</w:t>
      </w:r>
      <w:r w:rsidRPr="002C73C1">
        <w:rPr>
          <w:rFonts w:asciiTheme="majorEastAsia" w:eastAsiaTheme="majorEastAsia" w:hAnsiTheme="majorEastAsia"/>
          <w:sz w:val="24"/>
        </w:rPr>
        <w:t>是，公益一类事业单位、使用事业编制且由财政拨款保障的群团组织，不得作为承接主体；</w:t>
      </w:r>
    </w:p>
    <w:p w:rsidR="00164A7A" w:rsidRPr="002C73C1" w:rsidRDefault="00EF2211">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sz w:val="24"/>
          <w:u w:val="single"/>
        </w:rPr>
      </w:pPr>
      <w:r w:rsidRPr="002C73C1">
        <w:rPr>
          <w:rFonts w:asciiTheme="majorEastAsia" w:eastAsiaTheme="majorEastAsia" w:hAnsiTheme="majorEastAsia"/>
          <w:sz w:val="24"/>
        </w:rPr>
        <w:t>3.2其他特定资格要求：</w:t>
      </w:r>
    </w:p>
    <w:p w:rsidR="00164A7A" w:rsidRPr="002C73C1" w:rsidRDefault="00EF2211">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iCs/>
          <w:sz w:val="24"/>
          <w:u w:val="single"/>
        </w:rPr>
      </w:pPr>
      <w:r w:rsidRPr="002C73C1">
        <w:rPr>
          <w:rFonts w:asciiTheme="majorEastAsia" w:eastAsiaTheme="majorEastAsia" w:hAnsiTheme="majorEastAsia"/>
          <w:iCs/>
          <w:sz w:val="24"/>
          <w:u w:val="single"/>
        </w:rPr>
        <w:t>3.2.1供应商须具备有效的《餐饮服务许可证》或《食品经营许可证》</w:t>
      </w:r>
    </w:p>
    <w:p w:rsidR="00164A7A" w:rsidRPr="002C73C1" w:rsidRDefault="00EF2211">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iCs/>
          <w:sz w:val="24"/>
          <w:u w:val="single"/>
        </w:rPr>
      </w:pPr>
      <w:r w:rsidRPr="002C73C1">
        <w:rPr>
          <w:rFonts w:asciiTheme="majorEastAsia" w:eastAsiaTheme="majorEastAsia" w:hAnsiTheme="majorEastAsia"/>
          <w:iCs/>
          <w:sz w:val="24"/>
          <w:u w:val="single"/>
        </w:rPr>
        <w:t>3.2.2单位负责人为同一人或者存在直接控股、管理关系的不同投标人，不得参加同一合同项下的政府采购活动；</w:t>
      </w:r>
    </w:p>
    <w:p w:rsidR="00164A7A" w:rsidRPr="002C73C1" w:rsidRDefault="00EF2211">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iCs/>
          <w:sz w:val="24"/>
          <w:u w:val="single"/>
        </w:rPr>
      </w:pPr>
      <w:r w:rsidRPr="002C73C1">
        <w:rPr>
          <w:rFonts w:asciiTheme="majorEastAsia" w:eastAsiaTheme="majorEastAsia" w:hAnsiTheme="majorEastAsia"/>
          <w:iCs/>
          <w:sz w:val="24"/>
          <w:u w:val="single"/>
        </w:rPr>
        <w:t>3.2.3供应商被“信用中国”网站（www.creditchina.gov.cn）、“中国政府采购网”网站（www.ccgp.gov.cn）列入失信被执行人、重大税收违法案件当事人名单、政府采购严重违法失信行为记录名单的供应商，不得参与本项目的政府采购活动；</w:t>
      </w:r>
    </w:p>
    <w:p w:rsidR="00164A7A" w:rsidRPr="002C73C1" w:rsidRDefault="00EF2211">
      <w:pPr>
        <w:tabs>
          <w:tab w:val="left" w:pos="900"/>
          <w:tab w:val="left" w:pos="1134"/>
          <w:tab w:val="left" w:pos="1589"/>
          <w:tab w:val="left" w:pos="5521"/>
        </w:tabs>
        <w:snapToGrid w:val="0"/>
        <w:spacing w:line="360" w:lineRule="auto"/>
        <w:ind w:firstLineChars="200" w:firstLine="480"/>
        <w:rPr>
          <w:rFonts w:asciiTheme="majorEastAsia" w:eastAsiaTheme="majorEastAsia" w:hAnsiTheme="majorEastAsia"/>
          <w:iCs/>
          <w:sz w:val="24"/>
          <w:u w:val="single"/>
        </w:rPr>
      </w:pPr>
      <w:r w:rsidRPr="002C73C1">
        <w:rPr>
          <w:rFonts w:asciiTheme="majorEastAsia" w:eastAsiaTheme="majorEastAsia" w:hAnsiTheme="majorEastAsia"/>
          <w:iCs/>
          <w:sz w:val="24"/>
          <w:u w:val="single"/>
        </w:rPr>
        <w:t>3.2.4为本采购项目提供</w:t>
      </w:r>
      <w:proofErr w:type="gramStart"/>
      <w:r w:rsidRPr="002C73C1">
        <w:rPr>
          <w:rFonts w:asciiTheme="majorEastAsia" w:eastAsiaTheme="majorEastAsia" w:hAnsiTheme="majorEastAsia" w:hint="eastAsia"/>
          <w:iCs/>
          <w:sz w:val="24"/>
          <w:u w:val="single"/>
        </w:rPr>
        <w:t>过整体</w:t>
      </w:r>
      <w:proofErr w:type="gramEnd"/>
      <w:r w:rsidRPr="002C73C1">
        <w:rPr>
          <w:rFonts w:asciiTheme="majorEastAsia" w:eastAsiaTheme="majorEastAsia" w:hAnsiTheme="majorEastAsia" w:hint="eastAsia"/>
          <w:iCs/>
          <w:sz w:val="24"/>
          <w:u w:val="single"/>
        </w:rPr>
        <w:t>设计、规范编制或者项目管理、监理、检测等服务的投标人及其附属机构，不得再参加本采购项目的投标活动。</w:t>
      </w:r>
    </w:p>
    <w:p w:rsidR="00164A7A" w:rsidRPr="002C73C1" w:rsidRDefault="00EF2211">
      <w:pPr>
        <w:keepNext/>
        <w:keepLines/>
        <w:widowControl/>
        <w:autoSpaceDE w:val="0"/>
        <w:autoSpaceDN w:val="0"/>
        <w:adjustRightInd w:val="0"/>
        <w:spacing w:line="360" w:lineRule="auto"/>
        <w:jc w:val="left"/>
        <w:outlineLvl w:val="1"/>
        <w:rPr>
          <w:rFonts w:asciiTheme="majorEastAsia" w:eastAsiaTheme="majorEastAsia" w:hAnsiTheme="majorEastAsia"/>
          <w:b/>
          <w:kern w:val="0"/>
          <w:sz w:val="24"/>
        </w:rPr>
      </w:pPr>
      <w:bookmarkStart w:id="24" w:name="_Toc35393623"/>
      <w:bookmarkStart w:id="25" w:name="_Toc35393792"/>
      <w:bookmarkEnd w:id="22"/>
      <w:bookmarkEnd w:id="23"/>
      <w:r w:rsidRPr="002C73C1">
        <w:rPr>
          <w:rFonts w:asciiTheme="majorEastAsia" w:eastAsiaTheme="majorEastAsia" w:hAnsiTheme="majorEastAsia"/>
          <w:b/>
          <w:kern w:val="0"/>
          <w:sz w:val="24"/>
        </w:rPr>
        <w:t>三、获取采购文件</w:t>
      </w:r>
      <w:bookmarkEnd w:id="24"/>
      <w:bookmarkEnd w:id="25"/>
    </w:p>
    <w:p w:rsidR="00164A7A" w:rsidRPr="002C73C1" w:rsidRDefault="00EF2211">
      <w:pPr>
        <w:adjustRightInd w:val="0"/>
        <w:snapToGrid w:val="0"/>
        <w:spacing w:line="360" w:lineRule="auto"/>
        <w:ind w:firstLineChars="200" w:firstLine="480"/>
        <w:rPr>
          <w:rFonts w:asciiTheme="majorEastAsia" w:eastAsiaTheme="majorEastAsia" w:hAnsiTheme="majorEastAsia"/>
          <w:sz w:val="24"/>
          <w:lang w:bidi="ar"/>
        </w:rPr>
      </w:pPr>
      <w:r w:rsidRPr="002C73C1">
        <w:rPr>
          <w:rFonts w:asciiTheme="majorEastAsia" w:eastAsiaTheme="majorEastAsia" w:hAnsiTheme="majorEastAsia"/>
          <w:sz w:val="24"/>
          <w:lang w:bidi="ar"/>
        </w:rPr>
        <w:t>1.时间：</w:t>
      </w:r>
      <w:r w:rsidRPr="002C73C1">
        <w:rPr>
          <w:rFonts w:asciiTheme="majorEastAsia" w:eastAsiaTheme="majorEastAsia" w:hAnsiTheme="majorEastAsia"/>
          <w:sz w:val="24"/>
          <w:u w:val="single"/>
        </w:rPr>
        <w:t>2025</w:t>
      </w:r>
      <w:r w:rsidRPr="002C73C1">
        <w:rPr>
          <w:rFonts w:asciiTheme="majorEastAsia" w:eastAsiaTheme="majorEastAsia" w:hAnsiTheme="majorEastAsia"/>
          <w:sz w:val="24"/>
          <w:lang w:bidi="ar"/>
        </w:rPr>
        <w:t>年</w:t>
      </w:r>
      <w:r w:rsidR="008F397A" w:rsidRPr="002C73C1">
        <w:rPr>
          <w:rFonts w:asciiTheme="majorEastAsia" w:eastAsiaTheme="majorEastAsia" w:hAnsiTheme="majorEastAsia"/>
          <w:sz w:val="24"/>
          <w:u w:val="single"/>
        </w:rPr>
        <w:t>11</w:t>
      </w:r>
      <w:r w:rsidRPr="002C73C1">
        <w:rPr>
          <w:rFonts w:asciiTheme="majorEastAsia" w:eastAsiaTheme="majorEastAsia" w:hAnsiTheme="majorEastAsia"/>
          <w:sz w:val="24"/>
          <w:lang w:bidi="ar"/>
        </w:rPr>
        <w:t>月</w:t>
      </w:r>
      <w:r w:rsidR="008F397A" w:rsidRPr="002C73C1">
        <w:rPr>
          <w:rFonts w:asciiTheme="majorEastAsia" w:eastAsiaTheme="majorEastAsia" w:hAnsiTheme="majorEastAsia"/>
          <w:sz w:val="24"/>
          <w:u w:val="single"/>
        </w:rPr>
        <w:t>27</w:t>
      </w:r>
      <w:r w:rsidRPr="002C73C1">
        <w:rPr>
          <w:rFonts w:asciiTheme="majorEastAsia" w:eastAsiaTheme="majorEastAsia" w:hAnsiTheme="majorEastAsia"/>
          <w:sz w:val="24"/>
          <w:lang w:bidi="ar"/>
        </w:rPr>
        <w:t>日至</w:t>
      </w:r>
      <w:r w:rsidRPr="002C73C1">
        <w:rPr>
          <w:rFonts w:asciiTheme="majorEastAsia" w:eastAsiaTheme="majorEastAsia" w:hAnsiTheme="majorEastAsia"/>
          <w:sz w:val="24"/>
          <w:u w:val="single"/>
        </w:rPr>
        <w:t>2025</w:t>
      </w:r>
      <w:r w:rsidRPr="002C73C1">
        <w:rPr>
          <w:rFonts w:asciiTheme="majorEastAsia" w:eastAsiaTheme="majorEastAsia" w:hAnsiTheme="majorEastAsia"/>
          <w:sz w:val="24"/>
          <w:lang w:bidi="ar"/>
        </w:rPr>
        <w:t>年</w:t>
      </w:r>
      <w:r w:rsidR="008F397A" w:rsidRPr="002C73C1">
        <w:rPr>
          <w:rFonts w:asciiTheme="majorEastAsia" w:eastAsiaTheme="majorEastAsia" w:hAnsiTheme="majorEastAsia"/>
          <w:sz w:val="24"/>
          <w:u w:val="single"/>
        </w:rPr>
        <w:t>12</w:t>
      </w:r>
      <w:r w:rsidRPr="002C73C1">
        <w:rPr>
          <w:rFonts w:asciiTheme="majorEastAsia" w:eastAsiaTheme="majorEastAsia" w:hAnsiTheme="majorEastAsia"/>
          <w:sz w:val="24"/>
          <w:lang w:bidi="ar"/>
        </w:rPr>
        <w:t>月</w:t>
      </w:r>
      <w:r w:rsidR="008F397A" w:rsidRPr="002C73C1">
        <w:rPr>
          <w:rFonts w:asciiTheme="majorEastAsia" w:eastAsiaTheme="majorEastAsia" w:hAnsiTheme="majorEastAsia"/>
          <w:sz w:val="24"/>
          <w:u w:val="single"/>
        </w:rPr>
        <w:t>3</w:t>
      </w:r>
      <w:r w:rsidRPr="002C73C1">
        <w:rPr>
          <w:rFonts w:asciiTheme="majorEastAsia" w:eastAsiaTheme="majorEastAsia" w:hAnsiTheme="majorEastAsia"/>
          <w:sz w:val="24"/>
          <w:lang w:bidi="ar"/>
        </w:rPr>
        <w:t>日，每天上午</w:t>
      </w:r>
      <w:r w:rsidRPr="002C73C1">
        <w:rPr>
          <w:rFonts w:asciiTheme="majorEastAsia" w:eastAsiaTheme="majorEastAsia" w:hAnsiTheme="majorEastAsia"/>
          <w:sz w:val="24"/>
          <w:u w:val="single"/>
        </w:rPr>
        <w:t>9时</w:t>
      </w:r>
      <w:r w:rsidRPr="002C73C1">
        <w:rPr>
          <w:rFonts w:asciiTheme="majorEastAsia" w:eastAsiaTheme="majorEastAsia" w:hAnsiTheme="majorEastAsia"/>
          <w:sz w:val="24"/>
          <w:lang w:bidi="ar"/>
        </w:rPr>
        <w:t>至</w:t>
      </w:r>
      <w:r w:rsidRPr="002C73C1">
        <w:rPr>
          <w:rFonts w:asciiTheme="majorEastAsia" w:eastAsiaTheme="majorEastAsia" w:hAnsiTheme="majorEastAsia"/>
          <w:sz w:val="24"/>
          <w:u w:val="single"/>
        </w:rPr>
        <w:t>12时</w:t>
      </w:r>
      <w:r w:rsidRPr="002C73C1">
        <w:rPr>
          <w:rFonts w:asciiTheme="majorEastAsia" w:eastAsiaTheme="majorEastAsia" w:hAnsiTheme="majorEastAsia"/>
          <w:sz w:val="24"/>
          <w:lang w:bidi="ar"/>
        </w:rPr>
        <w:t>，下午</w:t>
      </w:r>
      <w:r w:rsidRPr="002C73C1">
        <w:rPr>
          <w:rFonts w:asciiTheme="majorEastAsia" w:eastAsiaTheme="majorEastAsia" w:hAnsiTheme="majorEastAsia"/>
          <w:sz w:val="24"/>
          <w:u w:val="single"/>
        </w:rPr>
        <w:t>12时</w:t>
      </w:r>
      <w:r w:rsidRPr="002C73C1">
        <w:rPr>
          <w:rFonts w:asciiTheme="majorEastAsia" w:eastAsiaTheme="majorEastAsia" w:hAnsiTheme="majorEastAsia"/>
          <w:sz w:val="24"/>
          <w:lang w:bidi="ar"/>
        </w:rPr>
        <w:t>至</w:t>
      </w:r>
      <w:r w:rsidRPr="002C73C1">
        <w:rPr>
          <w:rFonts w:asciiTheme="majorEastAsia" w:eastAsiaTheme="majorEastAsia" w:hAnsiTheme="majorEastAsia"/>
          <w:sz w:val="24"/>
          <w:u w:val="single"/>
        </w:rPr>
        <w:t>17时</w:t>
      </w:r>
      <w:r w:rsidRPr="002C73C1">
        <w:rPr>
          <w:rFonts w:asciiTheme="majorEastAsia" w:eastAsiaTheme="majorEastAsia" w:hAnsiTheme="majorEastAsia"/>
          <w:sz w:val="24"/>
          <w:lang w:bidi="ar"/>
        </w:rPr>
        <w:t>（北京时间，法定节假日除外）。</w:t>
      </w:r>
    </w:p>
    <w:p w:rsidR="00164A7A" w:rsidRPr="002C73C1" w:rsidRDefault="00EF2211">
      <w:pPr>
        <w:adjustRightInd w:val="0"/>
        <w:snapToGrid w:val="0"/>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lang w:bidi="ar"/>
        </w:rPr>
        <w:t>2.地点：北京市政府采购电子交易平台</w:t>
      </w:r>
    </w:p>
    <w:p w:rsidR="00164A7A" w:rsidRPr="002C73C1" w:rsidRDefault="00EF2211">
      <w:pPr>
        <w:widowControl/>
        <w:adjustRightInd w:val="0"/>
        <w:snapToGrid w:val="0"/>
        <w:spacing w:line="360" w:lineRule="auto"/>
        <w:ind w:firstLineChars="200" w:firstLine="480"/>
        <w:jc w:val="left"/>
        <w:rPr>
          <w:rFonts w:asciiTheme="majorEastAsia" w:eastAsiaTheme="majorEastAsia" w:hAnsiTheme="majorEastAsia"/>
          <w:sz w:val="24"/>
          <w:lang w:bidi="ar"/>
        </w:rPr>
      </w:pPr>
      <w:r w:rsidRPr="002C73C1">
        <w:rPr>
          <w:rFonts w:asciiTheme="majorEastAsia" w:eastAsiaTheme="majorEastAsia" w:hAnsiTheme="majorEastAsia"/>
          <w:sz w:val="24"/>
          <w:lang w:bidi="ar"/>
        </w:rPr>
        <w:lastRenderedPageBreak/>
        <w:t>3.方式：</w:t>
      </w:r>
      <w:r w:rsidRPr="002C73C1">
        <w:rPr>
          <w:rFonts w:asciiTheme="majorEastAsia" w:eastAsiaTheme="majorEastAsia" w:hAnsiTheme="majorEastAsia" w:hint="eastAsia"/>
          <w:sz w:val="24"/>
          <w:lang w:bidi="ar"/>
        </w:rPr>
        <w:t>供应商使用</w:t>
      </w:r>
      <w:r w:rsidRPr="002C73C1">
        <w:rPr>
          <w:rFonts w:asciiTheme="majorEastAsia" w:eastAsiaTheme="majorEastAsia" w:hAnsiTheme="majorEastAsia"/>
          <w:sz w:val="24"/>
          <w:lang w:bidi="ar"/>
        </w:rPr>
        <w:t>CA数字证书或电子营业执照登录北京市政府采购电子交易平台（http://zbcg-bjzc.zhongcy.com/bjczj-portal-site/index.html#/home）获取电子版竞争性磋商文件。</w:t>
      </w:r>
    </w:p>
    <w:p w:rsidR="00164A7A" w:rsidRPr="002C73C1" w:rsidRDefault="00EF2211">
      <w:pPr>
        <w:widowControl/>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lang w:bidi="ar"/>
        </w:rPr>
        <w:t>4.售价：0元。</w:t>
      </w:r>
    </w:p>
    <w:p w:rsidR="00164A7A" w:rsidRPr="002C73C1" w:rsidRDefault="00EF2211">
      <w:pPr>
        <w:keepNext/>
        <w:keepLines/>
        <w:widowControl/>
        <w:autoSpaceDE w:val="0"/>
        <w:autoSpaceDN w:val="0"/>
        <w:adjustRightInd w:val="0"/>
        <w:spacing w:line="360" w:lineRule="auto"/>
        <w:jc w:val="left"/>
        <w:outlineLvl w:val="1"/>
        <w:rPr>
          <w:rFonts w:asciiTheme="majorEastAsia" w:eastAsiaTheme="majorEastAsia" w:hAnsiTheme="majorEastAsia"/>
          <w:b/>
          <w:kern w:val="0"/>
          <w:sz w:val="24"/>
        </w:rPr>
      </w:pPr>
      <w:bookmarkStart w:id="26" w:name="_Toc28359005"/>
      <w:bookmarkStart w:id="27" w:name="_Toc35393793"/>
      <w:bookmarkStart w:id="28" w:name="_Toc28359082"/>
      <w:bookmarkStart w:id="29" w:name="_Toc35393624"/>
      <w:r w:rsidRPr="002C73C1">
        <w:rPr>
          <w:rFonts w:asciiTheme="majorEastAsia" w:eastAsiaTheme="majorEastAsia" w:hAnsiTheme="majorEastAsia"/>
          <w:b/>
          <w:kern w:val="0"/>
          <w:sz w:val="24"/>
        </w:rPr>
        <w:t>四、</w:t>
      </w:r>
      <w:bookmarkEnd w:id="26"/>
      <w:bookmarkEnd w:id="27"/>
      <w:bookmarkEnd w:id="28"/>
      <w:bookmarkEnd w:id="29"/>
      <w:r w:rsidRPr="002C73C1">
        <w:rPr>
          <w:rFonts w:asciiTheme="majorEastAsia" w:eastAsiaTheme="majorEastAsia" w:hAnsiTheme="majorEastAsia"/>
          <w:b/>
          <w:kern w:val="0"/>
          <w:sz w:val="24"/>
        </w:rPr>
        <w:t>响应文件提交</w:t>
      </w:r>
    </w:p>
    <w:p w:rsidR="00164A7A" w:rsidRPr="002C73C1" w:rsidRDefault="00EF2211">
      <w:pPr>
        <w:spacing w:line="360" w:lineRule="auto"/>
        <w:ind w:firstLineChars="200" w:firstLine="480"/>
        <w:rPr>
          <w:rFonts w:asciiTheme="majorEastAsia" w:eastAsiaTheme="majorEastAsia" w:hAnsiTheme="majorEastAsia"/>
          <w:bCs/>
          <w:sz w:val="24"/>
          <w:u w:val="single"/>
        </w:rPr>
      </w:pPr>
      <w:r w:rsidRPr="002C73C1">
        <w:rPr>
          <w:rFonts w:asciiTheme="majorEastAsia" w:eastAsiaTheme="majorEastAsia" w:hAnsiTheme="majorEastAsia"/>
          <w:sz w:val="24"/>
          <w:lang w:bidi="ar"/>
        </w:rPr>
        <w:t>截止时间：</w:t>
      </w:r>
      <w:bookmarkStart w:id="30" w:name="OLE_LINK155"/>
      <w:r w:rsidRPr="002C73C1">
        <w:rPr>
          <w:rFonts w:asciiTheme="majorEastAsia" w:eastAsiaTheme="majorEastAsia" w:hAnsiTheme="majorEastAsia"/>
          <w:sz w:val="24"/>
          <w:u w:val="single"/>
        </w:rPr>
        <w:t>2025</w:t>
      </w:r>
      <w:r w:rsidRPr="002C73C1">
        <w:rPr>
          <w:rFonts w:asciiTheme="majorEastAsia" w:eastAsiaTheme="majorEastAsia" w:hAnsiTheme="majorEastAsia"/>
          <w:sz w:val="24"/>
          <w:u w:val="single"/>
          <w:lang w:bidi="ar"/>
        </w:rPr>
        <w:t>年</w:t>
      </w:r>
      <w:r w:rsidR="008F397A" w:rsidRPr="002C73C1">
        <w:rPr>
          <w:rFonts w:asciiTheme="majorEastAsia" w:eastAsiaTheme="majorEastAsia" w:hAnsiTheme="majorEastAsia"/>
          <w:sz w:val="24"/>
          <w:u w:val="single"/>
        </w:rPr>
        <w:t>12</w:t>
      </w:r>
      <w:r w:rsidRPr="002C73C1">
        <w:rPr>
          <w:rFonts w:asciiTheme="majorEastAsia" w:eastAsiaTheme="majorEastAsia" w:hAnsiTheme="majorEastAsia"/>
          <w:sz w:val="24"/>
          <w:u w:val="single"/>
          <w:lang w:bidi="ar"/>
        </w:rPr>
        <w:t>月</w:t>
      </w:r>
      <w:r w:rsidR="008F397A" w:rsidRPr="002C73C1">
        <w:rPr>
          <w:rFonts w:asciiTheme="majorEastAsia" w:eastAsiaTheme="majorEastAsia" w:hAnsiTheme="majorEastAsia"/>
          <w:sz w:val="24"/>
          <w:u w:val="single"/>
          <w:lang w:bidi="ar"/>
        </w:rPr>
        <w:t>10</w:t>
      </w:r>
      <w:r w:rsidRPr="002C73C1">
        <w:rPr>
          <w:rFonts w:asciiTheme="majorEastAsia" w:eastAsiaTheme="majorEastAsia" w:hAnsiTheme="majorEastAsia"/>
          <w:sz w:val="24"/>
          <w:u w:val="single"/>
          <w:lang w:bidi="ar"/>
        </w:rPr>
        <w:t>日0</w:t>
      </w:r>
      <w:r w:rsidRPr="002C73C1">
        <w:rPr>
          <w:rFonts w:asciiTheme="majorEastAsia" w:eastAsiaTheme="majorEastAsia" w:hAnsiTheme="majorEastAsia"/>
          <w:sz w:val="24"/>
          <w:u w:val="single"/>
        </w:rPr>
        <w:t>9</w:t>
      </w:r>
      <w:r w:rsidRPr="002C73C1">
        <w:rPr>
          <w:rFonts w:asciiTheme="majorEastAsia" w:eastAsiaTheme="majorEastAsia" w:hAnsiTheme="majorEastAsia"/>
          <w:sz w:val="24"/>
          <w:u w:val="single"/>
          <w:lang w:bidi="ar"/>
        </w:rPr>
        <w:t>点</w:t>
      </w:r>
      <w:r w:rsidRPr="002C73C1">
        <w:rPr>
          <w:rFonts w:asciiTheme="majorEastAsia" w:eastAsiaTheme="majorEastAsia" w:hAnsiTheme="majorEastAsia"/>
          <w:sz w:val="24"/>
          <w:u w:val="single"/>
        </w:rPr>
        <w:t>30</w:t>
      </w:r>
      <w:r w:rsidRPr="002C73C1">
        <w:rPr>
          <w:rFonts w:asciiTheme="majorEastAsia" w:eastAsiaTheme="majorEastAsia" w:hAnsiTheme="majorEastAsia"/>
          <w:sz w:val="24"/>
          <w:u w:val="single"/>
          <w:lang w:bidi="ar"/>
        </w:rPr>
        <w:t>分</w:t>
      </w:r>
      <w:r w:rsidRPr="002C73C1">
        <w:rPr>
          <w:rFonts w:asciiTheme="majorEastAsia" w:eastAsiaTheme="majorEastAsia" w:hAnsiTheme="majorEastAsia"/>
          <w:bCs/>
          <w:sz w:val="24"/>
          <w:u w:val="single"/>
          <w:lang w:bidi="ar"/>
        </w:rPr>
        <w:t>（北京时间）</w:t>
      </w:r>
      <w:bookmarkEnd w:id="30"/>
      <w:r w:rsidRPr="002C73C1">
        <w:rPr>
          <w:rFonts w:asciiTheme="majorEastAsia" w:eastAsiaTheme="majorEastAsia" w:hAnsiTheme="majorEastAsia"/>
          <w:iCs/>
          <w:sz w:val="24"/>
          <w:u w:val="single"/>
          <w:lang w:bidi="ar"/>
        </w:rPr>
        <w:t>。</w:t>
      </w:r>
    </w:p>
    <w:p w:rsidR="00164A7A" w:rsidRPr="002C73C1" w:rsidRDefault="00EF2211">
      <w:pPr>
        <w:spacing w:line="360" w:lineRule="auto"/>
        <w:ind w:firstLineChars="200" w:firstLine="480"/>
        <w:rPr>
          <w:rFonts w:asciiTheme="majorEastAsia" w:eastAsiaTheme="majorEastAsia" w:hAnsiTheme="majorEastAsia"/>
          <w:sz w:val="24"/>
          <w:lang w:val="zh-TW" w:bidi="ar"/>
        </w:rPr>
      </w:pPr>
      <w:r w:rsidRPr="002C73C1">
        <w:rPr>
          <w:rFonts w:asciiTheme="majorEastAsia" w:eastAsiaTheme="majorEastAsia" w:hAnsiTheme="majorEastAsia" w:hint="eastAsia"/>
          <w:sz w:val="24"/>
          <w:lang w:val="zh-TW" w:bidi="ar"/>
        </w:rPr>
        <w:t>地点：本项目采用远程电子磋商方式，由供应商自行对电子响应文件进行解密，供应商在北京市政府采购电子交易平台。</w:t>
      </w:r>
      <w:r w:rsidRPr="002C73C1">
        <w:rPr>
          <w:rFonts w:asciiTheme="majorEastAsia" w:eastAsiaTheme="majorEastAsia" w:hAnsiTheme="majorEastAsia"/>
          <w:sz w:val="24"/>
          <w:lang w:val="zh-TW" w:bidi="ar"/>
        </w:rPr>
        <w:t>http://zbcg-bjzc.zhongcy.com/bjczj-portal-site/index.html#/home使用CA认证证书登录北京市政府采购电子交易平台进行电子磋商。无须投标人到达现场，请投标人务必远程参加并保持联系人电话畅通。</w:t>
      </w:r>
    </w:p>
    <w:p w:rsidR="00164A7A" w:rsidRPr="002C73C1" w:rsidRDefault="00EF2211">
      <w:pPr>
        <w:keepNext/>
        <w:keepLines/>
        <w:autoSpaceDE w:val="0"/>
        <w:autoSpaceDN w:val="0"/>
        <w:adjustRightInd w:val="0"/>
        <w:spacing w:line="360" w:lineRule="auto"/>
        <w:jc w:val="left"/>
        <w:outlineLvl w:val="1"/>
        <w:rPr>
          <w:rFonts w:asciiTheme="majorEastAsia" w:eastAsiaTheme="majorEastAsia" w:hAnsiTheme="majorEastAsia"/>
          <w:b/>
          <w:kern w:val="0"/>
          <w:sz w:val="24"/>
        </w:rPr>
      </w:pPr>
      <w:r w:rsidRPr="002C73C1">
        <w:rPr>
          <w:rFonts w:asciiTheme="majorEastAsia" w:eastAsiaTheme="majorEastAsia" w:hAnsiTheme="majorEastAsia"/>
          <w:b/>
          <w:kern w:val="0"/>
          <w:sz w:val="24"/>
        </w:rPr>
        <w:t>五、开启</w:t>
      </w:r>
    </w:p>
    <w:p w:rsidR="00164A7A" w:rsidRPr="002C73C1" w:rsidRDefault="00EF2211">
      <w:pPr>
        <w:spacing w:line="360" w:lineRule="auto"/>
        <w:ind w:firstLineChars="200" w:firstLine="480"/>
        <w:rPr>
          <w:rFonts w:asciiTheme="majorEastAsia" w:eastAsiaTheme="majorEastAsia" w:hAnsiTheme="majorEastAsia"/>
          <w:bCs/>
          <w:sz w:val="24"/>
          <w:u w:val="single"/>
        </w:rPr>
      </w:pPr>
      <w:r w:rsidRPr="002C73C1">
        <w:rPr>
          <w:rFonts w:asciiTheme="majorEastAsia" w:eastAsiaTheme="majorEastAsia" w:hAnsiTheme="majorEastAsia"/>
          <w:sz w:val="24"/>
          <w:lang w:bidi="ar"/>
        </w:rPr>
        <w:t>时间：</w:t>
      </w:r>
      <w:r w:rsidRPr="002C73C1">
        <w:rPr>
          <w:rFonts w:asciiTheme="majorEastAsia" w:eastAsiaTheme="majorEastAsia" w:hAnsiTheme="majorEastAsia"/>
          <w:sz w:val="24"/>
          <w:u w:val="single"/>
        </w:rPr>
        <w:t>2025</w:t>
      </w:r>
      <w:r w:rsidRPr="002C73C1">
        <w:rPr>
          <w:rFonts w:asciiTheme="majorEastAsia" w:eastAsiaTheme="majorEastAsia" w:hAnsiTheme="majorEastAsia"/>
          <w:sz w:val="24"/>
          <w:u w:val="single"/>
          <w:lang w:bidi="ar"/>
        </w:rPr>
        <w:t>年</w:t>
      </w:r>
      <w:r w:rsidR="008F397A" w:rsidRPr="002C73C1">
        <w:rPr>
          <w:rFonts w:asciiTheme="majorEastAsia" w:eastAsiaTheme="majorEastAsia" w:hAnsiTheme="majorEastAsia"/>
          <w:sz w:val="24"/>
          <w:u w:val="single"/>
        </w:rPr>
        <w:t>12</w:t>
      </w:r>
      <w:r w:rsidRPr="002C73C1">
        <w:rPr>
          <w:rFonts w:asciiTheme="majorEastAsia" w:eastAsiaTheme="majorEastAsia" w:hAnsiTheme="majorEastAsia"/>
          <w:sz w:val="24"/>
          <w:u w:val="single"/>
          <w:lang w:bidi="ar"/>
        </w:rPr>
        <w:t>月</w:t>
      </w:r>
      <w:r w:rsidR="008F397A" w:rsidRPr="002C73C1">
        <w:rPr>
          <w:rFonts w:asciiTheme="majorEastAsia" w:eastAsiaTheme="majorEastAsia" w:hAnsiTheme="majorEastAsia"/>
          <w:sz w:val="24"/>
          <w:u w:val="single"/>
          <w:lang w:bidi="ar"/>
        </w:rPr>
        <w:t>10</w:t>
      </w:r>
      <w:r w:rsidRPr="002C73C1">
        <w:rPr>
          <w:rFonts w:asciiTheme="majorEastAsia" w:eastAsiaTheme="majorEastAsia" w:hAnsiTheme="majorEastAsia"/>
          <w:sz w:val="24"/>
          <w:u w:val="single"/>
          <w:lang w:bidi="ar"/>
        </w:rPr>
        <w:t>日0</w:t>
      </w:r>
      <w:r w:rsidRPr="002C73C1">
        <w:rPr>
          <w:rFonts w:asciiTheme="majorEastAsia" w:eastAsiaTheme="majorEastAsia" w:hAnsiTheme="majorEastAsia"/>
          <w:sz w:val="24"/>
          <w:u w:val="single"/>
        </w:rPr>
        <w:t>9</w:t>
      </w:r>
      <w:r w:rsidRPr="002C73C1">
        <w:rPr>
          <w:rFonts w:asciiTheme="majorEastAsia" w:eastAsiaTheme="majorEastAsia" w:hAnsiTheme="majorEastAsia"/>
          <w:sz w:val="24"/>
          <w:u w:val="single"/>
          <w:lang w:bidi="ar"/>
        </w:rPr>
        <w:t>点</w:t>
      </w:r>
      <w:r w:rsidRPr="002C73C1">
        <w:rPr>
          <w:rFonts w:asciiTheme="majorEastAsia" w:eastAsiaTheme="majorEastAsia" w:hAnsiTheme="majorEastAsia"/>
          <w:sz w:val="24"/>
          <w:u w:val="single"/>
        </w:rPr>
        <w:t>30</w:t>
      </w:r>
      <w:r w:rsidRPr="002C73C1">
        <w:rPr>
          <w:rFonts w:asciiTheme="majorEastAsia" w:eastAsiaTheme="majorEastAsia" w:hAnsiTheme="majorEastAsia"/>
          <w:sz w:val="24"/>
          <w:u w:val="single"/>
          <w:lang w:bidi="ar"/>
        </w:rPr>
        <w:t>分</w:t>
      </w:r>
      <w:r w:rsidRPr="002C73C1">
        <w:rPr>
          <w:rFonts w:asciiTheme="majorEastAsia" w:eastAsiaTheme="majorEastAsia" w:hAnsiTheme="majorEastAsia"/>
          <w:bCs/>
          <w:sz w:val="24"/>
          <w:u w:val="single"/>
          <w:lang w:bidi="ar"/>
        </w:rPr>
        <w:t>（北京时间）</w:t>
      </w:r>
      <w:r w:rsidRPr="002C73C1">
        <w:rPr>
          <w:rFonts w:asciiTheme="majorEastAsia" w:eastAsiaTheme="majorEastAsia" w:hAnsiTheme="majorEastAsia"/>
          <w:iCs/>
          <w:sz w:val="24"/>
          <w:u w:val="single"/>
          <w:lang w:bidi="ar"/>
        </w:rPr>
        <w:t>。</w:t>
      </w:r>
    </w:p>
    <w:p w:rsidR="00164A7A" w:rsidRPr="002C73C1" w:rsidRDefault="00EF2211">
      <w:pPr>
        <w:spacing w:line="360" w:lineRule="auto"/>
        <w:ind w:firstLineChars="200" w:firstLine="480"/>
        <w:rPr>
          <w:rFonts w:asciiTheme="majorEastAsia" w:eastAsiaTheme="majorEastAsia" w:hAnsiTheme="majorEastAsia"/>
          <w:bCs/>
          <w:sz w:val="24"/>
          <w:u w:val="single"/>
        </w:rPr>
      </w:pPr>
      <w:r w:rsidRPr="002C73C1">
        <w:rPr>
          <w:rFonts w:asciiTheme="majorEastAsia" w:eastAsiaTheme="majorEastAsia" w:hAnsiTheme="majorEastAsia"/>
          <w:sz w:val="24"/>
          <w:lang w:bidi="ar"/>
        </w:rPr>
        <w:t>地点：</w:t>
      </w:r>
      <w:r w:rsidRPr="002C73C1">
        <w:rPr>
          <w:rFonts w:asciiTheme="majorEastAsia" w:eastAsiaTheme="majorEastAsia" w:hAnsiTheme="majorEastAsia" w:hint="eastAsia"/>
          <w:sz w:val="24"/>
          <w:lang w:bidi="ar"/>
        </w:rPr>
        <w:t>本项目采用远程电子方式，由供应商自行对电子响应文件进行解密，供应商在北京市政府采购电子交易平台</w:t>
      </w:r>
      <w:r w:rsidRPr="002C73C1">
        <w:rPr>
          <w:rFonts w:asciiTheme="majorEastAsia" w:eastAsiaTheme="majorEastAsia" w:hAnsiTheme="majorEastAsia"/>
          <w:sz w:val="24"/>
          <w:lang w:bidi="ar"/>
        </w:rPr>
        <w:t>http://zbcg-bjzc.zhongcy.com/bjczj-portal-site/index.html#/home。</w:t>
      </w:r>
    </w:p>
    <w:p w:rsidR="00164A7A" w:rsidRPr="002C73C1" w:rsidRDefault="00EF2211">
      <w:pPr>
        <w:keepNext/>
        <w:keepLines/>
        <w:autoSpaceDE w:val="0"/>
        <w:autoSpaceDN w:val="0"/>
        <w:adjustRightInd w:val="0"/>
        <w:spacing w:line="360" w:lineRule="auto"/>
        <w:jc w:val="left"/>
        <w:outlineLvl w:val="1"/>
        <w:rPr>
          <w:rFonts w:asciiTheme="majorEastAsia" w:eastAsiaTheme="majorEastAsia" w:hAnsiTheme="majorEastAsia"/>
          <w:b/>
          <w:kern w:val="0"/>
          <w:sz w:val="24"/>
        </w:rPr>
      </w:pPr>
      <w:bookmarkStart w:id="31" w:name="_Toc28359084"/>
      <w:bookmarkStart w:id="32" w:name="_Toc35393625"/>
      <w:bookmarkStart w:id="33" w:name="_Toc28359007"/>
      <w:bookmarkStart w:id="34" w:name="_Toc35393794"/>
      <w:r w:rsidRPr="002C73C1">
        <w:rPr>
          <w:rFonts w:asciiTheme="majorEastAsia" w:eastAsiaTheme="majorEastAsia" w:hAnsiTheme="majorEastAsia"/>
          <w:b/>
          <w:kern w:val="0"/>
          <w:sz w:val="24"/>
        </w:rPr>
        <w:t>六、公告期限</w:t>
      </w:r>
      <w:bookmarkEnd w:id="31"/>
      <w:bookmarkEnd w:id="32"/>
      <w:bookmarkEnd w:id="33"/>
      <w:bookmarkEnd w:id="34"/>
    </w:p>
    <w:p w:rsidR="00164A7A" w:rsidRPr="002C73C1" w:rsidRDefault="00EF2211">
      <w:pPr>
        <w:spacing w:line="360" w:lineRule="auto"/>
        <w:ind w:firstLineChars="200" w:firstLine="480"/>
        <w:rPr>
          <w:rFonts w:asciiTheme="majorEastAsia" w:eastAsiaTheme="majorEastAsia" w:hAnsiTheme="majorEastAsia"/>
          <w:kern w:val="0"/>
          <w:sz w:val="24"/>
        </w:rPr>
      </w:pPr>
      <w:r w:rsidRPr="002C73C1">
        <w:rPr>
          <w:rFonts w:asciiTheme="majorEastAsia" w:eastAsiaTheme="majorEastAsia" w:hAnsiTheme="majorEastAsia"/>
          <w:kern w:val="0"/>
          <w:sz w:val="24"/>
        </w:rPr>
        <w:t>自本公告发布之日起3个工作日。</w:t>
      </w:r>
    </w:p>
    <w:p w:rsidR="00164A7A" w:rsidRPr="002C73C1" w:rsidRDefault="00EF2211">
      <w:pPr>
        <w:keepNext/>
        <w:keepLines/>
        <w:autoSpaceDE w:val="0"/>
        <w:autoSpaceDN w:val="0"/>
        <w:adjustRightInd w:val="0"/>
        <w:spacing w:line="360" w:lineRule="auto"/>
        <w:jc w:val="left"/>
        <w:outlineLvl w:val="1"/>
        <w:rPr>
          <w:rFonts w:asciiTheme="majorEastAsia" w:eastAsiaTheme="majorEastAsia" w:hAnsiTheme="majorEastAsia"/>
          <w:b/>
          <w:kern w:val="0"/>
          <w:sz w:val="24"/>
        </w:rPr>
      </w:pPr>
      <w:bookmarkStart w:id="35" w:name="_Toc35393626"/>
      <w:bookmarkStart w:id="36" w:name="_Toc35393795"/>
      <w:r w:rsidRPr="002C73C1">
        <w:rPr>
          <w:rFonts w:asciiTheme="majorEastAsia" w:eastAsiaTheme="majorEastAsia" w:hAnsiTheme="majorEastAsia"/>
          <w:b/>
          <w:kern w:val="0"/>
          <w:sz w:val="24"/>
        </w:rPr>
        <w:t>七、其他补充事宜</w:t>
      </w:r>
      <w:bookmarkEnd w:id="35"/>
      <w:bookmarkEnd w:id="36"/>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1.本项目需要落实的政府采购政策：</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 xml:space="preserve">1）《政府采购促进中小企业发展管理办法》-财库[2020]46号； </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2）《关于进一步加大政府采购支持中小企业力度的通知》-财库[2022]19号；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3）《财政部司法部关于政府采购支持监狱企业发展有关问题的通知》-财库[2014]68号；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4）《关于促进残疾人就业政府采购政策的通知》-财库[2017]141号；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lastRenderedPageBreak/>
        <w:t>（</w:t>
      </w:r>
      <w:r w:rsidRPr="002C73C1">
        <w:rPr>
          <w:rFonts w:asciiTheme="majorEastAsia" w:eastAsiaTheme="majorEastAsia" w:hAnsiTheme="majorEastAsia"/>
          <w:sz w:val="24"/>
        </w:rPr>
        <w:t>5）《国务院办公厅关于建立政府强制采购节能产品制度的通知》-国办发[2007]51号；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6）《关于调整优化节能产品、环境标志产品政府采购执行机制的通知》-财库[2019]9号；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7）《关于印发环境标志产品政府采购品目清单的通知》-财库[2019]18号；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8）《关于印发节能产品政府采购品目清单的通知》-财库[2019]19号；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 xml:space="preserve">9）《关于印发中小企业划型标准规定的通知》-工信部联企业[2011]300 </w:t>
      </w:r>
      <w:r w:rsidRPr="002C73C1">
        <w:rPr>
          <w:rFonts w:asciiTheme="majorEastAsia" w:eastAsiaTheme="majorEastAsia" w:hAnsiTheme="majorEastAsia" w:hint="eastAsia"/>
          <w:sz w:val="24"/>
        </w:rPr>
        <w:t>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10）《北京市财政局关于进一步优化政府采购营商环境的通知》-</w:t>
      </w:r>
      <w:proofErr w:type="gramStart"/>
      <w:r w:rsidRPr="002C73C1">
        <w:rPr>
          <w:rFonts w:asciiTheme="majorEastAsia" w:eastAsiaTheme="majorEastAsia" w:hAnsiTheme="majorEastAsia" w:hint="eastAsia"/>
          <w:sz w:val="24"/>
        </w:rPr>
        <w:t>京财采购</w:t>
      </w:r>
      <w:proofErr w:type="gramEnd"/>
      <w:r w:rsidRPr="002C73C1">
        <w:rPr>
          <w:rFonts w:asciiTheme="majorEastAsia" w:eastAsiaTheme="majorEastAsia" w:hAnsiTheme="majorEastAsia"/>
          <w:sz w:val="24"/>
        </w:rPr>
        <w:t>[2021]741号；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 xml:space="preserve">11）《财政部 </w:t>
      </w:r>
      <w:r w:rsidRPr="002C73C1">
        <w:rPr>
          <w:rFonts w:asciiTheme="majorEastAsia" w:eastAsiaTheme="majorEastAsia" w:hAnsiTheme="majorEastAsia" w:hint="eastAsia"/>
          <w:sz w:val="24"/>
        </w:rPr>
        <w:t>住房城乡建设部</w:t>
      </w:r>
      <w:r w:rsidRPr="002C73C1">
        <w:rPr>
          <w:rFonts w:asciiTheme="majorEastAsia" w:eastAsiaTheme="majorEastAsia" w:hAnsiTheme="majorEastAsia"/>
          <w:sz w:val="24"/>
        </w:rPr>
        <w:t xml:space="preserve"> </w:t>
      </w:r>
      <w:r w:rsidRPr="002C73C1">
        <w:rPr>
          <w:rFonts w:asciiTheme="majorEastAsia" w:eastAsiaTheme="majorEastAsia" w:hAnsiTheme="majorEastAsia" w:hint="eastAsia"/>
          <w:sz w:val="24"/>
        </w:rPr>
        <w:t>工业和信息化部关于扩大政府采购支持绿色建材促进建筑品质提升政策实施范围的通知》</w:t>
      </w:r>
      <w:r w:rsidRPr="002C73C1">
        <w:rPr>
          <w:rFonts w:asciiTheme="majorEastAsia" w:eastAsiaTheme="majorEastAsia" w:hAnsiTheme="majorEastAsia"/>
          <w:sz w:val="24"/>
        </w:rPr>
        <w:t xml:space="preserve">-财库[2022]35 </w:t>
      </w:r>
      <w:r w:rsidRPr="002C73C1">
        <w:rPr>
          <w:rFonts w:asciiTheme="majorEastAsia" w:eastAsiaTheme="majorEastAsia" w:hAnsiTheme="majorEastAsia" w:hint="eastAsia"/>
          <w:sz w:val="24"/>
        </w:rPr>
        <w:t>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 xml:space="preserve">12）《北京市财政局 </w:t>
      </w:r>
      <w:r w:rsidRPr="002C73C1">
        <w:rPr>
          <w:rFonts w:asciiTheme="majorEastAsia" w:eastAsiaTheme="majorEastAsia" w:hAnsiTheme="majorEastAsia" w:hint="eastAsia"/>
          <w:sz w:val="24"/>
        </w:rPr>
        <w:t>北京市生态环境局关于政府采购推广使用低挥发性有机化合物（</w:t>
      </w:r>
      <w:r w:rsidRPr="002C73C1">
        <w:rPr>
          <w:rFonts w:asciiTheme="majorEastAsia" w:eastAsiaTheme="majorEastAsia" w:hAnsiTheme="majorEastAsia"/>
          <w:sz w:val="24"/>
        </w:rPr>
        <w:t>VOCs）有关事项的通知》-</w:t>
      </w:r>
      <w:proofErr w:type="gramStart"/>
      <w:r w:rsidRPr="002C73C1">
        <w:rPr>
          <w:rFonts w:asciiTheme="majorEastAsia" w:eastAsiaTheme="majorEastAsia" w:hAnsiTheme="majorEastAsia" w:hint="eastAsia"/>
          <w:sz w:val="24"/>
        </w:rPr>
        <w:t>京财采购</w:t>
      </w:r>
      <w:proofErr w:type="gramEnd"/>
      <w:r w:rsidRPr="002C73C1">
        <w:rPr>
          <w:rFonts w:asciiTheme="majorEastAsia" w:eastAsiaTheme="majorEastAsia" w:hAnsiTheme="majorEastAsia"/>
          <w:sz w:val="24"/>
        </w:rPr>
        <w:t>[2020]2381号。</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sz w:val="24"/>
        </w:rPr>
        <w:t xml:space="preserve">2. </w:t>
      </w:r>
      <w:r w:rsidRPr="002C73C1">
        <w:rPr>
          <w:rFonts w:asciiTheme="majorEastAsia" w:eastAsiaTheme="majorEastAsia" w:hAnsiTheme="majorEastAsia" w:hint="eastAsia"/>
          <w:sz w:val="24"/>
        </w:rPr>
        <w:t>本项目公告在中国政府采购网（</w:t>
      </w:r>
      <w:r w:rsidRPr="002C73C1">
        <w:rPr>
          <w:rFonts w:asciiTheme="majorEastAsia" w:eastAsiaTheme="majorEastAsia" w:hAnsiTheme="majorEastAsia"/>
          <w:sz w:val="24"/>
        </w:rPr>
        <w:t>http://www.ccgp.gov.cn/）、北京市政府采购网（http://www.ccgp-beijing.gov.cn/）上同时发布。</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sz w:val="24"/>
        </w:rPr>
        <w:t xml:space="preserve">3. </w:t>
      </w:r>
      <w:r w:rsidRPr="002C73C1">
        <w:rPr>
          <w:rFonts w:asciiTheme="majorEastAsia" w:eastAsiaTheme="majorEastAsia" w:hAnsiTheme="majorEastAsia" w:hint="eastAsia"/>
          <w:sz w:val="24"/>
        </w:rPr>
        <w:t>本项目采用全流程电子化采购方式，请供应</w:t>
      </w:r>
      <w:proofErr w:type="gramStart"/>
      <w:r w:rsidRPr="002C73C1">
        <w:rPr>
          <w:rFonts w:asciiTheme="majorEastAsia" w:eastAsiaTheme="majorEastAsia" w:hAnsiTheme="majorEastAsia" w:hint="eastAsia"/>
          <w:sz w:val="24"/>
        </w:rPr>
        <w:t>商认真</w:t>
      </w:r>
      <w:proofErr w:type="gramEnd"/>
      <w:r w:rsidRPr="002C73C1">
        <w:rPr>
          <w:rFonts w:asciiTheme="majorEastAsia" w:eastAsiaTheme="majorEastAsia" w:hAnsiTheme="majorEastAsia" w:hint="eastAsia"/>
          <w:sz w:val="24"/>
        </w:rPr>
        <w:t>学习北京市政府采购电子交易平台发布的相关操作手册（供应商可在交易平台下载相关手册），办理</w:t>
      </w:r>
      <w:r w:rsidRPr="002C73C1">
        <w:rPr>
          <w:rFonts w:asciiTheme="majorEastAsia" w:eastAsiaTheme="majorEastAsia" w:hAnsiTheme="majorEastAsia"/>
          <w:sz w:val="24"/>
        </w:rPr>
        <w:t>CA数字证书或电子营业执照、进行北京市政府采购电子交易平台注册绑定，并认真核实CA数字证书或电子营业执照情况确认是否符合本项目电子化采购流程要求。</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CA数字证书服务热线010-58511086</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电子营业执照服务热线</w:t>
      </w:r>
      <w:r w:rsidRPr="002C73C1">
        <w:rPr>
          <w:rFonts w:asciiTheme="majorEastAsia" w:eastAsiaTheme="majorEastAsia" w:hAnsiTheme="majorEastAsia"/>
          <w:sz w:val="24"/>
        </w:rPr>
        <w:t>400-699-7000</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技术支持服务热线</w:t>
      </w:r>
      <w:r w:rsidRPr="002C73C1">
        <w:rPr>
          <w:rFonts w:asciiTheme="majorEastAsia" w:eastAsiaTheme="majorEastAsia" w:hAnsiTheme="majorEastAsia"/>
          <w:sz w:val="24"/>
        </w:rPr>
        <w:t>010-86483801</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3.1办理CA数字证书或电子营业执照</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供应商登录北京市政府采购电子交易平台查阅</w:t>
      </w:r>
      <w:r w:rsidRPr="002C73C1">
        <w:rPr>
          <w:rFonts w:asciiTheme="majorEastAsia" w:eastAsiaTheme="majorEastAsia" w:hAnsiTheme="majorEastAsia"/>
          <w:sz w:val="24"/>
        </w:rPr>
        <w:t xml:space="preserve"> </w:t>
      </w:r>
      <w:r w:rsidRPr="002C73C1">
        <w:rPr>
          <w:rFonts w:asciiTheme="majorEastAsia" w:eastAsiaTheme="majorEastAsia" w:hAnsiTheme="majorEastAsia" w:hint="eastAsia"/>
          <w:sz w:val="24"/>
        </w:rPr>
        <w:t>“用户指南”—“操作指南”—“市场主体</w:t>
      </w:r>
      <w:r w:rsidRPr="002C73C1">
        <w:rPr>
          <w:rFonts w:asciiTheme="majorEastAsia" w:eastAsiaTheme="majorEastAsia" w:hAnsiTheme="majorEastAsia"/>
          <w:sz w:val="24"/>
        </w:rPr>
        <w:t>CA办理操作流程指引” /“电子营业执照使用指南”，按照程序要求办理。</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lastRenderedPageBreak/>
        <w:t>3.2注册</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供应商登录北京市政府采购电子交易平台“用户指南”—“操作指南”—“市场主体注册入库操作流程指引”进行自助注册绑定。</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3.3驱动、客户端下载</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供应商登录北京市政府采购电子交易平台“用户指南”—“工具下载”—“招标采购系统文件驱动安装包”下载相关驱动。</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供应商登录北京市政府采购电子交易平台“用户指南”—“工具下载”—“投标文件编制工具”下载相关客户端。</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 xml:space="preserve">3.4 </w:t>
      </w:r>
      <w:r w:rsidRPr="002C73C1">
        <w:rPr>
          <w:rFonts w:asciiTheme="majorEastAsia" w:eastAsiaTheme="majorEastAsia" w:hAnsiTheme="majorEastAsia" w:hint="eastAsia"/>
          <w:sz w:val="24"/>
        </w:rPr>
        <w:t>获取电子竞争性磋商文件</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供应商使用</w:t>
      </w:r>
      <w:r w:rsidRPr="002C73C1">
        <w:rPr>
          <w:rFonts w:asciiTheme="majorEastAsia" w:eastAsiaTheme="majorEastAsia" w:hAnsiTheme="majorEastAsia"/>
          <w:sz w:val="24"/>
        </w:rPr>
        <w:t>CA数字证书或电子营业执照登录北京市政府采购电子交易平台获取电子竞争性磋商文件，未在规定期限内按上述操作获取文件的采购包，供应商无法提交相应包的电子响应文件。</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3.5编制电子响应文件</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应使用电子供应商客户端编制电子响应文件并进行线上磋商，供应商电子响应文件需要加密并加盖电子签章，如无法按照要求在电子响应文件中加盖电子签章和加密，请及时通过技术支持服务热线联系技术人员。</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3.6提交电子响应文件</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供应商应于响应文件提交截止时间前在平台提交电子响应文件，上传电子响应文件过程中请保持与互联网的连接畅通。</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 xml:space="preserve">3.7 </w:t>
      </w:r>
      <w:r w:rsidRPr="002C73C1">
        <w:rPr>
          <w:rFonts w:asciiTheme="majorEastAsia" w:eastAsiaTheme="majorEastAsia" w:hAnsiTheme="majorEastAsia" w:hint="eastAsia"/>
          <w:sz w:val="24"/>
        </w:rPr>
        <w:t>开启响应文件</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hint="eastAsia"/>
          <w:sz w:val="24"/>
        </w:rPr>
        <w:t>供应商于磋商文件规定的开启时间、在开启地点使用</w:t>
      </w:r>
      <w:r w:rsidRPr="002C73C1">
        <w:rPr>
          <w:rFonts w:asciiTheme="majorEastAsia" w:eastAsiaTheme="majorEastAsia" w:hAnsiTheme="majorEastAsia"/>
          <w:sz w:val="24"/>
        </w:rPr>
        <w:t>CA数字证书或电子营业执照登录北京市政府采购电子交易平台解密并开启响应文件。如因供应商问题，忘记数字证书登陆密码、解密数字证书发生故障或用错、故意不在要求时限内完成解密等自身原因，导致响应文件在规定时间内未能解密、解密失败或解密超时，视为供应商放弃磋商，由供应商自身承担一切后果，则响应无效。</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lastRenderedPageBreak/>
        <w:t>4.采购代理机构联系邮箱jingfajiuchu@163.com。</w:t>
      </w:r>
    </w:p>
    <w:p w:rsidR="00164A7A" w:rsidRPr="002C73C1" w:rsidRDefault="00EF2211">
      <w:pPr>
        <w:pStyle w:val="21"/>
        <w:spacing w:before="0" w:line="360" w:lineRule="auto"/>
        <w:jc w:val="left"/>
        <w:rPr>
          <w:rFonts w:asciiTheme="majorEastAsia" w:eastAsiaTheme="majorEastAsia" w:hAnsiTheme="majorEastAsia"/>
          <w:sz w:val="24"/>
          <w:szCs w:val="24"/>
        </w:rPr>
      </w:pPr>
      <w:bookmarkStart w:id="37" w:name="_Toc35393627"/>
      <w:bookmarkStart w:id="38" w:name="_Toc35393796"/>
      <w:bookmarkStart w:id="39" w:name="_Toc28359085"/>
      <w:bookmarkStart w:id="40" w:name="_Toc28359008"/>
      <w:r w:rsidRPr="00C543B8">
        <w:rPr>
          <w:rFonts w:asciiTheme="majorEastAsia" w:eastAsiaTheme="majorEastAsia" w:hAnsiTheme="majorEastAsia"/>
          <w:sz w:val="24"/>
          <w:szCs w:val="24"/>
        </w:rPr>
        <w:t>八、对本次采购提出询问，请按以下方式联系。</w:t>
      </w:r>
      <w:bookmarkEnd w:id="37"/>
      <w:bookmarkEnd w:id="38"/>
      <w:bookmarkEnd w:id="39"/>
      <w:bookmarkEnd w:id="40"/>
    </w:p>
    <w:p w:rsidR="00164A7A" w:rsidRPr="002C73C1" w:rsidRDefault="00EF2211">
      <w:pPr>
        <w:widowControl/>
        <w:spacing w:line="360" w:lineRule="auto"/>
        <w:jc w:val="left"/>
        <w:rPr>
          <w:rFonts w:asciiTheme="majorEastAsia" w:eastAsiaTheme="majorEastAsia" w:hAnsiTheme="majorEastAsia"/>
          <w:b/>
          <w:sz w:val="24"/>
        </w:rPr>
      </w:pPr>
      <w:r w:rsidRPr="002C73C1">
        <w:rPr>
          <w:rFonts w:asciiTheme="majorEastAsia" w:eastAsiaTheme="majorEastAsia" w:hAnsiTheme="majorEastAsia"/>
          <w:sz w:val="24"/>
        </w:rPr>
        <w:t xml:space="preserve">　　　</w:t>
      </w:r>
      <w:r w:rsidRPr="002C73C1">
        <w:rPr>
          <w:rFonts w:asciiTheme="majorEastAsia" w:eastAsiaTheme="majorEastAsia" w:hAnsiTheme="majorEastAsia"/>
          <w:b/>
          <w:sz w:val="24"/>
        </w:rPr>
        <w:t>1.采购人信息</w:t>
      </w:r>
    </w:p>
    <w:p w:rsidR="00164A7A" w:rsidRPr="00C543B8" w:rsidRDefault="00EF2211">
      <w:pPr>
        <w:spacing w:line="360" w:lineRule="auto"/>
        <w:ind w:leftChars="371" w:left="1079" w:hangingChars="125" w:hanging="300"/>
        <w:jc w:val="left"/>
        <w:rPr>
          <w:rFonts w:asciiTheme="majorEastAsia" w:eastAsiaTheme="majorEastAsia" w:hAnsiTheme="majorEastAsia"/>
          <w:sz w:val="24"/>
        </w:rPr>
      </w:pPr>
      <w:bookmarkStart w:id="41" w:name="_Toc28359086"/>
      <w:bookmarkStart w:id="42" w:name="_Toc28359009"/>
      <w:r w:rsidRPr="00C543B8">
        <w:rPr>
          <w:rFonts w:asciiTheme="majorEastAsia" w:eastAsiaTheme="majorEastAsia" w:hAnsiTheme="majorEastAsia"/>
          <w:sz w:val="24"/>
        </w:rPr>
        <w:t>名    称：</w:t>
      </w:r>
      <w:r w:rsidRPr="00C543B8">
        <w:rPr>
          <w:rFonts w:asciiTheme="majorEastAsia" w:eastAsiaTheme="majorEastAsia" w:hAnsiTheme="majorEastAsia" w:hint="eastAsia"/>
          <w:sz w:val="24"/>
        </w:rPr>
        <w:t>北京市朝阳区人民政府大屯街道办事处</w:t>
      </w:r>
    </w:p>
    <w:p w:rsidR="00164A7A" w:rsidRPr="00C543B8" w:rsidRDefault="00EF2211">
      <w:pPr>
        <w:spacing w:line="360" w:lineRule="auto"/>
        <w:ind w:leftChars="371" w:left="1079" w:hangingChars="125" w:hanging="300"/>
        <w:jc w:val="left"/>
        <w:rPr>
          <w:rFonts w:asciiTheme="majorEastAsia" w:eastAsiaTheme="majorEastAsia" w:hAnsiTheme="majorEastAsia"/>
          <w:sz w:val="24"/>
          <w:u w:val="single"/>
        </w:rPr>
      </w:pPr>
      <w:r w:rsidRPr="00C543B8">
        <w:rPr>
          <w:rFonts w:asciiTheme="majorEastAsia" w:eastAsiaTheme="majorEastAsia" w:hAnsiTheme="majorEastAsia"/>
          <w:sz w:val="24"/>
        </w:rPr>
        <w:t>地    址：</w:t>
      </w:r>
      <w:r w:rsidRPr="00C543B8">
        <w:rPr>
          <w:rFonts w:asciiTheme="majorEastAsia" w:eastAsiaTheme="majorEastAsia" w:hAnsiTheme="majorEastAsia" w:hint="eastAsia"/>
          <w:sz w:val="24"/>
        </w:rPr>
        <w:t>北京市朝阳区</w:t>
      </w:r>
      <w:proofErr w:type="gramStart"/>
      <w:r w:rsidRPr="00C543B8">
        <w:rPr>
          <w:rFonts w:asciiTheme="majorEastAsia" w:eastAsiaTheme="majorEastAsia" w:hAnsiTheme="majorEastAsia" w:hint="eastAsia"/>
          <w:sz w:val="24"/>
        </w:rPr>
        <w:t>安慧北里雅园</w:t>
      </w:r>
      <w:proofErr w:type="gramEnd"/>
      <w:r w:rsidRPr="00C543B8">
        <w:rPr>
          <w:rFonts w:asciiTheme="majorEastAsia" w:eastAsiaTheme="majorEastAsia" w:hAnsiTheme="majorEastAsia"/>
          <w:sz w:val="24"/>
        </w:rPr>
        <w:t>1号楼</w:t>
      </w:r>
    </w:p>
    <w:p w:rsidR="00164A7A" w:rsidRPr="002C73C1" w:rsidRDefault="00EF2211">
      <w:pPr>
        <w:spacing w:line="360" w:lineRule="auto"/>
        <w:ind w:leftChars="371" w:left="1079" w:hangingChars="125" w:hanging="300"/>
        <w:jc w:val="left"/>
        <w:rPr>
          <w:rFonts w:asciiTheme="majorEastAsia" w:eastAsiaTheme="majorEastAsia" w:hAnsiTheme="majorEastAsia"/>
          <w:sz w:val="24"/>
          <w:u w:val="single"/>
        </w:rPr>
      </w:pPr>
      <w:r w:rsidRPr="00C543B8">
        <w:rPr>
          <w:rFonts w:asciiTheme="majorEastAsia" w:eastAsiaTheme="majorEastAsia" w:hAnsiTheme="majorEastAsia"/>
          <w:sz w:val="24"/>
        </w:rPr>
        <w:t>联系方式：64917665</w:t>
      </w:r>
    </w:p>
    <w:p w:rsidR="00164A7A" w:rsidRPr="002C73C1" w:rsidRDefault="00EF2211">
      <w:pPr>
        <w:spacing w:line="360" w:lineRule="auto"/>
        <w:ind w:leftChars="371" w:left="1078" w:hangingChars="124" w:hanging="299"/>
        <w:jc w:val="left"/>
        <w:rPr>
          <w:rFonts w:asciiTheme="majorEastAsia" w:eastAsiaTheme="majorEastAsia" w:hAnsiTheme="majorEastAsia"/>
          <w:b/>
          <w:sz w:val="24"/>
        </w:rPr>
      </w:pPr>
      <w:r w:rsidRPr="002C73C1">
        <w:rPr>
          <w:rFonts w:asciiTheme="majorEastAsia" w:eastAsiaTheme="majorEastAsia" w:hAnsiTheme="majorEastAsia"/>
          <w:b/>
          <w:sz w:val="24"/>
        </w:rPr>
        <w:t>2.采购代理机构信息</w:t>
      </w:r>
      <w:bookmarkEnd w:id="41"/>
      <w:bookmarkEnd w:id="42"/>
    </w:p>
    <w:p w:rsidR="00164A7A" w:rsidRPr="002C73C1" w:rsidRDefault="00EF2211" w:rsidP="0024059C">
      <w:pPr>
        <w:spacing w:line="360" w:lineRule="auto"/>
        <w:ind w:leftChars="371" w:left="1077" w:hangingChars="124" w:hanging="298"/>
        <w:jc w:val="left"/>
        <w:rPr>
          <w:rFonts w:asciiTheme="majorEastAsia" w:eastAsiaTheme="majorEastAsia" w:hAnsiTheme="majorEastAsia"/>
          <w:sz w:val="24"/>
          <w:u w:val="single"/>
        </w:rPr>
      </w:pPr>
      <w:bookmarkStart w:id="43" w:name="_Toc28359010"/>
      <w:bookmarkStart w:id="44" w:name="_Toc28359087"/>
      <w:r w:rsidRPr="002C73C1">
        <w:rPr>
          <w:rFonts w:asciiTheme="majorEastAsia" w:eastAsiaTheme="majorEastAsia" w:hAnsiTheme="majorEastAsia" w:hint="eastAsia"/>
          <w:sz w:val="24"/>
        </w:rPr>
        <w:t>名</w:t>
      </w:r>
      <w:r w:rsidRPr="002C73C1">
        <w:rPr>
          <w:rFonts w:asciiTheme="majorEastAsia" w:eastAsiaTheme="majorEastAsia" w:hAnsiTheme="majorEastAsia"/>
          <w:sz w:val="24"/>
        </w:rPr>
        <w:t xml:space="preserve">    </w:t>
      </w:r>
      <w:r w:rsidRPr="002C73C1">
        <w:rPr>
          <w:rFonts w:asciiTheme="majorEastAsia" w:eastAsiaTheme="majorEastAsia" w:hAnsiTheme="majorEastAsia" w:hint="eastAsia"/>
          <w:sz w:val="24"/>
        </w:rPr>
        <w:t>称：</w:t>
      </w:r>
      <w:r w:rsidRPr="002C73C1">
        <w:rPr>
          <w:rFonts w:asciiTheme="majorEastAsia" w:eastAsiaTheme="majorEastAsia" w:hAnsiTheme="majorEastAsia" w:hint="eastAsia"/>
          <w:sz w:val="24"/>
          <w:u w:val="single"/>
        </w:rPr>
        <w:t>北京市京发招标有限公司</w:t>
      </w:r>
    </w:p>
    <w:p w:rsidR="00164A7A" w:rsidRPr="002C73C1" w:rsidRDefault="00EF2211" w:rsidP="0024059C">
      <w:pPr>
        <w:spacing w:line="360" w:lineRule="auto"/>
        <w:ind w:leftChars="371" w:left="1077" w:hangingChars="124" w:hanging="298"/>
        <w:jc w:val="left"/>
        <w:rPr>
          <w:rFonts w:asciiTheme="majorEastAsia" w:eastAsiaTheme="majorEastAsia" w:hAnsiTheme="majorEastAsia"/>
          <w:sz w:val="24"/>
        </w:rPr>
      </w:pPr>
      <w:proofErr w:type="gramStart"/>
      <w:r w:rsidRPr="002C73C1">
        <w:rPr>
          <w:rFonts w:asciiTheme="majorEastAsia" w:eastAsiaTheme="majorEastAsia" w:hAnsiTheme="majorEastAsia" w:hint="eastAsia"/>
          <w:sz w:val="24"/>
        </w:rPr>
        <w:t>地　　址</w:t>
      </w:r>
      <w:proofErr w:type="gramEnd"/>
      <w:r w:rsidRPr="002C73C1">
        <w:rPr>
          <w:rFonts w:asciiTheme="majorEastAsia" w:eastAsiaTheme="majorEastAsia" w:hAnsiTheme="majorEastAsia" w:hint="eastAsia"/>
          <w:sz w:val="24"/>
        </w:rPr>
        <w:t>：</w:t>
      </w:r>
      <w:bookmarkStart w:id="45" w:name="OLE_LINK3"/>
      <w:r w:rsidRPr="002C73C1">
        <w:rPr>
          <w:rFonts w:asciiTheme="majorEastAsia" w:eastAsiaTheme="majorEastAsia" w:hAnsiTheme="majorEastAsia" w:hint="eastAsia"/>
          <w:sz w:val="24"/>
          <w:u w:val="single"/>
        </w:rPr>
        <w:t>北京市东城区崇文门外大街</w:t>
      </w:r>
      <w:r w:rsidRPr="002C73C1">
        <w:rPr>
          <w:rFonts w:asciiTheme="majorEastAsia" w:eastAsiaTheme="majorEastAsia" w:hAnsiTheme="majorEastAsia"/>
          <w:sz w:val="24"/>
          <w:u w:val="single"/>
        </w:rPr>
        <w:t>90号715室</w:t>
      </w:r>
      <w:bookmarkEnd w:id="45"/>
    </w:p>
    <w:p w:rsidR="00164A7A" w:rsidRPr="002C73C1" w:rsidRDefault="00EF2211" w:rsidP="0024059C">
      <w:pPr>
        <w:spacing w:line="360" w:lineRule="auto"/>
        <w:ind w:leftChars="371" w:left="1077" w:hangingChars="124" w:hanging="298"/>
        <w:jc w:val="left"/>
        <w:rPr>
          <w:rFonts w:asciiTheme="majorEastAsia" w:eastAsiaTheme="majorEastAsia" w:hAnsiTheme="majorEastAsia"/>
          <w:sz w:val="24"/>
          <w:u w:val="single"/>
        </w:rPr>
      </w:pPr>
      <w:r w:rsidRPr="002C73C1">
        <w:rPr>
          <w:rFonts w:asciiTheme="majorEastAsia" w:eastAsiaTheme="majorEastAsia" w:hAnsiTheme="majorEastAsia" w:hint="eastAsia"/>
          <w:sz w:val="24"/>
        </w:rPr>
        <w:t>联系方式：</w:t>
      </w:r>
      <w:r w:rsidRPr="002C73C1">
        <w:rPr>
          <w:rFonts w:asciiTheme="majorEastAsia" w:eastAsiaTheme="majorEastAsia" w:hAnsiTheme="majorEastAsia" w:hint="eastAsia"/>
          <w:sz w:val="24"/>
          <w:u w:val="single"/>
        </w:rPr>
        <w:t>刘源</w:t>
      </w:r>
      <w:r w:rsidRPr="002C73C1">
        <w:rPr>
          <w:rFonts w:asciiTheme="majorEastAsia" w:eastAsiaTheme="majorEastAsia" w:hAnsiTheme="majorEastAsia"/>
          <w:sz w:val="24"/>
          <w:u w:val="single"/>
        </w:rPr>
        <w:t xml:space="preserve"> </w:t>
      </w:r>
      <w:bookmarkStart w:id="46" w:name="OLE_LINK4"/>
      <w:r w:rsidRPr="002C73C1">
        <w:rPr>
          <w:rFonts w:asciiTheme="majorEastAsia" w:eastAsiaTheme="majorEastAsia" w:hAnsiTheme="majorEastAsia"/>
          <w:sz w:val="24"/>
          <w:u w:val="single"/>
        </w:rPr>
        <w:t xml:space="preserve"> 010-67166688</w:t>
      </w:r>
      <w:bookmarkEnd w:id="46"/>
    </w:p>
    <w:p w:rsidR="00164A7A" w:rsidRPr="002C73C1" w:rsidRDefault="00EF2211">
      <w:pPr>
        <w:spacing w:line="360" w:lineRule="auto"/>
        <w:ind w:leftChars="371" w:left="1078" w:hangingChars="124" w:hanging="299"/>
        <w:rPr>
          <w:rFonts w:asciiTheme="majorEastAsia" w:eastAsiaTheme="majorEastAsia" w:hAnsiTheme="majorEastAsia"/>
          <w:b/>
          <w:sz w:val="24"/>
          <w:u w:val="single"/>
        </w:rPr>
      </w:pPr>
      <w:r w:rsidRPr="002C73C1">
        <w:rPr>
          <w:rFonts w:asciiTheme="majorEastAsia" w:eastAsiaTheme="majorEastAsia" w:hAnsiTheme="majorEastAsia"/>
          <w:b/>
          <w:sz w:val="24"/>
        </w:rPr>
        <w:t>3.项目联系方式</w:t>
      </w:r>
      <w:bookmarkEnd w:id="43"/>
      <w:bookmarkEnd w:id="44"/>
    </w:p>
    <w:p w:rsidR="00164A7A" w:rsidRPr="002C73C1" w:rsidRDefault="00EF2211" w:rsidP="0024059C">
      <w:pPr>
        <w:pStyle w:val="af2"/>
        <w:spacing w:line="360" w:lineRule="auto"/>
        <w:ind w:leftChars="371" w:left="1077" w:hangingChars="124" w:hanging="298"/>
        <w:rPr>
          <w:rFonts w:asciiTheme="majorEastAsia" w:eastAsiaTheme="majorEastAsia" w:hAnsiTheme="majorEastAsia" w:hint="default"/>
          <w:sz w:val="24"/>
          <w:u w:val="single"/>
          <w:lang w:bidi="ar"/>
        </w:rPr>
      </w:pPr>
      <w:r w:rsidRPr="002C73C1">
        <w:rPr>
          <w:rFonts w:asciiTheme="majorEastAsia" w:eastAsiaTheme="majorEastAsia" w:hAnsiTheme="majorEastAsia" w:hint="default"/>
          <w:sz w:val="24"/>
          <w:szCs w:val="24"/>
        </w:rPr>
        <w:t>项目联系人：</w:t>
      </w:r>
      <w:r w:rsidRPr="00C543B8">
        <w:rPr>
          <w:rFonts w:asciiTheme="majorEastAsia" w:eastAsiaTheme="majorEastAsia" w:hAnsiTheme="majorEastAsia" w:hint="default"/>
          <w:sz w:val="24"/>
          <w:u w:val="single"/>
        </w:rPr>
        <w:t>刘源</w:t>
      </w:r>
    </w:p>
    <w:p w:rsidR="00164A7A" w:rsidRPr="002C73C1" w:rsidRDefault="00EF2211" w:rsidP="0024059C">
      <w:pPr>
        <w:pStyle w:val="af2"/>
        <w:spacing w:line="360" w:lineRule="auto"/>
        <w:ind w:leftChars="371" w:left="1077" w:hangingChars="124" w:hanging="298"/>
        <w:rPr>
          <w:rFonts w:asciiTheme="majorEastAsia" w:eastAsiaTheme="majorEastAsia" w:hAnsiTheme="majorEastAsia" w:hint="default"/>
          <w:sz w:val="24"/>
          <w:szCs w:val="24"/>
        </w:rPr>
      </w:pPr>
      <w:r w:rsidRPr="00C543B8">
        <w:rPr>
          <w:rFonts w:asciiTheme="majorEastAsia" w:eastAsiaTheme="majorEastAsia" w:hAnsiTheme="majorEastAsia" w:hint="default"/>
          <w:sz w:val="24"/>
        </w:rPr>
        <w:t>电      话：</w:t>
      </w:r>
      <w:r w:rsidRPr="00C543B8">
        <w:rPr>
          <w:rFonts w:asciiTheme="majorEastAsia" w:eastAsiaTheme="majorEastAsia" w:hAnsiTheme="majorEastAsia" w:hint="default"/>
          <w:sz w:val="24"/>
          <w:u w:val="single"/>
        </w:rPr>
        <w:t>010-67166688</w:t>
      </w:r>
    </w:p>
    <w:bookmarkEnd w:id="5"/>
    <w:bookmarkEnd w:id="6"/>
    <w:bookmarkEnd w:id="7"/>
    <w:p w:rsidR="00164A7A" w:rsidRPr="002C73C1" w:rsidRDefault="00164A7A">
      <w:pPr>
        <w:spacing w:line="360" w:lineRule="auto"/>
        <w:ind w:firstLineChars="2450" w:firstLine="5880"/>
        <w:jc w:val="right"/>
        <w:rPr>
          <w:rFonts w:asciiTheme="majorEastAsia" w:eastAsiaTheme="majorEastAsia" w:hAnsiTheme="majorEastAsia"/>
          <w:sz w:val="24"/>
        </w:rPr>
      </w:pPr>
    </w:p>
    <w:p w:rsidR="00164A7A" w:rsidRPr="002C73C1" w:rsidRDefault="00EF2211">
      <w:pPr>
        <w:spacing w:line="360" w:lineRule="auto"/>
        <w:jc w:val="center"/>
        <w:outlineLvl w:val="0"/>
        <w:rPr>
          <w:rFonts w:asciiTheme="majorEastAsia" w:eastAsiaTheme="majorEastAsia" w:hAnsiTheme="majorEastAsia"/>
          <w:b/>
          <w:sz w:val="32"/>
          <w:szCs w:val="32"/>
        </w:rPr>
      </w:pPr>
      <w:r w:rsidRPr="002C73C1">
        <w:rPr>
          <w:rFonts w:asciiTheme="majorEastAsia" w:eastAsiaTheme="majorEastAsia" w:hAnsiTheme="majorEastAsia"/>
          <w:sz w:val="24"/>
        </w:rPr>
        <w:br w:type="page"/>
      </w:r>
      <w:bookmarkStart w:id="47" w:name="_Toc353825548"/>
      <w:bookmarkStart w:id="48" w:name="_Toc179985401"/>
      <w:bookmarkStart w:id="49" w:name="_Toc195842950"/>
      <w:bookmarkStart w:id="50" w:name="_Toc2390"/>
      <w:bookmarkStart w:id="51" w:name="_Toc127151777"/>
      <w:bookmarkStart w:id="52" w:name="_Toc512937850"/>
      <w:bookmarkStart w:id="53" w:name="_Toc264969275"/>
      <w:bookmarkStart w:id="54" w:name="_Toc305158854"/>
      <w:bookmarkStart w:id="55" w:name="_Toc127161488"/>
      <w:bookmarkStart w:id="56" w:name="_Toc265228423"/>
      <w:bookmarkStart w:id="57" w:name="_Toc305158928"/>
      <w:bookmarkStart w:id="58" w:name="_Toc353873938"/>
      <w:bookmarkStart w:id="59" w:name="_Toc226965856"/>
      <w:bookmarkStart w:id="60" w:name="_Toc97371942"/>
      <w:bookmarkStart w:id="61" w:name="_Toc150774783"/>
      <w:r w:rsidRPr="002C73C1">
        <w:rPr>
          <w:rFonts w:asciiTheme="majorEastAsia" w:eastAsiaTheme="majorEastAsia" w:hAnsiTheme="majorEastAsia"/>
          <w:b/>
          <w:sz w:val="36"/>
          <w:szCs w:val="36"/>
        </w:rPr>
        <w:lastRenderedPageBreak/>
        <w:t>第二章   供应商须知</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164A7A" w:rsidRPr="002C73C1" w:rsidRDefault="00EF2211">
      <w:pPr>
        <w:pStyle w:val="21"/>
        <w:tabs>
          <w:tab w:val="center" w:pos="4592"/>
          <w:tab w:val="left" w:pos="7860"/>
        </w:tabs>
        <w:spacing w:before="0" w:line="360" w:lineRule="auto"/>
        <w:rPr>
          <w:rFonts w:asciiTheme="majorEastAsia" w:eastAsiaTheme="majorEastAsia" w:hAnsiTheme="majorEastAsia"/>
          <w:b w:val="0"/>
          <w:sz w:val="28"/>
        </w:rPr>
      </w:pPr>
      <w:bookmarkStart w:id="62" w:name="_Toc151193907"/>
      <w:bookmarkStart w:id="63" w:name="_Toc151193833"/>
      <w:bookmarkStart w:id="64" w:name="_Toc164229214"/>
      <w:bookmarkStart w:id="65" w:name="_Toc151193761"/>
      <w:bookmarkStart w:id="66" w:name="_Toc520356144"/>
      <w:bookmarkStart w:id="67" w:name="_Toc150509270"/>
      <w:bookmarkStart w:id="68" w:name="_Toc226337215"/>
      <w:bookmarkStart w:id="69" w:name="_Toc226309763"/>
      <w:bookmarkStart w:id="70" w:name="_Toc151193689"/>
      <w:bookmarkStart w:id="71" w:name="_Toc151193617"/>
      <w:bookmarkStart w:id="72" w:name="_Toc142311021"/>
      <w:bookmarkStart w:id="73" w:name="_Toc150774724"/>
      <w:bookmarkStart w:id="74" w:name="_Toc164608788"/>
      <w:bookmarkStart w:id="75" w:name="_Toc127151720"/>
      <w:bookmarkStart w:id="76" w:name="_Toc150480757"/>
      <w:bookmarkStart w:id="77" w:name="_Toc195842884"/>
      <w:bookmarkStart w:id="78" w:name="_Toc127151519"/>
      <w:bookmarkStart w:id="79" w:name="_Toc226965792"/>
      <w:bookmarkStart w:id="80" w:name="_Toc151190146"/>
      <w:bookmarkStart w:id="81" w:name="_Toc150774619"/>
      <w:bookmarkStart w:id="82" w:name="_Toc127161433"/>
      <w:bookmarkStart w:id="83" w:name="_Toc164351613"/>
      <w:bookmarkStart w:id="84" w:name="_Toc226965709"/>
      <w:bookmarkStart w:id="85" w:name="_Toc149720812"/>
      <w:bookmarkStart w:id="86" w:name="_Toc164608633"/>
      <w:bookmarkStart w:id="87" w:name="_Toc164229360"/>
      <w:r w:rsidRPr="00C543B8">
        <w:rPr>
          <w:rFonts w:asciiTheme="majorEastAsia" w:eastAsiaTheme="majorEastAsia" w:hAnsiTheme="majorEastAsia"/>
          <w:sz w:val="28"/>
        </w:rPr>
        <w:t>供应商须知资料表</w:t>
      </w:r>
    </w:p>
    <w:p w:rsidR="00164A7A" w:rsidRPr="002C73C1" w:rsidRDefault="00EF2211">
      <w:pPr>
        <w:spacing w:line="360" w:lineRule="auto"/>
        <w:ind w:firstLine="480"/>
        <w:rPr>
          <w:rFonts w:asciiTheme="majorEastAsia" w:eastAsiaTheme="majorEastAsia" w:hAnsiTheme="majorEastAsia"/>
          <w:sz w:val="24"/>
        </w:rPr>
      </w:pPr>
      <w:r w:rsidRPr="002C73C1">
        <w:rPr>
          <w:rFonts w:asciiTheme="majorEastAsia" w:eastAsiaTheme="majorEastAsia" w:hAnsiTheme="majorEastAsia"/>
          <w:sz w:val="24"/>
        </w:rPr>
        <w:t>本表是对供应商须知的具体补充和修改，如有矛盾，均以本资料表为准。标记</w:t>
      </w:r>
      <w:r w:rsidRPr="002C73C1">
        <w:rPr>
          <w:rFonts w:asciiTheme="majorEastAsia" w:eastAsiaTheme="majorEastAsia" w:hAnsiTheme="majorEastAsia"/>
          <w:color w:val="000000"/>
          <w:sz w:val="24"/>
        </w:rPr>
        <w:t>“</w:t>
      </w:r>
      <w:r w:rsidR="0063120A" w:rsidRPr="002C73C1">
        <w:rPr>
          <w:rFonts w:ascii="宋体" w:hAnsi="宋体" w:hint="eastAsia"/>
          <w:sz w:val="15"/>
          <w:szCs w:val="15"/>
          <w:bdr w:val="single" w:sz="4" w:space="0" w:color="auto" w:frame="1"/>
        </w:rPr>
        <w:t>√</w:t>
      </w:r>
      <w:r w:rsidRPr="002C73C1">
        <w:rPr>
          <w:rFonts w:asciiTheme="majorEastAsia" w:eastAsiaTheme="majorEastAsia" w:hAnsiTheme="majorEastAsia"/>
          <w:color w:val="000000"/>
          <w:sz w:val="24"/>
        </w:rPr>
        <w:t>”</w:t>
      </w:r>
      <w:r w:rsidRPr="002C73C1">
        <w:rPr>
          <w:rFonts w:asciiTheme="majorEastAsia" w:eastAsiaTheme="majorEastAsia" w:hAnsiTheme="majorEastAsia"/>
          <w:sz w:val="24"/>
        </w:rPr>
        <w:t>的选项意为适用于本项目，标记“</w:t>
      </w:r>
      <w:r w:rsidRPr="002C73C1">
        <w:rPr>
          <w:rFonts w:asciiTheme="majorEastAsia" w:eastAsiaTheme="majorEastAsia" w:hAnsiTheme="majorEastAsia"/>
        </w:rPr>
        <w:t>□</w:t>
      </w:r>
      <w:r w:rsidRPr="002C73C1">
        <w:rPr>
          <w:rFonts w:asciiTheme="majorEastAsia" w:eastAsiaTheme="majorEastAsia" w:hAnsiTheme="maj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64A7A" w:rsidRPr="002C73C1">
        <w:trPr>
          <w:trHeight w:val="594"/>
          <w:tblHeader/>
          <w:jc w:val="center"/>
        </w:trPr>
        <w:tc>
          <w:tcPr>
            <w:tcW w:w="988" w:type="dxa"/>
            <w:vAlign w:val="center"/>
          </w:tcPr>
          <w:p w:rsidR="00164A7A" w:rsidRPr="002C73C1" w:rsidRDefault="00EF2211">
            <w:pPr>
              <w:spacing w:line="276" w:lineRule="auto"/>
              <w:jc w:val="center"/>
              <w:rPr>
                <w:rFonts w:asciiTheme="majorEastAsia" w:eastAsiaTheme="majorEastAsia" w:hAnsiTheme="majorEastAsia"/>
                <w:b/>
                <w:bCs/>
                <w:sz w:val="24"/>
              </w:rPr>
            </w:pPr>
            <w:r w:rsidRPr="002C73C1">
              <w:rPr>
                <w:rFonts w:asciiTheme="majorEastAsia" w:eastAsiaTheme="majorEastAsia" w:hAnsiTheme="majorEastAsia"/>
                <w:b/>
                <w:sz w:val="24"/>
              </w:rPr>
              <w:t>条款号</w:t>
            </w:r>
          </w:p>
        </w:tc>
        <w:tc>
          <w:tcPr>
            <w:tcW w:w="1701" w:type="dxa"/>
            <w:vAlign w:val="center"/>
          </w:tcPr>
          <w:p w:rsidR="00164A7A" w:rsidRPr="002C73C1" w:rsidRDefault="00EF2211">
            <w:pPr>
              <w:spacing w:line="276" w:lineRule="auto"/>
              <w:jc w:val="center"/>
              <w:rPr>
                <w:rFonts w:asciiTheme="majorEastAsia" w:eastAsiaTheme="majorEastAsia" w:hAnsiTheme="majorEastAsia"/>
                <w:b/>
                <w:bCs/>
                <w:sz w:val="24"/>
              </w:rPr>
            </w:pPr>
            <w:r w:rsidRPr="002C73C1">
              <w:rPr>
                <w:rFonts w:asciiTheme="majorEastAsia" w:eastAsiaTheme="majorEastAsia" w:hAnsiTheme="majorEastAsia"/>
                <w:b/>
                <w:bCs/>
                <w:sz w:val="24"/>
              </w:rPr>
              <w:t>条目</w:t>
            </w:r>
          </w:p>
        </w:tc>
        <w:tc>
          <w:tcPr>
            <w:tcW w:w="7253" w:type="dxa"/>
            <w:vAlign w:val="center"/>
          </w:tcPr>
          <w:p w:rsidR="00164A7A" w:rsidRPr="002C73C1" w:rsidRDefault="00EF2211">
            <w:pPr>
              <w:spacing w:line="276" w:lineRule="auto"/>
              <w:jc w:val="center"/>
              <w:rPr>
                <w:rFonts w:asciiTheme="majorEastAsia" w:eastAsiaTheme="majorEastAsia" w:hAnsiTheme="majorEastAsia"/>
                <w:b/>
                <w:bCs/>
                <w:sz w:val="24"/>
              </w:rPr>
            </w:pPr>
            <w:r w:rsidRPr="002C73C1">
              <w:rPr>
                <w:rFonts w:asciiTheme="majorEastAsia" w:eastAsiaTheme="majorEastAsia" w:hAnsiTheme="majorEastAsia"/>
                <w:b/>
                <w:bCs/>
                <w:sz w:val="24"/>
              </w:rPr>
              <w:t>内容</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2.2</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项目属性</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项目属性：</w:t>
            </w:r>
          </w:p>
          <w:p w:rsidR="00164A7A" w:rsidRPr="002C73C1" w:rsidRDefault="0063120A">
            <w:pPr>
              <w:spacing w:line="276" w:lineRule="auto"/>
              <w:jc w:val="left"/>
              <w:rPr>
                <w:rFonts w:asciiTheme="majorEastAsia" w:eastAsiaTheme="majorEastAsia" w:hAnsiTheme="majorEastAsia"/>
                <w:sz w:val="28"/>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服务</w:t>
            </w:r>
          </w:p>
          <w:p w:rsidR="00164A7A" w:rsidRPr="002C73C1" w:rsidRDefault="00EF2211">
            <w:pPr>
              <w:spacing w:line="276" w:lineRule="auto"/>
              <w:jc w:val="left"/>
              <w:rPr>
                <w:rFonts w:asciiTheme="majorEastAsia" w:eastAsiaTheme="majorEastAsia" w:hAnsiTheme="majorEastAsia"/>
                <w:sz w:val="28"/>
              </w:rPr>
            </w:pPr>
            <w:r w:rsidRPr="002C73C1">
              <w:rPr>
                <w:rFonts w:asciiTheme="majorEastAsia" w:eastAsiaTheme="majorEastAsia" w:hAnsiTheme="majorEastAsia"/>
                <w:sz w:val="24"/>
              </w:rPr>
              <w:t>□货物</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□工程</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2.3</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科研仪器设备</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是否属于科研仪器设备采购项目：</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2"/>
              </w:rPr>
              <w:t>□</w:t>
            </w:r>
            <w:r w:rsidRPr="002C73C1">
              <w:rPr>
                <w:rFonts w:asciiTheme="majorEastAsia" w:eastAsiaTheme="majorEastAsia" w:hAnsiTheme="majorEastAsia"/>
                <w:sz w:val="24"/>
              </w:rPr>
              <w:t>是</w:t>
            </w:r>
          </w:p>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否</w:t>
            </w:r>
          </w:p>
        </w:tc>
      </w:tr>
      <w:tr w:rsidR="00164A7A" w:rsidRPr="002C73C1">
        <w:trPr>
          <w:trHeight w:val="20"/>
          <w:jc w:val="center"/>
        </w:trPr>
        <w:tc>
          <w:tcPr>
            <w:tcW w:w="988" w:type="dxa"/>
            <w:vMerge w:val="restart"/>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3.1</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现场考察</w:t>
            </w:r>
          </w:p>
        </w:tc>
        <w:tc>
          <w:tcPr>
            <w:tcW w:w="7253" w:type="dxa"/>
            <w:vAlign w:val="center"/>
          </w:tcPr>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不组织</w:t>
            </w:r>
          </w:p>
          <w:p w:rsidR="00164A7A" w:rsidRPr="002C73C1" w:rsidRDefault="00EF2211">
            <w:pPr>
              <w:spacing w:line="276" w:lineRule="auto"/>
              <w:jc w:val="left"/>
              <w:rPr>
                <w:rFonts w:asciiTheme="majorEastAsia" w:eastAsiaTheme="majorEastAsia" w:hAnsiTheme="majorEastAsia"/>
                <w:bCs/>
                <w:sz w:val="24"/>
              </w:rPr>
            </w:pPr>
            <w:r w:rsidRPr="002C73C1">
              <w:rPr>
                <w:rFonts w:asciiTheme="majorEastAsia" w:eastAsiaTheme="majorEastAsia" w:hAnsiTheme="majorEastAsia" w:hint="eastAsia"/>
                <w:sz w:val="22"/>
              </w:rPr>
              <w:t>□</w:t>
            </w:r>
            <w:r w:rsidRPr="002C73C1">
              <w:rPr>
                <w:rFonts w:asciiTheme="majorEastAsia" w:eastAsiaTheme="majorEastAsia" w:hAnsiTheme="majorEastAsia"/>
                <w:sz w:val="24"/>
              </w:rPr>
              <w:t>组织，考察时间：___</w:t>
            </w:r>
            <w:r w:rsidRPr="002C73C1">
              <w:rPr>
                <w:rFonts w:asciiTheme="majorEastAsia" w:eastAsiaTheme="majorEastAsia" w:hAnsiTheme="majorEastAsia"/>
                <w:sz w:val="24"/>
                <w:lang w:bidi="ar"/>
              </w:rPr>
              <w:t>年</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月</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日</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点</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分</w:t>
            </w:r>
          </w:p>
          <w:p w:rsidR="00164A7A" w:rsidRPr="002C73C1" w:rsidRDefault="00EF2211">
            <w:pPr>
              <w:pStyle w:val="af2"/>
              <w:adjustRightInd w:val="0"/>
              <w:snapToGrid w:val="0"/>
              <w:spacing w:line="276" w:lineRule="auto"/>
              <w:rPr>
                <w:rFonts w:asciiTheme="majorEastAsia" w:eastAsiaTheme="majorEastAsia" w:hAnsiTheme="majorEastAsia" w:hint="default"/>
                <w:sz w:val="24"/>
              </w:rPr>
            </w:pPr>
            <w:r w:rsidRPr="00C543B8">
              <w:rPr>
                <w:rFonts w:asciiTheme="majorEastAsia" w:eastAsiaTheme="majorEastAsia" w:hAnsiTheme="majorEastAsia" w:hint="default"/>
                <w:sz w:val="24"/>
              </w:rPr>
              <w:t>考察地点：___________。</w:t>
            </w:r>
          </w:p>
        </w:tc>
      </w:tr>
      <w:tr w:rsidR="00164A7A" w:rsidRPr="002C73C1">
        <w:trPr>
          <w:trHeight w:val="20"/>
          <w:jc w:val="center"/>
        </w:trPr>
        <w:tc>
          <w:tcPr>
            <w:tcW w:w="988" w:type="dxa"/>
            <w:vMerge/>
            <w:vAlign w:val="center"/>
          </w:tcPr>
          <w:p w:rsidR="00164A7A" w:rsidRPr="002C73C1" w:rsidRDefault="00164A7A">
            <w:pPr>
              <w:pStyle w:val="af2"/>
              <w:adjustRightInd w:val="0"/>
              <w:snapToGrid w:val="0"/>
              <w:spacing w:line="276" w:lineRule="auto"/>
              <w:jc w:val="center"/>
              <w:rPr>
                <w:rFonts w:asciiTheme="majorEastAsia" w:eastAsiaTheme="majorEastAsia" w:hAnsiTheme="majorEastAsia" w:hint="default"/>
                <w:sz w:val="24"/>
                <w:szCs w:val="24"/>
              </w:rPr>
            </w:pP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磋商前答疑会</w:t>
            </w:r>
          </w:p>
        </w:tc>
        <w:tc>
          <w:tcPr>
            <w:tcW w:w="7253" w:type="dxa"/>
            <w:vAlign w:val="center"/>
          </w:tcPr>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不召开</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召开，召开时间：___</w:t>
            </w:r>
            <w:r w:rsidRPr="002C73C1">
              <w:rPr>
                <w:rFonts w:asciiTheme="majorEastAsia" w:eastAsiaTheme="majorEastAsia" w:hAnsiTheme="majorEastAsia"/>
                <w:sz w:val="24"/>
                <w:lang w:bidi="ar"/>
              </w:rPr>
              <w:t>年</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月</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日</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点</w:t>
            </w:r>
            <w:r w:rsidRPr="002C73C1">
              <w:rPr>
                <w:rFonts w:asciiTheme="majorEastAsia" w:eastAsiaTheme="majorEastAsia" w:hAnsiTheme="majorEastAsia"/>
                <w:sz w:val="24"/>
              </w:rPr>
              <w:t>___</w:t>
            </w:r>
            <w:r w:rsidRPr="002C73C1">
              <w:rPr>
                <w:rFonts w:asciiTheme="majorEastAsia" w:eastAsiaTheme="majorEastAsia" w:hAnsiTheme="majorEastAsia"/>
                <w:sz w:val="24"/>
                <w:lang w:bidi="ar"/>
              </w:rPr>
              <w:t>分</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召开地点：___________。</w:t>
            </w:r>
          </w:p>
        </w:tc>
      </w:tr>
      <w:tr w:rsidR="00164A7A" w:rsidRPr="002C73C1">
        <w:trPr>
          <w:trHeight w:val="1535"/>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4.2.5</w:t>
            </w:r>
          </w:p>
        </w:tc>
        <w:tc>
          <w:tcPr>
            <w:tcW w:w="1701" w:type="dxa"/>
            <w:vAlign w:val="center"/>
          </w:tcPr>
          <w:p w:rsidR="00164A7A" w:rsidRPr="00C543B8" w:rsidRDefault="00EF2211">
            <w:pPr>
              <w:spacing w:line="276" w:lineRule="auto"/>
              <w:jc w:val="center"/>
              <w:rPr>
                <w:rFonts w:asciiTheme="majorEastAsia" w:eastAsiaTheme="majorEastAsia" w:hAnsiTheme="majorEastAsia"/>
                <w:sz w:val="24"/>
              </w:rPr>
            </w:pPr>
            <w:r w:rsidRPr="00C543B8">
              <w:rPr>
                <w:rFonts w:asciiTheme="majorEastAsia" w:eastAsiaTheme="majorEastAsia" w:hAnsiTheme="majorEastAsia"/>
                <w:sz w:val="24"/>
              </w:rPr>
              <w:t>标的所属行业</w:t>
            </w:r>
          </w:p>
        </w:tc>
        <w:tc>
          <w:tcPr>
            <w:tcW w:w="7253" w:type="dxa"/>
            <w:vAlign w:val="center"/>
          </w:tcPr>
          <w:p w:rsidR="00164A7A" w:rsidRPr="00C543B8" w:rsidRDefault="00EF2211">
            <w:pPr>
              <w:spacing w:line="276" w:lineRule="auto"/>
              <w:jc w:val="left"/>
              <w:rPr>
                <w:rFonts w:asciiTheme="majorEastAsia" w:eastAsiaTheme="majorEastAsia" w:hAnsiTheme="majorEastAsia"/>
                <w:sz w:val="24"/>
              </w:rPr>
            </w:pPr>
            <w:r w:rsidRPr="00C543B8">
              <w:rPr>
                <w:rFonts w:asciiTheme="majorEastAsia" w:eastAsiaTheme="majorEastAsia" w:hAnsiTheme="majorEastAsia"/>
                <w:sz w:val="24"/>
              </w:rPr>
              <w:t>本项目采购标的对应的中小企业划分标准所属行业：</w:t>
            </w: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3261"/>
            </w:tblGrid>
            <w:tr w:rsidR="00164A7A" w:rsidRPr="002C73C1">
              <w:trPr>
                <w:trHeight w:val="454"/>
              </w:trPr>
              <w:tc>
                <w:tcPr>
                  <w:tcW w:w="3304" w:type="dxa"/>
                  <w:tcBorders>
                    <w:top w:val="single" w:sz="4" w:space="0" w:color="auto"/>
                    <w:left w:val="single" w:sz="4" w:space="0" w:color="auto"/>
                    <w:bottom w:val="single" w:sz="4" w:space="0" w:color="auto"/>
                    <w:right w:val="single" w:sz="4" w:space="0" w:color="auto"/>
                  </w:tcBorders>
                  <w:vAlign w:val="center"/>
                </w:tcPr>
                <w:p w:rsidR="00164A7A" w:rsidRPr="00C543B8" w:rsidRDefault="00EF2211">
                  <w:pPr>
                    <w:spacing w:line="276" w:lineRule="auto"/>
                    <w:jc w:val="center"/>
                    <w:rPr>
                      <w:rFonts w:asciiTheme="majorEastAsia" w:eastAsiaTheme="majorEastAsia" w:hAnsiTheme="majorEastAsia"/>
                      <w:bCs/>
                      <w:sz w:val="24"/>
                    </w:rPr>
                  </w:pPr>
                  <w:r w:rsidRPr="00C543B8">
                    <w:rPr>
                      <w:rFonts w:asciiTheme="majorEastAsia" w:eastAsiaTheme="majorEastAsia" w:hAnsiTheme="majorEastAsia"/>
                      <w:bCs/>
                      <w:sz w:val="24"/>
                    </w:rPr>
                    <w:t>标的名称</w:t>
                  </w:r>
                </w:p>
              </w:tc>
              <w:tc>
                <w:tcPr>
                  <w:tcW w:w="3261" w:type="dxa"/>
                  <w:tcBorders>
                    <w:top w:val="single" w:sz="4" w:space="0" w:color="auto"/>
                    <w:left w:val="single" w:sz="4" w:space="0" w:color="auto"/>
                    <w:bottom w:val="single" w:sz="4" w:space="0" w:color="auto"/>
                    <w:right w:val="single" w:sz="4" w:space="0" w:color="auto"/>
                  </w:tcBorders>
                  <w:vAlign w:val="center"/>
                </w:tcPr>
                <w:p w:rsidR="00164A7A" w:rsidRPr="00C543B8" w:rsidRDefault="00EF2211">
                  <w:pPr>
                    <w:spacing w:line="276" w:lineRule="auto"/>
                    <w:jc w:val="center"/>
                    <w:rPr>
                      <w:rFonts w:asciiTheme="majorEastAsia" w:eastAsiaTheme="majorEastAsia" w:hAnsiTheme="majorEastAsia"/>
                      <w:sz w:val="24"/>
                    </w:rPr>
                  </w:pPr>
                  <w:r w:rsidRPr="00C543B8">
                    <w:rPr>
                      <w:rFonts w:asciiTheme="majorEastAsia" w:eastAsiaTheme="majorEastAsia" w:hAnsiTheme="majorEastAsia"/>
                      <w:sz w:val="24"/>
                    </w:rPr>
                    <w:t>中小企业划分标准所属行业</w:t>
                  </w:r>
                </w:p>
              </w:tc>
            </w:tr>
            <w:tr w:rsidR="00164A7A" w:rsidRPr="002C73C1">
              <w:trPr>
                <w:trHeight w:val="454"/>
              </w:trPr>
              <w:tc>
                <w:tcPr>
                  <w:tcW w:w="3304" w:type="dxa"/>
                  <w:tcBorders>
                    <w:top w:val="single" w:sz="4" w:space="0" w:color="auto"/>
                    <w:left w:val="single" w:sz="4" w:space="0" w:color="auto"/>
                    <w:bottom w:val="single" w:sz="4" w:space="0" w:color="auto"/>
                    <w:right w:val="single" w:sz="4" w:space="0" w:color="auto"/>
                  </w:tcBorders>
                  <w:vAlign w:val="center"/>
                </w:tcPr>
                <w:p w:rsidR="00164A7A" w:rsidRPr="00C543B8" w:rsidRDefault="00EF2211">
                  <w:pPr>
                    <w:spacing w:line="276" w:lineRule="auto"/>
                    <w:jc w:val="center"/>
                    <w:rPr>
                      <w:rFonts w:asciiTheme="majorEastAsia" w:eastAsiaTheme="majorEastAsia" w:hAnsiTheme="majorEastAsia"/>
                      <w:bCs/>
                      <w:sz w:val="24"/>
                    </w:rPr>
                  </w:pPr>
                  <w:r w:rsidRPr="00C543B8">
                    <w:rPr>
                      <w:rFonts w:ascii="宋体" w:hAnsi="宋体" w:cs="宋体" w:hint="eastAsia"/>
                      <w:sz w:val="24"/>
                    </w:rPr>
                    <w:t>大屯街道机关</w:t>
                  </w:r>
                  <w:r w:rsidRPr="00C543B8">
                    <w:rPr>
                      <w:rFonts w:ascii="宋体" w:hAnsi="宋体" w:cs="宋体"/>
                      <w:sz w:val="24"/>
                    </w:rPr>
                    <w:t>2026年工作餐餐饮服务项目</w:t>
                  </w:r>
                </w:p>
              </w:tc>
              <w:tc>
                <w:tcPr>
                  <w:tcW w:w="3261" w:type="dxa"/>
                  <w:tcBorders>
                    <w:top w:val="single" w:sz="4" w:space="0" w:color="auto"/>
                    <w:left w:val="single" w:sz="4" w:space="0" w:color="auto"/>
                    <w:bottom w:val="single" w:sz="4" w:space="0" w:color="auto"/>
                    <w:right w:val="single" w:sz="4" w:space="0" w:color="auto"/>
                  </w:tcBorders>
                  <w:vAlign w:val="center"/>
                </w:tcPr>
                <w:p w:rsidR="00164A7A" w:rsidRPr="00C543B8" w:rsidRDefault="00EF2211">
                  <w:pPr>
                    <w:widowControl/>
                    <w:jc w:val="center"/>
                    <w:rPr>
                      <w:rFonts w:asciiTheme="majorEastAsia" w:eastAsiaTheme="majorEastAsia" w:hAnsiTheme="majorEastAsia"/>
                      <w:kern w:val="0"/>
                      <w:sz w:val="24"/>
                    </w:rPr>
                  </w:pPr>
                  <w:r w:rsidRPr="00C543B8">
                    <w:rPr>
                      <w:rFonts w:ascii="宋体" w:hAnsi="宋体" w:cs="宋体" w:hint="eastAsia"/>
                      <w:color w:val="000000"/>
                      <w:kern w:val="0"/>
                      <w:sz w:val="24"/>
                      <w:lang w:bidi="ar"/>
                    </w:rPr>
                    <w:t>（十）餐饮业</w:t>
                  </w:r>
                </w:p>
              </w:tc>
            </w:tr>
          </w:tbl>
          <w:p w:rsidR="00164A7A" w:rsidRPr="00C543B8" w:rsidRDefault="00164A7A">
            <w:pPr>
              <w:spacing w:line="276" w:lineRule="auto"/>
              <w:jc w:val="left"/>
              <w:rPr>
                <w:rFonts w:asciiTheme="majorEastAsia" w:eastAsiaTheme="majorEastAsia" w:hAnsiTheme="majorEastAsia"/>
                <w:sz w:val="24"/>
              </w:rPr>
            </w:pPr>
          </w:p>
        </w:tc>
      </w:tr>
      <w:tr w:rsidR="00164A7A" w:rsidRPr="002C73C1">
        <w:trPr>
          <w:trHeight w:val="89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10.2</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报价</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报价的特殊规定：</w:t>
            </w:r>
          </w:p>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无</w:t>
            </w:r>
          </w:p>
          <w:p w:rsidR="00164A7A" w:rsidRPr="002C73C1" w:rsidRDefault="00EF2211">
            <w:pPr>
              <w:spacing w:line="276" w:lineRule="auto"/>
              <w:jc w:val="left"/>
              <w:rPr>
                <w:rFonts w:asciiTheme="majorEastAsia" w:eastAsiaTheme="majorEastAsia" w:hAnsiTheme="majorEastAsia"/>
                <w:sz w:val="24"/>
                <w:u w:val="single"/>
              </w:rPr>
            </w:pPr>
            <w:r w:rsidRPr="002C73C1">
              <w:rPr>
                <w:rFonts w:asciiTheme="majorEastAsia" w:eastAsiaTheme="majorEastAsia" w:hAnsiTheme="majorEastAsia"/>
                <w:sz w:val="24"/>
              </w:rPr>
              <w:t>□有，具体情形：</w:t>
            </w:r>
            <w:r w:rsidRPr="002C73C1">
              <w:rPr>
                <w:rFonts w:asciiTheme="majorEastAsia" w:eastAsiaTheme="majorEastAsia" w:hAnsiTheme="majorEastAsia"/>
                <w:sz w:val="24"/>
                <w:u w:val="single"/>
              </w:rPr>
              <w:t xml:space="preserve">     </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lastRenderedPageBreak/>
              <w:t>11.1</w:t>
            </w:r>
          </w:p>
        </w:tc>
        <w:tc>
          <w:tcPr>
            <w:tcW w:w="1701" w:type="dxa"/>
            <w:vMerge w:val="restart"/>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磋商保证金</w:t>
            </w:r>
          </w:p>
        </w:tc>
        <w:tc>
          <w:tcPr>
            <w:tcW w:w="7253" w:type="dxa"/>
            <w:vAlign w:val="center"/>
          </w:tcPr>
          <w:p w:rsidR="00164A7A" w:rsidRPr="002C73C1" w:rsidRDefault="00EF2211">
            <w:pPr>
              <w:spacing w:line="276" w:lineRule="auto"/>
              <w:jc w:val="left"/>
              <w:rPr>
                <w:rFonts w:asciiTheme="majorEastAsia" w:eastAsiaTheme="majorEastAsia" w:hAnsiTheme="majorEastAsia"/>
                <w:sz w:val="24"/>
                <w:u w:val="single"/>
              </w:rPr>
            </w:pPr>
            <w:r w:rsidRPr="002C73C1">
              <w:rPr>
                <w:rFonts w:asciiTheme="majorEastAsia" w:eastAsiaTheme="majorEastAsia" w:hAnsiTheme="majorEastAsia" w:hint="eastAsia"/>
                <w:sz w:val="24"/>
              </w:rPr>
              <w:t>磋商保证金金额：</w:t>
            </w:r>
            <w:r w:rsidRPr="002C73C1">
              <w:rPr>
                <w:rFonts w:asciiTheme="majorEastAsia" w:eastAsiaTheme="majorEastAsia" w:hAnsiTheme="majorEastAsia"/>
                <w:sz w:val="24"/>
                <w:u w:val="single"/>
              </w:rPr>
              <w:t>/</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磋商保证金收受人信息：</w:t>
            </w:r>
            <w:r w:rsidRPr="002C73C1">
              <w:rPr>
                <w:rFonts w:asciiTheme="majorEastAsia" w:eastAsiaTheme="majorEastAsia" w:hAnsiTheme="majorEastAsia"/>
                <w:sz w:val="24"/>
                <w:u w:val="single"/>
              </w:rPr>
              <w:t>/</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11.7.5</w:t>
            </w:r>
          </w:p>
        </w:tc>
        <w:tc>
          <w:tcPr>
            <w:tcW w:w="1701" w:type="dxa"/>
            <w:vMerge/>
            <w:vAlign w:val="center"/>
          </w:tcPr>
          <w:p w:rsidR="00164A7A" w:rsidRPr="002C73C1" w:rsidRDefault="00164A7A">
            <w:pPr>
              <w:spacing w:line="276" w:lineRule="auto"/>
              <w:jc w:val="center"/>
              <w:rPr>
                <w:rFonts w:asciiTheme="majorEastAsia" w:eastAsiaTheme="majorEastAsia" w:hAnsiTheme="majorEastAsia"/>
                <w:sz w:val="24"/>
              </w:rPr>
            </w:pP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磋商保证金不予退还的其他情形：</w:t>
            </w:r>
          </w:p>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无</w:t>
            </w:r>
          </w:p>
          <w:p w:rsidR="00164A7A" w:rsidRPr="002C73C1" w:rsidRDefault="00EF2211">
            <w:pPr>
              <w:pStyle w:val="af2"/>
              <w:adjustRightInd w:val="0"/>
              <w:snapToGrid w:val="0"/>
              <w:spacing w:line="276" w:lineRule="auto"/>
              <w:rPr>
                <w:rFonts w:asciiTheme="majorEastAsia" w:eastAsiaTheme="majorEastAsia" w:hAnsiTheme="majorEastAsia" w:hint="default"/>
                <w:sz w:val="24"/>
                <w:szCs w:val="24"/>
              </w:rPr>
            </w:pPr>
            <w:r w:rsidRPr="00C543B8">
              <w:rPr>
                <w:rFonts w:asciiTheme="majorEastAsia" w:eastAsiaTheme="majorEastAsia" w:hAnsiTheme="majorEastAsia" w:hint="default"/>
                <w:sz w:val="24"/>
              </w:rPr>
              <w:t>□有，具体情形：___________。</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12.1</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响应有效期</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自响应文件提交截止之日起算</w:t>
            </w:r>
            <w:r w:rsidRPr="002C73C1">
              <w:rPr>
                <w:rFonts w:asciiTheme="majorEastAsia" w:eastAsiaTheme="majorEastAsia" w:hAnsiTheme="majorEastAsia"/>
                <w:sz w:val="24"/>
                <w:u w:val="single"/>
              </w:rPr>
              <w:t>90</w:t>
            </w:r>
            <w:r w:rsidRPr="002C73C1">
              <w:rPr>
                <w:rFonts w:asciiTheme="majorEastAsia" w:eastAsiaTheme="majorEastAsia" w:hAnsiTheme="majorEastAsia"/>
                <w:sz w:val="24"/>
              </w:rPr>
              <w:t>日历天。</w:t>
            </w:r>
          </w:p>
        </w:tc>
      </w:tr>
      <w:tr w:rsidR="00164A7A" w:rsidRPr="002C73C1">
        <w:trPr>
          <w:trHeight w:val="20"/>
          <w:jc w:val="center"/>
        </w:trPr>
        <w:tc>
          <w:tcPr>
            <w:tcW w:w="988" w:type="dxa"/>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17.2</w:t>
            </w:r>
          </w:p>
        </w:tc>
        <w:tc>
          <w:tcPr>
            <w:tcW w:w="1701" w:type="dxa"/>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hint="eastAsia"/>
                <w:sz w:val="24"/>
              </w:rPr>
              <w:t>解密时间</w:t>
            </w:r>
          </w:p>
        </w:tc>
        <w:tc>
          <w:tcPr>
            <w:tcW w:w="7253" w:type="dxa"/>
          </w:tcPr>
          <w:p w:rsidR="00164A7A" w:rsidRPr="002C73C1" w:rsidRDefault="00EF2211">
            <w:pPr>
              <w:jc w:val="left"/>
              <w:rPr>
                <w:rFonts w:asciiTheme="majorEastAsia" w:eastAsiaTheme="majorEastAsia" w:hAnsiTheme="majorEastAsia"/>
                <w:sz w:val="24"/>
              </w:rPr>
            </w:pPr>
            <w:r w:rsidRPr="002C73C1">
              <w:rPr>
                <w:rFonts w:asciiTheme="majorEastAsia" w:eastAsiaTheme="majorEastAsia" w:hAnsiTheme="majorEastAsia" w:hint="eastAsia"/>
                <w:sz w:val="24"/>
              </w:rPr>
              <w:t>解密时间：</w:t>
            </w:r>
            <w:r w:rsidRPr="002C73C1">
              <w:rPr>
                <w:rFonts w:asciiTheme="majorEastAsia" w:eastAsiaTheme="majorEastAsia" w:hAnsiTheme="majorEastAsia"/>
                <w:sz w:val="24"/>
                <w:u w:val="single"/>
              </w:rPr>
              <w:t>30</w:t>
            </w:r>
            <w:r w:rsidRPr="002C73C1">
              <w:rPr>
                <w:rFonts w:asciiTheme="majorEastAsia" w:eastAsiaTheme="majorEastAsia" w:hAnsiTheme="majorEastAsia" w:hint="eastAsia"/>
                <w:sz w:val="24"/>
              </w:rPr>
              <w:t>分钟</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20.1</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确定成交供应商</w:t>
            </w:r>
          </w:p>
        </w:tc>
        <w:tc>
          <w:tcPr>
            <w:tcW w:w="7253" w:type="dxa"/>
            <w:vAlign w:val="center"/>
          </w:tcPr>
          <w:p w:rsidR="00164A7A" w:rsidRPr="002C73C1" w:rsidRDefault="00EF2211">
            <w:pPr>
              <w:pStyle w:val="af2"/>
              <w:adjustRightInd w:val="0"/>
              <w:snapToGrid w:val="0"/>
              <w:spacing w:line="276" w:lineRule="auto"/>
              <w:rPr>
                <w:rFonts w:asciiTheme="majorEastAsia" w:eastAsiaTheme="majorEastAsia" w:hAnsiTheme="majorEastAsia" w:hint="default"/>
                <w:sz w:val="24"/>
              </w:rPr>
            </w:pPr>
            <w:r w:rsidRPr="00C543B8">
              <w:rPr>
                <w:rFonts w:asciiTheme="majorEastAsia" w:eastAsiaTheme="majorEastAsia" w:hAnsiTheme="majorEastAsia" w:hint="default"/>
                <w:sz w:val="24"/>
              </w:rPr>
              <w:t>采购人是否</w:t>
            </w:r>
            <w:proofErr w:type="gramStart"/>
            <w:r w:rsidRPr="00C543B8">
              <w:rPr>
                <w:rFonts w:asciiTheme="majorEastAsia" w:eastAsiaTheme="majorEastAsia" w:hAnsiTheme="majorEastAsia" w:hint="default"/>
                <w:color w:val="000000"/>
                <w:sz w:val="24"/>
              </w:rPr>
              <w:t>授权磋商</w:t>
            </w:r>
            <w:proofErr w:type="gramEnd"/>
            <w:r w:rsidRPr="00C543B8">
              <w:rPr>
                <w:rFonts w:asciiTheme="majorEastAsia" w:eastAsiaTheme="majorEastAsia" w:hAnsiTheme="majorEastAsia" w:hint="default"/>
                <w:color w:val="000000"/>
                <w:sz w:val="24"/>
              </w:rPr>
              <w:t>小组直接确定成交供应商</w:t>
            </w:r>
            <w:r w:rsidRPr="00C543B8">
              <w:rPr>
                <w:rFonts w:asciiTheme="majorEastAsia" w:eastAsiaTheme="majorEastAsia" w:hAnsiTheme="majorEastAsia" w:hint="default"/>
                <w:sz w:val="24"/>
              </w:rPr>
              <w:t>：</w:t>
            </w:r>
          </w:p>
          <w:p w:rsidR="00164A7A" w:rsidRPr="002C73C1" w:rsidRDefault="0063120A">
            <w:pPr>
              <w:pStyle w:val="af2"/>
              <w:adjustRightInd w:val="0"/>
              <w:snapToGrid w:val="0"/>
              <w:spacing w:line="276" w:lineRule="auto"/>
              <w:rPr>
                <w:rFonts w:asciiTheme="majorEastAsia" w:eastAsiaTheme="majorEastAsia" w:hAnsiTheme="majorEastAsia" w:hint="default"/>
                <w:sz w:val="24"/>
              </w:rPr>
            </w:pPr>
            <w:r w:rsidRPr="00C543B8">
              <w:rPr>
                <w:rFonts w:hAnsi="宋体" w:hint="default"/>
                <w:sz w:val="15"/>
                <w:szCs w:val="15"/>
                <w:bdr w:val="single" w:sz="4" w:space="0" w:color="auto" w:frame="1"/>
              </w:rPr>
              <w:t>√</w:t>
            </w:r>
            <w:r w:rsidR="00EF2211" w:rsidRPr="00C543B8">
              <w:rPr>
                <w:rFonts w:asciiTheme="majorEastAsia" w:eastAsiaTheme="majorEastAsia" w:hAnsiTheme="majorEastAsia" w:hint="default"/>
                <w:sz w:val="24"/>
              </w:rPr>
              <w:t>否</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□是</w:t>
            </w:r>
          </w:p>
          <w:p w:rsidR="00164A7A" w:rsidRPr="002C73C1" w:rsidRDefault="00EF2211">
            <w:pPr>
              <w:spacing w:line="276" w:lineRule="auto"/>
              <w:jc w:val="left"/>
              <w:rPr>
                <w:rFonts w:asciiTheme="majorEastAsia" w:eastAsiaTheme="majorEastAsia" w:hAnsiTheme="majorEastAsia"/>
                <w:sz w:val="24"/>
                <w:u w:val="single"/>
              </w:rPr>
            </w:pPr>
            <w:r w:rsidRPr="002C73C1">
              <w:rPr>
                <w:rFonts w:asciiTheme="majorEastAsia" w:eastAsiaTheme="majorEastAsia" w:hAnsiTheme="majorEastAsia"/>
                <w:sz w:val="24"/>
              </w:rPr>
              <w:t>成交候选人并列的，按照以下方式确定成交供应商：</w:t>
            </w:r>
            <w:r w:rsidRPr="002C73C1">
              <w:rPr>
                <w:rFonts w:hint="eastAsia"/>
                <w:color w:val="000000"/>
                <w:sz w:val="24"/>
                <w:u w:val="single"/>
              </w:rPr>
              <w:t>评审得分相同的，按照最后报价由低到高的顺序推荐。评审得分且最后报价相同的，按照技术指标优劣顺序推荐。</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23.5</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分包</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 xml:space="preserve">本项目是否允许分包： </w:t>
            </w:r>
          </w:p>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不允许</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□允许，具体要求：_______。</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（1）可以分包履行的具体内容：_______；</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（2）允许分包的金额或者比例：_______；</w:t>
            </w:r>
          </w:p>
          <w:p w:rsidR="00164A7A" w:rsidRPr="002C73C1" w:rsidRDefault="00EF2211">
            <w:pPr>
              <w:spacing w:line="276" w:lineRule="auto"/>
              <w:jc w:val="left"/>
              <w:rPr>
                <w:rFonts w:asciiTheme="majorEastAsia" w:eastAsiaTheme="majorEastAsia" w:hAnsiTheme="majorEastAsia"/>
                <w:sz w:val="24"/>
                <w:u w:val="single"/>
              </w:rPr>
            </w:pPr>
            <w:r w:rsidRPr="002C73C1">
              <w:rPr>
                <w:rFonts w:asciiTheme="majorEastAsia" w:eastAsiaTheme="majorEastAsia" w:hAnsiTheme="majorEastAsia"/>
                <w:sz w:val="24"/>
              </w:rPr>
              <w:t>（3）其他要求：_______。</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24.1.1</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询问</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询问送达形式：</w:t>
            </w:r>
            <w:r w:rsidRPr="002C73C1">
              <w:rPr>
                <w:rFonts w:asciiTheme="majorEastAsia" w:eastAsiaTheme="majorEastAsia" w:hAnsiTheme="majorEastAsia" w:cs="宋体" w:hint="eastAsia"/>
                <w:sz w:val="24"/>
                <w:u w:val="single"/>
              </w:rPr>
              <w:t>以书面盖章形式递交到北京市京发招标有限公司</w:t>
            </w:r>
            <w:r w:rsidRPr="002C73C1">
              <w:rPr>
                <w:rFonts w:asciiTheme="majorEastAsia" w:eastAsiaTheme="majorEastAsia" w:hAnsiTheme="majorEastAsia" w:cs="宋体"/>
                <w:sz w:val="24"/>
                <w:u w:val="single"/>
              </w:rPr>
              <w:t>715室或通过扫描件发送电子邮件的形式，发出后及时与代理机构沟通。</w:t>
            </w:r>
          </w:p>
        </w:tc>
      </w:tr>
      <w:tr w:rsidR="00164A7A" w:rsidRPr="002C73C1">
        <w:trPr>
          <w:trHeight w:val="20"/>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t>24.3</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联系方式</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接收询问和质疑的联系方式</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1、询问</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t>联系部门、联系电话、通讯地址：见第一章《采购邀请》中的采购代理机构信息和项目联系方式。</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2、质疑</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lastRenderedPageBreak/>
              <w:t>联系部门：北京市京发招标有限公司</w:t>
            </w:r>
            <w:r w:rsidRPr="002C73C1">
              <w:rPr>
                <w:rFonts w:asciiTheme="majorEastAsia" w:eastAsiaTheme="majorEastAsia" w:hAnsiTheme="majorEastAsia"/>
                <w:sz w:val="24"/>
              </w:rPr>
              <w:t>715室；</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t>联系电话：</w:t>
            </w:r>
            <w:r w:rsidRPr="002C73C1">
              <w:rPr>
                <w:rFonts w:asciiTheme="majorEastAsia" w:eastAsiaTheme="majorEastAsia" w:hAnsiTheme="majorEastAsia"/>
                <w:sz w:val="24"/>
              </w:rPr>
              <w:t>010-67166688，15001183157；</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t>邮箱：</w:t>
            </w:r>
            <w:r w:rsidRPr="002C73C1">
              <w:rPr>
                <w:rFonts w:asciiTheme="majorEastAsia" w:eastAsiaTheme="majorEastAsia" w:hAnsiTheme="majorEastAsia"/>
                <w:sz w:val="24"/>
              </w:rPr>
              <w:t>jingfajiuchu@163.com</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t>通讯地址：北京市东城区崇文门外大街</w:t>
            </w:r>
            <w:r w:rsidRPr="002C73C1">
              <w:rPr>
                <w:rFonts w:asciiTheme="majorEastAsia" w:eastAsiaTheme="majorEastAsia" w:hAnsiTheme="majorEastAsia"/>
                <w:sz w:val="24"/>
              </w:rPr>
              <w:t>90号715室。</w:t>
            </w:r>
          </w:p>
        </w:tc>
      </w:tr>
      <w:tr w:rsidR="00164A7A" w:rsidRPr="002C73C1">
        <w:trPr>
          <w:trHeight w:val="2777"/>
          <w:jc w:val="center"/>
        </w:trPr>
        <w:tc>
          <w:tcPr>
            <w:tcW w:w="988" w:type="dxa"/>
            <w:vAlign w:val="center"/>
          </w:tcPr>
          <w:p w:rsidR="00164A7A" w:rsidRPr="002C73C1" w:rsidRDefault="00EF2211">
            <w:pPr>
              <w:pStyle w:val="af2"/>
              <w:adjustRightInd w:val="0"/>
              <w:snapToGrid w:val="0"/>
              <w:spacing w:line="276" w:lineRule="auto"/>
              <w:jc w:val="center"/>
              <w:rPr>
                <w:rFonts w:asciiTheme="majorEastAsia" w:eastAsiaTheme="majorEastAsia" w:hAnsiTheme="majorEastAsia" w:hint="default"/>
                <w:sz w:val="24"/>
                <w:szCs w:val="24"/>
              </w:rPr>
            </w:pPr>
            <w:r w:rsidRPr="002C73C1">
              <w:rPr>
                <w:rFonts w:asciiTheme="majorEastAsia" w:eastAsiaTheme="majorEastAsia" w:hAnsiTheme="majorEastAsia" w:hint="default"/>
                <w:sz w:val="24"/>
                <w:szCs w:val="24"/>
              </w:rPr>
              <w:lastRenderedPageBreak/>
              <w:t>25</w:t>
            </w:r>
          </w:p>
        </w:tc>
        <w:tc>
          <w:tcPr>
            <w:tcW w:w="1701" w:type="dxa"/>
            <w:vAlign w:val="center"/>
          </w:tcPr>
          <w:p w:rsidR="00164A7A" w:rsidRPr="002C73C1" w:rsidRDefault="00EF2211">
            <w:pPr>
              <w:spacing w:line="276" w:lineRule="auto"/>
              <w:jc w:val="center"/>
              <w:rPr>
                <w:rFonts w:asciiTheme="majorEastAsia" w:eastAsiaTheme="majorEastAsia" w:hAnsiTheme="majorEastAsia"/>
                <w:sz w:val="24"/>
              </w:rPr>
            </w:pPr>
            <w:r w:rsidRPr="002C73C1">
              <w:rPr>
                <w:rFonts w:asciiTheme="majorEastAsia" w:eastAsiaTheme="majorEastAsia" w:hAnsiTheme="majorEastAsia"/>
                <w:sz w:val="24"/>
              </w:rPr>
              <w:t>代理费</w:t>
            </w:r>
          </w:p>
        </w:tc>
        <w:tc>
          <w:tcPr>
            <w:tcW w:w="7253" w:type="dxa"/>
            <w:vAlign w:val="center"/>
          </w:tcPr>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收费对象：</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采购人</w:t>
            </w:r>
          </w:p>
          <w:p w:rsidR="00164A7A" w:rsidRPr="002C73C1" w:rsidRDefault="0063120A">
            <w:pPr>
              <w:spacing w:line="276" w:lineRule="auto"/>
              <w:jc w:val="left"/>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成交供应商</w:t>
            </w:r>
          </w:p>
          <w:p w:rsidR="00164A7A" w:rsidRPr="002C73C1" w:rsidRDefault="00EF2211">
            <w:pPr>
              <w:spacing w:line="276" w:lineRule="auto"/>
              <w:jc w:val="left"/>
              <w:rPr>
                <w:rFonts w:asciiTheme="majorEastAsia" w:eastAsiaTheme="majorEastAsia" w:hAnsiTheme="majorEastAsia"/>
                <w:sz w:val="24"/>
                <w:u w:val="single"/>
              </w:rPr>
            </w:pPr>
            <w:r w:rsidRPr="002C73C1">
              <w:rPr>
                <w:rFonts w:asciiTheme="majorEastAsia" w:eastAsiaTheme="majorEastAsia" w:hAnsiTheme="majorEastAsia"/>
                <w:sz w:val="24"/>
              </w:rPr>
              <w:t>收费标准：</w:t>
            </w:r>
            <w:r w:rsidRPr="002C73C1">
              <w:rPr>
                <w:rFonts w:asciiTheme="majorEastAsia" w:eastAsiaTheme="majorEastAsia" w:hAnsiTheme="majorEastAsia" w:hint="eastAsia"/>
                <w:sz w:val="24"/>
                <w:u w:val="single"/>
              </w:rPr>
              <w:t>参照计价格</w:t>
            </w:r>
            <w:r w:rsidRPr="002C73C1">
              <w:rPr>
                <w:rFonts w:asciiTheme="majorEastAsia" w:eastAsiaTheme="majorEastAsia" w:hAnsiTheme="majorEastAsia"/>
                <w:sz w:val="24"/>
                <w:u w:val="single"/>
              </w:rPr>
              <w:t>[2002]1980号文、发改办价格[2003]857号等文件的有关规定。</w:t>
            </w:r>
          </w:p>
          <w:p w:rsidR="00164A7A" w:rsidRPr="002C73C1" w:rsidRDefault="00EF2211">
            <w:pPr>
              <w:spacing w:line="276" w:lineRule="auto"/>
              <w:jc w:val="left"/>
              <w:rPr>
                <w:rFonts w:asciiTheme="majorEastAsia" w:eastAsiaTheme="majorEastAsia" w:hAnsiTheme="majorEastAsia"/>
                <w:sz w:val="24"/>
              </w:rPr>
            </w:pPr>
            <w:r w:rsidRPr="002C73C1">
              <w:rPr>
                <w:rFonts w:asciiTheme="majorEastAsia" w:eastAsiaTheme="majorEastAsia" w:hAnsiTheme="majorEastAsia"/>
                <w:sz w:val="24"/>
              </w:rPr>
              <w:t>缴纳时间：</w:t>
            </w:r>
            <w:r w:rsidRPr="002C73C1">
              <w:rPr>
                <w:rFonts w:asciiTheme="majorEastAsia" w:eastAsiaTheme="majorEastAsia" w:hAnsiTheme="majorEastAsia" w:hint="eastAsia"/>
                <w:sz w:val="24"/>
                <w:u w:val="single"/>
              </w:rPr>
              <w:t>招标结束后向采购代理机构缴付招标代理服务费</w:t>
            </w:r>
            <w:r w:rsidRPr="002C73C1">
              <w:rPr>
                <w:rFonts w:asciiTheme="majorEastAsia" w:eastAsiaTheme="majorEastAsia" w:hAnsiTheme="majorEastAsia"/>
                <w:sz w:val="24"/>
              </w:rPr>
              <w:t>。</w:t>
            </w:r>
          </w:p>
        </w:tc>
      </w:tr>
    </w:tbl>
    <w:p w:rsidR="00164A7A" w:rsidRPr="002C73C1" w:rsidRDefault="00164A7A">
      <w:pPr>
        <w:tabs>
          <w:tab w:val="left" w:pos="5580"/>
        </w:tabs>
        <w:adjustRightInd w:val="0"/>
        <w:spacing w:line="360" w:lineRule="auto"/>
        <w:jc w:val="distribute"/>
        <w:rPr>
          <w:rFonts w:asciiTheme="majorEastAsia" w:eastAsiaTheme="majorEastAsia" w:hAnsiTheme="majorEastAsia"/>
          <w:sz w:val="24"/>
        </w:rPr>
        <w:sectPr w:rsidR="00164A7A" w:rsidRPr="002C73C1">
          <w:footerReference w:type="default" r:id="rId16"/>
          <w:footerReference w:type="first" r:id="rId17"/>
          <w:pgSz w:w="11907" w:h="16840"/>
          <w:pgMar w:top="1418" w:right="1134" w:bottom="1418" w:left="1701" w:header="851" w:footer="851" w:gutter="0"/>
          <w:pgNumType w:start="1"/>
          <w:cols w:space="720"/>
          <w:titlePg/>
          <w:docGrid w:linePitch="462"/>
        </w:sectPr>
      </w:pPr>
    </w:p>
    <w:p w:rsidR="00164A7A" w:rsidRPr="002C73C1" w:rsidRDefault="00EF2211">
      <w:pPr>
        <w:spacing w:beforeLines="100" w:before="240" w:afterLines="100" w:after="240"/>
        <w:jc w:val="center"/>
        <w:rPr>
          <w:rFonts w:asciiTheme="majorEastAsia" w:eastAsiaTheme="majorEastAsia" w:hAnsiTheme="majorEastAsia"/>
          <w:b/>
          <w:sz w:val="28"/>
          <w:szCs w:val="28"/>
        </w:rPr>
      </w:pPr>
      <w:r w:rsidRPr="002C73C1">
        <w:rPr>
          <w:rFonts w:asciiTheme="majorEastAsia" w:eastAsiaTheme="majorEastAsia" w:hAnsiTheme="majorEastAsia"/>
          <w:b/>
          <w:sz w:val="28"/>
          <w:szCs w:val="28"/>
        </w:rPr>
        <w:lastRenderedPageBreak/>
        <w:t>供应商须知</w:t>
      </w:r>
    </w:p>
    <w:p w:rsidR="00164A7A" w:rsidRPr="002C73C1" w:rsidRDefault="00EF2211">
      <w:pPr>
        <w:pStyle w:val="21"/>
        <w:tabs>
          <w:tab w:val="center" w:pos="4592"/>
          <w:tab w:val="left" w:pos="7860"/>
        </w:tabs>
        <w:spacing w:before="0" w:line="360" w:lineRule="auto"/>
        <w:jc w:val="left"/>
        <w:rPr>
          <w:rFonts w:asciiTheme="majorEastAsia" w:eastAsiaTheme="majorEastAsia" w:hAnsiTheme="majorEastAsia"/>
          <w:sz w:val="28"/>
        </w:rPr>
      </w:pPr>
      <w:bookmarkStart w:id="88" w:name="_Toc520356143"/>
      <w:bookmarkStart w:id="89" w:name="_Toc127151518"/>
      <w:r w:rsidRPr="00C543B8">
        <w:rPr>
          <w:rFonts w:asciiTheme="majorEastAsia" w:eastAsiaTheme="majorEastAsia" w:hAnsiTheme="majorEastAsia"/>
          <w:sz w:val="28"/>
        </w:rPr>
        <w:tab/>
      </w:r>
      <w:bookmarkStart w:id="90" w:name="_Toc150480756"/>
      <w:bookmarkStart w:id="91" w:name="_Toc151190145"/>
      <w:bookmarkStart w:id="92" w:name="_Toc226965708"/>
      <w:bookmarkStart w:id="93" w:name="_Toc226309762"/>
      <w:bookmarkStart w:id="94" w:name="_Toc195842883"/>
      <w:bookmarkStart w:id="95" w:name="_Toc150509269"/>
      <w:bookmarkStart w:id="96" w:name="_Toc226965791"/>
      <w:bookmarkStart w:id="97" w:name="_Toc264969208"/>
      <w:bookmarkStart w:id="98" w:name="_Toc151193616"/>
      <w:bookmarkStart w:id="99" w:name="_Toc226337214"/>
      <w:bookmarkStart w:id="100" w:name="_Toc150774723"/>
      <w:bookmarkStart w:id="101" w:name="_Toc150774618"/>
      <w:bookmarkStart w:id="102" w:name="_Toc151193832"/>
      <w:bookmarkStart w:id="103" w:name="_Toc151193760"/>
      <w:bookmarkStart w:id="104" w:name="_Toc265228356"/>
      <w:bookmarkStart w:id="105" w:name="_Toc305158860"/>
      <w:bookmarkStart w:id="106" w:name="_Toc142311020"/>
      <w:bookmarkStart w:id="107" w:name="_Toc151193906"/>
      <w:bookmarkStart w:id="108" w:name="_Toc151193688"/>
      <w:bookmarkStart w:id="109" w:name="_Toc305158786"/>
      <w:proofErr w:type="gramStart"/>
      <w:r w:rsidRPr="00C543B8">
        <w:rPr>
          <w:rFonts w:asciiTheme="majorEastAsia" w:eastAsiaTheme="majorEastAsia" w:hAnsiTheme="majorEastAsia"/>
          <w:sz w:val="28"/>
        </w:rPr>
        <w:t>一</w:t>
      </w:r>
      <w:proofErr w:type="gramEnd"/>
      <w:r w:rsidRPr="00C543B8">
        <w:rPr>
          <w:rFonts w:asciiTheme="majorEastAsia" w:eastAsiaTheme="majorEastAsia" w:hAnsiTheme="majorEastAsia"/>
          <w:sz w:val="28"/>
        </w:rPr>
        <w:t xml:space="preserve">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543B8">
        <w:rPr>
          <w:rFonts w:asciiTheme="majorEastAsia" w:eastAsiaTheme="majorEastAsia" w:hAnsiTheme="majorEastAsia"/>
          <w:sz w:val="28"/>
        </w:rPr>
        <w:tab/>
      </w:r>
    </w:p>
    <w:p w:rsidR="00164A7A" w:rsidRPr="002C73C1" w:rsidRDefault="00EF2211">
      <w:pPr>
        <w:numPr>
          <w:ilvl w:val="0"/>
          <w:numId w:val="8"/>
        </w:numPr>
        <w:tabs>
          <w:tab w:val="clear" w:pos="900"/>
          <w:tab w:val="left" w:pos="360"/>
        </w:tabs>
        <w:snapToGrid w:val="0"/>
        <w:spacing w:line="360" w:lineRule="auto"/>
        <w:ind w:left="357" w:hanging="357"/>
        <w:outlineLvl w:val="1"/>
        <w:rPr>
          <w:rFonts w:asciiTheme="majorEastAsia" w:eastAsiaTheme="majorEastAsia" w:hAnsiTheme="majorEastAsia"/>
          <w:b/>
          <w:bCs/>
          <w:sz w:val="24"/>
        </w:rPr>
      </w:pPr>
      <w:bookmarkStart w:id="110" w:name="_Toc264969209"/>
      <w:bookmarkStart w:id="111" w:name="_Toc265228357"/>
      <w:bookmarkStart w:id="112" w:name="_Toc305158787"/>
      <w:bookmarkStart w:id="113" w:name="_Toc305158861"/>
      <w:r w:rsidRPr="002C73C1">
        <w:rPr>
          <w:rFonts w:asciiTheme="majorEastAsia" w:eastAsiaTheme="majorEastAsia" w:hAnsiTheme="majorEastAsia"/>
          <w:b/>
          <w:bCs/>
          <w:sz w:val="24"/>
        </w:rPr>
        <w:t>采购人、采购代理机构、供应商</w:t>
      </w:r>
      <w:bookmarkEnd w:id="110"/>
      <w:bookmarkEnd w:id="111"/>
      <w:bookmarkEnd w:id="112"/>
      <w:bookmarkEnd w:id="113"/>
      <w:r w:rsidRPr="002C73C1">
        <w:rPr>
          <w:rFonts w:asciiTheme="majorEastAsia" w:eastAsiaTheme="majorEastAsia" w:hAnsiTheme="majorEastAsia"/>
          <w:b/>
          <w:bCs/>
          <w:sz w:val="24"/>
        </w:rPr>
        <w:t>、联合体</w:t>
      </w:r>
    </w:p>
    <w:p w:rsidR="00164A7A" w:rsidRPr="002C73C1" w:rsidRDefault="00EF2211">
      <w:pPr>
        <w:numPr>
          <w:ilvl w:val="1"/>
          <w:numId w:val="8"/>
        </w:numPr>
        <w:tabs>
          <w:tab w:val="left" w:pos="1080"/>
          <w:tab w:val="left" w:pos="2014"/>
          <w:tab w:val="left" w:pos="5521"/>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采购人、采购代理机构：指依法进行政府采购的国家机关、事业单位、团体组织，及其委托的采购代理机构。本项目采购人、采购代理机构见第一章《采购邀请》。</w:t>
      </w:r>
    </w:p>
    <w:p w:rsidR="00164A7A" w:rsidRPr="002C73C1" w:rsidRDefault="00EF2211">
      <w:pPr>
        <w:numPr>
          <w:ilvl w:val="1"/>
          <w:numId w:val="8"/>
        </w:numPr>
        <w:tabs>
          <w:tab w:val="left" w:pos="1080"/>
          <w:tab w:val="left" w:pos="2014"/>
          <w:tab w:val="left" w:pos="5521"/>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供应商（也称“申请人”）：指向采购人提供货物、工程或者服务的法人、其他组织或者自然人。</w:t>
      </w:r>
    </w:p>
    <w:p w:rsidR="00164A7A" w:rsidRPr="002C73C1" w:rsidRDefault="00EF2211">
      <w:pPr>
        <w:numPr>
          <w:ilvl w:val="1"/>
          <w:numId w:val="8"/>
        </w:numPr>
        <w:tabs>
          <w:tab w:val="left" w:pos="1080"/>
          <w:tab w:val="left" w:pos="2014"/>
          <w:tab w:val="left" w:pos="5521"/>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联合体：指两个以上的自然人、法人或者其他组织组成一个联合体，以一个供应商的身份共同参加政府采购。</w:t>
      </w:r>
    </w:p>
    <w:p w:rsidR="00164A7A" w:rsidRPr="002C73C1" w:rsidRDefault="00EF2211">
      <w:pPr>
        <w:numPr>
          <w:ilvl w:val="0"/>
          <w:numId w:val="8"/>
        </w:numPr>
        <w:tabs>
          <w:tab w:val="clear" w:pos="900"/>
          <w:tab w:val="left" w:pos="360"/>
        </w:tabs>
        <w:snapToGrid w:val="0"/>
        <w:spacing w:line="360" w:lineRule="auto"/>
        <w:ind w:left="357" w:hanging="357"/>
        <w:outlineLvl w:val="1"/>
        <w:rPr>
          <w:rFonts w:asciiTheme="majorEastAsia" w:eastAsiaTheme="majorEastAsia" w:hAnsiTheme="majorEastAsia"/>
          <w:b/>
          <w:bCs/>
          <w:sz w:val="24"/>
        </w:rPr>
      </w:pPr>
      <w:bookmarkStart w:id="114" w:name="_Toc151193618"/>
      <w:bookmarkStart w:id="115" w:name="_Toc164229215"/>
      <w:bookmarkStart w:id="116" w:name="_Toc151193762"/>
      <w:bookmarkStart w:id="117" w:name="_Toc195842885"/>
      <w:bookmarkStart w:id="118" w:name="_Toc164608634"/>
      <w:bookmarkStart w:id="119" w:name="_Toc226309764"/>
      <w:bookmarkStart w:id="120" w:name="_Toc164608789"/>
      <w:bookmarkStart w:id="121" w:name="_Toc226965793"/>
      <w:bookmarkStart w:id="122" w:name="_Toc151193690"/>
      <w:bookmarkStart w:id="123" w:name="_Toc226965710"/>
      <w:bookmarkStart w:id="124" w:name="_Toc264969210"/>
      <w:bookmarkStart w:id="125" w:name="_Toc127151520"/>
      <w:bookmarkStart w:id="126" w:name="_Toc151190147"/>
      <w:bookmarkStart w:id="127" w:name="_Toc305158862"/>
      <w:bookmarkStart w:id="128" w:name="_Toc150480758"/>
      <w:bookmarkStart w:id="129" w:name="_Toc149720813"/>
      <w:bookmarkStart w:id="130" w:name="_Toc127161434"/>
      <w:bookmarkStart w:id="131" w:name="_Toc151193834"/>
      <w:bookmarkStart w:id="132" w:name="_Toc127151721"/>
      <w:bookmarkStart w:id="133" w:name="_Toc164351614"/>
      <w:bookmarkStart w:id="134" w:name="_Toc164229361"/>
      <w:bookmarkStart w:id="135" w:name="_Toc150509271"/>
      <w:bookmarkStart w:id="136" w:name="_Toc305158788"/>
      <w:bookmarkStart w:id="137" w:name="_Toc142311022"/>
      <w:bookmarkStart w:id="138" w:name="_Toc265228358"/>
      <w:bookmarkStart w:id="139" w:name="_Toc150774620"/>
      <w:bookmarkStart w:id="140" w:name="_Toc150774725"/>
      <w:bookmarkStart w:id="141" w:name="_Toc151193908"/>
      <w:bookmarkStart w:id="142" w:name="_Toc226337216"/>
      <w:r w:rsidRPr="002C73C1">
        <w:rPr>
          <w:rFonts w:asciiTheme="majorEastAsia" w:eastAsiaTheme="majorEastAsia" w:hAnsiTheme="majorEastAsia"/>
          <w:b/>
          <w:bCs/>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C73C1">
        <w:rPr>
          <w:rFonts w:asciiTheme="majorEastAsia" w:eastAsiaTheme="majorEastAsia" w:hAnsiTheme="majorEastAsia"/>
          <w:b/>
          <w:bCs/>
          <w:sz w:val="24"/>
        </w:rPr>
        <w:t>、项目属性、科研仪器设备采购</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资金来源为财政性资金和/或本项目采购中无法与财政性资金分割的非财政性资金。</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项目属性见《供应商须知资料表》。</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是否属于科研仪器设备采购见《供应商须知资料表》。</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现场考察、磋商前答疑会</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8"/>
        </w:rPr>
      </w:pPr>
      <w:r w:rsidRPr="002C73C1">
        <w:rPr>
          <w:rFonts w:asciiTheme="majorEastAsia" w:eastAsiaTheme="majorEastAsia" w:hAnsiTheme="majorEastAsia"/>
          <w:sz w:val="24"/>
        </w:rPr>
        <w:t>若《供应商须知资料表》中规定了组织现场考察、</w:t>
      </w:r>
      <w:proofErr w:type="gramStart"/>
      <w:r w:rsidRPr="002C73C1">
        <w:rPr>
          <w:rFonts w:asciiTheme="majorEastAsia" w:eastAsiaTheme="majorEastAsia" w:hAnsiTheme="majorEastAsia"/>
          <w:sz w:val="24"/>
        </w:rPr>
        <w:t>召开磋商</w:t>
      </w:r>
      <w:proofErr w:type="gramEnd"/>
      <w:r w:rsidRPr="002C73C1">
        <w:rPr>
          <w:rFonts w:asciiTheme="majorEastAsia" w:eastAsiaTheme="majorEastAsia" w:hAnsiTheme="majorEastAsia"/>
          <w:sz w:val="24"/>
        </w:rPr>
        <w:t>前答疑会，则供应商应按要求在规定的时间和地点参加。</w:t>
      </w:r>
      <w:bookmarkStart w:id="143" w:name="_Toc151193764"/>
      <w:bookmarkStart w:id="144" w:name="_Toc520356146"/>
      <w:bookmarkStart w:id="145" w:name="_Toc127151522"/>
      <w:bookmarkStart w:id="146" w:name="_Toc150774727"/>
      <w:bookmarkStart w:id="147" w:name="_Toc151193836"/>
      <w:bookmarkStart w:id="148" w:name="_Toc151190149"/>
      <w:bookmarkStart w:id="149" w:name="_Toc150480760"/>
      <w:bookmarkStart w:id="150" w:name="_Toc226965795"/>
      <w:bookmarkStart w:id="151" w:name="_Toc151193620"/>
      <w:bookmarkStart w:id="152" w:name="_Toc150509273"/>
      <w:bookmarkStart w:id="153" w:name="_Toc226965712"/>
      <w:bookmarkStart w:id="154" w:name="_Toc305158864"/>
      <w:bookmarkStart w:id="155" w:name="_Toc264969212"/>
      <w:bookmarkStart w:id="156" w:name="_Toc305158790"/>
      <w:bookmarkStart w:id="157" w:name="_Toc150774622"/>
      <w:bookmarkStart w:id="158" w:name="_Toc226309766"/>
      <w:bookmarkStart w:id="159" w:name="_Toc265228360"/>
      <w:bookmarkStart w:id="160" w:name="_Toc226337218"/>
      <w:bookmarkStart w:id="161" w:name="_Toc151193910"/>
      <w:bookmarkStart w:id="162" w:name="_Toc151193692"/>
      <w:bookmarkStart w:id="163" w:name="_Toc142311024"/>
      <w:bookmarkStart w:id="164" w:name="_Toc195842887"/>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由于未参加现场考察或磋商前答疑会而导致对项目实际情况不了解，影响响应文件编制、报价准确性、综合因素响应不全面等问题的，由供应商自行承担不利评审后果。</w:t>
      </w:r>
    </w:p>
    <w:p w:rsidR="00164A7A" w:rsidRPr="002C73C1" w:rsidRDefault="00EF2211">
      <w:pPr>
        <w:numPr>
          <w:ilvl w:val="0"/>
          <w:numId w:val="8"/>
        </w:numPr>
        <w:tabs>
          <w:tab w:val="clear" w:pos="900"/>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政府采购政策（包括但不限于下列具体政策要求）</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采购本国货物、工程和服务</w:t>
      </w:r>
    </w:p>
    <w:p w:rsidR="00164A7A" w:rsidRPr="002C73C1" w:rsidRDefault="00EF2211">
      <w:pPr>
        <w:numPr>
          <w:ilvl w:val="2"/>
          <w:numId w:val="8"/>
        </w:numPr>
        <w:tabs>
          <w:tab w:val="left" w:pos="2014"/>
        </w:tabs>
        <w:snapToGrid w:val="0"/>
        <w:spacing w:line="360" w:lineRule="auto"/>
        <w:rPr>
          <w:rFonts w:asciiTheme="majorEastAsia" w:eastAsiaTheme="majorEastAsia" w:hAnsiTheme="majorEastAsia"/>
          <w:sz w:val="24"/>
        </w:rPr>
      </w:pPr>
      <w:r w:rsidRPr="002C73C1">
        <w:rPr>
          <w:rFonts w:asciiTheme="majorEastAsia" w:eastAsiaTheme="majorEastAsia" w:hAnsiTheme="majorEastAsia"/>
          <w:kern w:val="0"/>
          <w:sz w:val="24"/>
        </w:rPr>
        <w:t>政府采购应当采购本国货物、工程和服务。但有《中华人民共和国政</w:t>
      </w:r>
      <w:r w:rsidRPr="002C73C1">
        <w:rPr>
          <w:rFonts w:asciiTheme="majorEastAsia" w:eastAsiaTheme="majorEastAsia" w:hAnsiTheme="majorEastAsia"/>
          <w:kern w:val="0"/>
          <w:sz w:val="24"/>
        </w:rPr>
        <w:lastRenderedPageBreak/>
        <w:t>府采购法》第十条规定情形的除外。</w:t>
      </w:r>
    </w:p>
    <w:p w:rsidR="00164A7A" w:rsidRPr="002C73C1" w:rsidRDefault="00EF2211">
      <w:pPr>
        <w:numPr>
          <w:ilvl w:val="2"/>
          <w:numId w:val="8"/>
        </w:numPr>
        <w:tabs>
          <w:tab w:val="left" w:pos="2014"/>
        </w:tabs>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本项目如接受非本国货物、工程、服务参</w:t>
      </w:r>
      <w:r w:rsidRPr="002C73C1">
        <w:rPr>
          <w:rFonts w:asciiTheme="majorEastAsia" w:eastAsiaTheme="majorEastAsia" w:hAnsiTheme="majorEastAsia" w:hint="eastAsia"/>
          <w:sz w:val="24"/>
        </w:rPr>
        <w:t>与响应</w:t>
      </w:r>
      <w:r w:rsidRPr="002C73C1">
        <w:rPr>
          <w:rFonts w:asciiTheme="majorEastAsia" w:eastAsiaTheme="majorEastAsia" w:hAnsiTheme="majorEastAsia"/>
          <w:sz w:val="24"/>
        </w:rPr>
        <w:t>，则具体要求见第四章《采购需求》。</w:t>
      </w:r>
    </w:p>
    <w:p w:rsidR="00164A7A" w:rsidRPr="002C73C1" w:rsidRDefault="00EF2211">
      <w:pPr>
        <w:numPr>
          <w:ilvl w:val="2"/>
          <w:numId w:val="8"/>
        </w:numPr>
        <w:tabs>
          <w:tab w:val="left" w:pos="2014"/>
        </w:tabs>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中小企业、监狱企业及残疾人福利性单位</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中小企业定义：</w:t>
      </w:r>
    </w:p>
    <w:p w:rsidR="00164A7A" w:rsidRPr="002C73C1" w:rsidRDefault="00164A7A">
      <w:pPr>
        <w:pStyle w:val="16"/>
        <w:numPr>
          <w:ilvl w:val="0"/>
          <w:numId w:val="9"/>
        </w:numPr>
        <w:tabs>
          <w:tab w:val="left" w:pos="1980"/>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0"/>
          <w:numId w:val="9"/>
        </w:numPr>
        <w:tabs>
          <w:tab w:val="left" w:pos="1980"/>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0"/>
          <w:numId w:val="9"/>
        </w:numPr>
        <w:tabs>
          <w:tab w:val="left" w:pos="1980"/>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0"/>
          <w:numId w:val="9"/>
        </w:numPr>
        <w:tabs>
          <w:tab w:val="left" w:pos="1980"/>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1"/>
          <w:numId w:val="9"/>
        </w:numPr>
        <w:tabs>
          <w:tab w:val="left" w:pos="1980"/>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1"/>
          <w:numId w:val="9"/>
        </w:numPr>
        <w:tabs>
          <w:tab w:val="left" w:pos="1980"/>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2"/>
          <w:numId w:val="9"/>
        </w:numPr>
        <w:tabs>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2C73C1">
        <w:rPr>
          <w:rFonts w:asciiTheme="majorEastAsia" w:eastAsiaTheme="majorEastAsia" w:hAnsiTheme="majorEastAsia" w:hint="eastAsia"/>
          <w:color w:val="000000" w:themeColor="text1"/>
          <w:sz w:val="24"/>
        </w:rPr>
        <w:t>判定</w:t>
      </w:r>
      <w:r w:rsidRPr="002C73C1">
        <w:rPr>
          <w:rFonts w:asciiTheme="majorEastAsia" w:eastAsiaTheme="majorEastAsia" w:hAnsiTheme="majorEastAsia"/>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sz w:val="24"/>
        </w:rPr>
        <w:t>供应商提供的货物、工程或者服务符合下列情形的，享受中小企业扶持政策：</w:t>
      </w:r>
    </w:p>
    <w:p w:rsidR="00164A7A" w:rsidRPr="002C73C1" w:rsidRDefault="00EF2211">
      <w:pPr>
        <w:tabs>
          <w:tab w:val="left" w:pos="1980"/>
        </w:tabs>
        <w:snapToGrid w:val="0"/>
        <w:spacing w:line="360" w:lineRule="auto"/>
        <w:ind w:leftChars="1350" w:left="283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（1）在货物采购项目中，货物由中小企业制造，即货物由中小企业生产且使用该中小企业商号或者注册商标；</w:t>
      </w:r>
    </w:p>
    <w:p w:rsidR="00164A7A" w:rsidRPr="002C73C1" w:rsidRDefault="00EF2211">
      <w:pPr>
        <w:tabs>
          <w:tab w:val="left" w:pos="1980"/>
        </w:tabs>
        <w:snapToGrid w:val="0"/>
        <w:spacing w:line="360" w:lineRule="auto"/>
        <w:ind w:leftChars="1350" w:left="283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（2）在工程采购项目中，工程由中小企业承建，即工程施工单位为中小企业；</w:t>
      </w:r>
    </w:p>
    <w:p w:rsidR="00164A7A" w:rsidRPr="002C73C1" w:rsidRDefault="00EF2211">
      <w:pPr>
        <w:tabs>
          <w:tab w:val="left" w:pos="1980"/>
        </w:tabs>
        <w:snapToGrid w:val="0"/>
        <w:spacing w:line="360" w:lineRule="auto"/>
        <w:ind w:leftChars="1350" w:left="283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（3）在服务采购项目中，服务由中小企业承接，即提供服</w:t>
      </w:r>
      <w:r w:rsidRPr="002C73C1">
        <w:rPr>
          <w:rFonts w:asciiTheme="majorEastAsia" w:eastAsiaTheme="majorEastAsia" w:hAnsiTheme="majorEastAsia"/>
          <w:color w:val="000000" w:themeColor="text1"/>
          <w:sz w:val="24"/>
        </w:rPr>
        <w:lastRenderedPageBreak/>
        <w:t>务的人员为中小企业依照《中华人民共和国劳动合同法》订立劳动合同的从业人员。</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sz w:val="24"/>
        </w:rPr>
      </w:pPr>
      <w:r w:rsidRPr="002C73C1">
        <w:rPr>
          <w:rFonts w:asciiTheme="majorEastAsia" w:eastAsiaTheme="majorEastAsia" w:hAnsiTheme="majorEastAsia"/>
          <w:sz w:val="24"/>
        </w:rPr>
        <w:t>在货物采购项目中，供应商提供的货物既有中小企业制造货物，也有大型企业制造货物的，不享受中小企业扶持政策。</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sz w:val="24"/>
        </w:rPr>
      </w:pPr>
      <w:r w:rsidRPr="002C73C1">
        <w:rPr>
          <w:rFonts w:asciiTheme="majorEastAsia" w:eastAsiaTheme="majorEastAsia" w:hAnsiTheme="majorEastAsia"/>
          <w:color w:val="000000" w:themeColor="text1"/>
          <w:sz w:val="24"/>
        </w:rPr>
        <w:t>以联合体形</w:t>
      </w:r>
      <w:proofErr w:type="gramStart"/>
      <w:r w:rsidRPr="002C73C1">
        <w:rPr>
          <w:rFonts w:asciiTheme="majorEastAsia" w:eastAsiaTheme="majorEastAsia" w:hAnsiTheme="majorEastAsia"/>
          <w:color w:val="000000" w:themeColor="text1"/>
          <w:sz w:val="24"/>
        </w:rPr>
        <w:t>式参加</w:t>
      </w:r>
      <w:proofErr w:type="gramEnd"/>
      <w:r w:rsidRPr="002C73C1">
        <w:rPr>
          <w:rFonts w:asciiTheme="majorEastAsia" w:eastAsiaTheme="majorEastAsia" w:hAnsiTheme="majorEastAsia"/>
          <w:color w:val="000000" w:themeColor="text1"/>
          <w:sz w:val="24"/>
        </w:rPr>
        <w:t>政府采购活动，联合体各方均为中小企业的，联合体视同中小企业。其中，联合体各方均为小</w:t>
      </w:r>
      <w:proofErr w:type="gramStart"/>
      <w:r w:rsidRPr="002C73C1">
        <w:rPr>
          <w:rFonts w:asciiTheme="majorEastAsia" w:eastAsiaTheme="majorEastAsia" w:hAnsiTheme="majorEastAsia"/>
          <w:color w:val="000000" w:themeColor="text1"/>
          <w:sz w:val="24"/>
        </w:rPr>
        <w:t>微企业</w:t>
      </w:r>
      <w:proofErr w:type="gramEnd"/>
      <w:r w:rsidRPr="002C73C1">
        <w:rPr>
          <w:rFonts w:asciiTheme="majorEastAsia" w:eastAsiaTheme="majorEastAsia" w:hAnsiTheme="majorEastAsia"/>
          <w:color w:val="000000" w:themeColor="text1"/>
          <w:sz w:val="24"/>
        </w:rPr>
        <w:t>的，联合体视同小微企业。</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64A7A" w:rsidRPr="002C73C1" w:rsidRDefault="00164A7A">
      <w:pPr>
        <w:pStyle w:val="16"/>
        <w:numPr>
          <w:ilvl w:val="2"/>
          <w:numId w:val="9"/>
        </w:numPr>
        <w:tabs>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164A7A">
      <w:pPr>
        <w:pStyle w:val="16"/>
        <w:numPr>
          <w:ilvl w:val="2"/>
          <w:numId w:val="9"/>
        </w:numPr>
        <w:tabs>
          <w:tab w:val="left" w:pos="2035"/>
          <w:tab w:val="left" w:pos="2977"/>
        </w:tabs>
        <w:snapToGrid w:val="0"/>
        <w:spacing w:line="360" w:lineRule="auto"/>
        <w:ind w:firstLineChars="0"/>
        <w:rPr>
          <w:rFonts w:asciiTheme="majorEastAsia" w:eastAsiaTheme="majorEastAsia" w:hAnsiTheme="majorEastAsia"/>
          <w:vanish/>
          <w:color w:val="000000" w:themeColor="text1"/>
          <w:sz w:val="24"/>
          <w:szCs w:val="24"/>
        </w:rPr>
      </w:pP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安置的残疾人占本单位在职职工人数的比例不低于25%（含25%），并且安置的残疾人人数不少于10 人（含10 人）；</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sz w:val="24"/>
        </w:rPr>
        <w:t>依法与安置的每位残疾人签订了一年以上（含一年）的劳动合同或服务协议；</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sz w:val="24"/>
        </w:rPr>
        <w:t>为安置的每位残疾人按月足额缴纳了基本养老保险、基本医疗保险、失业保险、工伤保险和生育保险等社会保险费；</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sz w:val="24"/>
        </w:rPr>
        <w:t>通过银行等金融机构向安置的每位残疾人，按月支付了不低于单位所在区县适用的经省级人民政府批准的月最低工资标准的工资；</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sz w:val="24"/>
        </w:rPr>
        <w:lastRenderedPageBreak/>
        <w:t>提供本单位制造的货物、承担的工程或者服务（以下简称产品），或者提供其他残疾人福利性单位制造的货物（不包括使用非残疾人福利性单位注册商标的货物）；</w:t>
      </w:r>
    </w:p>
    <w:p w:rsidR="00164A7A" w:rsidRPr="002C73C1" w:rsidRDefault="00EF2211">
      <w:pPr>
        <w:numPr>
          <w:ilvl w:val="3"/>
          <w:numId w:val="9"/>
        </w:numPr>
        <w:tabs>
          <w:tab w:val="clear" w:pos="900"/>
          <w:tab w:val="left" w:pos="1980"/>
          <w:tab w:val="left" w:pos="2035"/>
          <w:tab w:val="left" w:pos="2885"/>
          <w:tab w:val="left" w:pos="2977"/>
        </w:tabs>
        <w:snapToGrid w:val="0"/>
        <w:spacing w:line="360" w:lineRule="auto"/>
        <w:ind w:left="2885"/>
        <w:rPr>
          <w:rFonts w:asciiTheme="majorEastAsia" w:eastAsiaTheme="majorEastAsia" w:hAnsiTheme="majorEastAsia"/>
          <w:color w:val="000000" w:themeColor="text1"/>
          <w:sz w:val="24"/>
        </w:rPr>
      </w:pPr>
      <w:r w:rsidRPr="002C73C1">
        <w:rPr>
          <w:rFonts w:asciiTheme="majorEastAsia" w:eastAsiaTheme="majorEastAsia" w:hAnsiTheme="majorEastAsia"/>
          <w:sz w:val="24"/>
        </w:rPr>
        <w:t>前款所称残疾人是指法</w:t>
      </w:r>
      <w:proofErr w:type="gramStart"/>
      <w:r w:rsidRPr="002C73C1">
        <w:rPr>
          <w:rFonts w:asciiTheme="majorEastAsia" w:eastAsiaTheme="majorEastAsia" w:hAnsiTheme="majorEastAsia"/>
          <w:sz w:val="24"/>
        </w:rPr>
        <w:t>定劳动</w:t>
      </w:r>
      <w:proofErr w:type="gramEnd"/>
      <w:r w:rsidRPr="002C73C1">
        <w:rPr>
          <w:rFonts w:asciiTheme="majorEastAsia" w:eastAsiaTheme="majorEastAsia" w:hAnsiTheme="maj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本项目是否专门面向中小企业预留采购份额见第一章《采购邀请》。</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采购标的对应的中小企业划分标准所属行业见《供应商须知资料表》。</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价格评审优惠的政策调整：见第三章《评审方法和评审标准》。</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政府采购节能产品、环境标志产品</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如本项目采购产品属于实施政府强制采购品目清单范围的节能产品，则供应商所报产品必须获得国家确定的认证机构出具的、处于有效期之内的节能产品认证证书，</w:t>
      </w:r>
      <w:r w:rsidRPr="002C73C1">
        <w:rPr>
          <w:rFonts w:asciiTheme="majorEastAsia" w:eastAsiaTheme="majorEastAsia" w:hAnsiTheme="majorEastAsia"/>
          <w:kern w:val="0"/>
          <w:sz w:val="24"/>
        </w:rPr>
        <w:t>否则</w:t>
      </w:r>
      <w:r w:rsidRPr="002C73C1">
        <w:rPr>
          <w:rFonts w:asciiTheme="majorEastAsia" w:eastAsiaTheme="majorEastAsia" w:hAnsiTheme="majorEastAsia"/>
          <w:b/>
          <w:kern w:val="0"/>
          <w:sz w:val="24"/>
        </w:rPr>
        <w:t>响应无效</w:t>
      </w:r>
      <w:r w:rsidRPr="002C73C1">
        <w:rPr>
          <w:rFonts w:asciiTheme="majorEastAsia" w:eastAsiaTheme="majorEastAsia" w:hAnsiTheme="majorEastAsia"/>
          <w:sz w:val="24"/>
        </w:rPr>
        <w:t>；</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非政府强制采购的节能产品或环境标志产品，依据品目清单和认证证</w:t>
      </w:r>
      <w:r w:rsidRPr="002C73C1">
        <w:rPr>
          <w:rFonts w:asciiTheme="majorEastAsia" w:eastAsiaTheme="majorEastAsia" w:hAnsiTheme="majorEastAsia"/>
          <w:sz w:val="24"/>
        </w:rPr>
        <w:lastRenderedPageBreak/>
        <w:t>书实施政府优先采购。优先采购的具体规定见第三章《评审方法和评审标准》（如涉及）。</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正版软件</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eastAsiaTheme="minorEastAsia" w:hint="eastAsia"/>
          <w:sz w:val="24"/>
        </w:rPr>
        <w:t>依据《财政部</w:t>
      </w:r>
      <w:r w:rsidRPr="002C73C1">
        <w:rPr>
          <w:rFonts w:eastAsiaTheme="minorEastAsia"/>
          <w:sz w:val="24"/>
        </w:rPr>
        <w:t xml:space="preserve"> </w:t>
      </w:r>
      <w:r w:rsidRPr="002C73C1">
        <w:rPr>
          <w:rFonts w:eastAsiaTheme="minorEastAsia" w:hint="eastAsia"/>
          <w:sz w:val="24"/>
        </w:rPr>
        <w:t>国家发展改革委</w:t>
      </w:r>
      <w:r w:rsidRPr="002C73C1">
        <w:rPr>
          <w:rFonts w:eastAsiaTheme="minorEastAsia"/>
          <w:sz w:val="24"/>
        </w:rPr>
        <w:t xml:space="preserve"> </w:t>
      </w:r>
      <w:r w:rsidRPr="002C73C1">
        <w:rPr>
          <w:rFonts w:eastAsiaTheme="minorEastAsia" w:hint="eastAsia"/>
          <w:sz w:val="24"/>
        </w:rPr>
        <w:t>信息产业部关于印发无线局域网产品政府采购实施意见的通知》（财库〔</w:t>
      </w:r>
      <w:r w:rsidRPr="002C73C1">
        <w:rPr>
          <w:rFonts w:eastAsiaTheme="minorEastAsia"/>
          <w:sz w:val="24"/>
        </w:rPr>
        <w:t>2005</w:t>
      </w:r>
      <w:r w:rsidRPr="002C73C1">
        <w:rPr>
          <w:rFonts w:eastAsiaTheme="minorEastAsia" w:hint="eastAsia"/>
          <w:sz w:val="24"/>
        </w:rPr>
        <w:t>〕</w:t>
      </w:r>
      <w:r w:rsidRPr="002C73C1">
        <w:rPr>
          <w:rFonts w:eastAsiaTheme="minorEastAsia"/>
          <w:sz w:val="24"/>
        </w:rPr>
        <w:t xml:space="preserve">366 </w:t>
      </w:r>
      <w:r w:rsidRPr="002C73C1">
        <w:rPr>
          <w:rFonts w:eastAsiaTheme="minorEastAsia" w:hint="eastAsia"/>
          <w:sz w:val="24"/>
        </w:rPr>
        <w:t>号），采购无线局域网产品和含有无线局域网功能的计算机、通信设备、打印机、复印机、投影仪等产品的，优先采购符合国家无线局域网安全标准（</w:t>
      </w:r>
      <w:r w:rsidRPr="002C73C1">
        <w:rPr>
          <w:rFonts w:eastAsiaTheme="minorEastAsia"/>
          <w:sz w:val="24"/>
        </w:rPr>
        <w:t>GB 15629.11/1102</w:t>
      </w:r>
      <w:r w:rsidRPr="002C73C1">
        <w:rPr>
          <w:rFonts w:eastAsiaTheme="minorEastAsia" w:hint="eastAsia"/>
          <w:sz w:val="24"/>
        </w:rPr>
        <w:t>）并通过国家产品认证的产品。其中，国家有特殊信息安全要求的项目必须采购认证产品，</w:t>
      </w:r>
      <w:r w:rsidRPr="002C73C1">
        <w:rPr>
          <w:rFonts w:eastAsiaTheme="minorEastAsia" w:hint="eastAsia"/>
          <w:kern w:val="0"/>
          <w:sz w:val="24"/>
        </w:rPr>
        <w:t>否则</w:t>
      </w:r>
      <w:r w:rsidRPr="002C73C1">
        <w:rPr>
          <w:rFonts w:eastAsiaTheme="minorEastAsia" w:hint="eastAsia"/>
          <w:b/>
          <w:kern w:val="0"/>
          <w:sz w:val="24"/>
        </w:rPr>
        <w:t>响应无效</w:t>
      </w:r>
      <w:r w:rsidRPr="002C73C1">
        <w:rPr>
          <w:rFonts w:eastAsiaTheme="minorEastAsia" w:hint="eastAsia"/>
          <w:sz w:val="24"/>
        </w:rPr>
        <w:t>。财政部、国家发展改革委、信息产业部根据政府采购改革进展和无线局域网产品技术及市场成熟等情况，从国家指定的认证机构认证的生产厂商和产品型号中确定优先采购的产品，并以</w:t>
      </w:r>
      <w:r w:rsidRPr="002C73C1">
        <w:rPr>
          <w:rFonts w:eastAsiaTheme="minorEastAsia"/>
          <w:sz w:val="24"/>
        </w:rPr>
        <w:t>“</w:t>
      </w:r>
      <w:r w:rsidRPr="002C73C1">
        <w:rPr>
          <w:rFonts w:eastAsiaTheme="minorEastAsia" w:hint="eastAsia"/>
          <w:sz w:val="24"/>
        </w:rPr>
        <w:t>无线局域网认证产品政府采购清单</w:t>
      </w:r>
      <w:r w:rsidRPr="002C73C1">
        <w:rPr>
          <w:rFonts w:eastAsiaTheme="minorEastAsia"/>
          <w:sz w:val="24"/>
        </w:rPr>
        <w:t>”</w:t>
      </w:r>
      <w:r w:rsidRPr="002C73C1">
        <w:rPr>
          <w:rFonts w:eastAsiaTheme="minorEastAsia" w:hint="eastAsia"/>
          <w:sz w:val="24"/>
        </w:rPr>
        <w:t>（以下简称清单）的形式公布。清单中新增认证产品厂商和型号，由财政部、国家发展改革委、信息产业部以文件形式确定、公布并适时调整。</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eastAsiaTheme="minorEastAsia"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2C73C1">
        <w:rPr>
          <w:rFonts w:eastAsiaTheme="minorEastAsia"/>
          <w:sz w:val="24"/>
        </w:rPr>
        <w:t>2006</w:t>
      </w:r>
      <w:r w:rsidRPr="002C73C1">
        <w:rPr>
          <w:rFonts w:eastAsiaTheme="minorEastAsia" w:hint="eastAsia"/>
          <w:sz w:val="24"/>
        </w:rPr>
        <w:t>〕</w:t>
      </w:r>
      <w:r w:rsidRPr="002C73C1">
        <w:rPr>
          <w:rFonts w:eastAsiaTheme="minorEastAsia"/>
          <w:sz w:val="24"/>
        </w:rPr>
        <w:t xml:space="preserve">1 </w:t>
      </w:r>
      <w:r w:rsidRPr="002C73C1">
        <w:rPr>
          <w:rFonts w:eastAsiaTheme="minorEastAsia" w:hint="eastAsia"/>
          <w:sz w:val="24"/>
        </w:rPr>
        <w:t>号）、《国务院办公厅关于进一步做好政府机关使用正版软件工作的通知》（国办发〔</w:t>
      </w:r>
      <w:r w:rsidRPr="002C73C1">
        <w:rPr>
          <w:rFonts w:eastAsiaTheme="minorEastAsia"/>
          <w:sz w:val="24"/>
        </w:rPr>
        <w:t>2010</w:t>
      </w:r>
      <w:r w:rsidRPr="002C73C1">
        <w:rPr>
          <w:rFonts w:eastAsiaTheme="minorEastAsia" w:hint="eastAsia"/>
          <w:sz w:val="24"/>
        </w:rPr>
        <w:t>〕</w:t>
      </w:r>
      <w:r w:rsidRPr="002C73C1">
        <w:rPr>
          <w:rFonts w:eastAsiaTheme="minorEastAsia"/>
          <w:sz w:val="24"/>
        </w:rPr>
        <w:t xml:space="preserve">47 </w:t>
      </w:r>
      <w:r w:rsidRPr="002C73C1">
        <w:rPr>
          <w:rFonts w:eastAsiaTheme="minorEastAsia" w:hint="eastAsia"/>
          <w:sz w:val="24"/>
        </w:rPr>
        <w:t>号）、《财政部关于进一步做好政府机关使用正版软件工作的通知》（财预〔</w:t>
      </w:r>
      <w:r w:rsidRPr="002C73C1">
        <w:rPr>
          <w:rFonts w:eastAsiaTheme="minorEastAsia"/>
          <w:sz w:val="24"/>
        </w:rPr>
        <w:t>2010</w:t>
      </w:r>
      <w:r w:rsidRPr="002C73C1">
        <w:rPr>
          <w:rFonts w:eastAsiaTheme="minorEastAsia" w:hint="eastAsia"/>
          <w:sz w:val="24"/>
        </w:rPr>
        <w:t>〕</w:t>
      </w:r>
      <w:r w:rsidRPr="002C73C1">
        <w:rPr>
          <w:rFonts w:eastAsiaTheme="minorEastAsia"/>
          <w:sz w:val="24"/>
        </w:rPr>
        <w:t xml:space="preserve">536 </w:t>
      </w:r>
      <w:r w:rsidRPr="002C73C1">
        <w:rPr>
          <w:rFonts w:eastAsiaTheme="minorEastAsia" w:hint="eastAsia"/>
          <w:sz w:val="24"/>
        </w:rPr>
        <w:t>号）。</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网络安全专用产品</w:t>
      </w:r>
    </w:p>
    <w:p w:rsidR="00164A7A" w:rsidRPr="002C73C1" w:rsidRDefault="00EF2211">
      <w:pPr>
        <w:numPr>
          <w:ilvl w:val="2"/>
          <w:numId w:val="8"/>
        </w:numPr>
        <w:tabs>
          <w:tab w:val="left" w:pos="2014"/>
        </w:tabs>
        <w:snapToGrid w:val="0"/>
        <w:spacing w:line="360" w:lineRule="auto"/>
        <w:rPr>
          <w:rFonts w:eastAsiaTheme="minorEastAsia"/>
          <w:sz w:val="24"/>
        </w:rPr>
      </w:pPr>
      <w:r w:rsidRPr="002C73C1">
        <w:rPr>
          <w:rFonts w:eastAsiaTheme="minorEastAsia" w:hint="eastAsia"/>
          <w:sz w:val="24"/>
        </w:rPr>
        <w:t>所投产</w:t>
      </w:r>
      <w:proofErr w:type="gramStart"/>
      <w:r w:rsidRPr="002C73C1">
        <w:rPr>
          <w:rFonts w:eastAsiaTheme="minorEastAsia" w:hint="eastAsia"/>
          <w:sz w:val="24"/>
        </w:rPr>
        <w:t>品属于</w:t>
      </w:r>
      <w:proofErr w:type="gramEnd"/>
      <w:r w:rsidRPr="002C73C1">
        <w:rPr>
          <w:rFonts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推广使用低挥发性有机化合物（VOCs）</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lastRenderedPageBreak/>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2C73C1">
        <w:rPr>
          <w:rFonts w:asciiTheme="majorEastAsia" w:eastAsiaTheme="majorEastAsia" w:hAnsiTheme="majorEastAsia"/>
          <w:sz w:val="24"/>
        </w:rPr>
        <w:t>京财采购</w:t>
      </w:r>
      <w:proofErr w:type="gramEnd"/>
      <w:r w:rsidRPr="002C73C1">
        <w:rPr>
          <w:rFonts w:asciiTheme="majorEastAsia" w:eastAsiaTheme="majorEastAsia" w:hAnsiTheme="majorEastAsia"/>
          <w:sz w:val="24"/>
        </w:rPr>
        <w:t>〔2020〕2381 号）。本项目中涉及涂料、胶黏剂、油墨、清洗剂等挥发性有机物产品的，属于强制性标准的，供应商应执行符合本市和国家的VOCs 含量限制标准（具体标准见第四章《采购需求》），</w:t>
      </w:r>
      <w:r w:rsidRPr="002C73C1">
        <w:rPr>
          <w:rFonts w:asciiTheme="majorEastAsia" w:eastAsiaTheme="majorEastAsia" w:hAnsiTheme="majorEastAsia"/>
          <w:kern w:val="0"/>
          <w:sz w:val="24"/>
        </w:rPr>
        <w:t>否则</w:t>
      </w:r>
      <w:r w:rsidRPr="002C73C1">
        <w:rPr>
          <w:rFonts w:asciiTheme="majorEastAsia" w:eastAsiaTheme="majorEastAsia" w:hAnsiTheme="majorEastAsia"/>
          <w:b/>
          <w:kern w:val="0"/>
          <w:sz w:val="24"/>
        </w:rPr>
        <w:t>响应无效</w:t>
      </w:r>
      <w:r w:rsidRPr="002C73C1">
        <w:rPr>
          <w:rFonts w:asciiTheme="majorEastAsia" w:eastAsiaTheme="majorEastAsia" w:hAnsiTheme="majorEastAsia"/>
          <w:sz w:val="24"/>
        </w:rPr>
        <w:t>；属于推荐性标准的，优先采购，具体见第三章《评审方法和评审标准》。</w:t>
      </w:r>
    </w:p>
    <w:p w:rsidR="00164A7A" w:rsidRPr="002C73C1" w:rsidRDefault="00EF2211">
      <w:pPr>
        <w:numPr>
          <w:ilvl w:val="1"/>
          <w:numId w:val="8"/>
        </w:numPr>
        <w:tabs>
          <w:tab w:val="left" w:pos="1080"/>
        </w:tabs>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采购需求标准</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商品包装、快递包装政府采购需求标准（试行）</w:t>
      </w:r>
    </w:p>
    <w:p w:rsidR="00164A7A" w:rsidRPr="002C73C1" w:rsidRDefault="00EF2211">
      <w:pPr>
        <w:tabs>
          <w:tab w:val="left" w:pos="900"/>
          <w:tab w:val="left" w:pos="1980"/>
        </w:tabs>
        <w:snapToGrid w:val="0"/>
        <w:spacing w:line="360" w:lineRule="auto"/>
        <w:ind w:left="1985"/>
        <w:rPr>
          <w:rFonts w:asciiTheme="majorEastAsia" w:eastAsiaTheme="majorEastAsia" w:hAnsiTheme="majorEastAsia"/>
          <w:sz w:val="24"/>
        </w:rPr>
      </w:pPr>
      <w:r w:rsidRPr="002C73C1">
        <w:rPr>
          <w:rFonts w:asciiTheme="majorEastAsia" w:eastAsiaTheme="majorEastAsia" w:hAnsiTheme="maj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164A7A" w:rsidRPr="002C73C1" w:rsidRDefault="00EF2211">
      <w:pPr>
        <w:tabs>
          <w:tab w:val="left" w:pos="900"/>
          <w:tab w:val="left" w:pos="1980"/>
        </w:tabs>
        <w:snapToGrid w:val="0"/>
        <w:spacing w:line="360" w:lineRule="auto"/>
        <w:ind w:firstLineChars="400" w:firstLine="960"/>
        <w:rPr>
          <w:rFonts w:asciiTheme="majorEastAsia" w:eastAsiaTheme="majorEastAsia" w:hAnsiTheme="majorEastAsia"/>
          <w:sz w:val="24"/>
        </w:rPr>
      </w:pPr>
      <w:r w:rsidRPr="002C73C1">
        <w:rPr>
          <w:rFonts w:asciiTheme="majorEastAsia" w:eastAsiaTheme="majorEastAsia" w:hAnsiTheme="majorEastAsia"/>
          <w:sz w:val="24"/>
        </w:rPr>
        <w:t>4.7.2绿色数据中心政府采购需求标准（试行）</w:t>
      </w:r>
    </w:p>
    <w:p w:rsidR="00164A7A" w:rsidRPr="002C73C1" w:rsidRDefault="00EF2211">
      <w:pPr>
        <w:tabs>
          <w:tab w:val="left" w:pos="900"/>
          <w:tab w:val="left" w:pos="1980"/>
        </w:tabs>
        <w:snapToGrid w:val="0"/>
        <w:spacing w:line="360" w:lineRule="auto"/>
        <w:ind w:left="1985"/>
        <w:rPr>
          <w:rFonts w:asciiTheme="majorEastAsia" w:eastAsiaTheme="majorEastAsia" w:hAnsiTheme="majorEastAsia"/>
          <w:sz w:val="24"/>
        </w:rPr>
      </w:pPr>
      <w:r w:rsidRPr="002C73C1">
        <w:rPr>
          <w:rFonts w:asciiTheme="majorEastAsia" w:eastAsiaTheme="majorEastAsia" w:hAnsiTheme="majorEastAsia" w:hint="eastAsia"/>
          <w:sz w:val="24"/>
        </w:rPr>
        <w:t>为加快数据中心绿色转型，根据财政部</w:t>
      </w:r>
      <w:r w:rsidRPr="002C73C1">
        <w:rPr>
          <w:rFonts w:asciiTheme="majorEastAsia" w:eastAsiaTheme="majorEastAsia" w:hAnsiTheme="majorEastAsia"/>
          <w:sz w:val="24"/>
        </w:rPr>
        <w:t xml:space="preserve"> </w:t>
      </w:r>
      <w:r w:rsidRPr="002C73C1">
        <w:rPr>
          <w:rFonts w:asciiTheme="majorEastAsia" w:eastAsiaTheme="majorEastAsia" w:hAnsiTheme="majorEastAsia" w:hint="eastAsia"/>
          <w:sz w:val="24"/>
        </w:rPr>
        <w:t>生态环境部</w:t>
      </w:r>
      <w:r w:rsidRPr="002C73C1">
        <w:rPr>
          <w:rFonts w:asciiTheme="majorEastAsia" w:eastAsiaTheme="majorEastAsia" w:hAnsiTheme="majorEastAsia"/>
          <w:sz w:val="24"/>
        </w:rPr>
        <w:t xml:space="preserve"> </w:t>
      </w:r>
      <w:r w:rsidRPr="002C73C1">
        <w:rPr>
          <w:rFonts w:asciiTheme="majorEastAsia" w:eastAsiaTheme="majorEastAsia" w:hAnsiTheme="majorEastAsia" w:hint="eastAsia"/>
          <w:sz w:val="24"/>
        </w:rPr>
        <w:t>工业和信息化部关于印发《绿色数据中心政府采购需求标准（试行）》的通知（财库〔</w:t>
      </w:r>
      <w:r w:rsidRPr="002C73C1">
        <w:rPr>
          <w:rFonts w:asciiTheme="majorEastAsia" w:eastAsiaTheme="majorEastAsia" w:hAnsiTheme="majorEastAsia"/>
          <w:sz w:val="24"/>
        </w:rPr>
        <w:t>2023〕7号），本项目如涉及绿色数据中心，则具体要求见第四章《采购需求》。</w:t>
      </w:r>
    </w:p>
    <w:p w:rsidR="00164A7A" w:rsidRPr="002C73C1" w:rsidRDefault="00EF2211">
      <w:pPr>
        <w:tabs>
          <w:tab w:val="left" w:pos="2014"/>
        </w:tabs>
        <w:snapToGrid w:val="0"/>
        <w:spacing w:line="360" w:lineRule="auto"/>
        <w:ind w:left="1080"/>
        <w:rPr>
          <w:rFonts w:asciiTheme="majorEastAsia" w:eastAsiaTheme="majorEastAsia" w:hAnsiTheme="majorEastAsia"/>
          <w:sz w:val="24"/>
        </w:rPr>
      </w:pPr>
      <w:r w:rsidRPr="002C73C1">
        <w:rPr>
          <w:rFonts w:asciiTheme="majorEastAsia" w:eastAsiaTheme="majorEastAsia" w:hAnsiTheme="majorEastAsia"/>
          <w:sz w:val="24"/>
        </w:rPr>
        <w:t xml:space="preserve">4.7.3 </w:t>
      </w:r>
      <w:r w:rsidRPr="002C73C1">
        <w:rPr>
          <w:rFonts w:asciiTheme="majorEastAsia" w:eastAsiaTheme="majorEastAsia" w:hAnsiTheme="majorEastAsia" w:hint="eastAsia"/>
          <w:sz w:val="24"/>
        </w:rPr>
        <w:t>其他政府采购需求标准</w:t>
      </w:r>
    </w:p>
    <w:p w:rsidR="00164A7A" w:rsidRPr="002C73C1" w:rsidRDefault="00EF2211">
      <w:pPr>
        <w:tabs>
          <w:tab w:val="left" w:pos="900"/>
          <w:tab w:val="left" w:pos="1980"/>
        </w:tabs>
        <w:snapToGrid w:val="0"/>
        <w:spacing w:line="360" w:lineRule="auto"/>
        <w:ind w:left="1980"/>
        <w:rPr>
          <w:rFonts w:asciiTheme="majorEastAsia" w:eastAsiaTheme="majorEastAsia" w:hAnsiTheme="majorEastAsia"/>
          <w:sz w:val="24"/>
        </w:rPr>
      </w:pPr>
      <w:r w:rsidRPr="002C73C1">
        <w:rPr>
          <w:rFonts w:asciiTheme="majorEastAsia" w:eastAsiaTheme="majorEastAsia" w:hAnsiTheme="majorEastAsia" w:hint="eastAsia"/>
          <w:sz w:val="24"/>
        </w:rPr>
        <w:t>为贯彻落实《深化政府采购制度改革方案》有关要求，推动政府采购需求标准建设，财政部门会同有关部门制定发布的其他政府采购需求标准，本项目如涉及，则具体要求见第四章《采购需求》。</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响应费用</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供应商应自行承担所有与准备和参加磋商有关的费用，无论磋商的结果如何，采购人或采购代理机构在任何情况下均无承担这些费用的义务和责任。</w:t>
      </w:r>
    </w:p>
    <w:p w:rsidR="00164A7A" w:rsidRPr="002C73C1" w:rsidRDefault="00EF2211">
      <w:pPr>
        <w:pStyle w:val="21"/>
        <w:spacing w:before="0" w:line="360" w:lineRule="auto"/>
        <w:rPr>
          <w:rFonts w:asciiTheme="majorEastAsia" w:eastAsiaTheme="majorEastAsia" w:hAnsiTheme="majorEastAsia"/>
          <w:sz w:val="28"/>
        </w:rPr>
      </w:pPr>
      <w:bookmarkStart w:id="165" w:name="_1.8_计量单位"/>
      <w:bookmarkEnd w:id="165"/>
      <w:r w:rsidRPr="00C543B8">
        <w:rPr>
          <w:rFonts w:asciiTheme="majorEastAsia" w:eastAsiaTheme="majorEastAsia" w:hAnsiTheme="majorEastAsia"/>
          <w:sz w:val="28"/>
        </w:rPr>
        <w:lastRenderedPageBreak/>
        <w:t>二   竞争性磋商文件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166" w:name="_Toc164229364"/>
      <w:bookmarkStart w:id="167" w:name="_Toc195842888"/>
      <w:bookmarkStart w:id="168" w:name="_Toc164229218"/>
      <w:bookmarkStart w:id="169" w:name="_Toc150509274"/>
      <w:bookmarkStart w:id="170" w:name="_Toc151193693"/>
      <w:bookmarkStart w:id="171" w:name="_Toc164351617"/>
      <w:bookmarkStart w:id="172" w:name="_Toc164608637"/>
      <w:bookmarkStart w:id="173" w:name="_Toc151193765"/>
      <w:bookmarkStart w:id="174" w:name="_Toc127151523"/>
      <w:bookmarkStart w:id="175" w:name="_Toc226309767"/>
      <w:bookmarkStart w:id="176" w:name="_Toc151190150"/>
      <w:bookmarkStart w:id="177" w:name="_Toc151193837"/>
      <w:bookmarkStart w:id="178" w:name="_Toc226965796"/>
      <w:bookmarkStart w:id="179" w:name="_Toc264969213"/>
      <w:bookmarkStart w:id="180" w:name="_Toc226337219"/>
      <w:bookmarkStart w:id="181" w:name="_Toc520356147"/>
      <w:bookmarkStart w:id="182" w:name="_Toc150774728"/>
      <w:bookmarkStart w:id="183" w:name="_Toc150480761"/>
      <w:bookmarkStart w:id="184" w:name="_Toc127161437"/>
      <w:bookmarkStart w:id="185" w:name="_Toc305158791"/>
      <w:bookmarkStart w:id="186" w:name="_Toc142311025"/>
      <w:bookmarkStart w:id="187" w:name="_Toc151193621"/>
      <w:bookmarkStart w:id="188" w:name="_Toc305158865"/>
      <w:bookmarkStart w:id="189" w:name="_Toc226965713"/>
      <w:bookmarkStart w:id="190" w:name="_Toc151193911"/>
      <w:bookmarkStart w:id="191" w:name="_Toc265228361"/>
      <w:bookmarkStart w:id="192" w:name="_Toc164608792"/>
      <w:bookmarkStart w:id="193" w:name="_Toc150774623"/>
      <w:bookmarkStart w:id="194" w:name="_Toc149720816"/>
      <w:bookmarkStart w:id="195" w:name="_Toc127151724"/>
      <w:r w:rsidRPr="002C73C1">
        <w:rPr>
          <w:rFonts w:asciiTheme="majorEastAsia" w:eastAsiaTheme="majorEastAsia" w:hAnsiTheme="majorEastAsia"/>
          <w:b/>
          <w:bCs/>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2C73C1">
        <w:rPr>
          <w:rFonts w:asciiTheme="majorEastAsia" w:eastAsiaTheme="majorEastAsia" w:hAnsiTheme="majorEastAsia"/>
          <w:b/>
          <w:bCs/>
          <w:sz w:val="24"/>
        </w:rPr>
        <w:t>成</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竞争性磋商文件包括以下部分：</w:t>
      </w:r>
    </w:p>
    <w:p w:rsidR="00164A7A" w:rsidRPr="002C73C1" w:rsidRDefault="00EF2211">
      <w:pPr>
        <w:numPr>
          <w:ilvl w:val="0"/>
          <w:numId w:val="10"/>
        </w:numPr>
        <w:tabs>
          <w:tab w:val="left" w:pos="1980"/>
          <w:tab w:val="left" w:pos="2520"/>
        </w:tabs>
        <w:snapToGrid w:val="0"/>
        <w:spacing w:line="360" w:lineRule="auto"/>
        <w:ind w:left="1440" w:firstLine="5"/>
        <w:rPr>
          <w:rFonts w:asciiTheme="majorEastAsia" w:eastAsiaTheme="majorEastAsia" w:hAnsiTheme="majorEastAsia"/>
          <w:sz w:val="24"/>
        </w:rPr>
      </w:pPr>
      <w:r w:rsidRPr="002C73C1">
        <w:rPr>
          <w:rFonts w:asciiTheme="majorEastAsia" w:eastAsiaTheme="majorEastAsia" w:hAnsiTheme="majorEastAsia"/>
          <w:sz w:val="24"/>
        </w:rPr>
        <w:t>采购邀请</w:t>
      </w:r>
    </w:p>
    <w:p w:rsidR="00164A7A" w:rsidRPr="002C73C1" w:rsidRDefault="00EF2211">
      <w:pPr>
        <w:numPr>
          <w:ilvl w:val="0"/>
          <w:numId w:val="10"/>
        </w:numPr>
        <w:tabs>
          <w:tab w:val="left" w:pos="1980"/>
          <w:tab w:val="left" w:pos="2520"/>
        </w:tabs>
        <w:snapToGrid w:val="0"/>
        <w:spacing w:line="360" w:lineRule="auto"/>
        <w:ind w:left="1440" w:firstLine="5"/>
        <w:rPr>
          <w:rFonts w:asciiTheme="majorEastAsia" w:eastAsiaTheme="majorEastAsia" w:hAnsiTheme="majorEastAsia"/>
          <w:sz w:val="24"/>
        </w:rPr>
      </w:pPr>
      <w:r w:rsidRPr="002C73C1">
        <w:rPr>
          <w:rFonts w:asciiTheme="majorEastAsia" w:eastAsiaTheme="majorEastAsia" w:hAnsiTheme="majorEastAsia"/>
          <w:sz w:val="24"/>
        </w:rPr>
        <w:t>供应商须知</w:t>
      </w:r>
    </w:p>
    <w:p w:rsidR="00164A7A" w:rsidRPr="002C73C1" w:rsidRDefault="00EF2211">
      <w:pPr>
        <w:numPr>
          <w:ilvl w:val="0"/>
          <w:numId w:val="10"/>
        </w:numPr>
        <w:tabs>
          <w:tab w:val="left" w:pos="1980"/>
          <w:tab w:val="left" w:pos="2520"/>
        </w:tabs>
        <w:snapToGrid w:val="0"/>
        <w:spacing w:line="360" w:lineRule="auto"/>
        <w:ind w:left="1440" w:firstLine="5"/>
        <w:rPr>
          <w:rFonts w:asciiTheme="majorEastAsia" w:eastAsiaTheme="majorEastAsia" w:hAnsiTheme="majorEastAsia"/>
          <w:sz w:val="24"/>
        </w:rPr>
      </w:pPr>
      <w:r w:rsidRPr="002C73C1">
        <w:rPr>
          <w:rFonts w:asciiTheme="majorEastAsia" w:eastAsiaTheme="majorEastAsia" w:hAnsiTheme="majorEastAsia"/>
          <w:sz w:val="24"/>
        </w:rPr>
        <w:t>评审方法和评审标准</w:t>
      </w:r>
    </w:p>
    <w:p w:rsidR="00164A7A" w:rsidRPr="002C73C1" w:rsidRDefault="00EF2211">
      <w:pPr>
        <w:numPr>
          <w:ilvl w:val="0"/>
          <w:numId w:val="10"/>
        </w:numPr>
        <w:tabs>
          <w:tab w:val="left" w:pos="1980"/>
          <w:tab w:val="left" w:pos="2520"/>
        </w:tabs>
        <w:snapToGrid w:val="0"/>
        <w:spacing w:line="360" w:lineRule="auto"/>
        <w:ind w:left="1440" w:firstLine="5"/>
        <w:rPr>
          <w:rFonts w:asciiTheme="majorEastAsia" w:eastAsiaTheme="majorEastAsia" w:hAnsiTheme="majorEastAsia"/>
          <w:sz w:val="24"/>
        </w:rPr>
      </w:pPr>
      <w:r w:rsidRPr="002C73C1">
        <w:rPr>
          <w:rFonts w:asciiTheme="majorEastAsia" w:eastAsiaTheme="majorEastAsia" w:hAnsiTheme="majorEastAsia"/>
          <w:sz w:val="24"/>
        </w:rPr>
        <w:t>采购需求</w:t>
      </w:r>
    </w:p>
    <w:p w:rsidR="00164A7A" w:rsidRPr="002C73C1" w:rsidRDefault="00EF2211">
      <w:pPr>
        <w:numPr>
          <w:ilvl w:val="0"/>
          <w:numId w:val="10"/>
        </w:numPr>
        <w:tabs>
          <w:tab w:val="left" w:pos="1980"/>
          <w:tab w:val="left" w:pos="2520"/>
        </w:tabs>
        <w:snapToGrid w:val="0"/>
        <w:spacing w:line="360" w:lineRule="auto"/>
        <w:ind w:left="1440" w:firstLine="5"/>
        <w:rPr>
          <w:rFonts w:asciiTheme="majorEastAsia" w:eastAsiaTheme="majorEastAsia" w:hAnsiTheme="majorEastAsia"/>
          <w:sz w:val="24"/>
        </w:rPr>
      </w:pPr>
      <w:r w:rsidRPr="002C73C1">
        <w:rPr>
          <w:rFonts w:asciiTheme="majorEastAsia" w:eastAsiaTheme="majorEastAsia" w:hAnsiTheme="majorEastAsia"/>
          <w:sz w:val="24"/>
        </w:rPr>
        <w:t>合同草案条款</w:t>
      </w:r>
    </w:p>
    <w:p w:rsidR="00164A7A" w:rsidRPr="002C73C1" w:rsidRDefault="00EF2211">
      <w:pPr>
        <w:numPr>
          <w:ilvl w:val="0"/>
          <w:numId w:val="10"/>
        </w:numPr>
        <w:tabs>
          <w:tab w:val="left" w:pos="1980"/>
          <w:tab w:val="left" w:pos="2520"/>
        </w:tabs>
        <w:snapToGrid w:val="0"/>
        <w:spacing w:line="360" w:lineRule="auto"/>
        <w:ind w:left="1440" w:firstLine="5"/>
        <w:rPr>
          <w:rFonts w:asciiTheme="majorEastAsia" w:eastAsiaTheme="majorEastAsia" w:hAnsiTheme="majorEastAsia"/>
          <w:sz w:val="24"/>
        </w:rPr>
      </w:pPr>
      <w:r w:rsidRPr="002C73C1">
        <w:rPr>
          <w:rFonts w:asciiTheme="majorEastAsia" w:eastAsiaTheme="majorEastAsia" w:hAnsiTheme="majorEastAsia"/>
          <w:sz w:val="24"/>
        </w:rPr>
        <w:t>响应文件格式</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供应商应认真阅读竞争性磋商文件的全部内容。供应商应按照竞争性磋商文件要求提交响应文件并保证所提供的全部资料的真实性，并对竞争性磋商文件做出实质性响应，否则</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numPr>
          <w:ilvl w:val="0"/>
          <w:numId w:val="8"/>
        </w:numPr>
        <w:tabs>
          <w:tab w:val="left" w:pos="1080"/>
          <w:tab w:val="left" w:pos="2014"/>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对竞争性磋商文件的澄清或修改</w:t>
      </w:r>
    </w:p>
    <w:p w:rsidR="00164A7A" w:rsidRPr="002C73C1" w:rsidRDefault="00EF2211">
      <w:pPr>
        <w:numPr>
          <w:ilvl w:val="1"/>
          <w:numId w:val="8"/>
        </w:numPr>
        <w:tabs>
          <w:tab w:val="left" w:pos="1080"/>
          <w:tab w:val="left" w:pos="1561"/>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164A7A" w:rsidRPr="002C73C1" w:rsidRDefault="00EF2211">
      <w:pPr>
        <w:numPr>
          <w:ilvl w:val="1"/>
          <w:numId w:val="8"/>
        </w:numPr>
        <w:tabs>
          <w:tab w:val="left" w:pos="1080"/>
          <w:tab w:val="left" w:pos="1561"/>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上述书面通知，按照获取竞争性磋商文件的潜在供应商提供的联系方式发出，因提供的信息有误导</w:t>
      </w:r>
      <w:proofErr w:type="gramStart"/>
      <w:r w:rsidRPr="002C73C1">
        <w:rPr>
          <w:rFonts w:asciiTheme="majorEastAsia" w:eastAsiaTheme="majorEastAsia" w:hAnsiTheme="majorEastAsia"/>
          <w:sz w:val="24"/>
        </w:rPr>
        <w:t>致通知</w:t>
      </w:r>
      <w:proofErr w:type="gramEnd"/>
      <w:r w:rsidRPr="002C73C1">
        <w:rPr>
          <w:rFonts w:asciiTheme="majorEastAsia" w:eastAsiaTheme="majorEastAsia" w:hAnsiTheme="majorEastAsia"/>
          <w:sz w:val="24"/>
        </w:rPr>
        <w:t>延迟或无法通知的，采购人或采购代理机构不承担责任。</w:t>
      </w:r>
    </w:p>
    <w:p w:rsidR="00164A7A" w:rsidRPr="002C73C1" w:rsidRDefault="00EF2211">
      <w:pPr>
        <w:numPr>
          <w:ilvl w:val="1"/>
          <w:numId w:val="8"/>
        </w:numPr>
        <w:tabs>
          <w:tab w:val="left" w:pos="1080"/>
          <w:tab w:val="left" w:pos="1561"/>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2C73C1">
        <w:rPr>
          <w:rFonts w:asciiTheme="majorEastAsia" w:eastAsiaTheme="majorEastAsia" w:hAnsiTheme="majorEastAsia"/>
          <w:kern w:val="0"/>
          <w:sz w:val="24"/>
        </w:rPr>
        <w:t>以书面形式通知所有</w:t>
      </w:r>
      <w:proofErr w:type="gramStart"/>
      <w:r w:rsidRPr="002C73C1">
        <w:rPr>
          <w:rFonts w:asciiTheme="majorEastAsia" w:eastAsiaTheme="majorEastAsia" w:hAnsiTheme="majorEastAsia"/>
          <w:kern w:val="0"/>
          <w:sz w:val="24"/>
        </w:rPr>
        <w:t>获取磋商</w:t>
      </w:r>
      <w:proofErr w:type="gramEnd"/>
      <w:r w:rsidRPr="002C73C1">
        <w:rPr>
          <w:rFonts w:asciiTheme="majorEastAsia" w:eastAsiaTheme="majorEastAsia" w:hAnsiTheme="majorEastAsia"/>
          <w:kern w:val="0"/>
          <w:sz w:val="24"/>
        </w:rPr>
        <w:t>文件的供应商</w:t>
      </w:r>
      <w:r w:rsidRPr="002C73C1">
        <w:rPr>
          <w:rFonts w:asciiTheme="majorEastAsia" w:eastAsiaTheme="majorEastAsia" w:hAnsiTheme="majorEastAsia"/>
          <w:sz w:val="24"/>
        </w:rPr>
        <w:t>；不足上述时间的，将顺延提交响应文件截止时间。</w:t>
      </w:r>
    </w:p>
    <w:p w:rsidR="00164A7A" w:rsidRPr="002C73C1" w:rsidRDefault="00164A7A">
      <w:pPr>
        <w:tabs>
          <w:tab w:val="left" w:pos="1080"/>
          <w:tab w:val="left" w:pos="1561"/>
        </w:tabs>
        <w:snapToGrid w:val="0"/>
        <w:spacing w:line="360" w:lineRule="auto"/>
        <w:ind w:left="1080"/>
        <w:rPr>
          <w:rFonts w:asciiTheme="majorEastAsia" w:eastAsiaTheme="majorEastAsia" w:hAnsiTheme="majorEastAsia"/>
          <w:sz w:val="28"/>
        </w:rPr>
      </w:pPr>
      <w:bookmarkStart w:id="196" w:name="_Toc516367020"/>
      <w:bookmarkStart w:id="197" w:name="_Toc305158868"/>
      <w:bookmarkStart w:id="198" w:name="_Toc305158794"/>
      <w:bookmarkStart w:id="199" w:name="_Toc195842891"/>
      <w:bookmarkStart w:id="200" w:name="_Toc151193768"/>
      <w:bookmarkStart w:id="201" w:name="_Toc151193696"/>
      <w:bookmarkStart w:id="202" w:name="_Toc226337222"/>
      <w:bookmarkStart w:id="203" w:name="_Toc151190153"/>
      <w:bookmarkStart w:id="204" w:name="_Toc151193840"/>
      <w:bookmarkStart w:id="205" w:name="_Toc226965799"/>
      <w:bookmarkStart w:id="206" w:name="_Toc127151526"/>
      <w:bookmarkStart w:id="207" w:name="_Toc150509277"/>
      <w:bookmarkStart w:id="208" w:name="_Toc264969216"/>
      <w:bookmarkStart w:id="209" w:name="_Toc520356150"/>
      <w:bookmarkStart w:id="210" w:name="_Toc150774731"/>
      <w:bookmarkStart w:id="211" w:name="_Toc150774626"/>
      <w:bookmarkStart w:id="212" w:name="_Toc151193914"/>
      <w:bookmarkStart w:id="213" w:name="_Toc150480764"/>
      <w:bookmarkStart w:id="214" w:name="_Toc142311028"/>
      <w:bookmarkStart w:id="215" w:name="_Toc226965716"/>
      <w:bookmarkStart w:id="216" w:name="_Toc151193624"/>
      <w:bookmarkStart w:id="217" w:name="_Toc265228364"/>
      <w:bookmarkStart w:id="218" w:name="_Toc226309770"/>
    </w:p>
    <w:p w:rsidR="00164A7A" w:rsidRPr="002C73C1" w:rsidRDefault="00EF2211">
      <w:pPr>
        <w:pStyle w:val="21"/>
        <w:spacing w:before="0" w:line="360" w:lineRule="auto"/>
        <w:rPr>
          <w:rFonts w:asciiTheme="majorEastAsia" w:eastAsiaTheme="majorEastAsia" w:hAnsiTheme="majorEastAsia"/>
          <w:sz w:val="28"/>
        </w:rPr>
      </w:pPr>
      <w:r w:rsidRPr="00C543B8">
        <w:rPr>
          <w:rFonts w:asciiTheme="majorEastAsia" w:eastAsiaTheme="majorEastAsia" w:hAnsiTheme="majorEastAsia"/>
          <w:sz w:val="28"/>
        </w:rPr>
        <w:lastRenderedPageBreak/>
        <w:t>三   响应文件</w:t>
      </w:r>
      <w:bookmarkEnd w:id="196"/>
      <w:r w:rsidRPr="00C543B8">
        <w:rPr>
          <w:rFonts w:asciiTheme="majorEastAsia" w:eastAsiaTheme="majorEastAsia" w:hAnsiTheme="majorEastAsia"/>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219" w:name="_Toc151193915"/>
      <w:bookmarkStart w:id="220" w:name="_Toc305158869"/>
      <w:bookmarkStart w:id="221" w:name="_Toc164351621"/>
      <w:bookmarkStart w:id="222" w:name="_Toc164608796"/>
      <w:bookmarkStart w:id="223" w:name="_Toc265228365"/>
      <w:bookmarkStart w:id="224" w:name="_Toc127151728"/>
      <w:bookmarkStart w:id="225" w:name="_Toc164229222"/>
      <w:bookmarkStart w:id="226" w:name="_Toc149720820"/>
      <w:bookmarkStart w:id="227" w:name="_Toc264969217"/>
      <w:bookmarkStart w:id="228" w:name="_Toc127161441"/>
      <w:bookmarkStart w:id="229" w:name="_Toc150509278"/>
      <w:bookmarkStart w:id="230" w:name="_Toc520356151"/>
      <w:bookmarkStart w:id="231" w:name="_Toc150774732"/>
      <w:bookmarkStart w:id="232" w:name="_Toc516367021"/>
      <w:bookmarkStart w:id="233" w:name="_Toc151193841"/>
      <w:bookmarkStart w:id="234" w:name="_Toc127151527"/>
      <w:bookmarkStart w:id="235" w:name="_Toc151190154"/>
      <w:bookmarkStart w:id="236" w:name="_Toc226965800"/>
      <w:bookmarkStart w:id="237" w:name="_Toc150480765"/>
      <w:bookmarkStart w:id="238" w:name="_Toc226337223"/>
      <w:bookmarkStart w:id="239" w:name="_Toc195842892"/>
      <w:bookmarkStart w:id="240" w:name="_Toc151193697"/>
      <w:bookmarkStart w:id="241" w:name="_Toc142311029"/>
      <w:bookmarkStart w:id="242" w:name="_Toc164229368"/>
      <w:bookmarkStart w:id="243" w:name="_Toc226309771"/>
      <w:bookmarkStart w:id="244" w:name="_Toc151193625"/>
      <w:bookmarkStart w:id="245" w:name="_Toc150774627"/>
      <w:bookmarkStart w:id="246" w:name="_Toc164608641"/>
      <w:bookmarkStart w:id="247" w:name="_Toc151193769"/>
      <w:bookmarkStart w:id="248" w:name="_Toc226965717"/>
      <w:bookmarkStart w:id="249" w:name="_Toc305158795"/>
      <w:r w:rsidRPr="002C73C1">
        <w:rPr>
          <w:rFonts w:asciiTheme="majorEastAsia" w:eastAsiaTheme="majorEastAsia" w:hAnsiTheme="majorEastAsia"/>
          <w:b/>
          <w:bCs/>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2C73C1">
        <w:rPr>
          <w:rFonts w:asciiTheme="majorEastAsia" w:eastAsiaTheme="majorEastAsia" w:hAnsiTheme="majorEastAsia"/>
          <w:b/>
          <w:bCs/>
          <w:sz w:val="24"/>
        </w:rPr>
        <w:t>及磋商语言</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2C73C1">
        <w:rPr>
          <w:rFonts w:asciiTheme="majorEastAsia" w:eastAsiaTheme="majorEastAsia" w:hAnsiTheme="majorEastAsia"/>
          <w:b/>
          <w:sz w:val="24"/>
        </w:rPr>
        <w:t>无效响应</w:t>
      </w:r>
      <w:r w:rsidRPr="002C73C1">
        <w:rPr>
          <w:rFonts w:asciiTheme="majorEastAsia" w:eastAsiaTheme="majorEastAsia" w:hAnsiTheme="majorEastAsia"/>
          <w:sz w:val="24"/>
        </w:rPr>
        <w:t>。</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除竞争性磋商文件有特殊要求外，本项目磋商所使用的计量单位，应采用中华人民共和国法定计量单位。</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250" w:name="_Ref467306195"/>
      <w:bookmarkStart w:id="251" w:name="_Ref467306676"/>
      <w:bookmarkStart w:id="252" w:name="_Toc516367022"/>
      <w:bookmarkStart w:id="253" w:name="_Toc226309772"/>
      <w:bookmarkStart w:id="254" w:name="_Toc164608797"/>
      <w:bookmarkStart w:id="255" w:name="_Toc164229369"/>
      <w:bookmarkStart w:id="256" w:name="_Toc150774628"/>
      <w:bookmarkStart w:id="257" w:name="_Toc226965718"/>
      <w:bookmarkStart w:id="258" w:name="_Toc164351622"/>
      <w:bookmarkStart w:id="259" w:name="_Toc305158870"/>
      <w:bookmarkStart w:id="260" w:name="_Toc520356152"/>
      <w:bookmarkStart w:id="261" w:name="_Toc151193626"/>
      <w:bookmarkStart w:id="262" w:name="_Toc151193698"/>
      <w:bookmarkStart w:id="263" w:name="_Toc164229223"/>
      <w:bookmarkStart w:id="264" w:name="_Toc127161442"/>
      <w:bookmarkStart w:id="265" w:name="_Toc150480766"/>
      <w:bookmarkStart w:id="266" w:name="_Toc226337224"/>
      <w:bookmarkStart w:id="267" w:name="_Toc151190155"/>
      <w:bookmarkStart w:id="268" w:name="_Toc150509279"/>
      <w:bookmarkStart w:id="269" w:name="_Toc151193842"/>
      <w:bookmarkStart w:id="270" w:name="_Toc226965801"/>
      <w:bookmarkStart w:id="271" w:name="_Toc127151729"/>
      <w:bookmarkStart w:id="272" w:name="_Toc264969218"/>
      <w:bookmarkStart w:id="273" w:name="_Toc265228366"/>
      <w:bookmarkStart w:id="274" w:name="_Toc151193916"/>
      <w:bookmarkStart w:id="275" w:name="_Toc150774733"/>
      <w:bookmarkStart w:id="276" w:name="_Toc127151528"/>
      <w:bookmarkStart w:id="277" w:name="_Toc164608642"/>
      <w:bookmarkStart w:id="278" w:name="_Toc305158796"/>
      <w:bookmarkStart w:id="279" w:name="_Toc151193770"/>
      <w:bookmarkStart w:id="280" w:name="_Toc142311030"/>
      <w:bookmarkStart w:id="281" w:name="_Toc149720821"/>
      <w:bookmarkStart w:id="282" w:name="_Toc195842893"/>
      <w:r w:rsidRPr="002C73C1">
        <w:rPr>
          <w:rFonts w:asciiTheme="majorEastAsia" w:eastAsiaTheme="majorEastAsia" w:hAnsiTheme="majorEastAsia"/>
          <w:b/>
          <w:bCs/>
          <w:sz w:val="24"/>
        </w:rPr>
        <w:t>响应文件</w:t>
      </w:r>
      <w:bookmarkEnd w:id="250"/>
      <w:bookmarkEnd w:id="251"/>
      <w:bookmarkEnd w:id="252"/>
      <w:r w:rsidRPr="002C73C1">
        <w:rPr>
          <w:rFonts w:asciiTheme="majorEastAsia" w:eastAsiaTheme="majorEastAsia" w:hAnsiTheme="majorEastAsia"/>
          <w:b/>
          <w:bCs/>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bookmarkStart w:id="283" w:name="_Ref467052588"/>
      <w:r w:rsidRPr="002C73C1">
        <w:rPr>
          <w:rFonts w:asciiTheme="majorEastAsia" w:eastAsiaTheme="majorEastAsia" w:hAnsiTheme="majorEastAsia"/>
          <w:sz w:val="24"/>
        </w:rPr>
        <w:t>供应商应当按照竞争性磋商文件的要求编制响应文件，</w:t>
      </w:r>
      <w:r w:rsidRPr="002C73C1">
        <w:rPr>
          <w:rFonts w:asciiTheme="majorEastAsia" w:eastAsiaTheme="majorEastAsia" w:hAnsiTheme="majorEastAsia"/>
          <w:kern w:val="0"/>
          <w:sz w:val="24"/>
        </w:rPr>
        <w:t>并对其提交的响应文件的真实性、合法性承担法律责任</w:t>
      </w:r>
      <w:r w:rsidRPr="002C73C1">
        <w:rPr>
          <w:rFonts w:asciiTheme="majorEastAsia" w:eastAsiaTheme="majorEastAsia" w:hAnsiTheme="majorEastAsia"/>
          <w:sz w:val="24"/>
        </w:rPr>
        <w:t>。响应文件的部分格式要求，见第六章《响应文件格式》。</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kern w:val="0"/>
          <w:sz w:val="24"/>
        </w:rPr>
        <w:t>对于竞争性磋商文件中标记了“实质性格式”文件的，</w:t>
      </w:r>
      <w:r w:rsidRPr="002C73C1">
        <w:rPr>
          <w:rFonts w:asciiTheme="majorEastAsia" w:eastAsiaTheme="majorEastAsia" w:hAnsiTheme="major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2C73C1">
        <w:rPr>
          <w:rFonts w:asciiTheme="majorEastAsia" w:eastAsiaTheme="majorEastAsia" w:hAnsiTheme="majorEastAsia"/>
          <w:sz w:val="24"/>
        </w:rPr>
        <w:t>不</w:t>
      </w:r>
      <w:proofErr w:type="gramEnd"/>
      <w:r w:rsidRPr="002C73C1">
        <w:rPr>
          <w:rFonts w:asciiTheme="majorEastAsia" w:eastAsiaTheme="majorEastAsia" w:hAnsiTheme="majorEastAsia"/>
          <w:sz w:val="24"/>
        </w:rPr>
        <w:t>实质性响应，</w:t>
      </w:r>
      <w:r w:rsidRPr="002C73C1">
        <w:rPr>
          <w:rFonts w:asciiTheme="majorEastAsia" w:eastAsiaTheme="majorEastAsia" w:hAnsiTheme="majorEastAsia"/>
          <w:b/>
          <w:kern w:val="0"/>
          <w:sz w:val="24"/>
        </w:rPr>
        <w:t>否则响应无效</w:t>
      </w:r>
      <w:r w:rsidRPr="002C73C1">
        <w:rPr>
          <w:rFonts w:asciiTheme="majorEastAsia" w:eastAsiaTheme="majorEastAsia" w:hAnsiTheme="majorEastAsia"/>
          <w:kern w:val="0"/>
          <w:sz w:val="24"/>
        </w:rPr>
        <w:t>。未标记“实质性格式”的文件和竞争性磋商文件未提供格式的内容，可由供应商自行编写。</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第三章《评审方法和评审标准》中涉及的证明文件。</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对照第四章《采购需求》，说明所提供</w:t>
      </w:r>
      <w:r w:rsidRPr="002C73C1">
        <w:rPr>
          <w:rFonts w:asciiTheme="majorEastAsia" w:eastAsiaTheme="majorEastAsia" w:hAnsiTheme="majorEastAsia" w:hint="eastAsia"/>
          <w:sz w:val="24"/>
        </w:rPr>
        <w:t>工程</w:t>
      </w:r>
      <w:r w:rsidRPr="002C73C1">
        <w:rPr>
          <w:rFonts w:asciiTheme="majorEastAsia" w:eastAsiaTheme="majorEastAsia" w:hAnsiTheme="majorEastAsia"/>
          <w:sz w:val="24"/>
        </w:rPr>
        <w:t>已对第四章《采购需求》做出了响应，或申明与第四章《采购需求》的偏差和例外。如第四章《采购需求》中要求提供证明文件的，供应商应当按具体要求提供证明文件。</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lastRenderedPageBreak/>
        <w:t>供应商认为应附的其他材料。</w:t>
      </w:r>
      <w:bookmarkEnd w:id="283"/>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284" w:name="_Toc150480768"/>
      <w:bookmarkStart w:id="285" w:name="_Toc164608644"/>
      <w:bookmarkStart w:id="286" w:name="_Toc151190157"/>
      <w:bookmarkStart w:id="287" w:name="_Toc151193918"/>
      <w:bookmarkStart w:id="288" w:name="_Toc150509281"/>
      <w:bookmarkStart w:id="289" w:name="_Toc164351624"/>
      <w:bookmarkStart w:id="290" w:name="_Toc164229225"/>
      <w:bookmarkStart w:id="291" w:name="_Toc151193772"/>
      <w:bookmarkStart w:id="292" w:name="_Toc127161444"/>
      <w:bookmarkStart w:id="293" w:name="_Toc127151530"/>
      <w:bookmarkStart w:id="294" w:name="_Toc195842895"/>
      <w:bookmarkStart w:id="295" w:name="_Toc151193700"/>
      <w:bookmarkStart w:id="296" w:name="_Toc142311032"/>
      <w:bookmarkStart w:id="297" w:name="_Toc164229371"/>
      <w:bookmarkStart w:id="298" w:name="_Toc151193628"/>
      <w:bookmarkStart w:id="299" w:name="_Toc151193844"/>
      <w:bookmarkStart w:id="300" w:name="_Toc164608799"/>
      <w:bookmarkStart w:id="301" w:name="_Toc150774630"/>
      <w:bookmarkStart w:id="302" w:name="_Toc127151731"/>
      <w:bookmarkStart w:id="303" w:name="_Toc150774735"/>
      <w:bookmarkStart w:id="304" w:name="_Toc149720823"/>
      <w:bookmarkStart w:id="305" w:name="_Toc520356155"/>
      <w:r w:rsidRPr="002C73C1">
        <w:rPr>
          <w:rFonts w:asciiTheme="majorEastAsia" w:eastAsiaTheme="majorEastAsia" w:hAnsiTheme="majorEastAsia"/>
          <w:b/>
          <w:bCs/>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64A7A" w:rsidRPr="002C73C1" w:rsidRDefault="00EF2211">
      <w:pPr>
        <w:numPr>
          <w:ilvl w:val="1"/>
          <w:numId w:val="8"/>
        </w:numPr>
        <w:tabs>
          <w:tab w:val="left" w:pos="1080"/>
          <w:tab w:val="left" w:pos="2014"/>
        </w:tabs>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所有响应均以人民币</w:t>
      </w:r>
      <w:r w:rsidRPr="002C73C1">
        <w:rPr>
          <w:rFonts w:asciiTheme="majorEastAsia" w:eastAsiaTheme="majorEastAsia" w:hAnsiTheme="majorEastAsia" w:hint="eastAsia"/>
          <w:sz w:val="24"/>
        </w:rPr>
        <w:t>为计价货币</w:t>
      </w:r>
      <w:r w:rsidRPr="002C73C1">
        <w:rPr>
          <w:rFonts w:asciiTheme="majorEastAsia" w:eastAsiaTheme="majorEastAsia" w:hAnsiTheme="majorEastAsia"/>
          <w:sz w:val="24"/>
        </w:rPr>
        <w:t>。</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164A7A" w:rsidRPr="002C73C1" w:rsidRDefault="00EF2211">
      <w:pPr>
        <w:numPr>
          <w:ilvl w:val="2"/>
          <w:numId w:val="8"/>
        </w:numPr>
        <w:snapToGrid w:val="0"/>
        <w:spacing w:line="360" w:lineRule="auto"/>
        <w:rPr>
          <w:rFonts w:eastAsiaTheme="minorEastAsia"/>
          <w:sz w:val="24"/>
        </w:rPr>
      </w:pPr>
      <w:r w:rsidRPr="002C73C1">
        <w:rPr>
          <w:rFonts w:eastAsiaTheme="minorEastAsia"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eastAsiaTheme="minorEastAsia" w:hint="eastAsia"/>
          <w:sz w:val="24"/>
        </w:rPr>
        <w:t>按照竞争性磋商文件要求完成本项目的全部相关费用。</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采购人不得向供应商索要或者接受其给予的赠品、回扣或者与采购无关的其他商品、服务。</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供应商不能提供任何有选择性或可调整的最后报价（</w:t>
      </w:r>
      <w:r w:rsidRPr="002C73C1">
        <w:rPr>
          <w:rFonts w:asciiTheme="majorEastAsia" w:eastAsiaTheme="majorEastAsia" w:hAnsiTheme="majorEastAsia"/>
          <w:color w:val="000000"/>
          <w:kern w:val="0"/>
          <w:sz w:val="24"/>
        </w:rPr>
        <w:t>竞争性磋商文件</w:t>
      </w:r>
      <w:r w:rsidRPr="002C73C1">
        <w:rPr>
          <w:rFonts w:asciiTheme="majorEastAsia" w:eastAsiaTheme="majorEastAsia" w:hAnsiTheme="majorEastAsia"/>
          <w:sz w:val="24"/>
        </w:rPr>
        <w:t>另有规定的除外），否则其</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磋商保证金(本条不适用)</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bookmarkStart w:id="306" w:name="_Ref467306302"/>
      <w:r w:rsidRPr="002C73C1">
        <w:rPr>
          <w:rFonts w:asciiTheme="majorEastAsia" w:eastAsiaTheme="majorEastAsia" w:hAnsiTheme="majorEastAsia"/>
          <w:sz w:val="24"/>
        </w:rPr>
        <w:t>供应商应按《供应商须知资料表》中规定的金额及要求交纳磋商保证金</w:t>
      </w:r>
      <w:bookmarkEnd w:id="306"/>
      <w:r w:rsidRPr="002C73C1">
        <w:rPr>
          <w:rFonts w:asciiTheme="majorEastAsia" w:eastAsiaTheme="majorEastAsia" w:hAnsiTheme="majorEastAsia"/>
          <w:sz w:val="24"/>
        </w:rPr>
        <w:t>。</w:t>
      </w:r>
      <w:r w:rsidRPr="002C73C1">
        <w:rPr>
          <w:rFonts w:asciiTheme="majorEastAsia" w:eastAsiaTheme="majorEastAsia" w:hAnsiTheme="majorEastAsia" w:hint="eastAsia"/>
          <w:sz w:val="24"/>
        </w:rPr>
        <w:t>投标人应以出具保函（保险）形式提交投标保证金，投标人无法出具保函（保险），确需银行转账、支票等方式缴纳保证金的，应向代理机构提供情况说明（格式自拟）。</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交纳磋商保证金可采用的形式：政府采购法律法规接受的支票、汇票、本票、网上银行支付或者金融机构、担保机构出具的保函等非现金形式。</w:t>
      </w:r>
    </w:p>
    <w:p w:rsidR="00164A7A" w:rsidRPr="002C73C1" w:rsidRDefault="00EF2211">
      <w:pPr>
        <w:tabs>
          <w:tab w:val="left" w:pos="1080"/>
          <w:tab w:val="left" w:pos="2014"/>
        </w:tabs>
        <w:snapToGrid w:val="0"/>
        <w:spacing w:line="360" w:lineRule="auto"/>
        <w:ind w:leftChars="228" w:left="719" w:hangingChars="100" w:hanging="240"/>
        <w:rPr>
          <w:rFonts w:asciiTheme="majorEastAsia" w:eastAsiaTheme="majorEastAsia" w:hAnsiTheme="majorEastAsia"/>
          <w:sz w:val="24"/>
        </w:rPr>
      </w:pPr>
      <w:r w:rsidRPr="002C73C1">
        <w:rPr>
          <w:rFonts w:asciiTheme="majorEastAsia" w:eastAsiaTheme="majorEastAsia" w:hAnsiTheme="majorEastAsia"/>
          <w:sz w:val="24"/>
        </w:rPr>
        <w:t>11.3磋商保证金到账（保函提交）截止时间同首次响应文件提交截止时间。以支票、汇票、本票、网上银行支付等形式</w:t>
      </w:r>
      <w:proofErr w:type="gramStart"/>
      <w:r w:rsidRPr="002C73C1">
        <w:rPr>
          <w:rFonts w:asciiTheme="majorEastAsia" w:eastAsiaTheme="majorEastAsia" w:hAnsiTheme="majorEastAsia" w:hint="eastAsia"/>
          <w:sz w:val="24"/>
        </w:rPr>
        <w:t>提交磋商</w:t>
      </w:r>
      <w:proofErr w:type="gramEnd"/>
      <w:r w:rsidRPr="002C73C1">
        <w:rPr>
          <w:rFonts w:asciiTheme="majorEastAsia" w:eastAsiaTheme="majorEastAsia" w:hAnsiTheme="majorEastAsia" w:hint="eastAsia"/>
          <w:sz w:val="24"/>
        </w:rPr>
        <w:t>保证金的，应在首次响应文件提交截止时间前到账；以金融机构、担保机构出具的保函等形式</w:t>
      </w:r>
      <w:proofErr w:type="gramStart"/>
      <w:r w:rsidRPr="002C73C1">
        <w:rPr>
          <w:rFonts w:asciiTheme="majorEastAsia" w:eastAsiaTheme="majorEastAsia" w:hAnsiTheme="majorEastAsia" w:hint="eastAsia"/>
          <w:sz w:val="24"/>
        </w:rPr>
        <w:t>提交磋商</w:t>
      </w:r>
      <w:proofErr w:type="gramEnd"/>
      <w:r w:rsidRPr="002C73C1">
        <w:rPr>
          <w:rFonts w:asciiTheme="majorEastAsia" w:eastAsiaTheme="majorEastAsia" w:hAnsiTheme="majorEastAsia" w:hint="eastAsia"/>
          <w:sz w:val="24"/>
        </w:rPr>
        <w:t>保证金的，应在首次响应文件提交截止时间前将原件提交至采购代理机构；以电子保函形式</w:t>
      </w:r>
      <w:proofErr w:type="gramStart"/>
      <w:r w:rsidRPr="002C73C1">
        <w:rPr>
          <w:rFonts w:asciiTheme="majorEastAsia" w:eastAsiaTheme="majorEastAsia" w:hAnsiTheme="majorEastAsia" w:hint="eastAsia"/>
          <w:sz w:val="24"/>
        </w:rPr>
        <w:t>提</w:t>
      </w:r>
      <w:r w:rsidRPr="002C73C1">
        <w:rPr>
          <w:rFonts w:asciiTheme="majorEastAsia" w:eastAsiaTheme="majorEastAsia" w:hAnsiTheme="majorEastAsia" w:hint="eastAsia"/>
          <w:sz w:val="24"/>
        </w:rPr>
        <w:lastRenderedPageBreak/>
        <w:t>交磋商</w:t>
      </w:r>
      <w:proofErr w:type="gramEnd"/>
      <w:r w:rsidRPr="002C73C1">
        <w:rPr>
          <w:rFonts w:asciiTheme="majorEastAsia" w:eastAsiaTheme="majorEastAsia" w:hAnsiTheme="majorEastAsia" w:hint="eastAsia"/>
          <w:sz w:val="24"/>
        </w:rPr>
        <w:t>保证金的，应在首次响应文件提交截止时间前通过北京市政府采购电子交易平台完成电子保函在线办理。未按上述要求缴纳保证金的，由于到账时间晚</w:t>
      </w:r>
      <w:proofErr w:type="gramStart"/>
      <w:r w:rsidRPr="002C73C1">
        <w:rPr>
          <w:rFonts w:asciiTheme="majorEastAsia" w:eastAsiaTheme="majorEastAsia" w:hAnsiTheme="majorEastAsia" w:hint="eastAsia"/>
          <w:sz w:val="24"/>
        </w:rPr>
        <w:t>于首次</w:t>
      </w:r>
      <w:proofErr w:type="gramEnd"/>
      <w:r w:rsidRPr="002C73C1">
        <w:rPr>
          <w:rFonts w:asciiTheme="majorEastAsia" w:eastAsiaTheme="majorEastAsia" w:hAnsiTheme="majorEastAsia" w:hint="eastAsia"/>
          <w:sz w:val="24"/>
        </w:rPr>
        <w:t>响应文件提交截止时间的，或者票据错误、印鉴不清等原因导致不能到账的，其响应无效。</w:t>
      </w:r>
    </w:p>
    <w:p w:rsidR="00164A7A" w:rsidRPr="002C73C1" w:rsidRDefault="00EF2211">
      <w:pPr>
        <w:tabs>
          <w:tab w:val="left" w:pos="1080"/>
          <w:tab w:val="left" w:pos="2014"/>
        </w:tabs>
        <w:snapToGrid w:val="0"/>
        <w:spacing w:line="360" w:lineRule="auto"/>
        <w:ind w:left="357"/>
        <w:rPr>
          <w:rFonts w:asciiTheme="majorEastAsia" w:eastAsiaTheme="majorEastAsia" w:hAnsiTheme="majorEastAsia"/>
          <w:sz w:val="24"/>
        </w:rPr>
      </w:pPr>
      <w:r w:rsidRPr="002C73C1">
        <w:rPr>
          <w:rFonts w:asciiTheme="majorEastAsia" w:eastAsiaTheme="majorEastAsia" w:hAnsiTheme="majorEastAsia"/>
          <w:sz w:val="24"/>
        </w:rPr>
        <w:t>11.4  磋商保证金有效期同响应有效期。</w:t>
      </w:r>
    </w:p>
    <w:p w:rsidR="00164A7A" w:rsidRPr="002C73C1" w:rsidRDefault="00EF2211">
      <w:pPr>
        <w:tabs>
          <w:tab w:val="left" w:pos="1080"/>
          <w:tab w:val="left" w:pos="2014"/>
        </w:tabs>
        <w:snapToGrid w:val="0"/>
        <w:spacing w:line="360" w:lineRule="auto"/>
        <w:ind w:leftChars="170" w:left="1077" w:hangingChars="300" w:hanging="720"/>
        <w:rPr>
          <w:rFonts w:asciiTheme="majorEastAsia" w:eastAsiaTheme="majorEastAsia" w:hAnsiTheme="majorEastAsia"/>
          <w:sz w:val="24"/>
        </w:rPr>
      </w:pPr>
      <w:r w:rsidRPr="002C73C1">
        <w:rPr>
          <w:rFonts w:asciiTheme="majorEastAsia" w:eastAsiaTheme="majorEastAsia" w:hAnsiTheme="majorEastAsia"/>
          <w:sz w:val="24"/>
        </w:rPr>
        <w:t>11.5  供应商为联合体的，可以由联合体中的一方或者多方共同交纳磋商保证金，其交纳的保证金对联合体各方均具有约束力。</w:t>
      </w:r>
    </w:p>
    <w:p w:rsidR="00164A7A" w:rsidRPr="002C73C1" w:rsidRDefault="00EF2211">
      <w:pPr>
        <w:tabs>
          <w:tab w:val="left" w:pos="1080"/>
          <w:tab w:val="left" w:pos="1872"/>
          <w:tab w:val="left" w:pos="2014"/>
        </w:tabs>
        <w:snapToGrid w:val="0"/>
        <w:spacing w:line="360" w:lineRule="auto"/>
        <w:ind w:leftChars="170" w:left="1077" w:hangingChars="300" w:hanging="720"/>
        <w:rPr>
          <w:rFonts w:asciiTheme="majorEastAsia" w:eastAsiaTheme="majorEastAsia" w:hAnsiTheme="majorEastAsia"/>
          <w:sz w:val="24"/>
        </w:rPr>
      </w:pPr>
      <w:r w:rsidRPr="002C73C1">
        <w:rPr>
          <w:rFonts w:asciiTheme="majorEastAsia" w:eastAsiaTheme="majorEastAsia" w:hAnsiTheme="majorEastAsia"/>
          <w:sz w:val="24"/>
        </w:rPr>
        <w:t xml:space="preserve">11.6 </w:t>
      </w:r>
      <w:r w:rsidRPr="002C73C1">
        <w:rPr>
          <w:rFonts w:asciiTheme="majorEastAsia" w:eastAsiaTheme="majorEastAsia" w:hAnsiTheme="majorEastAsia" w:hint="eastAsia"/>
          <w:sz w:val="24"/>
        </w:rPr>
        <w:t>采购人、采购代理机构将及时退还供应商的保证金，采用银行保函、担保机构担保函等形式递交的保证金，</w:t>
      </w:r>
      <w:proofErr w:type="gramStart"/>
      <w:r w:rsidRPr="002C73C1">
        <w:rPr>
          <w:rFonts w:asciiTheme="majorEastAsia" w:eastAsiaTheme="majorEastAsia" w:hAnsiTheme="majorEastAsia" w:hint="eastAsia"/>
          <w:sz w:val="24"/>
        </w:rPr>
        <w:t>经供应</w:t>
      </w:r>
      <w:proofErr w:type="gramEnd"/>
      <w:r w:rsidRPr="002C73C1">
        <w:rPr>
          <w:rFonts w:asciiTheme="majorEastAsia" w:eastAsiaTheme="majorEastAsia" w:hAnsiTheme="majorEastAsia" w:hint="eastAsia"/>
          <w:sz w:val="24"/>
        </w:rPr>
        <w:t>商同意后采购人、采购代理机构可以不再退还，但因供应商自身原因导致无法及时退还的除外：</w:t>
      </w:r>
    </w:p>
    <w:p w:rsidR="00164A7A" w:rsidRPr="002C73C1" w:rsidRDefault="00EF2211">
      <w:pPr>
        <w:tabs>
          <w:tab w:val="left" w:pos="900"/>
          <w:tab w:val="left" w:pos="1980"/>
        </w:tabs>
        <w:snapToGrid w:val="0"/>
        <w:spacing w:line="360" w:lineRule="auto"/>
        <w:ind w:leftChars="513" w:left="1077"/>
        <w:rPr>
          <w:rFonts w:asciiTheme="majorEastAsia" w:eastAsiaTheme="majorEastAsia" w:hAnsiTheme="majorEastAsia"/>
          <w:sz w:val="24"/>
        </w:rPr>
      </w:pPr>
      <w:r w:rsidRPr="002C73C1">
        <w:rPr>
          <w:rFonts w:asciiTheme="majorEastAsia" w:eastAsiaTheme="majorEastAsia" w:hAnsiTheme="majorEastAsia"/>
          <w:sz w:val="24"/>
        </w:rPr>
        <w:t xml:space="preserve">11.6.1 </w:t>
      </w:r>
      <w:r w:rsidRPr="002C73C1">
        <w:rPr>
          <w:rFonts w:asciiTheme="majorEastAsia" w:eastAsiaTheme="majorEastAsia" w:hAnsiTheme="majorEastAsia" w:hint="eastAsia"/>
          <w:sz w:val="24"/>
        </w:rPr>
        <w:t>已提交响应文件的供应商，在提交最后报价之前，可以根据磋商情况退出磋商。采购人、采购代理机构将退还</w:t>
      </w:r>
      <w:proofErr w:type="gramStart"/>
      <w:r w:rsidRPr="002C73C1">
        <w:rPr>
          <w:rFonts w:asciiTheme="majorEastAsia" w:eastAsiaTheme="majorEastAsia" w:hAnsiTheme="majorEastAsia" w:hint="eastAsia"/>
          <w:sz w:val="24"/>
        </w:rPr>
        <w:t>退出磋商</w:t>
      </w:r>
      <w:proofErr w:type="gramEnd"/>
      <w:r w:rsidRPr="002C73C1">
        <w:rPr>
          <w:rFonts w:asciiTheme="majorEastAsia" w:eastAsiaTheme="majorEastAsia" w:hAnsiTheme="majorEastAsia" w:hint="eastAsia"/>
          <w:sz w:val="24"/>
        </w:rPr>
        <w:t>的供应商的磋商保证金；</w:t>
      </w:r>
    </w:p>
    <w:p w:rsidR="00164A7A" w:rsidRPr="002C73C1" w:rsidRDefault="00EF2211">
      <w:pPr>
        <w:tabs>
          <w:tab w:val="left" w:pos="900"/>
          <w:tab w:val="left" w:pos="1980"/>
        </w:tabs>
        <w:snapToGrid w:val="0"/>
        <w:spacing w:line="360" w:lineRule="auto"/>
        <w:ind w:leftChars="513" w:left="1077"/>
        <w:rPr>
          <w:rFonts w:asciiTheme="majorEastAsia" w:eastAsiaTheme="majorEastAsia" w:hAnsiTheme="majorEastAsia"/>
          <w:sz w:val="24"/>
        </w:rPr>
      </w:pPr>
      <w:r w:rsidRPr="002C73C1">
        <w:rPr>
          <w:rFonts w:asciiTheme="majorEastAsia" w:eastAsiaTheme="majorEastAsia" w:hAnsiTheme="majorEastAsia"/>
          <w:sz w:val="24"/>
        </w:rPr>
        <w:t xml:space="preserve">11.6.2成交供应商的磋商保证金，在采购合同签订后 5 </w:t>
      </w:r>
      <w:proofErr w:type="gramStart"/>
      <w:r w:rsidRPr="002C73C1">
        <w:rPr>
          <w:rFonts w:asciiTheme="majorEastAsia" w:eastAsiaTheme="majorEastAsia" w:hAnsiTheme="majorEastAsia" w:hint="eastAsia"/>
          <w:sz w:val="24"/>
        </w:rPr>
        <w:t>个</w:t>
      </w:r>
      <w:proofErr w:type="gramEnd"/>
      <w:r w:rsidRPr="002C73C1">
        <w:rPr>
          <w:rFonts w:asciiTheme="majorEastAsia" w:eastAsiaTheme="majorEastAsia" w:hAnsiTheme="majorEastAsia" w:hint="eastAsia"/>
          <w:sz w:val="24"/>
        </w:rPr>
        <w:t>工作日内退还成交供应商；</w:t>
      </w:r>
    </w:p>
    <w:p w:rsidR="00164A7A" w:rsidRPr="002C73C1" w:rsidRDefault="00EF2211" w:rsidP="009E6535">
      <w:pPr>
        <w:tabs>
          <w:tab w:val="left" w:pos="1276"/>
          <w:tab w:val="left" w:pos="1980"/>
        </w:tabs>
        <w:snapToGrid w:val="0"/>
        <w:spacing w:line="360" w:lineRule="auto"/>
        <w:ind w:leftChars="472" w:left="991" w:firstLineChars="59" w:firstLine="142"/>
        <w:rPr>
          <w:rFonts w:asciiTheme="majorEastAsia" w:eastAsiaTheme="majorEastAsia" w:hAnsiTheme="majorEastAsia"/>
          <w:sz w:val="24"/>
        </w:rPr>
      </w:pPr>
      <w:r w:rsidRPr="002C73C1">
        <w:rPr>
          <w:rFonts w:asciiTheme="majorEastAsia" w:eastAsiaTheme="majorEastAsia" w:hAnsiTheme="majorEastAsia"/>
          <w:sz w:val="24"/>
        </w:rPr>
        <w:t xml:space="preserve">11.6.3未成交供应商的磋商保证金，在成交通知书发出后 5 </w:t>
      </w:r>
      <w:proofErr w:type="gramStart"/>
      <w:r w:rsidRPr="002C73C1">
        <w:rPr>
          <w:rFonts w:asciiTheme="majorEastAsia" w:eastAsiaTheme="majorEastAsia" w:hAnsiTheme="majorEastAsia" w:hint="eastAsia"/>
          <w:sz w:val="24"/>
        </w:rPr>
        <w:t>个</w:t>
      </w:r>
      <w:proofErr w:type="gramEnd"/>
      <w:r w:rsidRPr="002C73C1">
        <w:rPr>
          <w:rFonts w:asciiTheme="majorEastAsia" w:eastAsiaTheme="majorEastAsia" w:hAnsiTheme="majorEastAsia" w:hint="eastAsia"/>
          <w:sz w:val="24"/>
        </w:rPr>
        <w:t>工作日内退还。</w:t>
      </w:r>
    </w:p>
    <w:p w:rsidR="00164A7A" w:rsidRPr="002C73C1" w:rsidRDefault="00EF2211">
      <w:pPr>
        <w:tabs>
          <w:tab w:val="left" w:pos="1080"/>
          <w:tab w:val="left" w:pos="1872"/>
          <w:tab w:val="left" w:pos="2014"/>
        </w:tabs>
        <w:snapToGrid w:val="0"/>
        <w:spacing w:line="360" w:lineRule="auto"/>
        <w:ind w:left="357"/>
        <w:rPr>
          <w:rFonts w:asciiTheme="majorEastAsia" w:eastAsiaTheme="majorEastAsia" w:hAnsiTheme="majorEastAsia"/>
          <w:sz w:val="24"/>
        </w:rPr>
      </w:pPr>
      <w:r w:rsidRPr="002C73C1">
        <w:rPr>
          <w:rFonts w:asciiTheme="majorEastAsia" w:eastAsiaTheme="majorEastAsia" w:hAnsiTheme="majorEastAsia"/>
          <w:sz w:val="24"/>
        </w:rPr>
        <w:t>11.7 有下列情形之一的，采购人或采购代理机构不予</w:t>
      </w:r>
      <w:proofErr w:type="gramStart"/>
      <w:r w:rsidRPr="002C73C1">
        <w:rPr>
          <w:rFonts w:asciiTheme="majorEastAsia" w:eastAsiaTheme="majorEastAsia" w:hAnsiTheme="majorEastAsia"/>
          <w:sz w:val="24"/>
        </w:rPr>
        <w:t>退还磋商</w:t>
      </w:r>
      <w:proofErr w:type="gramEnd"/>
      <w:r w:rsidRPr="002C73C1">
        <w:rPr>
          <w:rFonts w:asciiTheme="majorEastAsia" w:eastAsiaTheme="majorEastAsia" w:hAnsiTheme="majorEastAsia"/>
          <w:sz w:val="24"/>
        </w:rPr>
        <w:t>保证金：</w:t>
      </w:r>
    </w:p>
    <w:p w:rsidR="00164A7A" w:rsidRPr="002C73C1" w:rsidRDefault="00EF2211">
      <w:pPr>
        <w:snapToGrid w:val="0"/>
        <w:spacing w:line="360" w:lineRule="auto"/>
        <w:ind w:left="1080"/>
        <w:rPr>
          <w:rFonts w:asciiTheme="majorEastAsia" w:eastAsiaTheme="majorEastAsia" w:hAnsiTheme="majorEastAsia"/>
          <w:sz w:val="24"/>
        </w:rPr>
      </w:pPr>
      <w:r w:rsidRPr="002C73C1">
        <w:rPr>
          <w:rFonts w:asciiTheme="majorEastAsia" w:eastAsiaTheme="majorEastAsia" w:hAnsiTheme="majorEastAsia"/>
          <w:sz w:val="24"/>
        </w:rPr>
        <w:t>11.7.1 供应商在提交响应文件截止时间后撤回响应文件的；</w:t>
      </w:r>
    </w:p>
    <w:p w:rsidR="00164A7A" w:rsidRPr="002C73C1" w:rsidRDefault="00EF2211">
      <w:pPr>
        <w:snapToGrid w:val="0"/>
        <w:spacing w:line="360" w:lineRule="auto"/>
        <w:ind w:left="1080"/>
        <w:rPr>
          <w:rFonts w:asciiTheme="majorEastAsia" w:eastAsiaTheme="majorEastAsia" w:hAnsiTheme="majorEastAsia"/>
          <w:sz w:val="24"/>
        </w:rPr>
      </w:pPr>
      <w:r w:rsidRPr="002C73C1">
        <w:rPr>
          <w:rFonts w:asciiTheme="majorEastAsia" w:eastAsiaTheme="majorEastAsia" w:hAnsiTheme="majorEastAsia"/>
          <w:sz w:val="24"/>
        </w:rPr>
        <w:t>11.7.2 供应商在响应文件中提供虚假材料的；</w:t>
      </w:r>
    </w:p>
    <w:p w:rsidR="00164A7A" w:rsidRPr="002C73C1" w:rsidRDefault="00EF2211">
      <w:pPr>
        <w:snapToGrid w:val="0"/>
        <w:spacing w:line="360" w:lineRule="auto"/>
        <w:ind w:left="1080"/>
        <w:rPr>
          <w:rFonts w:asciiTheme="majorEastAsia" w:eastAsiaTheme="majorEastAsia" w:hAnsiTheme="majorEastAsia"/>
          <w:sz w:val="24"/>
        </w:rPr>
      </w:pPr>
      <w:r w:rsidRPr="002C73C1">
        <w:rPr>
          <w:rFonts w:asciiTheme="majorEastAsia" w:eastAsiaTheme="majorEastAsia" w:hAnsiTheme="majorEastAsia"/>
          <w:sz w:val="24"/>
        </w:rPr>
        <w:t>11.7.3 除因不可抗力或磋商文件认可的情形以外，成交供应商不与采购人签订合同的；</w:t>
      </w:r>
    </w:p>
    <w:p w:rsidR="00164A7A" w:rsidRPr="002C73C1" w:rsidRDefault="00EF2211">
      <w:pPr>
        <w:snapToGrid w:val="0"/>
        <w:spacing w:line="360" w:lineRule="auto"/>
        <w:ind w:left="1080"/>
        <w:rPr>
          <w:rFonts w:asciiTheme="majorEastAsia" w:eastAsiaTheme="majorEastAsia" w:hAnsiTheme="majorEastAsia"/>
          <w:sz w:val="24"/>
        </w:rPr>
      </w:pPr>
      <w:r w:rsidRPr="002C73C1">
        <w:rPr>
          <w:rFonts w:asciiTheme="majorEastAsia" w:eastAsiaTheme="majorEastAsia" w:hAnsiTheme="majorEastAsia"/>
          <w:sz w:val="24"/>
        </w:rPr>
        <w:t>11.7.4 供应商与采购人、其他供应商或者采购代理机构恶意串通的；</w:t>
      </w:r>
    </w:p>
    <w:p w:rsidR="00164A7A" w:rsidRPr="002C73C1" w:rsidRDefault="00EF2211">
      <w:pPr>
        <w:snapToGrid w:val="0"/>
        <w:spacing w:line="360" w:lineRule="auto"/>
        <w:ind w:left="1080"/>
        <w:rPr>
          <w:rFonts w:asciiTheme="majorEastAsia" w:eastAsiaTheme="majorEastAsia" w:hAnsiTheme="majorEastAsia"/>
          <w:sz w:val="24"/>
        </w:rPr>
      </w:pPr>
      <w:r w:rsidRPr="002C73C1">
        <w:rPr>
          <w:rFonts w:asciiTheme="majorEastAsia" w:eastAsiaTheme="majorEastAsia" w:hAnsiTheme="majorEastAsia"/>
          <w:sz w:val="24"/>
        </w:rPr>
        <w:t>11.7.5 《供应商须知资料表》规定的其他情形</w:t>
      </w:r>
      <w:r w:rsidRPr="002C73C1">
        <w:rPr>
          <w:rFonts w:asciiTheme="majorEastAsia" w:eastAsiaTheme="majorEastAsia" w:hAnsiTheme="majorEastAsia" w:hint="eastAsia"/>
          <w:sz w:val="24"/>
        </w:rPr>
        <w:t>。</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响应有效期</w:t>
      </w:r>
    </w:p>
    <w:p w:rsidR="00164A7A" w:rsidRPr="002C73C1" w:rsidRDefault="00EF2211">
      <w:pPr>
        <w:numPr>
          <w:ilvl w:val="1"/>
          <w:numId w:val="8"/>
        </w:numPr>
        <w:tabs>
          <w:tab w:val="clear" w:pos="1589"/>
          <w:tab w:val="left" w:pos="426"/>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响应文件应在本竞争性磋商文件《供应商须知资料表》中规定的响应有效期</w:t>
      </w:r>
      <w:r w:rsidRPr="002C73C1">
        <w:rPr>
          <w:rFonts w:asciiTheme="majorEastAsia" w:eastAsiaTheme="majorEastAsia" w:hAnsiTheme="majorEastAsia"/>
          <w:sz w:val="24"/>
        </w:rPr>
        <w:lastRenderedPageBreak/>
        <w:t>内保持有效，响应有效期少于竞争性磋商文件规定期限的，其</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307" w:name="_Toc265228371"/>
      <w:bookmarkStart w:id="308" w:name="_Toc142311035"/>
      <w:bookmarkStart w:id="309" w:name="_Toc164608802"/>
      <w:bookmarkStart w:id="310" w:name="_Toc150774738"/>
      <w:bookmarkStart w:id="311" w:name="_Toc150480771"/>
      <w:bookmarkStart w:id="312" w:name="_Toc150509284"/>
      <w:bookmarkStart w:id="313" w:name="_Toc305158875"/>
      <w:bookmarkStart w:id="314" w:name="_Toc127151734"/>
      <w:bookmarkStart w:id="315" w:name="_Toc164229374"/>
      <w:bookmarkStart w:id="316" w:name="_Toc151193775"/>
      <w:bookmarkStart w:id="317" w:name="_Toc226965723"/>
      <w:bookmarkStart w:id="318" w:name="_Toc151193847"/>
      <w:bookmarkStart w:id="319" w:name="_Toc151193631"/>
      <w:bookmarkStart w:id="320" w:name="_Toc151193921"/>
      <w:bookmarkStart w:id="321" w:name="_Toc164608647"/>
      <w:bookmarkStart w:id="322" w:name="_Toc226309777"/>
      <w:bookmarkStart w:id="323" w:name="_Toc150774633"/>
      <w:bookmarkStart w:id="324" w:name="_Toc264969223"/>
      <w:bookmarkStart w:id="325" w:name="_Toc149720826"/>
      <w:bookmarkStart w:id="326" w:name="_Toc226337229"/>
      <w:bookmarkStart w:id="327" w:name="_Toc151190160"/>
      <w:bookmarkStart w:id="328" w:name="_Toc195842898"/>
      <w:bookmarkStart w:id="329" w:name="_Toc305158801"/>
      <w:bookmarkStart w:id="330" w:name="_Toc127151533"/>
      <w:bookmarkStart w:id="331" w:name="_Toc127161447"/>
      <w:bookmarkStart w:id="332" w:name="_Toc164351627"/>
      <w:bookmarkStart w:id="333" w:name="_Toc226965806"/>
      <w:bookmarkStart w:id="334" w:name="_Toc151193703"/>
      <w:bookmarkStart w:id="335" w:name="_Toc520356158"/>
      <w:bookmarkStart w:id="336" w:name="_Toc164229228"/>
      <w:r w:rsidRPr="002C73C1">
        <w:rPr>
          <w:rFonts w:asciiTheme="majorEastAsia" w:eastAsiaTheme="majorEastAsia" w:hAnsiTheme="majorEastAsia"/>
          <w:b/>
          <w:bCs/>
          <w:sz w:val="24"/>
        </w:rPr>
        <w:t>响应文件的签署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2C73C1">
        <w:rPr>
          <w:rFonts w:asciiTheme="majorEastAsia" w:eastAsiaTheme="majorEastAsia" w:hAnsiTheme="majorEastAsia"/>
          <w:b/>
          <w:bCs/>
          <w:sz w:val="24"/>
        </w:rPr>
        <w:t>、盖章</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bookmarkStart w:id="337" w:name="_Toc226965724"/>
      <w:bookmarkStart w:id="338" w:name="_Toc151190161"/>
      <w:bookmarkStart w:id="339" w:name="_Toc150774739"/>
      <w:bookmarkStart w:id="340" w:name="_Toc151193632"/>
      <w:bookmarkStart w:id="341" w:name="_Toc151193704"/>
      <w:bookmarkStart w:id="342" w:name="_Toc226337230"/>
      <w:bookmarkStart w:id="343" w:name="_Toc265228372"/>
      <w:bookmarkStart w:id="344" w:name="_Toc150774634"/>
      <w:bookmarkStart w:id="345" w:name="_Toc520356159"/>
      <w:bookmarkStart w:id="346" w:name="_Toc305158802"/>
      <w:bookmarkStart w:id="347" w:name="_Toc151193848"/>
      <w:bookmarkStart w:id="348" w:name="_Toc305158876"/>
      <w:bookmarkStart w:id="349" w:name="_Toc195842899"/>
      <w:bookmarkStart w:id="350" w:name="_Toc226965807"/>
      <w:bookmarkStart w:id="351" w:name="_Toc264969224"/>
      <w:bookmarkStart w:id="352" w:name="_Toc151193776"/>
      <w:bookmarkStart w:id="353" w:name="_Toc142311036"/>
      <w:bookmarkStart w:id="354" w:name="_Toc150509285"/>
      <w:bookmarkStart w:id="355" w:name="_Toc151193922"/>
      <w:bookmarkStart w:id="356" w:name="_Toc127151534"/>
      <w:bookmarkStart w:id="357" w:name="_Toc226309778"/>
      <w:bookmarkStart w:id="358" w:name="_Toc150480772"/>
      <w:r w:rsidRPr="002C73C1">
        <w:rPr>
          <w:rFonts w:asciiTheme="majorEastAsia" w:eastAsiaTheme="majorEastAsia" w:hAnsiTheme="majorEastAsia" w:hint="eastAsia"/>
          <w:sz w:val="24"/>
        </w:rPr>
        <w:t>竞争性磋商文件要求签字的内容（如授权委托书等），可以使用电子签章或使用原件的电子件（</w:t>
      </w:r>
      <w:proofErr w:type="gramStart"/>
      <w:r w:rsidRPr="002C73C1">
        <w:rPr>
          <w:rFonts w:asciiTheme="majorEastAsia" w:eastAsiaTheme="majorEastAsia" w:hAnsiTheme="majorEastAsia" w:hint="eastAsia"/>
          <w:sz w:val="24"/>
        </w:rPr>
        <w:t>电子件指扫描</w:t>
      </w:r>
      <w:proofErr w:type="gramEnd"/>
      <w:r w:rsidRPr="002C73C1">
        <w:rPr>
          <w:rFonts w:asciiTheme="majorEastAsia" w:eastAsiaTheme="majorEastAsia" w:hAnsiTheme="majorEastAsia" w:hint="eastAsia"/>
          <w:sz w:val="24"/>
        </w:rPr>
        <w:t>件、照片等形式电子文件）；要求第三方出具的盖章件原件（如联合协议、分包意向协议、制造商授权书原件等），响应文件中应使用原件的电子件。</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hint="eastAsia"/>
          <w:sz w:val="24"/>
        </w:rPr>
        <w:t>竞争性磋商文件要求盖章的内容，一般通过投标文件编制工具加盖电子签章。</w:t>
      </w:r>
    </w:p>
    <w:p w:rsidR="00164A7A" w:rsidRPr="002C73C1" w:rsidRDefault="00EF2211">
      <w:pPr>
        <w:pStyle w:val="21"/>
        <w:spacing w:before="0" w:line="360" w:lineRule="auto"/>
        <w:rPr>
          <w:rFonts w:asciiTheme="majorEastAsia" w:eastAsiaTheme="majorEastAsia" w:hAnsiTheme="majorEastAsia"/>
          <w:sz w:val="28"/>
        </w:rPr>
      </w:pPr>
      <w:r w:rsidRPr="00C543B8">
        <w:rPr>
          <w:rFonts w:asciiTheme="majorEastAsia" w:eastAsiaTheme="majorEastAsia" w:hAnsiTheme="majorEastAsia"/>
          <w:sz w:val="28"/>
        </w:rPr>
        <w:t>四   响应文件的提交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359" w:name="_Toc305158877"/>
      <w:bookmarkStart w:id="360" w:name="_Toc151193849"/>
      <w:bookmarkStart w:id="361" w:name="_Toc305158803"/>
      <w:bookmarkStart w:id="362" w:name="_Toc151193777"/>
      <w:bookmarkStart w:id="363" w:name="_Toc164608649"/>
      <w:bookmarkStart w:id="364" w:name="_Toc127151736"/>
      <w:bookmarkStart w:id="365" w:name="_Toc265228373"/>
      <w:bookmarkStart w:id="366" w:name="_Toc520356160"/>
      <w:bookmarkStart w:id="367" w:name="_Toc264969225"/>
      <w:bookmarkStart w:id="368" w:name="_Toc195842900"/>
      <w:bookmarkStart w:id="369" w:name="_Toc127161449"/>
      <w:bookmarkStart w:id="370" w:name="_Toc226965808"/>
      <w:bookmarkStart w:id="371" w:name="_Toc127151535"/>
      <w:bookmarkStart w:id="372" w:name="_Toc226965725"/>
      <w:bookmarkStart w:id="373" w:name="_Toc151190162"/>
      <w:bookmarkStart w:id="374" w:name="_Toc164229230"/>
      <w:bookmarkStart w:id="375" w:name="_Toc150480773"/>
      <w:bookmarkStart w:id="376" w:name="_Toc149720828"/>
      <w:bookmarkStart w:id="377" w:name="_Toc226337231"/>
      <w:bookmarkStart w:id="378" w:name="_Toc150774740"/>
      <w:bookmarkStart w:id="379" w:name="_Toc151193705"/>
      <w:bookmarkStart w:id="380" w:name="_Toc150509286"/>
      <w:bookmarkStart w:id="381" w:name="_Toc151193923"/>
      <w:bookmarkStart w:id="382" w:name="_Toc164608804"/>
      <w:bookmarkStart w:id="383" w:name="_Toc142311037"/>
      <w:bookmarkStart w:id="384" w:name="_Toc151193633"/>
      <w:bookmarkStart w:id="385" w:name="_Toc164351629"/>
      <w:bookmarkStart w:id="386" w:name="_Toc150774635"/>
      <w:bookmarkStart w:id="387" w:name="_Toc164229376"/>
      <w:bookmarkStart w:id="388" w:name="_Toc226309779"/>
      <w:r w:rsidRPr="002C73C1">
        <w:rPr>
          <w:rFonts w:asciiTheme="majorEastAsia" w:eastAsiaTheme="majorEastAsia" w:hAnsiTheme="majorEastAsia"/>
          <w:b/>
          <w:bCs/>
          <w:sz w:val="24"/>
        </w:rPr>
        <w:t>响应文件的</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2C73C1">
        <w:rPr>
          <w:rFonts w:asciiTheme="majorEastAsia" w:eastAsiaTheme="majorEastAsia" w:hAnsiTheme="majorEastAsia"/>
          <w:b/>
          <w:bCs/>
          <w:sz w:val="24"/>
        </w:rPr>
        <w:t>提交</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bookmarkStart w:id="389" w:name="_Toc164229377"/>
      <w:bookmarkStart w:id="390" w:name="_Toc151193634"/>
      <w:bookmarkStart w:id="391" w:name="_Toc149720829"/>
      <w:bookmarkStart w:id="392" w:name="_Toc151193706"/>
      <w:bookmarkStart w:id="393" w:name="_Toc142311038"/>
      <w:bookmarkStart w:id="394" w:name="_Toc520356161"/>
      <w:bookmarkStart w:id="395" w:name="_Toc151193850"/>
      <w:bookmarkStart w:id="396" w:name="_Toc264969226"/>
      <w:bookmarkStart w:id="397" w:name="_Toc127161450"/>
      <w:bookmarkStart w:id="398" w:name="_Toc226965809"/>
      <w:bookmarkStart w:id="399" w:name="_Toc226965726"/>
      <w:bookmarkStart w:id="400" w:name="_Toc150509287"/>
      <w:bookmarkStart w:id="401" w:name="_Toc151190163"/>
      <w:bookmarkStart w:id="402" w:name="_Toc195842901"/>
      <w:bookmarkStart w:id="403" w:name="_Toc151193924"/>
      <w:bookmarkStart w:id="404" w:name="_Toc127151536"/>
      <w:bookmarkStart w:id="405" w:name="_Toc150774636"/>
      <w:bookmarkStart w:id="406" w:name="_Toc265228374"/>
      <w:bookmarkStart w:id="407" w:name="_Toc150480774"/>
      <w:bookmarkStart w:id="408" w:name="_Toc127151737"/>
      <w:bookmarkStart w:id="409" w:name="_Toc150774741"/>
      <w:bookmarkStart w:id="410" w:name="_Toc226309780"/>
      <w:bookmarkStart w:id="411" w:name="_Toc164229231"/>
      <w:bookmarkStart w:id="412" w:name="_Toc151193778"/>
      <w:bookmarkStart w:id="413" w:name="_Toc164608805"/>
      <w:bookmarkStart w:id="414" w:name="_Toc226337232"/>
      <w:bookmarkStart w:id="415" w:name="_Toc164351630"/>
      <w:bookmarkStart w:id="416" w:name="_Toc164608650"/>
      <w:bookmarkStart w:id="417" w:name="_Toc305158878"/>
      <w:bookmarkStart w:id="418" w:name="_Toc305158804"/>
      <w:r w:rsidRPr="002C73C1">
        <w:rPr>
          <w:rFonts w:eastAsiaTheme="minorEastAsia" w:hint="eastAsia"/>
          <w:sz w:val="24"/>
        </w:rPr>
        <w:t>本项目使用北京市政府采购电子交易平台。供应商根据竞争性磋商文件及电子交易平台供应商操作手册要求编制、生成并提交电子响应文件。</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r w:rsidRPr="002C73C1">
        <w:rPr>
          <w:rFonts w:eastAsiaTheme="minorEastAsia" w:hint="eastAsia"/>
          <w:sz w:val="24"/>
        </w:rPr>
        <w:t>采购人及采购代理机构拒绝接受通过电子交易平台以外任何形式提交的响应文件，磋商保证金除外。</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响应文件提交截止</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2C73C1">
        <w:rPr>
          <w:rFonts w:asciiTheme="majorEastAsia" w:eastAsiaTheme="majorEastAsia" w:hAnsiTheme="majorEastAsia"/>
          <w:b/>
          <w:bCs/>
          <w:sz w:val="24"/>
        </w:rPr>
        <w:t>时间</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bookmarkStart w:id="419" w:name="_Toc142311039"/>
      <w:bookmarkStart w:id="420" w:name="_Toc226309781"/>
      <w:bookmarkStart w:id="421" w:name="_Toc305158879"/>
      <w:bookmarkStart w:id="422" w:name="_Toc164229378"/>
      <w:bookmarkStart w:id="423" w:name="_Toc265228375"/>
      <w:bookmarkStart w:id="424" w:name="_Toc226337233"/>
      <w:bookmarkStart w:id="425" w:name="_Toc164351631"/>
      <w:bookmarkStart w:id="426" w:name="_Toc195842902"/>
      <w:bookmarkStart w:id="427" w:name="_Toc151193779"/>
      <w:bookmarkStart w:id="428" w:name="_Toc164229232"/>
      <w:bookmarkStart w:id="429" w:name="_Toc127161451"/>
      <w:bookmarkStart w:id="430" w:name="_Toc150774637"/>
      <w:bookmarkStart w:id="431" w:name="_Toc150480775"/>
      <w:bookmarkStart w:id="432" w:name="_Toc151193707"/>
      <w:bookmarkStart w:id="433" w:name="_Toc151193851"/>
      <w:bookmarkStart w:id="434" w:name="_Toc264969227"/>
      <w:bookmarkStart w:id="435" w:name="_Toc151190164"/>
      <w:bookmarkStart w:id="436" w:name="_Toc150509288"/>
      <w:bookmarkStart w:id="437" w:name="_Toc164608806"/>
      <w:bookmarkStart w:id="438" w:name="_Toc226965727"/>
      <w:bookmarkStart w:id="439" w:name="_Toc164608651"/>
      <w:bookmarkStart w:id="440" w:name="_Toc127151738"/>
      <w:bookmarkStart w:id="441" w:name="_Toc150774742"/>
      <w:bookmarkStart w:id="442" w:name="_Toc226965810"/>
      <w:bookmarkStart w:id="443" w:name="_Toc151193925"/>
      <w:bookmarkStart w:id="444" w:name="_Toc151193635"/>
      <w:bookmarkStart w:id="445" w:name="_Toc520356162"/>
      <w:bookmarkStart w:id="446" w:name="_Toc305158805"/>
      <w:bookmarkStart w:id="447" w:name="_Toc149720830"/>
      <w:bookmarkStart w:id="448" w:name="_Toc127151537"/>
      <w:r w:rsidRPr="002C73C1">
        <w:rPr>
          <w:rFonts w:eastAsiaTheme="minorEastAsia" w:hint="eastAsia"/>
          <w:sz w:val="24"/>
        </w:rPr>
        <w:t>供应商应在竞争性磋商文件要求响应文件提交截止时间前，将电子响应文件提交至电子交易平台。</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bookmarkStart w:id="449" w:name="_Toc265228376"/>
      <w:bookmarkStart w:id="450" w:name="_Toc305158806"/>
      <w:bookmarkStart w:id="451" w:name="_Toc226965811"/>
      <w:bookmarkStart w:id="452" w:name="_Toc226965728"/>
      <w:bookmarkStart w:id="453" w:name="_Toc305158880"/>
      <w:bookmarkStart w:id="454" w:name="_Toc151193852"/>
      <w:bookmarkStart w:id="455" w:name="_Toc151193926"/>
      <w:bookmarkStart w:id="456" w:name="_Toc151193708"/>
      <w:bookmarkStart w:id="457" w:name="_Toc151193780"/>
      <w:bookmarkStart w:id="458" w:name="_Toc150774743"/>
      <w:bookmarkStart w:id="459" w:name="_Toc127151538"/>
      <w:bookmarkStart w:id="460" w:name="_Toc226309782"/>
      <w:bookmarkStart w:id="461" w:name="_Toc142311040"/>
      <w:bookmarkStart w:id="462" w:name="_Toc150480776"/>
      <w:bookmarkStart w:id="463" w:name="_Toc226337234"/>
      <w:bookmarkStart w:id="464" w:name="_Toc520356163"/>
      <w:bookmarkStart w:id="465" w:name="_Toc195842903"/>
      <w:bookmarkStart w:id="466" w:name="_Toc150774638"/>
      <w:bookmarkStart w:id="467" w:name="_Toc264969228"/>
      <w:bookmarkStart w:id="468" w:name="_Toc151190165"/>
      <w:bookmarkStart w:id="469" w:name="_Toc150509289"/>
      <w:bookmarkStart w:id="470" w:name="_Toc151193636"/>
      <w:r w:rsidRPr="002C73C1">
        <w:rPr>
          <w:rFonts w:eastAsiaTheme="minorEastAsia" w:hint="eastAsia"/>
          <w:sz w:val="24"/>
        </w:rPr>
        <w:t>提交响应文件截止时间前，供应商可以通过电子交易平台对所提交的响应文件进行补充、修改或者撤回。</w:t>
      </w:r>
      <w:r w:rsidRPr="002C73C1">
        <w:rPr>
          <w:rFonts w:eastAsiaTheme="minorEastAsia" w:hint="eastAsia"/>
          <w:color w:val="000000"/>
          <w:sz w:val="24"/>
        </w:rPr>
        <w:t>磋商保证金的补充、修改或者撤回</w:t>
      </w:r>
      <w:r w:rsidRPr="002C73C1">
        <w:rPr>
          <w:rFonts w:hint="eastAsia"/>
          <w:sz w:val="24"/>
        </w:rPr>
        <w:t>无需通过电子交易平台，但应就其补充、修改或者撤回通知采购人或采购代理机构</w:t>
      </w:r>
      <w:r w:rsidRPr="002C73C1">
        <w:rPr>
          <w:rFonts w:eastAsiaTheme="minorEastAsia" w:hint="eastAsia"/>
          <w:color w:val="000000"/>
          <w:sz w:val="24"/>
        </w:rPr>
        <w:t>。</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r w:rsidRPr="002C73C1">
        <w:rPr>
          <w:rFonts w:eastAsiaTheme="minorEastAsia" w:hint="eastAsia"/>
          <w:sz w:val="24"/>
        </w:rPr>
        <w:t>供应商对响应文件的补充、修改的内容应当按照竞争性磋商文件要求签署、盖章，作为响应文件的组成部分。</w:t>
      </w:r>
      <w:r w:rsidRPr="002C73C1">
        <w:rPr>
          <w:rFonts w:eastAsiaTheme="minorEastAsia" w:hint="eastAsia"/>
          <w:kern w:val="0"/>
          <w:sz w:val="24"/>
        </w:rPr>
        <w:t>补充、修改的内容与响应文件不一致的，以补充、修改的内容为准。</w:t>
      </w:r>
    </w:p>
    <w:p w:rsidR="00164A7A" w:rsidRPr="002C73C1" w:rsidRDefault="00EF2211">
      <w:pPr>
        <w:pStyle w:val="21"/>
        <w:spacing w:before="0" w:line="360" w:lineRule="auto"/>
        <w:rPr>
          <w:rFonts w:asciiTheme="majorEastAsia" w:eastAsiaTheme="majorEastAsia" w:hAnsiTheme="majorEastAsia"/>
          <w:sz w:val="28"/>
        </w:rPr>
      </w:pPr>
      <w:r w:rsidRPr="00C543B8">
        <w:rPr>
          <w:rFonts w:asciiTheme="majorEastAsia" w:eastAsiaTheme="majorEastAsia" w:hAnsiTheme="majorEastAsia"/>
          <w:sz w:val="28"/>
        </w:rPr>
        <w:t xml:space="preserve">五   </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C543B8">
        <w:rPr>
          <w:rFonts w:asciiTheme="majorEastAsia" w:eastAsiaTheme="majorEastAsia" w:hAnsiTheme="majorEastAsia"/>
          <w:sz w:val="28"/>
        </w:rPr>
        <w:t>评审</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响应文件的解密与开启</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r w:rsidRPr="002C73C1">
        <w:rPr>
          <w:rFonts w:eastAsiaTheme="minorEastAsia" w:hint="eastAsia"/>
          <w:sz w:val="24"/>
        </w:rPr>
        <w:lastRenderedPageBreak/>
        <w:t>采购人或采购代理机构将按竞争性磋商文件的规定，在响应文件提交截止时间的同一时间和竞争性磋商文件预先确定的地点开启响应文件。</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r w:rsidRPr="002C73C1">
        <w:rPr>
          <w:rFonts w:eastAsiaTheme="minorEastAsia" w:hint="eastAsia"/>
          <w:sz w:val="24"/>
        </w:rPr>
        <w:t>本项目解密使用北京市政府采购电子交易平台。供应商应在规定的时间内对响应文件进行解密，因非系统原因导致的解密失败，视为</w:t>
      </w:r>
      <w:r w:rsidRPr="002C73C1">
        <w:rPr>
          <w:rFonts w:eastAsiaTheme="minorEastAsia" w:hint="eastAsia"/>
          <w:b/>
          <w:sz w:val="24"/>
        </w:rPr>
        <w:t>无效响应</w:t>
      </w:r>
      <w:r w:rsidRPr="002C73C1">
        <w:rPr>
          <w:rFonts w:eastAsiaTheme="minorEastAsia" w:hint="eastAsia"/>
          <w:sz w:val="24"/>
        </w:rPr>
        <w:t>。</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r w:rsidRPr="002C73C1">
        <w:rPr>
          <w:rFonts w:eastAsiaTheme="minorEastAsia" w:hint="eastAsia"/>
          <w:sz w:val="24"/>
        </w:rPr>
        <w:t>供应商认为采购人员及相关人员与其</w:t>
      </w:r>
      <w:proofErr w:type="gramStart"/>
      <w:r w:rsidRPr="002C73C1">
        <w:rPr>
          <w:rFonts w:eastAsiaTheme="minorEastAsia" w:hint="eastAsia"/>
          <w:sz w:val="24"/>
        </w:rPr>
        <w:t>他供应</w:t>
      </w:r>
      <w:proofErr w:type="gramEnd"/>
      <w:r w:rsidRPr="002C73C1">
        <w:rPr>
          <w:rFonts w:eastAsiaTheme="minorEastAsia" w:hint="eastAsia"/>
          <w:sz w:val="24"/>
        </w:rPr>
        <w:t>商有利害关系的，可以向采购人或采购代理机构书面提出回避申请，并说明理由。采购人或采购代理机构将及时询问被申请回避人员，有利害关系的被申请回避人员将回避。</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r w:rsidRPr="002C73C1">
        <w:rPr>
          <w:rFonts w:eastAsiaTheme="minorEastAsia" w:hint="eastAsia"/>
          <w:sz w:val="24"/>
        </w:rPr>
        <w:t>供应商不足</w:t>
      </w:r>
      <w:r w:rsidRPr="002C73C1">
        <w:rPr>
          <w:rFonts w:eastAsiaTheme="minorEastAsia"/>
          <w:sz w:val="24"/>
        </w:rPr>
        <w:t>3</w:t>
      </w:r>
      <w:r w:rsidRPr="002C73C1">
        <w:rPr>
          <w:rFonts w:eastAsiaTheme="minorEastAsia" w:hint="eastAsia"/>
          <w:sz w:val="24"/>
        </w:rPr>
        <w:t>家的，不予解密。</w:t>
      </w:r>
    </w:p>
    <w:p w:rsidR="00164A7A" w:rsidRPr="002C73C1" w:rsidRDefault="00EF2211">
      <w:pPr>
        <w:numPr>
          <w:ilvl w:val="1"/>
          <w:numId w:val="8"/>
        </w:numPr>
        <w:tabs>
          <w:tab w:val="left" w:pos="1080"/>
          <w:tab w:val="left" w:pos="2014"/>
        </w:tabs>
        <w:snapToGrid w:val="0"/>
        <w:spacing w:line="360" w:lineRule="auto"/>
        <w:ind w:left="1077" w:hanging="720"/>
        <w:rPr>
          <w:rFonts w:eastAsiaTheme="minorEastAsia"/>
          <w:sz w:val="24"/>
        </w:rPr>
      </w:pPr>
      <w:bookmarkStart w:id="471" w:name="_Toc520356165"/>
      <w:r w:rsidRPr="002C73C1">
        <w:rPr>
          <w:rFonts w:eastAsiaTheme="minorEastAsia" w:hint="eastAsia"/>
          <w:sz w:val="24"/>
        </w:rPr>
        <w:t>本项目不公开报价。</w:t>
      </w:r>
    </w:p>
    <w:bookmarkEnd w:id="471"/>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磋商小组</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磋商小组根据政府采购有关规定和本次采购项目的特点进行组建，并负责具体评审</w:t>
      </w:r>
      <w:r w:rsidRPr="002C73C1">
        <w:rPr>
          <w:rFonts w:asciiTheme="majorEastAsia" w:eastAsiaTheme="majorEastAsia" w:hAnsiTheme="majorEastAsia" w:hint="eastAsia"/>
          <w:sz w:val="24"/>
        </w:rPr>
        <w:t>与磋商</w:t>
      </w:r>
      <w:r w:rsidRPr="002C73C1">
        <w:rPr>
          <w:rFonts w:asciiTheme="majorEastAsia" w:eastAsiaTheme="majorEastAsia" w:hAnsiTheme="majorEastAsia"/>
          <w:sz w:val="24"/>
        </w:rPr>
        <w:t>事务，独立履行职责。</w:t>
      </w:r>
      <w:bookmarkStart w:id="472" w:name="_Toc520356166"/>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3" w:name="_Toc520356169"/>
      <w:bookmarkEnd w:id="472"/>
    </w:p>
    <w:p w:rsidR="00164A7A" w:rsidRPr="002C73C1" w:rsidRDefault="00EF2211">
      <w:pPr>
        <w:numPr>
          <w:ilvl w:val="0"/>
          <w:numId w:val="8"/>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t>评审方法和评审标准</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见第三章《评审方法和评审标准》。</w:t>
      </w:r>
    </w:p>
    <w:p w:rsidR="00164A7A" w:rsidRPr="002C73C1" w:rsidRDefault="00164A7A">
      <w:pPr>
        <w:tabs>
          <w:tab w:val="left" w:pos="360"/>
          <w:tab w:val="left" w:pos="1080"/>
        </w:tabs>
        <w:snapToGrid w:val="0"/>
        <w:spacing w:line="360" w:lineRule="auto"/>
        <w:ind w:left="1080"/>
        <w:rPr>
          <w:rFonts w:asciiTheme="majorEastAsia" w:eastAsiaTheme="majorEastAsia" w:hAnsiTheme="majorEastAsia"/>
          <w:sz w:val="24"/>
        </w:rPr>
      </w:pPr>
    </w:p>
    <w:p w:rsidR="00164A7A" w:rsidRPr="002C73C1" w:rsidRDefault="00EF2211">
      <w:pPr>
        <w:pStyle w:val="21"/>
        <w:spacing w:before="0" w:line="360" w:lineRule="auto"/>
        <w:rPr>
          <w:rFonts w:asciiTheme="majorEastAsia" w:eastAsiaTheme="majorEastAsia" w:hAnsiTheme="majorEastAsia"/>
          <w:sz w:val="28"/>
        </w:rPr>
      </w:pPr>
      <w:bookmarkStart w:id="474" w:name="_Toc264969235"/>
      <w:bookmarkStart w:id="475" w:name="_Toc151193715"/>
      <w:bookmarkStart w:id="476" w:name="_Toc150774645"/>
      <w:bookmarkStart w:id="477" w:name="_Toc150774750"/>
      <w:bookmarkStart w:id="478" w:name="_Toc151193643"/>
      <w:bookmarkStart w:id="479" w:name="_Toc305158887"/>
      <w:bookmarkStart w:id="480" w:name="_Toc127151545"/>
      <w:bookmarkStart w:id="481" w:name="_Toc151193933"/>
      <w:bookmarkStart w:id="482" w:name="_Toc195842910"/>
      <w:bookmarkStart w:id="483" w:name="_Toc226965818"/>
      <w:bookmarkStart w:id="484" w:name="_Toc226337241"/>
      <w:bookmarkStart w:id="485" w:name="_Toc151190172"/>
      <w:bookmarkStart w:id="486" w:name="_Toc150480783"/>
      <w:bookmarkStart w:id="487" w:name="_Toc142311047"/>
      <w:bookmarkStart w:id="488" w:name="_Toc305158813"/>
      <w:bookmarkStart w:id="489" w:name="_Toc226309789"/>
      <w:bookmarkStart w:id="490" w:name="_Toc265228383"/>
      <w:bookmarkStart w:id="491" w:name="_Toc226965735"/>
      <w:bookmarkStart w:id="492" w:name="_Toc150509296"/>
      <w:bookmarkStart w:id="493" w:name="_Toc151193859"/>
      <w:bookmarkStart w:id="494" w:name="_Toc151193787"/>
      <w:r w:rsidRPr="00C543B8">
        <w:rPr>
          <w:rFonts w:asciiTheme="majorEastAsia" w:eastAsiaTheme="majorEastAsia" w:hAnsiTheme="majorEastAsia"/>
          <w:sz w:val="28"/>
        </w:rPr>
        <w:t xml:space="preserve">六   </w:t>
      </w:r>
      <w:bookmarkEnd w:id="473"/>
      <w:r w:rsidRPr="00C543B8">
        <w:rPr>
          <w:rFonts w:asciiTheme="majorEastAsia" w:eastAsiaTheme="majorEastAsia" w:hAnsiTheme="majorEastAsia"/>
          <w:sz w:val="28"/>
        </w:rPr>
        <w:t>确定</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C543B8">
        <w:rPr>
          <w:rFonts w:asciiTheme="majorEastAsia" w:eastAsiaTheme="majorEastAsia" w:hAnsiTheme="majorEastAsia"/>
          <w:sz w:val="28"/>
        </w:rPr>
        <w:t>成交</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495" w:name="_Toc127151748"/>
      <w:bookmarkStart w:id="496" w:name="_Toc127151547"/>
      <w:bookmarkStart w:id="497" w:name="_Toc305158889"/>
      <w:bookmarkStart w:id="498" w:name="_Toc150509298"/>
      <w:bookmarkStart w:id="499" w:name="_Toc127161461"/>
      <w:bookmarkStart w:id="500" w:name="_Toc264969237"/>
      <w:bookmarkStart w:id="501" w:name="_Toc164229388"/>
      <w:bookmarkStart w:id="502" w:name="_Toc226337243"/>
      <w:bookmarkStart w:id="503" w:name="_Toc151193645"/>
      <w:bookmarkStart w:id="504" w:name="_Toc305158815"/>
      <w:bookmarkStart w:id="505" w:name="_Toc195842912"/>
      <w:bookmarkStart w:id="506" w:name="_Toc142311049"/>
      <w:bookmarkStart w:id="507" w:name="_Toc150774647"/>
      <w:bookmarkStart w:id="508" w:name="_Toc151193861"/>
      <w:bookmarkStart w:id="509" w:name="_Toc164608661"/>
      <w:bookmarkStart w:id="510" w:name="_Toc226965820"/>
      <w:bookmarkStart w:id="511" w:name="_Toc265228385"/>
      <w:bookmarkStart w:id="512" w:name="_Toc151190174"/>
      <w:bookmarkStart w:id="513" w:name="_Toc149720840"/>
      <w:bookmarkStart w:id="514" w:name="_Toc151193935"/>
      <w:bookmarkStart w:id="515" w:name="_Toc150480785"/>
      <w:bookmarkStart w:id="516" w:name="_Toc164351641"/>
      <w:bookmarkStart w:id="517" w:name="_Toc164229242"/>
      <w:bookmarkStart w:id="518" w:name="_Toc151193789"/>
      <w:bookmarkStart w:id="519" w:name="_Toc226965737"/>
      <w:bookmarkStart w:id="520" w:name="_Toc150774752"/>
      <w:bookmarkStart w:id="521" w:name="_Toc151193717"/>
      <w:bookmarkStart w:id="522" w:name="_Toc226309791"/>
      <w:bookmarkStart w:id="523" w:name="_Toc164608816"/>
      <w:r w:rsidRPr="002C73C1">
        <w:rPr>
          <w:rFonts w:asciiTheme="majorEastAsia" w:eastAsiaTheme="majorEastAsia" w:hAnsiTheme="majorEastAsia"/>
          <w:b/>
          <w:bCs/>
          <w:sz w:val="24"/>
        </w:rPr>
        <w:t>确定成交供应商</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采购人将在收到评审报告后，从评审报告提出的成交候选供应商中，按照排序由高到低的原则确定成交供应商。采购人是否</w:t>
      </w:r>
      <w:proofErr w:type="gramStart"/>
      <w:r w:rsidRPr="002C73C1">
        <w:rPr>
          <w:rFonts w:asciiTheme="majorEastAsia" w:eastAsiaTheme="majorEastAsia" w:hAnsiTheme="majorEastAsia"/>
          <w:sz w:val="24"/>
        </w:rPr>
        <w:t>授权磋商</w:t>
      </w:r>
      <w:proofErr w:type="gramEnd"/>
      <w:r w:rsidRPr="002C73C1">
        <w:rPr>
          <w:rFonts w:asciiTheme="majorEastAsia" w:eastAsiaTheme="majorEastAsia" w:hAnsiTheme="majorEastAsia"/>
          <w:sz w:val="24"/>
        </w:rPr>
        <w:t>小组直接确定成交供应商，见《供应商须知资料表》。成交候选人并列的，按照《供应商须知资料表》要求确定成交供应商。</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524" w:name="_Toc305158817"/>
      <w:bookmarkStart w:id="525" w:name="_Toc305158891"/>
      <w:bookmarkStart w:id="526" w:name="_Toc164229390"/>
      <w:bookmarkStart w:id="527" w:name="_Toc164229244"/>
      <w:bookmarkStart w:id="528" w:name="_Toc164351643"/>
      <w:bookmarkStart w:id="529" w:name="_Toc142311051"/>
      <w:bookmarkStart w:id="530" w:name="_Toc150774649"/>
      <w:bookmarkStart w:id="531" w:name="_Toc151193863"/>
      <w:bookmarkStart w:id="532" w:name="_Toc149720842"/>
      <w:bookmarkStart w:id="533" w:name="_Toc127151549"/>
      <w:bookmarkStart w:id="534" w:name="_Toc226309793"/>
      <w:bookmarkStart w:id="535" w:name="_Toc265228387"/>
      <w:bookmarkStart w:id="536" w:name="_Toc164608663"/>
      <w:bookmarkStart w:id="537" w:name="_Toc264969239"/>
      <w:bookmarkStart w:id="538" w:name="_Toc127161463"/>
      <w:bookmarkStart w:id="539" w:name="_Toc151190176"/>
      <w:bookmarkStart w:id="540" w:name="_Toc151193719"/>
      <w:bookmarkStart w:id="541" w:name="_Toc226337245"/>
      <w:bookmarkStart w:id="542" w:name="_Toc150480787"/>
      <w:bookmarkStart w:id="543" w:name="_Toc151193647"/>
      <w:bookmarkStart w:id="544" w:name="_Toc151193937"/>
      <w:bookmarkStart w:id="545" w:name="_Toc195842914"/>
      <w:bookmarkStart w:id="546" w:name="_Toc150774754"/>
      <w:bookmarkStart w:id="547" w:name="_Toc150509300"/>
      <w:bookmarkStart w:id="548" w:name="_Toc127151750"/>
      <w:bookmarkStart w:id="549" w:name="_Toc226965739"/>
      <w:bookmarkStart w:id="550" w:name="_Toc151193791"/>
      <w:bookmarkStart w:id="551" w:name="_Toc226965822"/>
      <w:bookmarkStart w:id="552" w:name="_Toc164608818"/>
      <w:bookmarkStart w:id="553" w:name="_Toc520356176"/>
      <w:bookmarkStart w:id="554" w:name="_Ref467306425"/>
      <w:bookmarkStart w:id="555" w:name="_Ref467307090"/>
      <w:r w:rsidRPr="002C73C1">
        <w:rPr>
          <w:rFonts w:asciiTheme="majorEastAsia" w:eastAsiaTheme="majorEastAsia" w:hAnsiTheme="majorEastAsia"/>
          <w:b/>
          <w:bCs/>
          <w:sz w:val="24"/>
        </w:rPr>
        <w:lastRenderedPageBreak/>
        <w:t>成交公告与成交通知书</w:t>
      </w:r>
      <w:bookmarkEnd w:id="524"/>
      <w:bookmarkEnd w:id="525"/>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采购人或采购代理机构将</w:t>
      </w:r>
      <w:r w:rsidRPr="002C73C1">
        <w:rPr>
          <w:rFonts w:asciiTheme="majorEastAsia" w:eastAsiaTheme="majorEastAsia" w:hAnsiTheme="majorEastAsia"/>
          <w:kern w:val="0"/>
          <w:sz w:val="24"/>
        </w:rPr>
        <w:t>在成交供应商确定后2个工作日内，在</w:t>
      </w:r>
      <w:r w:rsidRPr="002C73C1">
        <w:rPr>
          <w:rFonts w:asciiTheme="majorEastAsia" w:eastAsiaTheme="majorEastAsia" w:hAnsiTheme="majorEastAsia"/>
          <w:sz w:val="24"/>
        </w:rPr>
        <w:t>北京市政府采购网</w:t>
      </w:r>
      <w:r w:rsidRPr="002C73C1">
        <w:rPr>
          <w:rFonts w:asciiTheme="majorEastAsia" w:eastAsiaTheme="majorEastAsia" w:hAnsiTheme="majorEastAsia"/>
          <w:kern w:val="0"/>
          <w:sz w:val="24"/>
        </w:rPr>
        <w:t>公告成交结果，同时向成交供应商发出成交通知书，</w:t>
      </w:r>
      <w:r w:rsidRPr="002C73C1">
        <w:rPr>
          <w:rFonts w:asciiTheme="majorEastAsia" w:eastAsiaTheme="majorEastAsia" w:hAnsiTheme="majorEastAsia"/>
          <w:sz w:val="24"/>
        </w:rPr>
        <w:t>成交公告期限为1个工作日。</w:t>
      </w:r>
    </w:p>
    <w:p w:rsidR="00164A7A" w:rsidRPr="002C73C1" w:rsidRDefault="00EF2211">
      <w:pPr>
        <w:numPr>
          <w:ilvl w:val="1"/>
          <w:numId w:val="8"/>
        </w:numPr>
        <w:tabs>
          <w:tab w:val="left" w:pos="1080"/>
          <w:tab w:val="left" w:pos="2014"/>
        </w:tabs>
        <w:snapToGrid w:val="0"/>
        <w:spacing w:line="360" w:lineRule="auto"/>
        <w:ind w:left="1080" w:hanging="720"/>
        <w:rPr>
          <w:rFonts w:asciiTheme="majorEastAsia" w:eastAsiaTheme="majorEastAsia" w:hAnsiTheme="majorEastAsia"/>
          <w:sz w:val="24"/>
        </w:rPr>
      </w:pPr>
      <w:r w:rsidRPr="002C73C1">
        <w:rPr>
          <w:rFonts w:asciiTheme="majorEastAsia" w:eastAsiaTheme="majorEastAsia" w:hAnsiTheme="majorEastAsia"/>
          <w:sz w:val="24"/>
        </w:rPr>
        <w:t>成交通知书对采购人和成交供应商均具有法律效力。成交通知书发出后，采购人改变成交结果的，或者成交供应商放弃成交项目的，应当依法承担法律责任。</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终止</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出现下列情形之一的，采购人或采购代理机构将终止竞争性磋商采购活动，发布项目终止公告并说明原因，重新开展采购活动：</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因情况变化，不再符合规定的竞争性磋商采购方式适用情形的；</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出现影响采购公正的违法、违规行为的；</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bookmarkStart w:id="556" w:name="_Toc226337246"/>
      <w:bookmarkStart w:id="557" w:name="_Toc150480788"/>
      <w:bookmarkStart w:id="558" w:name="_Toc142311052"/>
      <w:bookmarkStart w:id="559" w:name="_Toc164229391"/>
      <w:bookmarkStart w:id="560" w:name="_Toc150774755"/>
      <w:bookmarkStart w:id="561" w:name="_Toc195842915"/>
      <w:bookmarkStart w:id="562" w:name="_Ref467306978"/>
      <w:bookmarkStart w:id="563" w:name="_Toc151193648"/>
      <w:bookmarkStart w:id="564" w:name="_Ref467307204"/>
      <w:bookmarkStart w:id="565" w:name="_Toc164351644"/>
      <w:bookmarkStart w:id="566" w:name="_Ref467306377"/>
      <w:bookmarkStart w:id="567" w:name="_Toc226309794"/>
      <w:bookmarkStart w:id="568" w:name="_Toc151193864"/>
      <w:bookmarkStart w:id="569" w:name="_Toc151193792"/>
      <w:bookmarkStart w:id="570" w:name="_Toc127161464"/>
      <w:bookmarkStart w:id="571" w:name="_Toc265228388"/>
      <w:bookmarkStart w:id="572" w:name="_Ref467307062"/>
      <w:bookmarkStart w:id="573" w:name="_Toc151193938"/>
      <w:bookmarkStart w:id="574" w:name="_Toc150774650"/>
      <w:bookmarkStart w:id="575" w:name="_Toc127151550"/>
      <w:bookmarkStart w:id="576" w:name="_Toc164229245"/>
      <w:bookmarkStart w:id="577" w:name="_Toc520356175"/>
      <w:bookmarkStart w:id="578" w:name="_Toc226965823"/>
      <w:bookmarkStart w:id="579" w:name="_Toc151193720"/>
      <w:bookmarkStart w:id="580" w:name="_Toc164608819"/>
      <w:bookmarkStart w:id="581" w:name="_Toc150509301"/>
      <w:bookmarkStart w:id="582" w:name="_Toc264969240"/>
      <w:bookmarkStart w:id="583" w:name="_Toc151190177"/>
      <w:bookmarkStart w:id="584" w:name="_Toc149720843"/>
      <w:bookmarkStart w:id="585" w:name="_Toc305158892"/>
      <w:bookmarkStart w:id="586" w:name="_Toc127151751"/>
      <w:bookmarkStart w:id="587" w:name="_Toc164608664"/>
      <w:bookmarkStart w:id="588" w:name="_Toc226965740"/>
      <w:bookmarkStart w:id="589" w:name="_Toc305158818"/>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2C73C1">
        <w:rPr>
          <w:rFonts w:asciiTheme="majorEastAsia" w:eastAsiaTheme="majorEastAsia" w:hAnsiTheme="majorEastAsia"/>
          <w:b/>
          <w:bCs/>
          <w:sz w:val="24"/>
        </w:rPr>
        <w:t>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采购人与成交供应商应当在成交通知书发出之日起30日内，按照磋商文件确定的合同文本以及采购标的、规格型号、采购金额、采购数量、技术和服务要求等事项签订政府采购合同。</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成交供应</w:t>
      </w:r>
      <w:proofErr w:type="gramStart"/>
      <w:r w:rsidRPr="002C73C1">
        <w:rPr>
          <w:rFonts w:asciiTheme="majorEastAsia" w:eastAsiaTheme="majorEastAsia" w:hAnsiTheme="majorEastAsia"/>
          <w:sz w:val="24"/>
        </w:rPr>
        <w:t>商拒绝</w:t>
      </w:r>
      <w:proofErr w:type="gramEnd"/>
      <w:r w:rsidRPr="002C73C1">
        <w:rPr>
          <w:rFonts w:asciiTheme="majorEastAsia" w:eastAsiaTheme="majorEastAsia" w:hAnsiTheme="maj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联合体成交的，联合体各方应当共同与采购人签订合同，就采购合同约定的</w:t>
      </w:r>
      <w:r w:rsidRPr="002C73C1">
        <w:rPr>
          <w:rFonts w:asciiTheme="majorEastAsia" w:eastAsiaTheme="majorEastAsia" w:hAnsiTheme="majorEastAsia"/>
          <w:sz w:val="24"/>
        </w:rPr>
        <w:lastRenderedPageBreak/>
        <w:t>事项向采购人承担连带责任。</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政府采购合同不能转包。</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2C73C1">
        <w:rPr>
          <w:rFonts w:asciiTheme="majorEastAsia" w:eastAsiaTheme="majorEastAsia" w:hAnsiTheme="majorEastAsia"/>
          <w:b/>
          <w:sz w:val="24"/>
        </w:rPr>
        <w:t>否则响应无效</w:t>
      </w:r>
      <w:r w:rsidRPr="002C73C1">
        <w:rPr>
          <w:rFonts w:asciiTheme="majorEastAsia" w:eastAsiaTheme="majorEastAsia" w:hAnsiTheme="majorEastAsia"/>
          <w:sz w:val="24"/>
        </w:rPr>
        <w:t>。成交供应商就采购项目和分包项目向采购人负责，分包供应商就分包项目承担责任。</w:t>
      </w:r>
    </w:p>
    <w:bookmarkEnd w:id="553"/>
    <w:bookmarkEnd w:id="554"/>
    <w:bookmarkEnd w:id="555"/>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询问与质疑</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询问</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供应商对政府采购活动事项有疑问的，可依法提出询问，并按《供应商须知资料表》载明的形式送达采购人或采购代理机构。</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采购人或采购代理机构对供应</w:t>
      </w:r>
      <w:proofErr w:type="gramStart"/>
      <w:r w:rsidRPr="002C73C1">
        <w:rPr>
          <w:rFonts w:asciiTheme="majorEastAsia" w:eastAsiaTheme="majorEastAsia" w:hAnsiTheme="majorEastAsia"/>
          <w:sz w:val="24"/>
        </w:rPr>
        <w:t>商依法</w:t>
      </w:r>
      <w:proofErr w:type="gramEnd"/>
      <w:r w:rsidRPr="002C73C1">
        <w:rPr>
          <w:rFonts w:asciiTheme="majorEastAsia" w:eastAsiaTheme="majorEastAsia" w:hAnsiTheme="majorEastAsia"/>
          <w:sz w:val="24"/>
        </w:rPr>
        <w:t>提出的询问，在3个工作日内</w:t>
      </w:r>
      <w:proofErr w:type="gramStart"/>
      <w:r w:rsidRPr="002C73C1">
        <w:rPr>
          <w:rFonts w:asciiTheme="majorEastAsia" w:eastAsiaTheme="majorEastAsia" w:hAnsiTheme="majorEastAsia"/>
          <w:sz w:val="24"/>
        </w:rPr>
        <w:t>作出</w:t>
      </w:r>
      <w:proofErr w:type="gramEnd"/>
      <w:r w:rsidRPr="002C73C1">
        <w:rPr>
          <w:rFonts w:asciiTheme="majorEastAsia" w:eastAsiaTheme="majorEastAsia" w:hAnsiTheme="majorEastAsia"/>
          <w:sz w:val="24"/>
        </w:rPr>
        <w:t>答复，但答复的内容不得涉及商业秘密。</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质疑</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2C73C1">
        <w:rPr>
          <w:rFonts w:asciiTheme="majorEastAsia" w:eastAsiaTheme="majorEastAsia" w:hAnsiTheme="majorEastAsia"/>
          <w:sz w:val="24"/>
        </w:rPr>
        <w:t>作出</w:t>
      </w:r>
      <w:proofErr w:type="gramEnd"/>
      <w:r w:rsidRPr="002C73C1">
        <w:rPr>
          <w:rFonts w:asciiTheme="majorEastAsia" w:eastAsiaTheme="majorEastAsia" w:hAnsiTheme="majorEastAsia"/>
          <w:sz w:val="24"/>
        </w:rPr>
        <w:t>答复。</w:t>
      </w:r>
    </w:p>
    <w:p w:rsidR="00164A7A" w:rsidRPr="002C73C1" w:rsidRDefault="00EF2211">
      <w:pPr>
        <w:numPr>
          <w:ilvl w:val="2"/>
          <w:numId w:val="8"/>
        </w:numPr>
        <w:snapToGrid w:val="0"/>
        <w:spacing w:line="360" w:lineRule="auto"/>
        <w:rPr>
          <w:rFonts w:asciiTheme="majorEastAsia" w:eastAsiaTheme="majorEastAsia" w:hAnsiTheme="majorEastAsia"/>
          <w:sz w:val="24"/>
        </w:rPr>
      </w:pPr>
      <w:proofErr w:type="gramStart"/>
      <w:r w:rsidRPr="002C73C1">
        <w:rPr>
          <w:rFonts w:asciiTheme="majorEastAsia" w:eastAsiaTheme="majorEastAsia" w:hAnsiTheme="majorEastAsia"/>
          <w:sz w:val="24"/>
        </w:rPr>
        <w:t>质疑函须使用</w:t>
      </w:r>
      <w:proofErr w:type="gramEnd"/>
      <w:r w:rsidRPr="002C73C1">
        <w:rPr>
          <w:rFonts w:asciiTheme="majorEastAsia" w:eastAsiaTheme="majorEastAsia" w:hAnsiTheme="majorEastAsia"/>
          <w:sz w:val="24"/>
        </w:rPr>
        <w:t>财政部制定的范本文件。供应商为自然人的，质疑</w:t>
      </w:r>
      <w:proofErr w:type="gramStart"/>
      <w:r w:rsidRPr="002C73C1">
        <w:rPr>
          <w:rFonts w:asciiTheme="majorEastAsia" w:eastAsiaTheme="majorEastAsia" w:hAnsiTheme="majorEastAsia"/>
          <w:sz w:val="24"/>
        </w:rPr>
        <w:t>函应当</w:t>
      </w:r>
      <w:proofErr w:type="gramEnd"/>
      <w:r w:rsidRPr="002C73C1">
        <w:rPr>
          <w:rFonts w:asciiTheme="majorEastAsia" w:eastAsiaTheme="majorEastAsia" w:hAnsiTheme="majorEastAsia"/>
          <w:sz w:val="24"/>
        </w:rPr>
        <w:t>由本人签字；供应商为法人或者其他组织的，质疑</w:t>
      </w:r>
      <w:proofErr w:type="gramStart"/>
      <w:r w:rsidRPr="002C73C1">
        <w:rPr>
          <w:rFonts w:asciiTheme="majorEastAsia" w:eastAsiaTheme="majorEastAsia" w:hAnsiTheme="majorEastAsia"/>
          <w:sz w:val="24"/>
        </w:rPr>
        <w:t>函应当</w:t>
      </w:r>
      <w:proofErr w:type="gramEnd"/>
      <w:r w:rsidRPr="002C73C1">
        <w:rPr>
          <w:rFonts w:asciiTheme="majorEastAsia" w:eastAsiaTheme="majorEastAsia" w:hAnsiTheme="majorEastAsia"/>
          <w:sz w:val="24"/>
        </w:rPr>
        <w:t>由法定代表人、主要负责人，或者其授权代表签字或者盖章，并加盖公章。</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164A7A" w:rsidRPr="002C73C1" w:rsidRDefault="00EF2211">
      <w:pPr>
        <w:numPr>
          <w:ilvl w:val="2"/>
          <w:numId w:val="8"/>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lastRenderedPageBreak/>
        <w:t>供应商应在法定质疑期内一次性提出针对同一采购程序环节的质疑，法定质疑期内针对同一采购程序环节再次提出的质疑，采购人、采购代理机构有权不予答复。</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接收询问和质疑的联系部门、联系电话和通讯地址见《供应商须知资料表》。</w:t>
      </w:r>
    </w:p>
    <w:p w:rsidR="00164A7A" w:rsidRPr="002C73C1" w:rsidRDefault="00EF2211">
      <w:pPr>
        <w:numPr>
          <w:ilvl w:val="0"/>
          <w:numId w:val="8"/>
        </w:numPr>
        <w:tabs>
          <w:tab w:val="left" w:pos="360"/>
        </w:tabs>
        <w:snapToGrid w:val="0"/>
        <w:spacing w:line="360" w:lineRule="auto"/>
        <w:ind w:left="357" w:hanging="357"/>
        <w:outlineLvl w:val="1"/>
        <w:rPr>
          <w:rFonts w:asciiTheme="majorEastAsia" w:eastAsiaTheme="majorEastAsia" w:hAnsiTheme="majorEastAsia"/>
          <w:b/>
          <w:bCs/>
          <w:sz w:val="24"/>
        </w:rPr>
      </w:pPr>
      <w:r w:rsidRPr="002C73C1">
        <w:rPr>
          <w:rFonts w:asciiTheme="majorEastAsia" w:eastAsiaTheme="majorEastAsia" w:hAnsiTheme="majorEastAsia"/>
          <w:b/>
          <w:bCs/>
          <w:sz w:val="24"/>
        </w:rPr>
        <w:t>代理费</w:t>
      </w:r>
    </w:p>
    <w:p w:rsidR="00164A7A" w:rsidRPr="002C73C1" w:rsidRDefault="00EF2211">
      <w:pPr>
        <w:numPr>
          <w:ilvl w:val="1"/>
          <w:numId w:val="8"/>
        </w:numPr>
        <w:tabs>
          <w:tab w:val="left" w:pos="1080"/>
          <w:tab w:val="left" w:pos="2014"/>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收费对象、收费标准及缴纳时间见《供应商须知资料表》。</w:t>
      </w:r>
      <w:proofErr w:type="gramStart"/>
      <w:r w:rsidRPr="002C73C1">
        <w:rPr>
          <w:rFonts w:asciiTheme="majorEastAsia" w:eastAsiaTheme="majorEastAsia" w:hAnsiTheme="majorEastAsia"/>
          <w:sz w:val="24"/>
        </w:rPr>
        <w:t>由成交</w:t>
      </w:r>
      <w:proofErr w:type="gramEnd"/>
      <w:r w:rsidRPr="002C73C1">
        <w:rPr>
          <w:rFonts w:asciiTheme="majorEastAsia" w:eastAsiaTheme="majorEastAsia" w:hAnsiTheme="majorEastAsia"/>
          <w:sz w:val="24"/>
        </w:rPr>
        <w:t>供应商支付的，成交供应商须一次性向采购代理机构缴纳代理费，报价应包含代理费用。</w:t>
      </w:r>
    </w:p>
    <w:p w:rsidR="00164A7A" w:rsidRPr="002C73C1" w:rsidRDefault="00164A7A">
      <w:pPr>
        <w:tabs>
          <w:tab w:val="left" w:pos="360"/>
          <w:tab w:val="left" w:pos="1080"/>
        </w:tabs>
        <w:snapToGrid w:val="0"/>
        <w:spacing w:line="360" w:lineRule="auto"/>
        <w:ind w:left="360"/>
        <w:rPr>
          <w:rFonts w:asciiTheme="majorEastAsia" w:eastAsiaTheme="majorEastAsia" w:hAnsiTheme="majorEastAsia"/>
          <w:sz w:val="24"/>
        </w:rPr>
      </w:pPr>
    </w:p>
    <w:p w:rsidR="00164A7A" w:rsidRPr="002C73C1" w:rsidRDefault="00164A7A">
      <w:pPr>
        <w:spacing w:line="360" w:lineRule="auto"/>
        <w:jc w:val="center"/>
        <w:outlineLvl w:val="0"/>
        <w:rPr>
          <w:rFonts w:asciiTheme="majorEastAsia" w:eastAsiaTheme="majorEastAsia" w:hAnsiTheme="majorEastAsia"/>
          <w:b/>
          <w:sz w:val="36"/>
          <w:szCs w:val="36"/>
        </w:rPr>
      </w:pPr>
      <w:bookmarkStart w:id="590" w:name="_Toc353873664"/>
      <w:bookmarkStart w:id="591" w:name="_Toc142311056"/>
      <w:bookmarkStart w:id="592" w:name="_Toc226337250"/>
      <w:bookmarkStart w:id="593" w:name="_Toc150774759"/>
      <w:bookmarkStart w:id="594" w:name="_Toc127151554"/>
      <w:bookmarkStart w:id="595" w:name="_Toc150480792"/>
      <w:bookmarkStart w:id="596" w:name="_Toc305158822"/>
      <w:bookmarkStart w:id="597" w:name="_Toc226965827"/>
      <w:bookmarkStart w:id="598" w:name="_Toc265228392"/>
      <w:bookmarkStart w:id="599" w:name="_Toc353825544"/>
      <w:bookmarkStart w:id="600" w:name="_Toc353873934"/>
      <w:bookmarkStart w:id="601" w:name="_Toc264969244"/>
      <w:bookmarkStart w:id="602" w:name="_Toc305158896"/>
      <w:bookmarkStart w:id="603" w:name="_Toc179985402"/>
      <w:bookmarkStart w:id="604" w:name="_Toc97371943"/>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EF2211">
      <w:pPr>
        <w:spacing w:line="360" w:lineRule="auto"/>
        <w:jc w:val="center"/>
        <w:outlineLvl w:val="0"/>
        <w:rPr>
          <w:rFonts w:asciiTheme="majorEastAsia" w:eastAsiaTheme="majorEastAsia" w:hAnsiTheme="majorEastAsia"/>
          <w:b/>
          <w:sz w:val="36"/>
          <w:szCs w:val="36"/>
        </w:rPr>
      </w:pPr>
      <w:bookmarkStart w:id="605" w:name="_Toc19608"/>
      <w:r w:rsidRPr="002C73C1">
        <w:rPr>
          <w:rFonts w:asciiTheme="majorEastAsia" w:eastAsiaTheme="majorEastAsia" w:hAnsiTheme="majorEastAsia"/>
          <w:b/>
          <w:sz w:val="36"/>
          <w:szCs w:val="36"/>
        </w:rPr>
        <w:lastRenderedPageBreak/>
        <w:t xml:space="preserve">第三章   </w:t>
      </w:r>
      <w:bookmarkEnd w:id="590"/>
      <w:bookmarkEnd w:id="591"/>
      <w:bookmarkEnd w:id="592"/>
      <w:bookmarkEnd w:id="593"/>
      <w:bookmarkEnd w:id="594"/>
      <w:bookmarkEnd w:id="595"/>
      <w:bookmarkEnd w:id="596"/>
      <w:bookmarkEnd w:id="597"/>
      <w:bookmarkEnd w:id="598"/>
      <w:bookmarkEnd w:id="599"/>
      <w:bookmarkEnd w:id="600"/>
      <w:bookmarkEnd w:id="601"/>
      <w:bookmarkEnd w:id="602"/>
      <w:r w:rsidRPr="002C73C1">
        <w:rPr>
          <w:rFonts w:asciiTheme="majorEastAsia" w:eastAsiaTheme="majorEastAsia" w:hAnsiTheme="majorEastAsia"/>
          <w:b/>
          <w:sz w:val="36"/>
          <w:szCs w:val="36"/>
        </w:rPr>
        <w:t>评审方法和评审标准</w:t>
      </w:r>
      <w:bookmarkStart w:id="606" w:name="_Toc487900382"/>
      <w:bookmarkEnd w:id="603"/>
      <w:bookmarkEnd w:id="604"/>
      <w:bookmarkEnd w:id="605"/>
    </w:p>
    <w:p w:rsidR="00164A7A" w:rsidRPr="002C73C1" w:rsidRDefault="00EF2211">
      <w:pPr>
        <w:pStyle w:val="21"/>
        <w:spacing w:before="0" w:line="360" w:lineRule="auto"/>
        <w:rPr>
          <w:rFonts w:asciiTheme="majorEastAsia" w:eastAsiaTheme="majorEastAsia" w:hAnsiTheme="majorEastAsia"/>
          <w:sz w:val="24"/>
          <w:szCs w:val="24"/>
        </w:rPr>
      </w:pPr>
      <w:r w:rsidRPr="00C543B8">
        <w:rPr>
          <w:rFonts w:asciiTheme="majorEastAsia" w:eastAsiaTheme="majorEastAsia" w:hAnsiTheme="majorEastAsia"/>
          <w:sz w:val="24"/>
          <w:szCs w:val="24"/>
        </w:rPr>
        <w:t>一、资格审查程序</w:t>
      </w:r>
    </w:p>
    <w:p w:rsidR="00164A7A" w:rsidRPr="002C73C1" w:rsidRDefault="00EF2211">
      <w:pPr>
        <w:tabs>
          <w:tab w:val="left" w:pos="1080"/>
        </w:tabs>
        <w:snapToGrid w:val="0"/>
        <w:jc w:val="left"/>
        <w:rPr>
          <w:rFonts w:asciiTheme="majorEastAsia" w:eastAsiaTheme="majorEastAsia" w:hAnsiTheme="majorEastAsia"/>
          <w:b/>
          <w:sz w:val="24"/>
        </w:rPr>
      </w:pPr>
      <w:r w:rsidRPr="002C73C1">
        <w:rPr>
          <w:rFonts w:asciiTheme="majorEastAsia" w:eastAsiaTheme="majorEastAsia" w:hAnsiTheme="majorEastAsia"/>
          <w:b/>
          <w:sz w:val="24"/>
        </w:rPr>
        <w:tab/>
      </w:r>
    </w:p>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bookmarkStart w:id="607" w:name="_Toc150480779"/>
      <w:bookmarkStart w:id="608" w:name="_Toc151193783"/>
      <w:bookmarkStart w:id="609" w:name="_Toc151190168"/>
      <w:bookmarkStart w:id="610" w:name="_Toc164351635"/>
      <w:bookmarkStart w:id="611" w:name="_Toc226337237"/>
      <w:bookmarkStart w:id="612" w:name="_Toc151193639"/>
      <w:bookmarkStart w:id="613" w:name="_Toc264969231"/>
      <w:bookmarkStart w:id="614" w:name="_Toc127161455"/>
      <w:bookmarkStart w:id="615" w:name="_Toc151193711"/>
      <w:bookmarkStart w:id="616" w:name="_Toc195842906"/>
      <w:bookmarkStart w:id="617" w:name="_Toc164608810"/>
      <w:bookmarkStart w:id="618" w:name="_Toc151193855"/>
      <w:bookmarkStart w:id="619" w:name="_Toc164229382"/>
      <w:bookmarkStart w:id="620" w:name="_Toc127151541"/>
      <w:bookmarkStart w:id="621" w:name="_Toc142311043"/>
      <w:bookmarkStart w:id="622" w:name="_Toc150774746"/>
      <w:bookmarkStart w:id="623" w:name="_Toc226965814"/>
      <w:bookmarkStart w:id="624" w:name="_Toc164229236"/>
      <w:bookmarkStart w:id="625" w:name="_Toc127151742"/>
      <w:bookmarkStart w:id="626" w:name="_Toc265228379"/>
      <w:bookmarkStart w:id="627" w:name="_Toc226965731"/>
      <w:bookmarkStart w:id="628" w:name="_Toc149720834"/>
      <w:bookmarkStart w:id="629" w:name="_Toc150774641"/>
      <w:bookmarkStart w:id="630" w:name="_Toc164608655"/>
      <w:bookmarkStart w:id="631" w:name="_Toc226309785"/>
      <w:bookmarkStart w:id="632" w:name="_Toc150509292"/>
      <w:bookmarkStart w:id="633" w:name="_Toc305158883"/>
      <w:bookmarkStart w:id="634" w:name="_Toc151193929"/>
      <w:bookmarkStart w:id="635" w:name="_Toc305158809"/>
      <w:bookmarkStart w:id="636" w:name="_Toc353825551"/>
      <w:bookmarkStart w:id="637" w:name="_Toc353873941"/>
      <w:bookmarkStart w:id="638" w:name="_Toc226337251"/>
      <w:bookmarkStart w:id="639" w:name="_Toc264969245"/>
      <w:bookmarkStart w:id="640" w:name="_Toc195842920"/>
      <w:bookmarkStart w:id="641" w:name="_Toc353873665"/>
      <w:bookmarkStart w:id="642" w:name="_Toc150774760"/>
      <w:bookmarkStart w:id="643" w:name="_Toc150480793"/>
      <w:bookmarkStart w:id="644" w:name="_Toc353825545"/>
      <w:bookmarkStart w:id="645" w:name="_Toc142311057"/>
      <w:bookmarkStart w:id="646" w:name="_Toc353873935"/>
      <w:bookmarkStart w:id="647" w:name="_Toc226965828"/>
      <w:bookmarkStart w:id="648" w:name="_Toc305158897"/>
      <w:bookmarkStart w:id="649" w:name="_Toc127151555"/>
      <w:bookmarkStart w:id="650" w:name="_Toc305158823"/>
      <w:bookmarkStart w:id="651" w:name="_Toc26522839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06"/>
      <w:r w:rsidRPr="002C73C1">
        <w:rPr>
          <w:rFonts w:asciiTheme="majorEastAsia" w:eastAsiaTheme="majorEastAsia" w:hAnsiTheme="majorEastAsia"/>
          <w:b/>
          <w:bCs/>
          <w:sz w:val="24"/>
        </w:rPr>
        <w:t>响应文件的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2C73C1">
        <w:rPr>
          <w:rFonts w:asciiTheme="majorEastAsia" w:eastAsiaTheme="majorEastAsia" w:hAnsiTheme="majorEastAsia"/>
          <w:b/>
          <w:bCs/>
          <w:sz w:val="24"/>
        </w:rPr>
        <w:t>资格审查和符合性审查</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2C73C1">
        <w:rPr>
          <w:rFonts w:asciiTheme="majorEastAsia" w:eastAsiaTheme="majorEastAsia" w:hAnsiTheme="majorEastAsia"/>
          <w:b/>
          <w:sz w:val="24"/>
        </w:rPr>
        <w:t>无效响应</w:t>
      </w:r>
      <w:r w:rsidRPr="002C73C1">
        <w:rPr>
          <w:rFonts w:asciiTheme="majorEastAsia" w:eastAsiaTheme="majorEastAsia" w:hAnsiTheme="majorEastAsia"/>
          <w:sz w:val="24"/>
        </w:rPr>
        <w:t>处理，磋商小组应当告知提交响应文件的供应商。</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《资格审查要求》中对格式有要求的，除竞争性磋商文件另有规定外，均为“实质性格式”文件。</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《资格审查要求》见下表：</w:t>
      </w:r>
    </w:p>
    <w:p w:rsidR="00164A7A" w:rsidRPr="002C73C1" w:rsidRDefault="00EF2211">
      <w:pPr>
        <w:tabs>
          <w:tab w:val="left" w:pos="900"/>
          <w:tab w:val="left" w:pos="1080"/>
        </w:tabs>
        <w:snapToGrid w:val="0"/>
        <w:spacing w:line="360" w:lineRule="auto"/>
        <w:ind w:left="1077" w:firstLineChars="1100" w:firstLine="2650"/>
        <w:rPr>
          <w:rFonts w:asciiTheme="majorEastAsia" w:eastAsiaTheme="majorEastAsia" w:hAnsiTheme="majorEastAsia"/>
          <w:b/>
          <w:sz w:val="24"/>
        </w:rPr>
      </w:pPr>
      <w:r w:rsidRPr="002C73C1">
        <w:rPr>
          <w:rFonts w:asciiTheme="majorEastAsia" w:eastAsiaTheme="majorEastAsia" w:hAnsiTheme="majorEastAsia"/>
          <w:b/>
          <w:sz w:val="24"/>
        </w:rPr>
        <w:t>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744"/>
        <w:gridCol w:w="4793"/>
        <w:gridCol w:w="1908"/>
      </w:tblGrid>
      <w:tr w:rsidR="00164A7A" w:rsidRPr="002C73C1">
        <w:trPr>
          <w:trHeight w:val="468"/>
          <w:tblHeader/>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b/>
                <w:sz w:val="24"/>
              </w:rPr>
            </w:pPr>
            <w:bookmarkStart w:id="652" w:name="_Hlt487972895"/>
            <w:bookmarkEnd w:id="652"/>
            <w:r w:rsidRPr="002C73C1">
              <w:rPr>
                <w:rFonts w:asciiTheme="majorEastAsia" w:eastAsiaTheme="majorEastAsia" w:hAnsiTheme="majorEastAsia"/>
                <w:b/>
                <w:sz w:val="24"/>
              </w:rPr>
              <w:t>序号</w:t>
            </w:r>
          </w:p>
        </w:tc>
        <w:tc>
          <w:tcPr>
            <w:tcW w:w="1744" w:type="dxa"/>
            <w:vAlign w:val="center"/>
          </w:tcPr>
          <w:p w:rsidR="00164A7A" w:rsidRPr="002C73C1" w:rsidRDefault="00EF2211">
            <w:pPr>
              <w:tabs>
                <w:tab w:val="left" w:pos="1080"/>
              </w:tabs>
              <w:snapToGrid w:val="0"/>
              <w:jc w:val="center"/>
              <w:rPr>
                <w:rFonts w:asciiTheme="majorEastAsia" w:eastAsiaTheme="majorEastAsia" w:hAnsiTheme="majorEastAsia"/>
                <w:b/>
                <w:sz w:val="24"/>
              </w:rPr>
            </w:pPr>
            <w:r w:rsidRPr="002C73C1">
              <w:rPr>
                <w:rFonts w:asciiTheme="majorEastAsia" w:eastAsiaTheme="majorEastAsia" w:hAnsiTheme="majorEastAsia"/>
                <w:b/>
                <w:sz w:val="24"/>
              </w:rPr>
              <w:t>检查因素</w:t>
            </w:r>
          </w:p>
        </w:tc>
        <w:tc>
          <w:tcPr>
            <w:tcW w:w="4793" w:type="dxa"/>
            <w:vAlign w:val="center"/>
          </w:tcPr>
          <w:p w:rsidR="00164A7A" w:rsidRPr="002C73C1" w:rsidRDefault="00EF2211">
            <w:pPr>
              <w:tabs>
                <w:tab w:val="left" w:pos="1080"/>
              </w:tabs>
              <w:snapToGrid w:val="0"/>
              <w:jc w:val="center"/>
              <w:rPr>
                <w:rFonts w:asciiTheme="majorEastAsia" w:eastAsiaTheme="majorEastAsia" w:hAnsiTheme="majorEastAsia"/>
                <w:b/>
                <w:sz w:val="24"/>
              </w:rPr>
            </w:pPr>
            <w:r w:rsidRPr="002C73C1">
              <w:rPr>
                <w:rFonts w:asciiTheme="majorEastAsia" w:eastAsiaTheme="majorEastAsia" w:hAnsiTheme="majorEastAsia"/>
                <w:b/>
                <w:sz w:val="24"/>
              </w:rPr>
              <w:t>检查内容</w:t>
            </w:r>
          </w:p>
        </w:tc>
        <w:tc>
          <w:tcPr>
            <w:tcW w:w="1908" w:type="dxa"/>
            <w:vAlign w:val="center"/>
          </w:tcPr>
          <w:p w:rsidR="00164A7A" w:rsidRPr="002C73C1" w:rsidRDefault="00EF2211">
            <w:pPr>
              <w:tabs>
                <w:tab w:val="left" w:pos="1080"/>
              </w:tabs>
              <w:snapToGrid w:val="0"/>
              <w:jc w:val="center"/>
              <w:rPr>
                <w:rFonts w:asciiTheme="majorEastAsia" w:eastAsiaTheme="majorEastAsia" w:hAnsiTheme="majorEastAsia"/>
                <w:b/>
                <w:sz w:val="24"/>
              </w:rPr>
            </w:pPr>
            <w:r w:rsidRPr="002C73C1">
              <w:rPr>
                <w:rFonts w:asciiTheme="majorEastAsia" w:eastAsiaTheme="majorEastAsia" w:hAnsiTheme="majorEastAsia"/>
                <w:b/>
                <w:sz w:val="24"/>
              </w:rPr>
              <w:t>格式要求</w:t>
            </w:r>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1</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53" w:name="OLE_LINK7"/>
            <w:bookmarkStart w:id="654" w:name="OLE_LINK8"/>
            <w:r w:rsidRPr="002C73C1">
              <w:rPr>
                <w:rFonts w:asciiTheme="majorEastAsia" w:eastAsiaTheme="majorEastAsia" w:hAnsiTheme="majorEastAsia"/>
                <w:sz w:val="24"/>
              </w:rPr>
              <w:t>满足《中华人民共和国政府采购法》第二十二条规定</w:t>
            </w:r>
            <w:bookmarkEnd w:id="653"/>
            <w:bookmarkEnd w:id="654"/>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55" w:name="OLE_LINK9"/>
            <w:bookmarkStart w:id="656" w:name="OLE_LINK10"/>
            <w:r w:rsidRPr="002C73C1">
              <w:rPr>
                <w:rFonts w:asciiTheme="majorEastAsia" w:eastAsiaTheme="majorEastAsia" w:hAnsiTheme="majorEastAsia"/>
                <w:sz w:val="24"/>
              </w:rPr>
              <w:t>具体规定见第一章《采购邀请》</w:t>
            </w:r>
            <w:bookmarkEnd w:id="655"/>
            <w:bookmarkEnd w:id="656"/>
          </w:p>
        </w:tc>
        <w:tc>
          <w:tcPr>
            <w:tcW w:w="1908" w:type="dxa"/>
            <w:vAlign w:val="center"/>
          </w:tcPr>
          <w:p w:rsidR="00164A7A" w:rsidRPr="002C73C1" w:rsidRDefault="00164A7A">
            <w:pPr>
              <w:tabs>
                <w:tab w:val="left" w:pos="1080"/>
              </w:tabs>
              <w:snapToGrid w:val="0"/>
              <w:jc w:val="left"/>
              <w:rPr>
                <w:rFonts w:asciiTheme="majorEastAsia" w:eastAsiaTheme="majorEastAsia" w:hAnsiTheme="majorEastAsia"/>
                <w:sz w:val="24"/>
              </w:rPr>
            </w:pPr>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bookmarkStart w:id="657" w:name="_Hlk197588506"/>
            <w:r w:rsidRPr="002C73C1">
              <w:rPr>
                <w:rFonts w:asciiTheme="majorEastAsia" w:eastAsiaTheme="majorEastAsia" w:hAnsiTheme="majorEastAsia"/>
                <w:sz w:val="24"/>
              </w:rPr>
              <w:t>1-1</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58" w:name="OLE_LINK14"/>
            <w:bookmarkStart w:id="659" w:name="OLE_LINK13"/>
            <w:r w:rsidRPr="002C73C1">
              <w:rPr>
                <w:rFonts w:asciiTheme="majorEastAsia" w:eastAsiaTheme="majorEastAsia" w:hAnsiTheme="majorEastAsia"/>
                <w:sz w:val="24"/>
              </w:rPr>
              <w:t>营业执照等证明文件</w:t>
            </w:r>
            <w:bookmarkEnd w:id="658"/>
            <w:bookmarkEnd w:id="659"/>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60" w:name="OLE_LINK15"/>
            <w:bookmarkStart w:id="661" w:name="OLE_LINK16"/>
            <w:r w:rsidRPr="002C73C1">
              <w:rPr>
                <w:rFonts w:asciiTheme="majorEastAsia" w:eastAsiaTheme="majorEastAsia" w:hAnsiTheme="majorEastAsia"/>
                <w:sz w:val="24"/>
              </w:rPr>
              <w:t>供应商为企业（包括合伙企业）的，应提供有效的“营业执照”；</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供应商为事业单位的，应提供有效的“事业单位法人证书”；</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供应商是非企业机构的，应提供有效的“执业许可证”、“登记证书”等证明文件；</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供应商是个体工商户的，应提供有效的“个体工商户营业执照”；</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供应商是自然人的，应提供有效的自然人身</w:t>
            </w:r>
            <w:r w:rsidRPr="002C73C1">
              <w:rPr>
                <w:rFonts w:asciiTheme="majorEastAsia" w:eastAsiaTheme="majorEastAsia" w:hAnsiTheme="majorEastAsia"/>
                <w:sz w:val="24"/>
              </w:rPr>
              <w:lastRenderedPageBreak/>
              <w:t>份证明。</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sidRPr="002C73C1">
              <w:rPr>
                <w:rFonts w:asciiTheme="majorEastAsia" w:eastAsiaTheme="majorEastAsia" w:hAnsiTheme="majorEastAsia"/>
                <w:iCs/>
                <w:sz w:val="24"/>
              </w:rPr>
              <w:t>银行、保险、石油石化、电力、电信等行业的分支机构，可以提供上述</w:t>
            </w:r>
            <w:r w:rsidRPr="002C73C1">
              <w:rPr>
                <w:rFonts w:asciiTheme="majorEastAsia" w:eastAsiaTheme="majorEastAsia" w:hAnsiTheme="majorEastAsia"/>
                <w:sz w:val="24"/>
              </w:rPr>
              <w:t>授权，也可以提供其所属法人/其他组织的有关文件或制度等能够证明授权其独立开展业务的证明材料。</w:t>
            </w:r>
            <w:bookmarkEnd w:id="660"/>
            <w:bookmarkEnd w:id="661"/>
          </w:p>
        </w:tc>
        <w:tc>
          <w:tcPr>
            <w:tcW w:w="1908"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62" w:name="OLE_LINK17"/>
            <w:bookmarkStart w:id="663" w:name="OLE_LINK18"/>
            <w:r w:rsidRPr="002C73C1">
              <w:rPr>
                <w:rFonts w:eastAsiaTheme="minorEastAsia" w:hint="eastAsia"/>
                <w:sz w:val="24"/>
              </w:rPr>
              <w:lastRenderedPageBreak/>
              <w:t>提供证明文件的电子件或电子证照</w:t>
            </w:r>
            <w:bookmarkEnd w:id="662"/>
            <w:bookmarkEnd w:id="663"/>
          </w:p>
        </w:tc>
      </w:tr>
      <w:bookmarkEnd w:id="657"/>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lastRenderedPageBreak/>
              <w:t>1-2</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64" w:name="OLE_LINK19"/>
            <w:bookmarkStart w:id="665" w:name="OLE_LINK20"/>
            <w:r w:rsidRPr="002C73C1">
              <w:rPr>
                <w:rFonts w:asciiTheme="majorEastAsia" w:eastAsiaTheme="majorEastAsia" w:hAnsiTheme="majorEastAsia"/>
                <w:sz w:val="24"/>
              </w:rPr>
              <w:t>供应商资格声明书</w:t>
            </w:r>
            <w:bookmarkEnd w:id="664"/>
            <w:bookmarkEnd w:id="665"/>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66" w:name="OLE_LINK21"/>
            <w:bookmarkStart w:id="667" w:name="OLE_LINK22"/>
            <w:r w:rsidRPr="002C73C1">
              <w:rPr>
                <w:rFonts w:asciiTheme="majorEastAsia" w:eastAsiaTheme="majorEastAsia" w:hAnsiTheme="majorEastAsia"/>
                <w:sz w:val="24"/>
              </w:rPr>
              <w:t>提供了符合竞争性磋商文件要求的《供应商资格声明书》。</w:t>
            </w:r>
            <w:bookmarkEnd w:id="666"/>
            <w:bookmarkEnd w:id="667"/>
          </w:p>
        </w:tc>
        <w:tc>
          <w:tcPr>
            <w:tcW w:w="1908"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68" w:name="OLE_LINK23"/>
            <w:bookmarkStart w:id="669" w:name="OLE_LINK24"/>
            <w:r w:rsidRPr="002C73C1">
              <w:rPr>
                <w:rFonts w:asciiTheme="majorEastAsia" w:eastAsiaTheme="majorEastAsia" w:hAnsiTheme="majorEastAsia"/>
                <w:sz w:val="24"/>
              </w:rPr>
              <w:t>格式见《响应文件格式》</w:t>
            </w:r>
            <w:bookmarkEnd w:id="668"/>
            <w:bookmarkEnd w:id="669"/>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1-3</w:t>
            </w:r>
          </w:p>
        </w:tc>
        <w:tc>
          <w:tcPr>
            <w:tcW w:w="1744"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670" w:name="OLE_LINK25"/>
            <w:r w:rsidRPr="002C73C1">
              <w:rPr>
                <w:rFonts w:asciiTheme="majorEastAsia" w:eastAsiaTheme="majorEastAsia" w:hAnsiTheme="majorEastAsia"/>
                <w:sz w:val="24"/>
              </w:rPr>
              <w:t>供应商信用记录</w:t>
            </w:r>
            <w:bookmarkEnd w:id="670"/>
          </w:p>
        </w:tc>
        <w:tc>
          <w:tcPr>
            <w:tcW w:w="4793"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671" w:name="OLE_LINK26"/>
            <w:r w:rsidRPr="002C73C1">
              <w:rPr>
                <w:rFonts w:asciiTheme="majorEastAsia" w:eastAsiaTheme="majorEastAsia" w:hAnsiTheme="majorEastAsia"/>
                <w:sz w:val="24"/>
              </w:rPr>
              <w:t>查询渠道：信用中国网站和中国政府采购网（</w:t>
            </w:r>
            <w:r w:rsidRPr="002C73C1">
              <w:rPr>
                <w:rFonts w:asciiTheme="majorEastAsia" w:eastAsiaTheme="majorEastAsia" w:hAnsiTheme="majorEastAsia"/>
              </w:rPr>
              <w:t>www.creditchina.gov.cn</w:t>
            </w:r>
            <w:r w:rsidRPr="002C73C1">
              <w:rPr>
                <w:rFonts w:asciiTheme="majorEastAsia" w:eastAsiaTheme="majorEastAsia" w:hAnsiTheme="majorEastAsia"/>
                <w:sz w:val="24"/>
              </w:rPr>
              <w:t>、</w:t>
            </w:r>
            <w:r w:rsidRPr="002C73C1">
              <w:rPr>
                <w:rFonts w:asciiTheme="majorEastAsia" w:eastAsiaTheme="majorEastAsia" w:hAnsiTheme="majorEastAsia"/>
              </w:rPr>
              <w:t>www.ccgp.gov.cn</w:t>
            </w:r>
            <w:r w:rsidRPr="002C73C1">
              <w:rPr>
                <w:rFonts w:asciiTheme="majorEastAsia" w:eastAsiaTheme="majorEastAsia" w:hAnsiTheme="majorEastAsia"/>
                <w:sz w:val="24"/>
              </w:rPr>
              <w:t>）；</w:t>
            </w:r>
          </w:p>
          <w:p w:rsidR="00164A7A" w:rsidRPr="002C73C1" w:rsidRDefault="00EF2211">
            <w:pPr>
              <w:tabs>
                <w:tab w:val="left" w:pos="900"/>
                <w:tab w:val="left" w:pos="1980"/>
              </w:tabs>
              <w:snapToGrid w:val="0"/>
              <w:rPr>
                <w:rFonts w:asciiTheme="majorEastAsia" w:eastAsiaTheme="majorEastAsia" w:hAnsiTheme="majorEastAsia"/>
                <w:sz w:val="24"/>
              </w:rPr>
            </w:pPr>
            <w:r w:rsidRPr="002C73C1">
              <w:rPr>
                <w:rFonts w:asciiTheme="majorEastAsia" w:eastAsiaTheme="majorEastAsia" w:hAnsiTheme="majorEastAsia"/>
                <w:sz w:val="24"/>
              </w:rPr>
              <w:t>截止时点：</w:t>
            </w:r>
            <w:r w:rsidRPr="002C73C1">
              <w:rPr>
                <w:rFonts w:asciiTheme="majorEastAsia" w:eastAsiaTheme="majorEastAsia" w:hAnsiTheme="majorEastAsia"/>
                <w:kern w:val="0"/>
                <w:sz w:val="24"/>
                <w:szCs w:val="20"/>
              </w:rPr>
              <w:t>首次响应文件提交截止时间以后</w:t>
            </w:r>
            <w:r w:rsidRPr="002C73C1">
              <w:rPr>
                <w:rFonts w:asciiTheme="majorEastAsia" w:eastAsiaTheme="majorEastAsia" w:hAnsiTheme="majorEastAsia"/>
                <w:sz w:val="24"/>
              </w:rPr>
              <w:t>、资格审查阶段采购人或采购代理机构的实际查询时间；</w:t>
            </w:r>
          </w:p>
          <w:p w:rsidR="00164A7A" w:rsidRPr="002C73C1" w:rsidRDefault="00EF2211">
            <w:pPr>
              <w:tabs>
                <w:tab w:val="left" w:pos="900"/>
                <w:tab w:val="left" w:pos="1980"/>
              </w:tabs>
              <w:snapToGrid w:val="0"/>
              <w:rPr>
                <w:rFonts w:asciiTheme="majorEastAsia" w:eastAsiaTheme="majorEastAsia" w:hAnsiTheme="majorEastAsia"/>
                <w:sz w:val="24"/>
              </w:rPr>
            </w:pPr>
            <w:r w:rsidRPr="002C73C1">
              <w:rPr>
                <w:rFonts w:asciiTheme="majorEastAsia" w:eastAsiaTheme="majorEastAsia" w:hAnsiTheme="majorEastAsia"/>
                <w:sz w:val="24"/>
              </w:rPr>
              <w:t>信用信息查询记录和证据留存具体方式：查询结果网页打印页作为查询记录和证据，与其他竞争性磋商文件一并保存；</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信用信息的使用原则：经认定的被列入失信被执行人、重大税收违法案件当事人名单、政府采购严重违法失信行为记录名单的供应商，其</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。联合体形式磋商的，联合体成员存在不良信用记录，视同联合体存在不良信用记录。</w:t>
            </w:r>
            <w:bookmarkEnd w:id="671"/>
          </w:p>
        </w:tc>
        <w:tc>
          <w:tcPr>
            <w:tcW w:w="1908"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672" w:name="OLE_LINK28"/>
            <w:bookmarkStart w:id="673" w:name="OLE_LINK27"/>
            <w:r w:rsidRPr="002C73C1">
              <w:rPr>
                <w:rFonts w:asciiTheme="majorEastAsia" w:eastAsiaTheme="majorEastAsia" w:hAnsiTheme="majorEastAsia"/>
                <w:sz w:val="24"/>
              </w:rPr>
              <w:t>无须供应商提供，由采购人或采购代理机构查询。</w:t>
            </w:r>
            <w:bookmarkEnd w:id="672"/>
            <w:bookmarkEnd w:id="673"/>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1-4</w:t>
            </w:r>
          </w:p>
        </w:tc>
        <w:tc>
          <w:tcPr>
            <w:tcW w:w="1744"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674" w:name="OLE_LINK29"/>
            <w:bookmarkStart w:id="675" w:name="OLE_LINK30"/>
            <w:r w:rsidRPr="002C73C1">
              <w:rPr>
                <w:rFonts w:asciiTheme="majorEastAsia" w:eastAsiaTheme="majorEastAsia" w:hAnsiTheme="majorEastAsia"/>
                <w:sz w:val="24"/>
              </w:rPr>
              <w:t>法律、行政法规规定的其他条件</w:t>
            </w:r>
            <w:bookmarkEnd w:id="674"/>
            <w:bookmarkEnd w:id="675"/>
          </w:p>
        </w:tc>
        <w:tc>
          <w:tcPr>
            <w:tcW w:w="4793"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676" w:name="OLE_LINK31"/>
            <w:r w:rsidRPr="002C73C1">
              <w:rPr>
                <w:rFonts w:asciiTheme="majorEastAsia" w:eastAsiaTheme="majorEastAsia" w:hAnsiTheme="majorEastAsia"/>
                <w:sz w:val="24"/>
              </w:rPr>
              <w:t>法律、行政法规规定的其他条件</w:t>
            </w:r>
            <w:bookmarkEnd w:id="676"/>
          </w:p>
        </w:tc>
        <w:tc>
          <w:tcPr>
            <w:tcW w:w="1908"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w:t>
            </w:r>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2</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77" w:name="OLE_LINK32"/>
            <w:r w:rsidRPr="002C73C1">
              <w:rPr>
                <w:rFonts w:asciiTheme="majorEastAsia" w:eastAsiaTheme="majorEastAsia" w:hAnsiTheme="majorEastAsia"/>
                <w:sz w:val="24"/>
              </w:rPr>
              <w:t>落实政府采购政策需满足的资格要求</w:t>
            </w:r>
            <w:bookmarkEnd w:id="677"/>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78" w:name="OLE_LINK33"/>
            <w:bookmarkStart w:id="679" w:name="OLE_LINK34"/>
            <w:r w:rsidRPr="002C73C1">
              <w:rPr>
                <w:rFonts w:asciiTheme="majorEastAsia" w:eastAsiaTheme="majorEastAsia" w:hAnsiTheme="majorEastAsia"/>
                <w:sz w:val="24"/>
              </w:rPr>
              <w:t>具体要求见第一章《采购邀请》</w:t>
            </w:r>
            <w:bookmarkEnd w:id="678"/>
            <w:bookmarkEnd w:id="679"/>
          </w:p>
        </w:tc>
        <w:tc>
          <w:tcPr>
            <w:tcW w:w="1908" w:type="dxa"/>
            <w:vAlign w:val="center"/>
          </w:tcPr>
          <w:p w:rsidR="00164A7A" w:rsidRPr="002C73C1" w:rsidRDefault="00164A7A">
            <w:pPr>
              <w:tabs>
                <w:tab w:val="left" w:pos="1080"/>
              </w:tabs>
              <w:snapToGrid w:val="0"/>
              <w:jc w:val="left"/>
              <w:rPr>
                <w:rFonts w:asciiTheme="majorEastAsia" w:eastAsiaTheme="majorEastAsia" w:hAnsiTheme="majorEastAsia"/>
                <w:sz w:val="24"/>
              </w:rPr>
            </w:pPr>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lastRenderedPageBreak/>
              <w:t>2-1</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80" w:name="OLE_LINK35"/>
            <w:r w:rsidRPr="002C73C1">
              <w:rPr>
                <w:rFonts w:asciiTheme="majorEastAsia" w:eastAsiaTheme="majorEastAsia" w:hAnsiTheme="majorEastAsia"/>
                <w:sz w:val="24"/>
              </w:rPr>
              <w:t>中小企业政策</w:t>
            </w:r>
            <w:bookmarkEnd w:id="680"/>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81" w:name="OLE_LINK37"/>
            <w:bookmarkStart w:id="682" w:name="OLE_LINK36"/>
            <w:r w:rsidRPr="002C73C1">
              <w:rPr>
                <w:rFonts w:asciiTheme="majorEastAsia" w:eastAsiaTheme="majorEastAsia" w:hAnsiTheme="majorEastAsia"/>
                <w:sz w:val="24"/>
              </w:rPr>
              <w:t>具体要求见第一章《采购邀请》</w:t>
            </w:r>
            <w:bookmarkEnd w:id="681"/>
            <w:bookmarkEnd w:id="682"/>
          </w:p>
        </w:tc>
        <w:tc>
          <w:tcPr>
            <w:tcW w:w="1908" w:type="dxa"/>
            <w:vAlign w:val="center"/>
          </w:tcPr>
          <w:p w:rsidR="00164A7A" w:rsidRPr="002C73C1" w:rsidRDefault="00164A7A">
            <w:pPr>
              <w:tabs>
                <w:tab w:val="left" w:pos="1080"/>
              </w:tabs>
              <w:snapToGrid w:val="0"/>
              <w:jc w:val="left"/>
              <w:rPr>
                <w:rFonts w:asciiTheme="majorEastAsia" w:eastAsiaTheme="majorEastAsia" w:hAnsiTheme="majorEastAsia"/>
                <w:sz w:val="24"/>
              </w:rPr>
            </w:pPr>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2-1-1</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83" w:name="OLE_LINK38"/>
            <w:bookmarkStart w:id="684" w:name="OLE_LINK39"/>
            <w:r w:rsidRPr="002C73C1">
              <w:rPr>
                <w:rFonts w:asciiTheme="majorEastAsia" w:eastAsiaTheme="majorEastAsia" w:hAnsiTheme="majorEastAsia"/>
                <w:sz w:val="24"/>
              </w:rPr>
              <w:t>中小企业证明文件</w:t>
            </w:r>
            <w:bookmarkEnd w:id="683"/>
            <w:bookmarkEnd w:id="684"/>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85" w:name="OLE_LINK40"/>
            <w:r w:rsidRPr="002C73C1">
              <w:rPr>
                <w:rFonts w:asciiTheme="majorEastAsia" w:eastAsiaTheme="majorEastAsia" w:hAnsiTheme="majorEastAsia"/>
                <w:sz w:val="24"/>
              </w:rPr>
              <w:t xml:space="preserve">当本项目（包）涉及预留份额专门面向中小企业采购，提供如下资料： </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1、供应商单独响应的，应提供《中小企业声明函》或《残疾人福利性单位声明函》或由省级以上监狱管理局、戒毒管理局（含新疆生产建设兵团）出具的属于监狱企业的证明文件。</w:t>
            </w:r>
          </w:p>
          <w:p w:rsidR="00164A7A" w:rsidRPr="002C73C1" w:rsidRDefault="00EF2211">
            <w:pPr>
              <w:tabs>
                <w:tab w:val="left" w:pos="1080"/>
              </w:tabs>
              <w:snapToGrid w:val="0"/>
              <w:jc w:val="left"/>
              <w:rPr>
                <w:rFonts w:asciiTheme="majorEastAsia" w:eastAsiaTheme="majorEastAsia" w:hAnsiTheme="majorEastAsia"/>
                <w:sz w:val="24"/>
              </w:rPr>
            </w:pPr>
            <w:r w:rsidRPr="002C73C1">
              <w:rPr>
                <w:rFonts w:asciiTheme="majorEastAsia" w:eastAsiaTheme="majorEastAsia" w:hAnsiTheme="majorEastAsia"/>
                <w:sz w:val="24"/>
              </w:rPr>
              <w:t>2、如磋商文件要求以联合体形</w:t>
            </w:r>
            <w:proofErr w:type="gramStart"/>
            <w:r w:rsidRPr="002C73C1">
              <w:rPr>
                <w:rFonts w:asciiTheme="majorEastAsia" w:eastAsiaTheme="majorEastAsia" w:hAnsiTheme="majorEastAsia"/>
                <w:sz w:val="24"/>
              </w:rPr>
              <w:t>式参加</w:t>
            </w:r>
            <w:proofErr w:type="gramEnd"/>
            <w:r w:rsidRPr="002C73C1">
              <w:rPr>
                <w:rFonts w:asciiTheme="majorEastAsia" w:eastAsiaTheme="majorEastAsia" w:hAnsiTheme="major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bookmarkEnd w:id="685"/>
          </w:p>
        </w:tc>
        <w:tc>
          <w:tcPr>
            <w:tcW w:w="1908"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86" w:name="OLE_LINK42"/>
            <w:bookmarkStart w:id="687" w:name="OLE_LINK41"/>
            <w:r w:rsidRPr="002C73C1">
              <w:rPr>
                <w:rFonts w:asciiTheme="majorEastAsia" w:eastAsiaTheme="majorEastAsia" w:hAnsiTheme="majorEastAsia"/>
                <w:sz w:val="24"/>
              </w:rPr>
              <w:t>格式见《响应文件格式》</w:t>
            </w:r>
            <w:bookmarkEnd w:id="686"/>
            <w:bookmarkEnd w:id="687"/>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2-1-2</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88" w:name="OLE_LINK44"/>
            <w:bookmarkStart w:id="689" w:name="OLE_LINK43"/>
            <w:r w:rsidRPr="002C73C1">
              <w:rPr>
                <w:rFonts w:asciiTheme="majorEastAsia" w:eastAsiaTheme="majorEastAsia" w:hAnsiTheme="majorEastAsia"/>
                <w:sz w:val="24"/>
              </w:rPr>
              <w:t>拟分包情况说明及分包意向协议</w:t>
            </w:r>
            <w:r w:rsidRPr="002C73C1">
              <w:rPr>
                <w:rFonts w:asciiTheme="majorEastAsia" w:eastAsiaTheme="majorEastAsia" w:hAnsiTheme="majorEastAsia" w:hint="eastAsia"/>
                <w:b/>
                <w:sz w:val="24"/>
              </w:rPr>
              <w:t>（不适用）</w:t>
            </w:r>
            <w:bookmarkEnd w:id="688"/>
            <w:bookmarkEnd w:id="689"/>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90" w:name="OLE_LINK45"/>
            <w:r w:rsidRPr="002C73C1">
              <w:rPr>
                <w:rFonts w:asciiTheme="majorEastAsia" w:eastAsiaTheme="majorEastAsia" w:hAnsiTheme="majorEastAsia"/>
                <w:sz w:val="24"/>
              </w:rPr>
              <w:t>如本项目（包）要求通过分包措施预留部分采购份额面向中小企业采购、且供应商因落实政府采购政策拟进行分包的，必须提供；</w:t>
            </w:r>
            <w:bookmarkStart w:id="691" w:name="OLE_LINK48"/>
            <w:bookmarkStart w:id="692" w:name="OLE_LINK47"/>
            <w:bookmarkEnd w:id="690"/>
            <w:r w:rsidRPr="002C73C1">
              <w:rPr>
                <w:rFonts w:asciiTheme="majorEastAsia" w:eastAsiaTheme="majorEastAsia" w:hAnsiTheme="majorEastAsia"/>
                <w:sz w:val="24"/>
              </w:rPr>
              <w:t>否则无须提供。</w:t>
            </w:r>
          </w:p>
          <w:p w:rsidR="00164A7A" w:rsidRPr="002C73C1" w:rsidRDefault="00EF2211">
            <w:pPr>
              <w:tabs>
                <w:tab w:val="left" w:pos="1080"/>
              </w:tabs>
              <w:snapToGrid w:val="0"/>
              <w:jc w:val="left"/>
              <w:rPr>
                <w:rFonts w:asciiTheme="majorEastAsia" w:eastAsiaTheme="majorEastAsia" w:hAnsiTheme="majorEastAsia"/>
                <w:b/>
                <w:sz w:val="24"/>
              </w:rPr>
            </w:pPr>
            <w:r w:rsidRPr="002C73C1">
              <w:rPr>
                <w:rFonts w:asciiTheme="majorEastAsia" w:eastAsiaTheme="majorEastAsia" w:hAnsiTheme="majorEastAsia"/>
                <w:sz w:val="24"/>
              </w:rPr>
              <w:t>对于预留份额专门面向中小企业采购的项目（包），组成联合体或者接受分包合同的中小企业与联合体内其他企业、分包企业之间不得存在直接控股、管理关系。</w:t>
            </w:r>
            <w:bookmarkEnd w:id="691"/>
            <w:bookmarkEnd w:id="692"/>
          </w:p>
        </w:tc>
        <w:tc>
          <w:tcPr>
            <w:tcW w:w="1908"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93" w:name="OLE_LINK46"/>
            <w:r w:rsidRPr="002C73C1">
              <w:rPr>
                <w:rFonts w:asciiTheme="majorEastAsia" w:eastAsiaTheme="majorEastAsia" w:hAnsiTheme="majorEastAsia"/>
                <w:sz w:val="24"/>
              </w:rPr>
              <w:t>格式见《响应文件格式》</w:t>
            </w:r>
            <w:bookmarkEnd w:id="693"/>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2-2</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94" w:name="OLE_LINK50"/>
            <w:bookmarkStart w:id="695" w:name="OLE_LINK49"/>
            <w:r w:rsidRPr="002C73C1">
              <w:rPr>
                <w:rFonts w:asciiTheme="majorEastAsia" w:eastAsiaTheme="majorEastAsia" w:hAnsiTheme="majorEastAsia"/>
                <w:sz w:val="24"/>
              </w:rPr>
              <w:t>其它落实政府采购政策的资格要求</w:t>
            </w:r>
            <w:r w:rsidRPr="002C73C1">
              <w:rPr>
                <w:rFonts w:asciiTheme="majorEastAsia" w:eastAsiaTheme="majorEastAsia" w:hAnsiTheme="majorEastAsia" w:hint="eastAsia"/>
                <w:b/>
                <w:sz w:val="24"/>
              </w:rPr>
              <w:t>（不适用）</w:t>
            </w:r>
            <w:bookmarkEnd w:id="694"/>
            <w:bookmarkEnd w:id="695"/>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96" w:name="OLE_LINK51"/>
            <w:r w:rsidRPr="002C73C1">
              <w:rPr>
                <w:rFonts w:asciiTheme="majorEastAsia" w:eastAsiaTheme="majorEastAsia" w:hAnsiTheme="majorEastAsia"/>
                <w:sz w:val="24"/>
              </w:rPr>
              <w:t>如有，见第一章《采购邀请》</w:t>
            </w:r>
            <w:bookmarkEnd w:id="696"/>
          </w:p>
        </w:tc>
        <w:tc>
          <w:tcPr>
            <w:tcW w:w="1908"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97" w:name="OLE_LINK52"/>
            <w:bookmarkStart w:id="698" w:name="OLE_LINK53"/>
            <w:r w:rsidRPr="002C73C1">
              <w:rPr>
                <w:rFonts w:eastAsiaTheme="minorEastAsia" w:hint="eastAsia"/>
                <w:sz w:val="24"/>
              </w:rPr>
              <w:t>提供证明文件的电子件或电子证照</w:t>
            </w:r>
            <w:bookmarkEnd w:id="697"/>
            <w:bookmarkEnd w:id="698"/>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3</w:t>
            </w:r>
          </w:p>
        </w:tc>
        <w:tc>
          <w:tcPr>
            <w:tcW w:w="1744"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699" w:name="OLE_LINK54"/>
            <w:r w:rsidRPr="002C73C1">
              <w:rPr>
                <w:rFonts w:asciiTheme="majorEastAsia" w:eastAsiaTheme="majorEastAsia" w:hAnsiTheme="majorEastAsia"/>
                <w:sz w:val="24"/>
              </w:rPr>
              <w:t>本项目的特定资格要求</w:t>
            </w:r>
            <w:bookmarkEnd w:id="699"/>
          </w:p>
        </w:tc>
        <w:tc>
          <w:tcPr>
            <w:tcW w:w="4793" w:type="dxa"/>
            <w:vAlign w:val="center"/>
          </w:tcPr>
          <w:p w:rsidR="00164A7A" w:rsidRPr="002C73C1" w:rsidRDefault="00EF2211">
            <w:pPr>
              <w:tabs>
                <w:tab w:val="left" w:pos="1080"/>
              </w:tabs>
              <w:snapToGrid w:val="0"/>
              <w:jc w:val="left"/>
              <w:rPr>
                <w:rFonts w:asciiTheme="majorEastAsia" w:eastAsiaTheme="majorEastAsia" w:hAnsiTheme="majorEastAsia"/>
                <w:sz w:val="24"/>
              </w:rPr>
            </w:pPr>
            <w:bookmarkStart w:id="700" w:name="OLE_LINK55"/>
            <w:bookmarkStart w:id="701" w:name="OLE_LINK56"/>
            <w:r w:rsidRPr="002C73C1">
              <w:rPr>
                <w:rFonts w:asciiTheme="majorEastAsia" w:eastAsiaTheme="majorEastAsia" w:hAnsiTheme="majorEastAsia"/>
                <w:sz w:val="24"/>
              </w:rPr>
              <w:t>如有，见第一章《采购邀请》</w:t>
            </w:r>
            <w:bookmarkEnd w:id="700"/>
            <w:bookmarkEnd w:id="701"/>
          </w:p>
        </w:tc>
        <w:tc>
          <w:tcPr>
            <w:tcW w:w="1908" w:type="dxa"/>
            <w:vAlign w:val="center"/>
          </w:tcPr>
          <w:p w:rsidR="00164A7A" w:rsidRPr="002C73C1" w:rsidRDefault="00164A7A">
            <w:pPr>
              <w:tabs>
                <w:tab w:val="left" w:pos="1080"/>
              </w:tabs>
              <w:snapToGrid w:val="0"/>
              <w:jc w:val="left"/>
              <w:rPr>
                <w:rFonts w:asciiTheme="majorEastAsia" w:eastAsiaTheme="majorEastAsia" w:hAnsiTheme="majorEastAsia"/>
                <w:sz w:val="24"/>
              </w:rPr>
            </w:pPr>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3-1</w:t>
            </w:r>
          </w:p>
        </w:tc>
        <w:tc>
          <w:tcPr>
            <w:tcW w:w="1744"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02" w:name="OLE_LINK57"/>
            <w:r w:rsidRPr="002C73C1">
              <w:rPr>
                <w:rFonts w:asciiTheme="majorEastAsia" w:eastAsiaTheme="majorEastAsia" w:hAnsiTheme="majorEastAsia"/>
                <w:sz w:val="24"/>
              </w:rPr>
              <w:t>本项目对于联合体的要求</w:t>
            </w:r>
            <w:r w:rsidRPr="002C73C1">
              <w:rPr>
                <w:rFonts w:asciiTheme="majorEastAsia" w:eastAsiaTheme="majorEastAsia" w:hAnsiTheme="majorEastAsia" w:hint="eastAsia"/>
                <w:b/>
                <w:sz w:val="24"/>
              </w:rPr>
              <w:lastRenderedPageBreak/>
              <w:t>（不适用）</w:t>
            </w:r>
            <w:bookmarkEnd w:id="702"/>
          </w:p>
        </w:tc>
        <w:tc>
          <w:tcPr>
            <w:tcW w:w="4793"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03" w:name="OLE_LINK58"/>
            <w:bookmarkStart w:id="704" w:name="OLE_LINK59"/>
            <w:r w:rsidRPr="002C73C1">
              <w:rPr>
                <w:rFonts w:asciiTheme="majorEastAsia" w:eastAsiaTheme="majorEastAsia" w:hAnsiTheme="majorEastAsia"/>
                <w:sz w:val="24"/>
              </w:rPr>
              <w:lastRenderedPageBreak/>
              <w:t>1、如本项目接受联合体磋商，且供应商为联合体时必须提供《联合协议》，明确各方拟</w:t>
            </w:r>
            <w:r w:rsidRPr="002C73C1">
              <w:rPr>
                <w:rFonts w:asciiTheme="majorEastAsia" w:eastAsiaTheme="majorEastAsia" w:hAnsiTheme="majorEastAsia"/>
                <w:sz w:val="24"/>
              </w:rPr>
              <w:lastRenderedPageBreak/>
              <w:t>承担的工作和责任，并指定联合体牵头人，授权其代表所有联合体成员负责本项目磋商和合同实施阶段的牵头、协调工作。该联合协议应当作为响应文件的组成部分，与响应文件其他内容同时提交。</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2、联合体各成员单位均须提供本表中序号1-1、1-2的证明文件。联合体各成员单位均应满足本表3-2及3-3项规定。</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3、本表序号3-4项规定的其他特定资格要求中的每一小项要求，联合体各方中至少应当有一方符合本表中其他资格要求并提供证明文件。</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4、联合体中有同类资质的供应</w:t>
            </w:r>
            <w:proofErr w:type="gramStart"/>
            <w:r w:rsidRPr="002C73C1">
              <w:rPr>
                <w:rFonts w:asciiTheme="majorEastAsia" w:eastAsiaTheme="majorEastAsia" w:hAnsiTheme="majorEastAsia"/>
                <w:sz w:val="24"/>
              </w:rPr>
              <w:t>商按照</w:t>
            </w:r>
            <w:proofErr w:type="gramEnd"/>
            <w:r w:rsidRPr="002C73C1">
              <w:rPr>
                <w:rFonts w:asciiTheme="majorEastAsia" w:eastAsiaTheme="majorEastAsia" w:hAnsiTheme="majorEastAsia"/>
                <w:sz w:val="24"/>
              </w:rPr>
              <w:t>联合体分工承担相同工作的，应当按照资质等级较低的供应商确定资质等级。</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5、以联合体形</w:t>
            </w:r>
            <w:proofErr w:type="gramStart"/>
            <w:r w:rsidRPr="002C73C1">
              <w:rPr>
                <w:rFonts w:asciiTheme="majorEastAsia" w:eastAsiaTheme="majorEastAsia" w:hAnsiTheme="majorEastAsia"/>
                <w:sz w:val="24"/>
              </w:rPr>
              <w:t>式参加</w:t>
            </w:r>
            <w:proofErr w:type="gramEnd"/>
            <w:r w:rsidRPr="002C73C1">
              <w:rPr>
                <w:rFonts w:asciiTheme="majorEastAsia" w:eastAsiaTheme="majorEastAsia" w:hAnsiTheme="majorEastAsia"/>
                <w:sz w:val="24"/>
              </w:rPr>
              <w:t>政府采购活动的，联合体各方不得再单独参加或者与其</w:t>
            </w:r>
            <w:proofErr w:type="gramStart"/>
            <w:r w:rsidRPr="002C73C1">
              <w:rPr>
                <w:rFonts w:asciiTheme="majorEastAsia" w:eastAsiaTheme="majorEastAsia" w:hAnsiTheme="majorEastAsia"/>
                <w:sz w:val="24"/>
              </w:rPr>
              <w:t>他供应</w:t>
            </w:r>
            <w:proofErr w:type="gramEnd"/>
            <w:r w:rsidRPr="002C73C1">
              <w:rPr>
                <w:rFonts w:asciiTheme="majorEastAsia" w:eastAsiaTheme="majorEastAsia" w:hAnsiTheme="majorEastAsia"/>
                <w:sz w:val="24"/>
              </w:rPr>
              <w:t>商另外组成联合体参加同一合同项下的政府采购活动。</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6、若联合体中任</w:t>
            </w:r>
            <w:proofErr w:type="gramStart"/>
            <w:r w:rsidRPr="002C73C1">
              <w:rPr>
                <w:rFonts w:asciiTheme="majorEastAsia" w:eastAsiaTheme="majorEastAsia" w:hAnsiTheme="majorEastAsia"/>
                <w:sz w:val="24"/>
              </w:rPr>
              <w:t>一</w:t>
            </w:r>
            <w:proofErr w:type="gramEnd"/>
            <w:r w:rsidRPr="002C73C1">
              <w:rPr>
                <w:rFonts w:asciiTheme="majorEastAsia" w:eastAsiaTheme="majorEastAsia" w:hAnsiTheme="majorEastAsia"/>
                <w:sz w:val="24"/>
              </w:rPr>
              <w:t>成员单位中途退出，则该联合体的</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tabs>
                <w:tab w:val="left" w:pos="1080"/>
              </w:tabs>
              <w:snapToGrid w:val="0"/>
              <w:rPr>
                <w:rFonts w:asciiTheme="majorEastAsia" w:eastAsiaTheme="majorEastAsia" w:hAnsiTheme="majorEastAsia"/>
                <w:sz w:val="24"/>
              </w:rPr>
            </w:pPr>
            <w:r w:rsidRPr="002C73C1">
              <w:rPr>
                <w:rFonts w:asciiTheme="majorEastAsia" w:eastAsiaTheme="majorEastAsia" w:hAnsiTheme="majorEastAsia"/>
                <w:sz w:val="24"/>
              </w:rPr>
              <w:t xml:space="preserve">7、本项目不接受联合体响应时，供应商不得为联合体。 </w:t>
            </w:r>
            <w:bookmarkEnd w:id="703"/>
            <w:bookmarkEnd w:id="704"/>
          </w:p>
        </w:tc>
        <w:tc>
          <w:tcPr>
            <w:tcW w:w="1908" w:type="dxa"/>
            <w:vAlign w:val="center"/>
          </w:tcPr>
          <w:p w:rsidR="00164A7A" w:rsidRPr="002C73C1" w:rsidRDefault="00EF2211">
            <w:pPr>
              <w:tabs>
                <w:tab w:val="left" w:pos="1080"/>
              </w:tabs>
              <w:snapToGrid w:val="0"/>
              <w:rPr>
                <w:rFonts w:eastAsiaTheme="minorEastAsia"/>
                <w:sz w:val="24"/>
              </w:rPr>
            </w:pPr>
            <w:bookmarkStart w:id="705" w:name="OLE_LINK60"/>
            <w:r w:rsidRPr="002C73C1">
              <w:rPr>
                <w:rFonts w:eastAsiaTheme="minorEastAsia" w:hint="eastAsia"/>
                <w:sz w:val="24"/>
              </w:rPr>
              <w:lastRenderedPageBreak/>
              <w:t>提供《联合协议》原件的电子件</w:t>
            </w:r>
          </w:p>
          <w:p w:rsidR="00164A7A" w:rsidRPr="002C73C1" w:rsidRDefault="00EF2211">
            <w:pPr>
              <w:tabs>
                <w:tab w:val="left" w:pos="1080"/>
              </w:tabs>
              <w:snapToGrid w:val="0"/>
              <w:rPr>
                <w:rFonts w:asciiTheme="majorEastAsia" w:eastAsiaTheme="majorEastAsia" w:hAnsiTheme="majorEastAsia"/>
                <w:sz w:val="24"/>
              </w:rPr>
            </w:pPr>
            <w:r w:rsidRPr="002C73C1">
              <w:rPr>
                <w:rFonts w:eastAsiaTheme="minorEastAsia" w:hint="eastAsia"/>
                <w:sz w:val="24"/>
              </w:rPr>
              <w:lastRenderedPageBreak/>
              <w:t>格式见《响应文件格式》</w:t>
            </w:r>
            <w:bookmarkEnd w:id="705"/>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lastRenderedPageBreak/>
              <w:t>3-2</w:t>
            </w:r>
          </w:p>
        </w:tc>
        <w:tc>
          <w:tcPr>
            <w:tcW w:w="1744"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06" w:name="OLE_LINK61"/>
            <w:r w:rsidRPr="002C73C1">
              <w:rPr>
                <w:rFonts w:asciiTheme="majorEastAsia" w:eastAsiaTheme="majorEastAsia" w:hAnsiTheme="majorEastAsia"/>
                <w:sz w:val="24"/>
              </w:rPr>
              <w:t>政府购买服务承接主体的要求</w:t>
            </w:r>
            <w:r w:rsidRPr="002C73C1">
              <w:rPr>
                <w:rFonts w:asciiTheme="majorEastAsia" w:eastAsiaTheme="majorEastAsia" w:hAnsiTheme="majorEastAsia" w:hint="eastAsia"/>
                <w:b/>
                <w:sz w:val="24"/>
              </w:rPr>
              <w:t>（不适用）</w:t>
            </w:r>
            <w:bookmarkEnd w:id="706"/>
          </w:p>
        </w:tc>
        <w:tc>
          <w:tcPr>
            <w:tcW w:w="4793"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07" w:name="OLE_LINK63"/>
            <w:bookmarkStart w:id="708" w:name="OLE_LINK62"/>
            <w:r w:rsidRPr="002C73C1">
              <w:rPr>
                <w:rFonts w:asciiTheme="majorEastAsia" w:eastAsiaTheme="majorEastAsia" w:hAnsiTheme="majorEastAsia"/>
                <w:sz w:val="24"/>
              </w:rPr>
              <w:t>如本项目属于政府购买服务，供应商不属于公益一类事业单位、使用事业编制且由财政拨款保障的群团组织。</w:t>
            </w:r>
            <w:bookmarkEnd w:id="707"/>
            <w:bookmarkEnd w:id="708"/>
          </w:p>
        </w:tc>
        <w:tc>
          <w:tcPr>
            <w:tcW w:w="1908"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09" w:name="OLE_LINK64"/>
            <w:r w:rsidRPr="002C73C1">
              <w:rPr>
                <w:rFonts w:asciiTheme="majorEastAsia" w:eastAsiaTheme="majorEastAsia" w:hAnsiTheme="majorEastAsia"/>
                <w:sz w:val="24"/>
              </w:rPr>
              <w:t>格式见《响应文件格式》</w:t>
            </w:r>
            <w:bookmarkEnd w:id="709"/>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3-3</w:t>
            </w:r>
          </w:p>
        </w:tc>
        <w:tc>
          <w:tcPr>
            <w:tcW w:w="1744"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10" w:name="OLE_LINK65"/>
            <w:r w:rsidRPr="002C73C1">
              <w:rPr>
                <w:rFonts w:asciiTheme="majorEastAsia" w:eastAsiaTheme="majorEastAsia" w:hAnsiTheme="majorEastAsia"/>
                <w:sz w:val="24"/>
              </w:rPr>
              <w:t>其他特定资格要求</w:t>
            </w:r>
            <w:bookmarkEnd w:id="710"/>
          </w:p>
        </w:tc>
        <w:tc>
          <w:tcPr>
            <w:tcW w:w="4793"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11" w:name="OLE_LINK66"/>
            <w:r w:rsidRPr="002C73C1">
              <w:rPr>
                <w:rFonts w:asciiTheme="majorEastAsia" w:eastAsiaTheme="majorEastAsia" w:hAnsiTheme="majorEastAsia" w:hint="eastAsia"/>
                <w:sz w:val="24"/>
              </w:rPr>
              <w:t>供应商须具备有效的《餐饮服务许可证》或《食品经营许可证》</w:t>
            </w:r>
            <w:bookmarkEnd w:id="711"/>
          </w:p>
        </w:tc>
        <w:tc>
          <w:tcPr>
            <w:tcW w:w="1908"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12" w:name="OLE_LINK68"/>
            <w:bookmarkStart w:id="713" w:name="OLE_LINK67"/>
            <w:r w:rsidRPr="002C73C1">
              <w:rPr>
                <w:rFonts w:eastAsiaTheme="minorEastAsia" w:hint="eastAsia"/>
                <w:sz w:val="24"/>
              </w:rPr>
              <w:t>提供证明文件的电子件或电子证照</w:t>
            </w:r>
            <w:bookmarkEnd w:id="712"/>
            <w:bookmarkEnd w:id="713"/>
          </w:p>
        </w:tc>
      </w:tr>
      <w:tr w:rsidR="00164A7A" w:rsidRPr="002C73C1">
        <w:trPr>
          <w:trHeight w:val="468"/>
        </w:trPr>
        <w:tc>
          <w:tcPr>
            <w:tcW w:w="843" w:type="dxa"/>
            <w:vAlign w:val="center"/>
          </w:tcPr>
          <w:p w:rsidR="00164A7A" w:rsidRPr="002C73C1" w:rsidRDefault="00EF2211">
            <w:pPr>
              <w:tabs>
                <w:tab w:val="left" w:pos="1080"/>
              </w:tabs>
              <w:snapToGrid w:val="0"/>
              <w:jc w:val="center"/>
              <w:rPr>
                <w:rFonts w:asciiTheme="majorEastAsia" w:eastAsiaTheme="majorEastAsia" w:hAnsiTheme="majorEastAsia"/>
                <w:sz w:val="24"/>
              </w:rPr>
            </w:pPr>
            <w:r w:rsidRPr="002C73C1">
              <w:rPr>
                <w:rFonts w:asciiTheme="majorEastAsia" w:eastAsiaTheme="majorEastAsia" w:hAnsiTheme="majorEastAsia"/>
                <w:sz w:val="24"/>
              </w:rPr>
              <w:t>4</w:t>
            </w:r>
          </w:p>
        </w:tc>
        <w:tc>
          <w:tcPr>
            <w:tcW w:w="1744"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14" w:name="OLE_LINK69"/>
            <w:r w:rsidRPr="002C73C1">
              <w:rPr>
                <w:rFonts w:asciiTheme="majorEastAsia" w:eastAsiaTheme="majorEastAsia" w:hAnsiTheme="majorEastAsia"/>
                <w:color w:val="000000"/>
                <w:kern w:val="0"/>
                <w:sz w:val="24"/>
              </w:rPr>
              <w:t>磋商保证金</w:t>
            </w:r>
            <w:r w:rsidRPr="002C73C1">
              <w:rPr>
                <w:rFonts w:asciiTheme="majorEastAsia" w:eastAsiaTheme="majorEastAsia" w:hAnsiTheme="majorEastAsia" w:hint="eastAsia"/>
                <w:b/>
                <w:kern w:val="0"/>
                <w:sz w:val="24"/>
              </w:rPr>
              <w:t>（不适用）</w:t>
            </w:r>
            <w:bookmarkEnd w:id="714"/>
          </w:p>
        </w:tc>
        <w:tc>
          <w:tcPr>
            <w:tcW w:w="4793" w:type="dxa"/>
            <w:vAlign w:val="center"/>
          </w:tcPr>
          <w:p w:rsidR="00164A7A" w:rsidRPr="002C73C1" w:rsidRDefault="00EF2211">
            <w:pPr>
              <w:tabs>
                <w:tab w:val="left" w:pos="1080"/>
              </w:tabs>
              <w:snapToGrid w:val="0"/>
              <w:rPr>
                <w:rFonts w:asciiTheme="majorEastAsia" w:eastAsiaTheme="majorEastAsia" w:hAnsiTheme="majorEastAsia"/>
                <w:color w:val="000000"/>
                <w:sz w:val="24"/>
              </w:rPr>
            </w:pPr>
            <w:bookmarkStart w:id="715" w:name="OLE_LINK71"/>
            <w:bookmarkStart w:id="716" w:name="OLE_LINK70"/>
            <w:r w:rsidRPr="002C73C1">
              <w:rPr>
                <w:rFonts w:asciiTheme="majorEastAsia" w:eastAsiaTheme="majorEastAsia" w:hAnsiTheme="majorEastAsia"/>
                <w:color w:val="000000"/>
                <w:kern w:val="0"/>
                <w:sz w:val="24"/>
              </w:rPr>
              <w:t>按照竞争性磋商文件的要求</w:t>
            </w:r>
            <w:proofErr w:type="gramStart"/>
            <w:r w:rsidRPr="002C73C1">
              <w:rPr>
                <w:rFonts w:asciiTheme="majorEastAsia" w:eastAsiaTheme="majorEastAsia" w:hAnsiTheme="majorEastAsia"/>
                <w:color w:val="000000"/>
                <w:kern w:val="0"/>
                <w:sz w:val="24"/>
              </w:rPr>
              <w:t>提交磋商</w:t>
            </w:r>
            <w:proofErr w:type="gramEnd"/>
            <w:r w:rsidRPr="002C73C1">
              <w:rPr>
                <w:rFonts w:asciiTheme="majorEastAsia" w:eastAsiaTheme="majorEastAsia" w:hAnsiTheme="majorEastAsia"/>
                <w:color w:val="000000"/>
                <w:kern w:val="0"/>
                <w:sz w:val="24"/>
              </w:rPr>
              <w:t>保证金。</w:t>
            </w:r>
            <w:bookmarkEnd w:id="715"/>
            <w:bookmarkEnd w:id="716"/>
          </w:p>
        </w:tc>
        <w:tc>
          <w:tcPr>
            <w:tcW w:w="1908" w:type="dxa"/>
            <w:vAlign w:val="center"/>
          </w:tcPr>
          <w:p w:rsidR="00164A7A" w:rsidRPr="002C73C1" w:rsidRDefault="00EF2211">
            <w:pPr>
              <w:tabs>
                <w:tab w:val="left" w:pos="1080"/>
              </w:tabs>
              <w:snapToGrid w:val="0"/>
              <w:rPr>
                <w:rFonts w:asciiTheme="majorEastAsia" w:eastAsiaTheme="majorEastAsia" w:hAnsiTheme="majorEastAsia"/>
                <w:sz w:val="24"/>
              </w:rPr>
            </w:pPr>
            <w:bookmarkStart w:id="717" w:name="OLE_LINK73"/>
            <w:bookmarkStart w:id="718" w:name="OLE_LINK72"/>
            <w:r w:rsidRPr="002C73C1">
              <w:rPr>
                <w:rFonts w:eastAsiaTheme="minorEastAsia" w:hint="eastAsia"/>
                <w:sz w:val="24"/>
              </w:rPr>
              <w:t>提供证明文件的电子件</w:t>
            </w:r>
            <w:bookmarkEnd w:id="717"/>
            <w:bookmarkEnd w:id="718"/>
          </w:p>
        </w:tc>
      </w:tr>
    </w:tbl>
    <w:p w:rsidR="00164A7A" w:rsidRPr="002C73C1" w:rsidRDefault="00164A7A">
      <w:pPr>
        <w:widowControl/>
        <w:jc w:val="left"/>
        <w:rPr>
          <w:rFonts w:asciiTheme="majorEastAsia" w:eastAsiaTheme="majorEastAsia" w:hAnsiTheme="majorEastAsia"/>
          <w:sz w:val="24"/>
        </w:rPr>
      </w:pP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lastRenderedPageBreak/>
        <w:t>《符合性审查要求》见下表：</w:t>
      </w:r>
    </w:p>
    <w:p w:rsidR="00164A7A" w:rsidRPr="002C73C1" w:rsidRDefault="00EF2211">
      <w:pPr>
        <w:widowControl/>
        <w:spacing w:line="360" w:lineRule="auto"/>
        <w:jc w:val="center"/>
        <w:rPr>
          <w:rFonts w:asciiTheme="majorEastAsia" w:eastAsiaTheme="majorEastAsia" w:hAnsiTheme="majorEastAsia"/>
          <w:b/>
          <w:color w:val="000000"/>
          <w:kern w:val="0"/>
          <w:sz w:val="24"/>
        </w:rPr>
      </w:pPr>
      <w:bookmarkStart w:id="719" w:name="OLE_LINK75"/>
      <w:bookmarkStart w:id="720" w:name="OLE_LINK74"/>
      <w:r w:rsidRPr="002C73C1">
        <w:rPr>
          <w:rFonts w:asciiTheme="majorEastAsia" w:eastAsiaTheme="majorEastAsia" w:hAnsiTheme="majorEastAsia"/>
          <w:b/>
          <w:color w:val="000000"/>
          <w:kern w:val="0"/>
          <w:sz w:val="24"/>
        </w:rPr>
        <w:t>符合性审查</w:t>
      </w:r>
      <w:bookmarkEnd w:id="719"/>
      <w:bookmarkEnd w:id="720"/>
      <w:r w:rsidRPr="002C73C1">
        <w:rPr>
          <w:rFonts w:asciiTheme="majorEastAsia" w:eastAsiaTheme="majorEastAsia" w:hAnsiTheme="majorEastAsia"/>
          <w:b/>
          <w:color w:val="000000"/>
          <w:kern w:val="0"/>
          <w:sz w:val="24"/>
        </w:rPr>
        <w:t>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712"/>
        <w:gridCol w:w="4536"/>
        <w:gridCol w:w="2028"/>
      </w:tblGrid>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b/>
                <w:color w:val="000000"/>
                <w:kern w:val="0"/>
                <w:sz w:val="24"/>
              </w:rPr>
            </w:pPr>
            <w:r w:rsidRPr="002C73C1">
              <w:rPr>
                <w:rFonts w:ascii="宋体" w:hAnsi="宋体"/>
                <w:b/>
                <w:color w:val="000000"/>
                <w:kern w:val="0"/>
                <w:sz w:val="24"/>
              </w:rPr>
              <w:t>序号</w:t>
            </w:r>
          </w:p>
        </w:tc>
        <w:tc>
          <w:tcPr>
            <w:tcW w:w="1712" w:type="dxa"/>
            <w:shd w:val="clear" w:color="000000" w:fill="FFFFFF"/>
            <w:vAlign w:val="center"/>
          </w:tcPr>
          <w:p w:rsidR="00164A7A" w:rsidRPr="002C73C1" w:rsidRDefault="00EF2211">
            <w:pPr>
              <w:widowControl/>
              <w:jc w:val="center"/>
              <w:rPr>
                <w:rFonts w:ascii="宋体" w:hAnsi="宋体"/>
                <w:b/>
                <w:color w:val="000000"/>
                <w:kern w:val="0"/>
                <w:sz w:val="24"/>
              </w:rPr>
            </w:pPr>
            <w:r w:rsidRPr="002C73C1">
              <w:rPr>
                <w:rFonts w:ascii="宋体" w:hAnsi="宋体"/>
                <w:b/>
                <w:color w:val="000000"/>
                <w:sz w:val="24"/>
              </w:rPr>
              <w:t>检查</w:t>
            </w:r>
            <w:r w:rsidRPr="002C73C1">
              <w:rPr>
                <w:rFonts w:ascii="宋体" w:hAnsi="宋体"/>
                <w:b/>
                <w:color w:val="000000"/>
                <w:kern w:val="0"/>
                <w:sz w:val="24"/>
              </w:rPr>
              <w:t>因素</w:t>
            </w:r>
          </w:p>
        </w:tc>
        <w:tc>
          <w:tcPr>
            <w:tcW w:w="4536" w:type="dxa"/>
            <w:shd w:val="clear" w:color="000000" w:fill="FFFFFF"/>
            <w:vAlign w:val="center"/>
          </w:tcPr>
          <w:p w:rsidR="00164A7A" w:rsidRPr="002C73C1" w:rsidRDefault="00EF2211">
            <w:pPr>
              <w:widowControl/>
              <w:jc w:val="center"/>
              <w:rPr>
                <w:rFonts w:ascii="宋体" w:hAnsi="宋体"/>
                <w:b/>
                <w:color w:val="000000"/>
                <w:kern w:val="0"/>
                <w:sz w:val="24"/>
              </w:rPr>
            </w:pPr>
            <w:r w:rsidRPr="002C73C1">
              <w:rPr>
                <w:rFonts w:ascii="宋体" w:hAnsi="宋体"/>
                <w:b/>
                <w:color w:val="000000"/>
                <w:sz w:val="24"/>
              </w:rPr>
              <w:t>检查</w:t>
            </w:r>
            <w:r w:rsidRPr="002C73C1">
              <w:rPr>
                <w:rFonts w:ascii="宋体" w:hAnsi="宋体"/>
                <w:b/>
                <w:color w:val="000000"/>
                <w:kern w:val="0"/>
                <w:sz w:val="24"/>
              </w:rPr>
              <w:t>内容</w:t>
            </w:r>
          </w:p>
        </w:tc>
        <w:tc>
          <w:tcPr>
            <w:tcW w:w="2028" w:type="dxa"/>
            <w:shd w:val="clear" w:color="000000" w:fill="FFFFFF"/>
            <w:vAlign w:val="center"/>
          </w:tcPr>
          <w:p w:rsidR="00164A7A" w:rsidRPr="002C73C1" w:rsidRDefault="00EF2211">
            <w:pPr>
              <w:widowControl/>
              <w:jc w:val="center"/>
              <w:rPr>
                <w:rFonts w:ascii="宋体" w:hAnsi="宋体"/>
                <w:b/>
                <w:color w:val="000000"/>
                <w:kern w:val="0"/>
                <w:sz w:val="24"/>
              </w:rPr>
            </w:pPr>
            <w:r w:rsidRPr="002C73C1">
              <w:rPr>
                <w:rFonts w:ascii="宋体" w:hAnsi="宋体"/>
                <w:b/>
                <w:color w:val="000000"/>
                <w:kern w:val="0"/>
                <w:sz w:val="24"/>
              </w:rPr>
              <w:t>是否允许澄清、说明或者更正</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bookmarkStart w:id="721" w:name="_Hlk197589133"/>
            <w:r w:rsidRPr="002C73C1">
              <w:rPr>
                <w:rFonts w:ascii="宋体" w:hAnsi="宋体"/>
                <w:color w:val="000000"/>
                <w:kern w:val="0"/>
                <w:sz w:val="24"/>
              </w:rPr>
              <w:t>1</w:t>
            </w:r>
          </w:p>
        </w:tc>
        <w:tc>
          <w:tcPr>
            <w:tcW w:w="17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附加条件</w:t>
            </w:r>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r w:rsidRPr="002C73C1">
              <w:rPr>
                <w:rFonts w:ascii="宋体" w:hAnsi="宋体" w:cs="宋体" w:hint="eastAsia"/>
                <w:color w:val="000000"/>
                <w:kern w:val="0"/>
                <w:sz w:val="24"/>
              </w:rPr>
              <w:t>响应文件含有采购人不能接受的附加条件的</w:t>
            </w:r>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2</w:t>
            </w:r>
          </w:p>
        </w:tc>
        <w:tc>
          <w:tcPr>
            <w:tcW w:w="17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技术条款</w:t>
            </w:r>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r w:rsidRPr="002C73C1">
              <w:rPr>
                <w:rFonts w:ascii="宋体" w:hAnsi="宋体" w:cs="宋体" w:hint="eastAsia"/>
                <w:color w:val="000000"/>
                <w:kern w:val="0"/>
                <w:sz w:val="24"/>
              </w:rPr>
              <w:t>响应文件</w:t>
            </w:r>
            <w:proofErr w:type="gramStart"/>
            <w:r w:rsidRPr="002C73C1">
              <w:rPr>
                <w:rFonts w:ascii="宋体" w:hAnsi="宋体" w:cs="宋体" w:hint="eastAsia"/>
                <w:color w:val="000000"/>
                <w:kern w:val="0"/>
                <w:sz w:val="24"/>
              </w:rPr>
              <w:t>含有磋商</w:t>
            </w:r>
            <w:proofErr w:type="gramEnd"/>
            <w:r w:rsidRPr="002C73C1">
              <w:rPr>
                <w:rFonts w:ascii="宋体" w:hAnsi="宋体" w:cs="宋体" w:hint="eastAsia"/>
                <w:color w:val="000000"/>
                <w:kern w:val="0"/>
                <w:sz w:val="24"/>
              </w:rPr>
              <w:t>文件中规定无效投标的技术条款</w:t>
            </w:r>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不允许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3</w:t>
            </w:r>
          </w:p>
        </w:tc>
        <w:tc>
          <w:tcPr>
            <w:tcW w:w="17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响应文件编制</w:t>
            </w:r>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r w:rsidRPr="002C73C1">
              <w:rPr>
                <w:rFonts w:ascii="宋体" w:hAnsi="宋体" w:cs="宋体" w:hint="eastAsia"/>
                <w:color w:val="000000"/>
                <w:kern w:val="0"/>
                <w:sz w:val="24"/>
              </w:rPr>
              <w:t>不同供应商的响应文件由同一单位或者个人编制</w:t>
            </w:r>
            <w:r w:rsidRPr="002C73C1">
              <w:rPr>
                <w:rFonts w:ascii="宋体" w:hAnsi="宋体" w:cs="宋体"/>
                <w:color w:val="000000"/>
                <w:kern w:val="0"/>
                <w:sz w:val="24"/>
              </w:rPr>
              <w:t xml:space="preserve"> </w:t>
            </w:r>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不允许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4</w:t>
            </w:r>
          </w:p>
        </w:tc>
        <w:tc>
          <w:tcPr>
            <w:tcW w:w="17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投标事宜</w:t>
            </w:r>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r w:rsidRPr="002C73C1">
              <w:rPr>
                <w:rFonts w:ascii="宋体" w:hAnsi="宋体" w:cs="宋体" w:hint="eastAsia"/>
                <w:color w:val="000000"/>
                <w:kern w:val="0"/>
                <w:sz w:val="24"/>
              </w:rPr>
              <w:t>不同供应商委托同一单位或者个人办理投标事宜</w:t>
            </w:r>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不允许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5</w:t>
            </w:r>
          </w:p>
        </w:tc>
        <w:tc>
          <w:tcPr>
            <w:tcW w:w="17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项目管理成员</w:t>
            </w:r>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r w:rsidRPr="002C73C1">
              <w:rPr>
                <w:rFonts w:ascii="宋体" w:hAnsi="宋体" w:cs="宋体" w:hint="eastAsia"/>
                <w:color w:val="000000"/>
                <w:kern w:val="0"/>
                <w:sz w:val="24"/>
              </w:rPr>
              <w:t>不同供应商的响应文件载明的项目管理成员或者联系人员为同一人</w:t>
            </w:r>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不允许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6</w:t>
            </w:r>
          </w:p>
        </w:tc>
        <w:tc>
          <w:tcPr>
            <w:tcW w:w="1712" w:type="dxa"/>
            <w:shd w:val="clear" w:color="000000" w:fill="FFFFFF"/>
            <w:vAlign w:val="center"/>
          </w:tcPr>
          <w:p w:rsidR="00164A7A" w:rsidRPr="002C73C1" w:rsidRDefault="00EF2211">
            <w:pPr>
              <w:widowControl/>
              <w:jc w:val="left"/>
              <w:rPr>
                <w:rFonts w:ascii="宋体" w:hAnsi="宋体" w:cs="宋体"/>
                <w:color w:val="000000"/>
                <w:kern w:val="0"/>
                <w:sz w:val="24"/>
              </w:rPr>
            </w:pPr>
            <w:bookmarkStart w:id="722" w:name="OLE_LINK12"/>
            <w:r w:rsidRPr="002C73C1">
              <w:rPr>
                <w:rFonts w:ascii="宋体" w:hAnsi="宋体" w:cs="宋体" w:hint="eastAsia"/>
                <w:color w:val="000000"/>
                <w:kern w:val="0"/>
                <w:sz w:val="24"/>
              </w:rPr>
              <w:t>响应文件是</w:t>
            </w:r>
            <w:bookmarkStart w:id="723" w:name="OLE_LINK11"/>
            <w:bookmarkEnd w:id="722"/>
            <w:r w:rsidRPr="002C73C1">
              <w:rPr>
                <w:rFonts w:ascii="宋体" w:hAnsi="宋体" w:cs="宋体" w:hint="eastAsia"/>
                <w:color w:val="000000"/>
                <w:kern w:val="0"/>
                <w:sz w:val="24"/>
              </w:rPr>
              <w:t>否异常</w:t>
            </w:r>
            <w:bookmarkEnd w:id="723"/>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r w:rsidRPr="002C73C1">
              <w:rPr>
                <w:rFonts w:ascii="宋体" w:hAnsi="宋体" w:cs="宋体" w:hint="eastAsia"/>
                <w:color w:val="000000"/>
                <w:kern w:val="0"/>
                <w:sz w:val="24"/>
              </w:rPr>
              <w:t>不同供应商的响应文件异常一致或者投标报价呈规律性差异</w:t>
            </w:r>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不允许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7</w:t>
            </w:r>
          </w:p>
        </w:tc>
        <w:tc>
          <w:tcPr>
            <w:tcW w:w="1712" w:type="dxa"/>
            <w:shd w:val="clear" w:color="000000" w:fill="FFFFFF"/>
            <w:vAlign w:val="center"/>
          </w:tcPr>
          <w:p w:rsidR="00164A7A" w:rsidRPr="002C73C1" w:rsidRDefault="00EF2211">
            <w:pPr>
              <w:widowControl/>
              <w:jc w:val="center"/>
              <w:rPr>
                <w:rFonts w:ascii="宋体" w:hAnsi="宋体"/>
                <w:color w:val="000000"/>
                <w:sz w:val="24"/>
              </w:rPr>
            </w:pPr>
            <w:bookmarkStart w:id="724" w:name="OLE_LINK77"/>
            <w:bookmarkStart w:id="725" w:name="OLE_LINK76"/>
            <w:r w:rsidRPr="002C73C1">
              <w:rPr>
                <w:rFonts w:ascii="宋体" w:hAnsi="宋体" w:hint="eastAsia"/>
                <w:color w:val="000000"/>
                <w:sz w:val="24"/>
              </w:rPr>
              <w:t>投标报价</w:t>
            </w:r>
            <w:bookmarkEnd w:id="724"/>
            <w:bookmarkEnd w:id="725"/>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bookmarkStart w:id="726" w:name="OLE_LINK87"/>
            <w:bookmarkStart w:id="727" w:name="OLE_LINK84"/>
            <w:r w:rsidRPr="002C73C1">
              <w:rPr>
                <w:rFonts w:ascii="宋体" w:hAnsi="宋体" w:cs="宋体" w:hint="eastAsia"/>
                <w:color w:val="000000"/>
                <w:kern w:val="0"/>
                <w:sz w:val="24"/>
              </w:rPr>
              <w:t>磋商小组认为供应商的投标报价明显低于其他通过符合性审查供应商的投标报价，有可能影响产品质量或者不能诚信履约的，在规定的时间范围内未能提供书面说明或相关证明材料，不能证明其投标报价合理性的</w:t>
            </w:r>
            <w:bookmarkEnd w:id="726"/>
            <w:bookmarkEnd w:id="727"/>
          </w:p>
        </w:tc>
        <w:tc>
          <w:tcPr>
            <w:tcW w:w="2028"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hint="eastAsia"/>
                <w:color w:val="000000"/>
                <w:sz w:val="24"/>
              </w:rPr>
              <w:t>允许</w:t>
            </w:r>
          </w:p>
        </w:tc>
      </w:tr>
      <w:tr w:rsidR="00164A7A" w:rsidRPr="002C73C1">
        <w:trPr>
          <w:trHeight w:val="685"/>
          <w:jc w:val="center"/>
        </w:trPr>
        <w:tc>
          <w:tcPr>
            <w:tcW w:w="1012" w:type="dxa"/>
            <w:shd w:val="clear" w:color="000000" w:fill="FFFFFF"/>
            <w:vAlign w:val="center"/>
          </w:tcPr>
          <w:p w:rsidR="00164A7A" w:rsidRPr="002C73C1" w:rsidRDefault="00EF2211">
            <w:pPr>
              <w:widowControl/>
              <w:jc w:val="center"/>
              <w:rPr>
                <w:rFonts w:ascii="宋体" w:hAnsi="宋体"/>
                <w:color w:val="000000"/>
                <w:kern w:val="0"/>
                <w:sz w:val="24"/>
              </w:rPr>
            </w:pPr>
            <w:r w:rsidRPr="002C73C1">
              <w:rPr>
                <w:rFonts w:ascii="宋体" w:hAnsi="宋体"/>
                <w:color w:val="000000"/>
                <w:kern w:val="0"/>
                <w:sz w:val="24"/>
              </w:rPr>
              <w:t>8</w:t>
            </w:r>
          </w:p>
        </w:tc>
        <w:tc>
          <w:tcPr>
            <w:tcW w:w="1712" w:type="dxa"/>
            <w:shd w:val="clear" w:color="000000" w:fill="FFFFFF"/>
            <w:vAlign w:val="center"/>
          </w:tcPr>
          <w:p w:rsidR="00164A7A" w:rsidRPr="002C73C1" w:rsidRDefault="00EF2211">
            <w:pPr>
              <w:widowControl/>
              <w:jc w:val="center"/>
              <w:rPr>
                <w:rFonts w:ascii="宋体" w:hAnsi="宋体"/>
                <w:color w:val="000000"/>
                <w:sz w:val="24"/>
              </w:rPr>
            </w:pPr>
            <w:bookmarkStart w:id="728" w:name="OLE_LINK85"/>
            <w:r w:rsidRPr="002C73C1">
              <w:rPr>
                <w:rFonts w:ascii="宋体" w:hAnsi="宋体"/>
                <w:color w:val="000000"/>
                <w:kern w:val="0"/>
                <w:sz w:val="24"/>
              </w:rPr>
              <w:t>其他无效情形</w:t>
            </w:r>
            <w:bookmarkEnd w:id="728"/>
          </w:p>
        </w:tc>
        <w:tc>
          <w:tcPr>
            <w:tcW w:w="4536" w:type="dxa"/>
            <w:shd w:val="clear" w:color="000000" w:fill="FFFFFF"/>
            <w:vAlign w:val="center"/>
          </w:tcPr>
          <w:p w:rsidR="00164A7A" w:rsidRPr="002C73C1" w:rsidRDefault="00EF2211">
            <w:pPr>
              <w:widowControl/>
              <w:jc w:val="left"/>
              <w:rPr>
                <w:rFonts w:ascii="宋体" w:hAnsi="宋体" w:cs="宋体"/>
                <w:color w:val="000000"/>
                <w:kern w:val="0"/>
                <w:sz w:val="24"/>
              </w:rPr>
            </w:pPr>
            <w:bookmarkStart w:id="729" w:name="OLE_LINK86"/>
            <w:r w:rsidRPr="002C73C1">
              <w:rPr>
                <w:rFonts w:ascii="宋体" w:hAnsi="宋体" w:hint="eastAsia"/>
                <w:color w:val="000000"/>
                <w:sz w:val="24"/>
              </w:rPr>
              <w:t>供应商</w:t>
            </w:r>
            <w:r w:rsidRPr="002C73C1">
              <w:rPr>
                <w:rFonts w:ascii="宋体" w:hAnsi="宋体"/>
                <w:color w:val="000000"/>
                <w:sz w:val="24"/>
              </w:rPr>
              <w:t>、</w:t>
            </w:r>
            <w:r w:rsidRPr="002C73C1">
              <w:rPr>
                <w:rFonts w:ascii="宋体" w:hAnsi="宋体" w:hint="eastAsia"/>
                <w:color w:val="000000"/>
                <w:sz w:val="24"/>
              </w:rPr>
              <w:t>响应</w:t>
            </w:r>
            <w:r w:rsidRPr="002C73C1">
              <w:rPr>
                <w:rFonts w:ascii="宋体" w:hAnsi="宋体"/>
                <w:color w:val="000000"/>
                <w:sz w:val="24"/>
              </w:rPr>
              <w:t>文件</w:t>
            </w:r>
            <w:r w:rsidRPr="002C73C1">
              <w:rPr>
                <w:rFonts w:ascii="宋体" w:hAnsi="宋体" w:hint="eastAsia"/>
                <w:color w:val="000000"/>
                <w:sz w:val="24"/>
              </w:rPr>
              <w:t>存在</w:t>
            </w:r>
            <w:r w:rsidRPr="002C73C1">
              <w:rPr>
                <w:rFonts w:ascii="宋体" w:hAnsi="宋体"/>
                <w:color w:val="000000"/>
                <w:sz w:val="24"/>
              </w:rPr>
              <w:t>不符合法律、法规和竞争性磋商文件规定的其他无效情形。</w:t>
            </w:r>
            <w:bookmarkEnd w:id="729"/>
          </w:p>
        </w:tc>
        <w:tc>
          <w:tcPr>
            <w:tcW w:w="2028" w:type="dxa"/>
            <w:shd w:val="clear" w:color="000000" w:fill="FFFFFF"/>
            <w:vAlign w:val="center"/>
          </w:tcPr>
          <w:p w:rsidR="00164A7A" w:rsidRPr="002C73C1" w:rsidRDefault="00EF2211">
            <w:pPr>
              <w:widowControl/>
              <w:jc w:val="center"/>
              <w:rPr>
                <w:rFonts w:ascii="宋体" w:hAnsi="宋体"/>
                <w:color w:val="000000"/>
                <w:sz w:val="24"/>
              </w:rPr>
            </w:pPr>
            <w:r w:rsidRPr="002C73C1">
              <w:rPr>
                <w:rFonts w:ascii="宋体" w:hAnsi="宋体" w:hint="eastAsia"/>
                <w:color w:val="000000"/>
                <w:sz w:val="24"/>
              </w:rPr>
              <w:t>不允许</w:t>
            </w:r>
          </w:p>
        </w:tc>
      </w:tr>
      <w:bookmarkEnd w:id="721"/>
    </w:tbl>
    <w:p w:rsidR="00164A7A" w:rsidRPr="002C73C1" w:rsidRDefault="00164A7A">
      <w:pPr>
        <w:widowControl/>
        <w:spacing w:line="360" w:lineRule="auto"/>
        <w:rPr>
          <w:rFonts w:asciiTheme="majorEastAsia" w:eastAsiaTheme="majorEastAsia" w:hAnsiTheme="majorEastAsia"/>
          <w:b/>
          <w:color w:val="000000"/>
          <w:kern w:val="0"/>
          <w:sz w:val="24"/>
        </w:rPr>
      </w:pPr>
    </w:p>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t>磋商、响应文件有关事项的澄清、说明或者更正和最后报价</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磋商小组所有成员将集中与单一供应商分别进行磋商，并给予所有参加磋商的供应商平等的磋商机会。</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kern w:val="0"/>
          <w:sz w:val="24"/>
        </w:rPr>
        <w:t>在磋商过程中，磋商小组可以根据磋商文件和磋商情况实质性变动采购需求中的技术、服务要求以及合同草案条款，但不得变动磋商文件中的其他内容。</w:t>
      </w:r>
      <w:r w:rsidRPr="002C73C1">
        <w:rPr>
          <w:rFonts w:asciiTheme="majorEastAsia" w:eastAsiaTheme="majorEastAsia" w:hAnsiTheme="majorEastAsia"/>
          <w:kern w:val="0"/>
          <w:sz w:val="24"/>
        </w:rPr>
        <w:lastRenderedPageBreak/>
        <w:t>实质性变动的内容，须经采购人代表确认。</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kern w:val="0"/>
          <w:sz w:val="24"/>
        </w:rPr>
      </w:pPr>
      <w:r w:rsidRPr="002C73C1">
        <w:rPr>
          <w:rFonts w:asciiTheme="majorEastAsia" w:eastAsiaTheme="majorEastAsia" w:hAnsiTheme="majorEastAsia"/>
          <w:kern w:val="0"/>
          <w:sz w:val="24"/>
        </w:rPr>
        <w:t>对磋商文件</w:t>
      </w:r>
      <w:proofErr w:type="gramStart"/>
      <w:r w:rsidRPr="002C73C1">
        <w:rPr>
          <w:rFonts w:asciiTheme="majorEastAsia" w:eastAsiaTheme="majorEastAsia" w:hAnsiTheme="majorEastAsia"/>
          <w:kern w:val="0"/>
          <w:sz w:val="24"/>
        </w:rPr>
        <w:t>作出</w:t>
      </w:r>
      <w:proofErr w:type="gramEnd"/>
      <w:r w:rsidRPr="002C73C1">
        <w:rPr>
          <w:rFonts w:asciiTheme="majorEastAsia" w:eastAsiaTheme="majorEastAsia" w:hAnsiTheme="majorEastAsia"/>
          <w:kern w:val="0"/>
          <w:sz w:val="24"/>
        </w:rPr>
        <w:t>的实质性变动是磋商文件的有效组成部分，磋商小组应当及时以书面形式同时通知所有参加磋商的供应商。</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kern w:val="0"/>
          <w:sz w:val="24"/>
        </w:rPr>
      </w:pPr>
      <w:r w:rsidRPr="002C73C1">
        <w:rPr>
          <w:rFonts w:asciiTheme="majorEastAsia" w:eastAsiaTheme="majorEastAsia" w:hAnsiTheme="majorEastAsia"/>
          <w:kern w:val="0"/>
          <w:sz w:val="24"/>
        </w:rPr>
        <w:t>供应商应当按照磋商文件的变动情况和磋商小组的要求重新提交响应文件，并由其法定代表人（</w:t>
      </w:r>
      <w:r w:rsidRPr="002C73C1">
        <w:rPr>
          <w:rFonts w:asciiTheme="majorEastAsia" w:eastAsiaTheme="majorEastAsia" w:hAnsiTheme="majorEastAsia"/>
          <w:color w:val="000000"/>
          <w:sz w:val="24"/>
          <w:szCs w:val="20"/>
        </w:rPr>
        <w:t>若</w:t>
      </w:r>
      <w:r w:rsidRPr="002C73C1">
        <w:rPr>
          <w:rFonts w:asciiTheme="majorEastAsia" w:eastAsiaTheme="majorEastAsia" w:hAnsiTheme="majorEastAsia" w:hint="eastAsia"/>
          <w:color w:val="000000"/>
          <w:sz w:val="24"/>
          <w:szCs w:val="20"/>
        </w:rPr>
        <w:t>供应商</w:t>
      </w:r>
      <w:r w:rsidRPr="002C73C1">
        <w:rPr>
          <w:rFonts w:asciiTheme="majorEastAsia" w:eastAsiaTheme="majorEastAsia" w:hAnsiTheme="majorEastAsia"/>
          <w:color w:val="000000"/>
          <w:sz w:val="24"/>
          <w:szCs w:val="20"/>
        </w:rPr>
        <w:t>为事业单位或其他组织或分支机构，可为单位负责人</w:t>
      </w:r>
      <w:r w:rsidRPr="002C73C1">
        <w:rPr>
          <w:rFonts w:asciiTheme="majorEastAsia" w:eastAsiaTheme="majorEastAsia" w:hAnsiTheme="majorEastAsia"/>
          <w:kern w:val="0"/>
          <w:sz w:val="24"/>
        </w:rPr>
        <w:t>）或授权代表签字或者加盖公章。由授权代表签字的，应当附授权委托书。供应商为自然人的，应当由本人签字并附身份证明。</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响应文件的澄清、说明或者更正：</w:t>
      </w:r>
    </w:p>
    <w:p w:rsidR="00164A7A" w:rsidRPr="002C73C1" w:rsidRDefault="00EF2211">
      <w:pPr>
        <w:numPr>
          <w:ilvl w:val="2"/>
          <w:numId w:val="11"/>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磋商小组在对响应文件的有效性、完整性和响应程度进行审查时，可以要求供应商对响应文件中含义不明确、同类问题表述不一致或者有明显文字和计算错误的内容等</w:t>
      </w:r>
      <w:proofErr w:type="gramStart"/>
      <w:r w:rsidRPr="002C73C1">
        <w:rPr>
          <w:rFonts w:asciiTheme="majorEastAsia" w:eastAsiaTheme="majorEastAsia" w:hAnsiTheme="majorEastAsia"/>
          <w:sz w:val="24"/>
        </w:rPr>
        <w:t>作出</w:t>
      </w:r>
      <w:proofErr w:type="gramEnd"/>
      <w:r w:rsidRPr="002C73C1">
        <w:rPr>
          <w:rFonts w:asciiTheme="majorEastAsia" w:eastAsiaTheme="majorEastAsia" w:hAnsiTheme="majorEastAsia"/>
          <w:sz w:val="24"/>
        </w:rPr>
        <w:t>必要的澄清、说明或者更正。</w:t>
      </w:r>
    </w:p>
    <w:p w:rsidR="00164A7A" w:rsidRPr="002C73C1" w:rsidRDefault="00EF2211">
      <w:pPr>
        <w:numPr>
          <w:ilvl w:val="2"/>
          <w:numId w:val="11"/>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磋商小组对响应文件进行审查，如发现供应商提交的响应文件存在不满足《符合性审查要求》的内容，如属于表中“不允许”澄清、说明或者更正的内容，则供应商响应文件按</w:t>
      </w:r>
      <w:r w:rsidRPr="002C73C1">
        <w:rPr>
          <w:rFonts w:asciiTheme="majorEastAsia" w:eastAsiaTheme="majorEastAsia" w:hAnsiTheme="majorEastAsia"/>
          <w:b/>
          <w:sz w:val="24"/>
        </w:rPr>
        <w:t>无效处理</w:t>
      </w:r>
      <w:r w:rsidRPr="002C73C1">
        <w:rPr>
          <w:rFonts w:asciiTheme="majorEastAsia" w:eastAsiaTheme="majorEastAsia" w:hAnsiTheme="majorEastAsia"/>
          <w:sz w:val="24"/>
        </w:rPr>
        <w:t>；如属于表中的“允许”澄清、说明或更正的内容，磋商小组将要求供应商在规定的时间内对响应文件进行澄清、说明或者更正。如供应商在磋商小组规定的时间内未</w:t>
      </w:r>
      <w:proofErr w:type="gramStart"/>
      <w:r w:rsidRPr="002C73C1">
        <w:rPr>
          <w:rFonts w:asciiTheme="majorEastAsia" w:eastAsiaTheme="majorEastAsia" w:hAnsiTheme="majorEastAsia"/>
          <w:sz w:val="24"/>
        </w:rPr>
        <w:t>作出</w:t>
      </w:r>
      <w:proofErr w:type="gramEnd"/>
      <w:r w:rsidRPr="002C73C1">
        <w:rPr>
          <w:rFonts w:asciiTheme="majorEastAsia" w:eastAsiaTheme="majorEastAsia" w:hAnsiTheme="majorEastAsia"/>
          <w:sz w:val="24"/>
        </w:rPr>
        <w:t>必要的澄清、说明或者更正，或澄清、说明或者更正后仍不能满足采购文件要求的，则供应商的响应文件按</w:t>
      </w:r>
      <w:r w:rsidRPr="002C73C1">
        <w:rPr>
          <w:rFonts w:asciiTheme="majorEastAsia" w:eastAsiaTheme="majorEastAsia" w:hAnsiTheme="majorEastAsia"/>
          <w:b/>
          <w:sz w:val="24"/>
        </w:rPr>
        <w:t>无效处理</w:t>
      </w:r>
      <w:r w:rsidRPr="002C73C1">
        <w:rPr>
          <w:rFonts w:asciiTheme="majorEastAsia" w:eastAsiaTheme="majorEastAsia" w:hAnsiTheme="majorEastAsia"/>
          <w:sz w:val="24"/>
        </w:rPr>
        <w:t>。</w:t>
      </w:r>
    </w:p>
    <w:p w:rsidR="00164A7A" w:rsidRPr="002C73C1" w:rsidRDefault="00EF2211">
      <w:pPr>
        <w:numPr>
          <w:ilvl w:val="2"/>
          <w:numId w:val="11"/>
        </w:numPr>
        <w:snapToGrid w:val="0"/>
        <w:spacing w:line="360" w:lineRule="auto"/>
        <w:rPr>
          <w:rFonts w:asciiTheme="majorEastAsia" w:eastAsiaTheme="majorEastAsia" w:hAnsiTheme="majorEastAsia"/>
          <w:sz w:val="24"/>
        </w:rPr>
      </w:pPr>
      <w:r w:rsidRPr="002C73C1">
        <w:rPr>
          <w:rFonts w:asciiTheme="majorEastAsia" w:eastAsiaTheme="majorEastAsia" w:hAnsiTheme="majorEastAsia"/>
          <w:sz w:val="24"/>
        </w:rPr>
        <w:t>供应商的澄清、说明或者更正不得超出响应文件的范围或者改变响应文件的实质性内容。磋商小组要求供应商澄清、说明或者更正响应文件应当以书面形式</w:t>
      </w:r>
      <w:proofErr w:type="gramStart"/>
      <w:r w:rsidRPr="002C73C1">
        <w:rPr>
          <w:rFonts w:asciiTheme="majorEastAsia" w:eastAsiaTheme="majorEastAsia" w:hAnsiTheme="majorEastAsia"/>
          <w:sz w:val="24"/>
        </w:rPr>
        <w:t>作出</w:t>
      </w:r>
      <w:proofErr w:type="gramEnd"/>
      <w:r w:rsidRPr="002C73C1">
        <w:rPr>
          <w:rFonts w:asciiTheme="majorEastAsia" w:eastAsiaTheme="majorEastAsia" w:hAnsiTheme="majorEastAsia"/>
          <w:sz w:val="24"/>
        </w:rPr>
        <w:t>。供应商的澄清、说明或者更正应当由法定代表人</w:t>
      </w:r>
      <w:r w:rsidRPr="002C73C1">
        <w:rPr>
          <w:rFonts w:asciiTheme="majorEastAsia" w:eastAsiaTheme="majorEastAsia" w:hAnsiTheme="majorEastAsia"/>
          <w:kern w:val="0"/>
          <w:sz w:val="24"/>
        </w:rPr>
        <w:t>（</w:t>
      </w:r>
      <w:r w:rsidRPr="002C73C1">
        <w:rPr>
          <w:rFonts w:asciiTheme="majorEastAsia" w:eastAsiaTheme="majorEastAsia" w:hAnsiTheme="majorEastAsia"/>
          <w:color w:val="000000"/>
          <w:sz w:val="24"/>
          <w:szCs w:val="20"/>
        </w:rPr>
        <w:t>若</w:t>
      </w:r>
      <w:r w:rsidRPr="002C73C1">
        <w:rPr>
          <w:rFonts w:asciiTheme="majorEastAsia" w:eastAsiaTheme="majorEastAsia" w:hAnsiTheme="majorEastAsia" w:hint="eastAsia"/>
          <w:color w:val="000000"/>
          <w:sz w:val="24"/>
          <w:szCs w:val="20"/>
        </w:rPr>
        <w:t>供应商</w:t>
      </w:r>
      <w:r w:rsidRPr="002C73C1">
        <w:rPr>
          <w:rFonts w:asciiTheme="majorEastAsia" w:eastAsiaTheme="majorEastAsia" w:hAnsiTheme="majorEastAsia"/>
          <w:color w:val="000000"/>
          <w:sz w:val="24"/>
          <w:szCs w:val="20"/>
        </w:rPr>
        <w:t>为事业单位或其他组织或分支机构，可为单位负责人</w:t>
      </w:r>
      <w:r w:rsidRPr="002C73C1">
        <w:rPr>
          <w:rFonts w:asciiTheme="majorEastAsia" w:eastAsiaTheme="majorEastAsia" w:hAnsiTheme="majorEastAsia"/>
          <w:kern w:val="0"/>
          <w:sz w:val="24"/>
        </w:rPr>
        <w:t>）</w:t>
      </w:r>
      <w:r w:rsidRPr="002C73C1">
        <w:rPr>
          <w:rFonts w:asciiTheme="majorEastAsia" w:eastAsiaTheme="majorEastAsia" w:hAnsiTheme="majorEastAsia"/>
          <w:sz w:val="24"/>
        </w:rPr>
        <w:t>或其授权代表签字或者加盖公章。由授权代表签字的，应当附授权委托书。供应商为自然人的，应当由本人签字并附身份证明。澄清、说明或者更正文件将作为响应文件内容的一部分。</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磋商结束后，磋商小组将要求所有实质性响应的供应商在规定时间内提交最后报价。最后报价时间为磋商小组指定的时间，具体时间根据磋商进度另行</w:t>
      </w:r>
      <w:r w:rsidRPr="002C73C1">
        <w:rPr>
          <w:rFonts w:asciiTheme="majorEastAsia" w:eastAsiaTheme="majorEastAsia" w:hAnsiTheme="majorEastAsia"/>
          <w:sz w:val="24"/>
        </w:rPr>
        <w:lastRenderedPageBreak/>
        <w:t>通知。</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napToGrid w:val="0"/>
          <w:sz w:val="24"/>
        </w:rPr>
        <w:t>磋商文件能够详细列明采购标的</w:t>
      </w:r>
      <w:proofErr w:type="gramStart"/>
      <w:r w:rsidRPr="002C73C1">
        <w:rPr>
          <w:rFonts w:asciiTheme="majorEastAsia" w:eastAsiaTheme="majorEastAsia" w:hAnsiTheme="majorEastAsia"/>
          <w:snapToGrid w:val="0"/>
          <w:sz w:val="24"/>
        </w:rPr>
        <w:t>的</w:t>
      </w:r>
      <w:proofErr w:type="gramEnd"/>
      <w:r w:rsidRPr="002C73C1">
        <w:rPr>
          <w:rFonts w:asciiTheme="majorEastAsia" w:eastAsiaTheme="majorEastAsia" w:hAnsiTheme="majorEastAsia"/>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2C73C1">
        <w:rPr>
          <w:rFonts w:asciiTheme="majorEastAsia" w:eastAsiaTheme="majorEastAsia" w:hAnsiTheme="majorEastAsia"/>
          <w:snapToGrid w:val="0"/>
          <w:sz w:val="24"/>
        </w:rPr>
        <w:t>的</w:t>
      </w:r>
      <w:proofErr w:type="gramEnd"/>
      <w:r w:rsidRPr="002C73C1">
        <w:rPr>
          <w:rFonts w:asciiTheme="majorEastAsia" w:eastAsiaTheme="majorEastAsia" w:hAnsiTheme="majorEastAsia"/>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2C73C1">
        <w:rPr>
          <w:rFonts w:asciiTheme="majorEastAsia" w:eastAsiaTheme="majorEastAsia" w:hAnsiTheme="maj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最后报价是供应商响应文件的有效组成部分。</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已提交响应文件的供应商，在提交最后报价之前，可以根据磋商情况退出磋商。</w:t>
      </w:r>
    </w:p>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t>最后报价的算术修正及政策调整</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最后报价出现前后不一致的，按照下列规定修正：</w:t>
      </w:r>
    </w:p>
    <w:p w:rsidR="00164A7A" w:rsidRPr="002C73C1" w:rsidRDefault="00EF2211">
      <w:pPr>
        <w:numPr>
          <w:ilvl w:val="2"/>
          <w:numId w:val="11"/>
        </w:numPr>
        <w:tabs>
          <w:tab w:val="left" w:pos="1080"/>
          <w:tab w:val="left" w:pos="1589"/>
          <w:tab w:val="left" w:pos="2035"/>
          <w:tab w:val="left" w:pos="2114"/>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竞争性磋商文件对于报价修正是否另有规定：</w:t>
      </w:r>
    </w:p>
    <w:p w:rsidR="00164A7A" w:rsidRPr="002C73C1" w:rsidRDefault="00EF2211">
      <w:pPr>
        <w:tabs>
          <w:tab w:val="left" w:pos="1080"/>
          <w:tab w:val="left" w:pos="1589"/>
          <w:tab w:val="left" w:pos="2035"/>
          <w:tab w:val="left" w:pos="2114"/>
        </w:tabs>
        <w:snapToGrid w:val="0"/>
        <w:spacing w:line="360" w:lineRule="auto"/>
        <w:ind w:left="2035"/>
        <w:rPr>
          <w:rFonts w:asciiTheme="majorEastAsia" w:eastAsiaTheme="majorEastAsia" w:hAnsiTheme="majorEastAsia"/>
          <w:sz w:val="24"/>
          <w:u w:val="single"/>
        </w:rPr>
      </w:pPr>
      <w:r w:rsidRPr="002C73C1">
        <w:rPr>
          <w:rFonts w:asciiTheme="majorEastAsia" w:eastAsiaTheme="majorEastAsia" w:hAnsiTheme="majorEastAsia"/>
          <w:sz w:val="24"/>
        </w:rPr>
        <w:t>□有，具体规定为：___________</w:t>
      </w:r>
    </w:p>
    <w:p w:rsidR="00164A7A" w:rsidRPr="002C73C1" w:rsidRDefault="00E0641C">
      <w:pPr>
        <w:tabs>
          <w:tab w:val="left" w:pos="1080"/>
          <w:tab w:val="left" w:pos="1589"/>
          <w:tab w:val="left" w:pos="2035"/>
          <w:tab w:val="left" w:pos="2114"/>
        </w:tabs>
        <w:snapToGrid w:val="0"/>
        <w:spacing w:line="360" w:lineRule="auto"/>
        <w:ind w:left="2035"/>
        <w:rPr>
          <w:rFonts w:asciiTheme="majorEastAsia" w:eastAsiaTheme="majorEastAsia" w:hAnsiTheme="majorEastAsia"/>
          <w:sz w:val="24"/>
        </w:rPr>
      </w:pPr>
      <w:r w:rsidRPr="002C73C1">
        <w:rPr>
          <w:rFonts w:ascii="宋体" w:hAnsi="宋体" w:hint="eastAsia"/>
          <w:sz w:val="15"/>
          <w:szCs w:val="15"/>
          <w:bdr w:val="single" w:sz="4" w:space="0" w:color="auto" w:frame="1"/>
        </w:rPr>
        <w:t>√</w:t>
      </w:r>
      <w:r w:rsidR="00EF2211" w:rsidRPr="002C73C1">
        <w:rPr>
          <w:rFonts w:asciiTheme="majorEastAsia" w:eastAsiaTheme="majorEastAsia" w:hAnsiTheme="majorEastAsia"/>
          <w:sz w:val="24"/>
        </w:rPr>
        <w:t>无，按下述3.2.2-3.2.6项规定修正。</w:t>
      </w:r>
    </w:p>
    <w:p w:rsidR="00164A7A" w:rsidRPr="002C73C1" w:rsidRDefault="00EF2211">
      <w:pPr>
        <w:numPr>
          <w:ilvl w:val="2"/>
          <w:numId w:val="11"/>
        </w:numPr>
        <w:tabs>
          <w:tab w:val="left" w:pos="2035"/>
          <w:tab w:val="left" w:pos="2114"/>
          <w:tab w:val="left" w:pos="2977"/>
        </w:tabs>
        <w:snapToGrid w:val="0"/>
        <w:spacing w:line="360" w:lineRule="auto"/>
        <w:ind w:left="203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大写金额和小写金额不一致的，以大写金额为准；</w:t>
      </w:r>
    </w:p>
    <w:p w:rsidR="00164A7A" w:rsidRPr="002C73C1" w:rsidRDefault="00EF2211">
      <w:pPr>
        <w:numPr>
          <w:ilvl w:val="2"/>
          <w:numId w:val="11"/>
        </w:numPr>
        <w:tabs>
          <w:tab w:val="left" w:pos="2035"/>
          <w:tab w:val="left" w:pos="2114"/>
          <w:tab w:val="left" w:pos="2977"/>
        </w:tabs>
        <w:snapToGrid w:val="0"/>
        <w:spacing w:line="360" w:lineRule="auto"/>
        <w:ind w:left="203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单价金额小数点或者百分比有明显错位的，以总价为准，并修改单价；</w:t>
      </w:r>
    </w:p>
    <w:p w:rsidR="00164A7A" w:rsidRPr="002C73C1" w:rsidRDefault="00EF2211">
      <w:pPr>
        <w:numPr>
          <w:ilvl w:val="2"/>
          <w:numId w:val="11"/>
        </w:numPr>
        <w:tabs>
          <w:tab w:val="left" w:pos="2035"/>
          <w:tab w:val="left" w:pos="2114"/>
          <w:tab w:val="left" w:pos="2977"/>
        </w:tabs>
        <w:snapToGrid w:val="0"/>
        <w:spacing w:line="360" w:lineRule="auto"/>
        <w:ind w:left="2035"/>
        <w:rPr>
          <w:rFonts w:asciiTheme="majorEastAsia" w:eastAsiaTheme="majorEastAsia" w:hAnsiTheme="majorEastAsia"/>
          <w:color w:val="000000" w:themeColor="text1"/>
          <w:sz w:val="24"/>
        </w:rPr>
      </w:pPr>
      <w:r w:rsidRPr="002C73C1">
        <w:rPr>
          <w:rFonts w:asciiTheme="majorEastAsia" w:eastAsiaTheme="majorEastAsia" w:hAnsiTheme="majorEastAsia"/>
          <w:color w:val="000000" w:themeColor="text1"/>
          <w:sz w:val="24"/>
        </w:rPr>
        <w:t>总价金额与按单价汇总金额不一致的，以单价金额计算结果为准。</w:t>
      </w:r>
    </w:p>
    <w:p w:rsidR="00164A7A" w:rsidRPr="002C73C1" w:rsidRDefault="00EF2211">
      <w:pPr>
        <w:numPr>
          <w:ilvl w:val="2"/>
          <w:numId w:val="11"/>
        </w:numPr>
        <w:tabs>
          <w:tab w:val="left" w:pos="1080"/>
          <w:tab w:val="left" w:pos="1589"/>
          <w:tab w:val="left" w:pos="2035"/>
          <w:tab w:val="left" w:pos="2114"/>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lastRenderedPageBreak/>
        <w:t>同时出现两种以上不一致的，按照前款规定的顺序修正。修正后的报价</w:t>
      </w:r>
      <w:proofErr w:type="gramStart"/>
      <w:r w:rsidRPr="002C73C1">
        <w:rPr>
          <w:rFonts w:asciiTheme="majorEastAsia" w:eastAsiaTheme="majorEastAsia" w:hAnsiTheme="majorEastAsia"/>
          <w:sz w:val="24"/>
        </w:rPr>
        <w:t>经供应</w:t>
      </w:r>
      <w:proofErr w:type="gramEnd"/>
      <w:r w:rsidRPr="002C73C1">
        <w:rPr>
          <w:rFonts w:asciiTheme="majorEastAsia" w:eastAsiaTheme="majorEastAsia" w:hAnsiTheme="majorEastAsia"/>
          <w:sz w:val="24"/>
        </w:rPr>
        <w:t>商书面确认后产生约束力，供应商不确认的，</w:t>
      </w:r>
      <w:r w:rsidRPr="002C73C1">
        <w:rPr>
          <w:rFonts w:asciiTheme="majorEastAsia" w:eastAsiaTheme="majorEastAsia" w:hAnsiTheme="majorEastAsia"/>
          <w:b/>
          <w:sz w:val="24"/>
        </w:rPr>
        <w:t>其响应无效</w:t>
      </w:r>
      <w:r w:rsidRPr="002C73C1">
        <w:rPr>
          <w:rFonts w:asciiTheme="majorEastAsia" w:eastAsiaTheme="majorEastAsia" w:hAnsiTheme="majorEastAsia"/>
          <w:sz w:val="24"/>
        </w:rPr>
        <w:t>。</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落实政府采购政策的价格调整：只有符合第二章《供应商须知》4.2条规定情形的，可以享受中小企业扶持政策，用扣除后的价格参加评审；否则，评审时价格不予扣除。</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对于未预留份额专门面向中小企业采购的采购项目，以及预留份额项目中的非预留部分采购包，对小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报价给予</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sz w:val="24"/>
        </w:rPr>
        <w:t>%的扣除，用扣除后的价格参加评审。</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对于未预留份额专门面向中小企业采购的采购项目，以及预留份额项目中的非预留部分采购包，且接受大中型企业与小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组成联合体或者允许大中型企业向一家或者多家小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分包的采购项目，对于联合协议或者分包意向协议约定小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的合同份额占到合同总金额 30%以上的联合体或者大中型企业的报价给予</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sz w:val="24"/>
        </w:rPr>
        <w:t>%的扣除，用扣除后的价格参加评审。</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组成联合体或者接受分包的小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与联合体内其他企业、分包企业之间存在直接控股、管理关系的，不享受价格扣除优惠政策。</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价格扣除比例对小型企业和微型企业同等对待，不作区分。</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color w:val="000000" w:themeColor="text1"/>
          <w:sz w:val="24"/>
        </w:rPr>
        <w:t>中小企业参加政府采购活动，应当按照竞争性磋商文件给定的格式出具《中小企业声明函》，否则不得享受相关中小企业扶持政策。</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监狱企业提供了由省级以上监狱管理局、戒毒管理局（含新疆生产建设兵团）出具的属于监狱企业的证明文件的，视同小微企业。</w:t>
      </w:r>
    </w:p>
    <w:p w:rsidR="00164A7A" w:rsidRPr="002C73C1" w:rsidRDefault="00EF2211">
      <w:pPr>
        <w:numPr>
          <w:ilvl w:val="2"/>
          <w:numId w:val="11"/>
        </w:numPr>
        <w:tabs>
          <w:tab w:val="left" w:pos="1080"/>
          <w:tab w:val="left" w:pos="1589"/>
          <w:tab w:val="left" w:pos="2035"/>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残疾人福利性单位按竞争性磋商文件要求提供了《残疾人福利性单位声明函》的，视同小微企业。</w:t>
      </w:r>
    </w:p>
    <w:p w:rsidR="00164A7A" w:rsidRPr="002C73C1" w:rsidRDefault="00EF2211">
      <w:pPr>
        <w:numPr>
          <w:ilvl w:val="2"/>
          <w:numId w:val="11"/>
        </w:numPr>
        <w:tabs>
          <w:tab w:val="left" w:pos="1080"/>
          <w:tab w:val="left" w:pos="1589"/>
          <w:tab w:val="left" w:pos="2014"/>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若供应商同时属于小型或微型企业、监狱企业、残疾人福利性单位中的两种及以上，将不重复享受小</w:t>
      </w:r>
      <w:proofErr w:type="gramStart"/>
      <w:r w:rsidRPr="002C73C1">
        <w:rPr>
          <w:rFonts w:asciiTheme="majorEastAsia" w:eastAsiaTheme="majorEastAsia" w:hAnsiTheme="majorEastAsia"/>
          <w:sz w:val="24"/>
        </w:rPr>
        <w:t>微企业</w:t>
      </w:r>
      <w:proofErr w:type="gramEnd"/>
      <w:r w:rsidRPr="002C73C1">
        <w:rPr>
          <w:rFonts w:asciiTheme="majorEastAsia" w:eastAsiaTheme="majorEastAsia" w:hAnsiTheme="majorEastAsia"/>
          <w:sz w:val="24"/>
        </w:rPr>
        <w:t>价格扣减的优惠政策。</w:t>
      </w:r>
    </w:p>
    <w:p w:rsidR="00164A7A" w:rsidRPr="002C73C1" w:rsidRDefault="00EF2211">
      <w:pPr>
        <w:numPr>
          <w:ilvl w:val="2"/>
          <w:numId w:val="11"/>
        </w:numPr>
        <w:tabs>
          <w:tab w:val="left" w:pos="1080"/>
          <w:tab w:val="left" w:pos="1589"/>
          <w:tab w:val="left" w:pos="2014"/>
        </w:tabs>
        <w:snapToGrid w:val="0"/>
        <w:spacing w:line="360" w:lineRule="auto"/>
        <w:ind w:left="2035"/>
        <w:rPr>
          <w:rFonts w:asciiTheme="majorEastAsia" w:eastAsiaTheme="majorEastAsia" w:hAnsiTheme="majorEastAsia"/>
          <w:sz w:val="24"/>
        </w:rPr>
      </w:pPr>
      <w:r w:rsidRPr="002C73C1">
        <w:rPr>
          <w:rFonts w:asciiTheme="majorEastAsia" w:eastAsiaTheme="majorEastAsia" w:hAnsiTheme="majorEastAsia"/>
          <w:sz w:val="24"/>
        </w:rPr>
        <w:t>其他为落实政府采购政策实施的优先采购：</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sz w:val="24"/>
        </w:rPr>
        <w:t>。</w:t>
      </w:r>
    </w:p>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lastRenderedPageBreak/>
        <w:t>磋商环节及提交最后报价后如出现以下情况的，供应商的响应文件无效：</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供应商对实质性变动不予确认的；</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不满足磋商文件</w:t>
      </w:r>
      <w:r w:rsidRPr="002C73C1">
        <w:rPr>
          <w:rFonts w:asciiTheme="majorEastAsia" w:eastAsiaTheme="majorEastAsia" w:hAnsiTheme="majorEastAsia" w:cs="Segoe UI Symbol"/>
          <w:sz w:val="24"/>
        </w:rPr>
        <w:t>★</w:t>
      </w:r>
      <w:r w:rsidRPr="002C73C1">
        <w:rPr>
          <w:rFonts w:asciiTheme="majorEastAsia" w:eastAsiaTheme="majorEastAsia" w:hAnsiTheme="majorEastAsia"/>
          <w:sz w:val="24"/>
        </w:rPr>
        <w:t>号条款或磋商文件技术指标</w:t>
      </w:r>
      <w:proofErr w:type="gramStart"/>
      <w:r w:rsidRPr="002C73C1">
        <w:rPr>
          <w:rFonts w:asciiTheme="majorEastAsia" w:eastAsiaTheme="majorEastAsia" w:hAnsiTheme="majorEastAsia"/>
          <w:sz w:val="24"/>
        </w:rPr>
        <w:t>超出磋商</w:t>
      </w:r>
      <w:proofErr w:type="gramEnd"/>
      <w:r w:rsidRPr="002C73C1">
        <w:rPr>
          <w:rFonts w:asciiTheme="majorEastAsia" w:eastAsiaTheme="majorEastAsia" w:hAnsiTheme="majorEastAsia"/>
          <w:sz w:val="24"/>
        </w:rPr>
        <w:t>文件《采购需求》中主要技术参数允许偏差的最大范围的（如有）；</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未按照磋商小组规定的时间、逾期提交最后报价的；</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如供应商的最后报价超过竞争性磋商文件中规定的项目/采购</w:t>
      </w:r>
      <w:proofErr w:type="gramStart"/>
      <w:r w:rsidRPr="002C73C1">
        <w:rPr>
          <w:rFonts w:asciiTheme="majorEastAsia" w:eastAsiaTheme="majorEastAsia" w:hAnsiTheme="majorEastAsia"/>
          <w:sz w:val="24"/>
        </w:rPr>
        <w:t>包预算</w:t>
      </w:r>
      <w:proofErr w:type="gramEnd"/>
      <w:r w:rsidRPr="002C73C1">
        <w:rPr>
          <w:rFonts w:asciiTheme="majorEastAsia" w:eastAsiaTheme="majorEastAsia" w:hAnsiTheme="majorEastAsia"/>
          <w:sz w:val="24"/>
        </w:rPr>
        <w:t>金额或者项目/采购</w:t>
      </w:r>
      <w:proofErr w:type="gramStart"/>
      <w:r w:rsidRPr="002C73C1">
        <w:rPr>
          <w:rFonts w:asciiTheme="majorEastAsia" w:eastAsiaTheme="majorEastAsia" w:hAnsiTheme="majorEastAsia"/>
          <w:sz w:val="24"/>
        </w:rPr>
        <w:t>包最高</w:t>
      </w:r>
      <w:proofErr w:type="gramEnd"/>
      <w:r w:rsidRPr="002C73C1">
        <w:rPr>
          <w:rFonts w:asciiTheme="majorEastAsia" w:eastAsiaTheme="majorEastAsia" w:hAnsiTheme="majorEastAsia"/>
          <w:sz w:val="24"/>
        </w:rPr>
        <w:t>限价的；</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响应文件中出现可选择性或可调整的报价的（竞争性磋商文件另有规定的除外）；</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最后报价出现前后不一致，供应商对修正后的报价不予确认的；</w:t>
      </w:r>
    </w:p>
    <w:p w:rsidR="00164A7A" w:rsidRPr="002C73C1" w:rsidRDefault="00EF2211">
      <w:pPr>
        <w:numPr>
          <w:ilvl w:val="1"/>
          <w:numId w:val="11"/>
        </w:numPr>
        <w:tabs>
          <w:tab w:val="left" w:pos="1080"/>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其他：</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sz w:val="24"/>
        </w:rPr>
        <w:t>。</w:t>
      </w:r>
    </w:p>
    <w:bookmarkEnd w:id="636"/>
    <w:bookmarkEnd w:id="637"/>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t>评审方法和评审标准</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竞争性磋商文件中没有规定的评审标准不得作为评审依据。</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非政府强制采购的节能产品或环境标志产品，依据品目清单和认证证书实施政府优先采购。优先采购的具体规定（如涉及）</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sz w:val="24"/>
        </w:rPr>
        <w:t>。</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eastAsiaTheme="minorEastAsia" w:hint="eastAsia"/>
          <w:sz w:val="24"/>
        </w:rPr>
        <w:t>关于无线局域网认证产品政府采购清单中的产品，优先采购的具体规定（如涉及）</w:t>
      </w:r>
      <w:r w:rsidRPr="002C73C1">
        <w:rPr>
          <w:rFonts w:asciiTheme="majorEastAsia" w:eastAsiaTheme="majorEastAsia" w:hAnsiTheme="majorEastAsia"/>
          <w:sz w:val="24"/>
          <w:u w:val="single"/>
        </w:rPr>
        <w:t xml:space="preserve"> / </w:t>
      </w:r>
      <w:r w:rsidRPr="002C73C1">
        <w:rPr>
          <w:rFonts w:asciiTheme="majorEastAsia" w:eastAsiaTheme="majorEastAsia" w:hAnsiTheme="majorEastAsia"/>
          <w:sz w:val="24"/>
        </w:rPr>
        <w:t>。</w:t>
      </w:r>
    </w:p>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t>确定</w:t>
      </w:r>
      <w:bookmarkStart w:id="730" w:name="_Toc150509297"/>
      <w:bookmarkStart w:id="731" w:name="_Toc226965819"/>
      <w:bookmarkStart w:id="732" w:name="_Toc142311048"/>
      <w:bookmarkStart w:id="733" w:name="_Toc151190173"/>
      <w:bookmarkStart w:id="734" w:name="_Toc151193860"/>
      <w:bookmarkStart w:id="735" w:name="_Toc264969236"/>
      <w:bookmarkStart w:id="736" w:name="_Toc164351640"/>
      <w:bookmarkStart w:id="737" w:name="_Toc127151546"/>
      <w:bookmarkStart w:id="738" w:name="_Toc226965736"/>
      <w:bookmarkStart w:id="739" w:name="_Toc151193644"/>
      <w:bookmarkStart w:id="740" w:name="_Ref467307010"/>
      <w:bookmarkStart w:id="741" w:name="_Toc520356170"/>
      <w:bookmarkStart w:id="742" w:name="_Toc164229241"/>
      <w:bookmarkStart w:id="743" w:name="_Toc149720839"/>
      <w:bookmarkStart w:id="744" w:name="_Toc305158888"/>
      <w:bookmarkStart w:id="745" w:name="_Toc195842911"/>
      <w:bookmarkStart w:id="746" w:name="_Toc127151747"/>
      <w:bookmarkStart w:id="747" w:name="_Toc150774646"/>
      <w:bookmarkStart w:id="748" w:name="_Toc151193934"/>
      <w:bookmarkStart w:id="749" w:name="_Toc226309790"/>
      <w:bookmarkStart w:id="750" w:name="_Toc226337242"/>
      <w:bookmarkStart w:id="751" w:name="_Toc305158814"/>
      <w:bookmarkStart w:id="752" w:name="_Toc265228384"/>
      <w:bookmarkStart w:id="753" w:name="_Toc151193716"/>
      <w:bookmarkStart w:id="754" w:name="_Toc150774751"/>
      <w:bookmarkStart w:id="755" w:name="_Toc127161460"/>
      <w:bookmarkStart w:id="756" w:name="_Toc151193788"/>
      <w:bookmarkStart w:id="757" w:name="_Toc164229387"/>
      <w:bookmarkStart w:id="758" w:name="_Toc150480784"/>
      <w:bookmarkStart w:id="759" w:name="_Toc164608660"/>
      <w:bookmarkStart w:id="760" w:name="_Toc164608815"/>
      <w:r w:rsidRPr="002C73C1">
        <w:rPr>
          <w:rFonts w:asciiTheme="majorEastAsia" w:eastAsiaTheme="majorEastAsia" w:hAnsiTheme="majorEastAsia"/>
          <w:b/>
          <w:bCs/>
          <w:sz w:val="24"/>
        </w:rPr>
        <w:t>成交候选人名单</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w:t>
      </w:r>
      <w:r w:rsidRPr="002C73C1">
        <w:rPr>
          <w:rFonts w:asciiTheme="majorEastAsia" w:eastAsiaTheme="majorEastAsia" w:hAnsiTheme="majorEastAsia"/>
          <w:sz w:val="24"/>
        </w:rPr>
        <w:lastRenderedPageBreak/>
        <w:t>性磋商文件全部实质性要求，</w:t>
      </w:r>
      <w:proofErr w:type="gramStart"/>
      <w:r w:rsidRPr="002C73C1">
        <w:rPr>
          <w:rFonts w:asciiTheme="majorEastAsia" w:eastAsiaTheme="majorEastAsia" w:hAnsiTheme="majorEastAsia"/>
          <w:sz w:val="24"/>
        </w:rPr>
        <w:t>且按照</w:t>
      </w:r>
      <w:proofErr w:type="gramEnd"/>
      <w:r w:rsidRPr="002C73C1">
        <w:rPr>
          <w:rFonts w:asciiTheme="majorEastAsia" w:eastAsiaTheme="majorEastAsia" w:hAnsiTheme="majorEastAsia"/>
          <w:sz w:val="24"/>
        </w:rPr>
        <w:t xml:space="preserve">评审因素的量化指标评审得分最高的供应商为排名第一的成交候选人。评分分值计算保留小数点后两位，第三位四舍五入。 </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kern w:val="0"/>
          <w:sz w:val="24"/>
          <w:szCs w:val="20"/>
        </w:rPr>
        <w:t>磋商小组根据上述供应商排序，依次推荐排序前</w:t>
      </w:r>
      <w:r w:rsidRPr="002C73C1">
        <w:rPr>
          <w:rFonts w:asciiTheme="majorEastAsia" w:eastAsiaTheme="majorEastAsia" w:hAnsiTheme="majorEastAsia"/>
          <w:sz w:val="24"/>
          <w:u w:val="single"/>
        </w:rPr>
        <w:t xml:space="preserve">  3  </w:t>
      </w:r>
      <w:r w:rsidRPr="002C73C1">
        <w:rPr>
          <w:rFonts w:asciiTheme="majorEastAsia" w:eastAsiaTheme="majorEastAsia" w:hAnsiTheme="majorEastAsia"/>
          <w:sz w:val="24"/>
        </w:rPr>
        <w:t>名</w:t>
      </w:r>
      <w:r w:rsidRPr="002C73C1">
        <w:rPr>
          <w:rFonts w:asciiTheme="majorEastAsia" w:eastAsiaTheme="majorEastAsia" w:hAnsiTheme="majorEastAsia"/>
          <w:kern w:val="0"/>
          <w:sz w:val="24"/>
          <w:szCs w:val="20"/>
        </w:rPr>
        <w:t>的供应商为</w:t>
      </w:r>
      <w:r w:rsidRPr="002C73C1">
        <w:rPr>
          <w:rFonts w:asciiTheme="majorEastAsia" w:eastAsiaTheme="majorEastAsia" w:hAnsiTheme="majorEastAsia"/>
          <w:snapToGrid w:val="0"/>
          <w:kern w:val="0"/>
          <w:sz w:val="24"/>
          <w:szCs w:val="21"/>
        </w:rPr>
        <w:t>成交候选供应商</w:t>
      </w:r>
      <w:r w:rsidRPr="002C73C1">
        <w:rPr>
          <w:rFonts w:asciiTheme="majorEastAsia" w:eastAsiaTheme="majorEastAsia" w:hAnsiTheme="majorEastAsia"/>
          <w:kern w:val="0"/>
          <w:sz w:val="24"/>
          <w:szCs w:val="20"/>
        </w:rPr>
        <w:t>（若在磋商文件允许的情形下提交最后报价的供应商为二家，则依次推荐二名供应商为成交候选供应商），并编写评审报告。</w:t>
      </w:r>
    </w:p>
    <w:p w:rsidR="00164A7A" w:rsidRPr="002C73C1" w:rsidRDefault="00EF2211">
      <w:pPr>
        <w:numPr>
          <w:ilvl w:val="1"/>
          <w:numId w:val="11"/>
        </w:numPr>
        <w:tabs>
          <w:tab w:val="left" w:pos="1080"/>
          <w:tab w:val="left" w:pos="1872"/>
        </w:tabs>
        <w:snapToGrid w:val="0"/>
        <w:spacing w:line="360" w:lineRule="auto"/>
        <w:ind w:left="1077" w:hanging="720"/>
        <w:rPr>
          <w:rFonts w:asciiTheme="majorEastAsia" w:eastAsiaTheme="majorEastAsia" w:hAnsiTheme="majorEastAsia"/>
          <w:sz w:val="24"/>
        </w:rPr>
      </w:pPr>
      <w:r w:rsidRPr="002C73C1">
        <w:rPr>
          <w:rFonts w:asciiTheme="majorEastAsia" w:eastAsiaTheme="majorEastAsia" w:hAnsiTheme="majorEastAsia"/>
          <w:sz w:val="24"/>
        </w:rPr>
        <w:t>磋商小组要对评分汇总情况进行复核，特别是对排名第一的、报价最低的、响应文件被认定为无效的情形进行重点复核。</w:t>
      </w:r>
    </w:p>
    <w:p w:rsidR="00164A7A" w:rsidRPr="002C73C1" w:rsidRDefault="00EF2211">
      <w:pPr>
        <w:numPr>
          <w:ilvl w:val="0"/>
          <w:numId w:val="11"/>
        </w:numPr>
        <w:tabs>
          <w:tab w:val="left" w:pos="360"/>
        </w:tabs>
        <w:snapToGrid w:val="0"/>
        <w:spacing w:line="360" w:lineRule="auto"/>
        <w:outlineLvl w:val="1"/>
        <w:rPr>
          <w:rFonts w:asciiTheme="majorEastAsia" w:eastAsiaTheme="majorEastAsia" w:hAnsiTheme="majorEastAsia"/>
          <w:b/>
          <w:bCs/>
          <w:sz w:val="24"/>
        </w:rPr>
      </w:pPr>
      <w:r w:rsidRPr="002C73C1">
        <w:rPr>
          <w:rFonts w:asciiTheme="majorEastAsia" w:eastAsiaTheme="majorEastAsia" w:hAnsiTheme="majorEastAsia"/>
          <w:b/>
          <w:bCs/>
          <w:sz w:val="24"/>
        </w:rPr>
        <w:t>报告违法行为</w:t>
      </w:r>
    </w:p>
    <w:p w:rsidR="00164A7A" w:rsidRPr="002C73C1" w:rsidRDefault="00EF2211">
      <w:pPr>
        <w:widowControl/>
        <w:numPr>
          <w:ilvl w:val="1"/>
          <w:numId w:val="11"/>
        </w:numPr>
        <w:tabs>
          <w:tab w:val="left" w:pos="1080"/>
          <w:tab w:val="left" w:pos="1872"/>
        </w:tabs>
        <w:snapToGrid w:val="0"/>
        <w:spacing w:line="360" w:lineRule="auto"/>
        <w:ind w:left="1077" w:hanging="720"/>
        <w:jc w:val="left"/>
        <w:rPr>
          <w:rFonts w:asciiTheme="majorEastAsia" w:eastAsiaTheme="majorEastAsia" w:hAnsiTheme="majorEastAsia"/>
          <w:b/>
          <w:sz w:val="24"/>
        </w:rPr>
      </w:pPr>
      <w:r w:rsidRPr="002C73C1">
        <w:rPr>
          <w:rFonts w:asciiTheme="majorEastAsia" w:eastAsiaTheme="majorEastAsia" w:hAnsiTheme="majorEastAsia"/>
          <w:sz w:val="24"/>
        </w:rPr>
        <w:t>磋商小组在评审过程中发现供应商有行贿、提供虚假材料或者串通等违法行为时，有向采购人、采购代理机构或者有关部门报告的职责。</w:t>
      </w:r>
      <w:r w:rsidRPr="002C73C1">
        <w:rPr>
          <w:rFonts w:asciiTheme="majorEastAsia" w:eastAsiaTheme="majorEastAsia" w:hAnsiTheme="majorEastAsia"/>
          <w:b/>
          <w:sz w:val="24"/>
        </w:rPr>
        <w:br w:type="page"/>
      </w:r>
    </w:p>
    <w:p w:rsidR="00164A7A" w:rsidRPr="00C543B8" w:rsidRDefault="00EF2211">
      <w:pPr>
        <w:pStyle w:val="21"/>
        <w:numPr>
          <w:ilvl w:val="0"/>
          <w:numId w:val="12"/>
        </w:numPr>
        <w:spacing w:before="0" w:line="360" w:lineRule="auto"/>
        <w:rPr>
          <w:rFonts w:asciiTheme="majorEastAsia" w:eastAsiaTheme="majorEastAsia" w:hAnsiTheme="majorEastAsia"/>
          <w:sz w:val="24"/>
          <w:szCs w:val="24"/>
        </w:rPr>
      </w:pPr>
      <w:r w:rsidRPr="00C543B8">
        <w:rPr>
          <w:rFonts w:asciiTheme="majorEastAsia" w:eastAsiaTheme="majorEastAsia" w:hAnsiTheme="majorEastAsia"/>
          <w:sz w:val="24"/>
          <w:szCs w:val="24"/>
        </w:rPr>
        <w:lastRenderedPageBreak/>
        <w:t>评审标准</w:t>
      </w:r>
    </w:p>
    <w:tbl>
      <w:tblPr>
        <w:tblpPr w:leftFromText="180" w:rightFromText="180" w:vertAnchor="text" w:horzAnchor="margin" w:tblpY="196"/>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979"/>
        <w:gridCol w:w="1559"/>
        <w:gridCol w:w="850"/>
        <w:gridCol w:w="3622"/>
        <w:gridCol w:w="2182"/>
      </w:tblGrid>
      <w:tr w:rsidR="00164A7A" w:rsidRPr="002C73C1">
        <w:trPr>
          <w:trHeight w:val="383"/>
        </w:trPr>
        <w:tc>
          <w:tcPr>
            <w:tcW w:w="405"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hint="eastAsia"/>
                <w:b/>
                <w:bCs/>
                <w:color w:val="000000"/>
                <w:sz w:val="24"/>
              </w:rPr>
              <w:t>序号</w:t>
            </w:r>
          </w:p>
        </w:tc>
        <w:tc>
          <w:tcPr>
            <w:tcW w:w="2538" w:type="dxa"/>
            <w:gridSpan w:val="2"/>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hint="eastAsia"/>
                <w:b/>
                <w:bCs/>
                <w:color w:val="000000"/>
                <w:sz w:val="24"/>
              </w:rPr>
              <w:t>评审因素</w:t>
            </w:r>
          </w:p>
        </w:tc>
        <w:tc>
          <w:tcPr>
            <w:tcW w:w="850"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hint="eastAsia"/>
                <w:b/>
                <w:bCs/>
                <w:color w:val="000000"/>
                <w:sz w:val="24"/>
              </w:rPr>
              <w:t>分值</w:t>
            </w:r>
          </w:p>
        </w:tc>
        <w:tc>
          <w:tcPr>
            <w:tcW w:w="3622"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hint="eastAsia"/>
                <w:b/>
                <w:bCs/>
                <w:color w:val="000000"/>
                <w:sz w:val="24"/>
              </w:rPr>
              <w:t>评分标准</w:t>
            </w:r>
          </w:p>
        </w:tc>
        <w:tc>
          <w:tcPr>
            <w:tcW w:w="2182"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hint="eastAsia"/>
                <w:color w:val="000000"/>
                <w:sz w:val="24"/>
              </w:rPr>
              <w:t>说明</w:t>
            </w:r>
          </w:p>
        </w:tc>
      </w:tr>
      <w:tr w:rsidR="00164A7A" w:rsidRPr="002C73C1">
        <w:trPr>
          <w:trHeight w:val="545"/>
        </w:trPr>
        <w:tc>
          <w:tcPr>
            <w:tcW w:w="405"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b/>
                <w:bCs/>
                <w:color w:val="000000"/>
                <w:sz w:val="24"/>
              </w:rPr>
              <w:t>1</w:t>
            </w:r>
          </w:p>
        </w:tc>
        <w:tc>
          <w:tcPr>
            <w:tcW w:w="2538" w:type="dxa"/>
            <w:gridSpan w:val="2"/>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Cs/>
                <w:color w:val="000000"/>
                <w:sz w:val="24"/>
              </w:rPr>
            </w:pPr>
            <w:r w:rsidRPr="002C73C1">
              <w:rPr>
                <w:rFonts w:ascii="宋体" w:hAnsi="宋体" w:cs="宋体" w:hint="eastAsia"/>
                <w:bCs/>
                <w:color w:val="000000"/>
                <w:sz w:val="24"/>
              </w:rPr>
              <w:t>价格得分（</w:t>
            </w:r>
            <w:r w:rsidRPr="002C73C1">
              <w:rPr>
                <w:rFonts w:ascii="宋体" w:hAnsi="宋体" w:cs="宋体"/>
                <w:bCs/>
                <w:color w:val="000000"/>
                <w:sz w:val="24"/>
              </w:rPr>
              <w:t xml:space="preserve">10） </w:t>
            </w:r>
          </w:p>
        </w:tc>
        <w:tc>
          <w:tcPr>
            <w:tcW w:w="850"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Cs/>
                <w:color w:val="000000"/>
                <w:sz w:val="24"/>
              </w:rPr>
            </w:pPr>
            <w:r w:rsidRPr="002C73C1">
              <w:rPr>
                <w:rFonts w:ascii="宋体" w:hAnsi="宋体" w:cs="宋体"/>
                <w:bCs/>
                <w:color w:val="000000"/>
                <w:sz w:val="24"/>
              </w:rPr>
              <w:t>10</w:t>
            </w:r>
          </w:p>
        </w:tc>
        <w:tc>
          <w:tcPr>
            <w:tcW w:w="5804" w:type="dxa"/>
            <w:gridSpan w:val="2"/>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rPr>
                <w:rFonts w:ascii="宋体" w:hAnsi="宋体" w:cs="宋体"/>
                <w:bCs/>
                <w:color w:val="000000"/>
                <w:kern w:val="0"/>
                <w:sz w:val="24"/>
              </w:rPr>
            </w:pPr>
            <w:r w:rsidRPr="002C73C1">
              <w:rPr>
                <w:rFonts w:ascii="宋体" w:hAnsi="宋体" w:cs="宋体" w:hint="eastAsia"/>
                <w:bCs/>
                <w:color w:val="000000"/>
                <w:kern w:val="0"/>
                <w:sz w:val="24"/>
              </w:rPr>
              <w:t>满足招标文件要求的投标人的最低的评标价格为评审基准价。</w:t>
            </w:r>
          </w:p>
          <w:p w:rsidR="00164A7A" w:rsidRPr="002C73C1" w:rsidRDefault="00EF2211">
            <w:pPr>
              <w:adjustRightInd w:val="0"/>
              <w:snapToGrid w:val="0"/>
              <w:spacing w:line="360" w:lineRule="exact"/>
              <w:rPr>
                <w:rFonts w:ascii="宋体" w:hAnsi="宋体" w:cs="宋体"/>
                <w:bCs/>
                <w:color w:val="000000"/>
                <w:sz w:val="24"/>
              </w:rPr>
            </w:pPr>
            <w:r w:rsidRPr="002C73C1">
              <w:rPr>
                <w:rFonts w:ascii="宋体" w:hAnsi="宋体" w:cs="宋体" w:hint="eastAsia"/>
                <w:bCs/>
                <w:color w:val="000000"/>
                <w:kern w:val="0"/>
                <w:sz w:val="24"/>
              </w:rPr>
              <w:t>合格投标人的报价得分</w:t>
            </w:r>
            <w:r w:rsidRPr="002C73C1">
              <w:rPr>
                <w:rFonts w:ascii="宋体" w:hAnsi="宋体" w:cs="宋体"/>
                <w:bCs/>
                <w:color w:val="000000"/>
                <w:kern w:val="0"/>
                <w:sz w:val="24"/>
              </w:rPr>
              <w:t>=[评标基准价/评标价格]*10</w:t>
            </w:r>
          </w:p>
        </w:tc>
      </w:tr>
      <w:tr w:rsidR="00164A7A" w:rsidRPr="002C73C1">
        <w:trPr>
          <w:trHeight w:val="1232"/>
        </w:trPr>
        <w:tc>
          <w:tcPr>
            <w:tcW w:w="405"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b/>
                <w:bCs/>
                <w:color w:val="000000"/>
                <w:sz w:val="24"/>
              </w:rPr>
              <w:t>2</w:t>
            </w:r>
          </w:p>
        </w:tc>
        <w:tc>
          <w:tcPr>
            <w:tcW w:w="979"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color w:val="000000"/>
                <w:sz w:val="24"/>
              </w:rPr>
            </w:pPr>
            <w:r w:rsidRPr="002C73C1">
              <w:rPr>
                <w:rFonts w:ascii="宋体" w:hAnsi="宋体" w:cs="宋体" w:hint="eastAsia"/>
                <w:color w:val="000000"/>
                <w:sz w:val="24"/>
              </w:rPr>
              <w:t>商务部分</w:t>
            </w:r>
          </w:p>
          <w:p w:rsidR="00164A7A" w:rsidRPr="002C73C1" w:rsidRDefault="00EF2211">
            <w:pPr>
              <w:adjustRightInd w:val="0"/>
              <w:snapToGrid w:val="0"/>
              <w:spacing w:line="360" w:lineRule="exact"/>
              <w:jc w:val="center"/>
              <w:rPr>
                <w:rFonts w:ascii="宋体" w:hAnsi="宋体" w:cs="宋体"/>
                <w:bCs/>
                <w:color w:val="000000"/>
                <w:sz w:val="24"/>
              </w:rPr>
            </w:pPr>
            <w:r w:rsidRPr="002C73C1">
              <w:rPr>
                <w:rFonts w:ascii="宋体" w:hAnsi="宋体" w:cs="宋体" w:hint="eastAsia"/>
                <w:color w:val="000000"/>
                <w:sz w:val="24"/>
              </w:rPr>
              <w:t>（</w:t>
            </w:r>
            <w:r w:rsidRPr="002C73C1">
              <w:rPr>
                <w:rFonts w:ascii="宋体" w:hAnsi="宋体" w:cs="宋体"/>
                <w:color w:val="000000"/>
                <w:sz w:val="24"/>
              </w:rPr>
              <w:t>20）</w:t>
            </w:r>
          </w:p>
        </w:tc>
        <w:tc>
          <w:tcPr>
            <w:tcW w:w="1559"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60" w:lineRule="exact"/>
              <w:rPr>
                <w:rFonts w:ascii="宋体" w:hAnsi="宋体" w:cs="宋体"/>
                <w:color w:val="000000"/>
                <w:sz w:val="24"/>
              </w:rPr>
            </w:pPr>
            <w:bookmarkStart w:id="761" w:name="OLE_LINK78"/>
            <w:bookmarkStart w:id="762" w:name="OLE_LINK79"/>
            <w:bookmarkStart w:id="763" w:name="OLE_LINK80"/>
            <w:r w:rsidRPr="002C73C1">
              <w:rPr>
                <w:rFonts w:ascii="宋体" w:hAnsi="宋体" w:cs="宋体" w:hint="eastAsia"/>
                <w:color w:val="000000"/>
                <w:sz w:val="24"/>
              </w:rPr>
              <w:t>企业业绩</w:t>
            </w:r>
            <w:bookmarkEnd w:id="761"/>
            <w:bookmarkEnd w:id="762"/>
            <w:bookmarkEnd w:id="763"/>
          </w:p>
        </w:tc>
        <w:tc>
          <w:tcPr>
            <w:tcW w:w="850"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color w:val="000000"/>
                <w:sz w:val="24"/>
              </w:rPr>
            </w:pPr>
            <w:r w:rsidRPr="002C73C1">
              <w:rPr>
                <w:rFonts w:ascii="宋体" w:hAnsi="宋体" w:cs="宋体"/>
                <w:color w:val="000000"/>
                <w:sz w:val="24"/>
              </w:rPr>
              <w:t>20</w:t>
            </w:r>
          </w:p>
        </w:tc>
        <w:tc>
          <w:tcPr>
            <w:tcW w:w="5804" w:type="dxa"/>
            <w:gridSpan w:val="2"/>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rPr>
                <w:rFonts w:ascii="宋体" w:hAnsi="宋体" w:cs="宋体"/>
                <w:color w:val="000000"/>
                <w:sz w:val="24"/>
              </w:rPr>
            </w:pPr>
            <w:bookmarkStart w:id="764" w:name="OLE_LINK81"/>
            <w:bookmarkStart w:id="765" w:name="OLE_LINK82"/>
            <w:r w:rsidRPr="002C73C1">
              <w:rPr>
                <w:rFonts w:ascii="宋体" w:hAnsi="宋体" w:cs="宋体" w:hint="eastAsia"/>
                <w:color w:val="000000"/>
                <w:sz w:val="24"/>
              </w:rPr>
              <w:t>近三年内</w:t>
            </w:r>
            <w:proofErr w:type="gramStart"/>
            <w:r w:rsidRPr="002C73C1">
              <w:rPr>
                <w:rFonts w:ascii="宋体" w:hAnsi="宋体" w:cs="宋体" w:hint="eastAsia"/>
                <w:color w:val="000000"/>
                <w:sz w:val="24"/>
              </w:rPr>
              <w:t>每具有</w:t>
            </w:r>
            <w:proofErr w:type="gramEnd"/>
            <w:r w:rsidRPr="002C73C1">
              <w:rPr>
                <w:rFonts w:ascii="宋体" w:hAnsi="宋体" w:cs="宋体" w:hint="eastAsia"/>
                <w:color w:val="000000"/>
                <w:sz w:val="24"/>
              </w:rPr>
              <w:t>一个餐饮服务业绩得</w:t>
            </w:r>
            <w:r w:rsidRPr="002C73C1">
              <w:rPr>
                <w:rFonts w:ascii="宋体" w:hAnsi="宋体" w:cs="宋体"/>
                <w:color w:val="000000"/>
                <w:sz w:val="24"/>
              </w:rPr>
              <w:t>4分，最高得20分（近三年指2022年01月01日至今，需提供合同业绩复印件）。</w:t>
            </w:r>
            <w:bookmarkEnd w:id="764"/>
            <w:bookmarkEnd w:id="765"/>
          </w:p>
        </w:tc>
      </w:tr>
      <w:tr w:rsidR="00164A7A" w:rsidRPr="002C73C1">
        <w:trPr>
          <w:trHeight w:val="1904"/>
        </w:trPr>
        <w:tc>
          <w:tcPr>
            <w:tcW w:w="405" w:type="dxa"/>
            <w:vMerge w:val="restart"/>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bookmarkStart w:id="766" w:name="_Hlk197589271"/>
            <w:r w:rsidRPr="002C73C1">
              <w:rPr>
                <w:rFonts w:ascii="宋体" w:hAnsi="宋体" w:cs="宋体"/>
                <w:b/>
                <w:bCs/>
                <w:color w:val="000000"/>
                <w:sz w:val="24"/>
              </w:rPr>
              <w:t>3</w:t>
            </w:r>
          </w:p>
        </w:tc>
        <w:tc>
          <w:tcPr>
            <w:tcW w:w="979" w:type="dxa"/>
            <w:vMerge w:val="restart"/>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color w:val="000000"/>
                <w:sz w:val="24"/>
              </w:rPr>
            </w:pPr>
            <w:bookmarkStart w:id="767" w:name="OLE_LINK83"/>
            <w:r w:rsidRPr="002C73C1">
              <w:rPr>
                <w:rFonts w:ascii="宋体" w:hAnsi="宋体" w:cs="宋体" w:hint="eastAsia"/>
                <w:color w:val="000000"/>
                <w:sz w:val="24"/>
              </w:rPr>
              <w:t>技术</w:t>
            </w:r>
            <w:bookmarkEnd w:id="767"/>
            <w:r w:rsidRPr="002C73C1">
              <w:rPr>
                <w:rFonts w:ascii="宋体" w:hAnsi="宋体" w:cs="宋体" w:hint="eastAsia"/>
                <w:color w:val="000000"/>
                <w:sz w:val="24"/>
              </w:rPr>
              <w:t>部分（</w:t>
            </w:r>
            <w:r w:rsidRPr="002C73C1">
              <w:rPr>
                <w:rFonts w:ascii="宋体" w:hAnsi="宋体" w:cs="宋体"/>
                <w:color w:val="000000"/>
                <w:sz w:val="24"/>
              </w:rPr>
              <w:t>70）</w:t>
            </w:r>
          </w:p>
        </w:tc>
        <w:tc>
          <w:tcPr>
            <w:tcW w:w="1559" w:type="dxa"/>
            <w:tcBorders>
              <w:top w:val="single" w:sz="4" w:space="0" w:color="auto"/>
              <w:left w:val="single" w:sz="4" w:space="0" w:color="auto"/>
              <w:right w:val="single" w:sz="4" w:space="0" w:color="auto"/>
            </w:tcBorders>
            <w:vAlign w:val="center"/>
          </w:tcPr>
          <w:p w:rsidR="00164A7A" w:rsidRPr="002C73C1" w:rsidRDefault="00EF2211">
            <w:pPr>
              <w:spacing w:line="360" w:lineRule="auto"/>
              <w:jc w:val="center"/>
              <w:rPr>
                <w:rFonts w:ascii="宋体" w:hAnsi="宋体" w:cs="仿宋"/>
                <w:color w:val="000000"/>
                <w:sz w:val="24"/>
              </w:rPr>
            </w:pPr>
            <w:r w:rsidRPr="002C73C1">
              <w:rPr>
                <w:rFonts w:ascii="宋体" w:hAnsi="宋体" w:cs="仿宋" w:hint="eastAsia"/>
                <w:color w:val="000000"/>
                <w:sz w:val="24"/>
              </w:rPr>
              <w:t>卫生管理控制方案</w:t>
            </w:r>
          </w:p>
        </w:tc>
        <w:tc>
          <w:tcPr>
            <w:tcW w:w="850"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80" w:lineRule="exact"/>
              <w:jc w:val="center"/>
              <w:rPr>
                <w:rFonts w:ascii="宋体" w:hAnsi="宋体" w:cs="仿宋"/>
                <w:color w:val="000000"/>
                <w:sz w:val="24"/>
              </w:rPr>
            </w:pPr>
            <w:r w:rsidRPr="002C73C1">
              <w:rPr>
                <w:rFonts w:ascii="宋体" w:hAnsi="宋体" w:cs="仿宋"/>
                <w:color w:val="000000"/>
                <w:sz w:val="24"/>
              </w:rPr>
              <w:t>20</w:t>
            </w:r>
          </w:p>
        </w:tc>
        <w:tc>
          <w:tcPr>
            <w:tcW w:w="5804" w:type="dxa"/>
            <w:gridSpan w:val="2"/>
            <w:tcBorders>
              <w:top w:val="single" w:sz="4" w:space="0" w:color="auto"/>
              <w:left w:val="single" w:sz="4" w:space="0" w:color="auto"/>
              <w:right w:val="single" w:sz="4" w:space="0" w:color="auto"/>
            </w:tcBorders>
          </w:tcPr>
          <w:p w:rsidR="00164A7A" w:rsidRPr="002C73C1" w:rsidRDefault="00EF2211">
            <w:pPr>
              <w:adjustRightInd w:val="0"/>
              <w:snapToGrid w:val="0"/>
              <w:spacing w:line="380" w:lineRule="exact"/>
              <w:rPr>
                <w:rFonts w:ascii="宋体" w:hAnsi="宋体" w:cs="仿宋"/>
                <w:color w:val="000000"/>
                <w:sz w:val="24"/>
              </w:rPr>
            </w:pPr>
            <w:bookmarkStart w:id="768" w:name="_Toc6840"/>
            <w:bookmarkStart w:id="769" w:name="_Toc31231"/>
            <w:bookmarkStart w:id="770" w:name="OLE_LINK88"/>
            <w:r w:rsidRPr="002C73C1">
              <w:rPr>
                <w:rFonts w:ascii="宋体" w:hAnsi="宋体" w:cs="仿宋"/>
                <w:color w:val="000000"/>
                <w:sz w:val="24"/>
              </w:rPr>
              <w:t>1、方案考虑全面，专业性强，操作可行性强得20分；</w:t>
            </w:r>
            <w:bookmarkEnd w:id="768"/>
          </w:p>
          <w:p w:rsidR="00164A7A" w:rsidRPr="002C73C1" w:rsidRDefault="00EF2211">
            <w:pPr>
              <w:adjustRightInd w:val="0"/>
              <w:snapToGrid w:val="0"/>
              <w:spacing w:line="380" w:lineRule="exact"/>
              <w:rPr>
                <w:rFonts w:ascii="宋体" w:hAnsi="宋体" w:cs="仿宋"/>
                <w:color w:val="000000"/>
                <w:sz w:val="24"/>
              </w:rPr>
            </w:pPr>
            <w:bookmarkStart w:id="771" w:name="_Toc21864"/>
            <w:r w:rsidRPr="002C73C1">
              <w:rPr>
                <w:rFonts w:ascii="宋体" w:hAnsi="宋体" w:cs="仿宋"/>
                <w:color w:val="000000"/>
                <w:sz w:val="24"/>
              </w:rPr>
              <w:t>2、方案考虑周全，有专业性和操作可行性得15分；</w:t>
            </w:r>
            <w:bookmarkEnd w:id="771"/>
          </w:p>
          <w:p w:rsidR="00164A7A" w:rsidRPr="002C73C1" w:rsidRDefault="00EF2211">
            <w:pPr>
              <w:adjustRightInd w:val="0"/>
              <w:snapToGrid w:val="0"/>
              <w:spacing w:line="380" w:lineRule="exact"/>
              <w:rPr>
                <w:rFonts w:ascii="宋体" w:hAnsi="宋体" w:cs="仿宋"/>
                <w:color w:val="000000"/>
                <w:sz w:val="24"/>
              </w:rPr>
            </w:pPr>
            <w:bookmarkStart w:id="772" w:name="_Toc7374"/>
            <w:r w:rsidRPr="002C73C1">
              <w:rPr>
                <w:rFonts w:ascii="宋体" w:hAnsi="宋体" w:cs="仿宋"/>
                <w:color w:val="000000"/>
                <w:sz w:val="24"/>
              </w:rPr>
              <w:t>3、方案考虑相对周全，有一定的专业性和操作可行性得10分；</w:t>
            </w:r>
            <w:bookmarkEnd w:id="772"/>
          </w:p>
          <w:p w:rsidR="00164A7A" w:rsidRPr="002C73C1" w:rsidRDefault="00EF2211">
            <w:pPr>
              <w:adjustRightInd w:val="0"/>
              <w:snapToGrid w:val="0"/>
              <w:spacing w:line="380" w:lineRule="exact"/>
              <w:rPr>
                <w:rFonts w:ascii="宋体" w:hAnsi="宋体" w:cs="仿宋"/>
                <w:color w:val="000000"/>
                <w:sz w:val="24"/>
              </w:rPr>
            </w:pPr>
            <w:bookmarkStart w:id="773" w:name="_Toc20397"/>
            <w:r w:rsidRPr="002C73C1">
              <w:rPr>
                <w:rFonts w:ascii="宋体" w:hAnsi="宋体" w:cs="仿宋"/>
                <w:color w:val="000000"/>
                <w:sz w:val="24"/>
              </w:rPr>
              <w:t>4、方案考虑不够周全，有一定的专业性和操作可行性得8分；</w:t>
            </w:r>
            <w:bookmarkEnd w:id="773"/>
          </w:p>
          <w:p w:rsidR="00164A7A" w:rsidRPr="002C73C1" w:rsidRDefault="00EF2211">
            <w:pPr>
              <w:adjustRightInd w:val="0"/>
              <w:snapToGrid w:val="0"/>
              <w:spacing w:line="380" w:lineRule="exact"/>
              <w:rPr>
                <w:rFonts w:ascii="宋体" w:hAnsi="宋体" w:cs="仿宋"/>
                <w:color w:val="000000"/>
                <w:sz w:val="24"/>
              </w:rPr>
            </w:pPr>
            <w:bookmarkStart w:id="774" w:name="_Toc3469"/>
            <w:r w:rsidRPr="002C73C1">
              <w:rPr>
                <w:rFonts w:ascii="宋体" w:hAnsi="宋体" w:cs="仿宋"/>
                <w:color w:val="000000"/>
                <w:sz w:val="24"/>
              </w:rPr>
              <w:t>5、方案考虑不够周全，专业性和操作不实际得5分；</w:t>
            </w:r>
            <w:bookmarkEnd w:id="774"/>
          </w:p>
          <w:p w:rsidR="00164A7A" w:rsidRPr="002C73C1" w:rsidRDefault="00EF2211">
            <w:pPr>
              <w:adjustRightInd w:val="0"/>
              <w:snapToGrid w:val="0"/>
              <w:spacing w:line="380" w:lineRule="exact"/>
              <w:rPr>
                <w:rFonts w:ascii="宋体" w:hAnsi="宋体" w:cs="仿宋"/>
                <w:color w:val="000000"/>
                <w:sz w:val="24"/>
              </w:rPr>
            </w:pPr>
            <w:bookmarkStart w:id="775" w:name="_Toc15202"/>
            <w:r w:rsidRPr="002C73C1">
              <w:rPr>
                <w:rFonts w:ascii="宋体" w:hAnsi="宋体" w:cs="仿宋"/>
                <w:color w:val="000000"/>
                <w:sz w:val="24"/>
              </w:rPr>
              <w:t>6、方案内容不合理，操作性不强的得0分</w:t>
            </w:r>
            <w:bookmarkEnd w:id="769"/>
            <w:bookmarkEnd w:id="775"/>
            <w:r w:rsidRPr="002C73C1">
              <w:rPr>
                <w:rFonts w:ascii="宋体" w:hAnsi="宋体" w:cs="仿宋" w:hint="eastAsia"/>
                <w:color w:val="000000"/>
                <w:sz w:val="24"/>
              </w:rPr>
              <w:t>。</w:t>
            </w:r>
            <w:bookmarkEnd w:id="770"/>
          </w:p>
        </w:tc>
      </w:tr>
      <w:tr w:rsidR="00164A7A" w:rsidRPr="002C73C1">
        <w:trPr>
          <w:trHeight w:val="863"/>
        </w:trPr>
        <w:tc>
          <w:tcPr>
            <w:tcW w:w="405"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b/>
                <w:bCs/>
                <w:color w:val="000000"/>
                <w:sz w:val="24"/>
              </w:rPr>
            </w:pPr>
          </w:p>
        </w:tc>
        <w:tc>
          <w:tcPr>
            <w:tcW w:w="979"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spacing w:line="360" w:lineRule="auto"/>
              <w:jc w:val="center"/>
              <w:rPr>
                <w:rFonts w:ascii="宋体" w:hAnsi="宋体" w:cs="仿宋"/>
                <w:color w:val="000000"/>
                <w:sz w:val="24"/>
              </w:rPr>
            </w:pPr>
            <w:r w:rsidRPr="002C73C1">
              <w:rPr>
                <w:rFonts w:ascii="宋体" w:hAnsi="宋体" w:cs="仿宋" w:hint="eastAsia"/>
                <w:color w:val="000000"/>
                <w:sz w:val="24"/>
              </w:rPr>
              <w:t>服务质量控制方案</w:t>
            </w:r>
          </w:p>
        </w:tc>
        <w:tc>
          <w:tcPr>
            <w:tcW w:w="850"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spacing w:line="360" w:lineRule="auto"/>
              <w:jc w:val="center"/>
              <w:rPr>
                <w:rFonts w:ascii="宋体" w:hAnsi="宋体" w:cs="仿宋"/>
                <w:color w:val="000000"/>
                <w:sz w:val="24"/>
              </w:rPr>
            </w:pPr>
            <w:r w:rsidRPr="002C73C1">
              <w:rPr>
                <w:rFonts w:ascii="宋体" w:hAnsi="宋体" w:cs="仿宋"/>
                <w:color w:val="000000"/>
                <w:sz w:val="24"/>
              </w:rPr>
              <w:t>17</w:t>
            </w:r>
          </w:p>
        </w:tc>
        <w:tc>
          <w:tcPr>
            <w:tcW w:w="5804" w:type="dxa"/>
            <w:gridSpan w:val="2"/>
            <w:tcBorders>
              <w:top w:val="single" w:sz="4" w:space="0" w:color="auto"/>
              <w:left w:val="single" w:sz="4" w:space="0" w:color="auto"/>
              <w:bottom w:val="single" w:sz="4" w:space="0" w:color="auto"/>
              <w:right w:val="single" w:sz="4" w:space="0" w:color="auto"/>
            </w:tcBorders>
          </w:tcPr>
          <w:p w:rsidR="00164A7A" w:rsidRPr="002C73C1" w:rsidRDefault="00EF2211">
            <w:pPr>
              <w:adjustRightInd w:val="0"/>
              <w:snapToGrid w:val="0"/>
              <w:spacing w:line="380" w:lineRule="exact"/>
              <w:rPr>
                <w:rFonts w:ascii="宋体" w:hAnsi="宋体" w:cs="仿宋"/>
                <w:color w:val="000000"/>
                <w:sz w:val="24"/>
              </w:rPr>
            </w:pPr>
            <w:bookmarkStart w:id="776" w:name="OLE_LINK90"/>
            <w:bookmarkStart w:id="777" w:name="OLE_LINK89"/>
            <w:r w:rsidRPr="002C73C1">
              <w:rPr>
                <w:rFonts w:ascii="宋体" w:hAnsi="宋体" w:cs="仿宋"/>
                <w:color w:val="000000"/>
                <w:sz w:val="24"/>
              </w:rPr>
              <w:t>1、方案考虑全面，专业性强，操作可行性强得17分；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2、方案考虑周全，有专业性和操作可行性得14分；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3、方案考虑相对周全，有一定的专业性和操作可行性得10分；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4、方案考虑不够周全，有一定的专业性和操作可行性得5分；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5、方案考虑不够周全，专业性和操作不实际得2分；</w:t>
            </w:r>
          </w:p>
          <w:p w:rsidR="00164A7A" w:rsidRPr="002C73C1" w:rsidRDefault="00EF2211">
            <w:pPr>
              <w:tabs>
                <w:tab w:val="left" w:pos="1080"/>
                <w:tab w:val="left" w:pos="6260"/>
              </w:tabs>
              <w:spacing w:line="360" w:lineRule="auto"/>
              <w:outlineLvl w:val="0"/>
              <w:rPr>
                <w:rFonts w:ascii="仿宋" w:hAnsi="仿宋" w:cs="仿宋"/>
                <w:color w:val="000000"/>
                <w:sz w:val="24"/>
              </w:rPr>
            </w:pPr>
            <w:bookmarkStart w:id="778" w:name="_Toc6967"/>
            <w:r w:rsidRPr="002C73C1">
              <w:rPr>
                <w:rFonts w:ascii="宋体" w:hAnsi="宋体" w:cs="仿宋"/>
                <w:color w:val="000000"/>
                <w:sz w:val="24"/>
              </w:rPr>
              <w:t>6、方案内容不合理，操作性不强的得0分。</w:t>
            </w:r>
            <w:bookmarkEnd w:id="776"/>
            <w:bookmarkEnd w:id="777"/>
            <w:bookmarkEnd w:id="778"/>
          </w:p>
        </w:tc>
      </w:tr>
      <w:tr w:rsidR="00164A7A" w:rsidRPr="002C73C1">
        <w:trPr>
          <w:trHeight w:val="680"/>
        </w:trPr>
        <w:tc>
          <w:tcPr>
            <w:tcW w:w="405"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b/>
                <w:bCs/>
                <w:color w:val="000000"/>
                <w:sz w:val="24"/>
              </w:rPr>
            </w:pPr>
          </w:p>
        </w:tc>
        <w:tc>
          <w:tcPr>
            <w:tcW w:w="979"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spacing w:line="360" w:lineRule="auto"/>
              <w:jc w:val="center"/>
              <w:rPr>
                <w:rFonts w:ascii="宋体" w:hAnsi="宋体" w:cs="仿宋"/>
                <w:color w:val="000000"/>
                <w:sz w:val="24"/>
              </w:rPr>
            </w:pPr>
            <w:r w:rsidRPr="002C73C1">
              <w:rPr>
                <w:rFonts w:ascii="宋体" w:hAnsi="宋体" w:cs="仿宋" w:hint="eastAsia"/>
                <w:color w:val="000000"/>
                <w:sz w:val="24"/>
              </w:rPr>
              <w:t>拟提供的餐单</w:t>
            </w:r>
          </w:p>
        </w:tc>
        <w:tc>
          <w:tcPr>
            <w:tcW w:w="850"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80" w:lineRule="exact"/>
              <w:jc w:val="center"/>
              <w:rPr>
                <w:rFonts w:ascii="宋体" w:hAnsi="宋体" w:cs="仿宋"/>
                <w:color w:val="000000"/>
                <w:sz w:val="24"/>
              </w:rPr>
            </w:pPr>
            <w:r w:rsidRPr="002C73C1">
              <w:rPr>
                <w:rFonts w:ascii="宋体" w:hAnsi="宋体" w:cs="仿宋"/>
                <w:color w:val="000000"/>
                <w:sz w:val="24"/>
              </w:rPr>
              <w:t>10</w:t>
            </w:r>
          </w:p>
        </w:tc>
        <w:tc>
          <w:tcPr>
            <w:tcW w:w="5804" w:type="dxa"/>
            <w:gridSpan w:val="2"/>
            <w:tcBorders>
              <w:top w:val="single" w:sz="4" w:space="0" w:color="auto"/>
              <w:left w:val="single" w:sz="4" w:space="0" w:color="auto"/>
              <w:bottom w:val="single" w:sz="4" w:space="0" w:color="auto"/>
              <w:right w:val="single" w:sz="4" w:space="0" w:color="auto"/>
            </w:tcBorders>
          </w:tcPr>
          <w:p w:rsidR="00164A7A" w:rsidRPr="002C73C1" w:rsidRDefault="00EF2211">
            <w:pPr>
              <w:adjustRightInd w:val="0"/>
              <w:snapToGrid w:val="0"/>
              <w:spacing w:line="380" w:lineRule="exact"/>
              <w:rPr>
                <w:rFonts w:ascii="宋体" w:hAnsi="宋体" w:cs="仿宋"/>
                <w:color w:val="000000"/>
                <w:sz w:val="24"/>
              </w:rPr>
            </w:pPr>
            <w:bookmarkStart w:id="779" w:name="_Toc32462"/>
            <w:bookmarkStart w:id="780" w:name="_Toc25975"/>
            <w:bookmarkStart w:id="781" w:name="OLE_LINK91"/>
            <w:r w:rsidRPr="002C73C1">
              <w:rPr>
                <w:rFonts w:ascii="宋体" w:hAnsi="宋体" w:cs="仿宋"/>
                <w:color w:val="000000"/>
                <w:sz w:val="24"/>
              </w:rPr>
              <w:t>1、提供的餐单内容全面、营养、健康、能够满足大众口味，得10分；</w:t>
            </w:r>
            <w:bookmarkEnd w:id="779"/>
          </w:p>
          <w:p w:rsidR="00164A7A" w:rsidRPr="002C73C1" w:rsidRDefault="00EF2211">
            <w:pPr>
              <w:adjustRightInd w:val="0"/>
              <w:snapToGrid w:val="0"/>
              <w:spacing w:line="380" w:lineRule="exact"/>
              <w:rPr>
                <w:rFonts w:ascii="宋体" w:hAnsi="宋体" w:cs="仿宋"/>
                <w:color w:val="000000"/>
                <w:sz w:val="24"/>
              </w:rPr>
            </w:pPr>
            <w:bookmarkStart w:id="782" w:name="_Toc7983"/>
            <w:bookmarkEnd w:id="780"/>
            <w:r w:rsidRPr="002C73C1">
              <w:rPr>
                <w:rFonts w:ascii="宋体" w:hAnsi="宋体" w:cs="仿宋"/>
                <w:color w:val="000000"/>
                <w:sz w:val="24"/>
              </w:rPr>
              <w:t>2、提供的餐单内容较全面、营养、健康、能够满足大</w:t>
            </w:r>
            <w:r w:rsidRPr="002C73C1">
              <w:rPr>
                <w:rFonts w:ascii="宋体" w:hAnsi="宋体" w:cs="仿宋" w:hint="eastAsia"/>
                <w:color w:val="000000"/>
                <w:sz w:val="24"/>
              </w:rPr>
              <w:lastRenderedPageBreak/>
              <w:t>众口味，得</w:t>
            </w:r>
            <w:r w:rsidRPr="002C73C1">
              <w:rPr>
                <w:rFonts w:ascii="宋体" w:hAnsi="宋体" w:cs="仿宋"/>
                <w:color w:val="000000"/>
                <w:sz w:val="24"/>
              </w:rPr>
              <w:t>8分；</w:t>
            </w:r>
            <w:bookmarkEnd w:id="782"/>
          </w:p>
          <w:p w:rsidR="00164A7A" w:rsidRPr="002C73C1" w:rsidRDefault="00EF2211">
            <w:pPr>
              <w:adjustRightInd w:val="0"/>
              <w:snapToGrid w:val="0"/>
              <w:spacing w:line="380" w:lineRule="exact"/>
              <w:rPr>
                <w:rFonts w:ascii="宋体" w:hAnsi="宋体" w:cs="仿宋"/>
                <w:color w:val="000000"/>
                <w:sz w:val="24"/>
              </w:rPr>
            </w:pPr>
            <w:bookmarkStart w:id="783" w:name="_Toc24053"/>
            <w:r w:rsidRPr="002C73C1">
              <w:rPr>
                <w:rFonts w:ascii="宋体" w:hAnsi="宋体" w:cs="仿宋"/>
                <w:color w:val="000000"/>
                <w:sz w:val="24"/>
              </w:rPr>
              <w:t>3、提供的餐单内容营养、健康、满足大众口味，得5分；</w:t>
            </w:r>
            <w:bookmarkEnd w:id="783"/>
          </w:p>
          <w:p w:rsidR="00164A7A" w:rsidRPr="002C73C1" w:rsidRDefault="00EF2211">
            <w:pPr>
              <w:adjustRightInd w:val="0"/>
              <w:snapToGrid w:val="0"/>
              <w:spacing w:line="380" w:lineRule="exact"/>
              <w:rPr>
                <w:rFonts w:ascii="宋体" w:hAnsi="宋体" w:cs="仿宋"/>
                <w:color w:val="000000"/>
                <w:sz w:val="24"/>
              </w:rPr>
            </w:pPr>
            <w:bookmarkStart w:id="784" w:name="_Toc28437"/>
            <w:r w:rsidRPr="002C73C1">
              <w:rPr>
                <w:rFonts w:ascii="宋体" w:hAnsi="宋体" w:cs="仿宋"/>
                <w:color w:val="000000"/>
                <w:sz w:val="24"/>
              </w:rPr>
              <w:t>4、提供的餐单内容营养、健康，品种单一得2分；</w:t>
            </w:r>
            <w:bookmarkEnd w:id="784"/>
          </w:p>
          <w:p w:rsidR="00164A7A" w:rsidRPr="002C73C1" w:rsidRDefault="00EF2211">
            <w:pPr>
              <w:adjustRightInd w:val="0"/>
              <w:snapToGrid w:val="0"/>
              <w:spacing w:line="380" w:lineRule="exact"/>
              <w:rPr>
                <w:rFonts w:ascii="宋体" w:hAnsi="宋体" w:cs="仿宋"/>
                <w:color w:val="000000"/>
                <w:sz w:val="24"/>
              </w:rPr>
            </w:pPr>
            <w:bookmarkStart w:id="785" w:name="_Toc3021"/>
            <w:r w:rsidRPr="002C73C1">
              <w:rPr>
                <w:rFonts w:ascii="宋体" w:hAnsi="宋体" w:cs="仿宋"/>
                <w:color w:val="000000"/>
                <w:sz w:val="24"/>
              </w:rPr>
              <w:t>5、未提供的餐单，得0分；</w:t>
            </w:r>
            <w:bookmarkEnd w:id="781"/>
            <w:bookmarkEnd w:id="785"/>
          </w:p>
        </w:tc>
      </w:tr>
      <w:tr w:rsidR="00164A7A" w:rsidRPr="002C73C1">
        <w:trPr>
          <w:trHeight w:val="680"/>
        </w:trPr>
        <w:tc>
          <w:tcPr>
            <w:tcW w:w="405"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b/>
                <w:bCs/>
                <w:color w:val="000000"/>
                <w:sz w:val="24"/>
              </w:rPr>
            </w:pPr>
          </w:p>
        </w:tc>
        <w:tc>
          <w:tcPr>
            <w:tcW w:w="979"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spacing w:line="360" w:lineRule="auto"/>
              <w:jc w:val="center"/>
              <w:rPr>
                <w:rFonts w:ascii="宋体" w:hAnsi="宋体" w:cs="仿宋"/>
                <w:color w:val="000000"/>
                <w:sz w:val="24"/>
              </w:rPr>
            </w:pPr>
            <w:r w:rsidRPr="002C73C1">
              <w:rPr>
                <w:rFonts w:ascii="宋体" w:hAnsi="宋体" w:cs="仿宋" w:hint="eastAsia"/>
                <w:color w:val="000000"/>
                <w:sz w:val="24"/>
              </w:rPr>
              <w:t>食品保存管理方案</w:t>
            </w:r>
          </w:p>
        </w:tc>
        <w:tc>
          <w:tcPr>
            <w:tcW w:w="850"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80" w:lineRule="exact"/>
              <w:jc w:val="center"/>
              <w:rPr>
                <w:rFonts w:ascii="宋体" w:hAnsi="宋体" w:cs="仿宋"/>
                <w:color w:val="000000"/>
                <w:sz w:val="24"/>
              </w:rPr>
            </w:pPr>
            <w:r w:rsidRPr="002C73C1">
              <w:rPr>
                <w:rFonts w:ascii="宋体" w:hAnsi="宋体" w:cs="仿宋"/>
                <w:color w:val="000000"/>
                <w:sz w:val="24"/>
              </w:rPr>
              <w:t>12</w:t>
            </w:r>
          </w:p>
        </w:tc>
        <w:tc>
          <w:tcPr>
            <w:tcW w:w="5804" w:type="dxa"/>
            <w:gridSpan w:val="2"/>
            <w:tcBorders>
              <w:top w:val="single" w:sz="4" w:space="0" w:color="auto"/>
              <w:left w:val="single" w:sz="4" w:space="0" w:color="auto"/>
              <w:bottom w:val="single" w:sz="4" w:space="0" w:color="auto"/>
              <w:right w:val="single" w:sz="4" w:space="0" w:color="auto"/>
            </w:tcBorders>
          </w:tcPr>
          <w:p w:rsidR="00164A7A" w:rsidRPr="002C73C1" w:rsidRDefault="00EF2211">
            <w:pPr>
              <w:adjustRightInd w:val="0"/>
              <w:snapToGrid w:val="0"/>
              <w:spacing w:line="380" w:lineRule="exact"/>
              <w:rPr>
                <w:rFonts w:ascii="宋体" w:hAnsi="宋体" w:cs="仿宋"/>
                <w:color w:val="000000"/>
                <w:sz w:val="24"/>
              </w:rPr>
            </w:pPr>
            <w:bookmarkStart w:id="786" w:name="_Toc2257"/>
            <w:bookmarkStart w:id="787" w:name="OLE_LINK92"/>
            <w:r w:rsidRPr="002C73C1">
              <w:rPr>
                <w:rFonts w:ascii="宋体" w:hAnsi="宋体" w:cs="仿宋"/>
                <w:color w:val="000000"/>
                <w:sz w:val="24"/>
              </w:rPr>
              <w:t>1、方案考虑全面，专业性强，操作可行性强得12分；</w:t>
            </w:r>
            <w:bookmarkEnd w:id="786"/>
            <w:r w:rsidRPr="002C73C1">
              <w:rPr>
                <w:rFonts w:ascii="宋体" w:hAnsi="宋体" w:cs="仿宋"/>
                <w:color w:val="000000"/>
                <w:sz w:val="24"/>
              </w:rPr>
              <w:t xml:space="preserve"> </w:t>
            </w:r>
          </w:p>
          <w:p w:rsidR="00164A7A" w:rsidRPr="002C73C1" w:rsidRDefault="00EF2211">
            <w:pPr>
              <w:adjustRightInd w:val="0"/>
              <w:snapToGrid w:val="0"/>
              <w:spacing w:line="380" w:lineRule="exact"/>
              <w:rPr>
                <w:rFonts w:ascii="宋体" w:hAnsi="宋体" w:cs="仿宋"/>
                <w:color w:val="000000"/>
                <w:sz w:val="24"/>
              </w:rPr>
            </w:pPr>
            <w:bookmarkStart w:id="788" w:name="_Toc29067"/>
            <w:r w:rsidRPr="002C73C1">
              <w:rPr>
                <w:rFonts w:ascii="宋体" w:hAnsi="宋体" w:cs="仿宋"/>
                <w:color w:val="000000"/>
                <w:sz w:val="24"/>
              </w:rPr>
              <w:t>2、方案考虑周全，有专业性和操作可行性得10分；</w:t>
            </w:r>
            <w:bookmarkEnd w:id="788"/>
          </w:p>
          <w:p w:rsidR="00164A7A" w:rsidRPr="002C73C1" w:rsidRDefault="00EF2211">
            <w:pPr>
              <w:adjustRightInd w:val="0"/>
              <w:snapToGrid w:val="0"/>
              <w:spacing w:line="380" w:lineRule="exact"/>
              <w:rPr>
                <w:rFonts w:ascii="宋体" w:hAnsi="宋体" w:cs="仿宋"/>
                <w:color w:val="000000"/>
                <w:sz w:val="24"/>
              </w:rPr>
            </w:pPr>
            <w:bookmarkStart w:id="789" w:name="_Toc29113"/>
            <w:r w:rsidRPr="002C73C1">
              <w:rPr>
                <w:rFonts w:ascii="宋体" w:hAnsi="宋体" w:cs="仿宋"/>
                <w:color w:val="000000"/>
                <w:sz w:val="24"/>
              </w:rPr>
              <w:t>3、方案考虑相对周全，有一定的专业性和操作可行性得8分；</w:t>
            </w:r>
            <w:bookmarkEnd w:id="789"/>
          </w:p>
          <w:p w:rsidR="00164A7A" w:rsidRPr="002C73C1" w:rsidRDefault="00EF2211">
            <w:pPr>
              <w:adjustRightInd w:val="0"/>
              <w:snapToGrid w:val="0"/>
              <w:spacing w:line="380" w:lineRule="exact"/>
              <w:rPr>
                <w:rFonts w:ascii="宋体" w:hAnsi="宋体" w:cs="仿宋"/>
                <w:color w:val="000000"/>
                <w:sz w:val="24"/>
              </w:rPr>
            </w:pPr>
            <w:bookmarkStart w:id="790" w:name="_Toc16143"/>
            <w:r w:rsidRPr="002C73C1">
              <w:rPr>
                <w:rFonts w:ascii="宋体" w:hAnsi="宋体" w:cs="仿宋"/>
                <w:color w:val="000000"/>
                <w:sz w:val="24"/>
              </w:rPr>
              <w:t>4、方案考虑不够周全，有一定的专业性和操作可行性得5分；</w:t>
            </w:r>
            <w:bookmarkEnd w:id="790"/>
          </w:p>
          <w:p w:rsidR="00164A7A" w:rsidRPr="002C73C1" w:rsidRDefault="00EF2211">
            <w:pPr>
              <w:adjustRightInd w:val="0"/>
              <w:snapToGrid w:val="0"/>
              <w:spacing w:line="380" w:lineRule="exact"/>
              <w:rPr>
                <w:rFonts w:ascii="宋体" w:hAnsi="宋体" w:cs="仿宋"/>
                <w:color w:val="000000"/>
                <w:sz w:val="24"/>
              </w:rPr>
            </w:pPr>
            <w:bookmarkStart w:id="791" w:name="_Toc13978"/>
            <w:r w:rsidRPr="002C73C1">
              <w:rPr>
                <w:rFonts w:ascii="宋体" w:hAnsi="宋体" w:cs="仿宋"/>
                <w:color w:val="000000"/>
                <w:sz w:val="24"/>
              </w:rPr>
              <w:t>5、方案内容不合理，操作性不强的得0分</w:t>
            </w:r>
            <w:bookmarkEnd w:id="787"/>
            <w:bookmarkEnd w:id="791"/>
          </w:p>
        </w:tc>
      </w:tr>
      <w:tr w:rsidR="00164A7A" w:rsidRPr="002C73C1">
        <w:trPr>
          <w:trHeight w:val="416"/>
        </w:trPr>
        <w:tc>
          <w:tcPr>
            <w:tcW w:w="405"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b/>
                <w:bCs/>
                <w:color w:val="000000"/>
                <w:sz w:val="24"/>
              </w:rPr>
            </w:pPr>
            <w:bookmarkStart w:id="792" w:name="_Hlk197589281"/>
            <w:bookmarkEnd w:id="766"/>
          </w:p>
        </w:tc>
        <w:tc>
          <w:tcPr>
            <w:tcW w:w="979"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spacing w:line="360" w:lineRule="auto"/>
              <w:jc w:val="center"/>
              <w:rPr>
                <w:rFonts w:ascii="宋体" w:hAnsi="宋体" w:cs="仿宋"/>
                <w:color w:val="000000"/>
                <w:sz w:val="24"/>
              </w:rPr>
            </w:pPr>
            <w:r w:rsidRPr="002C73C1">
              <w:rPr>
                <w:rFonts w:ascii="宋体" w:hAnsi="宋体" w:cs="仿宋" w:hint="eastAsia"/>
                <w:color w:val="000000"/>
                <w:sz w:val="24"/>
              </w:rPr>
              <w:t>应急预案处理方案</w:t>
            </w:r>
          </w:p>
        </w:tc>
        <w:tc>
          <w:tcPr>
            <w:tcW w:w="850"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80" w:lineRule="exact"/>
              <w:jc w:val="center"/>
              <w:rPr>
                <w:rFonts w:ascii="宋体" w:hAnsi="宋体" w:cs="仿宋"/>
                <w:color w:val="000000"/>
                <w:sz w:val="24"/>
              </w:rPr>
            </w:pPr>
            <w:r w:rsidRPr="002C73C1">
              <w:rPr>
                <w:rFonts w:ascii="宋体" w:hAnsi="宋体" w:cs="仿宋"/>
                <w:color w:val="000000"/>
                <w:sz w:val="24"/>
              </w:rPr>
              <w:t>10</w:t>
            </w:r>
          </w:p>
        </w:tc>
        <w:tc>
          <w:tcPr>
            <w:tcW w:w="5804" w:type="dxa"/>
            <w:gridSpan w:val="2"/>
            <w:tcBorders>
              <w:top w:val="single" w:sz="4" w:space="0" w:color="auto"/>
              <w:left w:val="single" w:sz="4" w:space="0" w:color="auto"/>
              <w:bottom w:val="single" w:sz="4" w:space="0" w:color="auto"/>
              <w:right w:val="single" w:sz="4" w:space="0" w:color="auto"/>
            </w:tcBorders>
          </w:tcPr>
          <w:p w:rsidR="00164A7A" w:rsidRPr="002C73C1" w:rsidRDefault="00EF2211">
            <w:pPr>
              <w:adjustRightInd w:val="0"/>
              <w:snapToGrid w:val="0"/>
              <w:spacing w:line="380" w:lineRule="exact"/>
              <w:rPr>
                <w:rFonts w:ascii="宋体" w:hAnsi="宋体" w:cs="仿宋"/>
                <w:color w:val="000000"/>
                <w:sz w:val="24"/>
              </w:rPr>
            </w:pPr>
            <w:bookmarkStart w:id="793" w:name="OLE_LINK94"/>
            <w:bookmarkStart w:id="794" w:name="OLE_LINK93"/>
            <w:r w:rsidRPr="002C73C1">
              <w:rPr>
                <w:rFonts w:ascii="宋体" w:hAnsi="宋体" w:cs="仿宋"/>
                <w:color w:val="000000"/>
                <w:sz w:val="24"/>
              </w:rPr>
              <w:t xml:space="preserve">1、方案考虑全面，专业性强，操作可行性强得10分； </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2、方案考虑周全，有专业性和操作可行性得8分；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3、方案考虑相对周全，有一定的专业性和操作可行性得5分；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4、方案考虑不够周全，有一定的专业性和操作可行性得3分；</w:t>
            </w:r>
          </w:p>
          <w:p w:rsidR="00164A7A" w:rsidRPr="002C73C1" w:rsidRDefault="00EF2211">
            <w:pPr>
              <w:adjustRightInd w:val="0"/>
              <w:snapToGrid w:val="0"/>
              <w:spacing w:line="380" w:lineRule="exact"/>
              <w:rPr>
                <w:rFonts w:ascii="宋体" w:hAnsi="宋体" w:cs="仿宋"/>
                <w:color w:val="000000"/>
                <w:sz w:val="24"/>
              </w:rPr>
            </w:pPr>
            <w:r w:rsidRPr="002C73C1">
              <w:rPr>
                <w:rFonts w:ascii="宋体" w:hAnsi="宋体" w:cs="仿宋"/>
                <w:color w:val="000000"/>
                <w:sz w:val="24"/>
              </w:rPr>
              <w:t>5、方案内容不合理，操作性不强的得0分</w:t>
            </w:r>
            <w:bookmarkEnd w:id="793"/>
            <w:bookmarkEnd w:id="794"/>
          </w:p>
        </w:tc>
      </w:tr>
      <w:tr w:rsidR="00164A7A" w:rsidRPr="002C73C1">
        <w:trPr>
          <w:trHeight w:val="858"/>
        </w:trPr>
        <w:tc>
          <w:tcPr>
            <w:tcW w:w="405"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b/>
                <w:bCs/>
                <w:color w:val="000000"/>
                <w:sz w:val="24"/>
              </w:rPr>
            </w:pPr>
          </w:p>
        </w:tc>
        <w:tc>
          <w:tcPr>
            <w:tcW w:w="979" w:type="dxa"/>
            <w:vMerge/>
            <w:tcBorders>
              <w:left w:val="single" w:sz="4" w:space="0" w:color="auto"/>
              <w:right w:val="single" w:sz="4" w:space="0" w:color="auto"/>
            </w:tcBorders>
            <w:vAlign w:val="center"/>
          </w:tcPr>
          <w:p w:rsidR="00164A7A" w:rsidRPr="002C73C1" w:rsidRDefault="00164A7A">
            <w:pPr>
              <w:adjustRightInd w:val="0"/>
              <w:snapToGrid w:val="0"/>
              <w:spacing w:line="360" w:lineRule="exact"/>
              <w:jc w:val="left"/>
              <w:rPr>
                <w:rFonts w:ascii="宋体" w:hAnsi="宋体" w:cs="宋体"/>
                <w:color w:val="000000"/>
                <w:sz w:val="24"/>
              </w:rPr>
            </w:pPr>
          </w:p>
        </w:tc>
        <w:tc>
          <w:tcPr>
            <w:tcW w:w="1559"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80" w:lineRule="exact"/>
              <w:jc w:val="center"/>
              <w:rPr>
                <w:rFonts w:ascii="宋体" w:hAnsi="宋体" w:cs="仿宋"/>
                <w:color w:val="000000"/>
                <w:sz w:val="24"/>
              </w:rPr>
            </w:pPr>
            <w:r w:rsidRPr="002C73C1">
              <w:rPr>
                <w:rFonts w:ascii="宋体" w:hAnsi="宋体" w:cs="宋体" w:hint="eastAsia"/>
                <w:color w:val="000000"/>
                <w:sz w:val="24"/>
              </w:rPr>
              <w:t>节能、环保</w:t>
            </w:r>
          </w:p>
        </w:tc>
        <w:tc>
          <w:tcPr>
            <w:tcW w:w="850" w:type="dxa"/>
            <w:tcBorders>
              <w:top w:val="single" w:sz="4" w:space="0" w:color="auto"/>
              <w:left w:val="single" w:sz="4" w:space="0" w:color="auto"/>
              <w:right w:val="single" w:sz="4" w:space="0" w:color="auto"/>
            </w:tcBorders>
            <w:vAlign w:val="center"/>
          </w:tcPr>
          <w:p w:rsidR="00164A7A" w:rsidRPr="002C73C1" w:rsidRDefault="00EF2211">
            <w:pPr>
              <w:adjustRightInd w:val="0"/>
              <w:snapToGrid w:val="0"/>
              <w:spacing w:line="380" w:lineRule="exact"/>
              <w:jc w:val="center"/>
              <w:rPr>
                <w:rFonts w:ascii="宋体" w:hAnsi="宋体" w:cs="仿宋"/>
                <w:color w:val="000000"/>
                <w:sz w:val="24"/>
              </w:rPr>
            </w:pPr>
            <w:r w:rsidRPr="002C73C1">
              <w:rPr>
                <w:rFonts w:ascii="宋体" w:hAnsi="宋体" w:cs="宋体"/>
                <w:color w:val="000000"/>
                <w:sz w:val="24"/>
              </w:rPr>
              <w:t>1</w:t>
            </w:r>
          </w:p>
        </w:tc>
        <w:tc>
          <w:tcPr>
            <w:tcW w:w="5804" w:type="dxa"/>
            <w:gridSpan w:val="2"/>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80" w:lineRule="exact"/>
              <w:jc w:val="left"/>
              <w:rPr>
                <w:rFonts w:ascii="宋体" w:hAnsi="宋体" w:cs="仿宋"/>
                <w:color w:val="000000"/>
                <w:sz w:val="24"/>
              </w:rPr>
            </w:pPr>
            <w:bookmarkStart w:id="795" w:name="OLE_LINK96"/>
            <w:bookmarkStart w:id="796" w:name="OLE_LINK95"/>
            <w:r w:rsidRPr="002C73C1">
              <w:rPr>
                <w:rFonts w:ascii="宋体" w:hAnsi="宋体" w:cs="宋体" w:hint="eastAsia"/>
                <w:color w:val="000000"/>
                <w:sz w:val="24"/>
              </w:rPr>
              <w:t>报价文件中使用节能产品、环境标志产品，每种产品（提供的有效证明，需加盖本单位公章）加</w:t>
            </w:r>
            <w:r w:rsidRPr="002C73C1">
              <w:rPr>
                <w:rFonts w:ascii="宋体" w:hAnsi="宋体" w:cs="宋体"/>
                <w:color w:val="000000"/>
                <w:sz w:val="24"/>
              </w:rPr>
              <w:t>0.5分，否则不加分。</w:t>
            </w:r>
            <w:bookmarkEnd w:id="795"/>
            <w:bookmarkEnd w:id="796"/>
          </w:p>
        </w:tc>
      </w:tr>
      <w:bookmarkEnd w:id="792"/>
      <w:tr w:rsidR="00164A7A" w:rsidRPr="002C73C1">
        <w:trPr>
          <w:trHeight w:val="173"/>
        </w:trPr>
        <w:tc>
          <w:tcPr>
            <w:tcW w:w="405"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jc w:val="center"/>
              <w:rPr>
                <w:rFonts w:ascii="宋体" w:hAnsi="宋体" w:cs="宋体"/>
                <w:b/>
                <w:bCs/>
                <w:color w:val="000000"/>
                <w:sz w:val="24"/>
              </w:rPr>
            </w:pPr>
            <w:r w:rsidRPr="002C73C1">
              <w:rPr>
                <w:rFonts w:ascii="宋体" w:hAnsi="宋体" w:cs="宋体"/>
                <w:b/>
                <w:bCs/>
                <w:color w:val="000000"/>
                <w:sz w:val="24"/>
              </w:rPr>
              <w:t>4</w:t>
            </w:r>
          </w:p>
        </w:tc>
        <w:tc>
          <w:tcPr>
            <w:tcW w:w="9192" w:type="dxa"/>
            <w:gridSpan w:val="5"/>
            <w:tcBorders>
              <w:top w:val="single" w:sz="4" w:space="0" w:color="auto"/>
              <w:left w:val="single" w:sz="4" w:space="0" w:color="auto"/>
              <w:bottom w:val="single" w:sz="4" w:space="0" w:color="auto"/>
              <w:right w:val="single" w:sz="4" w:space="0" w:color="auto"/>
            </w:tcBorders>
            <w:vAlign w:val="center"/>
          </w:tcPr>
          <w:p w:rsidR="00164A7A" w:rsidRPr="002C73C1" w:rsidRDefault="00EF2211">
            <w:pPr>
              <w:adjustRightInd w:val="0"/>
              <w:snapToGrid w:val="0"/>
              <w:spacing w:line="360" w:lineRule="exact"/>
              <w:rPr>
                <w:rFonts w:ascii="宋体" w:hAnsi="宋体" w:cs="宋体"/>
                <w:b/>
                <w:color w:val="000000"/>
                <w:sz w:val="24"/>
              </w:rPr>
            </w:pPr>
            <w:r w:rsidRPr="002C73C1">
              <w:rPr>
                <w:rFonts w:ascii="宋体" w:hAnsi="宋体" w:cs="宋体" w:hint="eastAsia"/>
                <w:b/>
                <w:color w:val="000000"/>
                <w:sz w:val="24"/>
              </w:rPr>
              <w:t>合计</w:t>
            </w:r>
            <w:r w:rsidRPr="002C73C1">
              <w:rPr>
                <w:rFonts w:ascii="宋体" w:hAnsi="宋体" w:cs="宋体" w:hint="eastAsia"/>
                <w:b/>
                <w:bCs/>
                <w:color w:val="000000"/>
                <w:sz w:val="24"/>
              </w:rPr>
              <w:t>：</w:t>
            </w:r>
            <w:r w:rsidRPr="002C73C1">
              <w:rPr>
                <w:rFonts w:ascii="宋体" w:hAnsi="宋体" w:cs="宋体"/>
                <w:b/>
                <w:bCs/>
                <w:color w:val="000000"/>
                <w:kern w:val="0"/>
                <w:sz w:val="24"/>
              </w:rPr>
              <w:t>100分</w:t>
            </w:r>
          </w:p>
        </w:tc>
      </w:tr>
    </w:tbl>
    <w:p w:rsidR="00164A7A" w:rsidRPr="002C73C1" w:rsidRDefault="00164A7A">
      <w:pPr>
        <w:pStyle w:val="a7"/>
        <w:ind w:firstLine="0"/>
      </w:pPr>
    </w:p>
    <w:p w:rsidR="00164A7A" w:rsidRPr="002C73C1" w:rsidRDefault="00164A7A">
      <w:pPr>
        <w:widowControl/>
        <w:jc w:val="left"/>
        <w:rPr>
          <w:rFonts w:asciiTheme="majorEastAsia" w:eastAsiaTheme="majorEastAsia" w:hAnsiTheme="majorEastAsia"/>
          <w:b/>
          <w:sz w:val="36"/>
          <w:szCs w:val="36"/>
        </w:rPr>
      </w:pPr>
    </w:p>
    <w:p w:rsidR="00164A7A" w:rsidRPr="002C73C1" w:rsidRDefault="00EF2211">
      <w:pPr>
        <w:spacing w:line="360" w:lineRule="auto"/>
        <w:jc w:val="center"/>
        <w:outlineLvl w:val="0"/>
        <w:rPr>
          <w:rFonts w:asciiTheme="majorEastAsia" w:eastAsiaTheme="majorEastAsia" w:hAnsiTheme="majorEastAsia"/>
          <w:b/>
          <w:sz w:val="36"/>
          <w:szCs w:val="36"/>
        </w:rPr>
      </w:pPr>
      <w:r w:rsidRPr="002C73C1">
        <w:rPr>
          <w:rFonts w:asciiTheme="majorEastAsia" w:eastAsiaTheme="majorEastAsia" w:hAnsiTheme="majorEastAsia"/>
          <w:b/>
          <w:sz w:val="36"/>
          <w:szCs w:val="36"/>
        </w:rPr>
        <w:br w:type="page"/>
      </w:r>
      <w:bookmarkStart w:id="797" w:name="_Toc179985403"/>
      <w:bookmarkStart w:id="798" w:name="_Toc97371945"/>
    </w:p>
    <w:p w:rsidR="00164A7A" w:rsidRPr="00C543B8" w:rsidRDefault="00EF2211">
      <w:pPr>
        <w:numPr>
          <w:ilvl w:val="0"/>
          <w:numId w:val="13"/>
        </w:numPr>
        <w:spacing w:line="360" w:lineRule="auto"/>
        <w:jc w:val="center"/>
        <w:outlineLvl w:val="0"/>
        <w:rPr>
          <w:rFonts w:asciiTheme="majorEastAsia" w:eastAsiaTheme="majorEastAsia" w:hAnsiTheme="majorEastAsia"/>
          <w:b/>
          <w:sz w:val="36"/>
          <w:szCs w:val="36"/>
        </w:rPr>
      </w:pPr>
      <w:r w:rsidRPr="002C73C1">
        <w:rPr>
          <w:rFonts w:asciiTheme="majorEastAsia" w:eastAsiaTheme="majorEastAsia" w:hAnsiTheme="majorEastAsia"/>
          <w:b/>
          <w:sz w:val="36"/>
          <w:szCs w:val="36"/>
        </w:rPr>
        <w:lastRenderedPageBreak/>
        <w:t xml:space="preserve">  </w:t>
      </w:r>
      <w:bookmarkStart w:id="799" w:name="_Toc24922"/>
      <w:r w:rsidRPr="00C543B8">
        <w:rPr>
          <w:rFonts w:asciiTheme="majorEastAsia" w:eastAsiaTheme="majorEastAsia" w:hAnsiTheme="majorEastAsia"/>
          <w:b/>
          <w:sz w:val="36"/>
          <w:szCs w:val="36"/>
        </w:rPr>
        <w:t>采购需求</w:t>
      </w:r>
      <w:bookmarkEnd w:id="797"/>
      <w:bookmarkEnd w:id="798"/>
      <w:bookmarkEnd w:id="799"/>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1.采购标的</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1.1项目名称：</w:t>
      </w:r>
      <w:r w:rsidRPr="00C543B8">
        <w:rPr>
          <w:rFonts w:asciiTheme="majorEastAsia" w:eastAsiaTheme="majorEastAsia" w:hAnsiTheme="majorEastAsia" w:hint="eastAsia"/>
          <w:sz w:val="24"/>
        </w:rPr>
        <w:t>大屯街道机关</w:t>
      </w:r>
      <w:r w:rsidRPr="00C543B8">
        <w:rPr>
          <w:rFonts w:asciiTheme="majorEastAsia" w:eastAsiaTheme="majorEastAsia" w:hAnsiTheme="majorEastAsia"/>
          <w:sz w:val="24"/>
        </w:rPr>
        <w:t>2026年工作餐餐饮服务项目</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1.2项目预算：265.419</w:t>
      </w:r>
      <w:r w:rsidR="00F0499B">
        <w:rPr>
          <w:rFonts w:ascii="宋体" w:hAnsi="宋体" w:cs="宋体"/>
          <w:sz w:val="24"/>
        </w:rPr>
        <w:t>万</w:t>
      </w:r>
      <w:r w:rsidRPr="002C73C1">
        <w:rPr>
          <w:rFonts w:ascii="宋体" w:hAnsi="宋体" w:cs="宋体"/>
          <w:sz w:val="24"/>
        </w:rPr>
        <w:t>元</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1.3采购人：北京市朝阳区人民政府大屯街道办事处</w:t>
      </w:r>
      <w:bookmarkStart w:id="800" w:name="_GoBack"/>
      <w:bookmarkEnd w:id="800"/>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 xml:space="preserve">1.4服务时间： 2026年 1 </w:t>
      </w:r>
      <w:r w:rsidRPr="002C73C1">
        <w:rPr>
          <w:rFonts w:ascii="宋体" w:hAnsi="宋体" w:cs="宋体" w:hint="eastAsia"/>
          <w:sz w:val="24"/>
        </w:rPr>
        <w:t>月</w:t>
      </w:r>
      <w:r w:rsidRPr="002C73C1">
        <w:rPr>
          <w:rFonts w:ascii="宋体" w:hAnsi="宋体" w:cs="宋体"/>
          <w:sz w:val="24"/>
        </w:rPr>
        <w:t xml:space="preserve"> 1 </w:t>
      </w:r>
      <w:r w:rsidRPr="002C73C1">
        <w:rPr>
          <w:rFonts w:ascii="宋体" w:hAnsi="宋体" w:cs="宋体" w:hint="eastAsia"/>
          <w:sz w:val="24"/>
        </w:rPr>
        <w:t>日至</w:t>
      </w:r>
      <w:r w:rsidRPr="002C73C1">
        <w:rPr>
          <w:rFonts w:ascii="宋体" w:hAnsi="宋体" w:cs="宋体"/>
          <w:sz w:val="24"/>
        </w:rPr>
        <w:t xml:space="preserve">2026 </w:t>
      </w:r>
      <w:r w:rsidRPr="002C73C1">
        <w:rPr>
          <w:rFonts w:ascii="宋体" w:hAnsi="宋体" w:cs="宋体" w:hint="eastAsia"/>
          <w:sz w:val="24"/>
        </w:rPr>
        <w:t>年</w:t>
      </w:r>
      <w:r w:rsidRPr="002C73C1">
        <w:rPr>
          <w:rFonts w:ascii="宋体" w:hAnsi="宋体" w:cs="宋体"/>
          <w:sz w:val="24"/>
        </w:rPr>
        <w:t xml:space="preserve">12 </w:t>
      </w:r>
      <w:r w:rsidRPr="002C73C1">
        <w:rPr>
          <w:rFonts w:ascii="宋体" w:hAnsi="宋体" w:cs="宋体" w:hint="eastAsia"/>
          <w:sz w:val="24"/>
        </w:rPr>
        <w:t>月</w:t>
      </w:r>
      <w:r w:rsidRPr="002C73C1">
        <w:rPr>
          <w:rFonts w:ascii="宋体" w:hAnsi="宋体" w:cs="宋体"/>
          <w:sz w:val="24"/>
        </w:rPr>
        <w:t xml:space="preserve">31 </w:t>
      </w:r>
      <w:r w:rsidRPr="002C73C1">
        <w:rPr>
          <w:rFonts w:ascii="宋体" w:hAnsi="宋体" w:cs="宋体" w:hint="eastAsia"/>
          <w:sz w:val="24"/>
        </w:rPr>
        <w:t>日。</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具体服务起止日期可根据合同签订时间相应调整。在预算可保障的前提下，一年合同期满经考核合格且双方协商一致前提下可按原</w:t>
      </w:r>
      <w:proofErr w:type="gramStart"/>
      <w:r w:rsidRPr="002C73C1">
        <w:rPr>
          <w:rFonts w:ascii="宋体" w:hAnsi="宋体" w:cs="宋体" w:hint="eastAsia"/>
          <w:sz w:val="24"/>
        </w:rPr>
        <w:t>合同价原服务</w:t>
      </w:r>
      <w:proofErr w:type="gramEnd"/>
      <w:r w:rsidRPr="002C73C1">
        <w:rPr>
          <w:rFonts w:ascii="宋体" w:hAnsi="宋体" w:cs="宋体" w:hint="eastAsia"/>
          <w:sz w:val="24"/>
        </w:rPr>
        <w:t>标准续签下一年合同，合同续签原则上不超过两次，总合同服务期限不超过三年。</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2.服务内容</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为大屯街道办事处机关提供食堂餐饮服务。</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供应商负责管理服务场地，按照规定的时间、数量、质量标准制作餐食，供早餐、午餐、晚餐，保证供应，做到营养合理，科学配餐，满足干部职工的就餐需求，并且负责服务场地及餐具的卫生清洁。</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1.供餐内容及形式</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服务商需尊重采购人饮食习惯，按要求提供员工就餐服务，并负责原材料代采；就餐实行自助餐形式。</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2.用餐时间</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早餐</w:t>
      </w:r>
      <w:r w:rsidRPr="002C73C1">
        <w:rPr>
          <w:rFonts w:ascii="宋体" w:hAnsi="宋体" w:cs="宋体"/>
          <w:sz w:val="24"/>
        </w:rPr>
        <w:t>:07:30—09:00</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午餐</w:t>
      </w:r>
      <w:r w:rsidRPr="002C73C1">
        <w:rPr>
          <w:rFonts w:ascii="宋体" w:hAnsi="宋体" w:cs="宋体"/>
          <w:sz w:val="24"/>
        </w:rPr>
        <w:t>:12:00—13:00</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晚餐</w:t>
      </w:r>
      <w:r w:rsidRPr="002C73C1">
        <w:rPr>
          <w:rFonts w:ascii="宋体" w:hAnsi="宋体" w:cs="宋体"/>
          <w:sz w:val="24"/>
        </w:rPr>
        <w:t>:17:30—19:00</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3.用餐标准</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w:t>
      </w:r>
      <w:r w:rsidRPr="002C73C1">
        <w:rPr>
          <w:rFonts w:ascii="宋体" w:hAnsi="宋体" w:cs="宋体"/>
          <w:sz w:val="24"/>
        </w:rPr>
        <w:t>1）</w:t>
      </w:r>
      <w:proofErr w:type="gramStart"/>
      <w:r w:rsidRPr="002C73C1">
        <w:rPr>
          <w:rFonts w:ascii="宋体" w:hAnsi="宋体" w:cs="宋体" w:hint="eastAsia"/>
          <w:sz w:val="24"/>
        </w:rPr>
        <w:t>食材配置</w:t>
      </w:r>
      <w:proofErr w:type="gramEnd"/>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w:t>
      </w:r>
      <w:r w:rsidRPr="002C73C1">
        <w:rPr>
          <w:rFonts w:ascii="宋体" w:hAnsi="宋体" w:cs="宋体"/>
          <w:sz w:val="24"/>
        </w:rPr>
        <w:t>1）工作日</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早餐品种</w:t>
      </w:r>
      <w:r w:rsidRPr="002C73C1">
        <w:rPr>
          <w:rFonts w:ascii="宋体" w:hAnsi="宋体" w:cs="宋体"/>
          <w:sz w:val="24"/>
        </w:rPr>
        <w:t>:每天保证流食四种（牛奶和豆浆必备)、鸡蛋必备、主食六种(含一种粗粮)、六种小咸菜。</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午餐品种</w:t>
      </w:r>
      <w:r w:rsidRPr="002C73C1">
        <w:rPr>
          <w:rFonts w:ascii="宋体" w:hAnsi="宋体" w:cs="宋体"/>
          <w:sz w:val="24"/>
        </w:rPr>
        <w:t>:每天保证四种主食:米饭、馒头、饼、粗粮、风味一种、热菜六种(两主荤、两半荤、两素菜)、一汤、水果一种。</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lastRenderedPageBreak/>
        <w:t>晚餐品种：主食两种、四菜</w:t>
      </w:r>
      <w:r w:rsidRPr="002C73C1">
        <w:rPr>
          <w:rFonts w:ascii="宋体" w:hAnsi="宋体" w:cs="宋体"/>
          <w:sz w:val="24"/>
        </w:rPr>
        <w:t xml:space="preserve">(一主荤、一半荤、两素菜)、一汤。 </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w:t>
      </w:r>
      <w:r w:rsidRPr="002C73C1">
        <w:rPr>
          <w:rFonts w:ascii="宋体" w:hAnsi="宋体" w:cs="宋体"/>
          <w:sz w:val="24"/>
        </w:rPr>
        <w:t>2）节假日</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早餐品种</w:t>
      </w:r>
      <w:r w:rsidRPr="002C73C1">
        <w:rPr>
          <w:rFonts w:ascii="宋体" w:hAnsi="宋体" w:cs="宋体"/>
          <w:sz w:val="24"/>
        </w:rPr>
        <w:t>:主食四种，</w:t>
      </w:r>
      <w:proofErr w:type="gramStart"/>
      <w:r w:rsidRPr="002C73C1">
        <w:rPr>
          <w:rFonts w:ascii="宋体" w:hAnsi="宋体" w:cs="宋体" w:hint="eastAsia"/>
          <w:sz w:val="24"/>
        </w:rPr>
        <w:t>一</w:t>
      </w:r>
      <w:proofErr w:type="gramEnd"/>
      <w:r w:rsidRPr="002C73C1">
        <w:rPr>
          <w:rFonts w:ascii="宋体" w:hAnsi="宋体" w:cs="宋体" w:hint="eastAsia"/>
          <w:sz w:val="24"/>
        </w:rPr>
        <w:t>粥一汤。</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午餐品种</w:t>
      </w:r>
      <w:r w:rsidRPr="002C73C1">
        <w:rPr>
          <w:rFonts w:ascii="宋体" w:hAnsi="宋体" w:cs="宋体"/>
          <w:sz w:val="24"/>
        </w:rPr>
        <w:t>:主食两种，热菜四种(一主荤、两半荤、</w:t>
      </w:r>
      <w:proofErr w:type="gramStart"/>
      <w:r w:rsidRPr="002C73C1">
        <w:rPr>
          <w:rFonts w:ascii="宋体" w:hAnsi="宋体" w:cs="宋体" w:hint="eastAsia"/>
          <w:sz w:val="24"/>
        </w:rPr>
        <w:t>一</w:t>
      </w:r>
      <w:proofErr w:type="gramEnd"/>
      <w:r w:rsidRPr="002C73C1">
        <w:rPr>
          <w:rFonts w:ascii="宋体" w:hAnsi="宋体" w:cs="宋体" w:hint="eastAsia"/>
          <w:sz w:val="24"/>
        </w:rPr>
        <w:t>素菜</w:t>
      </w:r>
      <w:r w:rsidRPr="002C73C1">
        <w:rPr>
          <w:rFonts w:ascii="宋体" w:hAnsi="宋体" w:cs="宋体"/>
          <w:sz w:val="24"/>
        </w:rPr>
        <w:t>)，水果一种，汤一种。</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晚餐品种</w:t>
      </w:r>
      <w:r w:rsidRPr="002C73C1">
        <w:rPr>
          <w:rFonts w:ascii="宋体" w:hAnsi="宋体" w:cs="宋体"/>
          <w:sz w:val="24"/>
        </w:rPr>
        <w:t>:主食两种、四菜(一主荤、一半荤、两素菜)、一汤。</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注：临时加餐、值班餐（重大活动、</w:t>
      </w:r>
      <w:proofErr w:type="gramStart"/>
      <w:r w:rsidRPr="002C73C1">
        <w:rPr>
          <w:rFonts w:ascii="宋体" w:hAnsi="宋体" w:cs="宋体" w:hint="eastAsia"/>
          <w:sz w:val="24"/>
        </w:rPr>
        <w:t>维稳保障</w:t>
      </w:r>
      <w:proofErr w:type="gramEnd"/>
      <w:r w:rsidRPr="002C73C1">
        <w:rPr>
          <w:rFonts w:ascii="宋体" w:hAnsi="宋体" w:cs="宋体" w:hint="eastAsia"/>
          <w:sz w:val="24"/>
        </w:rPr>
        <w:t>任务等）及其它特殊用餐，乙方根据甲方要求进行提供，相关费用由甲方进行支付；乙方向甲方提供等额真实有效发票；甲方至少应当提前一天通知乙方，乙方根据甲方要求保证供给。</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w:t>
      </w:r>
      <w:r w:rsidRPr="002C73C1">
        <w:rPr>
          <w:rFonts w:ascii="宋体" w:hAnsi="宋体" w:cs="宋体"/>
          <w:sz w:val="24"/>
        </w:rPr>
        <w:t>2）菜谱要求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饭菜达到品种多样、营养丰富、风味各异、搭配合理的要求。每周五前将下周的菜谱报办公室审核。</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w:t>
      </w:r>
      <w:r w:rsidRPr="002C73C1">
        <w:rPr>
          <w:rFonts w:ascii="宋体" w:hAnsi="宋体" w:cs="宋体"/>
          <w:sz w:val="24"/>
        </w:rPr>
        <w:t>3）费用要求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就餐人数：早餐</w:t>
      </w:r>
      <w:r w:rsidRPr="002C73C1">
        <w:rPr>
          <w:rFonts w:ascii="宋体" w:hAnsi="宋体" w:cs="宋体"/>
          <w:sz w:val="24"/>
        </w:rPr>
        <w:t>233人，午餐233人，晚餐10人，节假日值班10人。</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就餐标准：早餐</w:t>
      </w:r>
      <w:r w:rsidRPr="002C73C1">
        <w:rPr>
          <w:rFonts w:ascii="宋体" w:hAnsi="宋体" w:cs="宋体"/>
          <w:sz w:val="24"/>
        </w:rPr>
        <w:t>8元/人，中餐17元/人,晚餐10元/人。双休日值班每天30元/人。</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3.合作模式</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1、采购人将服务场地及加工设备、设施用具无偿提供给供应商用作为采购人提供餐饮服务使用；</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2、采购人承担因提供餐饮服务所发生定额指标内的水、电、燃气等费用；</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3、采购人承担服务场地所需的厨具炊具、座椅、餐桌、食品库房、冷库等，且采购人为供应</w:t>
      </w:r>
      <w:proofErr w:type="gramStart"/>
      <w:r w:rsidRPr="002C73C1">
        <w:rPr>
          <w:rFonts w:ascii="宋体" w:hAnsi="宋体" w:cs="宋体" w:hint="eastAsia"/>
          <w:sz w:val="24"/>
        </w:rPr>
        <w:t>商服务</w:t>
      </w:r>
      <w:proofErr w:type="gramEnd"/>
      <w:r w:rsidRPr="002C73C1">
        <w:rPr>
          <w:rFonts w:ascii="宋体" w:hAnsi="宋体" w:cs="宋体" w:hint="eastAsia"/>
          <w:sz w:val="24"/>
        </w:rPr>
        <w:t>人员提供住宿场所；</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4、采购人保证服务场地内基础设施、设备齐全，并保证服务场地内水、电、气、消防、供暖设施能正常使用；</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5、采购人需持有服务场地的食品经营许可证；</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6.供应商负责为采购人提供餐饮服务、服务场所及餐具的清洁、烟道的定期60天清洗、隔油池定期60天清洗、虫害消杀、设备设施日常的维修维护、厨具与餐具消耗补给、低值易耗品补给。</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3.商务要求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项目实施时间：</w:t>
      </w:r>
      <w:r w:rsidRPr="002C73C1">
        <w:rPr>
          <w:rFonts w:ascii="宋体" w:hAnsi="宋体" w:cs="宋体"/>
          <w:sz w:val="24"/>
        </w:rPr>
        <w:t xml:space="preserve">2026年 1 </w:t>
      </w:r>
      <w:r w:rsidRPr="002C73C1">
        <w:rPr>
          <w:rFonts w:ascii="宋体" w:hAnsi="宋体" w:cs="宋体" w:hint="eastAsia"/>
          <w:sz w:val="24"/>
        </w:rPr>
        <w:t>月</w:t>
      </w:r>
      <w:r w:rsidRPr="002C73C1">
        <w:rPr>
          <w:rFonts w:ascii="宋体" w:hAnsi="宋体" w:cs="宋体"/>
          <w:sz w:val="24"/>
        </w:rPr>
        <w:t xml:space="preserve"> 1 </w:t>
      </w:r>
      <w:r w:rsidRPr="002C73C1">
        <w:rPr>
          <w:rFonts w:ascii="宋体" w:hAnsi="宋体" w:cs="宋体" w:hint="eastAsia"/>
          <w:sz w:val="24"/>
        </w:rPr>
        <w:t>日至</w:t>
      </w:r>
      <w:r w:rsidRPr="002C73C1">
        <w:rPr>
          <w:rFonts w:ascii="宋体" w:hAnsi="宋体" w:cs="宋体"/>
          <w:sz w:val="24"/>
        </w:rPr>
        <w:t xml:space="preserve">2026 </w:t>
      </w:r>
      <w:r w:rsidRPr="002C73C1">
        <w:rPr>
          <w:rFonts w:ascii="宋体" w:hAnsi="宋体" w:cs="宋体" w:hint="eastAsia"/>
          <w:sz w:val="24"/>
        </w:rPr>
        <w:t>年</w:t>
      </w:r>
      <w:r w:rsidRPr="002C73C1">
        <w:rPr>
          <w:rFonts w:ascii="宋体" w:hAnsi="宋体" w:cs="宋体"/>
          <w:sz w:val="24"/>
        </w:rPr>
        <w:t xml:space="preserve">12 </w:t>
      </w:r>
      <w:r w:rsidRPr="002C73C1">
        <w:rPr>
          <w:rFonts w:ascii="宋体" w:hAnsi="宋体" w:cs="宋体" w:hint="eastAsia"/>
          <w:sz w:val="24"/>
        </w:rPr>
        <w:t>月</w:t>
      </w:r>
      <w:r w:rsidRPr="002C73C1">
        <w:rPr>
          <w:rFonts w:ascii="宋体" w:hAnsi="宋体" w:cs="宋体"/>
          <w:sz w:val="24"/>
        </w:rPr>
        <w:t xml:space="preserve">31 </w:t>
      </w:r>
      <w:r w:rsidRPr="002C73C1">
        <w:rPr>
          <w:rFonts w:ascii="宋体" w:hAnsi="宋体" w:cs="宋体" w:hint="eastAsia"/>
          <w:sz w:val="24"/>
        </w:rPr>
        <w:t>日。</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具体服务起止日期可根据合同签订时间相应调整。在预算可保障的前提下，一年合同期</w:t>
      </w:r>
      <w:r w:rsidRPr="002C73C1">
        <w:rPr>
          <w:rFonts w:ascii="宋体" w:hAnsi="宋体" w:cs="宋体" w:hint="eastAsia"/>
          <w:sz w:val="24"/>
        </w:rPr>
        <w:lastRenderedPageBreak/>
        <w:t>满经考核合格且双方协商一致前提下可按原</w:t>
      </w:r>
      <w:proofErr w:type="gramStart"/>
      <w:r w:rsidRPr="002C73C1">
        <w:rPr>
          <w:rFonts w:ascii="宋体" w:hAnsi="宋体" w:cs="宋体" w:hint="eastAsia"/>
          <w:sz w:val="24"/>
        </w:rPr>
        <w:t>合同价原服务</w:t>
      </w:r>
      <w:proofErr w:type="gramEnd"/>
      <w:r w:rsidRPr="002C73C1">
        <w:rPr>
          <w:rFonts w:ascii="宋体" w:hAnsi="宋体" w:cs="宋体" w:hint="eastAsia"/>
          <w:sz w:val="24"/>
        </w:rPr>
        <w:t>标准续签下一年合同，合同续签原则上不超过两次，总合同服务期限不超过三年。</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4.技术要求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4.1基本要求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hint="eastAsia"/>
          <w:sz w:val="24"/>
        </w:rPr>
        <w:t>服务商需按照《餐饮业和集体用餐配送单位卫生规范》、《餐饮业食品卫生管理办法》、《餐饮服务食品安全操作规范》等提供各项餐饮服务、</w:t>
      </w:r>
      <w:proofErr w:type="gramStart"/>
      <w:r w:rsidRPr="002C73C1">
        <w:rPr>
          <w:rFonts w:ascii="宋体" w:hAnsi="宋体" w:cs="宋体" w:hint="eastAsia"/>
          <w:sz w:val="24"/>
        </w:rPr>
        <w:t>包括食材采购</w:t>
      </w:r>
      <w:proofErr w:type="gramEnd"/>
      <w:r w:rsidRPr="002C73C1">
        <w:rPr>
          <w:rFonts w:ascii="宋体" w:hAnsi="宋体" w:cs="宋体" w:hint="eastAsia"/>
          <w:sz w:val="24"/>
        </w:rPr>
        <w:t>与烹饪加工、配餐、就餐服务和管理、餐具清洁消毒、环境卫生管理等。按照采购人要求的时间、数量、质量标准采购食材、制作餐食，保证供应，并且负责服务场地及餐具的卫生清洁等内容，并符合《中华人民共和国食品安全法》、《餐饮服务食品安全监督管理办法》等有关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4.2服务标准及要求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1.采购合格的食材，不采购腐烂变质、有毒有害、不符合卫生标准的食材，不采购未经检验、检测、检疫的肉蛋奶及海产品，应保留采购的凭据和记录，发生食材质量问题应可追溯，符合《餐饮业食品索证管理规定》的要求。</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2.</w:t>
      </w:r>
      <w:proofErr w:type="gramStart"/>
      <w:r w:rsidRPr="002C73C1">
        <w:rPr>
          <w:rFonts w:ascii="宋体" w:hAnsi="宋体" w:cs="宋体" w:hint="eastAsia"/>
          <w:sz w:val="24"/>
        </w:rPr>
        <w:t>保证食材贮存</w:t>
      </w:r>
      <w:proofErr w:type="gramEnd"/>
      <w:r w:rsidRPr="002C73C1">
        <w:rPr>
          <w:rFonts w:ascii="宋体" w:hAnsi="宋体" w:cs="宋体" w:hint="eastAsia"/>
          <w:sz w:val="24"/>
        </w:rPr>
        <w:t>、加工场所干净整洁，加工设备设施及场所无霉、无虫害（鼠、蝇、</w:t>
      </w:r>
      <w:proofErr w:type="gramStart"/>
      <w:r w:rsidRPr="002C73C1">
        <w:rPr>
          <w:rFonts w:ascii="宋体" w:hAnsi="宋体" w:cs="宋体" w:hint="eastAsia"/>
          <w:sz w:val="24"/>
        </w:rPr>
        <w:t>蟑</w:t>
      </w:r>
      <w:proofErr w:type="gramEnd"/>
      <w:r w:rsidRPr="002C73C1">
        <w:rPr>
          <w:rFonts w:ascii="宋体" w:hAnsi="宋体" w:cs="宋体" w:hint="eastAsia"/>
          <w:sz w:val="24"/>
        </w:rPr>
        <w:t>），卫生应满足《餐饮业和集体用餐配送单位卫生规范》、《餐饮业食品卫生管理办法》要求，按照《餐饮服务食品安全操作规范》要求做好保洁消毒工作，供餐应按要求做好留样。</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3.餐食质量符合规定的要求，及时添加、保证温度，服务规范。</w:t>
      </w:r>
    </w:p>
    <w:p w:rsidR="00164A7A" w:rsidRPr="002C73C1" w:rsidRDefault="00EF2211">
      <w:pPr>
        <w:topLinePunct/>
        <w:spacing w:line="288" w:lineRule="auto"/>
        <w:outlineLvl w:val="0"/>
        <w:rPr>
          <w:rFonts w:ascii="宋体" w:hAnsi="宋体" w:cs="宋体"/>
          <w:sz w:val="24"/>
        </w:rPr>
      </w:pPr>
      <w:r w:rsidRPr="002C73C1">
        <w:rPr>
          <w:rFonts w:ascii="宋体" w:hAnsi="宋体" w:cs="宋体"/>
          <w:sz w:val="24"/>
        </w:rPr>
        <w:t>4.服务人员满足甲方需求且身体健康无传染疾病，具备有效健康证。</w:t>
      </w:r>
    </w:p>
    <w:p w:rsidR="00164A7A" w:rsidRPr="002C73C1" w:rsidRDefault="00164A7A">
      <w:pPr>
        <w:spacing w:line="360" w:lineRule="auto"/>
        <w:contextualSpacing/>
        <w:rPr>
          <w:rFonts w:asciiTheme="majorEastAsia" w:eastAsiaTheme="majorEastAsia" w:hAnsiTheme="majorEastAsia"/>
          <w:sz w:val="24"/>
        </w:rPr>
      </w:pPr>
    </w:p>
    <w:p w:rsidR="00164A7A" w:rsidRPr="00C543B8" w:rsidRDefault="00EF2211">
      <w:pPr>
        <w:numPr>
          <w:ilvl w:val="0"/>
          <w:numId w:val="13"/>
        </w:numPr>
        <w:spacing w:line="360" w:lineRule="auto"/>
        <w:jc w:val="center"/>
        <w:outlineLvl w:val="0"/>
        <w:rPr>
          <w:rFonts w:asciiTheme="majorEastAsia" w:eastAsiaTheme="majorEastAsia" w:hAnsiTheme="majorEastAsia"/>
          <w:b/>
          <w:sz w:val="36"/>
          <w:szCs w:val="36"/>
        </w:rPr>
      </w:pPr>
      <w:r w:rsidRPr="002C73C1">
        <w:rPr>
          <w:rFonts w:asciiTheme="majorEastAsia" w:eastAsiaTheme="majorEastAsia" w:hAnsiTheme="majorEastAsia"/>
          <w:b/>
          <w:sz w:val="36"/>
          <w:szCs w:val="36"/>
        </w:rPr>
        <w:br w:type="page"/>
      </w:r>
      <w:bookmarkStart w:id="801" w:name="_Toc179985404"/>
      <w:bookmarkStart w:id="802" w:name="_Toc97371946"/>
      <w:r w:rsidRPr="002C73C1">
        <w:rPr>
          <w:rFonts w:asciiTheme="majorEastAsia" w:eastAsiaTheme="majorEastAsia" w:hAnsiTheme="majorEastAsia"/>
          <w:b/>
          <w:sz w:val="36"/>
          <w:szCs w:val="36"/>
        </w:rPr>
        <w:lastRenderedPageBreak/>
        <w:t xml:space="preserve">  </w:t>
      </w:r>
      <w:bookmarkStart w:id="803" w:name="_Toc18271"/>
      <w:r w:rsidRPr="00C543B8">
        <w:rPr>
          <w:rFonts w:asciiTheme="majorEastAsia" w:eastAsiaTheme="majorEastAsia" w:hAnsiTheme="majorEastAsia"/>
          <w:b/>
          <w:sz w:val="36"/>
          <w:szCs w:val="36"/>
        </w:rPr>
        <w:t>合同草案条款</w:t>
      </w:r>
      <w:bookmarkEnd w:id="801"/>
      <w:bookmarkEnd w:id="802"/>
      <w:bookmarkEnd w:id="803"/>
    </w:p>
    <w:p w:rsidR="00164A7A" w:rsidRPr="002C73C1" w:rsidRDefault="00164A7A">
      <w:pPr>
        <w:widowControl/>
        <w:jc w:val="center"/>
        <w:rPr>
          <w:rFonts w:ascii="方正小标宋简体" w:eastAsia="方正小标宋简体" w:hAnsi="方正小标宋简体" w:cs="方正小标宋简体"/>
          <w:kern w:val="0"/>
          <w:sz w:val="44"/>
          <w:szCs w:val="44"/>
        </w:rPr>
      </w:pPr>
    </w:p>
    <w:p w:rsidR="00164A7A" w:rsidRPr="002C73C1" w:rsidRDefault="00164A7A">
      <w:pPr>
        <w:widowControl/>
        <w:jc w:val="center"/>
        <w:rPr>
          <w:rFonts w:ascii="方正小标宋简体" w:eastAsia="方正小标宋简体" w:hAnsi="方正小标宋简体" w:cs="方正小标宋简体"/>
          <w:kern w:val="0"/>
          <w:sz w:val="44"/>
          <w:szCs w:val="44"/>
        </w:rPr>
      </w:pPr>
    </w:p>
    <w:p w:rsidR="00164A7A" w:rsidRPr="002C73C1" w:rsidRDefault="00164A7A">
      <w:pPr>
        <w:widowControl/>
        <w:jc w:val="center"/>
        <w:rPr>
          <w:rFonts w:ascii="方正小标宋简体" w:eastAsia="方正小标宋简体" w:hAnsi="方正小标宋简体" w:cs="方正小标宋简体"/>
          <w:kern w:val="0"/>
          <w:sz w:val="44"/>
          <w:szCs w:val="44"/>
        </w:rPr>
      </w:pPr>
    </w:p>
    <w:p w:rsidR="00164A7A" w:rsidRPr="002C73C1" w:rsidRDefault="00164A7A">
      <w:pPr>
        <w:widowControl/>
        <w:jc w:val="center"/>
        <w:rPr>
          <w:rFonts w:ascii="方正小标宋简体" w:eastAsia="方正小标宋简体" w:hAnsi="方正小标宋简体" w:cs="方正小标宋简体"/>
          <w:kern w:val="0"/>
          <w:sz w:val="44"/>
          <w:szCs w:val="44"/>
        </w:rPr>
      </w:pPr>
    </w:p>
    <w:p w:rsidR="00164A7A" w:rsidRPr="002C73C1" w:rsidRDefault="00164A7A">
      <w:pPr>
        <w:widowControl/>
        <w:rPr>
          <w:rFonts w:ascii="宋体" w:hAnsi="宋体" w:cs="Calibri"/>
          <w:b/>
          <w:kern w:val="0"/>
          <w:sz w:val="36"/>
          <w:szCs w:val="36"/>
        </w:rPr>
      </w:pPr>
    </w:p>
    <w:p w:rsidR="00164A7A" w:rsidRPr="002C73C1" w:rsidRDefault="00EF2211">
      <w:pPr>
        <w:rPr>
          <w:rFonts w:ascii="宋体" w:hAnsi="宋体" w:cs="Calibri"/>
          <w:b/>
          <w:kern w:val="0"/>
          <w:sz w:val="36"/>
          <w:szCs w:val="36"/>
        </w:rPr>
      </w:pPr>
      <w:r w:rsidRPr="002C73C1">
        <w:rPr>
          <w:rFonts w:ascii="宋体" w:hAnsi="宋体" w:cs="Calibri"/>
          <w:b/>
          <w:kern w:val="0"/>
          <w:sz w:val="36"/>
          <w:szCs w:val="36"/>
        </w:rPr>
        <w:br w:type="page"/>
      </w:r>
    </w:p>
    <w:p w:rsidR="00164A7A" w:rsidRPr="002C73C1" w:rsidRDefault="00164A7A">
      <w:pPr>
        <w:widowControl/>
        <w:jc w:val="center"/>
        <w:rPr>
          <w:rFonts w:ascii="宋体" w:hAnsi="宋体" w:cs="宋体"/>
          <w:b/>
          <w:bCs/>
          <w:kern w:val="0"/>
          <w:sz w:val="52"/>
          <w:szCs w:val="52"/>
        </w:rPr>
      </w:pPr>
    </w:p>
    <w:p w:rsidR="00164A7A" w:rsidRPr="002C73C1" w:rsidRDefault="00164A7A">
      <w:pPr>
        <w:widowControl/>
        <w:jc w:val="center"/>
        <w:rPr>
          <w:rFonts w:ascii="宋体" w:hAnsi="宋体" w:cs="宋体"/>
          <w:b/>
          <w:bCs/>
          <w:kern w:val="0"/>
          <w:sz w:val="52"/>
          <w:szCs w:val="52"/>
        </w:rPr>
      </w:pPr>
    </w:p>
    <w:p w:rsidR="00164A7A" w:rsidRPr="002C73C1" w:rsidRDefault="00164A7A">
      <w:pPr>
        <w:widowControl/>
        <w:jc w:val="center"/>
        <w:rPr>
          <w:rFonts w:ascii="宋体" w:hAnsi="宋体" w:cs="宋体"/>
          <w:b/>
          <w:bCs/>
          <w:kern w:val="0"/>
          <w:sz w:val="52"/>
          <w:szCs w:val="52"/>
        </w:rPr>
      </w:pPr>
    </w:p>
    <w:p w:rsidR="00E0641C" w:rsidRPr="002C73C1" w:rsidRDefault="00E0641C">
      <w:pPr>
        <w:widowControl/>
        <w:jc w:val="center"/>
        <w:rPr>
          <w:rFonts w:ascii="宋体" w:hAnsi="宋体" w:cs="宋体"/>
          <w:b/>
          <w:bCs/>
          <w:kern w:val="0"/>
          <w:sz w:val="52"/>
          <w:szCs w:val="52"/>
          <w:u w:val="single"/>
        </w:rPr>
      </w:pPr>
      <w:bookmarkStart w:id="804" w:name="OLE_LINK6"/>
      <w:r w:rsidRPr="002C73C1">
        <w:rPr>
          <w:rFonts w:ascii="宋体" w:hAnsi="宋体" w:cs="宋体" w:hint="eastAsia"/>
          <w:b/>
          <w:bCs/>
          <w:kern w:val="0"/>
          <w:sz w:val="52"/>
          <w:szCs w:val="52"/>
          <w:u w:val="single"/>
        </w:rPr>
        <w:t>大屯街道机关</w:t>
      </w:r>
      <w:r w:rsidRPr="002C73C1">
        <w:rPr>
          <w:rFonts w:ascii="宋体" w:hAnsi="宋体" w:cs="宋体"/>
          <w:b/>
          <w:bCs/>
          <w:kern w:val="0"/>
          <w:sz w:val="52"/>
          <w:szCs w:val="52"/>
          <w:u w:val="single"/>
        </w:rPr>
        <w:t>2026年工作餐</w:t>
      </w:r>
    </w:p>
    <w:p w:rsidR="00164A7A" w:rsidRPr="002C73C1" w:rsidRDefault="00E0641C">
      <w:pPr>
        <w:widowControl/>
        <w:jc w:val="center"/>
        <w:rPr>
          <w:rFonts w:ascii="宋体" w:hAnsi="宋体" w:cs="宋体"/>
          <w:b/>
          <w:bCs/>
          <w:kern w:val="0"/>
          <w:sz w:val="52"/>
          <w:szCs w:val="52"/>
        </w:rPr>
      </w:pPr>
      <w:r w:rsidRPr="002C73C1">
        <w:rPr>
          <w:rFonts w:ascii="宋体" w:hAnsi="宋体" w:cs="宋体" w:hint="eastAsia"/>
          <w:b/>
          <w:bCs/>
          <w:kern w:val="0"/>
          <w:sz w:val="52"/>
          <w:szCs w:val="52"/>
          <w:u w:val="single"/>
        </w:rPr>
        <w:t>餐饮服务项目</w:t>
      </w:r>
      <w:bookmarkEnd w:id="804"/>
      <w:r w:rsidR="00EF2211" w:rsidRPr="002C73C1">
        <w:rPr>
          <w:rFonts w:ascii="宋体" w:hAnsi="宋体" w:cs="宋体" w:hint="eastAsia"/>
          <w:b/>
          <w:bCs/>
          <w:kern w:val="0"/>
          <w:sz w:val="52"/>
          <w:szCs w:val="52"/>
        </w:rPr>
        <w:t>合同</w:t>
      </w: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164A7A">
      <w:pPr>
        <w:widowControl/>
        <w:tabs>
          <w:tab w:val="left" w:pos="5955"/>
        </w:tabs>
        <w:jc w:val="left"/>
        <w:rPr>
          <w:rFonts w:ascii="宋体" w:hAnsi="宋体" w:cs="Calibri"/>
          <w:b/>
          <w:kern w:val="0"/>
          <w:sz w:val="36"/>
          <w:szCs w:val="36"/>
        </w:rPr>
      </w:pPr>
    </w:p>
    <w:p w:rsidR="00164A7A" w:rsidRPr="002C73C1" w:rsidRDefault="00EF2211">
      <w:pPr>
        <w:widowControl/>
        <w:spacing w:line="800" w:lineRule="exact"/>
        <w:ind w:firstLineChars="300" w:firstLine="964"/>
        <w:rPr>
          <w:rFonts w:ascii="宋体" w:hAnsi="宋体" w:cs="Calibri"/>
          <w:b/>
          <w:kern w:val="0"/>
          <w:sz w:val="32"/>
          <w:szCs w:val="32"/>
        </w:rPr>
      </w:pPr>
      <w:r w:rsidRPr="002C73C1">
        <w:rPr>
          <w:rFonts w:ascii="宋体" w:hAnsi="宋体" w:cs="Calibri" w:hint="eastAsia"/>
          <w:b/>
          <w:kern w:val="0"/>
          <w:sz w:val="32"/>
          <w:szCs w:val="32"/>
        </w:rPr>
        <w:t>发包人：北京市朝阳区人民政府大屯街道办事处</w:t>
      </w:r>
    </w:p>
    <w:p w:rsidR="00164A7A" w:rsidRPr="002C73C1" w:rsidRDefault="00EF2211">
      <w:pPr>
        <w:widowControl/>
        <w:spacing w:line="800" w:lineRule="exact"/>
        <w:ind w:firstLineChars="300" w:firstLine="964"/>
        <w:rPr>
          <w:rFonts w:ascii="宋体" w:hAnsi="宋体" w:cs="Calibri"/>
          <w:b/>
          <w:kern w:val="0"/>
          <w:sz w:val="32"/>
          <w:szCs w:val="32"/>
        </w:rPr>
      </w:pPr>
      <w:r w:rsidRPr="002C73C1">
        <w:rPr>
          <w:rFonts w:ascii="宋体" w:hAnsi="宋体" w:cs="Calibri" w:hint="eastAsia"/>
          <w:b/>
          <w:kern w:val="0"/>
          <w:sz w:val="32"/>
          <w:szCs w:val="32"/>
        </w:rPr>
        <w:t>承包人：</w:t>
      </w:r>
    </w:p>
    <w:p w:rsidR="00164A7A" w:rsidRPr="002C73C1" w:rsidRDefault="00164A7A">
      <w:pPr>
        <w:widowControl/>
        <w:rPr>
          <w:rFonts w:ascii="宋体" w:hAnsi="宋体" w:cs="Calibri"/>
          <w:b/>
          <w:kern w:val="0"/>
          <w:sz w:val="36"/>
          <w:szCs w:val="36"/>
        </w:rPr>
      </w:pPr>
    </w:p>
    <w:p w:rsidR="00164A7A" w:rsidRPr="002C73C1" w:rsidRDefault="00EF2211">
      <w:pPr>
        <w:rPr>
          <w:rFonts w:ascii="宋体" w:hAnsi="宋体" w:cs="Calibri"/>
          <w:b/>
          <w:kern w:val="0"/>
          <w:sz w:val="36"/>
          <w:szCs w:val="36"/>
        </w:rPr>
      </w:pPr>
      <w:r w:rsidRPr="002C73C1">
        <w:rPr>
          <w:rFonts w:ascii="宋体" w:hAnsi="宋体" w:cs="Calibri"/>
          <w:b/>
          <w:kern w:val="0"/>
          <w:sz w:val="36"/>
          <w:szCs w:val="36"/>
        </w:rPr>
        <w:br w:type="page"/>
      </w:r>
    </w:p>
    <w:p w:rsidR="00164A7A" w:rsidRPr="002C73C1" w:rsidRDefault="00EF2211">
      <w:pPr>
        <w:widowControl/>
        <w:spacing w:line="360" w:lineRule="auto"/>
        <w:jc w:val="center"/>
        <w:rPr>
          <w:rFonts w:ascii="宋体" w:hAnsi="宋体" w:cs="宋体"/>
          <w:b/>
          <w:color w:val="000000"/>
          <w:kern w:val="0"/>
          <w:sz w:val="32"/>
          <w:szCs w:val="32"/>
        </w:rPr>
      </w:pPr>
      <w:r w:rsidRPr="002C73C1">
        <w:rPr>
          <w:rFonts w:ascii="宋体" w:hAnsi="宋体" w:cs="宋体" w:hint="eastAsia"/>
          <w:b/>
          <w:color w:val="000000"/>
          <w:kern w:val="0"/>
          <w:sz w:val="32"/>
          <w:szCs w:val="32"/>
        </w:rPr>
        <w:lastRenderedPageBreak/>
        <w:t>北京市朝阳区人民政府</w:t>
      </w:r>
    </w:p>
    <w:p w:rsidR="00164A7A" w:rsidRPr="002C73C1" w:rsidRDefault="00E0641C">
      <w:pPr>
        <w:widowControl/>
        <w:spacing w:line="360" w:lineRule="auto"/>
        <w:jc w:val="center"/>
        <w:rPr>
          <w:rFonts w:ascii="宋体" w:hAnsi="宋体" w:cs="宋体"/>
          <w:b/>
          <w:color w:val="000000"/>
          <w:kern w:val="0"/>
          <w:sz w:val="32"/>
          <w:szCs w:val="32"/>
        </w:rPr>
      </w:pPr>
      <w:r w:rsidRPr="002C73C1">
        <w:rPr>
          <w:rFonts w:ascii="宋体" w:hAnsi="宋体" w:cs="宋体" w:hint="eastAsia"/>
          <w:b/>
          <w:color w:val="000000"/>
          <w:kern w:val="0"/>
          <w:sz w:val="32"/>
          <w:szCs w:val="32"/>
        </w:rPr>
        <w:t>大屯街道机关</w:t>
      </w:r>
      <w:r w:rsidRPr="002C73C1">
        <w:rPr>
          <w:rFonts w:ascii="宋体" w:hAnsi="宋体" w:cs="宋体"/>
          <w:b/>
          <w:color w:val="000000"/>
          <w:kern w:val="0"/>
          <w:sz w:val="32"/>
          <w:szCs w:val="32"/>
        </w:rPr>
        <w:t>2026年工作餐餐饮服务项目</w:t>
      </w:r>
      <w:r w:rsidR="00EF2211" w:rsidRPr="002C73C1">
        <w:rPr>
          <w:rFonts w:ascii="宋体" w:hAnsi="宋体" w:cs="宋体" w:hint="eastAsia"/>
          <w:b/>
          <w:color w:val="000000"/>
          <w:kern w:val="0"/>
          <w:sz w:val="32"/>
          <w:szCs w:val="32"/>
        </w:rPr>
        <w:t>合同</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甲</w:t>
      </w:r>
      <w:r w:rsidRPr="002C73C1">
        <w:rPr>
          <w:rFonts w:ascii="宋体" w:hAnsi="宋体" w:cs="宋体"/>
          <w:bCs/>
          <w:color w:val="000000"/>
          <w:kern w:val="0"/>
          <w:sz w:val="28"/>
          <w:szCs w:val="28"/>
        </w:rPr>
        <w:t xml:space="preserve">    </w:t>
      </w:r>
      <w:r w:rsidRPr="002C73C1">
        <w:rPr>
          <w:rFonts w:ascii="宋体" w:hAnsi="宋体" w:cs="宋体" w:hint="eastAsia"/>
          <w:bCs/>
          <w:color w:val="000000"/>
          <w:kern w:val="0"/>
          <w:sz w:val="28"/>
          <w:szCs w:val="28"/>
        </w:rPr>
        <w:t>方：北京市朝阳区人民政府大屯街道办事处</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法定代表人</w:t>
      </w:r>
      <w:r w:rsidRPr="002C73C1">
        <w:rPr>
          <w:rFonts w:ascii="宋体" w:hAnsi="宋体" w:cs="宋体"/>
          <w:bCs/>
          <w:color w:val="000000"/>
          <w:kern w:val="0"/>
          <w:sz w:val="28"/>
          <w:szCs w:val="28"/>
        </w:rPr>
        <w:t xml:space="preserve">:  </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地址</w:t>
      </w:r>
      <w:r w:rsidRPr="002C73C1">
        <w:rPr>
          <w:rFonts w:ascii="宋体" w:hAnsi="宋体" w:cs="宋体"/>
          <w:bCs/>
          <w:color w:val="000000"/>
          <w:kern w:val="0"/>
          <w:sz w:val="28"/>
          <w:szCs w:val="28"/>
        </w:rPr>
        <w:t xml:space="preserve">:  </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联系方式</w:t>
      </w:r>
      <w:r w:rsidRPr="002C73C1">
        <w:rPr>
          <w:rFonts w:ascii="宋体" w:hAnsi="宋体" w:cs="宋体"/>
          <w:bCs/>
          <w:color w:val="000000"/>
          <w:kern w:val="0"/>
          <w:sz w:val="28"/>
          <w:szCs w:val="28"/>
        </w:rPr>
        <w:t xml:space="preserve">: </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乙</w:t>
      </w:r>
      <w:r w:rsidRPr="002C73C1">
        <w:rPr>
          <w:rFonts w:ascii="宋体" w:hAnsi="宋体" w:cs="宋体"/>
          <w:bCs/>
          <w:color w:val="000000"/>
          <w:kern w:val="0"/>
          <w:sz w:val="28"/>
          <w:szCs w:val="28"/>
        </w:rPr>
        <w:t xml:space="preserve">    </w:t>
      </w:r>
      <w:r w:rsidRPr="002C73C1">
        <w:rPr>
          <w:rFonts w:ascii="宋体" w:hAnsi="宋体" w:cs="宋体" w:hint="eastAsia"/>
          <w:bCs/>
          <w:color w:val="000000"/>
          <w:kern w:val="0"/>
          <w:sz w:val="28"/>
          <w:szCs w:val="28"/>
        </w:rPr>
        <w:t>方：</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法定代表人</w:t>
      </w:r>
      <w:r w:rsidRPr="002C73C1">
        <w:rPr>
          <w:rFonts w:ascii="宋体" w:hAnsi="宋体" w:cs="宋体"/>
          <w:bCs/>
          <w:color w:val="000000"/>
          <w:kern w:val="0"/>
          <w:sz w:val="28"/>
          <w:szCs w:val="28"/>
        </w:rPr>
        <w:t xml:space="preserve">:          </w:t>
      </w:r>
      <w:r w:rsidRPr="002C73C1">
        <w:rPr>
          <w:rFonts w:ascii="宋体" w:hAnsi="宋体" w:cs="宋体" w:hint="eastAsia"/>
          <w:bCs/>
          <w:color w:val="000000"/>
          <w:kern w:val="0"/>
          <w:sz w:val="28"/>
          <w:szCs w:val="28"/>
        </w:rPr>
        <w:t>职务</w:t>
      </w:r>
      <w:r w:rsidRPr="002C73C1">
        <w:rPr>
          <w:rFonts w:ascii="宋体" w:hAnsi="宋体" w:cs="宋体"/>
          <w:bCs/>
          <w:color w:val="000000"/>
          <w:kern w:val="0"/>
          <w:sz w:val="28"/>
          <w:szCs w:val="28"/>
        </w:rPr>
        <w:t>:</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地址</w:t>
      </w:r>
      <w:r w:rsidRPr="002C73C1">
        <w:rPr>
          <w:rFonts w:ascii="宋体" w:hAnsi="宋体" w:cs="宋体"/>
          <w:bCs/>
          <w:color w:val="000000"/>
          <w:kern w:val="0"/>
          <w:sz w:val="28"/>
          <w:szCs w:val="28"/>
        </w:rPr>
        <w:t xml:space="preserve">: </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kern w:val="0"/>
          <w:sz w:val="28"/>
          <w:szCs w:val="28"/>
        </w:rPr>
        <w:t>联系方式</w:t>
      </w:r>
      <w:r w:rsidRPr="002C73C1">
        <w:rPr>
          <w:rFonts w:ascii="宋体" w:hAnsi="宋体" w:cs="宋体"/>
          <w:bCs/>
          <w:color w:val="000000"/>
          <w:kern w:val="0"/>
          <w:sz w:val="28"/>
          <w:szCs w:val="28"/>
        </w:rPr>
        <w:t xml:space="preserve">: </w:t>
      </w:r>
    </w:p>
    <w:p w:rsidR="00164A7A" w:rsidRPr="002C73C1" w:rsidRDefault="00EF2211">
      <w:pPr>
        <w:widowControl/>
        <w:spacing w:line="360" w:lineRule="auto"/>
        <w:rPr>
          <w:rFonts w:ascii="宋体" w:hAnsi="宋体" w:cs="宋体"/>
          <w:bCs/>
          <w:color w:val="000000"/>
          <w:kern w:val="0"/>
          <w:sz w:val="28"/>
          <w:szCs w:val="28"/>
        </w:rPr>
      </w:pPr>
      <w:r w:rsidRPr="002C73C1">
        <w:rPr>
          <w:rFonts w:ascii="宋体" w:hAnsi="宋体" w:cs="宋体"/>
          <w:bCs/>
          <w:color w:val="000000"/>
          <w:kern w:val="0"/>
          <w:sz w:val="28"/>
          <w:szCs w:val="28"/>
        </w:rPr>
        <w:t xml:space="preserve">    </w:t>
      </w:r>
    </w:p>
    <w:p w:rsidR="00164A7A" w:rsidRPr="002C73C1" w:rsidRDefault="00EF2211">
      <w:pPr>
        <w:widowControl/>
        <w:spacing w:line="360" w:lineRule="auto"/>
        <w:ind w:firstLineChars="200" w:firstLine="560"/>
        <w:rPr>
          <w:rFonts w:ascii="宋体" w:hAnsi="宋体" w:cs="宋体"/>
          <w:color w:val="000000"/>
          <w:kern w:val="0"/>
          <w:sz w:val="28"/>
          <w:szCs w:val="28"/>
        </w:rPr>
      </w:pPr>
      <w:r w:rsidRPr="002C73C1">
        <w:rPr>
          <w:rFonts w:ascii="宋体" w:hAnsi="宋体" w:cs="宋体" w:hint="eastAsia"/>
          <w:color w:val="000000"/>
          <w:kern w:val="0"/>
          <w:sz w:val="28"/>
          <w:szCs w:val="28"/>
        </w:rPr>
        <w:t>甲、乙双方根据《中华人民共和国民法典》及其他相关法律法规之规定，在平等、自愿、协商一致的基础上，签订《大屯街道办事处食堂餐饮服务项目合同》</w:t>
      </w:r>
      <w:r w:rsidRPr="002C73C1">
        <w:rPr>
          <w:rFonts w:ascii="宋体" w:hAnsi="宋体" w:cs="宋体"/>
          <w:color w:val="000000"/>
          <w:kern w:val="0"/>
          <w:sz w:val="28"/>
          <w:szCs w:val="28"/>
        </w:rPr>
        <w:t>(以下简称合同)。</w:t>
      </w:r>
    </w:p>
    <w:p w:rsidR="00164A7A" w:rsidRPr="002C73C1" w:rsidRDefault="00EF2211">
      <w:pPr>
        <w:widowControl/>
        <w:spacing w:line="360" w:lineRule="auto"/>
        <w:ind w:firstLineChars="200" w:firstLine="560"/>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一、服务形式及服务地点</w:t>
      </w:r>
    </w:p>
    <w:p w:rsidR="00164A7A" w:rsidRPr="002C73C1" w:rsidRDefault="00EF2211">
      <w:pPr>
        <w:widowControl/>
        <w:spacing w:line="360" w:lineRule="auto"/>
        <w:ind w:firstLineChars="200" w:firstLine="560"/>
        <w:jc w:val="left"/>
        <w:textAlignment w:val="baseline"/>
        <w:rPr>
          <w:rFonts w:ascii="宋体" w:hAnsi="宋体" w:cs="宋体"/>
          <w:color w:val="000000"/>
          <w:kern w:val="0"/>
          <w:sz w:val="28"/>
          <w:szCs w:val="28"/>
        </w:rPr>
      </w:pPr>
      <w:r w:rsidRPr="002C73C1">
        <w:rPr>
          <w:rFonts w:ascii="宋体" w:hAnsi="宋体" w:cs="宋体"/>
          <w:color w:val="000000"/>
          <w:kern w:val="0"/>
          <w:sz w:val="28"/>
          <w:szCs w:val="28"/>
        </w:rPr>
        <w:t>1.服务形式：由甲方提供服务的建筑场所、餐厨用具等；乙方负责安排员工到甲方单位提供各项餐饮服务、</w:t>
      </w:r>
      <w:proofErr w:type="gramStart"/>
      <w:r w:rsidRPr="002C73C1">
        <w:rPr>
          <w:rFonts w:ascii="宋体" w:hAnsi="宋体" w:cs="宋体" w:hint="eastAsia"/>
          <w:color w:val="000000"/>
          <w:kern w:val="0"/>
          <w:sz w:val="28"/>
          <w:szCs w:val="28"/>
        </w:rPr>
        <w:t>包括食材采购</w:t>
      </w:r>
      <w:proofErr w:type="gramEnd"/>
      <w:r w:rsidRPr="002C73C1">
        <w:rPr>
          <w:rFonts w:ascii="宋体" w:hAnsi="宋体" w:cs="宋体" w:hint="eastAsia"/>
          <w:color w:val="000000"/>
          <w:kern w:val="0"/>
          <w:sz w:val="28"/>
          <w:szCs w:val="28"/>
        </w:rPr>
        <w:t>、</w:t>
      </w:r>
      <w:proofErr w:type="gramStart"/>
      <w:r w:rsidRPr="002C73C1">
        <w:rPr>
          <w:rFonts w:ascii="宋体" w:hAnsi="宋体" w:cs="宋体" w:hint="eastAsia"/>
          <w:color w:val="000000"/>
          <w:kern w:val="0"/>
          <w:sz w:val="28"/>
          <w:szCs w:val="28"/>
        </w:rPr>
        <w:t>食材烹饪</w:t>
      </w:r>
      <w:proofErr w:type="gramEnd"/>
      <w:r w:rsidRPr="002C73C1">
        <w:rPr>
          <w:rFonts w:ascii="宋体" w:hAnsi="宋体" w:cs="宋体" w:hint="eastAsia"/>
          <w:color w:val="000000"/>
          <w:kern w:val="0"/>
          <w:sz w:val="28"/>
          <w:szCs w:val="28"/>
        </w:rPr>
        <w:t>、配餐、就餐服务、餐具清洁消毒等。</w:t>
      </w:r>
    </w:p>
    <w:p w:rsidR="00164A7A" w:rsidRPr="002C73C1" w:rsidRDefault="00EF2211">
      <w:pPr>
        <w:widowControl/>
        <w:spacing w:line="360" w:lineRule="auto"/>
        <w:ind w:firstLine="560"/>
        <w:textAlignment w:val="baseline"/>
        <w:rPr>
          <w:rFonts w:ascii="宋体" w:hAnsi="宋体" w:cs="宋体"/>
          <w:kern w:val="0"/>
          <w:sz w:val="28"/>
          <w:szCs w:val="28"/>
        </w:rPr>
      </w:pPr>
      <w:r w:rsidRPr="002C73C1">
        <w:rPr>
          <w:rFonts w:ascii="宋体" w:hAnsi="宋体" w:cs="宋体"/>
          <w:kern w:val="0"/>
          <w:sz w:val="28"/>
          <w:szCs w:val="28"/>
        </w:rPr>
        <w:t>2.服务地点:大屯</w:t>
      </w:r>
      <w:r w:rsidRPr="002C73C1">
        <w:rPr>
          <w:rFonts w:ascii="宋体" w:hAnsi="宋体" w:cs="宋体" w:hint="eastAsia"/>
          <w:bCs/>
          <w:color w:val="000000"/>
          <w:kern w:val="0"/>
          <w:sz w:val="28"/>
          <w:szCs w:val="28"/>
        </w:rPr>
        <w:t>街道办事处</w:t>
      </w:r>
      <w:r w:rsidRPr="002C73C1">
        <w:rPr>
          <w:rFonts w:ascii="宋体" w:hAnsi="宋体" w:cs="宋体" w:hint="eastAsia"/>
          <w:kern w:val="0"/>
          <w:sz w:val="28"/>
          <w:szCs w:val="28"/>
        </w:rPr>
        <w:t>机关食堂。</w:t>
      </w:r>
    </w:p>
    <w:p w:rsidR="00164A7A" w:rsidRPr="002C73C1" w:rsidRDefault="00EF2211">
      <w:pPr>
        <w:widowControl/>
        <w:spacing w:line="360" w:lineRule="auto"/>
        <w:ind w:firstLine="560"/>
        <w:textAlignment w:val="baseline"/>
        <w:outlineLvl w:val="1"/>
        <w:rPr>
          <w:rFonts w:ascii="宋体" w:hAnsi="宋体" w:cs="宋体"/>
          <w:bCs/>
          <w:kern w:val="0"/>
          <w:sz w:val="28"/>
          <w:szCs w:val="28"/>
        </w:rPr>
      </w:pPr>
      <w:r w:rsidRPr="002C73C1">
        <w:rPr>
          <w:rFonts w:ascii="宋体" w:hAnsi="宋体" w:cs="宋体" w:hint="eastAsia"/>
          <w:bCs/>
          <w:kern w:val="0"/>
          <w:sz w:val="28"/>
          <w:szCs w:val="28"/>
        </w:rPr>
        <w:t>二、服务内容、服务形式、服务标准</w:t>
      </w:r>
    </w:p>
    <w:p w:rsidR="00164A7A" w:rsidRPr="002C73C1" w:rsidRDefault="00EF2211">
      <w:pPr>
        <w:widowControl/>
        <w:wordWrap w:val="0"/>
        <w:spacing w:line="360" w:lineRule="auto"/>
        <w:ind w:firstLine="561"/>
        <w:textAlignment w:val="baseline"/>
        <w:rPr>
          <w:rFonts w:ascii="宋体" w:hAnsi="宋体" w:cs="宋体"/>
          <w:kern w:val="0"/>
          <w:sz w:val="28"/>
          <w:szCs w:val="28"/>
        </w:rPr>
      </w:pPr>
      <w:r w:rsidRPr="002C73C1">
        <w:rPr>
          <w:rFonts w:ascii="宋体" w:hAnsi="宋体" w:cs="宋体"/>
          <w:kern w:val="0"/>
          <w:sz w:val="28"/>
          <w:szCs w:val="28"/>
        </w:rPr>
        <w:lastRenderedPageBreak/>
        <w:t>1、服务内容：乙方</w:t>
      </w:r>
      <w:r w:rsidRPr="002C73C1">
        <w:rPr>
          <w:rFonts w:ascii="宋体" w:hAnsi="宋体" w:cs="宋体" w:hint="eastAsia"/>
          <w:bCs/>
          <w:color w:val="000000"/>
          <w:sz w:val="28"/>
          <w:szCs w:val="28"/>
        </w:rPr>
        <w:t>负责管理服务场地，按照规定的时间、数量、质量标准制作餐食，供早餐、午餐、晚餐，保证供应，做到营养合理，科学配餐，满足干部职工的就餐需求，</w:t>
      </w:r>
      <w:r w:rsidRPr="002C73C1">
        <w:rPr>
          <w:rFonts w:ascii="宋体" w:hAnsi="宋体" w:cs="宋体" w:hint="eastAsia"/>
          <w:sz w:val="28"/>
          <w:szCs w:val="28"/>
        </w:rPr>
        <w:t>并且负责服务场地及餐具的卫生清洁、</w:t>
      </w:r>
      <w:r w:rsidRPr="002C73C1">
        <w:rPr>
          <w:rFonts w:ascii="宋体" w:hAnsi="宋体" w:cs="宋体" w:hint="eastAsia"/>
          <w:bCs/>
          <w:sz w:val="28"/>
          <w:szCs w:val="28"/>
        </w:rPr>
        <w:t>烟道的定期</w:t>
      </w:r>
      <w:r w:rsidRPr="002C73C1">
        <w:rPr>
          <w:rFonts w:ascii="宋体" w:hAnsi="宋体" w:cs="宋体"/>
          <w:bCs/>
          <w:sz w:val="28"/>
          <w:szCs w:val="28"/>
        </w:rPr>
        <w:t>60天清洗、隔油池定期60天清洗、虫害消杀、设备设施日常的维修维护、厨具与餐具消耗补给、低值易耗品补给</w:t>
      </w:r>
      <w:r w:rsidRPr="002C73C1">
        <w:rPr>
          <w:rFonts w:ascii="宋体" w:hAnsi="宋体" w:cs="宋体" w:hint="eastAsia"/>
          <w:bCs/>
          <w:color w:val="000000"/>
          <w:sz w:val="28"/>
          <w:szCs w:val="28"/>
        </w:rPr>
        <w:t>。</w:t>
      </w:r>
      <w:r w:rsidRPr="002C73C1">
        <w:rPr>
          <w:rFonts w:ascii="宋体" w:hAnsi="宋体" w:cs="宋体"/>
          <w:bCs/>
          <w:color w:val="000000"/>
          <w:sz w:val="28"/>
          <w:szCs w:val="28"/>
        </w:rPr>
        <w:t xml:space="preserve">    </w:t>
      </w:r>
      <w:r w:rsidRPr="002C73C1">
        <w:rPr>
          <w:rFonts w:ascii="宋体" w:hAnsi="宋体" w:cs="宋体"/>
          <w:kern w:val="0"/>
          <w:sz w:val="28"/>
          <w:szCs w:val="28"/>
        </w:rPr>
        <w:t>2、服务形式：以统一标准为机关提供早餐、午餐、晚餐。</w:t>
      </w:r>
    </w:p>
    <w:p w:rsidR="00164A7A" w:rsidRPr="00C543B8" w:rsidRDefault="00EF2211">
      <w:pPr>
        <w:widowControl/>
        <w:spacing w:line="360" w:lineRule="auto"/>
        <w:ind w:firstLine="560"/>
        <w:textAlignment w:val="baseline"/>
        <w:rPr>
          <w:rFonts w:ascii="宋体" w:hAnsi="宋体" w:cs="宋体"/>
          <w:kern w:val="0"/>
          <w:sz w:val="28"/>
          <w:szCs w:val="28"/>
        </w:rPr>
      </w:pPr>
      <w:r w:rsidRPr="002C73C1">
        <w:rPr>
          <w:rFonts w:ascii="宋体" w:hAnsi="宋体" w:cs="宋体" w:hint="eastAsia"/>
          <w:kern w:val="0"/>
          <w:sz w:val="28"/>
          <w:szCs w:val="28"/>
        </w:rPr>
        <w:t>就餐人数：早餐</w:t>
      </w:r>
      <w:r w:rsidRPr="002C73C1">
        <w:rPr>
          <w:rFonts w:ascii="宋体" w:hAnsi="宋体" w:cs="宋体"/>
          <w:kern w:val="0"/>
          <w:sz w:val="28"/>
          <w:szCs w:val="28"/>
        </w:rPr>
        <w:t>233人，午餐233人，晚餐10人，节假日值班10人。</w:t>
      </w:r>
    </w:p>
    <w:p w:rsidR="00164A7A" w:rsidRPr="002C73C1" w:rsidRDefault="00EF2211">
      <w:pPr>
        <w:widowControl/>
        <w:spacing w:line="360" w:lineRule="auto"/>
        <w:ind w:firstLine="560"/>
        <w:textAlignment w:val="baseline"/>
        <w:rPr>
          <w:rFonts w:ascii="宋体" w:hAnsi="宋体" w:cs="宋体"/>
          <w:kern w:val="0"/>
          <w:sz w:val="28"/>
          <w:szCs w:val="28"/>
        </w:rPr>
      </w:pPr>
      <w:r w:rsidRPr="002C73C1">
        <w:rPr>
          <w:rFonts w:ascii="宋体" w:hAnsi="宋体" w:cs="宋体" w:hint="eastAsia"/>
          <w:kern w:val="0"/>
          <w:sz w:val="28"/>
          <w:szCs w:val="28"/>
        </w:rPr>
        <w:t>就餐标准：</w:t>
      </w:r>
      <w:r w:rsidRPr="00C543B8">
        <w:rPr>
          <w:rFonts w:ascii="宋体" w:hAnsi="宋体" w:cs="宋体" w:hint="eastAsia"/>
          <w:bCs/>
          <w:kern w:val="0"/>
          <w:sz w:val="28"/>
          <w:szCs w:val="28"/>
        </w:rPr>
        <w:t>早餐</w:t>
      </w:r>
      <w:r w:rsidRPr="00C543B8">
        <w:rPr>
          <w:rFonts w:ascii="宋体" w:hAnsi="宋体" w:cs="宋体"/>
          <w:bCs/>
          <w:kern w:val="0"/>
          <w:sz w:val="28"/>
          <w:szCs w:val="28"/>
        </w:rPr>
        <w:t>8元/人，中餐17元/人,晚餐10元/人。</w:t>
      </w:r>
      <w:r w:rsidRPr="00C543B8">
        <w:rPr>
          <w:rFonts w:ascii="宋体" w:hAnsi="宋体" w:cs="宋体" w:hint="eastAsia"/>
          <w:color w:val="000000"/>
          <w:kern w:val="0"/>
          <w:sz w:val="28"/>
          <w:szCs w:val="28"/>
        </w:rPr>
        <w:t>双休日值班每天</w:t>
      </w:r>
      <w:r w:rsidRPr="00C543B8">
        <w:rPr>
          <w:rFonts w:ascii="宋体" w:hAnsi="宋体" w:cs="宋体"/>
          <w:color w:val="000000"/>
          <w:kern w:val="0"/>
          <w:sz w:val="28"/>
          <w:szCs w:val="28"/>
        </w:rPr>
        <w:t>30元</w:t>
      </w:r>
      <w:r w:rsidRPr="00C543B8">
        <w:rPr>
          <w:rFonts w:ascii="宋体" w:hAnsi="宋体" w:cs="宋体"/>
          <w:bCs/>
          <w:kern w:val="0"/>
          <w:sz w:val="28"/>
          <w:szCs w:val="28"/>
        </w:rPr>
        <w:t>/人。</w:t>
      </w:r>
    </w:p>
    <w:p w:rsidR="00164A7A" w:rsidRPr="002C73C1" w:rsidRDefault="00EF2211">
      <w:pPr>
        <w:widowControl/>
        <w:ind w:firstLine="561"/>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用餐时间</w:t>
      </w:r>
      <w:r w:rsidRPr="002C73C1">
        <w:rPr>
          <w:rFonts w:ascii="宋体" w:hAnsi="宋体" w:cs="宋体"/>
          <w:color w:val="000000"/>
          <w:kern w:val="0"/>
          <w:sz w:val="28"/>
          <w:szCs w:val="28"/>
        </w:rPr>
        <w:t>:</w:t>
      </w:r>
    </w:p>
    <w:p w:rsidR="00164A7A" w:rsidRPr="002C73C1" w:rsidRDefault="00EF2211">
      <w:pPr>
        <w:widowControl/>
        <w:ind w:firstLine="561"/>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早餐</w:t>
      </w:r>
      <w:r w:rsidRPr="002C73C1">
        <w:rPr>
          <w:rFonts w:ascii="宋体" w:hAnsi="宋体" w:cs="宋体"/>
          <w:color w:val="000000"/>
          <w:kern w:val="0"/>
          <w:sz w:val="28"/>
          <w:szCs w:val="28"/>
        </w:rPr>
        <w:t>:07:30－－09:00</w:t>
      </w:r>
    </w:p>
    <w:p w:rsidR="00164A7A" w:rsidRPr="002C73C1" w:rsidRDefault="00EF2211">
      <w:pPr>
        <w:widowControl/>
        <w:ind w:firstLine="561"/>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午餐</w:t>
      </w:r>
      <w:r w:rsidRPr="002C73C1">
        <w:rPr>
          <w:rFonts w:ascii="宋体" w:hAnsi="宋体" w:cs="宋体"/>
          <w:color w:val="000000"/>
          <w:kern w:val="0"/>
          <w:sz w:val="28"/>
          <w:szCs w:val="28"/>
        </w:rPr>
        <w:t>:12:00－－13:00</w:t>
      </w:r>
    </w:p>
    <w:p w:rsidR="00164A7A" w:rsidRPr="002C73C1" w:rsidRDefault="00EF2211">
      <w:pPr>
        <w:widowControl/>
        <w:ind w:firstLine="561"/>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晚餐</w:t>
      </w:r>
      <w:r w:rsidRPr="002C73C1">
        <w:rPr>
          <w:rFonts w:ascii="宋体" w:hAnsi="宋体" w:cs="宋体"/>
          <w:color w:val="000000"/>
          <w:kern w:val="0"/>
          <w:sz w:val="28"/>
          <w:szCs w:val="28"/>
        </w:rPr>
        <w:t>:17:30－－18:00</w:t>
      </w:r>
    </w:p>
    <w:p w:rsidR="00164A7A" w:rsidRPr="002C73C1" w:rsidRDefault="00EF2211">
      <w:pPr>
        <w:widowControl/>
        <w:spacing w:line="360" w:lineRule="auto"/>
        <w:ind w:firstLineChars="200"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3、服务标准：乙方应每周提前制定菜谱和采购计划给甲方党政办审核，公布菜谱，科学配餐，不断变换餐饮花样品种，按甲方要求进行主副食配比，做到营养合理，品种多样，色香味俱全，最大限度满足人员的就餐需求。</w:t>
      </w:r>
    </w:p>
    <w:p w:rsidR="00164A7A" w:rsidRPr="002C73C1" w:rsidRDefault="00EF2211">
      <w:pPr>
        <w:widowControl/>
        <w:spacing w:line="360" w:lineRule="auto"/>
        <w:ind w:left="4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w:t>
      </w:r>
      <w:r w:rsidRPr="002C73C1">
        <w:rPr>
          <w:rFonts w:ascii="宋体" w:hAnsi="宋体" w:cs="宋体"/>
          <w:color w:val="000000"/>
          <w:kern w:val="0"/>
          <w:sz w:val="28"/>
          <w:szCs w:val="28"/>
        </w:rPr>
        <w:t>1）工作日</w:t>
      </w:r>
    </w:p>
    <w:p w:rsidR="00164A7A" w:rsidRPr="00C543B8" w:rsidRDefault="00EF2211">
      <w:pPr>
        <w:widowControl/>
        <w:spacing w:line="360" w:lineRule="auto"/>
        <w:ind w:firstLineChars="200" w:firstLine="56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t>早餐品种</w:t>
      </w:r>
      <w:r w:rsidRPr="00C543B8">
        <w:rPr>
          <w:rFonts w:ascii="宋体" w:hAnsi="宋体" w:cs="宋体"/>
          <w:b/>
          <w:bCs/>
          <w:color w:val="000000"/>
          <w:kern w:val="0"/>
          <w:sz w:val="28"/>
          <w:szCs w:val="28"/>
        </w:rPr>
        <w:t>:</w:t>
      </w:r>
      <w:r w:rsidRPr="00C543B8">
        <w:rPr>
          <w:rFonts w:ascii="宋体" w:hAnsi="宋体" w:cs="宋体" w:hint="eastAsia"/>
          <w:color w:val="000000"/>
          <w:kern w:val="0"/>
          <w:sz w:val="28"/>
          <w:szCs w:val="28"/>
        </w:rPr>
        <w:t>每天保证流食四种（牛奶和豆浆必备</w:t>
      </w:r>
      <w:r w:rsidRPr="00C543B8">
        <w:rPr>
          <w:rFonts w:ascii="宋体" w:hAnsi="宋体" w:cs="宋体"/>
          <w:color w:val="000000"/>
          <w:kern w:val="0"/>
          <w:sz w:val="28"/>
          <w:szCs w:val="28"/>
        </w:rPr>
        <w:t>)、鸡蛋必备、主食六种(含一种粗粮)、六种小咸菜。</w:t>
      </w:r>
    </w:p>
    <w:p w:rsidR="00164A7A" w:rsidRPr="00C543B8" w:rsidRDefault="00EF2211">
      <w:pPr>
        <w:widowControl/>
        <w:spacing w:line="360" w:lineRule="auto"/>
        <w:ind w:firstLineChars="200" w:firstLine="56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t>午餐品种</w:t>
      </w:r>
      <w:r w:rsidRPr="00C543B8">
        <w:rPr>
          <w:rFonts w:ascii="宋体" w:hAnsi="宋体" w:cs="宋体"/>
          <w:color w:val="000000"/>
          <w:kern w:val="0"/>
          <w:sz w:val="28"/>
          <w:szCs w:val="28"/>
        </w:rPr>
        <w:t>:每天保证四种主食:米饭、馒头、饼、粗粮、风味一种、热菜六种(两主荤、两半荤、两素菜)、一汤、水果一种。</w:t>
      </w:r>
    </w:p>
    <w:p w:rsidR="00164A7A" w:rsidRPr="00C543B8" w:rsidRDefault="00EF2211">
      <w:pPr>
        <w:widowControl/>
        <w:spacing w:line="360" w:lineRule="auto"/>
        <w:ind w:firstLineChars="200" w:firstLine="56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t>晚餐品种：主食两种、四菜</w:t>
      </w:r>
      <w:r w:rsidRPr="00C543B8">
        <w:rPr>
          <w:rFonts w:ascii="宋体" w:hAnsi="宋体" w:cs="宋体"/>
          <w:color w:val="000000"/>
          <w:kern w:val="0"/>
          <w:sz w:val="28"/>
          <w:szCs w:val="28"/>
        </w:rPr>
        <w:t xml:space="preserve">(一主荤、一半荤、两素菜)、一汤。 </w:t>
      </w:r>
    </w:p>
    <w:p w:rsidR="00164A7A" w:rsidRPr="00C543B8" w:rsidRDefault="00EF2211">
      <w:pPr>
        <w:widowControl/>
        <w:spacing w:line="360" w:lineRule="auto"/>
        <w:ind w:left="40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lastRenderedPageBreak/>
        <w:t>（</w:t>
      </w:r>
      <w:r w:rsidRPr="00C543B8">
        <w:rPr>
          <w:rFonts w:ascii="宋体" w:hAnsi="宋体" w:cs="宋体"/>
          <w:color w:val="000000"/>
          <w:kern w:val="0"/>
          <w:sz w:val="28"/>
          <w:szCs w:val="28"/>
        </w:rPr>
        <w:t>2）节假日</w:t>
      </w:r>
    </w:p>
    <w:p w:rsidR="00164A7A" w:rsidRPr="00C543B8" w:rsidRDefault="00EF2211">
      <w:pPr>
        <w:widowControl/>
        <w:spacing w:line="360" w:lineRule="auto"/>
        <w:ind w:firstLineChars="200" w:firstLine="56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t>早餐品种</w:t>
      </w:r>
      <w:r w:rsidRPr="00C543B8">
        <w:rPr>
          <w:rFonts w:ascii="宋体" w:hAnsi="宋体" w:cs="宋体"/>
          <w:color w:val="000000"/>
          <w:kern w:val="0"/>
          <w:sz w:val="28"/>
          <w:szCs w:val="28"/>
        </w:rPr>
        <w:t>:主食四种，</w:t>
      </w:r>
      <w:proofErr w:type="gramStart"/>
      <w:r w:rsidRPr="00C543B8">
        <w:rPr>
          <w:rFonts w:ascii="宋体" w:hAnsi="宋体" w:cs="宋体" w:hint="eastAsia"/>
          <w:color w:val="000000"/>
          <w:kern w:val="0"/>
          <w:sz w:val="28"/>
          <w:szCs w:val="28"/>
        </w:rPr>
        <w:t>一</w:t>
      </w:r>
      <w:proofErr w:type="gramEnd"/>
      <w:r w:rsidRPr="00C543B8">
        <w:rPr>
          <w:rFonts w:ascii="宋体" w:hAnsi="宋体" w:cs="宋体" w:hint="eastAsia"/>
          <w:color w:val="000000"/>
          <w:kern w:val="0"/>
          <w:sz w:val="28"/>
          <w:szCs w:val="28"/>
        </w:rPr>
        <w:t>粥一汤。</w:t>
      </w:r>
    </w:p>
    <w:p w:rsidR="00164A7A" w:rsidRPr="00C543B8" w:rsidRDefault="00EF2211">
      <w:pPr>
        <w:widowControl/>
        <w:spacing w:line="360" w:lineRule="auto"/>
        <w:ind w:firstLineChars="200" w:firstLine="56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t>午餐品种</w:t>
      </w:r>
      <w:r w:rsidRPr="00C543B8">
        <w:rPr>
          <w:rFonts w:ascii="宋体" w:hAnsi="宋体" w:cs="宋体"/>
          <w:color w:val="000000"/>
          <w:kern w:val="0"/>
          <w:sz w:val="28"/>
          <w:szCs w:val="28"/>
        </w:rPr>
        <w:t>:主食两种，热菜四种(一主荤、两半荤、</w:t>
      </w:r>
      <w:proofErr w:type="gramStart"/>
      <w:r w:rsidRPr="00C543B8">
        <w:rPr>
          <w:rFonts w:ascii="宋体" w:hAnsi="宋体" w:cs="宋体" w:hint="eastAsia"/>
          <w:color w:val="000000"/>
          <w:kern w:val="0"/>
          <w:sz w:val="28"/>
          <w:szCs w:val="28"/>
        </w:rPr>
        <w:t>一</w:t>
      </w:r>
      <w:proofErr w:type="gramEnd"/>
      <w:r w:rsidRPr="00C543B8">
        <w:rPr>
          <w:rFonts w:ascii="宋体" w:hAnsi="宋体" w:cs="宋体" w:hint="eastAsia"/>
          <w:color w:val="000000"/>
          <w:kern w:val="0"/>
          <w:sz w:val="28"/>
          <w:szCs w:val="28"/>
        </w:rPr>
        <w:t>素菜</w:t>
      </w:r>
      <w:r w:rsidRPr="00C543B8">
        <w:rPr>
          <w:rFonts w:ascii="宋体" w:hAnsi="宋体" w:cs="宋体"/>
          <w:color w:val="000000"/>
          <w:kern w:val="0"/>
          <w:sz w:val="28"/>
          <w:szCs w:val="28"/>
        </w:rPr>
        <w:t>)，水果一种，汤一种。</w:t>
      </w:r>
    </w:p>
    <w:p w:rsidR="00164A7A" w:rsidRPr="00C543B8" w:rsidRDefault="00EF2211">
      <w:pPr>
        <w:widowControl/>
        <w:spacing w:line="360" w:lineRule="auto"/>
        <w:ind w:firstLineChars="200" w:firstLine="560"/>
        <w:textAlignment w:val="baseline"/>
        <w:rPr>
          <w:rFonts w:ascii="宋体" w:hAnsi="宋体" w:cs="宋体"/>
          <w:color w:val="000000"/>
          <w:kern w:val="0"/>
          <w:sz w:val="28"/>
          <w:szCs w:val="28"/>
        </w:rPr>
      </w:pPr>
      <w:r w:rsidRPr="00C543B8">
        <w:rPr>
          <w:rFonts w:ascii="宋体" w:hAnsi="宋体" w:cs="宋体" w:hint="eastAsia"/>
          <w:color w:val="000000"/>
          <w:kern w:val="0"/>
          <w:sz w:val="28"/>
          <w:szCs w:val="28"/>
        </w:rPr>
        <w:t>晚餐品种</w:t>
      </w:r>
      <w:r w:rsidRPr="00C543B8">
        <w:rPr>
          <w:rFonts w:ascii="宋体" w:hAnsi="宋体" w:cs="宋体"/>
          <w:color w:val="000000"/>
          <w:kern w:val="0"/>
          <w:sz w:val="28"/>
          <w:szCs w:val="28"/>
        </w:rPr>
        <w:t>:主食两种、四菜(一主荤、一半荤、两素菜)、一汤。</w:t>
      </w:r>
    </w:p>
    <w:p w:rsidR="00164A7A" w:rsidRPr="002C73C1" w:rsidRDefault="00EF2211">
      <w:pPr>
        <w:widowControl/>
        <w:spacing w:line="360" w:lineRule="auto"/>
        <w:ind w:firstLineChars="200"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注：临时加餐、值班餐（重大活动、</w:t>
      </w:r>
      <w:proofErr w:type="gramStart"/>
      <w:r w:rsidRPr="002C73C1">
        <w:rPr>
          <w:rFonts w:ascii="宋体" w:hAnsi="宋体" w:cs="宋体" w:hint="eastAsia"/>
          <w:color w:val="000000"/>
          <w:kern w:val="0"/>
          <w:sz w:val="28"/>
          <w:szCs w:val="28"/>
        </w:rPr>
        <w:t>维稳保障</w:t>
      </w:r>
      <w:proofErr w:type="gramEnd"/>
      <w:r w:rsidRPr="002C73C1">
        <w:rPr>
          <w:rFonts w:ascii="宋体" w:hAnsi="宋体" w:cs="宋体" w:hint="eastAsia"/>
          <w:color w:val="000000"/>
          <w:kern w:val="0"/>
          <w:sz w:val="28"/>
          <w:szCs w:val="28"/>
        </w:rPr>
        <w:t>任务等）及其它特殊用餐，乙方根据甲方要求进行提供，相关费用由甲方进行支付；乙方向甲方提供等额真实有效发票；甲方至少应当提前一天通知乙方，乙方根据甲方要求保证供给。</w:t>
      </w:r>
    </w:p>
    <w:p w:rsidR="00164A7A" w:rsidRPr="002C73C1" w:rsidRDefault="00EF2211">
      <w:pPr>
        <w:widowControl/>
        <w:spacing w:line="360" w:lineRule="auto"/>
        <w:ind w:firstLine="560"/>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三、合作模式</w:t>
      </w:r>
    </w:p>
    <w:p w:rsidR="00164A7A" w:rsidRPr="002C73C1" w:rsidRDefault="00EF2211">
      <w:pPr>
        <w:adjustRightInd w:val="0"/>
        <w:snapToGrid w:val="0"/>
        <w:spacing w:line="360" w:lineRule="auto"/>
        <w:ind w:firstLineChars="200" w:firstLine="560"/>
        <w:rPr>
          <w:rFonts w:ascii="宋体" w:hAnsi="宋体" w:cs="宋体"/>
          <w:color w:val="000000"/>
          <w:sz w:val="28"/>
          <w:szCs w:val="28"/>
        </w:rPr>
      </w:pPr>
      <w:r w:rsidRPr="002C73C1">
        <w:rPr>
          <w:rFonts w:ascii="宋体" w:hAnsi="宋体" w:cs="宋体"/>
          <w:color w:val="000000"/>
          <w:sz w:val="28"/>
          <w:szCs w:val="28"/>
        </w:rPr>
        <w:t>1、甲方将服务场地及加工设备、设施用具无偿提供给乙方用作为甲方提供餐饮服务使用；</w:t>
      </w:r>
    </w:p>
    <w:p w:rsidR="00164A7A" w:rsidRPr="002C73C1" w:rsidRDefault="00EF2211">
      <w:pPr>
        <w:adjustRightInd w:val="0"/>
        <w:snapToGrid w:val="0"/>
        <w:spacing w:line="360" w:lineRule="auto"/>
        <w:ind w:firstLineChars="200" w:firstLine="560"/>
        <w:rPr>
          <w:rFonts w:ascii="宋体" w:hAnsi="宋体" w:cs="宋体"/>
          <w:color w:val="000000"/>
          <w:sz w:val="28"/>
          <w:szCs w:val="28"/>
        </w:rPr>
      </w:pPr>
      <w:r w:rsidRPr="002C73C1">
        <w:rPr>
          <w:rFonts w:ascii="宋体" w:hAnsi="宋体" w:cs="宋体"/>
          <w:color w:val="000000"/>
          <w:sz w:val="28"/>
          <w:szCs w:val="28"/>
        </w:rPr>
        <w:t>2、甲方承担因提供餐饮服务所发生定额指标内的水、电、燃气等费用；</w:t>
      </w:r>
    </w:p>
    <w:p w:rsidR="00164A7A" w:rsidRPr="002C73C1" w:rsidRDefault="00EF2211">
      <w:pPr>
        <w:widowControl/>
        <w:spacing w:line="360" w:lineRule="auto"/>
        <w:ind w:firstLineChars="250" w:firstLine="700"/>
        <w:textAlignment w:val="baseline"/>
        <w:rPr>
          <w:rFonts w:ascii="宋体" w:hAnsi="宋体" w:cs="宋体"/>
          <w:color w:val="000000"/>
          <w:sz w:val="28"/>
          <w:szCs w:val="28"/>
        </w:rPr>
      </w:pPr>
      <w:r w:rsidRPr="002C73C1">
        <w:rPr>
          <w:rFonts w:ascii="宋体" w:hAnsi="宋体" w:cs="宋体"/>
          <w:color w:val="000000"/>
          <w:sz w:val="28"/>
          <w:szCs w:val="28"/>
        </w:rPr>
        <w:t>3、甲方承担服务场地所需的厨具炊具、座椅、餐桌、食品库房、冷库等，且</w:t>
      </w:r>
      <w:r w:rsidRPr="00C543B8">
        <w:rPr>
          <w:rFonts w:ascii="宋体" w:hAnsi="宋体" w:cs="宋体" w:hint="eastAsia"/>
          <w:color w:val="000000"/>
          <w:kern w:val="0"/>
          <w:sz w:val="28"/>
          <w:szCs w:val="28"/>
        </w:rPr>
        <w:t>甲方为乙方服务人员提供住宿场所。</w:t>
      </w:r>
      <w:r w:rsidRPr="002C73C1">
        <w:rPr>
          <w:rFonts w:ascii="宋体" w:hAnsi="宋体" w:cs="宋体" w:hint="eastAsia"/>
          <w:color w:val="000000"/>
          <w:sz w:val="28"/>
          <w:szCs w:val="28"/>
        </w:rPr>
        <w:t>；</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4、甲方保证</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内基础设施、设备齐全，并保证</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内水、电、气、消防、供暖设施能正常使用；</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5、甲方需持有</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的卫生许可证明；</w:t>
      </w:r>
    </w:p>
    <w:p w:rsidR="00164A7A" w:rsidRPr="00C543B8"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6.乙方负责</w:t>
      </w:r>
      <w:r w:rsidRPr="00C543B8">
        <w:rPr>
          <w:rFonts w:ascii="宋体" w:hAnsi="宋体" w:cs="宋体" w:hint="eastAsia"/>
          <w:bCs/>
          <w:sz w:val="28"/>
          <w:szCs w:val="28"/>
        </w:rPr>
        <w:t>烟道的定期</w:t>
      </w:r>
      <w:r w:rsidRPr="00C543B8">
        <w:rPr>
          <w:rFonts w:ascii="宋体" w:hAnsi="宋体" w:cs="宋体"/>
          <w:bCs/>
          <w:sz w:val="28"/>
          <w:szCs w:val="28"/>
        </w:rPr>
        <w:t>60天清洗、隔油池定期60天清洗、虫害消杀、设备设施日常的维修维护、厨具与餐具消耗补给、低值易耗品补给</w:t>
      </w:r>
      <w:r w:rsidRPr="00C543B8">
        <w:rPr>
          <w:rFonts w:ascii="宋体" w:hAnsi="宋体" w:cs="宋体" w:hint="eastAsia"/>
          <w:bCs/>
          <w:color w:val="000000"/>
          <w:sz w:val="28"/>
          <w:szCs w:val="28"/>
        </w:rPr>
        <w:t>。</w:t>
      </w:r>
    </w:p>
    <w:p w:rsidR="00164A7A" w:rsidRPr="002C73C1" w:rsidRDefault="00EF2211">
      <w:pPr>
        <w:widowControl/>
        <w:spacing w:line="360" w:lineRule="auto"/>
        <w:ind w:firstLine="560"/>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四、甲方的权利、义务</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lastRenderedPageBreak/>
        <w:t>1、甲方有权依照国家及北京市食品、卫生、安全主管部门的法律、法规及其条款对乙方进行监督检查，同时要求乙方对违规行为限期整改及更换不合格的工作人员。</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检查的内容主要包括：</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①</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、食品库房、冷库、灶具、厨具、餐具、炊具、食品及乙方工作人员的卫生情况；</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②</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灭虫、灭鼠、灭</w:t>
      </w:r>
      <w:proofErr w:type="gramStart"/>
      <w:r w:rsidRPr="002C73C1">
        <w:rPr>
          <w:rFonts w:ascii="宋体" w:hAnsi="宋体" w:cs="宋体" w:hint="eastAsia"/>
          <w:color w:val="000000"/>
          <w:kern w:val="0"/>
          <w:sz w:val="28"/>
          <w:szCs w:val="28"/>
        </w:rPr>
        <w:t>蟑</w:t>
      </w:r>
      <w:proofErr w:type="gramEnd"/>
      <w:r w:rsidRPr="002C73C1">
        <w:rPr>
          <w:rFonts w:ascii="宋体" w:hAnsi="宋体" w:cs="宋体" w:hint="eastAsia"/>
          <w:color w:val="000000"/>
          <w:kern w:val="0"/>
          <w:sz w:val="28"/>
          <w:szCs w:val="28"/>
        </w:rPr>
        <w:t>等实际效果；</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③各岗位人员有与之相符的上岗证和操作水平证明；</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④水、电、气、炊事机械、灶具、炊具、餐具等的使用情况；</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⑤</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的消防安全措施情况；</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⑥乙方的相关从业资质许可证明。</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甲方在进行以上检查时，需要统一协调安排，不得影响乙方正常工作。</w:t>
      </w:r>
    </w:p>
    <w:p w:rsidR="00164A7A" w:rsidRPr="002C73C1" w:rsidRDefault="00EF2211">
      <w:pPr>
        <w:widowControl/>
        <w:spacing w:line="360" w:lineRule="auto"/>
        <w:ind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2、甲方负责</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专用设备和设施的设置（主要包括炊事机械、灶具、厨具、餐具、餐桌、餐椅等），乙方进驻时经清点在甲方所列清单上签字验收，终止合同后乙方必须如数交还甲方。因乙方过错，导致</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资产灭失或损毁的，乙方按购置及安装价格承担赔偿责任。</w:t>
      </w:r>
      <w:r w:rsidRPr="002C73C1">
        <w:rPr>
          <w:rFonts w:ascii="宋体" w:hAnsi="宋体" w:cs="宋体"/>
          <w:color w:val="000000"/>
          <w:kern w:val="0"/>
          <w:sz w:val="28"/>
          <w:szCs w:val="28"/>
        </w:rPr>
        <w:t xml:space="preserve"> </w:t>
      </w:r>
    </w:p>
    <w:p w:rsidR="00164A7A" w:rsidRPr="002C73C1" w:rsidRDefault="00EF2211">
      <w:pPr>
        <w:widowControl/>
        <w:spacing w:line="360" w:lineRule="auto"/>
        <w:ind w:firstLineChars="200"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3、甲方对</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重大决策享有最终决定权，未经甲方同意乙方不得从事下列事项：</w:t>
      </w:r>
    </w:p>
    <w:p w:rsidR="00164A7A" w:rsidRPr="002C73C1" w:rsidRDefault="00EF2211">
      <w:pPr>
        <w:widowControl/>
        <w:spacing w:line="360" w:lineRule="auto"/>
        <w:textAlignment w:val="baseline"/>
        <w:rPr>
          <w:rFonts w:ascii="宋体" w:hAnsi="宋体" w:cs="宋体"/>
          <w:color w:val="000000"/>
          <w:kern w:val="0"/>
          <w:sz w:val="28"/>
          <w:szCs w:val="28"/>
        </w:rPr>
      </w:pPr>
      <w:r w:rsidRPr="002C73C1">
        <w:rPr>
          <w:rFonts w:ascii="宋体" w:hAnsi="宋体" w:cs="宋体"/>
          <w:color w:val="000000"/>
          <w:kern w:val="0"/>
          <w:sz w:val="28"/>
          <w:szCs w:val="28"/>
        </w:rPr>
        <w:t xml:space="preserve">     ①暂停营业；</w:t>
      </w:r>
    </w:p>
    <w:p w:rsidR="00164A7A" w:rsidRPr="002C73C1" w:rsidRDefault="00EF2211">
      <w:pPr>
        <w:widowControl/>
        <w:spacing w:line="360" w:lineRule="auto"/>
        <w:textAlignment w:val="baseline"/>
        <w:rPr>
          <w:rFonts w:ascii="宋体" w:hAnsi="宋体" w:cs="宋体"/>
          <w:color w:val="000000"/>
          <w:kern w:val="0"/>
          <w:sz w:val="28"/>
          <w:szCs w:val="28"/>
        </w:rPr>
      </w:pPr>
      <w:r w:rsidRPr="002C73C1">
        <w:rPr>
          <w:rFonts w:ascii="宋体" w:hAnsi="宋体" w:cs="宋体"/>
          <w:color w:val="000000"/>
          <w:kern w:val="0"/>
          <w:sz w:val="28"/>
          <w:szCs w:val="28"/>
        </w:rPr>
        <w:t xml:space="preserve">     ②调整就餐时间；</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③其他有重大影响的事项。</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lastRenderedPageBreak/>
        <w:t>4、甲方有权对乙方的经营行为进行监督检查，在下列检查范围内出现问题，甲方有权对乙方实施经济处罚直至终止合同，具体处罚金额由</w:t>
      </w:r>
      <w:proofErr w:type="gramStart"/>
      <w:r w:rsidRPr="002C73C1">
        <w:rPr>
          <w:rFonts w:ascii="宋体" w:hAnsi="宋体" w:cs="宋体" w:hint="eastAsia"/>
          <w:color w:val="000000"/>
          <w:kern w:val="0"/>
          <w:sz w:val="28"/>
          <w:szCs w:val="28"/>
        </w:rPr>
        <w:t>机关伙委会</w:t>
      </w:r>
      <w:proofErr w:type="gramEnd"/>
      <w:r w:rsidRPr="002C73C1">
        <w:rPr>
          <w:rFonts w:ascii="宋体" w:hAnsi="宋体" w:cs="宋体" w:hint="eastAsia"/>
          <w:color w:val="000000"/>
          <w:kern w:val="0"/>
          <w:sz w:val="28"/>
          <w:szCs w:val="28"/>
        </w:rPr>
        <w:t>研究确定。</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①乙方向甲方提供的产品和服务的质量情况；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②乙方各项制度的落实及安全管理情况；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③乙方委派负责本合作项目管理人员的履职情况；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④乙方与本合作项目有关的财务管理和经营情况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⑤乙方从业人员的资质及实际健康状况；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⑥</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就餐时间的执行情况；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⑦</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操作间的卫生、炊具及餐具清洗消毒及人员着装情况；</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⑧其他与甲方利益有关联的事项。</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5、甲方有权要求乙方必须保证食品安全，因乙方原因导致在</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就餐人员身体损害的，乙方承担一切经济及法律责任。</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6、甲方协助乙方统计就餐人员的消费管理，并负责结算。负责向乙方支付定额工资及社会保险、服务管理费及其它本项目相关费用。</w:t>
      </w:r>
    </w:p>
    <w:p w:rsidR="00164A7A" w:rsidRPr="002C73C1" w:rsidRDefault="00EF2211">
      <w:pPr>
        <w:widowControl/>
        <w:spacing w:line="360" w:lineRule="auto"/>
        <w:ind w:firstLineChars="250" w:firstLine="700"/>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五、乙方的权利、义务</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1、乙方有权管理和使用甲方所提供的经营场地、设备用具等。</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2、依本合同的约定取得相关费用。</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3、在保障甲方人员就餐以及符合双方约定的质量标准和价位体系的基础上自负盈亏。</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4、乙方有权调整人员结构和人员工资待遇。乙方负责纳税。</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lastRenderedPageBreak/>
        <w:t>5、乙方</w:t>
      </w:r>
      <w:r w:rsidRPr="002C73C1">
        <w:rPr>
          <w:rFonts w:ascii="宋体" w:hAnsi="宋体" w:cs="宋体" w:hint="eastAsia"/>
          <w:kern w:val="0"/>
          <w:sz w:val="28"/>
          <w:szCs w:val="28"/>
        </w:rPr>
        <w:t>定期对技术骨干培训，</w:t>
      </w:r>
      <w:r w:rsidRPr="002C73C1">
        <w:rPr>
          <w:rFonts w:ascii="宋体" w:hAnsi="宋体" w:cs="宋体" w:hint="eastAsia"/>
          <w:color w:val="000000"/>
          <w:kern w:val="0"/>
          <w:sz w:val="28"/>
          <w:szCs w:val="28"/>
        </w:rPr>
        <w:t>并根据甲方要求定期调换技术人员。</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6、乙方必须有从事餐饮服务业相关资格，必须严格遵守国家及北京市安全、消防、食品安全及环境卫生的相关法律法规和委托经营安全工作协议书，保证食品质量和食品安全，按规定标准做好餐具消毒工作。由于乙方原因造成的食品安全事故，乙方承担全部经济和法律责任。</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7、乙方的管理人员和从业人员应遵守甲方的各项规章制度，按规定要求做好员工体检，并送甲方备案，无健康合格证人员一律不得上岗，并且在工作间穿戴统一服装。</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8、在制作餐饮时，要加强电、明火及</w:t>
      </w:r>
      <w:proofErr w:type="gramStart"/>
      <w:r w:rsidRPr="002C73C1">
        <w:rPr>
          <w:rFonts w:ascii="宋体" w:hAnsi="宋体" w:cs="宋体" w:hint="eastAsia"/>
          <w:color w:val="000000"/>
          <w:kern w:val="0"/>
          <w:sz w:val="28"/>
          <w:szCs w:val="28"/>
        </w:rPr>
        <w:t>天燃气</w:t>
      </w:r>
      <w:proofErr w:type="gramEnd"/>
      <w:r w:rsidRPr="002C73C1">
        <w:rPr>
          <w:rFonts w:ascii="宋体" w:hAnsi="宋体" w:cs="宋体" w:hint="eastAsia"/>
          <w:color w:val="000000"/>
          <w:kern w:val="0"/>
          <w:sz w:val="28"/>
          <w:szCs w:val="28"/>
        </w:rPr>
        <w:t>的安全管理和节水、节电、节气等各项节能措施的落实。运货（包括垃圾）按甲方指定通道，并保证在运输过程中保持地面清洁。</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9、乙方负责</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的管理，按照甲方规定的时间、地点、数量、质量标准供餐到位，保证供应。未经甲方的同意，不得擅自停止供餐或改变供餐时间。</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10、未经甲方事先书面同意，乙方不得转包本合同的任何部分，也不得改变甲方提供的设施、设备的用途，不得改变或破坏</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的结构，否则损失由乙方承担。</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11、乙方应加强对设备、设施及餐具等物品的使用管理，在承包经营期间，乙方未尽到妥善保管使用义务的，由乙方承担赔偿责任。由于乙方管理不善或工作程序不当等原因，造成甲方财产的丢失或破坏，或造成甲方人员的意外伤害的，由乙方承担一切责任并进行相应赔偿。</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lastRenderedPageBreak/>
        <w:t>12、乙方违反本合同的规定及卫生标准，必须自发现之日起按规定期限进行整改。未按时限整改到位或屡次发生的，</w:t>
      </w:r>
      <w:proofErr w:type="gramStart"/>
      <w:r w:rsidRPr="002C73C1">
        <w:rPr>
          <w:rFonts w:ascii="宋体" w:hAnsi="宋体" w:cs="宋体" w:hint="eastAsia"/>
          <w:color w:val="000000"/>
          <w:kern w:val="0"/>
          <w:sz w:val="28"/>
          <w:szCs w:val="28"/>
        </w:rPr>
        <w:t>根据伙委会</w:t>
      </w:r>
      <w:proofErr w:type="gramEnd"/>
      <w:r w:rsidRPr="002C73C1">
        <w:rPr>
          <w:rFonts w:ascii="宋体" w:hAnsi="宋体" w:cs="宋体" w:hint="eastAsia"/>
          <w:color w:val="000000"/>
          <w:kern w:val="0"/>
          <w:sz w:val="28"/>
          <w:szCs w:val="28"/>
        </w:rPr>
        <w:t>的意见给予一定的经济处罚。</w:t>
      </w:r>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color w:val="000000"/>
          <w:kern w:val="0"/>
          <w:sz w:val="28"/>
          <w:szCs w:val="28"/>
        </w:rPr>
        <w:t>13、乙方负责</w:t>
      </w:r>
      <w:r w:rsidRPr="002C73C1">
        <w:rPr>
          <w:rFonts w:ascii="宋体" w:hAnsi="宋体" w:cs="宋体" w:hint="eastAsia"/>
          <w:color w:val="000000"/>
          <w:sz w:val="28"/>
          <w:szCs w:val="28"/>
        </w:rPr>
        <w:t>服务场地</w:t>
      </w:r>
      <w:r w:rsidRPr="002C73C1">
        <w:rPr>
          <w:rFonts w:ascii="宋体" w:hAnsi="宋体" w:cs="宋体" w:hint="eastAsia"/>
          <w:color w:val="000000"/>
          <w:kern w:val="0"/>
          <w:sz w:val="28"/>
          <w:szCs w:val="28"/>
        </w:rPr>
        <w:t>及内部人员的各项管理工作，做好劳动保护，及时支付乙方从业人员的劳动报酬。承担乙方从业人员的民事法律责任。</w:t>
      </w:r>
    </w:p>
    <w:p w:rsidR="00164A7A" w:rsidRPr="002C73C1" w:rsidRDefault="00EF2211">
      <w:pPr>
        <w:spacing w:line="360" w:lineRule="auto"/>
        <w:ind w:firstLineChars="250" w:firstLine="700"/>
        <w:outlineLvl w:val="1"/>
        <w:rPr>
          <w:rFonts w:ascii="宋体" w:hAnsi="宋体" w:cs="宋体"/>
          <w:bCs/>
          <w:color w:val="000000"/>
          <w:sz w:val="28"/>
          <w:szCs w:val="28"/>
        </w:rPr>
      </w:pPr>
      <w:bookmarkStart w:id="805" w:name="_Toc102070498"/>
      <w:r w:rsidRPr="002C73C1">
        <w:rPr>
          <w:rFonts w:ascii="宋体" w:hAnsi="宋体" w:cs="宋体" w:hint="eastAsia"/>
          <w:bCs/>
          <w:color w:val="000000"/>
          <w:sz w:val="28"/>
          <w:szCs w:val="28"/>
        </w:rPr>
        <w:t>六、结算程序及标准</w:t>
      </w:r>
      <w:bookmarkEnd w:id="805"/>
    </w:p>
    <w:p w:rsidR="00164A7A" w:rsidRPr="002C73C1" w:rsidRDefault="00EF2211">
      <w:pPr>
        <w:widowControl/>
        <w:spacing w:line="360" w:lineRule="auto"/>
        <w:ind w:firstLineChars="250" w:firstLine="70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总服务费用</w:t>
      </w:r>
      <w:r w:rsidRPr="002C73C1">
        <w:rPr>
          <w:rFonts w:ascii="宋体" w:hAnsi="宋体" w:cs="宋体"/>
          <w:color w:val="000000"/>
          <w:kern w:val="0"/>
          <w:sz w:val="28"/>
          <w:szCs w:val="28"/>
          <w:u w:val="single"/>
        </w:rPr>
        <w:t xml:space="preserve">         </w:t>
      </w:r>
      <w:r w:rsidRPr="002C73C1">
        <w:rPr>
          <w:rFonts w:ascii="宋体" w:hAnsi="宋体" w:cs="宋体" w:hint="eastAsia"/>
          <w:color w:val="000000"/>
          <w:kern w:val="0"/>
          <w:sz w:val="28"/>
          <w:szCs w:val="28"/>
        </w:rPr>
        <w:t>元整（大写：人民币</w:t>
      </w:r>
      <w:r w:rsidRPr="002C73C1">
        <w:rPr>
          <w:rFonts w:ascii="宋体" w:hAnsi="宋体" w:cs="宋体"/>
          <w:color w:val="000000"/>
          <w:kern w:val="0"/>
          <w:sz w:val="28"/>
          <w:szCs w:val="28"/>
          <w:u w:val="single"/>
        </w:rPr>
        <w:t xml:space="preserve">             </w:t>
      </w:r>
      <w:r w:rsidRPr="002C73C1">
        <w:rPr>
          <w:rFonts w:ascii="宋体" w:hAnsi="宋体" w:cs="宋体" w:hint="eastAsia"/>
          <w:color w:val="000000"/>
          <w:kern w:val="0"/>
          <w:sz w:val="28"/>
          <w:szCs w:val="28"/>
        </w:rPr>
        <w:t>）。</w:t>
      </w:r>
    </w:p>
    <w:p w:rsidR="00164A7A" w:rsidRDefault="000F0EAA" w:rsidP="000F0EAA">
      <w:pPr>
        <w:widowControl/>
        <w:spacing w:line="360" w:lineRule="auto"/>
        <w:ind w:firstLineChars="250" w:firstLine="700"/>
        <w:textAlignment w:val="baseline"/>
        <w:rPr>
          <w:rFonts w:ascii="宋体" w:hAnsi="宋体" w:cs="宋体"/>
          <w:color w:val="000000"/>
          <w:kern w:val="0"/>
          <w:sz w:val="28"/>
          <w:szCs w:val="28"/>
        </w:rPr>
      </w:pPr>
      <w:r>
        <w:rPr>
          <w:rFonts w:ascii="宋体" w:hAnsi="宋体" w:cs="宋体" w:hint="eastAsia"/>
          <w:color w:val="000000"/>
          <w:kern w:val="0"/>
          <w:sz w:val="28"/>
          <w:szCs w:val="28"/>
        </w:rPr>
        <w:t>甲方应按季度向乙方支付服务费，每个季度服务费为：</w:t>
      </w:r>
      <w:r w:rsidRPr="000F0EAA">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元</w:t>
      </w:r>
      <w:r w:rsidRPr="002C73C1">
        <w:rPr>
          <w:rFonts w:ascii="宋体" w:hAnsi="宋体" w:cs="宋体" w:hint="eastAsia"/>
          <w:color w:val="000000"/>
          <w:kern w:val="0"/>
          <w:sz w:val="28"/>
          <w:szCs w:val="28"/>
        </w:rPr>
        <w:t>（大写：人民币</w:t>
      </w:r>
      <w:r w:rsidRPr="002C73C1">
        <w:rPr>
          <w:rFonts w:ascii="宋体" w:hAnsi="宋体" w:cs="宋体"/>
          <w:color w:val="000000"/>
          <w:kern w:val="0"/>
          <w:sz w:val="28"/>
          <w:szCs w:val="28"/>
          <w:u w:val="single"/>
        </w:rPr>
        <w:t xml:space="preserve">             </w:t>
      </w:r>
      <w:r w:rsidRPr="002C73C1">
        <w:rPr>
          <w:rFonts w:ascii="宋体" w:hAnsi="宋体" w:cs="宋体" w:hint="eastAsia"/>
          <w:color w:val="000000"/>
          <w:kern w:val="0"/>
          <w:sz w:val="28"/>
          <w:szCs w:val="28"/>
        </w:rPr>
        <w:t>）</w:t>
      </w:r>
      <w:r>
        <w:rPr>
          <w:rFonts w:ascii="宋体" w:hAnsi="宋体" w:cs="宋体" w:hint="eastAsia"/>
          <w:color w:val="000000"/>
          <w:kern w:val="0"/>
          <w:sz w:val="28"/>
          <w:szCs w:val="28"/>
        </w:rPr>
        <w:t>。</w:t>
      </w:r>
    </w:p>
    <w:p w:rsidR="000F0EAA" w:rsidRPr="002C73C1" w:rsidRDefault="000F0EAA" w:rsidP="000F0EAA">
      <w:pPr>
        <w:widowControl/>
        <w:spacing w:line="360" w:lineRule="auto"/>
        <w:ind w:firstLineChars="250" w:firstLine="700"/>
        <w:textAlignment w:val="baseline"/>
        <w:rPr>
          <w:rFonts w:ascii="宋体" w:hAnsi="宋体" w:cs="宋体"/>
          <w:color w:val="000000"/>
          <w:kern w:val="0"/>
          <w:sz w:val="28"/>
          <w:szCs w:val="28"/>
        </w:rPr>
      </w:pPr>
      <w:r>
        <w:rPr>
          <w:rFonts w:ascii="宋体" w:hAnsi="宋体" w:cs="宋体" w:hint="eastAsia"/>
          <w:color w:val="000000"/>
          <w:kern w:val="0"/>
          <w:sz w:val="28"/>
          <w:szCs w:val="28"/>
        </w:rPr>
        <w:t>支付时间：每个季度结束后</w:t>
      </w:r>
      <w:r w:rsidRPr="000F0EAA">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日内支付。</w:t>
      </w:r>
    </w:p>
    <w:p w:rsidR="00164A7A" w:rsidRPr="002C73C1" w:rsidRDefault="00EF2211">
      <w:pPr>
        <w:spacing w:line="360" w:lineRule="auto"/>
        <w:ind w:leftChars="200" w:left="420" w:firstLineChars="100" w:firstLine="280"/>
        <w:outlineLvl w:val="1"/>
        <w:rPr>
          <w:rFonts w:ascii="宋体" w:hAnsi="宋体" w:cs="宋体"/>
          <w:bCs/>
          <w:color w:val="000000"/>
          <w:sz w:val="28"/>
          <w:szCs w:val="28"/>
        </w:rPr>
      </w:pPr>
      <w:r w:rsidRPr="002C73C1">
        <w:rPr>
          <w:rFonts w:ascii="宋体" w:hAnsi="宋体" w:cs="宋体" w:hint="eastAsia"/>
          <w:bCs/>
          <w:color w:val="000000"/>
          <w:sz w:val="28"/>
          <w:szCs w:val="28"/>
        </w:rPr>
        <w:t>七、合同有效期及终止期</w:t>
      </w:r>
    </w:p>
    <w:p w:rsidR="00164A7A" w:rsidRPr="002C73C1" w:rsidRDefault="00EF2211">
      <w:pPr>
        <w:widowControl/>
        <w:wordWrap w:val="0"/>
        <w:spacing w:line="360" w:lineRule="auto"/>
        <w:ind w:firstLineChars="200"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1、委托期限为</w:t>
      </w:r>
      <w:r w:rsidRPr="00C543B8">
        <w:rPr>
          <w:rFonts w:ascii="宋体" w:hAnsi="宋体" w:cs="宋体"/>
          <w:color w:val="000000"/>
          <w:kern w:val="0"/>
          <w:sz w:val="28"/>
          <w:szCs w:val="28"/>
          <w:u w:val="single"/>
        </w:rPr>
        <w:t xml:space="preserve"> 1年</w:t>
      </w:r>
      <w:r w:rsidRPr="00C543B8">
        <w:rPr>
          <w:rFonts w:ascii="宋体" w:hAnsi="宋体" w:cs="宋体" w:hint="eastAsia"/>
          <w:color w:val="000000"/>
          <w:kern w:val="0"/>
          <w:sz w:val="28"/>
          <w:szCs w:val="28"/>
        </w:rPr>
        <w:t>，自</w:t>
      </w:r>
      <w:r w:rsidRPr="00C543B8">
        <w:rPr>
          <w:rFonts w:ascii="宋体" w:hAnsi="宋体" w:cs="宋体"/>
          <w:bCs/>
          <w:color w:val="000000"/>
          <w:kern w:val="0"/>
          <w:sz w:val="28"/>
          <w:szCs w:val="28"/>
          <w:u w:val="single"/>
        </w:rPr>
        <w:t>2026</w:t>
      </w:r>
      <w:r w:rsidRPr="00C543B8">
        <w:rPr>
          <w:rFonts w:ascii="宋体" w:hAnsi="宋体" w:cs="宋体" w:hint="eastAsia"/>
          <w:color w:val="000000"/>
          <w:kern w:val="0"/>
          <w:sz w:val="28"/>
          <w:szCs w:val="28"/>
        </w:rPr>
        <w:t>年</w:t>
      </w:r>
      <w:r w:rsidRPr="00C543B8">
        <w:rPr>
          <w:rFonts w:ascii="宋体" w:hAnsi="宋体" w:cs="宋体"/>
          <w:color w:val="000000"/>
          <w:kern w:val="0"/>
          <w:sz w:val="28"/>
          <w:szCs w:val="28"/>
          <w:u w:val="single"/>
        </w:rPr>
        <w:t xml:space="preserve">  1  </w:t>
      </w:r>
      <w:r w:rsidRPr="00C543B8">
        <w:rPr>
          <w:rFonts w:ascii="宋体" w:hAnsi="宋体" w:cs="宋体" w:hint="eastAsia"/>
          <w:color w:val="000000"/>
          <w:kern w:val="0"/>
          <w:sz w:val="28"/>
          <w:szCs w:val="28"/>
        </w:rPr>
        <w:t>月</w:t>
      </w:r>
      <w:r w:rsidRPr="00C543B8">
        <w:rPr>
          <w:rFonts w:ascii="宋体" w:hAnsi="宋体" w:cs="宋体"/>
          <w:bCs/>
          <w:color w:val="000000"/>
          <w:kern w:val="0"/>
          <w:sz w:val="28"/>
          <w:szCs w:val="28"/>
          <w:u w:val="single"/>
        </w:rPr>
        <w:t xml:space="preserve">  1  </w:t>
      </w:r>
      <w:r w:rsidRPr="00C543B8">
        <w:rPr>
          <w:rFonts w:ascii="宋体" w:hAnsi="宋体" w:cs="宋体" w:hint="eastAsia"/>
          <w:color w:val="000000"/>
          <w:kern w:val="0"/>
          <w:sz w:val="28"/>
          <w:szCs w:val="28"/>
        </w:rPr>
        <w:t>日起，至</w:t>
      </w:r>
      <w:r w:rsidRPr="00C543B8">
        <w:rPr>
          <w:rFonts w:ascii="宋体" w:hAnsi="宋体" w:cs="宋体"/>
          <w:bCs/>
          <w:color w:val="000000"/>
          <w:kern w:val="0"/>
          <w:sz w:val="28"/>
          <w:szCs w:val="28"/>
          <w:u w:val="single"/>
        </w:rPr>
        <w:t xml:space="preserve">  2026  </w:t>
      </w:r>
      <w:r w:rsidRPr="00C543B8">
        <w:rPr>
          <w:rFonts w:ascii="宋体" w:hAnsi="宋体" w:cs="宋体" w:hint="eastAsia"/>
          <w:color w:val="000000"/>
          <w:kern w:val="0"/>
          <w:sz w:val="28"/>
          <w:szCs w:val="28"/>
        </w:rPr>
        <w:t>年</w:t>
      </w:r>
      <w:r w:rsidRPr="00C543B8">
        <w:rPr>
          <w:rFonts w:ascii="宋体" w:hAnsi="宋体" w:cs="宋体"/>
          <w:color w:val="000000"/>
          <w:kern w:val="0"/>
          <w:sz w:val="28"/>
          <w:szCs w:val="28"/>
          <w:u w:val="single"/>
        </w:rPr>
        <w:t xml:space="preserve"> </w:t>
      </w:r>
      <w:r w:rsidRPr="00C543B8">
        <w:rPr>
          <w:rFonts w:ascii="宋体" w:hAnsi="宋体" w:cs="宋体"/>
          <w:bCs/>
          <w:color w:val="000000"/>
          <w:kern w:val="0"/>
          <w:sz w:val="28"/>
          <w:szCs w:val="28"/>
          <w:u w:val="single"/>
        </w:rPr>
        <w:t xml:space="preserve"> 12  </w:t>
      </w:r>
      <w:r w:rsidRPr="00C543B8">
        <w:rPr>
          <w:rFonts w:ascii="宋体" w:hAnsi="宋体" w:cs="宋体" w:hint="eastAsia"/>
          <w:color w:val="000000"/>
          <w:kern w:val="0"/>
          <w:sz w:val="28"/>
          <w:szCs w:val="28"/>
        </w:rPr>
        <w:t>月</w:t>
      </w:r>
      <w:r w:rsidRPr="00C543B8">
        <w:rPr>
          <w:rFonts w:ascii="宋体" w:hAnsi="宋体" w:cs="宋体"/>
          <w:color w:val="000000"/>
          <w:kern w:val="0"/>
          <w:sz w:val="28"/>
          <w:szCs w:val="28"/>
          <w:u w:val="single"/>
        </w:rPr>
        <w:t xml:space="preserve">  31  </w:t>
      </w:r>
      <w:r w:rsidRPr="00C543B8">
        <w:rPr>
          <w:rFonts w:ascii="宋体" w:hAnsi="宋体" w:cs="宋体" w:hint="eastAsia"/>
          <w:color w:val="000000"/>
          <w:kern w:val="0"/>
          <w:sz w:val="28"/>
          <w:szCs w:val="28"/>
        </w:rPr>
        <w:t>日止。</w:t>
      </w:r>
    </w:p>
    <w:p w:rsidR="00164A7A" w:rsidRPr="002C73C1" w:rsidRDefault="00EF2211">
      <w:pPr>
        <w:widowControl/>
        <w:wordWrap w:val="0"/>
        <w:spacing w:line="360" w:lineRule="auto"/>
        <w:ind w:firstLineChars="200" w:firstLine="560"/>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具体服务起止日期可根据合同签订时间相应调整。在预算可保障的前提下，一年合同期满经考核合格且双方协商一致前提下可按原</w:t>
      </w:r>
      <w:proofErr w:type="gramStart"/>
      <w:r w:rsidRPr="002C73C1">
        <w:rPr>
          <w:rFonts w:ascii="宋体" w:hAnsi="宋体" w:cs="宋体" w:hint="eastAsia"/>
          <w:color w:val="000000"/>
          <w:kern w:val="0"/>
          <w:sz w:val="28"/>
          <w:szCs w:val="28"/>
        </w:rPr>
        <w:t>合同价原服务</w:t>
      </w:r>
      <w:proofErr w:type="gramEnd"/>
      <w:r w:rsidRPr="002C73C1">
        <w:rPr>
          <w:rFonts w:ascii="宋体" w:hAnsi="宋体" w:cs="宋体" w:hint="eastAsia"/>
          <w:color w:val="000000"/>
          <w:kern w:val="0"/>
          <w:sz w:val="28"/>
          <w:szCs w:val="28"/>
        </w:rPr>
        <w:t>标准续签下一年合同，合同续签原则上不超过两次，总合同服务期限不超过三年。</w:t>
      </w:r>
    </w:p>
    <w:p w:rsidR="00164A7A" w:rsidRPr="002C73C1" w:rsidRDefault="00EF2211">
      <w:pPr>
        <w:widowControl/>
        <w:spacing w:line="360" w:lineRule="auto"/>
        <w:ind w:firstLineChars="200" w:firstLine="560"/>
        <w:textAlignment w:val="baseline"/>
        <w:rPr>
          <w:rFonts w:ascii="宋体" w:hAnsi="宋体" w:cs="宋体"/>
          <w:color w:val="000000"/>
          <w:kern w:val="0"/>
          <w:sz w:val="28"/>
          <w:szCs w:val="28"/>
        </w:rPr>
      </w:pPr>
      <w:r w:rsidRPr="002C73C1">
        <w:rPr>
          <w:rFonts w:ascii="宋体" w:hAnsi="宋体" w:cs="宋体"/>
          <w:color w:val="000000"/>
          <w:kern w:val="0"/>
          <w:sz w:val="28"/>
          <w:szCs w:val="28"/>
        </w:rPr>
        <w:t>2、合同的终止</w:t>
      </w:r>
    </w:p>
    <w:p w:rsidR="00164A7A" w:rsidRPr="002C73C1" w:rsidRDefault="00EF2211">
      <w:pPr>
        <w:widowControl/>
        <w:spacing w:line="360" w:lineRule="auto"/>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①本合同出现下列情况时终止：</w:t>
      </w:r>
    </w:p>
    <w:p w:rsidR="00164A7A" w:rsidRPr="002C73C1" w:rsidRDefault="00EF2211">
      <w:pPr>
        <w:widowControl/>
        <w:spacing w:line="360" w:lineRule="auto"/>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期限届满时自行终止；</w:t>
      </w:r>
    </w:p>
    <w:p w:rsidR="00164A7A" w:rsidRPr="002C73C1" w:rsidRDefault="00EF2211">
      <w:pPr>
        <w:widowControl/>
        <w:spacing w:line="360" w:lineRule="auto"/>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②有下列情形之一的，甲方有权解除本合同：</w:t>
      </w:r>
      <w:r w:rsidRPr="002C73C1">
        <w:rPr>
          <w:rFonts w:ascii="宋体" w:hAnsi="宋体" w:cs="宋体"/>
          <w:color w:val="000000"/>
          <w:kern w:val="0"/>
          <w:sz w:val="28"/>
          <w:szCs w:val="28"/>
        </w:rPr>
        <w:t xml:space="preserve"> </w:t>
      </w:r>
    </w:p>
    <w:p w:rsidR="00164A7A" w:rsidRPr="002C73C1" w:rsidRDefault="00EF2211">
      <w:pPr>
        <w:spacing w:line="360" w:lineRule="auto"/>
        <w:rPr>
          <w:rFonts w:ascii="宋体" w:hAnsi="宋体" w:cs="宋体"/>
          <w:color w:val="000000"/>
          <w:sz w:val="28"/>
          <w:szCs w:val="28"/>
        </w:rPr>
      </w:pPr>
      <w:r w:rsidRPr="002C73C1">
        <w:rPr>
          <w:rFonts w:ascii="宋体" w:hAnsi="宋体" w:cs="宋体"/>
          <w:color w:val="000000"/>
          <w:sz w:val="28"/>
          <w:szCs w:val="28"/>
        </w:rPr>
        <w:t xml:space="preserve">     （1）乙方违反本合同的相关规定；</w:t>
      </w:r>
    </w:p>
    <w:p w:rsidR="00164A7A" w:rsidRPr="002C73C1" w:rsidRDefault="00EF2211">
      <w:pPr>
        <w:spacing w:line="360" w:lineRule="auto"/>
        <w:rPr>
          <w:rFonts w:ascii="宋体" w:hAnsi="宋体" w:cs="宋体"/>
          <w:color w:val="000000"/>
          <w:sz w:val="28"/>
          <w:szCs w:val="28"/>
        </w:rPr>
      </w:pPr>
      <w:r w:rsidRPr="002C73C1">
        <w:rPr>
          <w:rFonts w:ascii="宋体" w:hAnsi="宋体" w:cs="宋体"/>
          <w:color w:val="000000"/>
          <w:sz w:val="28"/>
          <w:szCs w:val="28"/>
        </w:rPr>
        <w:lastRenderedPageBreak/>
        <w:t xml:space="preserve">     （2）因乙方原因，发生有较大影响的安全事故；</w:t>
      </w:r>
    </w:p>
    <w:p w:rsidR="00164A7A" w:rsidRPr="002C73C1" w:rsidRDefault="00EF2211">
      <w:pPr>
        <w:spacing w:line="360" w:lineRule="auto"/>
        <w:rPr>
          <w:rFonts w:ascii="宋体" w:hAnsi="宋体" w:cs="宋体"/>
          <w:color w:val="000000"/>
          <w:sz w:val="28"/>
          <w:szCs w:val="28"/>
        </w:rPr>
      </w:pPr>
      <w:r w:rsidRPr="002C73C1">
        <w:rPr>
          <w:rFonts w:ascii="宋体" w:hAnsi="宋体" w:cs="宋体"/>
          <w:color w:val="000000"/>
          <w:sz w:val="28"/>
          <w:szCs w:val="28"/>
        </w:rPr>
        <w:t xml:space="preserve">     （3）因甲方管理需要或发生其他不可抗力；</w:t>
      </w:r>
    </w:p>
    <w:p w:rsidR="00164A7A" w:rsidRPr="002C73C1" w:rsidRDefault="00EF2211">
      <w:pPr>
        <w:spacing w:line="360" w:lineRule="auto"/>
        <w:ind w:firstLineChars="200" w:firstLine="560"/>
        <w:rPr>
          <w:rFonts w:ascii="宋体" w:hAnsi="宋体" w:cs="宋体"/>
          <w:color w:val="000000"/>
          <w:sz w:val="28"/>
          <w:szCs w:val="28"/>
        </w:rPr>
      </w:pPr>
      <w:r w:rsidRPr="002C73C1">
        <w:rPr>
          <w:rFonts w:ascii="宋体" w:hAnsi="宋体" w:cs="宋体" w:hint="eastAsia"/>
          <w:color w:val="000000"/>
          <w:sz w:val="28"/>
          <w:szCs w:val="28"/>
        </w:rPr>
        <w:t>（</w:t>
      </w:r>
      <w:r w:rsidRPr="002C73C1">
        <w:rPr>
          <w:rFonts w:ascii="宋体" w:hAnsi="宋体" w:cs="宋体"/>
          <w:color w:val="000000"/>
          <w:sz w:val="28"/>
          <w:szCs w:val="28"/>
        </w:rPr>
        <w:t>4）发生食品安全事故或食品安全问题；</w:t>
      </w:r>
    </w:p>
    <w:p w:rsidR="00164A7A" w:rsidRPr="002C73C1" w:rsidRDefault="00EF2211">
      <w:pPr>
        <w:spacing w:line="360" w:lineRule="auto"/>
        <w:ind w:firstLineChars="200" w:firstLine="560"/>
        <w:rPr>
          <w:rFonts w:ascii="宋体" w:hAnsi="宋体" w:cs="宋体"/>
          <w:color w:val="000000"/>
          <w:sz w:val="28"/>
          <w:szCs w:val="28"/>
        </w:rPr>
      </w:pPr>
      <w:r w:rsidRPr="002C73C1">
        <w:rPr>
          <w:rFonts w:ascii="宋体" w:hAnsi="宋体" w:cs="宋体" w:hint="eastAsia"/>
          <w:color w:val="000000"/>
          <w:sz w:val="28"/>
          <w:szCs w:val="28"/>
        </w:rPr>
        <w:t>（</w:t>
      </w:r>
      <w:r w:rsidRPr="002C73C1">
        <w:rPr>
          <w:rFonts w:ascii="宋体" w:hAnsi="宋体" w:cs="宋体"/>
          <w:color w:val="000000"/>
          <w:sz w:val="28"/>
          <w:szCs w:val="28"/>
        </w:rPr>
        <w:t>5）经甲方组织的满意度调查，本合同年度内，乙方所提供的食品口味认可度两次低于90%。</w:t>
      </w:r>
    </w:p>
    <w:p w:rsidR="00164A7A" w:rsidRPr="002C73C1" w:rsidRDefault="00EF2211">
      <w:pPr>
        <w:widowControl/>
        <w:spacing w:line="360" w:lineRule="auto"/>
        <w:ind w:left="693"/>
        <w:textAlignment w:val="baseline"/>
        <w:rPr>
          <w:rFonts w:ascii="宋体" w:hAnsi="宋体" w:cs="宋体"/>
          <w:color w:val="000000"/>
          <w:kern w:val="0"/>
          <w:sz w:val="28"/>
          <w:szCs w:val="28"/>
        </w:rPr>
      </w:pPr>
      <w:r w:rsidRPr="002C73C1">
        <w:rPr>
          <w:rFonts w:ascii="宋体" w:hAnsi="宋体" w:cs="宋体"/>
          <w:color w:val="000000"/>
          <w:kern w:val="0"/>
          <w:sz w:val="28"/>
          <w:szCs w:val="28"/>
        </w:rPr>
        <w:t>3、合同终止时的处理</w:t>
      </w:r>
    </w:p>
    <w:p w:rsidR="00164A7A" w:rsidRPr="002C73C1" w:rsidRDefault="00EF2211" w:rsidP="0024059C">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①合同期满前一个月，双方应就续签事宜达成一致；甲乙双方如有一方不同意合同续签时，乙方在合同期满后一个月内仍保持正常的供餐服务（费用仍由甲方支付）；</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②甲、乙双方如单方面解除本合同，应提前一个月以书面形式通知另一方；</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hint="eastAsia"/>
          <w:color w:val="000000"/>
          <w:kern w:val="0"/>
          <w:sz w:val="28"/>
          <w:szCs w:val="28"/>
        </w:rPr>
        <w:t>③</w:t>
      </w:r>
      <w:r w:rsidRPr="002C73C1">
        <w:rPr>
          <w:rFonts w:ascii="宋体" w:hAnsi="宋体" w:cs="宋体" w:hint="eastAsia"/>
          <w:bCs/>
          <w:color w:val="000000"/>
          <w:kern w:val="0"/>
          <w:sz w:val="28"/>
          <w:szCs w:val="28"/>
        </w:rPr>
        <w:t>合同期届满后，在不改变合同其它条款的情况下，可视服务情况与中标供餐企业续签合同，续签次数不得超过两次</w:t>
      </w:r>
      <w:r w:rsidRPr="002C73C1">
        <w:rPr>
          <w:rFonts w:ascii="宋体" w:hAnsi="宋体" w:cs="宋体" w:hint="eastAsia"/>
          <w:bCs/>
          <w:color w:val="000000"/>
          <w:spacing w:val="-2"/>
          <w:kern w:val="0"/>
          <w:sz w:val="28"/>
          <w:szCs w:val="28"/>
        </w:rPr>
        <w:t>。</w:t>
      </w:r>
      <w:r w:rsidRPr="002C73C1">
        <w:rPr>
          <w:rFonts w:ascii="宋体" w:hAnsi="宋体" w:cs="宋体" w:hint="eastAsia"/>
          <w:bCs/>
          <w:color w:val="000000"/>
          <w:kern w:val="0"/>
          <w:sz w:val="28"/>
          <w:szCs w:val="28"/>
        </w:rPr>
        <w:t>续签条件：中标方达到考核标准，经采购方认可。</w:t>
      </w:r>
    </w:p>
    <w:p w:rsidR="00164A7A" w:rsidRPr="002C73C1" w:rsidRDefault="00EF2211">
      <w:pPr>
        <w:widowControl/>
        <w:spacing w:line="360" w:lineRule="auto"/>
        <w:ind w:firstLineChars="247" w:firstLine="692"/>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八、违约责任</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color w:val="000000"/>
          <w:kern w:val="0"/>
          <w:sz w:val="28"/>
          <w:szCs w:val="28"/>
        </w:rPr>
        <w:t>1、甲、乙双方均不得无故自行终止合同，如有任何一方有违反本合同的行为，应对由违约行为造成的损失承担责任；</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color w:val="000000"/>
          <w:kern w:val="0"/>
          <w:sz w:val="28"/>
          <w:szCs w:val="28"/>
        </w:rPr>
        <w:t>2、如因不可抗力因素造成的房屋及设备损害等，甲、乙双方互不承担责任，法规另有规定的除外。</w:t>
      </w:r>
    </w:p>
    <w:p w:rsidR="00164A7A" w:rsidRPr="002C73C1" w:rsidRDefault="00EF2211">
      <w:pPr>
        <w:widowControl/>
        <w:spacing w:line="360" w:lineRule="auto"/>
        <w:ind w:firstLineChars="247" w:firstLine="692"/>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九、合同纠纷的解决</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color w:val="000000"/>
          <w:kern w:val="0"/>
          <w:sz w:val="28"/>
          <w:szCs w:val="28"/>
        </w:rPr>
        <w:lastRenderedPageBreak/>
        <w:t>1、本合同未尽事宜，经甲、乙双方友好协商解决，并由甲乙双方另行签订补充协议，作为本合同的附件，与本合同具有同等法律效力。若双方不能通过协商达成协议，可依法向甲方所在地人民法院提起诉讼解决。</w:t>
      </w:r>
    </w:p>
    <w:p w:rsidR="00164A7A" w:rsidRPr="002C73C1" w:rsidRDefault="00EF2211">
      <w:pPr>
        <w:widowControl/>
        <w:spacing w:line="360" w:lineRule="auto"/>
        <w:ind w:firstLineChars="247" w:firstLine="692"/>
        <w:textAlignment w:val="baseline"/>
        <w:outlineLvl w:val="1"/>
        <w:rPr>
          <w:rFonts w:ascii="宋体" w:hAnsi="宋体" w:cs="宋体"/>
          <w:bCs/>
          <w:color w:val="000000"/>
          <w:kern w:val="0"/>
          <w:sz w:val="28"/>
          <w:szCs w:val="28"/>
        </w:rPr>
      </w:pPr>
      <w:r w:rsidRPr="002C73C1">
        <w:rPr>
          <w:rFonts w:ascii="宋体" w:hAnsi="宋体" w:cs="宋体" w:hint="eastAsia"/>
          <w:bCs/>
          <w:color w:val="000000"/>
          <w:kern w:val="0"/>
          <w:sz w:val="28"/>
          <w:szCs w:val="28"/>
        </w:rPr>
        <w:t>十、合同文本与附件</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color w:val="000000"/>
          <w:kern w:val="0"/>
          <w:sz w:val="28"/>
          <w:szCs w:val="28"/>
        </w:rPr>
        <w:t>1、本合同文本一式四份，经甲乙双方授权代表人签字并盖章之日起生效。甲乙双方各执二份，具有同等法律效力；</w:t>
      </w:r>
    </w:p>
    <w:p w:rsidR="00164A7A" w:rsidRPr="002C73C1" w:rsidRDefault="00EF2211">
      <w:pPr>
        <w:widowControl/>
        <w:spacing w:line="360" w:lineRule="auto"/>
        <w:ind w:firstLineChars="247" w:firstLine="692"/>
        <w:textAlignment w:val="baseline"/>
        <w:rPr>
          <w:rFonts w:ascii="宋体" w:hAnsi="宋体" w:cs="宋体"/>
          <w:color w:val="000000"/>
          <w:kern w:val="0"/>
          <w:sz w:val="28"/>
          <w:szCs w:val="28"/>
        </w:rPr>
      </w:pPr>
      <w:r w:rsidRPr="002C73C1">
        <w:rPr>
          <w:rFonts w:ascii="宋体" w:hAnsi="宋体" w:cs="宋体"/>
          <w:color w:val="000000"/>
          <w:kern w:val="0"/>
          <w:sz w:val="28"/>
          <w:szCs w:val="28"/>
        </w:rPr>
        <w:t>2、本合同附件是本合同的组成部分，与本合同具有同等效力。</w:t>
      </w:r>
    </w:p>
    <w:p w:rsidR="00164A7A" w:rsidRPr="002C73C1" w:rsidRDefault="00EF2211">
      <w:pPr>
        <w:spacing w:line="360" w:lineRule="auto"/>
        <w:ind w:firstLineChars="200" w:firstLine="560"/>
        <w:rPr>
          <w:rFonts w:ascii="宋体" w:hAnsi="宋体" w:cs="宋体"/>
          <w:color w:val="000000"/>
          <w:sz w:val="28"/>
          <w:szCs w:val="28"/>
        </w:rPr>
      </w:pPr>
      <w:bookmarkStart w:id="806" w:name="_Hlk105329959"/>
      <w:r w:rsidRPr="002C73C1">
        <w:rPr>
          <w:rFonts w:ascii="宋体" w:hAnsi="宋体" w:cs="宋体" w:hint="eastAsia"/>
          <w:color w:val="000000"/>
          <w:sz w:val="28"/>
          <w:szCs w:val="28"/>
        </w:rPr>
        <w:t>附件一：</w:t>
      </w:r>
      <w:bookmarkEnd w:id="806"/>
      <w:r w:rsidRPr="002C73C1">
        <w:rPr>
          <w:rFonts w:ascii="宋体" w:hAnsi="宋体" w:cs="宋体" w:hint="eastAsia"/>
          <w:color w:val="000000"/>
          <w:sz w:val="28"/>
          <w:szCs w:val="28"/>
        </w:rPr>
        <w:t>服务场地委托经营安全工作协议书</w:t>
      </w:r>
    </w:p>
    <w:p w:rsidR="00164A7A" w:rsidRPr="002C73C1" w:rsidRDefault="00EF2211">
      <w:pPr>
        <w:widowControl/>
        <w:spacing w:line="360" w:lineRule="auto"/>
        <w:ind w:firstLineChars="200" w:firstLine="560"/>
        <w:textAlignment w:val="baseline"/>
        <w:rPr>
          <w:rFonts w:ascii="宋体" w:hAnsi="宋体" w:cs="宋体"/>
          <w:bCs/>
          <w:color w:val="000000"/>
          <w:kern w:val="0"/>
          <w:sz w:val="28"/>
          <w:szCs w:val="28"/>
        </w:rPr>
      </w:pPr>
      <w:r w:rsidRPr="002C73C1">
        <w:rPr>
          <w:rFonts w:ascii="宋体" w:hAnsi="宋体" w:cs="宋体" w:hint="eastAsia"/>
          <w:bCs/>
          <w:color w:val="000000"/>
          <w:kern w:val="0"/>
          <w:sz w:val="28"/>
          <w:szCs w:val="28"/>
        </w:rPr>
        <w:t>（以下无正文）</w:t>
      </w:r>
    </w:p>
    <w:p w:rsidR="00164A7A" w:rsidRPr="002C73C1" w:rsidRDefault="00EF2211">
      <w:pPr>
        <w:spacing w:line="360" w:lineRule="auto"/>
        <w:rPr>
          <w:rFonts w:ascii="宋体" w:hAnsi="宋体" w:cs="宋体"/>
          <w:bCs/>
          <w:color w:val="000000"/>
          <w:sz w:val="28"/>
          <w:szCs w:val="28"/>
        </w:rPr>
      </w:pPr>
      <w:r w:rsidRPr="002C73C1">
        <w:rPr>
          <w:rFonts w:ascii="宋体" w:hAnsi="宋体" w:cs="宋体" w:hint="eastAsia"/>
          <w:bCs/>
          <w:color w:val="000000"/>
          <w:sz w:val="28"/>
          <w:szCs w:val="28"/>
        </w:rPr>
        <w:t>甲方（公章）：</w:t>
      </w:r>
      <w:r w:rsidRPr="002C73C1">
        <w:rPr>
          <w:rFonts w:ascii="宋体" w:hAnsi="宋体" w:cs="宋体"/>
          <w:bCs/>
          <w:color w:val="000000"/>
          <w:sz w:val="28"/>
          <w:szCs w:val="28"/>
        </w:rPr>
        <w:t xml:space="preserve">                     乙方（公章）：</w:t>
      </w:r>
    </w:p>
    <w:p w:rsidR="00164A7A" w:rsidRPr="002C73C1" w:rsidRDefault="00EF2211">
      <w:pPr>
        <w:spacing w:line="360" w:lineRule="auto"/>
        <w:rPr>
          <w:rFonts w:ascii="宋体" w:hAnsi="宋体" w:cs="宋体"/>
          <w:bCs/>
          <w:color w:val="000000"/>
          <w:sz w:val="28"/>
          <w:szCs w:val="28"/>
        </w:rPr>
      </w:pPr>
      <w:r w:rsidRPr="002C73C1">
        <w:rPr>
          <w:rFonts w:ascii="宋体" w:hAnsi="宋体" w:cs="宋体" w:hint="eastAsia"/>
          <w:bCs/>
          <w:color w:val="000000"/>
          <w:sz w:val="28"/>
          <w:szCs w:val="28"/>
        </w:rPr>
        <w:t>法人或委托签约人：</w:t>
      </w:r>
      <w:r w:rsidRPr="002C73C1">
        <w:rPr>
          <w:rFonts w:ascii="宋体" w:hAnsi="宋体" w:cs="宋体"/>
          <w:bCs/>
          <w:color w:val="000000"/>
          <w:sz w:val="28"/>
          <w:szCs w:val="28"/>
        </w:rPr>
        <w:t xml:space="preserve">                法人或委托签约人：</w:t>
      </w:r>
    </w:p>
    <w:p w:rsidR="00164A7A" w:rsidRPr="002C73C1" w:rsidRDefault="00EF2211">
      <w:pPr>
        <w:spacing w:line="360" w:lineRule="auto"/>
        <w:rPr>
          <w:rFonts w:ascii="宋体" w:hAnsi="宋体" w:cs="宋体"/>
          <w:bCs/>
          <w:color w:val="000000"/>
          <w:sz w:val="28"/>
          <w:szCs w:val="28"/>
        </w:rPr>
      </w:pPr>
      <w:r w:rsidRPr="002C73C1">
        <w:rPr>
          <w:rFonts w:ascii="宋体" w:hAnsi="宋体" w:cs="宋体" w:hint="eastAsia"/>
          <w:bCs/>
          <w:color w:val="000000"/>
          <w:sz w:val="28"/>
          <w:szCs w:val="28"/>
        </w:rPr>
        <w:t>日期：</w:t>
      </w:r>
      <w:r w:rsidRPr="002C73C1">
        <w:rPr>
          <w:rFonts w:ascii="宋体" w:hAnsi="宋体" w:cs="宋体"/>
          <w:bCs/>
          <w:color w:val="000000"/>
          <w:sz w:val="28"/>
          <w:szCs w:val="28"/>
        </w:rPr>
        <w:t xml:space="preserve">    年   月    日           日期：    年    月    日</w:t>
      </w:r>
    </w:p>
    <w:p w:rsidR="00164A7A" w:rsidRPr="002C73C1" w:rsidRDefault="00164A7A">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E0641C" w:rsidRPr="002C73C1" w:rsidRDefault="00E0641C">
      <w:pPr>
        <w:widowControl/>
        <w:spacing w:line="360" w:lineRule="auto"/>
        <w:rPr>
          <w:rFonts w:ascii="宋体" w:hAnsi="宋体" w:cs="宋体"/>
          <w:bCs/>
          <w:color w:val="000000"/>
          <w:sz w:val="28"/>
          <w:szCs w:val="28"/>
        </w:rPr>
      </w:pPr>
    </w:p>
    <w:p w:rsidR="00164A7A" w:rsidRPr="00C543B8" w:rsidRDefault="00EF2211">
      <w:pPr>
        <w:widowControl/>
        <w:spacing w:line="360" w:lineRule="auto"/>
        <w:rPr>
          <w:rFonts w:ascii="宋体" w:hAnsi="宋体" w:cs="宋体"/>
          <w:bCs/>
          <w:color w:val="000000"/>
          <w:kern w:val="0"/>
          <w:sz w:val="28"/>
          <w:szCs w:val="28"/>
        </w:rPr>
      </w:pPr>
      <w:r w:rsidRPr="002C73C1">
        <w:rPr>
          <w:rFonts w:ascii="宋体" w:hAnsi="宋体" w:cs="宋体" w:hint="eastAsia"/>
          <w:bCs/>
          <w:color w:val="000000"/>
          <w:sz w:val="28"/>
          <w:szCs w:val="28"/>
        </w:rPr>
        <w:lastRenderedPageBreak/>
        <w:t>附件一</w:t>
      </w:r>
      <w:r w:rsidRPr="002C73C1">
        <w:rPr>
          <w:rFonts w:ascii="宋体" w:hAnsi="宋体" w:cs="宋体"/>
          <w:bCs/>
          <w:color w:val="000000"/>
          <w:sz w:val="28"/>
          <w:szCs w:val="28"/>
        </w:rPr>
        <w:t xml:space="preserve"> </w:t>
      </w:r>
      <w:r w:rsidRPr="002C73C1">
        <w:rPr>
          <w:rFonts w:ascii="宋体" w:hAnsi="宋体" w:cs="宋体" w:hint="eastAsia"/>
          <w:bCs/>
          <w:color w:val="000000"/>
          <w:sz w:val="28"/>
          <w:szCs w:val="28"/>
        </w:rPr>
        <w:t>：服务场地</w:t>
      </w:r>
      <w:r w:rsidRPr="002C73C1">
        <w:rPr>
          <w:rFonts w:ascii="宋体" w:hAnsi="宋体" w:cs="宋体" w:hint="eastAsia"/>
          <w:color w:val="000000"/>
          <w:kern w:val="0"/>
          <w:sz w:val="28"/>
          <w:szCs w:val="28"/>
        </w:rPr>
        <w:t>委托经营安全工作协议书</w:t>
      </w:r>
    </w:p>
    <w:p w:rsidR="00164A7A" w:rsidRPr="002C73C1" w:rsidRDefault="00EF2211" w:rsidP="0024059C">
      <w:pPr>
        <w:widowControl/>
        <w:spacing w:line="360" w:lineRule="auto"/>
        <w:ind w:firstLineChars="982" w:firstLine="2750"/>
        <w:rPr>
          <w:rFonts w:ascii="宋体" w:hAnsi="宋体" w:cs="宋体"/>
          <w:bCs/>
          <w:color w:val="000000"/>
          <w:kern w:val="0"/>
          <w:sz w:val="28"/>
          <w:szCs w:val="28"/>
        </w:rPr>
      </w:pPr>
      <w:r w:rsidRPr="002C73C1">
        <w:rPr>
          <w:rFonts w:ascii="宋体" w:hAnsi="宋体" w:cs="宋体"/>
          <w:bCs/>
          <w:color w:val="000000"/>
          <w:kern w:val="0"/>
          <w:sz w:val="28"/>
          <w:szCs w:val="28"/>
        </w:rPr>
        <w:t xml:space="preserve"> </w:t>
      </w:r>
    </w:p>
    <w:p w:rsidR="00164A7A" w:rsidRPr="002C73C1" w:rsidRDefault="00EF2211">
      <w:pPr>
        <w:widowControl/>
        <w:spacing w:line="360" w:lineRule="auto"/>
        <w:rPr>
          <w:rFonts w:ascii="宋体" w:hAnsi="宋体" w:cs="宋体"/>
          <w:color w:val="000000"/>
          <w:kern w:val="0"/>
          <w:sz w:val="28"/>
          <w:szCs w:val="28"/>
        </w:rPr>
      </w:pPr>
      <w:r w:rsidRPr="002C73C1">
        <w:rPr>
          <w:rFonts w:ascii="宋体" w:hAnsi="宋体" w:cs="宋体" w:hint="eastAsia"/>
          <w:color w:val="000000"/>
          <w:kern w:val="0"/>
          <w:sz w:val="28"/>
          <w:szCs w:val="28"/>
        </w:rPr>
        <w:t>甲方：北京市朝阳区人民政府大屯街道办事处</w:t>
      </w:r>
    </w:p>
    <w:p w:rsidR="00164A7A" w:rsidRPr="002C73C1" w:rsidRDefault="00EF2211">
      <w:pPr>
        <w:widowControl/>
        <w:spacing w:line="360" w:lineRule="auto"/>
        <w:rPr>
          <w:rFonts w:ascii="宋体" w:hAnsi="宋体" w:cs="宋体"/>
          <w:color w:val="000000"/>
          <w:kern w:val="0"/>
          <w:sz w:val="28"/>
          <w:szCs w:val="28"/>
        </w:rPr>
      </w:pPr>
      <w:r w:rsidRPr="002C73C1">
        <w:rPr>
          <w:rFonts w:ascii="宋体" w:hAnsi="宋体" w:cs="宋体" w:hint="eastAsia"/>
          <w:color w:val="000000"/>
          <w:kern w:val="0"/>
          <w:sz w:val="28"/>
          <w:szCs w:val="28"/>
        </w:rPr>
        <w:t>乙方：</w:t>
      </w:r>
      <w:r w:rsidRPr="002C73C1">
        <w:rPr>
          <w:rFonts w:ascii="宋体" w:hAnsi="宋体" w:cs="宋体"/>
          <w:color w:val="000000"/>
          <w:kern w:val="0"/>
          <w:sz w:val="28"/>
          <w:szCs w:val="28"/>
        </w:rPr>
        <w:t xml:space="preserve"> </w:t>
      </w:r>
    </w:p>
    <w:p w:rsidR="00164A7A" w:rsidRPr="002C73C1" w:rsidRDefault="00164A7A">
      <w:pPr>
        <w:widowControl/>
        <w:spacing w:line="360" w:lineRule="auto"/>
        <w:ind w:firstLineChars="200" w:firstLine="560"/>
        <w:rPr>
          <w:rFonts w:ascii="宋体" w:hAnsi="宋体" w:cs="宋体"/>
          <w:color w:val="000000"/>
          <w:kern w:val="0"/>
          <w:sz w:val="28"/>
          <w:szCs w:val="28"/>
        </w:rPr>
      </w:pPr>
    </w:p>
    <w:p w:rsidR="00164A7A" w:rsidRPr="002C73C1" w:rsidRDefault="00EF2211">
      <w:pPr>
        <w:widowControl/>
        <w:spacing w:line="360" w:lineRule="auto"/>
        <w:ind w:firstLineChars="200" w:firstLine="560"/>
        <w:jc w:val="left"/>
        <w:textAlignment w:val="baseline"/>
        <w:rPr>
          <w:rFonts w:ascii="宋体" w:hAnsi="宋体" w:cs="宋体"/>
          <w:color w:val="000000"/>
          <w:kern w:val="0"/>
          <w:sz w:val="28"/>
          <w:szCs w:val="28"/>
        </w:rPr>
      </w:pPr>
      <w:proofErr w:type="gramStart"/>
      <w:r w:rsidRPr="002C73C1">
        <w:rPr>
          <w:rFonts w:ascii="宋体" w:hAnsi="宋体" w:cs="宋体" w:hint="eastAsia"/>
          <w:color w:val="000000"/>
          <w:kern w:val="0"/>
          <w:sz w:val="28"/>
          <w:szCs w:val="28"/>
        </w:rPr>
        <w:t>签定</w:t>
      </w:r>
      <w:proofErr w:type="gramEnd"/>
      <w:r w:rsidR="00E0641C" w:rsidRPr="002C73C1">
        <w:rPr>
          <w:rFonts w:ascii="宋体" w:hAnsi="宋体" w:cs="宋体" w:hint="eastAsia"/>
          <w:color w:val="000000"/>
          <w:kern w:val="0"/>
          <w:sz w:val="28"/>
          <w:szCs w:val="28"/>
          <w:u w:val="single"/>
        </w:rPr>
        <w:t>大屯街道机关</w:t>
      </w:r>
      <w:r w:rsidR="00E0641C" w:rsidRPr="002C73C1">
        <w:rPr>
          <w:rFonts w:ascii="宋体" w:hAnsi="宋体" w:cs="宋体"/>
          <w:color w:val="000000"/>
          <w:kern w:val="0"/>
          <w:sz w:val="28"/>
          <w:szCs w:val="28"/>
          <w:u w:val="single"/>
        </w:rPr>
        <w:t>2026年工作餐餐饮服务项目</w:t>
      </w:r>
      <w:r w:rsidRPr="002C73C1">
        <w:rPr>
          <w:rFonts w:ascii="宋体" w:hAnsi="宋体" w:cs="宋体" w:hint="eastAsia"/>
          <w:color w:val="000000"/>
          <w:kern w:val="0"/>
          <w:sz w:val="28"/>
          <w:szCs w:val="28"/>
        </w:rPr>
        <w:t>合同书一事，为保证合同的顺利进行，经双方协商，就合同期内工作餐的安全工作、安全责任达成如下协议：</w:t>
      </w:r>
    </w:p>
    <w:p w:rsidR="00164A7A" w:rsidRPr="002C73C1" w:rsidRDefault="00EF2211">
      <w:pPr>
        <w:spacing w:line="360" w:lineRule="auto"/>
        <w:ind w:firstLineChars="200" w:firstLine="560"/>
        <w:jc w:val="left"/>
        <w:rPr>
          <w:rFonts w:ascii="宋体" w:hAnsi="宋体" w:cs="宋体"/>
          <w:color w:val="000000"/>
          <w:sz w:val="28"/>
          <w:szCs w:val="28"/>
        </w:rPr>
      </w:pPr>
      <w:r w:rsidRPr="002C73C1">
        <w:rPr>
          <w:rFonts w:ascii="宋体" w:hAnsi="宋体" w:cs="宋体" w:hint="eastAsia"/>
          <w:color w:val="000000"/>
          <w:sz w:val="28"/>
          <w:szCs w:val="28"/>
        </w:rPr>
        <w:t>一、在合同期内，乙方对服务场地的食品安全、防火安全、生产安全等各项安全工作负责有全部责任，并严格执行国家《食品安全法》、《消防法》、《安全生产法》、《劳动法》等相关的法律法规。甲方负有支持乙方安全工作和监督、检查的责任。</w:t>
      </w:r>
    </w:p>
    <w:p w:rsidR="00164A7A" w:rsidRPr="002C73C1" w:rsidRDefault="00EF2211">
      <w:pPr>
        <w:spacing w:line="360" w:lineRule="auto"/>
        <w:ind w:firstLineChars="200" w:firstLine="560"/>
        <w:jc w:val="left"/>
        <w:rPr>
          <w:rFonts w:ascii="宋体" w:hAnsi="宋体" w:cs="宋体"/>
          <w:color w:val="000000"/>
          <w:sz w:val="28"/>
          <w:szCs w:val="28"/>
        </w:rPr>
      </w:pPr>
      <w:r w:rsidRPr="002C73C1">
        <w:rPr>
          <w:rFonts w:ascii="宋体" w:hAnsi="宋体" w:cs="宋体" w:hint="eastAsia"/>
          <w:color w:val="000000"/>
          <w:sz w:val="28"/>
          <w:szCs w:val="28"/>
        </w:rPr>
        <w:t>二、合同期内，甲方原有的各种安全操作规程、安全规章制度等作业文件仍然有效。甲乙双方负责对各自员工的各种安全培训、考核、宣传教育、演练等工作。乙方对以上工作要给予支持和执行，并负有对全体员工进行安全教育、安全检查、安全要求的负责。</w:t>
      </w:r>
    </w:p>
    <w:p w:rsidR="00164A7A" w:rsidRPr="002C73C1" w:rsidRDefault="00EF2211">
      <w:pPr>
        <w:spacing w:line="360" w:lineRule="auto"/>
        <w:ind w:firstLineChars="200" w:firstLine="560"/>
        <w:jc w:val="left"/>
        <w:rPr>
          <w:rFonts w:ascii="宋体" w:hAnsi="宋体" w:cs="宋体"/>
          <w:color w:val="000000"/>
          <w:sz w:val="28"/>
          <w:szCs w:val="28"/>
        </w:rPr>
      </w:pPr>
      <w:r w:rsidRPr="002C73C1">
        <w:rPr>
          <w:rFonts w:ascii="宋体" w:hAnsi="宋体" w:cs="宋体" w:hint="eastAsia"/>
          <w:color w:val="000000"/>
          <w:sz w:val="28"/>
          <w:szCs w:val="28"/>
        </w:rPr>
        <w:t>三、合同期内，由乙方指定专</w:t>
      </w:r>
      <w:r w:rsidRPr="002C73C1">
        <w:rPr>
          <w:rFonts w:ascii="宋体" w:hAnsi="宋体" w:cs="宋体"/>
          <w:color w:val="000000"/>
          <w:sz w:val="28"/>
          <w:szCs w:val="28"/>
        </w:rPr>
        <w:t>(兼)职安全员，具体负责服务场地日常安全保卫工作，并对液化气器具、灶具、各种机器设备、用气设备、消防器材指定专人负责日常检查和保管使用，责任落实到人，确保服务场地安全运行。</w:t>
      </w:r>
    </w:p>
    <w:p w:rsidR="00164A7A" w:rsidRPr="002C73C1" w:rsidRDefault="00EF2211">
      <w:pPr>
        <w:spacing w:line="360" w:lineRule="auto"/>
        <w:ind w:firstLineChars="200" w:firstLine="560"/>
        <w:jc w:val="left"/>
        <w:rPr>
          <w:rFonts w:ascii="宋体" w:hAnsi="宋体" w:cs="宋体"/>
          <w:color w:val="000000"/>
          <w:sz w:val="28"/>
          <w:szCs w:val="28"/>
        </w:rPr>
      </w:pPr>
      <w:r w:rsidRPr="002C73C1">
        <w:rPr>
          <w:rFonts w:ascii="宋体" w:hAnsi="宋体" w:cs="宋体" w:hint="eastAsia"/>
          <w:color w:val="000000"/>
          <w:sz w:val="28"/>
          <w:szCs w:val="28"/>
        </w:rPr>
        <w:t>四、合同期内乙方负责烟道定期清洗，灶具、液化气器具、设备机具维修的安排协调责任，费用按双方合同约定的条款支付。甲方负责对灭火器材的检修工作和费用。</w:t>
      </w:r>
    </w:p>
    <w:p w:rsidR="00164A7A" w:rsidRPr="002C73C1" w:rsidRDefault="00EF2211">
      <w:pPr>
        <w:spacing w:line="360" w:lineRule="auto"/>
        <w:ind w:firstLineChars="200" w:firstLine="560"/>
        <w:jc w:val="left"/>
        <w:rPr>
          <w:rFonts w:ascii="宋体" w:hAnsi="宋体" w:cs="宋体"/>
          <w:color w:val="000000"/>
          <w:sz w:val="28"/>
          <w:szCs w:val="28"/>
        </w:rPr>
      </w:pPr>
      <w:r w:rsidRPr="002C73C1">
        <w:rPr>
          <w:rFonts w:ascii="宋体" w:hAnsi="宋体" w:cs="宋体" w:hint="eastAsia"/>
          <w:color w:val="000000"/>
          <w:sz w:val="28"/>
          <w:szCs w:val="28"/>
        </w:rPr>
        <w:lastRenderedPageBreak/>
        <w:t>五、此协议未尽事宜，双方协商解决。</w:t>
      </w:r>
    </w:p>
    <w:p w:rsidR="00164A7A" w:rsidRPr="002C73C1" w:rsidRDefault="00EF2211">
      <w:pPr>
        <w:spacing w:line="360" w:lineRule="auto"/>
        <w:ind w:firstLineChars="200" w:firstLine="560"/>
        <w:jc w:val="left"/>
        <w:rPr>
          <w:rFonts w:ascii="宋体" w:hAnsi="宋体" w:cs="宋体"/>
          <w:color w:val="000000"/>
          <w:sz w:val="28"/>
          <w:szCs w:val="28"/>
        </w:rPr>
      </w:pPr>
      <w:r w:rsidRPr="002C73C1">
        <w:rPr>
          <w:rFonts w:ascii="宋体" w:hAnsi="宋体" w:cs="宋体" w:hint="eastAsia"/>
          <w:color w:val="000000"/>
          <w:sz w:val="28"/>
          <w:szCs w:val="28"/>
        </w:rPr>
        <w:t>六、此协议有效期与甲乙双方签订的委托</w:t>
      </w:r>
      <w:proofErr w:type="gramStart"/>
      <w:r w:rsidRPr="002C73C1">
        <w:rPr>
          <w:rFonts w:ascii="宋体" w:hAnsi="宋体" w:cs="宋体" w:hint="eastAsia"/>
          <w:color w:val="000000"/>
          <w:sz w:val="28"/>
          <w:szCs w:val="28"/>
        </w:rPr>
        <w:t>经营期相一致</w:t>
      </w:r>
      <w:proofErr w:type="gramEnd"/>
      <w:r w:rsidRPr="002C73C1">
        <w:rPr>
          <w:rFonts w:ascii="宋体" w:hAnsi="宋体" w:cs="宋体" w:hint="eastAsia"/>
          <w:color w:val="000000"/>
          <w:sz w:val="28"/>
          <w:szCs w:val="28"/>
        </w:rPr>
        <w:t>，双方各执一份。</w:t>
      </w:r>
    </w:p>
    <w:p w:rsidR="00164A7A" w:rsidRPr="002C73C1" w:rsidRDefault="00EF2211">
      <w:pPr>
        <w:adjustRightInd w:val="0"/>
        <w:ind w:left="420" w:right="33"/>
        <w:jc w:val="left"/>
        <w:rPr>
          <w:kern w:val="0"/>
          <w:sz w:val="24"/>
          <w:szCs w:val="20"/>
        </w:rPr>
      </w:pPr>
      <w:r w:rsidRPr="002C73C1">
        <w:rPr>
          <w:rFonts w:ascii="宋体" w:hAnsi="宋体" w:cs="宋体" w:hint="eastAsia"/>
          <w:color w:val="000000"/>
          <w:kern w:val="0"/>
          <w:sz w:val="28"/>
          <w:szCs w:val="28"/>
        </w:rPr>
        <w:t>（此页无正文）</w:t>
      </w:r>
    </w:p>
    <w:p w:rsidR="00164A7A" w:rsidRPr="002C73C1" w:rsidRDefault="00EF2211">
      <w:pPr>
        <w:spacing w:line="360" w:lineRule="auto"/>
        <w:ind w:leftChars="152" w:left="1299" w:hangingChars="350" w:hanging="980"/>
        <w:rPr>
          <w:rFonts w:ascii="宋体" w:hAnsi="宋体" w:cs="宋体"/>
          <w:color w:val="000000"/>
          <w:sz w:val="28"/>
          <w:szCs w:val="28"/>
        </w:rPr>
      </w:pPr>
      <w:r w:rsidRPr="002C73C1">
        <w:rPr>
          <w:rFonts w:ascii="宋体" w:hAnsi="宋体" w:cs="宋体"/>
          <w:color w:val="000000"/>
          <w:sz w:val="28"/>
          <w:szCs w:val="28"/>
        </w:rPr>
        <w:t xml:space="preserve"> </w:t>
      </w:r>
    </w:p>
    <w:p w:rsidR="00164A7A" w:rsidRPr="002C73C1" w:rsidRDefault="00164A7A">
      <w:pPr>
        <w:adjustRightInd w:val="0"/>
        <w:ind w:left="420" w:right="33"/>
        <w:jc w:val="left"/>
        <w:rPr>
          <w:kern w:val="0"/>
          <w:sz w:val="24"/>
          <w:szCs w:val="20"/>
        </w:rPr>
      </w:pPr>
    </w:p>
    <w:p w:rsidR="00164A7A" w:rsidRPr="002C73C1" w:rsidRDefault="00EF2211">
      <w:pPr>
        <w:spacing w:line="360" w:lineRule="auto"/>
        <w:ind w:leftChars="152" w:left="1299" w:hangingChars="350" w:hanging="980"/>
        <w:rPr>
          <w:rFonts w:ascii="宋体" w:hAnsi="宋体" w:cs="宋体"/>
          <w:bCs/>
          <w:color w:val="000000"/>
          <w:sz w:val="28"/>
          <w:szCs w:val="28"/>
        </w:rPr>
      </w:pPr>
      <w:r w:rsidRPr="002C73C1">
        <w:rPr>
          <w:rFonts w:ascii="宋体" w:hAnsi="宋体" w:cs="宋体" w:hint="eastAsia"/>
          <w:bCs/>
          <w:color w:val="000000"/>
          <w:sz w:val="28"/>
          <w:szCs w:val="28"/>
        </w:rPr>
        <w:t>甲方（公章）：</w:t>
      </w:r>
      <w:r w:rsidRPr="002C73C1">
        <w:rPr>
          <w:rFonts w:ascii="宋体" w:hAnsi="宋体" w:cs="宋体"/>
          <w:bCs/>
          <w:color w:val="000000"/>
          <w:sz w:val="28"/>
          <w:szCs w:val="28"/>
        </w:rPr>
        <w:t xml:space="preserve">                 乙方（公章）：</w:t>
      </w:r>
    </w:p>
    <w:p w:rsidR="00164A7A" w:rsidRPr="002C73C1" w:rsidRDefault="00EF2211">
      <w:pPr>
        <w:spacing w:line="360" w:lineRule="auto"/>
        <w:ind w:leftChars="152" w:left="1299" w:hangingChars="350" w:hanging="980"/>
        <w:rPr>
          <w:rFonts w:ascii="宋体" w:hAnsi="宋体" w:cs="宋体"/>
          <w:bCs/>
          <w:color w:val="000000"/>
          <w:sz w:val="28"/>
          <w:szCs w:val="28"/>
        </w:rPr>
      </w:pPr>
      <w:r w:rsidRPr="002C73C1">
        <w:rPr>
          <w:rFonts w:ascii="宋体" w:hAnsi="宋体" w:cs="宋体" w:hint="eastAsia"/>
          <w:bCs/>
          <w:color w:val="000000"/>
          <w:sz w:val="28"/>
          <w:szCs w:val="28"/>
        </w:rPr>
        <w:t>法人或委托签约人：</w:t>
      </w:r>
      <w:r w:rsidRPr="002C73C1">
        <w:rPr>
          <w:rFonts w:ascii="宋体" w:hAnsi="宋体" w:cs="宋体"/>
          <w:bCs/>
          <w:color w:val="000000"/>
          <w:sz w:val="28"/>
          <w:szCs w:val="28"/>
        </w:rPr>
        <w:t xml:space="preserve">            法人或委托签约人：</w:t>
      </w:r>
    </w:p>
    <w:p w:rsidR="00164A7A" w:rsidRPr="002C73C1" w:rsidRDefault="00EF2211">
      <w:pPr>
        <w:spacing w:line="360" w:lineRule="auto"/>
        <w:ind w:leftChars="152" w:left="1299" w:hangingChars="350" w:hanging="980"/>
        <w:rPr>
          <w:rFonts w:ascii="宋体" w:hAnsi="宋体" w:cs="宋体"/>
          <w:bCs/>
          <w:color w:val="000000"/>
          <w:sz w:val="28"/>
          <w:szCs w:val="28"/>
        </w:rPr>
      </w:pPr>
      <w:r w:rsidRPr="002C73C1">
        <w:rPr>
          <w:rFonts w:ascii="宋体" w:hAnsi="宋体" w:cs="宋体" w:hint="eastAsia"/>
          <w:bCs/>
          <w:color w:val="000000"/>
          <w:sz w:val="28"/>
          <w:szCs w:val="28"/>
        </w:rPr>
        <w:t>日期：</w:t>
      </w:r>
      <w:r w:rsidRPr="002C73C1">
        <w:rPr>
          <w:rFonts w:ascii="宋体" w:hAnsi="宋体" w:cs="宋体"/>
          <w:bCs/>
          <w:color w:val="000000"/>
          <w:sz w:val="28"/>
          <w:szCs w:val="28"/>
        </w:rPr>
        <w:t xml:space="preserve">    年    月    日      </w:t>
      </w:r>
      <w:r w:rsidRPr="002C73C1">
        <w:rPr>
          <w:rFonts w:ascii="宋体" w:hAnsi="宋体" w:cs="宋体" w:hint="eastAsia"/>
          <w:bCs/>
          <w:color w:val="000000"/>
          <w:sz w:val="28"/>
          <w:szCs w:val="28"/>
        </w:rPr>
        <w:t>日期：</w:t>
      </w:r>
      <w:r w:rsidRPr="002C73C1">
        <w:rPr>
          <w:rFonts w:ascii="宋体" w:hAnsi="宋体" w:cs="宋体"/>
          <w:bCs/>
          <w:color w:val="000000"/>
          <w:sz w:val="28"/>
          <w:szCs w:val="28"/>
        </w:rPr>
        <w:t xml:space="preserve">    </w:t>
      </w:r>
      <w:r w:rsidRPr="002C73C1">
        <w:rPr>
          <w:rFonts w:ascii="宋体" w:hAnsi="宋体" w:cs="宋体" w:hint="eastAsia"/>
          <w:bCs/>
          <w:color w:val="000000"/>
          <w:sz w:val="28"/>
          <w:szCs w:val="28"/>
        </w:rPr>
        <w:t>年</w:t>
      </w:r>
      <w:r w:rsidRPr="002C73C1">
        <w:rPr>
          <w:rFonts w:ascii="宋体" w:hAnsi="宋体" w:cs="宋体"/>
          <w:bCs/>
          <w:color w:val="000000"/>
          <w:sz w:val="28"/>
          <w:szCs w:val="28"/>
        </w:rPr>
        <w:t xml:space="preserve">    </w:t>
      </w:r>
      <w:r w:rsidRPr="002C73C1">
        <w:rPr>
          <w:rFonts w:ascii="宋体" w:hAnsi="宋体" w:cs="宋体" w:hint="eastAsia"/>
          <w:bCs/>
          <w:color w:val="000000"/>
          <w:sz w:val="28"/>
          <w:szCs w:val="28"/>
        </w:rPr>
        <w:t>月</w:t>
      </w:r>
      <w:r w:rsidRPr="002C73C1">
        <w:rPr>
          <w:rFonts w:ascii="宋体" w:hAnsi="宋体" w:cs="宋体"/>
          <w:bCs/>
          <w:color w:val="000000"/>
          <w:sz w:val="28"/>
          <w:szCs w:val="28"/>
        </w:rPr>
        <w:t xml:space="preserve">     </w:t>
      </w:r>
      <w:r w:rsidRPr="002C73C1">
        <w:rPr>
          <w:rFonts w:ascii="宋体" w:hAnsi="宋体" w:cs="宋体" w:hint="eastAsia"/>
          <w:bCs/>
          <w:color w:val="000000"/>
          <w:sz w:val="28"/>
          <w:szCs w:val="28"/>
        </w:rPr>
        <w:t>日</w:t>
      </w:r>
    </w:p>
    <w:p w:rsidR="00164A7A" w:rsidRPr="002C73C1" w:rsidRDefault="00EF2211">
      <w:pPr>
        <w:widowControl/>
        <w:jc w:val="left"/>
        <w:rPr>
          <w:rFonts w:ascii="仿宋" w:eastAsia="仿宋" w:hAnsi="仿宋"/>
          <w:bCs/>
          <w:sz w:val="24"/>
          <w:szCs w:val="32"/>
        </w:rPr>
      </w:pPr>
      <w:r w:rsidRPr="002C73C1">
        <w:rPr>
          <w:rFonts w:ascii="仿宋" w:eastAsia="仿宋" w:hAnsi="仿宋"/>
          <w:bCs/>
          <w:sz w:val="24"/>
          <w:szCs w:val="32"/>
        </w:rPr>
        <w:br w:type="page"/>
      </w:r>
    </w:p>
    <w:p w:rsidR="00164A7A" w:rsidRPr="002C73C1" w:rsidRDefault="00164A7A">
      <w:pPr>
        <w:spacing w:line="276" w:lineRule="auto"/>
        <w:jc w:val="left"/>
        <w:rPr>
          <w:rFonts w:ascii="仿宋" w:eastAsia="仿宋" w:hAnsi="仿宋"/>
          <w:bCs/>
          <w:sz w:val="24"/>
          <w:szCs w:val="32"/>
        </w:rPr>
      </w:pPr>
    </w:p>
    <w:p w:rsidR="00164A7A" w:rsidRPr="002C73C1" w:rsidRDefault="00164A7A">
      <w:pPr>
        <w:spacing w:line="360" w:lineRule="auto"/>
        <w:jc w:val="center"/>
        <w:outlineLvl w:val="0"/>
        <w:rPr>
          <w:rFonts w:asciiTheme="majorEastAsia" w:eastAsiaTheme="majorEastAsia" w:hAnsiTheme="majorEastAsia"/>
          <w:b/>
          <w:sz w:val="36"/>
          <w:szCs w:val="36"/>
        </w:rPr>
      </w:pPr>
      <w:bookmarkStart w:id="807" w:name="_Toc179985405"/>
      <w:bookmarkStart w:id="808" w:name="_Toc97371947"/>
    </w:p>
    <w:p w:rsidR="00164A7A" w:rsidRPr="002C73C1" w:rsidRDefault="00164A7A">
      <w:pPr>
        <w:spacing w:line="360" w:lineRule="auto"/>
        <w:jc w:val="center"/>
        <w:outlineLvl w:val="0"/>
        <w:rPr>
          <w:rFonts w:asciiTheme="majorEastAsia" w:eastAsiaTheme="majorEastAsia" w:hAnsiTheme="majorEastAsia"/>
          <w:b/>
          <w:sz w:val="36"/>
          <w:szCs w:val="36"/>
        </w:rPr>
      </w:pPr>
    </w:p>
    <w:p w:rsidR="00164A7A" w:rsidRPr="002C73C1" w:rsidRDefault="00EF2211">
      <w:pPr>
        <w:spacing w:line="360" w:lineRule="auto"/>
        <w:jc w:val="center"/>
        <w:outlineLvl w:val="0"/>
        <w:rPr>
          <w:rFonts w:asciiTheme="majorEastAsia" w:eastAsiaTheme="majorEastAsia" w:hAnsiTheme="majorEastAsia"/>
          <w:b/>
          <w:sz w:val="36"/>
          <w:szCs w:val="36"/>
        </w:rPr>
      </w:pPr>
      <w:bookmarkStart w:id="809" w:name="_Toc5228"/>
      <w:r w:rsidRPr="002C73C1">
        <w:rPr>
          <w:rFonts w:asciiTheme="majorEastAsia" w:eastAsiaTheme="majorEastAsia" w:hAnsiTheme="majorEastAsia"/>
          <w:b/>
          <w:sz w:val="36"/>
          <w:szCs w:val="36"/>
        </w:rPr>
        <w:t>第六章   响应文件格式</w:t>
      </w:r>
      <w:bookmarkEnd w:id="807"/>
      <w:bookmarkEnd w:id="808"/>
      <w:bookmarkEnd w:id="809"/>
    </w:p>
    <w:p w:rsidR="00164A7A" w:rsidRPr="002C73C1" w:rsidRDefault="00164A7A">
      <w:pPr>
        <w:widowControl/>
        <w:spacing w:line="360" w:lineRule="auto"/>
        <w:jc w:val="left"/>
        <w:rPr>
          <w:rFonts w:asciiTheme="majorEastAsia" w:eastAsiaTheme="majorEastAsia" w:hAnsiTheme="majorEastAsia"/>
          <w:b/>
          <w:sz w:val="24"/>
        </w:rPr>
      </w:pPr>
    </w:p>
    <w:p w:rsidR="00164A7A" w:rsidRPr="002C73C1" w:rsidRDefault="00EF2211">
      <w:pPr>
        <w:tabs>
          <w:tab w:val="left" w:pos="900"/>
          <w:tab w:val="left" w:pos="1980"/>
        </w:tabs>
        <w:snapToGrid w:val="0"/>
        <w:spacing w:line="360" w:lineRule="auto"/>
        <w:ind w:left="142"/>
        <w:rPr>
          <w:rFonts w:asciiTheme="majorEastAsia" w:eastAsiaTheme="majorEastAsia" w:hAnsiTheme="majorEastAsia"/>
          <w:b/>
          <w:kern w:val="0"/>
          <w:sz w:val="24"/>
        </w:rPr>
      </w:pPr>
      <w:r w:rsidRPr="002C73C1">
        <w:rPr>
          <w:rFonts w:asciiTheme="majorEastAsia" w:eastAsiaTheme="majorEastAsia" w:hAnsiTheme="majorEastAsia"/>
          <w:b/>
          <w:kern w:val="0"/>
          <w:sz w:val="24"/>
        </w:rPr>
        <w:t>供应商编制文件须知</w:t>
      </w:r>
    </w:p>
    <w:p w:rsidR="00164A7A" w:rsidRPr="002C73C1" w:rsidRDefault="00EF2211">
      <w:pPr>
        <w:tabs>
          <w:tab w:val="left" w:pos="900"/>
          <w:tab w:val="left" w:pos="1980"/>
        </w:tabs>
        <w:snapToGrid w:val="0"/>
        <w:spacing w:line="360" w:lineRule="auto"/>
        <w:ind w:leftChars="67" w:left="621" w:hangingChars="200" w:hanging="480"/>
        <w:rPr>
          <w:rFonts w:asciiTheme="majorEastAsia" w:eastAsiaTheme="majorEastAsia" w:hAnsiTheme="majorEastAsia"/>
          <w:sz w:val="24"/>
        </w:rPr>
      </w:pPr>
      <w:r w:rsidRPr="002C73C1">
        <w:rPr>
          <w:rFonts w:asciiTheme="majorEastAsia" w:eastAsiaTheme="majorEastAsia" w:hAnsiTheme="majorEastAsia"/>
          <w:sz w:val="24"/>
        </w:rPr>
        <w:t>1、供应</w:t>
      </w:r>
      <w:proofErr w:type="gramStart"/>
      <w:r w:rsidRPr="002C73C1">
        <w:rPr>
          <w:rFonts w:asciiTheme="majorEastAsia" w:eastAsiaTheme="majorEastAsia" w:hAnsiTheme="majorEastAsia"/>
          <w:sz w:val="24"/>
        </w:rPr>
        <w:t>商按照</w:t>
      </w:r>
      <w:proofErr w:type="gramEnd"/>
      <w:r w:rsidRPr="002C73C1">
        <w:rPr>
          <w:rFonts w:asciiTheme="majorEastAsia" w:eastAsiaTheme="majorEastAsia" w:hAnsiTheme="majorEastAsia"/>
          <w:sz w:val="24"/>
        </w:rPr>
        <w:t>本部分的顺序编制响应文件，编制中涉及格式资料的，应按照本部</w:t>
      </w:r>
      <w:proofErr w:type="gramStart"/>
      <w:r w:rsidRPr="002C73C1">
        <w:rPr>
          <w:rFonts w:asciiTheme="majorEastAsia" w:eastAsiaTheme="majorEastAsia" w:hAnsiTheme="majorEastAsia"/>
          <w:sz w:val="24"/>
        </w:rPr>
        <w:t>分提供</w:t>
      </w:r>
      <w:proofErr w:type="gramEnd"/>
      <w:r w:rsidRPr="002C73C1">
        <w:rPr>
          <w:rFonts w:asciiTheme="majorEastAsia" w:eastAsiaTheme="majorEastAsia" w:hAnsiTheme="majorEastAsia"/>
          <w:sz w:val="24"/>
        </w:rPr>
        <w:t>的内容和格式（所有表格的格式可扩展）填写提交。</w:t>
      </w:r>
    </w:p>
    <w:p w:rsidR="00164A7A" w:rsidRPr="002C73C1" w:rsidRDefault="00EF2211">
      <w:pPr>
        <w:tabs>
          <w:tab w:val="left" w:pos="900"/>
          <w:tab w:val="left" w:pos="1980"/>
        </w:tabs>
        <w:snapToGrid w:val="0"/>
        <w:spacing w:line="360" w:lineRule="auto"/>
        <w:ind w:leftChars="67" w:left="621" w:hangingChars="200" w:hanging="480"/>
        <w:rPr>
          <w:rFonts w:asciiTheme="majorEastAsia" w:eastAsiaTheme="majorEastAsia" w:hAnsiTheme="majorEastAsia"/>
          <w:kern w:val="0"/>
          <w:sz w:val="24"/>
        </w:rPr>
      </w:pPr>
      <w:r w:rsidRPr="002C73C1">
        <w:rPr>
          <w:rFonts w:asciiTheme="majorEastAsia" w:eastAsiaTheme="majorEastAsia" w:hAnsiTheme="majorEastAsia"/>
          <w:sz w:val="24"/>
        </w:rPr>
        <w:t>2、</w:t>
      </w:r>
      <w:r w:rsidRPr="002C73C1">
        <w:rPr>
          <w:rFonts w:asciiTheme="majorEastAsia" w:eastAsiaTheme="majorEastAsia" w:hAnsiTheme="majorEastAsia"/>
          <w:kern w:val="0"/>
          <w:sz w:val="24"/>
        </w:rPr>
        <w:t>对于竞争性磋商文件中标记了“实质性格式”文件的，供应商</w:t>
      </w:r>
      <w:r w:rsidRPr="002C73C1">
        <w:rPr>
          <w:rFonts w:asciiTheme="majorEastAsia" w:eastAsiaTheme="majorEastAsia" w:hAnsiTheme="majorEastAsia"/>
          <w:sz w:val="24"/>
        </w:rPr>
        <w:t>不得改变格式中给定的文字所表达的含义，不得删减格式中的实质性内容，不得自行添加与格式中给定的文字内容相矛盾的内容，不得对应当填写的空格不填写或</w:t>
      </w:r>
      <w:proofErr w:type="gramStart"/>
      <w:r w:rsidRPr="002C73C1">
        <w:rPr>
          <w:rFonts w:asciiTheme="majorEastAsia" w:eastAsiaTheme="majorEastAsia" w:hAnsiTheme="majorEastAsia"/>
          <w:sz w:val="24"/>
        </w:rPr>
        <w:t>不</w:t>
      </w:r>
      <w:proofErr w:type="gramEnd"/>
      <w:r w:rsidRPr="002C73C1">
        <w:rPr>
          <w:rFonts w:asciiTheme="majorEastAsia" w:eastAsiaTheme="majorEastAsia" w:hAnsiTheme="majorEastAsia"/>
          <w:sz w:val="24"/>
        </w:rPr>
        <w:t>实质性响应，</w:t>
      </w:r>
      <w:r w:rsidRPr="002C73C1">
        <w:rPr>
          <w:rFonts w:asciiTheme="majorEastAsia" w:eastAsiaTheme="majorEastAsia" w:hAnsiTheme="majorEastAsia"/>
          <w:b/>
          <w:kern w:val="0"/>
          <w:sz w:val="24"/>
        </w:rPr>
        <w:t>否则响应无效</w:t>
      </w:r>
      <w:r w:rsidRPr="002C73C1">
        <w:rPr>
          <w:rFonts w:asciiTheme="majorEastAsia" w:eastAsiaTheme="majorEastAsia" w:hAnsiTheme="majorEastAsia"/>
          <w:kern w:val="0"/>
          <w:sz w:val="24"/>
        </w:rPr>
        <w:t>。未标记“实质性格式”的文件和竞争性磋商文件未提供格式的内容，可由供应商自行编写。</w:t>
      </w:r>
    </w:p>
    <w:p w:rsidR="00164A7A" w:rsidRPr="002C73C1" w:rsidRDefault="00EF2211">
      <w:pPr>
        <w:tabs>
          <w:tab w:val="left" w:pos="900"/>
          <w:tab w:val="left" w:pos="1980"/>
        </w:tabs>
        <w:snapToGrid w:val="0"/>
        <w:spacing w:line="360" w:lineRule="auto"/>
        <w:ind w:left="142"/>
        <w:rPr>
          <w:rFonts w:asciiTheme="majorEastAsia" w:eastAsiaTheme="majorEastAsia" w:hAnsiTheme="majorEastAsia"/>
          <w:sz w:val="24"/>
        </w:rPr>
      </w:pPr>
      <w:r w:rsidRPr="002C73C1">
        <w:rPr>
          <w:rFonts w:asciiTheme="majorEastAsia" w:eastAsiaTheme="majorEastAsia" w:hAnsiTheme="majorEastAsia"/>
          <w:sz w:val="24"/>
        </w:rPr>
        <w:t>3、全部声明和问题的回答及所附材料必须是真实的、准确的和完整的。</w:t>
      </w:r>
    </w:p>
    <w:p w:rsidR="00164A7A" w:rsidRPr="002C73C1" w:rsidRDefault="00164A7A">
      <w:pPr>
        <w:tabs>
          <w:tab w:val="left" w:pos="900"/>
          <w:tab w:val="left" w:pos="1980"/>
        </w:tabs>
        <w:snapToGrid w:val="0"/>
        <w:spacing w:line="360" w:lineRule="auto"/>
        <w:ind w:left="142"/>
        <w:rPr>
          <w:rFonts w:asciiTheme="majorEastAsia" w:eastAsiaTheme="majorEastAsia" w:hAnsiTheme="majorEastAsia"/>
          <w:sz w:val="24"/>
        </w:rPr>
      </w:pPr>
    </w:p>
    <w:p w:rsidR="00164A7A" w:rsidRPr="002C73C1" w:rsidRDefault="00EF2211">
      <w:pPr>
        <w:widowControl/>
        <w:jc w:val="left"/>
        <w:rPr>
          <w:rFonts w:asciiTheme="majorEastAsia" w:eastAsiaTheme="majorEastAsia" w:hAnsiTheme="majorEastAsia"/>
          <w:sz w:val="24"/>
        </w:rPr>
      </w:pPr>
      <w:r w:rsidRPr="002C73C1">
        <w:rPr>
          <w:rFonts w:asciiTheme="majorEastAsia" w:eastAsiaTheme="majorEastAsia" w:hAnsiTheme="majorEastAsia"/>
          <w:sz w:val="24"/>
        </w:rPr>
        <w:br w:type="page"/>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rsidR="00164A7A" w:rsidRPr="002C73C1" w:rsidRDefault="00EF2211">
      <w:pPr>
        <w:rPr>
          <w:rFonts w:asciiTheme="majorEastAsia" w:eastAsiaTheme="majorEastAsia" w:hAnsiTheme="majorEastAsia"/>
          <w:b/>
          <w:sz w:val="24"/>
        </w:rPr>
      </w:pPr>
      <w:r w:rsidRPr="002C73C1">
        <w:rPr>
          <w:rFonts w:asciiTheme="majorEastAsia" w:eastAsiaTheme="majorEastAsia" w:hAnsiTheme="majorEastAsia"/>
          <w:b/>
          <w:spacing w:val="20"/>
          <w:sz w:val="24"/>
        </w:rPr>
        <w:lastRenderedPageBreak/>
        <w:t>响应文件</w:t>
      </w:r>
      <w:r w:rsidRPr="002C73C1">
        <w:rPr>
          <w:rFonts w:asciiTheme="majorEastAsia" w:eastAsiaTheme="majorEastAsia" w:hAnsiTheme="majorEastAsia"/>
          <w:b/>
          <w:sz w:val="24"/>
        </w:rPr>
        <w:t>封面</w:t>
      </w:r>
    </w:p>
    <w:p w:rsidR="00164A7A" w:rsidRPr="002C73C1" w:rsidRDefault="00164A7A">
      <w:pPr>
        <w:jc w:val="center"/>
        <w:rPr>
          <w:rFonts w:asciiTheme="majorEastAsia" w:eastAsiaTheme="majorEastAsia" w:hAnsiTheme="majorEastAsia"/>
          <w:szCs w:val="21"/>
        </w:rPr>
      </w:pPr>
    </w:p>
    <w:p w:rsidR="00164A7A" w:rsidRPr="002C73C1" w:rsidRDefault="00164A7A">
      <w:pPr>
        <w:jc w:val="center"/>
        <w:rPr>
          <w:rFonts w:asciiTheme="majorEastAsia" w:eastAsiaTheme="majorEastAsia" w:hAnsiTheme="majorEastAsia"/>
          <w:szCs w:val="21"/>
        </w:rPr>
      </w:pPr>
    </w:p>
    <w:p w:rsidR="00164A7A" w:rsidRPr="002C73C1" w:rsidRDefault="00164A7A">
      <w:pPr>
        <w:jc w:val="center"/>
        <w:rPr>
          <w:rFonts w:asciiTheme="majorEastAsia" w:eastAsiaTheme="majorEastAsia" w:hAnsiTheme="majorEastAsia"/>
          <w:szCs w:val="21"/>
        </w:rPr>
      </w:pPr>
    </w:p>
    <w:p w:rsidR="00164A7A" w:rsidRPr="002C73C1" w:rsidRDefault="00164A7A">
      <w:pPr>
        <w:jc w:val="center"/>
        <w:rPr>
          <w:rFonts w:asciiTheme="majorEastAsia" w:eastAsiaTheme="majorEastAsia" w:hAnsiTheme="majorEastAsia"/>
          <w:szCs w:val="21"/>
        </w:rPr>
      </w:pPr>
    </w:p>
    <w:p w:rsidR="00164A7A" w:rsidRPr="002C73C1" w:rsidRDefault="00164A7A">
      <w:pPr>
        <w:jc w:val="center"/>
        <w:rPr>
          <w:rFonts w:asciiTheme="majorEastAsia" w:eastAsiaTheme="majorEastAsia" w:hAnsiTheme="majorEastAsia"/>
          <w:szCs w:val="21"/>
        </w:rPr>
      </w:pPr>
    </w:p>
    <w:p w:rsidR="00164A7A" w:rsidRPr="002C73C1" w:rsidRDefault="00EF2211">
      <w:pPr>
        <w:jc w:val="center"/>
        <w:rPr>
          <w:rFonts w:asciiTheme="majorEastAsia" w:eastAsiaTheme="majorEastAsia" w:hAnsiTheme="majorEastAsia"/>
          <w:b/>
          <w:spacing w:val="60"/>
          <w:sz w:val="84"/>
          <w:szCs w:val="84"/>
        </w:rPr>
      </w:pPr>
      <w:r w:rsidRPr="002C73C1">
        <w:rPr>
          <w:rFonts w:asciiTheme="majorEastAsia" w:eastAsiaTheme="majorEastAsia" w:hAnsiTheme="majorEastAsia"/>
          <w:b/>
          <w:spacing w:val="60"/>
          <w:sz w:val="84"/>
          <w:szCs w:val="84"/>
        </w:rPr>
        <w:t>响 应 文 件</w:t>
      </w:r>
    </w:p>
    <w:p w:rsidR="00164A7A" w:rsidRPr="002C73C1" w:rsidRDefault="00164A7A">
      <w:pPr>
        <w:jc w:val="center"/>
        <w:rPr>
          <w:rFonts w:asciiTheme="majorEastAsia" w:eastAsiaTheme="majorEastAsia" w:hAnsiTheme="majorEastAsia"/>
          <w:b/>
          <w:spacing w:val="60"/>
          <w:sz w:val="52"/>
          <w:szCs w:val="52"/>
        </w:rPr>
      </w:pPr>
    </w:p>
    <w:p w:rsidR="00164A7A" w:rsidRPr="002C73C1" w:rsidRDefault="00164A7A">
      <w:pPr>
        <w:ind w:firstLineChars="150" w:firstLine="542"/>
        <w:rPr>
          <w:rFonts w:asciiTheme="majorEastAsia" w:eastAsiaTheme="majorEastAsia" w:hAnsiTheme="majorEastAsia"/>
          <w:b/>
          <w:spacing w:val="20"/>
          <w:sz w:val="32"/>
          <w:szCs w:val="32"/>
        </w:rPr>
      </w:pPr>
    </w:p>
    <w:p w:rsidR="00164A7A" w:rsidRPr="002C73C1" w:rsidRDefault="00164A7A">
      <w:pPr>
        <w:ind w:firstLineChars="150" w:firstLine="542"/>
        <w:rPr>
          <w:rFonts w:asciiTheme="majorEastAsia" w:eastAsiaTheme="majorEastAsia" w:hAnsiTheme="majorEastAsia"/>
          <w:b/>
          <w:spacing w:val="20"/>
          <w:sz w:val="32"/>
          <w:szCs w:val="32"/>
        </w:rPr>
      </w:pPr>
    </w:p>
    <w:p w:rsidR="00164A7A" w:rsidRPr="002C73C1" w:rsidRDefault="00EF2211">
      <w:pPr>
        <w:ind w:firstLineChars="150" w:firstLine="542"/>
        <w:rPr>
          <w:rFonts w:asciiTheme="majorEastAsia" w:eastAsiaTheme="majorEastAsia" w:hAnsiTheme="majorEastAsia"/>
          <w:b/>
          <w:spacing w:val="20"/>
          <w:sz w:val="32"/>
          <w:szCs w:val="32"/>
        </w:rPr>
      </w:pPr>
      <w:r w:rsidRPr="002C73C1">
        <w:rPr>
          <w:rFonts w:asciiTheme="majorEastAsia" w:eastAsiaTheme="majorEastAsia" w:hAnsiTheme="majorEastAsia"/>
          <w:b/>
          <w:spacing w:val="20"/>
          <w:sz w:val="32"/>
          <w:szCs w:val="32"/>
        </w:rPr>
        <w:t>项目名称：</w:t>
      </w:r>
    </w:p>
    <w:p w:rsidR="00164A7A" w:rsidRPr="002C73C1" w:rsidRDefault="00EF2211">
      <w:pPr>
        <w:ind w:firstLineChars="150" w:firstLine="542"/>
        <w:rPr>
          <w:rFonts w:asciiTheme="majorEastAsia" w:eastAsiaTheme="majorEastAsia" w:hAnsiTheme="majorEastAsia"/>
          <w:b/>
          <w:spacing w:val="20"/>
          <w:sz w:val="32"/>
          <w:szCs w:val="32"/>
        </w:rPr>
      </w:pPr>
      <w:r w:rsidRPr="002C73C1">
        <w:rPr>
          <w:rFonts w:asciiTheme="majorEastAsia" w:eastAsiaTheme="majorEastAsia" w:hAnsiTheme="majorEastAsia"/>
          <w:b/>
          <w:spacing w:val="20"/>
          <w:sz w:val="32"/>
          <w:szCs w:val="32"/>
        </w:rPr>
        <w:t>项目编号</w:t>
      </w:r>
      <w:bookmarkStart w:id="810" w:name="OLE_LINK143"/>
      <w:r w:rsidRPr="002C73C1">
        <w:rPr>
          <w:rFonts w:asciiTheme="majorEastAsia" w:eastAsiaTheme="majorEastAsia" w:hAnsiTheme="majorEastAsia"/>
          <w:b/>
          <w:spacing w:val="20"/>
          <w:sz w:val="32"/>
          <w:szCs w:val="32"/>
        </w:rPr>
        <w:t>：</w:t>
      </w:r>
      <w:bookmarkEnd w:id="810"/>
    </w:p>
    <w:p w:rsidR="00164A7A" w:rsidRPr="002C73C1" w:rsidRDefault="00164A7A">
      <w:pPr>
        <w:ind w:firstLineChars="150" w:firstLine="542"/>
        <w:rPr>
          <w:rFonts w:asciiTheme="majorEastAsia" w:eastAsiaTheme="majorEastAsia" w:hAnsiTheme="majorEastAsia"/>
          <w:b/>
          <w:spacing w:val="20"/>
          <w:sz w:val="32"/>
          <w:szCs w:val="32"/>
        </w:rPr>
      </w:pPr>
    </w:p>
    <w:p w:rsidR="00164A7A" w:rsidRPr="002C73C1" w:rsidRDefault="00164A7A">
      <w:pPr>
        <w:jc w:val="center"/>
        <w:rPr>
          <w:rFonts w:asciiTheme="majorEastAsia" w:eastAsiaTheme="majorEastAsia" w:hAnsiTheme="majorEastAsia"/>
          <w:b/>
          <w:sz w:val="32"/>
          <w:szCs w:val="32"/>
        </w:rPr>
      </w:pPr>
    </w:p>
    <w:p w:rsidR="00164A7A" w:rsidRPr="002C73C1" w:rsidRDefault="00164A7A">
      <w:pPr>
        <w:jc w:val="center"/>
        <w:rPr>
          <w:rFonts w:asciiTheme="majorEastAsia" w:eastAsiaTheme="majorEastAsia" w:hAnsiTheme="majorEastAsia"/>
          <w:b/>
          <w:sz w:val="32"/>
          <w:szCs w:val="32"/>
        </w:rPr>
      </w:pPr>
    </w:p>
    <w:p w:rsidR="00164A7A" w:rsidRPr="002C73C1" w:rsidRDefault="00164A7A">
      <w:pPr>
        <w:jc w:val="center"/>
        <w:rPr>
          <w:rFonts w:asciiTheme="majorEastAsia" w:eastAsiaTheme="majorEastAsia" w:hAnsiTheme="majorEastAsia"/>
          <w:b/>
          <w:sz w:val="32"/>
          <w:szCs w:val="32"/>
        </w:rPr>
      </w:pPr>
    </w:p>
    <w:p w:rsidR="00164A7A" w:rsidRPr="002C73C1" w:rsidRDefault="00164A7A">
      <w:pPr>
        <w:jc w:val="center"/>
        <w:rPr>
          <w:rFonts w:asciiTheme="majorEastAsia" w:eastAsiaTheme="majorEastAsia" w:hAnsiTheme="majorEastAsia"/>
          <w:b/>
          <w:spacing w:val="20"/>
          <w:sz w:val="32"/>
          <w:szCs w:val="32"/>
        </w:rPr>
      </w:pPr>
    </w:p>
    <w:p w:rsidR="00164A7A" w:rsidRPr="002C73C1" w:rsidRDefault="00164A7A">
      <w:pPr>
        <w:jc w:val="center"/>
        <w:rPr>
          <w:rFonts w:asciiTheme="majorEastAsia" w:eastAsiaTheme="majorEastAsia" w:hAnsiTheme="majorEastAsia"/>
          <w:b/>
          <w:spacing w:val="20"/>
          <w:sz w:val="32"/>
          <w:szCs w:val="32"/>
        </w:rPr>
      </w:pPr>
    </w:p>
    <w:p w:rsidR="00164A7A" w:rsidRPr="002C73C1" w:rsidRDefault="00164A7A">
      <w:pPr>
        <w:jc w:val="center"/>
        <w:rPr>
          <w:rFonts w:asciiTheme="majorEastAsia" w:eastAsiaTheme="majorEastAsia" w:hAnsiTheme="majorEastAsia"/>
          <w:b/>
          <w:spacing w:val="20"/>
          <w:sz w:val="32"/>
          <w:szCs w:val="32"/>
        </w:rPr>
      </w:pPr>
    </w:p>
    <w:p w:rsidR="00164A7A" w:rsidRPr="002C73C1" w:rsidRDefault="00EF2211">
      <w:pPr>
        <w:spacing w:line="360" w:lineRule="auto"/>
        <w:ind w:firstLineChars="400" w:firstLine="1445"/>
        <w:jc w:val="left"/>
        <w:rPr>
          <w:rFonts w:asciiTheme="majorEastAsia" w:eastAsiaTheme="majorEastAsia" w:hAnsiTheme="majorEastAsia"/>
          <w:b/>
          <w:spacing w:val="20"/>
          <w:sz w:val="32"/>
          <w:szCs w:val="32"/>
        </w:rPr>
      </w:pPr>
      <w:r w:rsidRPr="002C73C1">
        <w:rPr>
          <w:rFonts w:asciiTheme="majorEastAsia" w:eastAsiaTheme="majorEastAsia" w:hAnsiTheme="majorEastAsia"/>
          <w:b/>
          <w:spacing w:val="20"/>
          <w:sz w:val="32"/>
          <w:szCs w:val="32"/>
        </w:rPr>
        <w:t>供应商名称：</w:t>
      </w:r>
    </w:p>
    <w:p w:rsidR="00164A7A" w:rsidRPr="002C73C1" w:rsidRDefault="00EF2211">
      <w:pPr>
        <w:rPr>
          <w:rFonts w:asciiTheme="majorEastAsia" w:eastAsiaTheme="majorEastAsia" w:hAnsiTheme="majorEastAsia"/>
          <w:b/>
        </w:rPr>
      </w:pPr>
      <w:r w:rsidRPr="002C73C1">
        <w:rPr>
          <w:rFonts w:asciiTheme="majorEastAsia" w:eastAsiaTheme="majorEastAsia" w:hAnsiTheme="majorEastAsia"/>
          <w:b/>
          <w:spacing w:val="20"/>
          <w:sz w:val="32"/>
          <w:szCs w:val="32"/>
        </w:rPr>
        <w:br w:type="page"/>
      </w:r>
    </w:p>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r w:rsidRPr="002C73C1">
        <w:rPr>
          <w:rFonts w:asciiTheme="majorEastAsia" w:eastAsiaTheme="majorEastAsia" w:hAnsiTheme="majorEastAsia"/>
          <w:b/>
          <w:sz w:val="24"/>
        </w:rPr>
        <w:lastRenderedPageBreak/>
        <w:t xml:space="preserve">1 </w:t>
      </w:r>
      <w:bookmarkStart w:id="811" w:name="OLE_LINK98"/>
      <w:bookmarkStart w:id="812" w:name="OLE_LINK97"/>
      <w:r w:rsidRPr="002C73C1">
        <w:rPr>
          <w:rFonts w:asciiTheme="majorEastAsia" w:eastAsiaTheme="majorEastAsia" w:hAnsiTheme="majorEastAsia"/>
          <w:b/>
          <w:sz w:val="24"/>
        </w:rPr>
        <w:t>满足《中华人民共和国政府采购法》第二十二条规定</w:t>
      </w:r>
      <w:bookmarkEnd w:id="811"/>
      <w:bookmarkEnd w:id="812"/>
    </w:p>
    <w:p w:rsidR="00164A7A" w:rsidRPr="002C73C1" w:rsidRDefault="00EF2211">
      <w:pPr>
        <w:spacing w:line="360" w:lineRule="auto"/>
        <w:outlineLvl w:val="2"/>
        <w:rPr>
          <w:rFonts w:asciiTheme="majorEastAsia" w:eastAsiaTheme="majorEastAsia" w:hAnsiTheme="majorEastAsia"/>
          <w:b/>
          <w:color w:val="000000"/>
          <w:sz w:val="24"/>
        </w:rPr>
      </w:pPr>
      <w:bookmarkStart w:id="813" w:name="OLE_LINK100"/>
      <w:bookmarkStart w:id="814" w:name="OLE_LINK99"/>
      <w:r w:rsidRPr="002C73C1">
        <w:rPr>
          <w:rFonts w:asciiTheme="majorEastAsia" w:eastAsiaTheme="majorEastAsia" w:hAnsiTheme="majorEastAsia"/>
          <w:b/>
          <w:color w:val="000000"/>
          <w:sz w:val="24"/>
        </w:rPr>
        <w:t>1-1 营业执照等证明文件</w:t>
      </w:r>
    </w:p>
    <w:p w:rsidR="00164A7A" w:rsidRPr="002C73C1" w:rsidRDefault="00164A7A">
      <w:pPr>
        <w:tabs>
          <w:tab w:val="left" w:pos="1080"/>
        </w:tabs>
        <w:snapToGrid w:val="0"/>
        <w:rPr>
          <w:rFonts w:asciiTheme="majorEastAsia" w:eastAsiaTheme="majorEastAsia" w:hAnsiTheme="majorEastAsia"/>
          <w:sz w:val="24"/>
        </w:rPr>
      </w:pPr>
    </w:p>
    <w:p w:rsidR="00164A7A" w:rsidRPr="002C73C1" w:rsidRDefault="00EF2211">
      <w:pPr>
        <w:widowControl/>
        <w:jc w:val="left"/>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rPr>
        <w:br w:type="page"/>
      </w:r>
    </w:p>
    <w:p w:rsidR="00164A7A" w:rsidRPr="002C73C1" w:rsidRDefault="00EF2211">
      <w:pPr>
        <w:pStyle w:val="30"/>
        <w:rPr>
          <w:rFonts w:asciiTheme="majorEastAsia" w:eastAsiaTheme="majorEastAsia" w:hAnsiTheme="majorEastAsia"/>
          <w:bCs/>
          <w:color w:val="000000"/>
          <w:szCs w:val="24"/>
          <w:u w:val="none"/>
        </w:rPr>
      </w:pPr>
      <w:r w:rsidRPr="00C543B8">
        <w:rPr>
          <w:rFonts w:asciiTheme="majorEastAsia" w:eastAsiaTheme="majorEastAsia" w:hAnsiTheme="majorEastAsia"/>
          <w:color w:val="000000"/>
          <w:szCs w:val="24"/>
          <w:u w:val="none"/>
        </w:rPr>
        <w:lastRenderedPageBreak/>
        <w:t>1-2 供应商资格声明书</w:t>
      </w:r>
      <w:r w:rsidRPr="00C543B8">
        <w:rPr>
          <w:rFonts w:asciiTheme="majorEastAsia" w:eastAsiaTheme="majorEastAsia" w:hAnsiTheme="majorEastAsia" w:hint="eastAsia"/>
          <w:color w:val="000000"/>
          <w:szCs w:val="24"/>
          <w:u w:val="none"/>
        </w:rPr>
        <w:t>（实质性格式）</w:t>
      </w:r>
    </w:p>
    <w:p w:rsidR="00164A7A" w:rsidRPr="002C73C1" w:rsidRDefault="00EF2211">
      <w:pPr>
        <w:jc w:val="center"/>
        <w:rPr>
          <w:rFonts w:asciiTheme="majorEastAsia" w:eastAsiaTheme="majorEastAsia" w:hAnsiTheme="majorEastAsia"/>
          <w:b/>
          <w:color w:val="000000"/>
          <w:sz w:val="36"/>
          <w:szCs w:val="36"/>
        </w:rPr>
      </w:pPr>
      <w:r w:rsidRPr="002C73C1">
        <w:rPr>
          <w:rFonts w:asciiTheme="majorEastAsia" w:eastAsiaTheme="majorEastAsia" w:hAnsiTheme="majorEastAsia"/>
          <w:b/>
          <w:color w:val="000000"/>
          <w:sz w:val="36"/>
          <w:szCs w:val="36"/>
        </w:rPr>
        <w:t>供应商资格声明书</w:t>
      </w:r>
    </w:p>
    <w:p w:rsidR="00164A7A" w:rsidRPr="002C73C1" w:rsidRDefault="00164A7A">
      <w:pPr>
        <w:tabs>
          <w:tab w:val="left" w:pos="5580"/>
        </w:tabs>
        <w:spacing w:line="360" w:lineRule="auto"/>
        <w:rPr>
          <w:rFonts w:asciiTheme="majorEastAsia" w:eastAsiaTheme="majorEastAsia" w:hAnsiTheme="majorEastAsia"/>
          <w:sz w:val="24"/>
        </w:rPr>
      </w:pP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致：</w:t>
      </w:r>
      <w:r w:rsidRPr="002C73C1">
        <w:rPr>
          <w:rFonts w:asciiTheme="majorEastAsia" w:eastAsiaTheme="majorEastAsia" w:hAnsiTheme="majorEastAsia"/>
          <w:sz w:val="24"/>
          <w:u w:val="single"/>
        </w:rPr>
        <w:t>采购人或采购代理机构</w:t>
      </w:r>
    </w:p>
    <w:p w:rsidR="00164A7A" w:rsidRPr="002C73C1" w:rsidRDefault="00EF2211">
      <w:pPr>
        <w:spacing w:line="360" w:lineRule="auto"/>
        <w:ind w:firstLineChars="200" w:firstLine="480"/>
        <w:rPr>
          <w:rFonts w:asciiTheme="majorEastAsia" w:eastAsiaTheme="majorEastAsia" w:hAnsiTheme="majorEastAsia"/>
          <w:sz w:val="24"/>
        </w:rPr>
      </w:pPr>
      <w:r w:rsidRPr="002C73C1">
        <w:rPr>
          <w:rFonts w:asciiTheme="majorEastAsia" w:eastAsiaTheme="majorEastAsia" w:hAnsiTheme="majorEastAsia"/>
          <w:sz w:val="24"/>
        </w:rPr>
        <w:t>在参与本次项目磋商中，我单位承诺：</w:t>
      </w:r>
    </w:p>
    <w:p w:rsidR="00164A7A" w:rsidRPr="002C73C1" w:rsidRDefault="00EF2211">
      <w:pPr>
        <w:numPr>
          <w:ilvl w:val="0"/>
          <w:numId w:val="14"/>
        </w:numPr>
        <w:spacing w:line="360" w:lineRule="auto"/>
        <w:ind w:left="1134"/>
        <w:rPr>
          <w:rFonts w:asciiTheme="majorEastAsia" w:eastAsiaTheme="majorEastAsia" w:hAnsiTheme="majorEastAsia"/>
          <w:sz w:val="24"/>
          <w:szCs w:val="22"/>
        </w:rPr>
      </w:pPr>
      <w:r w:rsidRPr="002C73C1">
        <w:rPr>
          <w:rFonts w:asciiTheme="majorEastAsia" w:eastAsiaTheme="majorEastAsia" w:hAnsiTheme="majorEastAsia"/>
          <w:sz w:val="24"/>
          <w:szCs w:val="22"/>
        </w:rPr>
        <w:t>具有良好的商业信誉和健全的财务会计制度；</w:t>
      </w:r>
    </w:p>
    <w:p w:rsidR="00164A7A" w:rsidRPr="002C73C1" w:rsidRDefault="00EF2211">
      <w:pPr>
        <w:numPr>
          <w:ilvl w:val="0"/>
          <w:numId w:val="14"/>
        </w:numPr>
        <w:spacing w:line="360" w:lineRule="auto"/>
        <w:ind w:left="1134"/>
        <w:rPr>
          <w:rFonts w:asciiTheme="majorEastAsia" w:eastAsiaTheme="majorEastAsia" w:hAnsiTheme="majorEastAsia"/>
          <w:sz w:val="24"/>
          <w:szCs w:val="22"/>
        </w:rPr>
      </w:pPr>
      <w:r w:rsidRPr="002C73C1">
        <w:rPr>
          <w:rFonts w:asciiTheme="majorEastAsia" w:eastAsiaTheme="majorEastAsia" w:hAnsiTheme="majorEastAsia"/>
          <w:sz w:val="24"/>
          <w:szCs w:val="22"/>
        </w:rPr>
        <w:t>具有履行合同所必需的设备和专业技术能力；</w:t>
      </w:r>
    </w:p>
    <w:p w:rsidR="00164A7A" w:rsidRPr="002C73C1" w:rsidRDefault="00EF2211">
      <w:pPr>
        <w:numPr>
          <w:ilvl w:val="0"/>
          <w:numId w:val="14"/>
        </w:numPr>
        <w:spacing w:line="360" w:lineRule="auto"/>
        <w:ind w:left="1134"/>
        <w:rPr>
          <w:rFonts w:asciiTheme="majorEastAsia" w:eastAsiaTheme="majorEastAsia" w:hAnsiTheme="majorEastAsia"/>
          <w:sz w:val="24"/>
          <w:szCs w:val="22"/>
        </w:rPr>
      </w:pPr>
      <w:r w:rsidRPr="002C73C1">
        <w:rPr>
          <w:rFonts w:asciiTheme="majorEastAsia" w:eastAsiaTheme="majorEastAsia" w:hAnsiTheme="majorEastAsia"/>
          <w:sz w:val="24"/>
          <w:szCs w:val="22"/>
        </w:rPr>
        <w:t>有依法缴纳税收和社会保障资金的良好记录；</w:t>
      </w:r>
    </w:p>
    <w:p w:rsidR="00164A7A" w:rsidRPr="002C73C1" w:rsidRDefault="00EF2211">
      <w:pPr>
        <w:numPr>
          <w:ilvl w:val="0"/>
          <w:numId w:val="14"/>
        </w:numPr>
        <w:spacing w:line="360" w:lineRule="auto"/>
        <w:ind w:left="1134"/>
        <w:rPr>
          <w:rFonts w:asciiTheme="majorEastAsia" w:eastAsiaTheme="majorEastAsia" w:hAnsiTheme="majorEastAsia"/>
          <w:sz w:val="24"/>
          <w:szCs w:val="22"/>
        </w:rPr>
      </w:pPr>
      <w:bookmarkStart w:id="815" w:name="_Hlk192255690"/>
      <w:r w:rsidRPr="002C73C1">
        <w:rPr>
          <w:rFonts w:asciiTheme="majorEastAsia" w:eastAsiaTheme="majorEastAsia" w:hAnsiTheme="maj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2C73C1">
        <w:rPr>
          <w:rFonts w:asciiTheme="majorEastAsia" w:eastAsiaTheme="majorEastAsia" w:hAnsiTheme="majorEastAsia" w:hint="eastAsia"/>
          <w:sz w:val="24"/>
          <w:szCs w:val="22"/>
        </w:rPr>
        <w:t>和本单位、法人代表及拟参与招标项目负责人无行贿犯罪记录</w:t>
      </w:r>
      <w:r w:rsidRPr="002C73C1">
        <w:rPr>
          <w:rFonts w:asciiTheme="majorEastAsia" w:eastAsiaTheme="majorEastAsia" w:hAnsiTheme="majorEastAsia"/>
          <w:sz w:val="24"/>
          <w:szCs w:val="22"/>
        </w:rPr>
        <w:t>；</w:t>
      </w:r>
    </w:p>
    <w:bookmarkEnd w:id="815"/>
    <w:p w:rsidR="00164A7A" w:rsidRPr="002C73C1" w:rsidRDefault="00EF2211">
      <w:pPr>
        <w:numPr>
          <w:ilvl w:val="0"/>
          <w:numId w:val="14"/>
        </w:numPr>
        <w:spacing w:line="360" w:lineRule="auto"/>
        <w:ind w:left="1134"/>
        <w:rPr>
          <w:rFonts w:asciiTheme="majorEastAsia" w:eastAsiaTheme="majorEastAsia" w:hAnsiTheme="majorEastAsia"/>
          <w:sz w:val="24"/>
          <w:szCs w:val="22"/>
        </w:rPr>
      </w:pPr>
      <w:r w:rsidRPr="002C73C1">
        <w:rPr>
          <w:rFonts w:asciiTheme="majorEastAsia" w:eastAsiaTheme="majorEastAsia" w:hAnsiTheme="majorEastAsia"/>
          <w:sz w:val="24"/>
          <w:szCs w:val="22"/>
        </w:rPr>
        <w:t>我单位不属于政府采购法律、行政法规规定的公益一类事业单位、或使用事业编制且由财政拨款保障的群团组织（仅适用于政府购买服务项目）；</w:t>
      </w:r>
    </w:p>
    <w:p w:rsidR="00164A7A" w:rsidRPr="002C73C1" w:rsidRDefault="00EF2211">
      <w:pPr>
        <w:numPr>
          <w:ilvl w:val="0"/>
          <w:numId w:val="14"/>
        </w:numPr>
        <w:spacing w:line="360" w:lineRule="auto"/>
        <w:ind w:left="1134"/>
        <w:rPr>
          <w:rFonts w:asciiTheme="majorEastAsia" w:eastAsiaTheme="majorEastAsia" w:hAnsiTheme="majorEastAsia"/>
          <w:sz w:val="24"/>
          <w:szCs w:val="22"/>
        </w:rPr>
      </w:pPr>
      <w:r w:rsidRPr="002C73C1">
        <w:rPr>
          <w:rFonts w:asciiTheme="majorEastAsia" w:eastAsiaTheme="majorEastAsia" w:hAnsiTheme="majorEastAsia"/>
          <w:sz w:val="24"/>
          <w:szCs w:val="22"/>
        </w:rPr>
        <w:t>我单位不存在为采购项目提供整体设计、规范编制或者项目管理、监理、检测等服务后，再参加该采购项目的其他采购活动的情形（单一来源采购项目除外）；</w:t>
      </w:r>
    </w:p>
    <w:p w:rsidR="00164A7A" w:rsidRPr="002C73C1" w:rsidRDefault="00EF2211">
      <w:pPr>
        <w:numPr>
          <w:ilvl w:val="0"/>
          <w:numId w:val="14"/>
        </w:numPr>
        <w:spacing w:line="360" w:lineRule="auto"/>
        <w:ind w:left="1134"/>
        <w:rPr>
          <w:rFonts w:asciiTheme="majorEastAsia" w:eastAsiaTheme="majorEastAsia" w:hAnsiTheme="majorEastAsia"/>
          <w:sz w:val="24"/>
          <w:szCs w:val="22"/>
        </w:rPr>
      </w:pPr>
      <w:r w:rsidRPr="002C73C1">
        <w:rPr>
          <w:rFonts w:asciiTheme="majorEastAsia" w:eastAsiaTheme="majorEastAsia" w:hAnsiTheme="maj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164A7A" w:rsidRPr="002C73C1">
        <w:trPr>
          <w:trHeight w:val="430"/>
          <w:jc w:val="center"/>
        </w:trPr>
        <w:tc>
          <w:tcPr>
            <w:tcW w:w="950" w:type="dxa"/>
            <w:vAlign w:val="center"/>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序号</w:t>
            </w:r>
          </w:p>
        </w:tc>
        <w:tc>
          <w:tcPr>
            <w:tcW w:w="4574" w:type="dxa"/>
            <w:vAlign w:val="center"/>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单位名称</w:t>
            </w:r>
          </w:p>
        </w:tc>
        <w:tc>
          <w:tcPr>
            <w:tcW w:w="2976" w:type="dxa"/>
            <w:vAlign w:val="center"/>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相互关系</w:t>
            </w:r>
          </w:p>
        </w:tc>
      </w:tr>
      <w:tr w:rsidR="00164A7A" w:rsidRPr="002C73C1">
        <w:trPr>
          <w:trHeight w:val="430"/>
          <w:jc w:val="center"/>
        </w:trPr>
        <w:tc>
          <w:tcPr>
            <w:tcW w:w="950" w:type="dxa"/>
            <w:vAlign w:val="center"/>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1</w:t>
            </w:r>
          </w:p>
        </w:tc>
        <w:tc>
          <w:tcPr>
            <w:tcW w:w="4574" w:type="dxa"/>
            <w:vAlign w:val="center"/>
          </w:tcPr>
          <w:p w:rsidR="00164A7A" w:rsidRPr="002C73C1" w:rsidRDefault="00164A7A">
            <w:pPr>
              <w:jc w:val="center"/>
              <w:rPr>
                <w:rFonts w:asciiTheme="majorEastAsia" w:eastAsiaTheme="majorEastAsia" w:hAnsiTheme="majorEastAsia"/>
                <w:sz w:val="24"/>
              </w:rPr>
            </w:pPr>
          </w:p>
        </w:tc>
        <w:tc>
          <w:tcPr>
            <w:tcW w:w="2976" w:type="dxa"/>
            <w:vAlign w:val="center"/>
          </w:tcPr>
          <w:p w:rsidR="00164A7A" w:rsidRPr="002C73C1" w:rsidRDefault="00164A7A">
            <w:pPr>
              <w:jc w:val="center"/>
              <w:rPr>
                <w:rFonts w:asciiTheme="majorEastAsia" w:eastAsiaTheme="majorEastAsia" w:hAnsiTheme="majorEastAsia"/>
                <w:sz w:val="24"/>
              </w:rPr>
            </w:pPr>
          </w:p>
        </w:tc>
      </w:tr>
      <w:tr w:rsidR="00164A7A" w:rsidRPr="002C73C1">
        <w:trPr>
          <w:trHeight w:val="430"/>
          <w:jc w:val="center"/>
        </w:trPr>
        <w:tc>
          <w:tcPr>
            <w:tcW w:w="950" w:type="dxa"/>
            <w:vAlign w:val="center"/>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2</w:t>
            </w:r>
          </w:p>
        </w:tc>
        <w:tc>
          <w:tcPr>
            <w:tcW w:w="4574" w:type="dxa"/>
            <w:vAlign w:val="center"/>
          </w:tcPr>
          <w:p w:rsidR="00164A7A" w:rsidRPr="002C73C1" w:rsidRDefault="00164A7A">
            <w:pPr>
              <w:jc w:val="center"/>
              <w:rPr>
                <w:rFonts w:asciiTheme="majorEastAsia" w:eastAsiaTheme="majorEastAsia" w:hAnsiTheme="majorEastAsia"/>
                <w:sz w:val="24"/>
              </w:rPr>
            </w:pPr>
          </w:p>
        </w:tc>
        <w:tc>
          <w:tcPr>
            <w:tcW w:w="2976" w:type="dxa"/>
            <w:vAlign w:val="center"/>
          </w:tcPr>
          <w:p w:rsidR="00164A7A" w:rsidRPr="002C73C1" w:rsidRDefault="00164A7A">
            <w:pPr>
              <w:jc w:val="center"/>
              <w:rPr>
                <w:rFonts w:asciiTheme="majorEastAsia" w:eastAsiaTheme="majorEastAsia" w:hAnsiTheme="majorEastAsia"/>
                <w:sz w:val="24"/>
              </w:rPr>
            </w:pPr>
          </w:p>
        </w:tc>
      </w:tr>
      <w:tr w:rsidR="00164A7A" w:rsidRPr="002C73C1">
        <w:trPr>
          <w:trHeight w:val="430"/>
          <w:jc w:val="center"/>
        </w:trPr>
        <w:tc>
          <w:tcPr>
            <w:tcW w:w="950" w:type="dxa"/>
            <w:vAlign w:val="center"/>
          </w:tcPr>
          <w:p w:rsidR="00164A7A" w:rsidRPr="002C73C1" w:rsidRDefault="00EF2211">
            <w:pPr>
              <w:jc w:val="center"/>
              <w:rPr>
                <w:rFonts w:asciiTheme="majorEastAsia" w:eastAsiaTheme="majorEastAsia" w:hAnsiTheme="majorEastAsia"/>
                <w:sz w:val="24"/>
              </w:rPr>
            </w:pPr>
            <w:r w:rsidRPr="002C73C1">
              <w:rPr>
                <w:rFonts w:asciiTheme="majorEastAsia" w:eastAsiaTheme="majorEastAsia" w:hAnsiTheme="majorEastAsia"/>
                <w:sz w:val="24"/>
              </w:rPr>
              <w:t>…</w:t>
            </w:r>
          </w:p>
        </w:tc>
        <w:tc>
          <w:tcPr>
            <w:tcW w:w="4574" w:type="dxa"/>
            <w:vAlign w:val="center"/>
          </w:tcPr>
          <w:p w:rsidR="00164A7A" w:rsidRPr="002C73C1" w:rsidRDefault="00164A7A">
            <w:pPr>
              <w:jc w:val="center"/>
              <w:rPr>
                <w:rFonts w:asciiTheme="majorEastAsia" w:eastAsiaTheme="majorEastAsia" w:hAnsiTheme="majorEastAsia"/>
                <w:sz w:val="24"/>
              </w:rPr>
            </w:pPr>
          </w:p>
        </w:tc>
        <w:tc>
          <w:tcPr>
            <w:tcW w:w="2976" w:type="dxa"/>
            <w:vAlign w:val="center"/>
          </w:tcPr>
          <w:p w:rsidR="00164A7A" w:rsidRPr="002C73C1" w:rsidRDefault="00164A7A">
            <w:pPr>
              <w:jc w:val="center"/>
              <w:rPr>
                <w:rFonts w:asciiTheme="majorEastAsia" w:eastAsiaTheme="majorEastAsia" w:hAnsiTheme="majorEastAsia"/>
                <w:sz w:val="24"/>
              </w:rPr>
            </w:pPr>
          </w:p>
        </w:tc>
      </w:tr>
    </w:tbl>
    <w:p w:rsidR="00164A7A" w:rsidRPr="002C73C1" w:rsidRDefault="00164A7A">
      <w:pPr>
        <w:rPr>
          <w:rFonts w:asciiTheme="majorEastAsia" w:eastAsiaTheme="majorEastAsia" w:hAnsiTheme="majorEastAsia"/>
        </w:rPr>
      </w:pPr>
    </w:p>
    <w:p w:rsidR="00164A7A" w:rsidRPr="002C73C1" w:rsidRDefault="00EF2211">
      <w:pPr>
        <w:ind w:firstLineChars="200" w:firstLine="480"/>
        <w:rPr>
          <w:rFonts w:asciiTheme="majorEastAsia" w:eastAsiaTheme="majorEastAsia" w:hAnsiTheme="majorEastAsia"/>
          <w:sz w:val="24"/>
          <w:szCs w:val="22"/>
        </w:rPr>
      </w:pPr>
      <w:r w:rsidRPr="002C73C1">
        <w:rPr>
          <w:rFonts w:asciiTheme="majorEastAsia" w:eastAsiaTheme="majorEastAsia" w:hAnsiTheme="majorEastAsia"/>
          <w:sz w:val="24"/>
        </w:rPr>
        <w:t>上述声明真实有效，否则我方负全部责任。</w:t>
      </w:r>
    </w:p>
    <w:p w:rsidR="00164A7A" w:rsidRPr="002C73C1" w:rsidRDefault="00EF2211">
      <w:pPr>
        <w:autoSpaceDE w:val="0"/>
        <w:autoSpaceDN w:val="0"/>
        <w:adjustRightInd w:val="0"/>
        <w:snapToGrid w:val="0"/>
        <w:spacing w:before="25" w:after="25" w:line="360" w:lineRule="auto"/>
        <w:ind w:right="360"/>
        <w:jc w:val="right"/>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供应商名称（加盖公章）</w:t>
      </w:r>
      <w:r w:rsidRPr="002C73C1">
        <w:rPr>
          <w:rFonts w:asciiTheme="majorEastAsia" w:eastAsiaTheme="majorEastAsia" w:hAnsiTheme="majorEastAsia"/>
          <w:color w:val="000000"/>
          <w:sz w:val="24"/>
          <w:lang w:val="zh-CN"/>
        </w:rPr>
        <w:t>：</w:t>
      </w:r>
      <w:r w:rsidRPr="002C73C1">
        <w:rPr>
          <w:rFonts w:asciiTheme="majorEastAsia" w:eastAsiaTheme="majorEastAsia" w:hAnsiTheme="majorEastAsia"/>
          <w:sz w:val="24"/>
        </w:rPr>
        <w:t>______</w:t>
      </w:r>
    </w:p>
    <w:p w:rsidR="00164A7A" w:rsidRPr="002C73C1" w:rsidRDefault="00EF2211">
      <w:pPr>
        <w:spacing w:line="360" w:lineRule="auto"/>
        <w:ind w:right="360" w:firstLine="480"/>
        <w:jc w:val="right"/>
        <w:rPr>
          <w:rFonts w:asciiTheme="majorEastAsia" w:eastAsiaTheme="majorEastAsia" w:hAnsiTheme="majorEastAsia"/>
          <w:sz w:val="24"/>
        </w:rPr>
      </w:pPr>
      <w:r w:rsidRPr="002C73C1">
        <w:rPr>
          <w:rFonts w:asciiTheme="majorEastAsia" w:eastAsiaTheme="majorEastAsia" w:hAnsiTheme="majorEastAsia"/>
          <w:color w:val="000000"/>
          <w:sz w:val="24"/>
          <w:szCs w:val="20"/>
        </w:rPr>
        <w:t xml:space="preserve">日期：____年____月____日   </w:t>
      </w:r>
    </w:p>
    <w:p w:rsidR="00164A7A" w:rsidRPr="002C73C1" w:rsidRDefault="00EF2211">
      <w:pPr>
        <w:spacing w:line="360" w:lineRule="auto"/>
        <w:rPr>
          <w:rFonts w:asciiTheme="majorEastAsia" w:eastAsiaTheme="majorEastAsia" w:hAnsiTheme="majorEastAsia"/>
          <w:sz w:val="24"/>
        </w:rPr>
      </w:pPr>
      <w:r w:rsidRPr="002C73C1">
        <w:rPr>
          <w:rFonts w:asciiTheme="majorEastAsia" w:eastAsiaTheme="majorEastAsia" w:hAnsiTheme="majorEastAsia"/>
          <w:sz w:val="24"/>
        </w:rPr>
        <w:t>说明：供应商承诺不实的，依据《政府采购法》第七十七条“提供虚假材料谋取中标、成交的”有关规定予以处理。</w:t>
      </w:r>
    </w:p>
    <w:bookmarkEnd w:id="813"/>
    <w:bookmarkEnd w:id="814"/>
    <w:p w:rsidR="00164A7A" w:rsidRPr="002C73C1" w:rsidRDefault="00164A7A">
      <w:pPr>
        <w:tabs>
          <w:tab w:val="left" w:pos="5580"/>
        </w:tabs>
        <w:spacing w:line="360" w:lineRule="auto"/>
        <w:rPr>
          <w:rFonts w:asciiTheme="majorEastAsia" w:eastAsiaTheme="majorEastAsia" w:hAnsiTheme="majorEastAsia"/>
          <w:sz w:val="24"/>
        </w:rPr>
        <w:sectPr w:rsidR="00164A7A" w:rsidRPr="002C73C1">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r w:rsidRPr="002C73C1">
        <w:rPr>
          <w:rFonts w:asciiTheme="majorEastAsia" w:eastAsiaTheme="majorEastAsia" w:hAnsiTheme="majorEastAsia"/>
          <w:b/>
          <w:sz w:val="24"/>
        </w:rPr>
        <w:lastRenderedPageBreak/>
        <w:t xml:space="preserve">2 </w:t>
      </w:r>
      <w:bookmarkStart w:id="816" w:name="OLE_LINK101"/>
      <w:r w:rsidRPr="002C73C1">
        <w:rPr>
          <w:rFonts w:asciiTheme="majorEastAsia" w:eastAsiaTheme="majorEastAsia" w:hAnsiTheme="majorEastAsia"/>
          <w:b/>
          <w:sz w:val="24"/>
        </w:rPr>
        <w:t>落实政府采购政策需满足的资格要求（如有）</w:t>
      </w:r>
      <w:bookmarkEnd w:id="816"/>
    </w:p>
    <w:p w:rsidR="00164A7A" w:rsidRPr="002C73C1" w:rsidRDefault="00EF2211">
      <w:pPr>
        <w:spacing w:line="360" w:lineRule="auto"/>
        <w:outlineLvl w:val="2"/>
        <w:rPr>
          <w:rFonts w:asciiTheme="majorEastAsia" w:eastAsiaTheme="majorEastAsia" w:hAnsiTheme="majorEastAsia"/>
          <w:b/>
          <w:color w:val="000000"/>
          <w:sz w:val="24"/>
          <w:szCs w:val="20"/>
        </w:rPr>
      </w:pPr>
      <w:r w:rsidRPr="002C73C1">
        <w:rPr>
          <w:rFonts w:asciiTheme="majorEastAsia" w:eastAsiaTheme="majorEastAsia" w:hAnsiTheme="majorEastAsia"/>
          <w:b/>
          <w:color w:val="000000"/>
          <w:sz w:val="24"/>
          <w:szCs w:val="20"/>
        </w:rPr>
        <w:t>2-1 中小企业证明文件</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说明：</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（1）如本项目（包）</w:t>
      </w:r>
      <w:proofErr w:type="gramStart"/>
      <w:r w:rsidRPr="002C73C1">
        <w:rPr>
          <w:rFonts w:asciiTheme="majorEastAsia" w:eastAsiaTheme="majorEastAsia" w:hAnsiTheme="majorEastAsia"/>
          <w:sz w:val="24"/>
        </w:rPr>
        <w:t>不</w:t>
      </w:r>
      <w:proofErr w:type="gramEnd"/>
      <w:r w:rsidRPr="002C73C1">
        <w:rPr>
          <w:rFonts w:asciiTheme="majorEastAsia" w:eastAsiaTheme="majorEastAsia" w:hAnsiTheme="majorEastAsia"/>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2C73C1">
        <w:rPr>
          <w:rFonts w:asciiTheme="majorEastAsia" w:eastAsiaTheme="majorEastAsia" w:hAnsiTheme="majorEastAsia"/>
          <w:sz w:val="24"/>
        </w:rPr>
        <w:t>式参加</w:t>
      </w:r>
      <w:proofErr w:type="gramEnd"/>
      <w:r w:rsidRPr="002C73C1">
        <w:rPr>
          <w:rFonts w:asciiTheme="majorEastAsia" w:eastAsiaTheme="majorEastAsia" w:hAnsiTheme="majorEastAsia"/>
          <w:sz w:val="24"/>
        </w:rPr>
        <w:t>采购活动，响应文件中须提供《中小企业声明函》或《残疾人福利性单位声明函》或由省级以上监狱管理局、戒毒管理局（含新疆生产建设兵团）出具的属于监狱企业的证明文件。</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（2）对于多标的采购项目，供应商应充分、准确地了解所提供货物的制造企业、提供服务的承接企业信息。对相关情况了解不清楚的，不建议填报本声明函。</w:t>
      </w:r>
    </w:p>
    <w:p w:rsidR="00164A7A" w:rsidRPr="002C73C1" w:rsidRDefault="00164A7A">
      <w:pPr>
        <w:tabs>
          <w:tab w:val="left" w:pos="5580"/>
        </w:tabs>
        <w:spacing w:line="360" w:lineRule="auto"/>
        <w:rPr>
          <w:rFonts w:asciiTheme="majorEastAsia" w:eastAsiaTheme="majorEastAsia" w:hAnsiTheme="majorEastAsia"/>
          <w:sz w:val="24"/>
        </w:rPr>
      </w:pP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rsidR="00164A7A" w:rsidRPr="002C73C1" w:rsidRDefault="00EF2211">
      <w:pPr>
        <w:widowControl/>
        <w:jc w:val="left"/>
        <w:rPr>
          <w:rFonts w:asciiTheme="majorEastAsia" w:eastAsiaTheme="majorEastAsia" w:hAnsiTheme="majorEastAsia"/>
          <w:b/>
          <w:bCs/>
          <w:color w:val="000000"/>
          <w:sz w:val="36"/>
          <w:szCs w:val="36"/>
        </w:rPr>
      </w:pPr>
      <w:r w:rsidRPr="002C73C1">
        <w:rPr>
          <w:rFonts w:asciiTheme="majorEastAsia" w:eastAsiaTheme="majorEastAsia" w:hAnsiTheme="majorEastAsia"/>
          <w:b/>
          <w:bCs/>
          <w:color w:val="000000"/>
          <w:sz w:val="36"/>
          <w:szCs w:val="36"/>
        </w:rPr>
        <w:br w:type="page"/>
      </w:r>
    </w:p>
    <w:p w:rsidR="00164A7A" w:rsidRPr="002C73C1" w:rsidRDefault="00EF2211">
      <w:pPr>
        <w:pStyle w:val="4"/>
        <w:rPr>
          <w:rFonts w:asciiTheme="majorEastAsia" w:eastAsiaTheme="majorEastAsia" w:hAnsiTheme="majorEastAsia"/>
          <w:sz w:val="24"/>
          <w:szCs w:val="24"/>
        </w:rPr>
      </w:pPr>
      <w:r w:rsidRPr="00C543B8">
        <w:rPr>
          <w:rFonts w:asciiTheme="majorEastAsia" w:eastAsiaTheme="majorEastAsia" w:hAnsiTheme="majorEastAsia"/>
          <w:sz w:val="24"/>
          <w:szCs w:val="24"/>
        </w:rPr>
        <w:lastRenderedPageBreak/>
        <w:t>2-1-1 中小企业声明函及残疾人福利性单位声明函格式</w:t>
      </w:r>
    </w:p>
    <w:p w:rsidR="00164A7A" w:rsidRPr="002C73C1" w:rsidRDefault="00EF2211">
      <w:pPr>
        <w:spacing w:beforeLines="100" w:before="240" w:afterLines="100" w:after="240" w:line="360" w:lineRule="auto"/>
        <w:jc w:val="center"/>
        <w:rPr>
          <w:rFonts w:eastAsiaTheme="minorEastAsia"/>
          <w:b/>
          <w:bCs/>
          <w:color w:val="000000"/>
          <w:sz w:val="36"/>
          <w:szCs w:val="36"/>
        </w:rPr>
      </w:pPr>
      <w:r w:rsidRPr="002C73C1">
        <w:rPr>
          <w:rFonts w:eastAsiaTheme="minorEastAsia" w:hint="eastAsia"/>
          <w:b/>
          <w:bCs/>
          <w:color w:val="000000"/>
          <w:sz w:val="36"/>
          <w:szCs w:val="36"/>
        </w:rPr>
        <w:t>中小企业声明函（服务）格式</w:t>
      </w:r>
    </w:p>
    <w:p w:rsidR="00164A7A" w:rsidRPr="002C73C1" w:rsidRDefault="00EF2211">
      <w:pPr>
        <w:spacing w:line="360" w:lineRule="auto"/>
        <w:ind w:firstLine="504"/>
        <w:rPr>
          <w:rFonts w:eastAsiaTheme="minorEastAsia"/>
          <w:spacing w:val="6"/>
          <w:sz w:val="24"/>
        </w:rPr>
      </w:pPr>
      <w:r w:rsidRPr="002C73C1">
        <w:rPr>
          <w:rFonts w:eastAsiaTheme="minorEastAsia" w:hint="eastAsia"/>
          <w:spacing w:val="6"/>
          <w:sz w:val="24"/>
        </w:rPr>
        <w:t>本公司（联合体）郑重声明，根据《政府采购促进中小企业发展管理办法》（财库﹝</w:t>
      </w:r>
      <w:r w:rsidRPr="002C73C1">
        <w:rPr>
          <w:rFonts w:eastAsiaTheme="minorEastAsia"/>
          <w:spacing w:val="6"/>
          <w:sz w:val="24"/>
        </w:rPr>
        <w:t>2020</w:t>
      </w:r>
      <w:r w:rsidRPr="002C73C1">
        <w:rPr>
          <w:rFonts w:eastAsiaTheme="minorEastAsia" w:hint="eastAsia"/>
          <w:spacing w:val="6"/>
          <w:sz w:val="24"/>
        </w:rPr>
        <w:t>﹞</w:t>
      </w:r>
      <w:r w:rsidRPr="002C73C1">
        <w:rPr>
          <w:rFonts w:eastAsiaTheme="minorEastAsia"/>
          <w:spacing w:val="6"/>
          <w:sz w:val="24"/>
        </w:rPr>
        <w:t xml:space="preserve">46 </w:t>
      </w:r>
      <w:r w:rsidRPr="002C73C1">
        <w:rPr>
          <w:rFonts w:eastAsiaTheme="minorEastAsia" w:hint="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64A7A" w:rsidRPr="002C73C1" w:rsidRDefault="00EF2211">
      <w:pPr>
        <w:spacing w:line="360" w:lineRule="auto"/>
        <w:ind w:firstLine="504"/>
        <w:rPr>
          <w:rFonts w:eastAsiaTheme="minorEastAsia"/>
          <w:spacing w:val="6"/>
          <w:sz w:val="24"/>
        </w:rPr>
      </w:pPr>
      <w:r w:rsidRPr="002C73C1">
        <w:rPr>
          <w:rFonts w:eastAsiaTheme="minorEastAsia"/>
          <w:spacing w:val="6"/>
          <w:sz w:val="24"/>
        </w:rPr>
        <w:t>1.</w:t>
      </w:r>
      <w:r w:rsidRPr="002C73C1">
        <w:rPr>
          <w:rFonts w:eastAsiaTheme="minorEastAsia"/>
          <w:spacing w:val="6"/>
          <w:sz w:val="24"/>
          <w:u w:val="single"/>
        </w:rPr>
        <w:t xml:space="preserve"> </w:t>
      </w:r>
      <w:r w:rsidRPr="002C73C1">
        <w:rPr>
          <w:rFonts w:eastAsiaTheme="minorEastAsia" w:hint="eastAsia"/>
          <w:spacing w:val="6"/>
          <w:sz w:val="24"/>
          <w:u w:val="single"/>
        </w:rPr>
        <w:t>（标的名称）</w:t>
      </w:r>
      <w:r w:rsidRPr="002C73C1">
        <w:rPr>
          <w:rFonts w:eastAsiaTheme="minorEastAsia"/>
          <w:spacing w:val="6"/>
          <w:sz w:val="24"/>
          <w:u w:val="single"/>
        </w:rPr>
        <w:t xml:space="preserve"> </w:t>
      </w:r>
      <w:r w:rsidRPr="002C73C1">
        <w:rPr>
          <w:rFonts w:eastAsiaTheme="minorEastAsia" w:hint="eastAsia"/>
          <w:spacing w:val="6"/>
          <w:sz w:val="24"/>
        </w:rPr>
        <w:t>，属于</w:t>
      </w:r>
      <w:r w:rsidRPr="002C73C1">
        <w:rPr>
          <w:rFonts w:eastAsiaTheme="minorEastAsia" w:hint="eastAsia"/>
          <w:spacing w:val="6"/>
          <w:sz w:val="24"/>
          <w:u w:val="single"/>
        </w:rPr>
        <w:t>（采购文件中明确的所属行业）</w:t>
      </w:r>
      <w:r w:rsidRPr="002C73C1">
        <w:rPr>
          <w:rFonts w:eastAsiaTheme="minorEastAsia" w:hint="eastAsia"/>
          <w:spacing w:val="6"/>
          <w:sz w:val="24"/>
        </w:rPr>
        <w:t>行业；承建（承接）企业为</w:t>
      </w:r>
      <w:r w:rsidRPr="002C73C1">
        <w:rPr>
          <w:rFonts w:eastAsiaTheme="minorEastAsia" w:hint="eastAsia"/>
          <w:spacing w:val="6"/>
          <w:sz w:val="24"/>
          <w:u w:val="single"/>
        </w:rPr>
        <w:t>（企业名称）</w:t>
      </w:r>
      <w:r w:rsidRPr="002C73C1">
        <w:rPr>
          <w:rFonts w:eastAsiaTheme="minorEastAsia" w:hint="eastAsia"/>
          <w:spacing w:val="6"/>
          <w:sz w:val="24"/>
        </w:rPr>
        <w:t>，从业人员</w:t>
      </w:r>
      <w:r w:rsidRPr="002C73C1">
        <w:rPr>
          <w:rFonts w:eastAsiaTheme="minorEastAsia"/>
          <w:sz w:val="24"/>
        </w:rPr>
        <w:t>______</w:t>
      </w:r>
      <w:r w:rsidRPr="002C73C1">
        <w:rPr>
          <w:rFonts w:eastAsiaTheme="minorEastAsia" w:hint="eastAsia"/>
          <w:spacing w:val="6"/>
          <w:sz w:val="24"/>
        </w:rPr>
        <w:t>人，营业收入为</w:t>
      </w:r>
      <w:r w:rsidRPr="002C73C1">
        <w:rPr>
          <w:rFonts w:eastAsiaTheme="minorEastAsia"/>
          <w:sz w:val="24"/>
        </w:rPr>
        <w:t>______</w:t>
      </w:r>
      <w:r w:rsidRPr="002C73C1">
        <w:rPr>
          <w:rFonts w:eastAsiaTheme="minorEastAsia" w:hint="eastAsia"/>
          <w:spacing w:val="6"/>
          <w:sz w:val="24"/>
        </w:rPr>
        <w:t>万元，资产总额为</w:t>
      </w:r>
      <w:r w:rsidRPr="002C73C1">
        <w:rPr>
          <w:rFonts w:eastAsiaTheme="minorEastAsia"/>
          <w:sz w:val="24"/>
        </w:rPr>
        <w:t>______</w:t>
      </w:r>
      <w:r w:rsidRPr="002C73C1">
        <w:rPr>
          <w:rFonts w:eastAsiaTheme="minorEastAsia" w:hint="eastAsia"/>
          <w:spacing w:val="6"/>
          <w:sz w:val="24"/>
        </w:rPr>
        <w:t>万元</w:t>
      </w:r>
      <w:r w:rsidRPr="002C73C1">
        <w:rPr>
          <w:rFonts w:eastAsiaTheme="minorEastAsia"/>
          <w:spacing w:val="6"/>
          <w:sz w:val="24"/>
          <w:vertAlign w:val="superscript"/>
        </w:rPr>
        <w:t>1</w:t>
      </w:r>
      <w:r w:rsidRPr="002C73C1">
        <w:rPr>
          <w:rFonts w:eastAsiaTheme="minorEastAsia" w:hint="eastAsia"/>
          <w:spacing w:val="6"/>
          <w:sz w:val="24"/>
        </w:rPr>
        <w:t>，属于（中型企业、小型企业、微型企业）；</w:t>
      </w:r>
    </w:p>
    <w:p w:rsidR="00164A7A" w:rsidRPr="002C73C1" w:rsidRDefault="00EF2211">
      <w:pPr>
        <w:spacing w:line="360" w:lineRule="auto"/>
        <w:ind w:firstLine="504"/>
        <w:rPr>
          <w:rFonts w:eastAsiaTheme="minorEastAsia"/>
          <w:spacing w:val="6"/>
          <w:sz w:val="24"/>
        </w:rPr>
      </w:pPr>
      <w:r w:rsidRPr="002C73C1">
        <w:rPr>
          <w:rFonts w:eastAsiaTheme="minorEastAsia"/>
          <w:spacing w:val="6"/>
          <w:sz w:val="24"/>
        </w:rPr>
        <w:t xml:space="preserve">2. </w:t>
      </w:r>
      <w:r w:rsidRPr="002C73C1">
        <w:rPr>
          <w:rFonts w:eastAsiaTheme="minorEastAsia" w:hint="eastAsia"/>
          <w:spacing w:val="6"/>
          <w:sz w:val="24"/>
          <w:u w:val="single"/>
        </w:rPr>
        <w:t>（标的名称）</w:t>
      </w:r>
      <w:r w:rsidRPr="002C73C1">
        <w:rPr>
          <w:rFonts w:eastAsiaTheme="minorEastAsia"/>
          <w:spacing w:val="6"/>
          <w:sz w:val="24"/>
          <w:u w:val="single"/>
        </w:rPr>
        <w:t xml:space="preserve"> </w:t>
      </w:r>
      <w:r w:rsidRPr="002C73C1">
        <w:rPr>
          <w:rFonts w:eastAsiaTheme="minorEastAsia" w:hint="eastAsia"/>
          <w:spacing w:val="6"/>
          <w:sz w:val="24"/>
        </w:rPr>
        <w:t>，属于</w:t>
      </w:r>
      <w:r w:rsidRPr="002C73C1">
        <w:rPr>
          <w:rFonts w:eastAsiaTheme="minorEastAsia" w:hint="eastAsia"/>
          <w:spacing w:val="6"/>
          <w:sz w:val="24"/>
          <w:u w:val="single"/>
        </w:rPr>
        <w:t>（采购文件中明确的所属行业）</w:t>
      </w:r>
      <w:r w:rsidRPr="002C73C1">
        <w:rPr>
          <w:rFonts w:eastAsiaTheme="minorEastAsia" w:hint="eastAsia"/>
          <w:spacing w:val="6"/>
          <w:sz w:val="24"/>
        </w:rPr>
        <w:t>行业；承建（承接）企业为</w:t>
      </w:r>
      <w:r w:rsidRPr="002C73C1">
        <w:rPr>
          <w:rFonts w:eastAsiaTheme="minorEastAsia" w:hint="eastAsia"/>
          <w:spacing w:val="6"/>
          <w:sz w:val="24"/>
          <w:u w:val="single"/>
        </w:rPr>
        <w:t>（企业名称）</w:t>
      </w:r>
      <w:r w:rsidRPr="002C73C1">
        <w:rPr>
          <w:rFonts w:eastAsiaTheme="minorEastAsia" w:hint="eastAsia"/>
          <w:spacing w:val="6"/>
          <w:sz w:val="24"/>
        </w:rPr>
        <w:t>，从业人员</w:t>
      </w:r>
      <w:r w:rsidRPr="002C73C1">
        <w:rPr>
          <w:rFonts w:eastAsiaTheme="minorEastAsia"/>
          <w:sz w:val="24"/>
        </w:rPr>
        <w:t>______</w:t>
      </w:r>
      <w:r w:rsidRPr="002C73C1">
        <w:rPr>
          <w:rFonts w:eastAsiaTheme="minorEastAsia" w:hint="eastAsia"/>
          <w:spacing w:val="6"/>
          <w:sz w:val="24"/>
        </w:rPr>
        <w:t>人，营业收入为</w:t>
      </w:r>
      <w:r w:rsidRPr="002C73C1">
        <w:rPr>
          <w:rFonts w:eastAsiaTheme="minorEastAsia"/>
          <w:sz w:val="24"/>
        </w:rPr>
        <w:t>______</w:t>
      </w:r>
      <w:r w:rsidRPr="002C73C1">
        <w:rPr>
          <w:rFonts w:eastAsiaTheme="minorEastAsia" w:hint="eastAsia"/>
          <w:spacing w:val="6"/>
          <w:sz w:val="24"/>
        </w:rPr>
        <w:t>万元，资产总额为</w:t>
      </w:r>
      <w:r w:rsidRPr="002C73C1">
        <w:rPr>
          <w:rFonts w:eastAsiaTheme="minorEastAsia"/>
          <w:sz w:val="24"/>
        </w:rPr>
        <w:t>______</w:t>
      </w:r>
      <w:r w:rsidRPr="002C73C1">
        <w:rPr>
          <w:rFonts w:eastAsiaTheme="minorEastAsia" w:hint="eastAsia"/>
          <w:spacing w:val="6"/>
          <w:sz w:val="24"/>
        </w:rPr>
        <w:t>万元，属于</w:t>
      </w:r>
      <w:r w:rsidRPr="002C73C1">
        <w:rPr>
          <w:rFonts w:eastAsiaTheme="minorEastAsia" w:hint="eastAsia"/>
          <w:spacing w:val="6"/>
          <w:sz w:val="24"/>
          <w:u w:val="single"/>
        </w:rPr>
        <w:t>（中型企业、小型企业、微型企业）</w:t>
      </w:r>
      <w:r w:rsidRPr="002C73C1">
        <w:rPr>
          <w:rFonts w:eastAsiaTheme="minorEastAsia" w:hint="eastAsia"/>
          <w:spacing w:val="6"/>
          <w:sz w:val="24"/>
        </w:rPr>
        <w:t>；</w:t>
      </w:r>
    </w:p>
    <w:p w:rsidR="00164A7A" w:rsidRPr="002C73C1" w:rsidRDefault="00164A7A">
      <w:pPr>
        <w:spacing w:line="360" w:lineRule="auto"/>
        <w:ind w:firstLine="504"/>
        <w:rPr>
          <w:rFonts w:eastAsiaTheme="minorEastAsia"/>
          <w:spacing w:val="6"/>
          <w:sz w:val="24"/>
        </w:rPr>
      </w:pPr>
    </w:p>
    <w:p w:rsidR="00164A7A" w:rsidRPr="002C73C1" w:rsidRDefault="00EF2211">
      <w:pPr>
        <w:spacing w:line="360" w:lineRule="auto"/>
        <w:ind w:firstLine="504"/>
        <w:rPr>
          <w:rFonts w:eastAsiaTheme="minorEastAsia"/>
          <w:spacing w:val="6"/>
          <w:sz w:val="24"/>
        </w:rPr>
      </w:pPr>
      <w:r w:rsidRPr="002C73C1">
        <w:rPr>
          <w:rFonts w:eastAsiaTheme="minorEastAsia"/>
          <w:spacing w:val="6"/>
          <w:sz w:val="24"/>
        </w:rPr>
        <w:t>……</w:t>
      </w:r>
    </w:p>
    <w:p w:rsidR="00164A7A" w:rsidRPr="002C73C1" w:rsidRDefault="00EF2211">
      <w:pPr>
        <w:spacing w:line="360" w:lineRule="auto"/>
        <w:ind w:firstLine="504"/>
        <w:rPr>
          <w:rFonts w:eastAsiaTheme="minorEastAsia"/>
          <w:spacing w:val="6"/>
          <w:sz w:val="24"/>
        </w:rPr>
      </w:pPr>
      <w:r w:rsidRPr="002C73C1">
        <w:rPr>
          <w:rFonts w:eastAsiaTheme="minorEastAsia" w:hint="eastAsia"/>
          <w:spacing w:val="6"/>
          <w:sz w:val="24"/>
        </w:rPr>
        <w:t>以上企业，不属于大企业的分支机构，不存在控股股东为大企业的情形，也不存在与大企业的负责人为同一人的情形。</w:t>
      </w:r>
    </w:p>
    <w:p w:rsidR="00164A7A" w:rsidRPr="002C73C1" w:rsidRDefault="00EF2211">
      <w:pPr>
        <w:spacing w:line="360" w:lineRule="auto"/>
        <w:ind w:firstLine="504"/>
        <w:rPr>
          <w:rFonts w:eastAsiaTheme="minorEastAsia"/>
          <w:spacing w:val="6"/>
          <w:sz w:val="24"/>
        </w:rPr>
      </w:pPr>
      <w:r w:rsidRPr="002C73C1">
        <w:rPr>
          <w:rFonts w:eastAsiaTheme="minorEastAsia" w:hint="eastAsia"/>
          <w:spacing w:val="6"/>
          <w:sz w:val="24"/>
        </w:rPr>
        <w:t>本企业对上述声明内容的真实性负责。如有虚假，将依法承担相应责任。</w:t>
      </w:r>
    </w:p>
    <w:p w:rsidR="00164A7A" w:rsidRPr="002C73C1" w:rsidRDefault="00164A7A">
      <w:pPr>
        <w:spacing w:line="360" w:lineRule="auto"/>
        <w:ind w:right="360" w:firstLine="480"/>
        <w:jc w:val="right"/>
        <w:rPr>
          <w:rFonts w:eastAsiaTheme="minorEastAsia"/>
          <w:color w:val="000000"/>
          <w:sz w:val="24"/>
        </w:rPr>
      </w:pPr>
    </w:p>
    <w:p w:rsidR="00164A7A" w:rsidRPr="002C73C1" w:rsidRDefault="00EF2211">
      <w:pPr>
        <w:spacing w:line="360" w:lineRule="auto"/>
        <w:ind w:right="360" w:firstLine="480"/>
        <w:jc w:val="right"/>
        <w:rPr>
          <w:rFonts w:eastAsiaTheme="minorEastAsia"/>
          <w:color w:val="000000"/>
          <w:sz w:val="24"/>
        </w:rPr>
      </w:pPr>
      <w:r w:rsidRPr="002C73C1">
        <w:rPr>
          <w:rFonts w:eastAsiaTheme="minorEastAsia" w:hint="eastAsia"/>
          <w:color w:val="000000"/>
          <w:sz w:val="24"/>
        </w:rPr>
        <w:t>企业名称（盖章）：</w:t>
      </w:r>
      <w:r w:rsidRPr="002C73C1">
        <w:rPr>
          <w:rFonts w:eastAsiaTheme="minorEastAsia"/>
          <w:sz w:val="24"/>
        </w:rPr>
        <w:t>______</w:t>
      </w:r>
    </w:p>
    <w:p w:rsidR="00164A7A" w:rsidRPr="002C73C1" w:rsidRDefault="00EF2211">
      <w:pPr>
        <w:spacing w:line="360" w:lineRule="auto"/>
        <w:ind w:right="360" w:firstLine="480"/>
        <w:jc w:val="right"/>
        <w:rPr>
          <w:rFonts w:eastAsiaTheme="minorEastAsia"/>
          <w:color w:val="000000"/>
          <w:sz w:val="24"/>
        </w:rPr>
      </w:pPr>
      <w:r w:rsidRPr="002C73C1">
        <w:rPr>
          <w:rFonts w:eastAsiaTheme="minorEastAsia" w:hint="eastAsia"/>
          <w:color w:val="000000"/>
          <w:sz w:val="24"/>
        </w:rPr>
        <w:t>日</w:t>
      </w:r>
      <w:r w:rsidRPr="002C73C1">
        <w:rPr>
          <w:rFonts w:eastAsiaTheme="minorEastAsia"/>
          <w:color w:val="000000"/>
          <w:sz w:val="24"/>
        </w:rPr>
        <w:t xml:space="preserve"> </w:t>
      </w:r>
      <w:r w:rsidRPr="002C73C1">
        <w:rPr>
          <w:rFonts w:eastAsiaTheme="minorEastAsia" w:hint="eastAsia"/>
          <w:color w:val="000000"/>
          <w:sz w:val="24"/>
        </w:rPr>
        <w:t>期：</w:t>
      </w:r>
      <w:r w:rsidRPr="002C73C1">
        <w:rPr>
          <w:rFonts w:eastAsiaTheme="minorEastAsia"/>
          <w:sz w:val="24"/>
        </w:rPr>
        <w:t>______</w:t>
      </w:r>
    </w:p>
    <w:p w:rsidR="00164A7A" w:rsidRPr="002C73C1" w:rsidRDefault="00164A7A">
      <w:pPr>
        <w:adjustRightInd w:val="0"/>
        <w:snapToGrid w:val="0"/>
        <w:jc w:val="left"/>
        <w:rPr>
          <w:rFonts w:eastAsiaTheme="minorEastAsia"/>
          <w:color w:val="000000"/>
          <w:sz w:val="24"/>
          <w:szCs w:val="21"/>
        </w:rPr>
      </w:pPr>
    </w:p>
    <w:p w:rsidR="00164A7A" w:rsidRPr="002C73C1" w:rsidRDefault="00164A7A">
      <w:pPr>
        <w:adjustRightInd w:val="0"/>
        <w:snapToGrid w:val="0"/>
        <w:jc w:val="left"/>
        <w:rPr>
          <w:rFonts w:eastAsiaTheme="minor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164A7A" w:rsidRPr="002C73C1">
        <w:tc>
          <w:tcPr>
            <w:tcW w:w="8946" w:type="dxa"/>
          </w:tcPr>
          <w:p w:rsidR="00164A7A" w:rsidRPr="002C73C1" w:rsidRDefault="00EF2211">
            <w:pPr>
              <w:adjustRightInd w:val="0"/>
              <w:snapToGrid w:val="0"/>
              <w:jc w:val="left"/>
              <w:rPr>
                <w:rFonts w:eastAsiaTheme="minorEastAsia"/>
                <w:color w:val="000000"/>
                <w:szCs w:val="21"/>
              </w:rPr>
            </w:pPr>
            <w:r w:rsidRPr="002C73C1">
              <w:rPr>
                <w:rFonts w:eastAsiaTheme="minorEastAsia"/>
                <w:color w:val="000000"/>
                <w:szCs w:val="21"/>
                <w:vertAlign w:val="superscript"/>
              </w:rPr>
              <w:t>1</w:t>
            </w:r>
            <w:r w:rsidRPr="002C73C1">
              <w:rPr>
                <w:rFonts w:eastAsiaTheme="minorEastAsia" w:hint="eastAsia"/>
                <w:color w:val="000000"/>
                <w:szCs w:val="21"/>
              </w:rPr>
              <w:t>从业人员、营业收入、资产总额填报上一年度数据，无上</w:t>
            </w:r>
            <w:proofErr w:type="gramStart"/>
            <w:r w:rsidRPr="002C73C1">
              <w:rPr>
                <w:rFonts w:eastAsiaTheme="minorEastAsia" w:hint="eastAsia"/>
                <w:color w:val="000000"/>
                <w:szCs w:val="21"/>
              </w:rPr>
              <w:t>一</w:t>
            </w:r>
            <w:proofErr w:type="gramEnd"/>
            <w:r w:rsidRPr="002C73C1">
              <w:rPr>
                <w:rFonts w:eastAsiaTheme="minorEastAsia" w:hint="eastAsia"/>
                <w:color w:val="000000"/>
                <w:szCs w:val="21"/>
              </w:rPr>
              <w:t>年度数据的新成立企业可不填报。</w:t>
            </w:r>
          </w:p>
        </w:tc>
      </w:tr>
    </w:tbl>
    <w:p w:rsidR="00164A7A" w:rsidRPr="002C73C1" w:rsidRDefault="00EF2211">
      <w:pPr>
        <w:spacing w:line="360" w:lineRule="auto"/>
        <w:ind w:right="360" w:firstLine="480"/>
        <w:jc w:val="right"/>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br w:type="page"/>
      </w:r>
    </w:p>
    <w:p w:rsidR="00164A7A" w:rsidRPr="002C73C1" w:rsidRDefault="00EF2211">
      <w:pPr>
        <w:spacing w:beforeLines="100" w:before="240" w:afterLines="100" w:after="240" w:line="360" w:lineRule="auto"/>
        <w:jc w:val="center"/>
        <w:rPr>
          <w:rFonts w:asciiTheme="majorEastAsia" w:eastAsiaTheme="majorEastAsia" w:hAnsiTheme="majorEastAsia"/>
          <w:b/>
          <w:color w:val="000000"/>
          <w:sz w:val="36"/>
          <w:szCs w:val="36"/>
        </w:rPr>
      </w:pPr>
      <w:r w:rsidRPr="002C73C1">
        <w:rPr>
          <w:rFonts w:asciiTheme="majorEastAsia" w:eastAsiaTheme="majorEastAsia" w:hAnsiTheme="majorEastAsia"/>
          <w:b/>
          <w:bCs/>
          <w:color w:val="000000"/>
          <w:sz w:val="36"/>
          <w:szCs w:val="36"/>
        </w:rPr>
        <w:lastRenderedPageBreak/>
        <w:t>残疾人福利性单位声明函格式</w:t>
      </w:r>
      <w:r w:rsidRPr="002C73C1">
        <w:rPr>
          <w:rFonts w:asciiTheme="majorEastAsia" w:eastAsiaTheme="majorEastAsia" w:hAnsiTheme="majorEastAsia"/>
          <w:b/>
          <w:color w:val="000000"/>
          <w:sz w:val="36"/>
          <w:szCs w:val="36"/>
        </w:rPr>
        <w:t xml:space="preserve">       </w:t>
      </w:r>
    </w:p>
    <w:p w:rsidR="00164A7A" w:rsidRPr="002C73C1" w:rsidRDefault="00EF2211">
      <w:pPr>
        <w:spacing w:line="588" w:lineRule="exact"/>
        <w:ind w:firstLine="504"/>
        <w:rPr>
          <w:rFonts w:asciiTheme="majorEastAsia" w:eastAsiaTheme="majorEastAsia" w:hAnsiTheme="majorEastAsia"/>
          <w:spacing w:val="6"/>
          <w:sz w:val="24"/>
        </w:rPr>
      </w:pPr>
      <w:r w:rsidRPr="002C73C1">
        <w:rPr>
          <w:rFonts w:asciiTheme="majorEastAsia" w:eastAsiaTheme="majorEastAsia" w:hAnsiTheme="majorEastAsia"/>
          <w:spacing w:val="6"/>
          <w:sz w:val="24"/>
        </w:rPr>
        <w:t>本单位郑重声明，根据《财政部 民政部 中国残疾人联合会关于促进残疾人就业政府采购政策的通知》（财库</w:t>
      </w:r>
      <w:r w:rsidRPr="002C73C1">
        <w:rPr>
          <w:rFonts w:asciiTheme="majorEastAsia" w:eastAsiaTheme="majorEastAsia" w:hAnsiTheme="majorEastAsia"/>
          <w:sz w:val="24"/>
        </w:rPr>
        <w:t>〔2017〕 141</w:t>
      </w:r>
      <w:r w:rsidRPr="002C73C1">
        <w:rPr>
          <w:rFonts w:asciiTheme="majorEastAsia" w:eastAsiaTheme="majorEastAsia" w:hAnsiTheme="majorEastAsia"/>
          <w:spacing w:val="6"/>
          <w:sz w:val="24"/>
        </w:rPr>
        <w:t>号）的规定，本单位</w:t>
      </w:r>
      <w:r w:rsidRPr="002C73C1">
        <w:rPr>
          <w:rFonts w:asciiTheme="majorEastAsia" w:eastAsiaTheme="majorEastAsia" w:hAnsiTheme="majorEastAsia"/>
          <w:b/>
          <w:sz w:val="24"/>
        </w:rPr>
        <w:t>（请进行选择）</w:t>
      </w:r>
      <w:r w:rsidRPr="002C73C1">
        <w:rPr>
          <w:rFonts w:asciiTheme="majorEastAsia" w:eastAsiaTheme="majorEastAsia" w:hAnsiTheme="majorEastAsia"/>
          <w:spacing w:val="6"/>
          <w:sz w:val="24"/>
        </w:rPr>
        <w:t>：</w:t>
      </w:r>
    </w:p>
    <w:p w:rsidR="00164A7A" w:rsidRPr="002C73C1" w:rsidRDefault="00EF2211">
      <w:pPr>
        <w:spacing w:line="588" w:lineRule="exact"/>
        <w:ind w:firstLine="482"/>
        <w:rPr>
          <w:rFonts w:asciiTheme="majorEastAsia" w:eastAsiaTheme="majorEastAsia" w:hAnsiTheme="majorEastAsia"/>
          <w:b/>
          <w:spacing w:val="6"/>
          <w:sz w:val="24"/>
        </w:rPr>
      </w:pPr>
      <w:r w:rsidRPr="002C73C1">
        <w:rPr>
          <w:rFonts w:asciiTheme="majorEastAsia" w:eastAsiaTheme="majorEastAsia" w:hAnsiTheme="majorEastAsia"/>
          <w:b/>
          <w:sz w:val="24"/>
        </w:rPr>
        <w:t>□</w:t>
      </w:r>
      <w:r w:rsidRPr="002C73C1">
        <w:rPr>
          <w:rFonts w:asciiTheme="majorEastAsia" w:eastAsiaTheme="majorEastAsia" w:hAnsiTheme="majorEastAsia"/>
          <w:b/>
          <w:spacing w:val="6"/>
          <w:sz w:val="24"/>
        </w:rPr>
        <w:t>不属于符合条件的残疾人福利性单位。</w:t>
      </w:r>
    </w:p>
    <w:p w:rsidR="00164A7A" w:rsidRPr="002C73C1" w:rsidRDefault="00EF2211">
      <w:pPr>
        <w:spacing w:line="588" w:lineRule="exact"/>
        <w:ind w:firstLine="482"/>
        <w:rPr>
          <w:rFonts w:asciiTheme="majorEastAsia" w:eastAsiaTheme="majorEastAsia" w:hAnsiTheme="majorEastAsia"/>
          <w:spacing w:val="6"/>
          <w:sz w:val="24"/>
        </w:rPr>
      </w:pPr>
      <w:r w:rsidRPr="002C73C1">
        <w:rPr>
          <w:rFonts w:asciiTheme="majorEastAsia" w:eastAsiaTheme="majorEastAsia" w:hAnsiTheme="majorEastAsia"/>
          <w:b/>
          <w:sz w:val="24"/>
        </w:rPr>
        <w:t>□</w:t>
      </w:r>
      <w:r w:rsidRPr="002C73C1">
        <w:rPr>
          <w:rFonts w:asciiTheme="majorEastAsia" w:eastAsiaTheme="majorEastAsia" w:hAnsiTheme="majorEastAsia"/>
          <w:b/>
          <w:spacing w:val="6"/>
          <w:sz w:val="24"/>
        </w:rPr>
        <w:t>属于符合条件的残疾人福利性单位，</w:t>
      </w:r>
      <w:r w:rsidRPr="002C73C1">
        <w:rPr>
          <w:rFonts w:asciiTheme="majorEastAsia" w:eastAsiaTheme="majorEastAsia" w:hAnsiTheme="majorEastAsia"/>
          <w:spacing w:val="6"/>
          <w:sz w:val="24"/>
        </w:rPr>
        <w:t>且本单位参加</w:t>
      </w:r>
      <w:r w:rsidRPr="002C73C1">
        <w:rPr>
          <w:rFonts w:asciiTheme="majorEastAsia" w:eastAsiaTheme="majorEastAsia" w:hAnsiTheme="majorEastAsia"/>
          <w:sz w:val="24"/>
        </w:rPr>
        <w:t>______</w:t>
      </w:r>
      <w:r w:rsidRPr="002C73C1">
        <w:rPr>
          <w:rFonts w:asciiTheme="majorEastAsia" w:eastAsiaTheme="majorEastAsia" w:hAnsiTheme="majorEastAsia"/>
          <w:spacing w:val="6"/>
          <w:sz w:val="24"/>
        </w:rPr>
        <w:t>单位的</w:t>
      </w:r>
      <w:r w:rsidRPr="002C73C1">
        <w:rPr>
          <w:rFonts w:asciiTheme="majorEastAsia" w:eastAsiaTheme="majorEastAsia" w:hAnsiTheme="majorEastAsia"/>
          <w:sz w:val="24"/>
        </w:rPr>
        <w:t>______</w:t>
      </w:r>
      <w:r w:rsidRPr="002C73C1">
        <w:rPr>
          <w:rFonts w:asciiTheme="majorEastAsia" w:eastAsiaTheme="majorEastAsia" w:hAnsiTheme="majorEastAsia"/>
          <w:spacing w:val="6"/>
          <w:sz w:val="24"/>
        </w:rPr>
        <w:t>项目采购活动提供本单位制造的货物（由本单位承担工程/提供服务），或者提供其他残疾人福利性单位制造的货物（不包括使用非残疾人福利性单位注册商标的货物）。</w:t>
      </w:r>
    </w:p>
    <w:p w:rsidR="00164A7A" w:rsidRPr="002C73C1" w:rsidRDefault="00EF2211">
      <w:pPr>
        <w:spacing w:line="588" w:lineRule="exact"/>
        <w:ind w:firstLineChars="200" w:firstLine="506"/>
        <w:rPr>
          <w:rFonts w:asciiTheme="majorEastAsia" w:eastAsiaTheme="majorEastAsia" w:hAnsiTheme="majorEastAsia"/>
          <w:spacing w:val="6"/>
          <w:sz w:val="24"/>
        </w:rPr>
      </w:pPr>
      <w:r w:rsidRPr="002C73C1">
        <w:rPr>
          <w:rFonts w:asciiTheme="majorEastAsia" w:eastAsiaTheme="majorEastAsia" w:hAnsiTheme="majorEastAsia"/>
          <w:b/>
          <w:spacing w:val="6"/>
          <w:sz w:val="24"/>
        </w:rPr>
        <w:t>本单位对上述声明的真实性负责。如有虚假，将依法承担相应责任。</w:t>
      </w:r>
    </w:p>
    <w:p w:rsidR="00164A7A" w:rsidRPr="002C73C1" w:rsidRDefault="00164A7A">
      <w:pPr>
        <w:spacing w:line="588" w:lineRule="exact"/>
        <w:ind w:firstLineChars="200" w:firstLine="504"/>
        <w:rPr>
          <w:rFonts w:asciiTheme="majorEastAsia" w:eastAsiaTheme="majorEastAsia" w:hAnsiTheme="majorEastAsia"/>
          <w:spacing w:val="6"/>
          <w:sz w:val="24"/>
        </w:rPr>
      </w:pPr>
    </w:p>
    <w:p w:rsidR="00164A7A" w:rsidRPr="002C73C1" w:rsidRDefault="00164A7A">
      <w:pPr>
        <w:spacing w:line="588" w:lineRule="exact"/>
        <w:ind w:firstLineChars="200" w:firstLine="504"/>
        <w:rPr>
          <w:rFonts w:asciiTheme="majorEastAsia" w:eastAsiaTheme="majorEastAsia" w:hAnsiTheme="majorEastAsia"/>
          <w:spacing w:val="6"/>
          <w:sz w:val="24"/>
        </w:rPr>
      </w:pPr>
    </w:p>
    <w:p w:rsidR="00164A7A" w:rsidRPr="002C73C1" w:rsidRDefault="00EF2211">
      <w:pPr>
        <w:tabs>
          <w:tab w:val="left" w:pos="4860"/>
        </w:tabs>
        <w:spacing w:line="588" w:lineRule="exact"/>
        <w:ind w:right="1560" w:firstLineChars="200" w:firstLine="504"/>
        <w:jc w:val="right"/>
        <w:rPr>
          <w:rFonts w:asciiTheme="majorEastAsia" w:eastAsiaTheme="majorEastAsia" w:hAnsiTheme="majorEastAsia"/>
          <w:spacing w:val="6"/>
          <w:sz w:val="24"/>
        </w:rPr>
      </w:pPr>
      <w:r w:rsidRPr="002C73C1">
        <w:rPr>
          <w:rFonts w:asciiTheme="majorEastAsia" w:eastAsiaTheme="majorEastAsia" w:hAnsiTheme="majorEastAsia"/>
          <w:spacing w:val="6"/>
          <w:sz w:val="24"/>
        </w:rPr>
        <w:t xml:space="preserve">          单位名称（盖章）：</w:t>
      </w:r>
      <w:r w:rsidRPr="002C73C1">
        <w:rPr>
          <w:rFonts w:asciiTheme="majorEastAsia" w:eastAsiaTheme="majorEastAsia" w:hAnsiTheme="majorEastAsia"/>
          <w:sz w:val="24"/>
        </w:rPr>
        <w:t>______</w:t>
      </w:r>
    </w:p>
    <w:p w:rsidR="00164A7A" w:rsidRPr="002C73C1" w:rsidRDefault="00EF2211">
      <w:pPr>
        <w:tabs>
          <w:tab w:val="left" w:pos="4860"/>
        </w:tabs>
        <w:spacing w:line="588" w:lineRule="exact"/>
        <w:ind w:right="1560" w:firstLineChars="200" w:firstLine="504"/>
        <w:jc w:val="right"/>
        <w:rPr>
          <w:rFonts w:asciiTheme="majorEastAsia" w:eastAsiaTheme="majorEastAsia" w:hAnsiTheme="majorEastAsia"/>
          <w:spacing w:val="6"/>
          <w:sz w:val="24"/>
        </w:rPr>
      </w:pPr>
      <w:r w:rsidRPr="002C73C1">
        <w:rPr>
          <w:rFonts w:asciiTheme="majorEastAsia" w:eastAsiaTheme="majorEastAsia" w:hAnsiTheme="majorEastAsia"/>
          <w:spacing w:val="6"/>
          <w:sz w:val="24"/>
        </w:rPr>
        <w:t xml:space="preserve">       日  期：</w:t>
      </w:r>
      <w:r w:rsidRPr="002C73C1">
        <w:rPr>
          <w:rFonts w:asciiTheme="majorEastAsia" w:eastAsiaTheme="majorEastAsia" w:hAnsiTheme="majorEastAsia"/>
          <w:sz w:val="24"/>
        </w:rPr>
        <w:t>______</w:t>
      </w:r>
    </w:p>
    <w:p w:rsidR="00164A7A" w:rsidRPr="002C73C1" w:rsidRDefault="00EF2211">
      <w:pPr>
        <w:widowControl/>
        <w:jc w:val="left"/>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br w:type="page"/>
      </w:r>
    </w:p>
    <w:p w:rsidR="00164A7A" w:rsidRPr="002C73C1" w:rsidRDefault="00EF2211">
      <w:pPr>
        <w:pStyle w:val="4"/>
        <w:rPr>
          <w:rFonts w:asciiTheme="majorEastAsia" w:eastAsiaTheme="majorEastAsia" w:hAnsiTheme="majorEastAsia"/>
          <w:sz w:val="24"/>
        </w:rPr>
      </w:pPr>
      <w:r w:rsidRPr="00C543B8">
        <w:rPr>
          <w:rFonts w:asciiTheme="majorEastAsia" w:eastAsiaTheme="majorEastAsia" w:hAnsiTheme="majorEastAsia"/>
          <w:sz w:val="24"/>
        </w:rPr>
        <w:lastRenderedPageBreak/>
        <w:t>2-1-2 拟分包情况说明及分包意向协议</w:t>
      </w:r>
      <w:r w:rsidRPr="00C543B8">
        <w:rPr>
          <w:rFonts w:asciiTheme="majorEastAsia" w:eastAsiaTheme="majorEastAsia" w:hAnsiTheme="majorEastAsia" w:hint="eastAsia"/>
          <w:sz w:val="24"/>
        </w:rPr>
        <w:t>（本项目不适用，无需提供）</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说明：</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如本项目（包）允许分包，且供应商拟进行分包时，</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（1）响应文件中须提供《拟分包情况说明》，否则</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（2）当同时符合下列情形时，响应文件还须提供《分包意向协议》，否则</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tabs>
          <w:tab w:val="left" w:pos="5580"/>
        </w:tabs>
        <w:spacing w:line="360" w:lineRule="auto"/>
        <w:ind w:leftChars="270" w:left="567"/>
        <w:rPr>
          <w:rFonts w:asciiTheme="majorEastAsia" w:eastAsiaTheme="majorEastAsia" w:hAnsiTheme="majorEastAsia"/>
          <w:sz w:val="24"/>
        </w:rPr>
      </w:pPr>
      <w:r w:rsidRPr="002C73C1">
        <w:rPr>
          <w:rFonts w:asciiTheme="majorEastAsia" w:eastAsiaTheme="majorEastAsia" w:hAnsiTheme="majorEastAsia"/>
          <w:sz w:val="24"/>
        </w:rPr>
        <w:t>A. 本项目（包）预留部分采购项目预算专门面向中小企业采购，且要求获得采购合同的供应商将采购项目中的一定比例分包给一家或者多家中小企业的；</w:t>
      </w:r>
    </w:p>
    <w:p w:rsidR="00164A7A" w:rsidRPr="002C73C1" w:rsidRDefault="00EF2211">
      <w:pPr>
        <w:tabs>
          <w:tab w:val="left" w:pos="5580"/>
        </w:tabs>
        <w:spacing w:line="360" w:lineRule="auto"/>
        <w:ind w:leftChars="270" w:left="567"/>
        <w:rPr>
          <w:rFonts w:asciiTheme="majorEastAsia" w:eastAsiaTheme="majorEastAsia" w:hAnsiTheme="majorEastAsia"/>
          <w:sz w:val="24"/>
        </w:rPr>
      </w:pPr>
      <w:r w:rsidRPr="002C73C1">
        <w:rPr>
          <w:rFonts w:asciiTheme="majorEastAsia" w:eastAsiaTheme="majorEastAsia" w:hAnsiTheme="majorEastAsia"/>
          <w:sz w:val="24"/>
        </w:rPr>
        <w:t>B. 供应商通过分包方式满足中小企业政策要求的。</w:t>
      </w:r>
    </w:p>
    <w:p w:rsidR="00164A7A" w:rsidRPr="002C73C1" w:rsidRDefault="00EF2211">
      <w:pPr>
        <w:tabs>
          <w:tab w:val="left" w:pos="5580"/>
        </w:tabs>
        <w:spacing w:line="360" w:lineRule="auto"/>
        <w:rPr>
          <w:rFonts w:asciiTheme="majorEastAsia" w:eastAsiaTheme="majorEastAsia" w:hAnsiTheme="majorEastAsia"/>
          <w:sz w:val="24"/>
        </w:rPr>
      </w:pPr>
      <w:r w:rsidRPr="002C73C1">
        <w:rPr>
          <w:rFonts w:asciiTheme="majorEastAsia" w:eastAsiaTheme="majorEastAsia" w:hAnsiTheme="majorEastAsia"/>
          <w:sz w:val="24"/>
        </w:rPr>
        <w:t>（3）不属于上述情形时，无须提供《拟分包情况说明》及《分包意向协议》。</w:t>
      </w:r>
    </w:p>
    <w:p w:rsidR="00164A7A" w:rsidRPr="002C73C1" w:rsidRDefault="00164A7A">
      <w:pPr>
        <w:autoSpaceDE w:val="0"/>
        <w:autoSpaceDN w:val="0"/>
        <w:adjustRightInd w:val="0"/>
        <w:rPr>
          <w:rFonts w:asciiTheme="majorEastAsia" w:eastAsiaTheme="majorEastAsia" w:hAnsiTheme="majorEastAsia"/>
          <w:color w:val="000000"/>
          <w:sz w:val="30"/>
          <w:szCs w:val="30"/>
        </w:rPr>
      </w:pPr>
    </w:p>
    <w:p w:rsidR="00164A7A" w:rsidRPr="002C73C1" w:rsidRDefault="00EF2211">
      <w:pPr>
        <w:widowControl/>
        <w:jc w:val="left"/>
        <w:rPr>
          <w:rFonts w:asciiTheme="majorEastAsia" w:eastAsiaTheme="majorEastAsia" w:hAnsiTheme="majorEastAsia"/>
          <w:b/>
          <w:color w:val="000000"/>
          <w:sz w:val="36"/>
          <w:szCs w:val="36"/>
        </w:rPr>
      </w:pPr>
      <w:r w:rsidRPr="002C73C1">
        <w:rPr>
          <w:rFonts w:asciiTheme="majorEastAsia" w:eastAsiaTheme="majorEastAsia" w:hAnsiTheme="majorEastAsia"/>
          <w:b/>
          <w:color w:val="000000"/>
          <w:sz w:val="36"/>
          <w:szCs w:val="36"/>
        </w:rPr>
        <w:br w:type="page"/>
      </w:r>
    </w:p>
    <w:p w:rsidR="00164A7A" w:rsidRPr="002C73C1" w:rsidRDefault="00EF2211">
      <w:pPr>
        <w:autoSpaceDE w:val="0"/>
        <w:autoSpaceDN w:val="0"/>
        <w:adjustRightInd w:val="0"/>
        <w:spacing w:line="360" w:lineRule="auto"/>
        <w:jc w:val="center"/>
        <w:rPr>
          <w:rFonts w:asciiTheme="majorEastAsia" w:eastAsiaTheme="majorEastAsia" w:hAnsiTheme="majorEastAsia"/>
          <w:b/>
          <w:color w:val="000000"/>
          <w:sz w:val="36"/>
          <w:szCs w:val="36"/>
        </w:rPr>
      </w:pPr>
      <w:r w:rsidRPr="002C73C1">
        <w:rPr>
          <w:rFonts w:asciiTheme="majorEastAsia" w:eastAsiaTheme="majorEastAsia" w:hAnsiTheme="majorEastAsia"/>
          <w:b/>
          <w:color w:val="000000"/>
          <w:sz w:val="36"/>
          <w:szCs w:val="36"/>
        </w:rPr>
        <w:lastRenderedPageBreak/>
        <w:t>拟分包情况说明</w:t>
      </w:r>
    </w:p>
    <w:p w:rsidR="00164A7A" w:rsidRPr="002C73C1" w:rsidRDefault="00EF2211">
      <w:pPr>
        <w:tabs>
          <w:tab w:val="left" w:pos="5580"/>
        </w:tabs>
        <w:spacing w:line="360" w:lineRule="auto"/>
        <w:rPr>
          <w:rFonts w:asciiTheme="majorEastAsia" w:eastAsiaTheme="majorEastAsia" w:hAnsiTheme="majorEastAsia"/>
          <w:color w:val="000000"/>
          <w:sz w:val="24"/>
        </w:rPr>
      </w:pPr>
      <w:r w:rsidRPr="002C73C1">
        <w:rPr>
          <w:rFonts w:asciiTheme="majorEastAsia" w:eastAsiaTheme="majorEastAsia" w:hAnsiTheme="majorEastAsia"/>
          <w:color w:val="000000"/>
          <w:sz w:val="24"/>
        </w:rPr>
        <w:t>致：</w:t>
      </w:r>
      <w:r w:rsidRPr="002C73C1">
        <w:rPr>
          <w:rFonts w:asciiTheme="majorEastAsia" w:eastAsiaTheme="majorEastAsia" w:hAnsiTheme="majorEastAsia"/>
          <w:color w:val="000000"/>
          <w:sz w:val="24"/>
          <w:u w:val="single"/>
        </w:rPr>
        <w:t>（采购人或采购代理机构）</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我单位参加贵单位组织采购的项目编号为______的______项目（填写采购项目名称）中_</w:t>
      </w:r>
      <w:r w:rsidRPr="002C73C1">
        <w:rPr>
          <w:rFonts w:asciiTheme="majorEastAsia" w:eastAsiaTheme="majorEastAsia" w:hAnsiTheme="majorEastAsia"/>
          <w:sz w:val="24"/>
          <w:u w:val="single"/>
        </w:rPr>
        <w:t>__/_</w:t>
      </w:r>
      <w:r w:rsidRPr="002C73C1">
        <w:rPr>
          <w:rFonts w:asciiTheme="majorEastAsia" w:eastAsiaTheme="majorEastAsia" w:hAnsiTheme="majorEastAsia"/>
          <w:sz w:val="24"/>
        </w:rPr>
        <w:t>__包（填写包号）的磋商。</w:t>
      </w:r>
      <w:proofErr w:type="gramStart"/>
      <w:r w:rsidRPr="002C73C1">
        <w:rPr>
          <w:rFonts w:asciiTheme="majorEastAsia" w:eastAsiaTheme="majorEastAsia" w:hAnsiTheme="majorEastAsia"/>
          <w:sz w:val="24"/>
        </w:rPr>
        <w:t>拟签订</w:t>
      </w:r>
      <w:proofErr w:type="gramEnd"/>
      <w:r w:rsidRPr="002C73C1">
        <w:rPr>
          <w:rFonts w:asciiTheme="majorEastAsia" w:eastAsiaTheme="majorEastAsia" w:hAnsiTheme="majorEastAsia"/>
          <w:sz w:val="24"/>
        </w:rPr>
        <w:t>分包合同的单位情况如下表所示，我单位承诺一旦在该项目中获得采购合同将按下表所列情况进行分包，同时承诺分包承担主体</w:t>
      </w:r>
      <w:proofErr w:type="gramStart"/>
      <w:r w:rsidRPr="002C73C1">
        <w:rPr>
          <w:rFonts w:asciiTheme="majorEastAsia" w:eastAsiaTheme="majorEastAsia" w:hAnsiTheme="majorEastAsia"/>
          <w:sz w:val="24"/>
        </w:rPr>
        <w:t>不</w:t>
      </w:r>
      <w:proofErr w:type="gramEnd"/>
      <w:r w:rsidRPr="002C73C1">
        <w:rPr>
          <w:rFonts w:asciiTheme="majorEastAsia" w:eastAsiaTheme="majorEastAsia" w:hAnsiTheme="maj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164A7A" w:rsidRPr="002C73C1">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分包承担</w:t>
            </w:r>
          </w:p>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分包承担</w:t>
            </w:r>
          </w:p>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主体类型</w:t>
            </w:r>
          </w:p>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拟分包</w:t>
            </w:r>
          </w:p>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拟分包</w:t>
            </w:r>
          </w:p>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合同金额</w:t>
            </w:r>
          </w:p>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占该采购包</w:t>
            </w:r>
          </w:p>
          <w:p w:rsidR="00164A7A" w:rsidRPr="002C73C1" w:rsidRDefault="00EF2211">
            <w:pPr>
              <w:pStyle w:val="TableParagraph"/>
              <w:jc w:val="center"/>
              <w:rPr>
                <w:rFonts w:asciiTheme="majorEastAsia" w:eastAsiaTheme="majorEastAsia" w:hAnsiTheme="majorEastAsia" w:cs="Times New Roman"/>
                <w:b/>
                <w:sz w:val="24"/>
                <w:lang w:eastAsia="zh-CN"/>
              </w:rPr>
            </w:pPr>
            <w:r w:rsidRPr="00C543B8">
              <w:rPr>
                <w:rFonts w:asciiTheme="majorEastAsia" w:eastAsiaTheme="majorEastAsia" w:hAnsiTheme="majorEastAsia" w:cs="Times New Roman"/>
                <w:b/>
                <w:sz w:val="24"/>
                <w:lang w:eastAsia="zh-CN"/>
              </w:rPr>
              <w:t>合同金额的</w:t>
            </w:r>
          </w:p>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比例（%）</w:t>
            </w:r>
          </w:p>
        </w:tc>
      </w:tr>
      <w:tr w:rsidR="00164A7A" w:rsidRPr="002C73C1">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rPr>
            </w:pPr>
            <w:r w:rsidRPr="00C543B8">
              <w:rPr>
                <w:rFonts w:asciiTheme="majorEastAsia" w:eastAsiaTheme="majorEastAsia" w:hAnsiTheme="majorEastAsia"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tabs>
                <w:tab w:val="left" w:pos="235"/>
              </w:tabs>
              <w:ind w:leftChars="-43" w:left="1" w:hangingChars="38" w:hanging="91"/>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□中型企业</w:t>
            </w:r>
          </w:p>
          <w:p w:rsidR="00164A7A" w:rsidRPr="002C73C1" w:rsidRDefault="00EF2211">
            <w:pPr>
              <w:pStyle w:val="TableParagraph"/>
              <w:tabs>
                <w:tab w:val="left" w:pos="235"/>
              </w:tabs>
              <w:ind w:leftChars="-43" w:left="1" w:hangingChars="38" w:hanging="91"/>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□小微企业</w:t>
            </w:r>
          </w:p>
          <w:p w:rsidR="00164A7A" w:rsidRPr="002C73C1" w:rsidRDefault="00EF2211">
            <w:pPr>
              <w:pStyle w:val="TableParagraph"/>
              <w:tabs>
                <w:tab w:val="left" w:pos="235"/>
              </w:tabs>
              <w:ind w:leftChars="-43" w:left="1" w:hangingChars="38" w:hanging="91"/>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r>
      <w:tr w:rsidR="00164A7A" w:rsidRPr="002C73C1">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tabs>
                <w:tab w:val="left" w:pos="235"/>
              </w:tabs>
              <w:ind w:leftChars="-43" w:left="1" w:hangingChars="38" w:hanging="91"/>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□中型企业</w:t>
            </w:r>
          </w:p>
          <w:p w:rsidR="00164A7A" w:rsidRPr="002C73C1" w:rsidRDefault="00EF2211">
            <w:pPr>
              <w:pStyle w:val="TableParagraph"/>
              <w:tabs>
                <w:tab w:val="left" w:pos="235"/>
              </w:tabs>
              <w:ind w:leftChars="-43" w:left="1" w:hangingChars="38" w:hanging="91"/>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□小微企业</w:t>
            </w:r>
          </w:p>
          <w:p w:rsidR="00164A7A" w:rsidRPr="002C73C1" w:rsidRDefault="00EF2211">
            <w:pPr>
              <w:pStyle w:val="TableParagraph"/>
              <w:tabs>
                <w:tab w:val="left" w:pos="235"/>
              </w:tabs>
              <w:ind w:leftChars="-43" w:left="1" w:hangingChars="38" w:hanging="91"/>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lang w:eastAsia="zh-CN"/>
              </w:rPr>
            </w:pPr>
          </w:p>
        </w:tc>
      </w:tr>
      <w:tr w:rsidR="00164A7A" w:rsidRPr="002C73C1">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jc w:val="center"/>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tabs>
                <w:tab w:val="left" w:pos="235"/>
              </w:tabs>
              <w:jc w:val="center"/>
              <w:rPr>
                <w:rFonts w:asciiTheme="majorEastAsia" w:eastAsiaTheme="majorEastAsia" w:hAnsiTheme="majorEastAsia"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r>
      <w:tr w:rsidR="00164A7A" w:rsidRPr="002C73C1">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rsidR="00164A7A" w:rsidRPr="002C73C1" w:rsidRDefault="00EF2211">
            <w:pPr>
              <w:pStyle w:val="TableParagraph"/>
              <w:ind w:rightChars="27" w:right="57"/>
              <w:jc w:val="right"/>
              <w:rPr>
                <w:rFonts w:asciiTheme="majorEastAsia" w:eastAsiaTheme="majorEastAsia" w:hAnsiTheme="majorEastAsia" w:cs="Times New Roman"/>
                <w:sz w:val="24"/>
                <w:lang w:eastAsia="zh-CN"/>
              </w:rPr>
            </w:pPr>
            <w:r w:rsidRPr="00C543B8">
              <w:rPr>
                <w:rFonts w:asciiTheme="majorEastAsia" w:eastAsiaTheme="majorEastAsia" w:hAnsiTheme="majorEastAsia"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164A7A" w:rsidRPr="002C73C1" w:rsidRDefault="00164A7A">
            <w:pPr>
              <w:pStyle w:val="TableParagraph"/>
              <w:jc w:val="center"/>
              <w:rPr>
                <w:rFonts w:asciiTheme="majorEastAsia" w:eastAsiaTheme="majorEastAsia" w:hAnsiTheme="majorEastAsia" w:cs="Times New Roman"/>
                <w:sz w:val="30"/>
              </w:rPr>
            </w:pPr>
          </w:p>
        </w:tc>
      </w:tr>
    </w:tbl>
    <w:p w:rsidR="00164A7A" w:rsidRPr="002C73C1" w:rsidRDefault="00164A7A">
      <w:pPr>
        <w:adjustRightInd w:val="0"/>
        <w:snapToGrid w:val="0"/>
        <w:spacing w:line="360" w:lineRule="auto"/>
        <w:jc w:val="left"/>
        <w:rPr>
          <w:rFonts w:asciiTheme="majorEastAsia" w:eastAsiaTheme="majorEastAsia" w:hAnsiTheme="majorEastAsia"/>
          <w:sz w:val="24"/>
        </w:rPr>
      </w:pPr>
    </w:p>
    <w:p w:rsidR="00164A7A" w:rsidRPr="002C73C1" w:rsidRDefault="00EF2211">
      <w:pPr>
        <w:autoSpaceDE w:val="0"/>
        <w:autoSpaceDN w:val="0"/>
        <w:adjustRightInd w:val="0"/>
        <w:snapToGrid w:val="0"/>
        <w:spacing w:before="25" w:after="25" w:line="360" w:lineRule="auto"/>
        <w:jc w:val="right"/>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供应商名称（加盖公章）</w:t>
      </w:r>
      <w:r w:rsidRPr="002C73C1">
        <w:rPr>
          <w:rFonts w:asciiTheme="majorEastAsia" w:eastAsiaTheme="majorEastAsia" w:hAnsiTheme="majorEastAsia"/>
          <w:color w:val="000000"/>
          <w:sz w:val="24"/>
          <w:lang w:val="zh-CN"/>
        </w:rPr>
        <w:t>：</w:t>
      </w:r>
      <w:r w:rsidRPr="002C73C1">
        <w:rPr>
          <w:rFonts w:asciiTheme="majorEastAsia" w:eastAsiaTheme="majorEastAsia" w:hAnsiTheme="majorEastAsia"/>
          <w:sz w:val="24"/>
        </w:rPr>
        <w:t>______</w:t>
      </w:r>
    </w:p>
    <w:p w:rsidR="00164A7A" w:rsidRPr="002C73C1" w:rsidRDefault="00EF2211">
      <w:pPr>
        <w:spacing w:line="360" w:lineRule="auto"/>
        <w:ind w:right="-57" w:firstLine="480"/>
        <w:jc w:val="right"/>
        <w:rPr>
          <w:rFonts w:asciiTheme="majorEastAsia" w:eastAsiaTheme="majorEastAsia" w:hAnsiTheme="majorEastAsia"/>
          <w:color w:val="000000"/>
          <w:sz w:val="24"/>
        </w:rPr>
      </w:pPr>
      <w:r w:rsidRPr="002C73C1">
        <w:rPr>
          <w:rFonts w:asciiTheme="majorEastAsia" w:eastAsiaTheme="majorEastAsia" w:hAnsiTheme="majorEastAsia"/>
          <w:color w:val="000000"/>
          <w:sz w:val="24"/>
          <w:szCs w:val="20"/>
        </w:rPr>
        <w:t>日期：</w:t>
      </w:r>
      <w:r w:rsidRPr="002C73C1">
        <w:rPr>
          <w:rFonts w:asciiTheme="majorEastAsia" w:eastAsiaTheme="majorEastAsia" w:hAnsiTheme="majorEastAsia"/>
          <w:sz w:val="24"/>
        </w:rPr>
        <w:t>___</w:t>
      </w:r>
      <w:r w:rsidRPr="002C73C1">
        <w:rPr>
          <w:rFonts w:asciiTheme="majorEastAsia" w:eastAsiaTheme="majorEastAsia" w:hAnsiTheme="majorEastAsia"/>
          <w:color w:val="000000"/>
          <w:sz w:val="24"/>
          <w:szCs w:val="20"/>
        </w:rPr>
        <w:t>年</w:t>
      </w:r>
      <w:r w:rsidRPr="002C73C1">
        <w:rPr>
          <w:rFonts w:asciiTheme="majorEastAsia" w:eastAsiaTheme="majorEastAsia" w:hAnsiTheme="majorEastAsia"/>
          <w:sz w:val="24"/>
        </w:rPr>
        <w:t>___</w:t>
      </w:r>
      <w:r w:rsidRPr="002C73C1">
        <w:rPr>
          <w:rFonts w:asciiTheme="majorEastAsia" w:eastAsiaTheme="majorEastAsia" w:hAnsiTheme="majorEastAsia"/>
          <w:color w:val="000000"/>
          <w:sz w:val="24"/>
          <w:szCs w:val="20"/>
        </w:rPr>
        <w:t>月</w:t>
      </w:r>
      <w:r w:rsidRPr="002C73C1">
        <w:rPr>
          <w:rFonts w:asciiTheme="majorEastAsia" w:eastAsiaTheme="majorEastAsia" w:hAnsiTheme="majorEastAsia"/>
          <w:sz w:val="24"/>
        </w:rPr>
        <w:t>___</w:t>
      </w:r>
      <w:r w:rsidRPr="002C73C1">
        <w:rPr>
          <w:rFonts w:asciiTheme="majorEastAsia" w:eastAsiaTheme="majorEastAsia" w:hAnsiTheme="majorEastAsia"/>
          <w:color w:val="000000"/>
          <w:sz w:val="24"/>
          <w:szCs w:val="20"/>
        </w:rPr>
        <w:t>日</w:t>
      </w:r>
    </w:p>
    <w:p w:rsidR="00164A7A" w:rsidRPr="002C73C1" w:rsidRDefault="00EF2211">
      <w:pPr>
        <w:adjustRightInd w:val="0"/>
        <w:snapToGrid w:val="0"/>
        <w:spacing w:line="360" w:lineRule="auto"/>
        <w:jc w:val="left"/>
        <w:rPr>
          <w:rFonts w:asciiTheme="majorEastAsia" w:eastAsiaTheme="majorEastAsia" w:hAnsiTheme="majorEastAsia"/>
          <w:sz w:val="24"/>
        </w:rPr>
      </w:pPr>
      <w:r w:rsidRPr="002C73C1">
        <w:rPr>
          <w:rFonts w:asciiTheme="majorEastAsia" w:eastAsiaTheme="majorEastAsia" w:hAnsiTheme="majorEastAsia"/>
          <w:sz w:val="24"/>
        </w:rPr>
        <w:t>注：</w:t>
      </w:r>
    </w:p>
    <w:p w:rsidR="00164A7A" w:rsidRPr="002C73C1" w:rsidRDefault="00EF2211">
      <w:pPr>
        <w:adjustRightInd w:val="0"/>
        <w:snapToGrid w:val="0"/>
        <w:spacing w:line="360" w:lineRule="auto"/>
        <w:jc w:val="left"/>
        <w:rPr>
          <w:rFonts w:asciiTheme="majorEastAsia" w:eastAsiaTheme="majorEastAsia" w:hAnsiTheme="majorEastAsia"/>
          <w:sz w:val="24"/>
        </w:rPr>
      </w:pPr>
      <w:r w:rsidRPr="002C73C1">
        <w:rPr>
          <w:rFonts w:asciiTheme="majorEastAsia" w:eastAsiaTheme="majorEastAsia" w:hAnsiTheme="majorEastAsia"/>
          <w:sz w:val="24"/>
        </w:rPr>
        <w:t>（1）当供应</w:t>
      </w:r>
      <w:proofErr w:type="gramStart"/>
      <w:r w:rsidRPr="002C73C1">
        <w:rPr>
          <w:rFonts w:asciiTheme="majorEastAsia" w:eastAsiaTheme="majorEastAsia" w:hAnsiTheme="majorEastAsia"/>
          <w:sz w:val="24"/>
        </w:rPr>
        <w:t>商属于本部分说明</w:t>
      </w:r>
      <w:proofErr w:type="gramEnd"/>
      <w:r w:rsidRPr="002C73C1">
        <w:rPr>
          <w:rFonts w:asciiTheme="majorEastAsia" w:eastAsiaTheme="majorEastAsia" w:hAnsiTheme="majorEastAsia"/>
          <w:sz w:val="24"/>
        </w:rPr>
        <w:t>中第（1）类情形，如未提供《拟分包情况说明》，或提供了《拟分包情况说明》但未填写分包承担主体名称、拟分包合同内容、拟分包合同金额，其</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adjustRightInd w:val="0"/>
        <w:snapToGrid w:val="0"/>
        <w:spacing w:line="360" w:lineRule="auto"/>
        <w:jc w:val="left"/>
        <w:rPr>
          <w:rFonts w:asciiTheme="majorEastAsia" w:eastAsiaTheme="majorEastAsia" w:hAnsiTheme="majorEastAsia"/>
          <w:sz w:val="24"/>
        </w:rPr>
      </w:pPr>
      <w:r w:rsidRPr="002C73C1">
        <w:rPr>
          <w:rFonts w:asciiTheme="majorEastAsia" w:eastAsiaTheme="majorEastAsia" w:hAnsiTheme="majorEastAsia"/>
          <w:sz w:val="24"/>
        </w:rPr>
        <w:t>（2）当供应</w:t>
      </w:r>
      <w:proofErr w:type="gramStart"/>
      <w:r w:rsidRPr="002C73C1">
        <w:rPr>
          <w:rFonts w:asciiTheme="majorEastAsia" w:eastAsiaTheme="majorEastAsia" w:hAnsiTheme="majorEastAsia"/>
          <w:sz w:val="24"/>
        </w:rPr>
        <w:t>商属于本部分说明</w:t>
      </w:r>
      <w:proofErr w:type="gramEnd"/>
      <w:r w:rsidRPr="002C73C1">
        <w:rPr>
          <w:rFonts w:asciiTheme="majorEastAsia" w:eastAsiaTheme="majorEastAsia" w:hAnsiTheme="majorEastAsia"/>
          <w:sz w:val="24"/>
        </w:rPr>
        <w:t>中第（2）类情形，如未提供《拟分包情况说明》，或提</w:t>
      </w:r>
      <w:r w:rsidRPr="002C73C1">
        <w:rPr>
          <w:rFonts w:asciiTheme="majorEastAsia" w:eastAsiaTheme="majorEastAsia" w:hAnsiTheme="majorEastAsia"/>
          <w:sz w:val="24"/>
        </w:rPr>
        <w:lastRenderedPageBreak/>
        <w:t>供了《拟分包情况说明》但未填写分包承担主体名称、分包承担主体类型、拟分包合同内容、拟分包合同金额，其</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adjustRightInd w:val="0"/>
        <w:snapToGrid w:val="0"/>
        <w:spacing w:line="360" w:lineRule="auto"/>
        <w:jc w:val="left"/>
        <w:rPr>
          <w:rFonts w:asciiTheme="majorEastAsia" w:eastAsiaTheme="majorEastAsia" w:hAnsiTheme="majorEastAsia"/>
          <w:sz w:val="24"/>
        </w:rPr>
      </w:pPr>
      <w:r w:rsidRPr="002C73C1">
        <w:rPr>
          <w:rFonts w:asciiTheme="majorEastAsia" w:eastAsiaTheme="majorEastAsia" w:hAnsiTheme="majorEastAsia"/>
          <w:sz w:val="24"/>
        </w:rPr>
        <w:t>（3）如本采购文件《供应商须知资料表》载明本项目分包承担主体应具备的相应资质条件，则供应商须在本表中列明分包承担主体的资质等级，并后附资质证书电子件，否则</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autoSpaceDE w:val="0"/>
        <w:autoSpaceDN w:val="0"/>
        <w:adjustRightInd w:val="0"/>
        <w:spacing w:line="360" w:lineRule="auto"/>
        <w:jc w:val="center"/>
        <w:rPr>
          <w:rFonts w:asciiTheme="majorEastAsia" w:eastAsiaTheme="majorEastAsia" w:hAnsiTheme="majorEastAsia"/>
          <w:b/>
          <w:color w:val="000000"/>
          <w:sz w:val="36"/>
          <w:szCs w:val="36"/>
        </w:rPr>
      </w:pPr>
      <w:r w:rsidRPr="002C73C1">
        <w:rPr>
          <w:rFonts w:asciiTheme="majorEastAsia" w:eastAsiaTheme="majorEastAsia" w:hAnsiTheme="majorEastAsia"/>
          <w:color w:val="000000"/>
          <w:sz w:val="30"/>
          <w:szCs w:val="30"/>
        </w:rPr>
        <w:br w:type="page"/>
      </w:r>
      <w:r w:rsidRPr="002C73C1">
        <w:rPr>
          <w:rFonts w:asciiTheme="majorEastAsia" w:eastAsiaTheme="majorEastAsia" w:hAnsiTheme="majorEastAsia"/>
          <w:b/>
          <w:color w:val="000000"/>
          <w:sz w:val="36"/>
          <w:szCs w:val="36"/>
        </w:rPr>
        <w:lastRenderedPageBreak/>
        <w:t>分包意向协议（实质性格式）</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甲方（供应商）：______</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乙方（拟分包单位）：______</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甲方承诺，一旦在______（采购项目名称）（项目编号/</w:t>
      </w:r>
      <w:proofErr w:type="gramStart"/>
      <w:r w:rsidRPr="002C73C1">
        <w:rPr>
          <w:rFonts w:asciiTheme="majorEastAsia" w:eastAsiaTheme="majorEastAsia" w:hAnsiTheme="majorEastAsia"/>
          <w:sz w:val="24"/>
        </w:rPr>
        <w:t>包号为</w:t>
      </w:r>
      <w:proofErr w:type="gramEnd"/>
      <w:r w:rsidRPr="002C73C1">
        <w:rPr>
          <w:rFonts w:asciiTheme="majorEastAsia" w:eastAsiaTheme="majorEastAsia" w:hAnsiTheme="majorEastAsia"/>
          <w:sz w:val="24"/>
        </w:rPr>
        <w:t>：______）采购项目中获得采购合同，将按照下述约定将合同项下部分内容分包给乙方：</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1.分包内容：______。</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2.分包金额：______，该金额占该采购包合同金额的比例为______%。</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bCs/>
          <w:color w:val="000000"/>
          <w:sz w:val="24"/>
        </w:rPr>
      </w:pPr>
      <w:r w:rsidRPr="002C73C1">
        <w:rPr>
          <w:rFonts w:asciiTheme="majorEastAsia" w:eastAsiaTheme="majorEastAsia" w:hAnsiTheme="majorEastAsia"/>
          <w:sz w:val="24"/>
        </w:rPr>
        <w:t>乙方承诺将在上述情况下与甲方签订分包合同。</w:t>
      </w:r>
    </w:p>
    <w:p w:rsidR="00164A7A" w:rsidRPr="002C73C1" w:rsidRDefault="00EF2211">
      <w:pPr>
        <w:adjustRightInd w:val="0"/>
        <w:snapToGrid w:val="0"/>
        <w:spacing w:line="360" w:lineRule="auto"/>
        <w:ind w:firstLineChars="200" w:firstLine="480"/>
        <w:jc w:val="left"/>
        <w:rPr>
          <w:rFonts w:asciiTheme="majorEastAsia" w:eastAsiaTheme="majorEastAsia" w:hAnsiTheme="majorEastAsia"/>
          <w:sz w:val="24"/>
        </w:rPr>
      </w:pPr>
      <w:r w:rsidRPr="002C73C1">
        <w:rPr>
          <w:rFonts w:asciiTheme="majorEastAsia" w:eastAsiaTheme="majorEastAsia" w:hAnsiTheme="majorEastAsia"/>
          <w:sz w:val="24"/>
        </w:rPr>
        <w:t>本协议自各方盖章之日起生效，如甲方未在该项目（采购包）成交，本协议自动终止。</w:t>
      </w:r>
    </w:p>
    <w:p w:rsidR="00164A7A" w:rsidRPr="002C73C1" w:rsidRDefault="00164A7A">
      <w:pPr>
        <w:spacing w:line="360" w:lineRule="auto"/>
        <w:ind w:firstLine="471"/>
        <w:rPr>
          <w:rFonts w:asciiTheme="majorEastAsia" w:eastAsiaTheme="majorEastAsia" w:hAnsiTheme="majorEastAsia"/>
          <w:b/>
          <w:color w:val="000000"/>
          <w:sz w:val="24"/>
        </w:rPr>
      </w:pPr>
    </w:p>
    <w:p w:rsidR="00164A7A" w:rsidRPr="002C73C1" w:rsidRDefault="00EF2211">
      <w:pPr>
        <w:spacing w:line="360" w:lineRule="auto"/>
        <w:ind w:firstLine="471"/>
        <w:rPr>
          <w:rFonts w:asciiTheme="majorEastAsia" w:eastAsiaTheme="majorEastAsia" w:hAnsiTheme="majorEastAsia"/>
          <w:b/>
          <w:color w:val="000000"/>
          <w:sz w:val="24"/>
        </w:rPr>
      </w:pPr>
      <w:r w:rsidRPr="002C73C1">
        <w:rPr>
          <w:rFonts w:asciiTheme="majorEastAsia" w:eastAsiaTheme="majorEastAsia" w:hAnsiTheme="majorEastAsia"/>
          <w:color w:val="000000"/>
          <w:sz w:val="24"/>
        </w:rPr>
        <w:t>甲方（盖章）：</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rPr>
        <w:t xml:space="preserve">                   乙方（盖章）：</w:t>
      </w:r>
      <w:r w:rsidRPr="002C73C1">
        <w:rPr>
          <w:rFonts w:asciiTheme="majorEastAsia" w:eastAsiaTheme="majorEastAsia" w:hAnsiTheme="majorEastAsia"/>
          <w:sz w:val="24"/>
        </w:rPr>
        <w:t>______</w:t>
      </w:r>
    </w:p>
    <w:p w:rsidR="00164A7A" w:rsidRPr="002C73C1" w:rsidRDefault="00164A7A">
      <w:pPr>
        <w:spacing w:line="360" w:lineRule="auto"/>
        <w:ind w:left="480"/>
        <w:jc w:val="right"/>
        <w:rPr>
          <w:rFonts w:asciiTheme="majorEastAsia" w:eastAsiaTheme="majorEastAsia" w:hAnsiTheme="majorEastAsia"/>
          <w:color w:val="000000"/>
          <w:sz w:val="24"/>
        </w:rPr>
      </w:pPr>
    </w:p>
    <w:p w:rsidR="00164A7A" w:rsidRPr="002C73C1" w:rsidRDefault="00EF2211">
      <w:pPr>
        <w:wordWrap w:val="0"/>
        <w:spacing w:line="360" w:lineRule="auto"/>
        <w:ind w:left="480"/>
        <w:jc w:val="right"/>
        <w:rPr>
          <w:rFonts w:asciiTheme="majorEastAsia" w:eastAsiaTheme="majorEastAsia" w:hAnsiTheme="majorEastAsia"/>
          <w:b/>
          <w:color w:val="000000"/>
          <w:sz w:val="24"/>
        </w:rPr>
      </w:pPr>
      <w:r w:rsidRPr="002C73C1">
        <w:rPr>
          <w:rFonts w:asciiTheme="majorEastAsia" w:eastAsiaTheme="majorEastAsia" w:hAnsiTheme="majorEastAsia"/>
          <w:color w:val="000000"/>
          <w:sz w:val="24"/>
          <w:szCs w:val="20"/>
        </w:rPr>
        <w:t>日期：</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年</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月</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 xml:space="preserve">日   </w:t>
      </w:r>
    </w:p>
    <w:p w:rsidR="00164A7A" w:rsidRPr="002C73C1" w:rsidRDefault="00164A7A">
      <w:pPr>
        <w:tabs>
          <w:tab w:val="left" w:pos="8280"/>
        </w:tabs>
        <w:spacing w:line="360" w:lineRule="auto"/>
        <w:ind w:firstLine="480"/>
        <w:rPr>
          <w:rFonts w:asciiTheme="majorEastAsia" w:eastAsiaTheme="majorEastAsia" w:hAnsiTheme="majorEastAsia"/>
          <w:color w:val="000000"/>
          <w:sz w:val="24"/>
        </w:rPr>
      </w:pPr>
    </w:p>
    <w:p w:rsidR="00164A7A" w:rsidRPr="002C73C1" w:rsidRDefault="00EF2211">
      <w:pPr>
        <w:tabs>
          <w:tab w:val="left" w:pos="8280"/>
        </w:tabs>
        <w:spacing w:line="360" w:lineRule="auto"/>
        <w:rPr>
          <w:rFonts w:asciiTheme="majorEastAsia" w:eastAsiaTheme="majorEastAsia" w:hAnsiTheme="majorEastAsia"/>
          <w:color w:val="000000"/>
          <w:sz w:val="24"/>
        </w:rPr>
      </w:pPr>
      <w:r w:rsidRPr="002C73C1">
        <w:rPr>
          <w:rFonts w:asciiTheme="majorEastAsia" w:eastAsiaTheme="majorEastAsia" w:hAnsiTheme="majorEastAsia"/>
          <w:color w:val="000000"/>
          <w:sz w:val="24"/>
        </w:rPr>
        <w:t>注：</w:t>
      </w:r>
    </w:p>
    <w:p w:rsidR="00164A7A" w:rsidRPr="002C73C1" w:rsidRDefault="00EF2211">
      <w:pPr>
        <w:tabs>
          <w:tab w:val="left" w:pos="8280"/>
        </w:tabs>
        <w:spacing w:line="360" w:lineRule="auto"/>
        <w:rPr>
          <w:rFonts w:asciiTheme="majorEastAsia" w:eastAsiaTheme="majorEastAsia" w:hAnsiTheme="majorEastAsia"/>
          <w:color w:val="000000"/>
          <w:sz w:val="24"/>
        </w:rPr>
      </w:pPr>
      <w:r w:rsidRPr="002C73C1">
        <w:rPr>
          <w:rFonts w:asciiTheme="majorEastAsia" w:eastAsiaTheme="majorEastAsia" w:hAnsiTheme="majorEastAsia"/>
          <w:color w:val="000000"/>
          <w:sz w:val="24"/>
        </w:rPr>
        <w:t>（1）</w:t>
      </w:r>
      <w:r w:rsidRPr="002C73C1">
        <w:rPr>
          <w:rFonts w:asciiTheme="majorEastAsia" w:eastAsiaTheme="majorEastAsia" w:hAnsiTheme="majorEastAsia"/>
          <w:sz w:val="24"/>
        </w:rPr>
        <w:t>当供应</w:t>
      </w:r>
      <w:proofErr w:type="gramStart"/>
      <w:r w:rsidRPr="002C73C1">
        <w:rPr>
          <w:rFonts w:asciiTheme="majorEastAsia" w:eastAsiaTheme="majorEastAsia" w:hAnsiTheme="majorEastAsia"/>
          <w:sz w:val="24"/>
        </w:rPr>
        <w:t>商属于本部分说明</w:t>
      </w:r>
      <w:proofErr w:type="gramEnd"/>
      <w:r w:rsidRPr="002C73C1">
        <w:rPr>
          <w:rFonts w:asciiTheme="majorEastAsia" w:eastAsiaTheme="majorEastAsia" w:hAnsiTheme="majorEastAsia"/>
          <w:sz w:val="24"/>
        </w:rPr>
        <w:t>中第（2）类情形，必须提供，否则</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其他情形无须提供；</w:t>
      </w:r>
    </w:p>
    <w:p w:rsidR="00164A7A" w:rsidRPr="002C73C1" w:rsidRDefault="00EF2211">
      <w:pPr>
        <w:tabs>
          <w:tab w:val="left" w:pos="8280"/>
        </w:tabs>
        <w:spacing w:line="360" w:lineRule="auto"/>
        <w:rPr>
          <w:rFonts w:asciiTheme="majorEastAsia" w:eastAsiaTheme="majorEastAsia" w:hAnsiTheme="majorEastAsia"/>
          <w:color w:val="000000"/>
          <w:sz w:val="24"/>
        </w:rPr>
      </w:pPr>
      <w:r w:rsidRPr="002C73C1">
        <w:rPr>
          <w:rFonts w:asciiTheme="majorEastAsia" w:eastAsiaTheme="majorEastAsia" w:hAnsiTheme="majorEastAsia"/>
          <w:color w:val="000000"/>
          <w:sz w:val="24"/>
        </w:rPr>
        <w:t>（2）供应商须与所有拟分包单位分别签订《分包意向协议》，每单位签订一份，并在响应文件中提交全部协议原件的电子件，否则</w:t>
      </w:r>
      <w:r w:rsidRPr="002C73C1">
        <w:rPr>
          <w:rFonts w:asciiTheme="majorEastAsia" w:eastAsiaTheme="majorEastAsia" w:hAnsiTheme="majorEastAsia"/>
          <w:b/>
          <w:color w:val="000000"/>
          <w:sz w:val="24"/>
        </w:rPr>
        <w:t>响应无效</w:t>
      </w:r>
      <w:r w:rsidRPr="002C73C1">
        <w:rPr>
          <w:rFonts w:asciiTheme="majorEastAsia" w:eastAsiaTheme="majorEastAsia" w:hAnsiTheme="majorEastAsia"/>
          <w:color w:val="000000"/>
          <w:sz w:val="24"/>
        </w:rPr>
        <w:t>。</w:t>
      </w:r>
    </w:p>
    <w:p w:rsidR="00164A7A" w:rsidRPr="002C73C1" w:rsidRDefault="00164A7A">
      <w:pPr>
        <w:tabs>
          <w:tab w:val="left" w:pos="8280"/>
        </w:tabs>
        <w:spacing w:line="360" w:lineRule="auto"/>
        <w:rPr>
          <w:rFonts w:asciiTheme="majorEastAsia" w:eastAsiaTheme="majorEastAsia" w:hAnsiTheme="majorEastAsia"/>
          <w:color w:val="000000"/>
          <w:sz w:val="24"/>
        </w:rPr>
        <w:sectPr w:rsidR="00164A7A" w:rsidRPr="002C73C1">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164A7A" w:rsidRPr="002C73C1" w:rsidRDefault="00EF2211">
      <w:pPr>
        <w:spacing w:line="360" w:lineRule="auto"/>
        <w:outlineLvl w:val="2"/>
        <w:rPr>
          <w:rFonts w:asciiTheme="majorEastAsia" w:eastAsiaTheme="majorEastAsia" w:hAnsiTheme="majorEastAsia"/>
          <w:b/>
          <w:color w:val="000000"/>
          <w:sz w:val="24"/>
          <w:szCs w:val="20"/>
        </w:rPr>
      </w:pPr>
      <w:r w:rsidRPr="002C73C1">
        <w:rPr>
          <w:rFonts w:asciiTheme="majorEastAsia" w:eastAsiaTheme="majorEastAsia" w:hAnsiTheme="majorEastAsia"/>
          <w:b/>
          <w:color w:val="000000"/>
          <w:sz w:val="24"/>
          <w:szCs w:val="20"/>
        </w:rPr>
        <w:lastRenderedPageBreak/>
        <w:t xml:space="preserve">2-2 </w:t>
      </w:r>
      <w:r w:rsidRPr="002C73C1">
        <w:rPr>
          <w:rFonts w:asciiTheme="majorEastAsia" w:eastAsiaTheme="majorEastAsia" w:hAnsiTheme="majorEastAsia"/>
          <w:b/>
          <w:sz w:val="24"/>
        </w:rPr>
        <w:t>其它落实政府采购政策的资格要求</w:t>
      </w:r>
      <w:r w:rsidRPr="002C73C1">
        <w:rPr>
          <w:rFonts w:asciiTheme="majorEastAsia" w:eastAsiaTheme="majorEastAsia" w:hAnsiTheme="majorEastAsia"/>
          <w:b/>
          <w:color w:val="000000"/>
          <w:sz w:val="24"/>
          <w:szCs w:val="20"/>
        </w:rPr>
        <w:t>（如有）</w:t>
      </w:r>
    </w:p>
    <w:p w:rsidR="00164A7A" w:rsidRPr="002C73C1" w:rsidRDefault="00EF2211">
      <w:pPr>
        <w:widowControl/>
        <w:jc w:val="left"/>
        <w:rPr>
          <w:rFonts w:asciiTheme="majorEastAsia" w:eastAsiaTheme="majorEastAsia" w:hAnsiTheme="majorEastAsia"/>
          <w:sz w:val="24"/>
        </w:rPr>
      </w:pPr>
      <w:r w:rsidRPr="002C73C1">
        <w:rPr>
          <w:rFonts w:asciiTheme="majorEastAsia" w:eastAsiaTheme="majorEastAsia" w:hAnsiTheme="majorEastAsia" w:hint="eastAsia"/>
          <w:sz w:val="24"/>
        </w:rPr>
        <w:t>无</w:t>
      </w:r>
    </w:p>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r w:rsidRPr="002C73C1">
        <w:rPr>
          <w:rFonts w:asciiTheme="majorEastAsia" w:eastAsiaTheme="majorEastAsia" w:hAnsiTheme="majorEastAsia"/>
          <w:b/>
          <w:sz w:val="24"/>
        </w:rPr>
        <w:t xml:space="preserve">3 </w:t>
      </w:r>
      <w:bookmarkStart w:id="817" w:name="OLE_LINK102"/>
      <w:bookmarkStart w:id="818" w:name="OLE_LINK103"/>
      <w:r w:rsidRPr="002C73C1">
        <w:rPr>
          <w:rFonts w:asciiTheme="majorEastAsia" w:eastAsiaTheme="majorEastAsia" w:hAnsiTheme="majorEastAsia"/>
          <w:b/>
          <w:sz w:val="24"/>
        </w:rPr>
        <w:t>本项目的特定资格要求</w:t>
      </w:r>
      <w:bookmarkEnd w:id="817"/>
      <w:bookmarkEnd w:id="818"/>
    </w:p>
    <w:p w:rsidR="00164A7A" w:rsidRPr="002C73C1" w:rsidRDefault="00EF2211">
      <w:pPr>
        <w:spacing w:line="360" w:lineRule="auto"/>
        <w:outlineLvl w:val="2"/>
        <w:rPr>
          <w:rFonts w:asciiTheme="majorEastAsia" w:eastAsiaTheme="majorEastAsia" w:hAnsiTheme="majorEastAsia"/>
          <w:b/>
          <w:color w:val="000000"/>
          <w:sz w:val="24"/>
          <w:szCs w:val="20"/>
        </w:rPr>
      </w:pPr>
      <w:bookmarkStart w:id="819" w:name="OLE_LINK104"/>
      <w:r w:rsidRPr="002C73C1">
        <w:rPr>
          <w:rFonts w:asciiTheme="majorEastAsia" w:eastAsiaTheme="majorEastAsia" w:hAnsiTheme="majorEastAsia"/>
          <w:b/>
          <w:color w:val="000000"/>
          <w:sz w:val="24"/>
          <w:szCs w:val="20"/>
        </w:rPr>
        <w:t>3-1 联合协议</w:t>
      </w:r>
      <w:r w:rsidRPr="002C73C1">
        <w:rPr>
          <w:rFonts w:asciiTheme="majorEastAsia" w:eastAsiaTheme="majorEastAsia" w:hAnsiTheme="majorEastAsia" w:hint="eastAsia"/>
          <w:b/>
          <w:color w:val="000000"/>
          <w:sz w:val="24"/>
          <w:szCs w:val="20"/>
        </w:rPr>
        <w:t>（本项目不适用，无需提供</w:t>
      </w:r>
      <w:r w:rsidRPr="002C73C1">
        <w:rPr>
          <w:rFonts w:asciiTheme="majorEastAsia" w:eastAsiaTheme="majorEastAsia" w:hAnsiTheme="majorEastAsia"/>
          <w:b/>
          <w:color w:val="000000"/>
          <w:sz w:val="24"/>
          <w:szCs w:val="20"/>
        </w:rPr>
        <w:t>）</w:t>
      </w:r>
    </w:p>
    <w:p w:rsidR="00164A7A" w:rsidRPr="002C73C1" w:rsidRDefault="00EF2211">
      <w:pPr>
        <w:autoSpaceDE w:val="0"/>
        <w:autoSpaceDN w:val="0"/>
        <w:adjustRightInd w:val="0"/>
        <w:spacing w:line="360" w:lineRule="auto"/>
        <w:jc w:val="center"/>
        <w:rPr>
          <w:rFonts w:asciiTheme="majorEastAsia" w:eastAsiaTheme="majorEastAsia" w:hAnsiTheme="majorEastAsia"/>
          <w:b/>
          <w:color w:val="000000"/>
          <w:sz w:val="36"/>
          <w:szCs w:val="36"/>
        </w:rPr>
      </w:pPr>
      <w:r w:rsidRPr="002C73C1">
        <w:rPr>
          <w:rFonts w:asciiTheme="majorEastAsia" w:eastAsiaTheme="majorEastAsia" w:hAnsiTheme="majorEastAsia"/>
          <w:b/>
          <w:color w:val="000000"/>
          <w:sz w:val="36"/>
          <w:szCs w:val="36"/>
        </w:rPr>
        <w:t>联合协议</w:t>
      </w:r>
    </w:p>
    <w:p w:rsidR="00164A7A" w:rsidRPr="002C73C1" w:rsidRDefault="00EF2211">
      <w:pPr>
        <w:spacing w:line="360" w:lineRule="auto"/>
        <w:ind w:firstLineChars="345" w:firstLine="828"/>
        <w:rPr>
          <w:rFonts w:asciiTheme="majorEastAsia" w:eastAsiaTheme="majorEastAsia" w:hAnsiTheme="majorEastAsia"/>
          <w:bCs/>
          <w:color w:val="000000"/>
        </w:rPr>
      </w:pP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 xml:space="preserve"> 、</w:t>
      </w: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及</w:t>
      </w: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就“</w:t>
      </w: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（项目名称）</w:t>
      </w:r>
      <w:r w:rsidRPr="002C73C1">
        <w:rPr>
          <w:rFonts w:asciiTheme="majorEastAsia" w:eastAsiaTheme="majorEastAsia" w:hAnsiTheme="majorEastAsia"/>
          <w:color w:val="000000"/>
          <w:sz w:val="24"/>
        </w:rPr>
        <w:t>”</w:t>
      </w:r>
      <w:r w:rsidRPr="002C73C1">
        <w:rPr>
          <w:rFonts w:asciiTheme="majorEastAsia" w:eastAsiaTheme="majorEastAsia" w:hAnsiTheme="majorEastAsia"/>
          <w:sz w:val="24"/>
        </w:rPr>
        <w:t xml:space="preserve"> ______</w:t>
      </w:r>
      <w:r w:rsidRPr="002C73C1">
        <w:rPr>
          <w:rFonts w:asciiTheme="majorEastAsia" w:eastAsiaTheme="majorEastAsia" w:hAnsiTheme="majorEastAsia"/>
          <w:color w:val="000000"/>
          <w:sz w:val="24"/>
        </w:rPr>
        <w:t>包</w:t>
      </w:r>
      <w:r w:rsidRPr="002C73C1">
        <w:rPr>
          <w:rFonts w:asciiTheme="majorEastAsia" w:eastAsiaTheme="majorEastAsia" w:hAnsiTheme="majorEastAsia"/>
          <w:bCs/>
          <w:color w:val="000000"/>
          <w:sz w:val="24"/>
        </w:rPr>
        <w:t>采购项目的磋商事宜，经各方充分协商一致，达成如下协议：</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bCs/>
          <w:color w:val="000000"/>
          <w:sz w:val="24"/>
        </w:rPr>
        <w:t>由</w:t>
      </w:r>
      <w:r w:rsidRPr="002C73C1">
        <w:rPr>
          <w:rFonts w:asciiTheme="majorEastAsia" w:eastAsiaTheme="majorEastAsia" w:hAnsiTheme="majorEastAsia"/>
          <w:sz w:val="24"/>
        </w:rPr>
        <w:t>____</w:t>
      </w:r>
      <w:r w:rsidRPr="002C73C1">
        <w:rPr>
          <w:rFonts w:asciiTheme="majorEastAsia" w:eastAsiaTheme="majorEastAsia" w:hAnsiTheme="majorEastAsia"/>
          <w:bCs/>
          <w:color w:val="000000"/>
          <w:sz w:val="24"/>
        </w:rPr>
        <w:t>__</w:t>
      </w:r>
      <w:r w:rsidRPr="002C73C1">
        <w:rPr>
          <w:rFonts w:asciiTheme="majorEastAsia" w:eastAsiaTheme="majorEastAsia" w:hAnsiTheme="majorEastAsia"/>
          <w:sz w:val="24"/>
        </w:rPr>
        <w:t>__</w:t>
      </w:r>
      <w:r w:rsidRPr="002C73C1">
        <w:rPr>
          <w:rFonts w:asciiTheme="majorEastAsia" w:eastAsiaTheme="majorEastAsia" w:hAnsiTheme="majorEastAsia"/>
          <w:bCs/>
          <w:color w:val="000000"/>
          <w:sz w:val="24"/>
        </w:rPr>
        <w:t>牵头，</w:t>
      </w:r>
      <w:r w:rsidRPr="002C73C1">
        <w:rPr>
          <w:rFonts w:asciiTheme="majorEastAsia" w:eastAsiaTheme="majorEastAsia" w:hAnsiTheme="majorEastAsia"/>
          <w:sz w:val="24"/>
        </w:rPr>
        <w:t>___</w:t>
      </w:r>
      <w:r w:rsidRPr="002C73C1">
        <w:rPr>
          <w:rFonts w:asciiTheme="majorEastAsia" w:eastAsiaTheme="majorEastAsia" w:hAnsiTheme="majorEastAsia"/>
          <w:bCs/>
          <w:color w:val="000000"/>
          <w:sz w:val="24"/>
        </w:rPr>
        <w:t>__</w:t>
      </w:r>
      <w:r w:rsidRPr="002C73C1">
        <w:rPr>
          <w:rFonts w:asciiTheme="majorEastAsia" w:eastAsiaTheme="majorEastAsia" w:hAnsiTheme="majorEastAsia"/>
          <w:sz w:val="24"/>
        </w:rPr>
        <w:t>___</w:t>
      </w:r>
      <w:r w:rsidRPr="002C73C1">
        <w:rPr>
          <w:rFonts w:asciiTheme="majorEastAsia" w:eastAsiaTheme="majorEastAsia" w:hAnsiTheme="majorEastAsia"/>
          <w:bCs/>
          <w:color w:val="000000"/>
          <w:sz w:val="24"/>
        </w:rPr>
        <w:t>、</w:t>
      </w:r>
      <w:r w:rsidRPr="002C73C1">
        <w:rPr>
          <w:rFonts w:asciiTheme="majorEastAsia" w:eastAsiaTheme="majorEastAsia" w:hAnsiTheme="majorEastAsia"/>
          <w:sz w:val="24"/>
        </w:rPr>
        <w:t>___</w:t>
      </w:r>
      <w:r w:rsidRPr="002C73C1">
        <w:rPr>
          <w:rFonts w:asciiTheme="majorEastAsia" w:eastAsiaTheme="majorEastAsia" w:hAnsiTheme="majorEastAsia"/>
          <w:bCs/>
          <w:color w:val="000000"/>
          <w:sz w:val="24"/>
        </w:rPr>
        <w:t>__</w:t>
      </w:r>
      <w:r w:rsidRPr="002C73C1">
        <w:rPr>
          <w:rFonts w:asciiTheme="majorEastAsia" w:eastAsiaTheme="majorEastAsia" w:hAnsiTheme="majorEastAsia"/>
          <w:sz w:val="24"/>
        </w:rPr>
        <w:t>___</w:t>
      </w:r>
      <w:r w:rsidRPr="002C73C1">
        <w:rPr>
          <w:rFonts w:asciiTheme="majorEastAsia" w:eastAsiaTheme="majorEastAsia" w:hAnsiTheme="majorEastAsia"/>
          <w:bCs/>
          <w:color w:val="000000"/>
          <w:sz w:val="24"/>
        </w:rPr>
        <w:t>参加，组成联合体共同进行采购项目的磋商工作。</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bCs/>
          <w:color w:val="000000"/>
          <w:sz w:val="24"/>
        </w:rPr>
        <w:t>联合体成交后，联合体各方共同与采购人签订合同，就</w:t>
      </w:r>
      <w:r w:rsidRPr="002C73C1">
        <w:rPr>
          <w:rFonts w:asciiTheme="majorEastAsia" w:eastAsiaTheme="majorEastAsia" w:hAnsiTheme="majorEastAsia"/>
          <w:color w:val="000000"/>
          <w:sz w:val="24"/>
          <w:szCs w:val="20"/>
        </w:rPr>
        <w:t>采购合同约定的事项</w:t>
      </w:r>
      <w:r w:rsidRPr="002C73C1">
        <w:rPr>
          <w:rFonts w:asciiTheme="majorEastAsia" w:eastAsiaTheme="majorEastAsia" w:hAnsiTheme="majorEastAsia"/>
          <w:bCs/>
          <w:color w:val="000000"/>
          <w:sz w:val="24"/>
        </w:rPr>
        <w:t>对采购人承担连带责任。</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bCs/>
          <w:color w:val="000000"/>
          <w:sz w:val="24"/>
        </w:rPr>
        <w:t>联合体各方均同意由牵头人代表其他联合体成员单位按竞争性磋商文件要求出具《授权委托书》。</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bCs/>
          <w:color w:val="000000"/>
          <w:sz w:val="24"/>
        </w:rPr>
        <w:t>牵头</w:t>
      </w:r>
      <w:proofErr w:type="gramStart"/>
      <w:r w:rsidRPr="002C73C1">
        <w:rPr>
          <w:rFonts w:asciiTheme="majorEastAsia" w:eastAsiaTheme="majorEastAsia" w:hAnsiTheme="majorEastAsia"/>
          <w:bCs/>
          <w:color w:val="000000"/>
          <w:sz w:val="24"/>
        </w:rPr>
        <w:t>人为项目</w:t>
      </w:r>
      <w:proofErr w:type="gramEnd"/>
      <w:r w:rsidRPr="002C73C1">
        <w:rPr>
          <w:rFonts w:asciiTheme="majorEastAsia" w:eastAsiaTheme="majorEastAsia" w:hAnsiTheme="majorEastAsia"/>
          <w:bCs/>
          <w:color w:val="000000"/>
          <w:sz w:val="24"/>
        </w:rPr>
        <w:t>的总负责单位；组织各参加方进行项目实施工作。</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负责</w:t>
      </w: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，具体工作范围、内容以响应文件及合同为准。</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负责</w:t>
      </w: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，具体工作范围、内容以响应文件及合同为准。</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负责</w:t>
      </w:r>
      <w:r w:rsidRPr="002C73C1">
        <w:rPr>
          <w:rFonts w:asciiTheme="majorEastAsia" w:eastAsiaTheme="majorEastAsia" w:hAnsiTheme="majorEastAsia"/>
          <w:sz w:val="24"/>
        </w:rPr>
        <w:t>______</w:t>
      </w:r>
      <w:r w:rsidRPr="002C73C1">
        <w:rPr>
          <w:rFonts w:asciiTheme="majorEastAsia" w:eastAsiaTheme="majorEastAsia" w:hAnsiTheme="majorEastAsia"/>
          <w:bCs/>
          <w:color w:val="000000"/>
          <w:sz w:val="24"/>
        </w:rPr>
        <w:t>（如有），具体工作范围、内容以响应文件及合同为准。</w:t>
      </w:r>
    </w:p>
    <w:p w:rsidR="00164A7A" w:rsidRPr="002C73C1" w:rsidRDefault="00EF2211">
      <w:pPr>
        <w:numPr>
          <w:ilvl w:val="0"/>
          <w:numId w:val="15"/>
        </w:numPr>
        <w:spacing w:line="360" w:lineRule="auto"/>
        <w:rPr>
          <w:rFonts w:asciiTheme="majorEastAsia" w:eastAsiaTheme="majorEastAsia" w:hAnsiTheme="majorEastAsia"/>
          <w:sz w:val="24"/>
        </w:rPr>
      </w:pPr>
      <w:r w:rsidRPr="002C73C1">
        <w:rPr>
          <w:rFonts w:asciiTheme="majorEastAsia" w:eastAsiaTheme="majorEastAsia" w:hAnsiTheme="majorEastAsia"/>
          <w:sz w:val="24"/>
        </w:rPr>
        <w:t>本项目联合协议合同总额为______元，联合体各成员按照如下比例分摊（按联合体成员分别列明）：</w:t>
      </w:r>
    </w:p>
    <w:p w:rsidR="00164A7A" w:rsidRPr="002C73C1" w:rsidRDefault="00EF2211">
      <w:pPr>
        <w:tabs>
          <w:tab w:val="left" w:pos="720"/>
          <w:tab w:val="left" w:pos="900"/>
        </w:tabs>
        <w:spacing w:line="360" w:lineRule="auto"/>
        <w:ind w:left="851"/>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（1）</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为□大型企业□中型企业、□小微企业（包含监狱企业、残疾人福利性单位）、□其他，合同金额为</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元；</w:t>
      </w:r>
    </w:p>
    <w:p w:rsidR="00164A7A" w:rsidRPr="002C73C1" w:rsidRDefault="00EF2211">
      <w:pPr>
        <w:tabs>
          <w:tab w:val="left" w:pos="720"/>
          <w:tab w:val="left" w:pos="900"/>
        </w:tabs>
        <w:spacing w:line="360" w:lineRule="auto"/>
        <w:ind w:left="851"/>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（2）</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为□大型企业□中型企业、□小微企业（包含监狱企业、残疾人福利性单位）、□其他，合同金额为</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元；</w:t>
      </w:r>
    </w:p>
    <w:p w:rsidR="00164A7A" w:rsidRPr="002C73C1" w:rsidRDefault="00EF2211">
      <w:pPr>
        <w:tabs>
          <w:tab w:val="left" w:pos="720"/>
          <w:tab w:val="left" w:pos="900"/>
        </w:tabs>
        <w:spacing w:line="360" w:lineRule="auto"/>
        <w:ind w:left="851"/>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为□大型企业□中型企业、□小微企业（包含监狱企业、残疾人</w:t>
      </w:r>
      <w:r w:rsidRPr="002C73C1">
        <w:rPr>
          <w:rFonts w:asciiTheme="majorEastAsia" w:eastAsiaTheme="majorEastAsia" w:hAnsiTheme="majorEastAsia"/>
          <w:color w:val="000000"/>
          <w:sz w:val="24"/>
          <w:szCs w:val="20"/>
        </w:rPr>
        <w:lastRenderedPageBreak/>
        <w:t>福利性单位）、□其他，合同金额为</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元。</w:t>
      </w:r>
    </w:p>
    <w:p w:rsidR="00164A7A" w:rsidRPr="002C73C1" w:rsidRDefault="00EF2211">
      <w:pPr>
        <w:numPr>
          <w:ilvl w:val="0"/>
          <w:numId w:val="15"/>
        </w:numPr>
        <w:tabs>
          <w:tab w:val="left" w:pos="993"/>
        </w:tabs>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color w:val="000000"/>
          <w:sz w:val="24"/>
          <w:szCs w:val="20"/>
        </w:rPr>
        <w:t>以联合体形</w:t>
      </w:r>
      <w:proofErr w:type="gramStart"/>
      <w:r w:rsidRPr="002C73C1">
        <w:rPr>
          <w:rFonts w:asciiTheme="majorEastAsia" w:eastAsiaTheme="majorEastAsia" w:hAnsiTheme="majorEastAsia"/>
          <w:color w:val="000000"/>
          <w:sz w:val="24"/>
          <w:szCs w:val="20"/>
        </w:rPr>
        <w:t>式参加</w:t>
      </w:r>
      <w:proofErr w:type="gramEnd"/>
      <w:r w:rsidRPr="002C73C1">
        <w:rPr>
          <w:rFonts w:asciiTheme="majorEastAsia" w:eastAsiaTheme="majorEastAsia" w:hAnsiTheme="majorEastAsia"/>
          <w:color w:val="000000"/>
          <w:sz w:val="24"/>
          <w:szCs w:val="20"/>
        </w:rPr>
        <w:t>政府采购活动的，联合体各方不得再单独参加或者与其</w:t>
      </w:r>
      <w:proofErr w:type="gramStart"/>
      <w:r w:rsidRPr="002C73C1">
        <w:rPr>
          <w:rFonts w:asciiTheme="majorEastAsia" w:eastAsiaTheme="majorEastAsia" w:hAnsiTheme="majorEastAsia"/>
          <w:color w:val="000000"/>
          <w:sz w:val="24"/>
          <w:szCs w:val="20"/>
        </w:rPr>
        <w:t>他供应</w:t>
      </w:r>
      <w:proofErr w:type="gramEnd"/>
      <w:r w:rsidRPr="002C73C1">
        <w:rPr>
          <w:rFonts w:asciiTheme="majorEastAsia" w:eastAsiaTheme="majorEastAsia" w:hAnsiTheme="majorEastAsia"/>
          <w:color w:val="000000"/>
          <w:sz w:val="24"/>
          <w:szCs w:val="20"/>
        </w:rPr>
        <w:t>商另外组成联合体参加同一合同项下的政府采购活动。</w:t>
      </w:r>
    </w:p>
    <w:p w:rsidR="00164A7A" w:rsidRPr="002C73C1" w:rsidRDefault="00EF2211">
      <w:pPr>
        <w:numPr>
          <w:ilvl w:val="0"/>
          <w:numId w:val="15"/>
        </w:numPr>
        <w:spacing w:line="360" w:lineRule="auto"/>
        <w:rPr>
          <w:rFonts w:asciiTheme="majorEastAsia" w:eastAsiaTheme="majorEastAsia" w:hAnsiTheme="majorEastAsia"/>
          <w:bCs/>
          <w:color w:val="000000"/>
          <w:sz w:val="24"/>
        </w:rPr>
      </w:pPr>
      <w:r w:rsidRPr="002C73C1">
        <w:rPr>
          <w:rFonts w:asciiTheme="majorEastAsia" w:eastAsiaTheme="majorEastAsia" w:hAnsiTheme="majorEastAsia"/>
          <w:bCs/>
          <w:color w:val="000000"/>
          <w:sz w:val="24"/>
        </w:rPr>
        <w:t>其他约定（如有）：</w:t>
      </w:r>
      <w:r w:rsidRPr="002C73C1">
        <w:rPr>
          <w:rFonts w:asciiTheme="majorEastAsia" w:eastAsiaTheme="majorEastAsia" w:hAnsiTheme="majorEastAsia"/>
          <w:sz w:val="24"/>
        </w:rPr>
        <w:t>______。</w:t>
      </w:r>
    </w:p>
    <w:p w:rsidR="00E0641C" w:rsidRPr="002C73C1" w:rsidRDefault="00EF2211" w:rsidP="003E37E7">
      <w:pPr>
        <w:tabs>
          <w:tab w:val="left" w:pos="780"/>
        </w:tabs>
        <w:spacing w:line="360" w:lineRule="auto"/>
        <w:ind w:left="180" w:firstLineChars="200" w:firstLine="480"/>
        <w:rPr>
          <w:rFonts w:asciiTheme="majorEastAsia" w:eastAsiaTheme="majorEastAsia" w:hAnsiTheme="majorEastAsia"/>
          <w:bCs/>
          <w:color w:val="000000"/>
          <w:sz w:val="24"/>
        </w:rPr>
      </w:pPr>
      <w:r w:rsidRPr="002C73C1">
        <w:rPr>
          <w:rFonts w:asciiTheme="majorEastAsia" w:eastAsiaTheme="majorEastAsia" w:hAnsiTheme="majorEastAsia"/>
          <w:bCs/>
          <w:color w:val="000000"/>
          <w:sz w:val="24"/>
        </w:rPr>
        <w:t>本协议自各方盖章后生效，采购合同履行完毕后自动失效。如未成交，本协议自动终止。</w:t>
      </w:r>
    </w:p>
    <w:p w:rsidR="00E0641C" w:rsidRPr="002C73C1" w:rsidRDefault="00E0641C" w:rsidP="003E37E7">
      <w:pPr>
        <w:tabs>
          <w:tab w:val="left" w:pos="780"/>
        </w:tabs>
        <w:spacing w:line="360" w:lineRule="auto"/>
        <w:ind w:left="180" w:firstLineChars="200" w:firstLine="480"/>
        <w:rPr>
          <w:rFonts w:asciiTheme="majorEastAsia" w:eastAsiaTheme="majorEastAsia" w:hAnsiTheme="majorEastAsia"/>
          <w:bCs/>
          <w:color w:val="000000"/>
          <w:sz w:val="24"/>
        </w:rPr>
      </w:pPr>
    </w:p>
    <w:p w:rsidR="00164A7A" w:rsidRPr="002C73C1" w:rsidRDefault="00EF2211" w:rsidP="003E37E7">
      <w:pPr>
        <w:tabs>
          <w:tab w:val="left" w:pos="780"/>
        </w:tabs>
        <w:spacing w:line="360" w:lineRule="auto"/>
        <w:ind w:left="180" w:firstLineChars="102" w:firstLine="245"/>
        <w:rPr>
          <w:rFonts w:asciiTheme="majorEastAsia" w:eastAsiaTheme="majorEastAsia" w:hAnsiTheme="majorEastAsia"/>
          <w:color w:val="000000"/>
          <w:sz w:val="24"/>
        </w:rPr>
      </w:pPr>
      <w:r w:rsidRPr="002C73C1">
        <w:rPr>
          <w:rFonts w:asciiTheme="majorEastAsia" w:eastAsiaTheme="majorEastAsia" w:hAnsiTheme="majorEastAsia"/>
          <w:color w:val="000000"/>
          <w:sz w:val="24"/>
        </w:rPr>
        <w:t>联合体牵头人名称：</w:t>
      </w:r>
      <w:r w:rsidRPr="002C73C1">
        <w:rPr>
          <w:rFonts w:asciiTheme="majorEastAsia" w:eastAsiaTheme="majorEastAsia" w:hAnsiTheme="majorEastAsia"/>
          <w:color w:val="000000"/>
          <w:sz w:val="24"/>
          <w:szCs w:val="20"/>
        </w:rPr>
        <w:t>______</w:t>
      </w:r>
      <w:r w:rsidRPr="002C73C1">
        <w:rPr>
          <w:rFonts w:asciiTheme="majorEastAsia" w:eastAsiaTheme="majorEastAsia" w:hAnsiTheme="majorEastAsia"/>
          <w:color w:val="000000"/>
          <w:sz w:val="24"/>
        </w:rPr>
        <w:tab/>
      </w:r>
      <w:r w:rsidRPr="002C73C1">
        <w:rPr>
          <w:rFonts w:asciiTheme="majorEastAsia" w:eastAsiaTheme="majorEastAsia" w:hAnsiTheme="majorEastAsia"/>
          <w:color w:val="000000"/>
          <w:sz w:val="24"/>
        </w:rPr>
        <w:tab/>
      </w:r>
      <w:r w:rsidRPr="002C73C1">
        <w:rPr>
          <w:rFonts w:asciiTheme="majorEastAsia" w:eastAsiaTheme="majorEastAsia" w:hAnsiTheme="majorEastAsia"/>
          <w:color w:val="000000"/>
          <w:sz w:val="24"/>
        </w:rPr>
        <w:tab/>
      </w:r>
      <w:r w:rsidRPr="002C73C1">
        <w:rPr>
          <w:rFonts w:asciiTheme="majorEastAsia" w:eastAsiaTheme="majorEastAsia" w:hAnsiTheme="majorEastAsia"/>
          <w:color w:val="000000"/>
          <w:sz w:val="24"/>
        </w:rPr>
        <w:tab/>
      </w:r>
      <w:r w:rsidRPr="002C73C1">
        <w:rPr>
          <w:rFonts w:asciiTheme="majorEastAsia" w:eastAsiaTheme="majorEastAsia" w:hAnsiTheme="majorEastAsia"/>
          <w:color w:val="000000"/>
          <w:sz w:val="24"/>
        </w:rPr>
        <w:tab/>
        <w:t xml:space="preserve"> 联合体成员名称：</w:t>
      </w:r>
      <w:r w:rsidRPr="002C73C1">
        <w:rPr>
          <w:rFonts w:asciiTheme="majorEastAsia" w:eastAsiaTheme="majorEastAsia" w:hAnsiTheme="majorEastAsia"/>
          <w:color w:val="000000"/>
          <w:sz w:val="24"/>
          <w:szCs w:val="20"/>
        </w:rPr>
        <w:t>______</w:t>
      </w:r>
    </w:p>
    <w:p w:rsidR="00164A7A" w:rsidRPr="002C73C1" w:rsidRDefault="00EF2211">
      <w:pPr>
        <w:spacing w:line="360" w:lineRule="auto"/>
        <w:ind w:firstLine="471"/>
        <w:rPr>
          <w:rFonts w:asciiTheme="majorEastAsia" w:eastAsiaTheme="majorEastAsia" w:hAnsiTheme="majorEastAsia"/>
          <w:color w:val="000000"/>
          <w:sz w:val="24"/>
        </w:rPr>
      </w:pPr>
      <w:r w:rsidRPr="002C73C1">
        <w:rPr>
          <w:rFonts w:asciiTheme="majorEastAsia" w:eastAsiaTheme="majorEastAsia" w:hAnsiTheme="majorEastAsia"/>
          <w:color w:val="000000"/>
          <w:sz w:val="24"/>
        </w:rPr>
        <w:t>盖章：</w:t>
      </w:r>
      <w:r w:rsidRPr="002C73C1">
        <w:rPr>
          <w:rFonts w:asciiTheme="majorEastAsia" w:eastAsiaTheme="majorEastAsia" w:hAnsiTheme="majorEastAsia"/>
          <w:color w:val="000000"/>
          <w:sz w:val="24"/>
          <w:szCs w:val="20"/>
        </w:rPr>
        <w:t>______</w:t>
      </w:r>
      <w:r w:rsidRPr="002C73C1">
        <w:rPr>
          <w:rFonts w:asciiTheme="majorEastAsia" w:eastAsiaTheme="majorEastAsia" w:hAnsiTheme="majorEastAsia"/>
          <w:color w:val="000000"/>
          <w:sz w:val="24"/>
        </w:rPr>
        <w:t xml:space="preserve">                           盖章：</w:t>
      </w:r>
      <w:r w:rsidRPr="002C73C1">
        <w:rPr>
          <w:rFonts w:asciiTheme="majorEastAsia" w:eastAsiaTheme="majorEastAsia" w:hAnsiTheme="majorEastAsia"/>
          <w:color w:val="000000"/>
          <w:sz w:val="24"/>
          <w:szCs w:val="20"/>
        </w:rPr>
        <w:t>______</w:t>
      </w:r>
    </w:p>
    <w:p w:rsidR="00164A7A" w:rsidRPr="002C73C1" w:rsidRDefault="00164A7A">
      <w:pPr>
        <w:spacing w:line="360" w:lineRule="auto"/>
        <w:ind w:firstLine="471"/>
        <w:rPr>
          <w:rFonts w:asciiTheme="majorEastAsia" w:eastAsiaTheme="majorEastAsia" w:hAnsiTheme="majorEastAsia"/>
          <w:color w:val="000000"/>
          <w:sz w:val="24"/>
        </w:rPr>
      </w:pPr>
    </w:p>
    <w:p w:rsidR="00164A7A" w:rsidRPr="002C73C1" w:rsidRDefault="00164A7A">
      <w:pPr>
        <w:spacing w:line="360" w:lineRule="auto"/>
        <w:ind w:firstLine="471"/>
        <w:rPr>
          <w:rFonts w:asciiTheme="majorEastAsia" w:eastAsiaTheme="majorEastAsia" w:hAnsiTheme="majorEastAsia"/>
          <w:color w:val="000000"/>
          <w:sz w:val="24"/>
        </w:rPr>
      </w:pPr>
    </w:p>
    <w:p w:rsidR="00164A7A" w:rsidRPr="002C73C1" w:rsidRDefault="00EF2211">
      <w:pPr>
        <w:spacing w:line="360" w:lineRule="auto"/>
        <w:ind w:firstLine="471"/>
        <w:rPr>
          <w:rFonts w:asciiTheme="majorEastAsia" w:eastAsiaTheme="majorEastAsia" w:hAnsiTheme="majorEastAsia"/>
          <w:color w:val="000000"/>
          <w:sz w:val="24"/>
        </w:rPr>
      </w:pPr>
      <w:r w:rsidRPr="002C73C1">
        <w:rPr>
          <w:rFonts w:asciiTheme="majorEastAsia" w:eastAsiaTheme="majorEastAsia" w:hAnsiTheme="majorEastAsia"/>
          <w:color w:val="000000"/>
          <w:sz w:val="24"/>
        </w:rPr>
        <w:t>联合体成员名称：</w:t>
      </w:r>
      <w:r w:rsidRPr="002C73C1">
        <w:rPr>
          <w:rFonts w:asciiTheme="majorEastAsia" w:eastAsiaTheme="majorEastAsia" w:hAnsiTheme="majorEastAsia"/>
          <w:color w:val="000000"/>
          <w:sz w:val="24"/>
          <w:szCs w:val="20"/>
        </w:rPr>
        <w:t>______</w:t>
      </w:r>
    </w:p>
    <w:p w:rsidR="00164A7A" w:rsidRPr="002C73C1" w:rsidRDefault="00EF2211">
      <w:pPr>
        <w:widowControl/>
        <w:ind w:firstLineChars="200" w:firstLine="480"/>
        <w:jc w:val="left"/>
        <w:rPr>
          <w:rFonts w:asciiTheme="majorEastAsia" w:eastAsiaTheme="majorEastAsia" w:hAnsiTheme="majorEastAsia"/>
          <w:color w:val="000000"/>
          <w:sz w:val="24"/>
        </w:rPr>
      </w:pPr>
      <w:r w:rsidRPr="002C73C1">
        <w:rPr>
          <w:rFonts w:asciiTheme="majorEastAsia" w:eastAsiaTheme="majorEastAsia" w:hAnsiTheme="majorEastAsia"/>
          <w:color w:val="000000"/>
          <w:sz w:val="24"/>
        </w:rPr>
        <w:t>盖章：</w:t>
      </w:r>
      <w:r w:rsidRPr="002C73C1">
        <w:rPr>
          <w:rFonts w:asciiTheme="majorEastAsia" w:eastAsiaTheme="majorEastAsia" w:hAnsiTheme="majorEastAsia"/>
          <w:color w:val="000000"/>
          <w:sz w:val="24"/>
          <w:szCs w:val="20"/>
        </w:rPr>
        <w:t>______</w:t>
      </w:r>
      <w:r w:rsidRPr="002C73C1">
        <w:rPr>
          <w:rFonts w:asciiTheme="majorEastAsia" w:eastAsiaTheme="majorEastAsia" w:hAnsiTheme="majorEastAsia"/>
          <w:color w:val="000000"/>
          <w:sz w:val="24"/>
        </w:rPr>
        <w:t xml:space="preserve">         </w:t>
      </w:r>
    </w:p>
    <w:p w:rsidR="00164A7A" w:rsidRPr="002C73C1" w:rsidRDefault="00164A7A">
      <w:pPr>
        <w:spacing w:line="360" w:lineRule="auto"/>
        <w:ind w:left="480"/>
        <w:jc w:val="right"/>
        <w:rPr>
          <w:rFonts w:asciiTheme="majorEastAsia" w:eastAsiaTheme="majorEastAsia" w:hAnsiTheme="majorEastAsia"/>
          <w:color w:val="000000"/>
          <w:sz w:val="24"/>
        </w:rPr>
      </w:pPr>
    </w:p>
    <w:p w:rsidR="00164A7A" w:rsidRPr="002C73C1" w:rsidRDefault="00EF2211">
      <w:pPr>
        <w:spacing w:line="360" w:lineRule="auto"/>
        <w:ind w:left="480"/>
        <w:jc w:val="right"/>
        <w:rPr>
          <w:rFonts w:asciiTheme="majorEastAsia" w:eastAsiaTheme="majorEastAsia" w:hAnsiTheme="majorEastAsia"/>
          <w:color w:val="000000"/>
          <w:sz w:val="24"/>
        </w:rPr>
      </w:pPr>
      <w:r w:rsidRPr="002C73C1">
        <w:rPr>
          <w:rFonts w:asciiTheme="majorEastAsia" w:eastAsiaTheme="majorEastAsia" w:hAnsiTheme="majorEastAsia"/>
          <w:color w:val="000000"/>
          <w:sz w:val="24"/>
          <w:szCs w:val="20"/>
        </w:rPr>
        <w:t>日期：</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年</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月</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日</w:t>
      </w:r>
    </w:p>
    <w:p w:rsidR="00164A7A" w:rsidRPr="002C73C1" w:rsidRDefault="00164A7A">
      <w:pPr>
        <w:spacing w:line="360" w:lineRule="auto"/>
        <w:ind w:left="480"/>
        <w:jc w:val="right"/>
        <w:rPr>
          <w:rFonts w:asciiTheme="majorEastAsia" w:eastAsiaTheme="majorEastAsia" w:hAnsiTheme="majorEastAsia"/>
          <w:b/>
          <w:color w:val="000000"/>
          <w:sz w:val="24"/>
        </w:rPr>
      </w:pPr>
    </w:p>
    <w:p w:rsidR="00164A7A" w:rsidRPr="002C73C1" w:rsidRDefault="00164A7A">
      <w:pPr>
        <w:tabs>
          <w:tab w:val="left" w:pos="8280"/>
        </w:tabs>
        <w:spacing w:line="360" w:lineRule="auto"/>
        <w:ind w:firstLine="480"/>
        <w:rPr>
          <w:rFonts w:asciiTheme="majorEastAsia" w:eastAsiaTheme="majorEastAsia" w:hAnsiTheme="majorEastAsia"/>
          <w:color w:val="000000"/>
          <w:sz w:val="24"/>
        </w:rPr>
      </w:pPr>
    </w:p>
    <w:p w:rsidR="00164A7A" w:rsidRPr="002C73C1" w:rsidRDefault="00164A7A">
      <w:pPr>
        <w:tabs>
          <w:tab w:val="left" w:pos="8280"/>
        </w:tabs>
        <w:spacing w:line="360" w:lineRule="auto"/>
        <w:ind w:firstLine="480"/>
        <w:rPr>
          <w:rFonts w:asciiTheme="majorEastAsia" w:eastAsiaTheme="majorEastAsia" w:hAnsiTheme="majorEastAsia"/>
          <w:color w:val="000000"/>
          <w:sz w:val="24"/>
        </w:rPr>
      </w:pPr>
    </w:p>
    <w:p w:rsidR="00164A7A" w:rsidRPr="002C73C1" w:rsidRDefault="00EF2211">
      <w:pPr>
        <w:spacing w:line="360" w:lineRule="auto"/>
        <w:ind w:leftChars="228" w:left="719" w:hangingChars="100" w:hanging="240"/>
        <w:rPr>
          <w:rFonts w:asciiTheme="majorEastAsia" w:eastAsiaTheme="majorEastAsia" w:hAnsiTheme="majorEastAsia"/>
          <w:color w:val="000000"/>
          <w:sz w:val="24"/>
        </w:rPr>
      </w:pPr>
      <w:r w:rsidRPr="002C73C1">
        <w:rPr>
          <w:rFonts w:asciiTheme="majorEastAsia" w:eastAsiaTheme="majorEastAsia" w:hAnsiTheme="majorEastAsia"/>
          <w:color w:val="000000"/>
          <w:sz w:val="24"/>
        </w:rPr>
        <w:t>注：</w:t>
      </w:r>
    </w:p>
    <w:p w:rsidR="00164A7A" w:rsidRPr="002C73C1" w:rsidRDefault="00EF2211">
      <w:pPr>
        <w:spacing w:line="360" w:lineRule="auto"/>
        <w:ind w:leftChars="228" w:left="719" w:hangingChars="100" w:hanging="240"/>
        <w:rPr>
          <w:rFonts w:asciiTheme="majorEastAsia" w:eastAsiaTheme="majorEastAsia" w:hAnsiTheme="majorEastAsia"/>
          <w:color w:val="000000"/>
          <w:sz w:val="24"/>
        </w:rPr>
      </w:pPr>
      <w:r w:rsidRPr="002C73C1">
        <w:rPr>
          <w:rFonts w:asciiTheme="majorEastAsia" w:eastAsiaTheme="majorEastAsia" w:hAnsiTheme="majorEastAsia"/>
          <w:color w:val="000000"/>
          <w:sz w:val="24"/>
        </w:rPr>
        <w:t>1. 如本项目（包）接受供应商以联合体形</w:t>
      </w:r>
      <w:proofErr w:type="gramStart"/>
      <w:r w:rsidRPr="002C73C1">
        <w:rPr>
          <w:rFonts w:asciiTheme="majorEastAsia" w:eastAsiaTheme="majorEastAsia" w:hAnsiTheme="majorEastAsia"/>
          <w:color w:val="000000"/>
          <w:sz w:val="24"/>
        </w:rPr>
        <w:t>式参加</w:t>
      </w:r>
      <w:proofErr w:type="gramEnd"/>
      <w:r w:rsidRPr="002C73C1">
        <w:rPr>
          <w:rFonts w:asciiTheme="majorEastAsia" w:eastAsiaTheme="majorEastAsia" w:hAnsiTheme="majorEastAsia"/>
          <w:color w:val="000000"/>
          <w:sz w:val="24"/>
        </w:rPr>
        <w:t>采购活动，且供应商以联合体形</w:t>
      </w:r>
      <w:proofErr w:type="gramStart"/>
      <w:r w:rsidRPr="002C73C1">
        <w:rPr>
          <w:rFonts w:asciiTheme="majorEastAsia" w:eastAsiaTheme="majorEastAsia" w:hAnsiTheme="majorEastAsia"/>
          <w:color w:val="000000"/>
          <w:sz w:val="24"/>
        </w:rPr>
        <w:t>式参与</w:t>
      </w:r>
      <w:proofErr w:type="gramEnd"/>
      <w:r w:rsidRPr="002C73C1">
        <w:rPr>
          <w:rFonts w:asciiTheme="majorEastAsia" w:eastAsiaTheme="majorEastAsia" w:hAnsiTheme="majorEastAsia"/>
          <w:color w:val="000000"/>
          <w:sz w:val="24"/>
        </w:rPr>
        <w:t>时，须提供《联合协议》，否则</w:t>
      </w:r>
      <w:r w:rsidRPr="002C73C1">
        <w:rPr>
          <w:rFonts w:asciiTheme="majorEastAsia" w:eastAsiaTheme="majorEastAsia" w:hAnsiTheme="majorEastAsia"/>
          <w:b/>
          <w:color w:val="000000"/>
          <w:sz w:val="24"/>
        </w:rPr>
        <w:t>响应无效</w:t>
      </w:r>
      <w:r w:rsidRPr="002C73C1">
        <w:rPr>
          <w:rFonts w:asciiTheme="majorEastAsia" w:eastAsiaTheme="majorEastAsia" w:hAnsiTheme="majorEastAsia"/>
          <w:color w:val="000000"/>
          <w:sz w:val="24"/>
        </w:rPr>
        <w:t>。</w:t>
      </w:r>
    </w:p>
    <w:p w:rsidR="00164A7A" w:rsidRPr="002C73C1" w:rsidRDefault="00EF2211">
      <w:pPr>
        <w:spacing w:line="360" w:lineRule="auto"/>
        <w:ind w:leftChars="228" w:left="719" w:hangingChars="100" w:hanging="240"/>
        <w:rPr>
          <w:rFonts w:asciiTheme="majorEastAsia" w:eastAsiaTheme="majorEastAsia" w:hAnsiTheme="majorEastAsia"/>
          <w:color w:val="000000"/>
          <w:sz w:val="24"/>
        </w:rPr>
      </w:pPr>
      <w:r w:rsidRPr="002C73C1">
        <w:rPr>
          <w:rFonts w:asciiTheme="majorEastAsia" w:eastAsiaTheme="majorEastAsia" w:hAnsiTheme="majorEastAsia"/>
          <w:color w:val="000000"/>
          <w:sz w:val="24"/>
        </w:rPr>
        <w:t>2. 联合体各方成员需在本协议上共同盖章。</w:t>
      </w:r>
    </w:p>
    <w:p w:rsidR="00164A7A" w:rsidRPr="002C73C1" w:rsidRDefault="00EF2211">
      <w:pPr>
        <w:widowControl/>
        <w:jc w:val="left"/>
        <w:rPr>
          <w:rFonts w:asciiTheme="majorEastAsia" w:eastAsiaTheme="majorEastAsia" w:hAnsiTheme="majorEastAsia"/>
          <w:sz w:val="24"/>
        </w:rPr>
      </w:pPr>
      <w:r w:rsidRPr="002C73C1">
        <w:rPr>
          <w:rFonts w:asciiTheme="majorEastAsia" w:eastAsiaTheme="majorEastAsia" w:hAnsiTheme="majorEastAsia"/>
          <w:sz w:val="24"/>
        </w:rPr>
        <w:br w:type="page"/>
      </w:r>
    </w:p>
    <w:p w:rsidR="00164A7A" w:rsidRPr="002C73C1" w:rsidRDefault="00EF2211">
      <w:pPr>
        <w:tabs>
          <w:tab w:val="left" w:pos="1080"/>
        </w:tabs>
        <w:snapToGrid w:val="0"/>
        <w:rPr>
          <w:rFonts w:asciiTheme="majorEastAsia" w:eastAsiaTheme="majorEastAsia" w:hAnsiTheme="majorEastAsia"/>
          <w:b/>
          <w:sz w:val="24"/>
        </w:rPr>
      </w:pPr>
      <w:r w:rsidRPr="002C73C1">
        <w:rPr>
          <w:rFonts w:asciiTheme="majorEastAsia" w:eastAsiaTheme="majorEastAsia" w:hAnsiTheme="majorEastAsia"/>
          <w:b/>
          <w:sz w:val="24"/>
          <w:szCs w:val="20"/>
        </w:rPr>
        <w:lastRenderedPageBreak/>
        <w:t xml:space="preserve">3-2 </w:t>
      </w:r>
      <w:r w:rsidRPr="002C73C1">
        <w:rPr>
          <w:rFonts w:asciiTheme="majorEastAsia" w:eastAsiaTheme="majorEastAsia" w:hAnsiTheme="majorEastAsia"/>
          <w:b/>
          <w:sz w:val="24"/>
        </w:rPr>
        <w:t>政府购买服务承接主体的要求</w:t>
      </w:r>
      <w:r w:rsidRPr="002C73C1">
        <w:rPr>
          <w:rFonts w:asciiTheme="majorEastAsia" w:eastAsiaTheme="majorEastAsia" w:hAnsiTheme="majorEastAsia" w:hint="eastAsia"/>
          <w:b/>
          <w:sz w:val="24"/>
          <w:szCs w:val="20"/>
        </w:rPr>
        <w:t>（本项目不适用，无需提供</w:t>
      </w:r>
      <w:r w:rsidRPr="002C73C1">
        <w:rPr>
          <w:rFonts w:asciiTheme="majorEastAsia" w:eastAsiaTheme="majorEastAsia" w:hAnsiTheme="majorEastAsia"/>
          <w:b/>
          <w:sz w:val="24"/>
          <w:szCs w:val="20"/>
        </w:rPr>
        <w:t>）</w:t>
      </w:r>
    </w:p>
    <w:p w:rsidR="00164A7A" w:rsidRPr="002C73C1" w:rsidRDefault="00EF2211">
      <w:pPr>
        <w:spacing w:line="360" w:lineRule="auto"/>
        <w:outlineLvl w:val="2"/>
        <w:rPr>
          <w:rFonts w:asciiTheme="majorEastAsia" w:eastAsiaTheme="majorEastAsia" w:hAnsiTheme="majorEastAsia"/>
          <w:b/>
          <w:sz w:val="24"/>
          <w:szCs w:val="20"/>
        </w:rPr>
      </w:pPr>
      <w:r w:rsidRPr="002C73C1">
        <w:rPr>
          <w:rFonts w:asciiTheme="majorEastAsia" w:eastAsiaTheme="majorEastAsia" w:hAnsiTheme="majorEastAsia"/>
          <w:b/>
          <w:sz w:val="24"/>
          <w:szCs w:val="20"/>
        </w:rPr>
        <w:t>3-3其他特定资格要求</w:t>
      </w:r>
    </w:p>
    <w:p w:rsidR="00164A7A" w:rsidRPr="002C73C1" w:rsidRDefault="00EF2211">
      <w:pPr>
        <w:spacing w:line="360" w:lineRule="auto"/>
        <w:ind w:firstLineChars="100" w:firstLine="240"/>
        <w:outlineLvl w:val="2"/>
        <w:rPr>
          <w:rFonts w:asciiTheme="majorEastAsia" w:eastAsiaTheme="majorEastAsia" w:hAnsiTheme="majorEastAsia"/>
          <w:b/>
          <w:sz w:val="24"/>
          <w:szCs w:val="20"/>
        </w:rPr>
      </w:pPr>
      <w:r w:rsidRPr="002C73C1">
        <w:rPr>
          <w:rFonts w:eastAsiaTheme="majorEastAsia" w:hint="eastAsia"/>
          <w:color w:val="000000"/>
          <w:sz w:val="24"/>
        </w:rPr>
        <w:t>供应商须具备有效的《餐饮服务许可证》或《食品经营许可证》</w:t>
      </w:r>
    </w:p>
    <w:p w:rsidR="00164A7A" w:rsidRPr="002C73C1" w:rsidRDefault="00EF2211">
      <w:pPr>
        <w:widowControl/>
        <w:jc w:val="left"/>
        <w:rPr>
          <w:rFonts w:asciiTheme="majorEastAsia" w:eastAsiaTheme="majorEastAsia" w:hAnsiTheme="majorEastAsia"/>
          <w:kern w:val="0"/>
          <w:sz w:val="24"/>
          <w:szCs w:val="20"/>
        </w:rPr>
      </w:pPr>
      <w:bookmarkStart w:id="820" w:name="OLE_LINK106"/>
      <w:bookmarkEnd w:id="819"/>
      <w:r w:rsidRPr="002C73C1">
        <w:rPr>
          <w:rFonts w:asciiTheme="majorEastAsia" w:eastAsiaTheme="majorEastAsia" w:hAnsiTheme="majorEastAsia"/>
          <w:b/>
          <w:sz w:val="24"/>
        </w:rPr>
        <w:t xml:space="preserve">4 </w:t>
      </w:r>
      <w:bookmarkStart w:id="821" w:name="OLE_LINK105"/>
      <w:r w:rsidRPr="002C73C1">
        <w:rPr>
          <w:rFonts w:asciiTheme="majorEastAsia" w:eastAsiaTheme="majorEastAsia" w:hAnsiTheme="majorEastAsia"/>
          <w:b/>
          <w:sz w:val="24"/>
        </w:rPr>
        <w:t>磋商保证金凭证/交款单据电子件</w:t>
      </w:r>
      <w:r w:rsidRPr="002C73C1">
        <w:rPr>
          <w:rFonts w:asciiTheme="majorEastAsia" w:eastAsiaTheme="majorEastAsia" w:hAnsiTheme="majorEastAsia" w:hint="eastAsia"/>
          <w:b/>
          <w:sz w:val="24"/>
          <w:szCs w:val="20"/>
        </w:rPr>
        <w:t>（本项目不适用，无需提供</w:t>
      </w:r>
      <w:r w:rsidRPr="002C73C1">
        <w:rPr>
          <w:rFonts w:asciiTheme="majorEastAsia" w:eastAsiaTheme="majorEastAsia" w:hAnsiTheme="majorEastAsia"/>
          <w:b/>
          <w:sz w:val="24"/>
          <w:szCs w:val="20"/>
        </w:rPr>
        <w:t>）</w:t>
      </w:r>
      <w:bookmarkEnd w:id="820"/>
      <w:bookmarkEnd w:id="821"/>
      <w:r w:rsidRPr="002C73C1">
        <w:rPr>
          <w:rFonts w:asciiTheme="majorEastAsia" w:eastAsiaTheme="majorEastAsia" w:hAnsiTheme="majorEastAsia"/>
          <w:b/>
          <w:sz w:val="24"/>
        </w:rPr>
        <w:br w:type="page"/>
      </w:r>
    </w:p>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bookmarkStart w:id="822" w:name="_Hlt520271212"/>
      <w:bookmarkStart w:id="823" w:name="_Hlt520274065"/>
      <w:bookmarkStart w:id="824" w:name="_Hlt520350918"/>
      <w:bookmarkStart w:id="825" w:name="_Hlt520355504"/>
      <w:bookmarkStart w:id="826" w:name="_Hlt520343000"/>
      <w:bookmarkStart w:id="827" w:name="_Hlt520274407"/>
      <w:bookmarkStart w:id="828" w:name="_Hlt520274393"/>
      <w:bookmarkStart w:id="829" w:name="_Hlt520273711"/>
      <w:bookmarkStart w:id="830" w:name="_Hlt520274121"/>
      <w:bookmarkStart w:id="831" w:name="_Hlt520343392"/>
      <w:bookmarkStart w:id="832" w:name="_Toc480942349"/>
      <w:bookmarkStart w:id="833" w:name="_Ref467988698"/>
      <w:bookmarkStart w:id="834" w:name="_Toc520356217"/>
      <w:bookmarkStart w:id="835" w:name="_Toc226337252"/>
      <w:bookmarkStart w:id="836" w:name="_Toc226309800"/>
      <w:bookmarkStart w:id="837" w:name="_Toc150774761"/>
      <w:bookmarkStart w:id="838" w:name="_Toc226965746"/>
      <w:bookmarkStart w:id="839" w:name="_Toc127151556"/>
      <w:bookmarkStart w:id="840" w:name="_Toc226965829"/>
      <w:bookmarkStart w:id="841" w:name="_Toc195842921"/>
      <w:bookmarkStart w:id="842" w:name="_Toc142311058"/>
      <w:bookmarkStart w:id="843" w:name="_Toc150480794"/>
      <w:bookmarkEnd w:id="822"/>
      <w:bookmarkEnd w:id="823"/>
      <w:bookmarkEnd w:id="824"/>
      <w:bookmarkEnd w:id="825"/>
      <w:bookmarkEnd w:id="826"/>
      <w:bookmarkEnd w:id="827"/>
      <w:bookmarkEnd w:id="828"/>
      <w:bookmarkEnd w:id="829"/>
      <w:bookmarkEnd w:id="830"/>
      <w:bookmarkEnd w:id="831"/>
      <w:r w:rsidRPr="002C73C1">
        <w:rPr>
          <w:rFonts w:asciiTheme="majorEastAsia" w:eastAsiaTheme="majorEastAsia" w:hAnsiTheme="majorEastAsia"/>
          <w:b/>
          <w:sz w:val="24"/>
        </w:rPr>
        <w:lastRenderedPageBreak/>
        <w:t xml:space="preserve">5  </w:t>
      </w:r>
      <w:bookmarkStart w:id="844" w:name="OLE_LINK107"/>
      <w:bookmarkEnd w:id="832"/>
      <w:bookmarkEnd w:id="833"/>
      <w:r w:rsidRPr="002C73C1">
        <w:rPr>
          <w:rFonts w:asciiTheme="majorEastAsia" w:eastAsiaTheme="majorEastAsia" w:hAnsiTheme="majorEastAsia"/>
          <w:b/>
          <w:sz w:val="24"/>
        </w:rPr>
        <w:t>响应书</w:t>
      </w:r>
      <w:bookmarkEnd w:id="834"/>
      <w:bookmarkEnd w:id="835"/>
      <w:bookmarkEnd w:id="836"/>
      <w:bookmarkEnd w:id="837"/>
      <w:bookmarkEnd w:id="838"/>
      <w:bookmarkEnd w:id="839"/>
      <w:bookmarkEnd w:id="840"/>
      <w:bookmarkEnd w:id="841"/>
      <w:bookmarkEnd w:id="842"/>
      <w:bookmarkEnd w:id="843"/>
      <w:r w:rsidRPr="002C73C1">
        <w:rPr>
          <w:rFonts w:asciiTheme="majorEastAsia" w:eastAsiaTheme="majorEastAsia" w:hAnsiTheme="majorEastAsia"/>
          <w:b/>
          <w:sz w:val="24"/>
        </w:rPr>
        <w:t>（实质性格式）</w:t>
      </w:r>
      <w:bookmarkEnd w:id="844"/>
    </w:p>
    <w:p w:rsidR="00164A7A" w:rsidRPr="002C73C1" w:rsidRDefault="00EF2211">
      <w:pPr>
        <w:spacing w:line="360" w:lineRule="auto"/>
        <w:jc w:val="center"/>
        <w:rPr>
          <w:rFonts w:asciiTheme="majorEastAsia" w:eastAsiaTheme="majorEastAsia" w:hAnsiTheme="majorEastAsia"/>
          <w:b/>
          <w:color w:val="000000"/>
          <w:sz w:val="36"/>
          <w:szCs w:val="36"/>
        </w:rPr>
      </w:pPr>
      <w:bookmarkStart w:id="845" w:name="OLE_LINK108"/>
      <w:bookmarkStart w:id="846" w:name="OLE_LINK109"/>
      <w:r w:rsidRPr="002C73C1">
        <w:rPr>
          <w:rFonts w:asciiTheme="majorEastAsia" w:eastAsiaTheme="majorEastAsia" w:hAnsiTheme="majorEastAsia"/>
          <w:b/>
          <w:color w:val="000000"/>
          <w:sz w:val="36"/>
          <w:szCs w:val="36"/>
        </w:rPr>
        <w:t>响应书</w:t>
      </w:r>
    </w:p>
    <w:p w:rsidR="00164A7A" w:rsidRPr="002C73C1" w:rsidRDefault="00EF2211">
      <w:pPr>
        <w:tabs>
          <w:tab w:val="left" w:pos="5580"/>
        </w:tabs>
        <w:spacing w:line="360" w:lineRule="auto"/>
        <w:rPr>
          <w:rFonts w:asciiTheme="majorEastAsia" w:eastAsiaTheme="majorEastAsia" w:hAnsiTheme="majorEastAsia"/>
          <w:color w:val="000000"/>
          <w:sz w:val="24"/>
        </w:rPr>
      </w:pPr>
      <w:r w:rsidRPr="002C73C1">
        <w:rPr>
          <w:rFonts w:asciiTheme="majorEastAsia" w:eastAsiaTheme="majorEastAsia" w:hAnsiTheme="majorEastAsia"/>
          <w:color w:val="000000"/>
          <w:sz w:val="24"/>
        </w:rPr>
        <w:t>致：</w:t>
      </w:r>
      <w:r w:rsidRPr="002C73C1">
        <w:rPr>
          <w:rFonts w:asciiTheme="majorEastAsia" w:eastAsiaTheme="majorEastAsia" w:hAnsiTheme="majorEastAsia"/>
          <w:color w:val="000000"/>
          <w:sz w:val="24"/>
          <w:u w:val="single"/>
        </w:rPr>
        <w:t>（采购人或采购代理机构）</w:t>
      </w:r>
    </w:p>
    <w:p w:rsidR="00164A7A" w:rsidRPr="002C73C1" w:rsidRDefault="00164A7A">
      <w:pPr>
        <w:tabs>
          <w:tab w:val="left" w:pos="5580"/>
        </w:tabs>
        <w:spacing w:line="360" w:lineRule="auto"/>
        <w:rPr>
          <w:rFonts w:asciiTheme="majorEastAsia" w:eastAsiaTheme="majorEastAsia" w:hAnsiTheme="majorEastAsia"/>
          <w:color w:val="000000"/>
          <w:sz w:val="24"/>
          <w:szCs w:val="20"/>
        </w:rPr>
      </w:pPr>
    </w:p>
    <w:p w:rsidR="00164A7A" w:rsidRPr="002C73C1" w:rsidRDefault="00EF2211">
      <w:pPr>
        <w:tabs>
          <w:tab w:val="left" w:pos="5580"/>
        </w:tabs>
        <w:spacing w:line="360" w:lineRule="auto"/>
        <w:ind w:firstLine="408"/>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我方参加你方就</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szCs w:val="20"/>
        </w:rPr>
        <w:t>（项目名称，项目编号）组织的采购活动，并对此项目进行磋商。</w:t>
      </w:r>
    </w:p>
    <w:p w:rsidR="00164A7A" w:rsidRPr="002C73C1" w:rsidRDefault="00EF2211">
      <w:pPr>
        <w:tabs>
          <w:tab w:val="left" w:pos="5580"/>
        </w:tabs>
        <w:spacing w:line="360" w:lineRule="auto"/>
        <w:ind w:firstLine="408"/>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1. 我方</w:t>
      </w:r>
      <w:r w:rsidRPr="002C73C1">
        <w:rPr>
          <w:rFonts w:asciiTheme="majorEastAsia" w:eastAsiaTheme="majorEastAsia" w:hAnsiTheme="majorEastAsia"/>
          <w:color w:val="000000"/>
          <w:sz w:val="24"/>
        </w:rPr>
        <w:t>已详细审查全部竞争性磋商文件</w:t>
      </w:r>
      <w:r w:rsidRPr="002C73C1">
        <w:rPr>
          <w:rFonts w:asciiTheme="majorEastAsia" w:eastAsiaTheme="majorEastAsia" w:hAnsiTheme="majorEastAsia"/>
          <w:color w:val="000000"/>
          <w:sz w:val="24"/>
          <w:szCs w:val="20"/>
        </w:rPr>
        <w:t>，自愿参与磋商并承诺如下：</w:t>
      </w:r>
    </w:p>
    <w:p w:rsidR="00164A7A" w:rsidRPr="002C73C1" w:rsidRDefault="00EF2211">
      <w:pPr>
        <w:tabs>
          <w:tab w:val="left" w:pos="720"/>
          <w:tab w:val="left" w:pos="900"/>
        </w:tabs>
        <w:spacing w:line="360" w:lineRule="auto"/>
        <w:ind w:left="360" w:firstLineChars="30" w:firstLine="72"/>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（1）本响应有效期为自响应文件提交截止之日起</w:t>
      </w:r>
      <w:r w:rsidRPr="002C73C1">
        <w:rPr>
          <w:rFonts w:asciiTheme="majorEastAsia" w:eastAsiaTheme="majorEastAsia" w:hAnsiTheme="majorEastAsia"/>
          <w:sz w:val="24"/>
        </w:rPr>
        <w:t>______</w:t>
      </w:r>
      <w:proofErr w:type="gramStart"/>
      <w:r w:rsidRPr="002C73C1">
        <w:rPr>
          <w:rFonts w:asciiTheme="majorEastAsia" w:eastAsiaTheme="majorEastAsia" w:hAnsiTheme="majorEastAsia"/>
          <w:color w:val="000000"/>
          <w:sz w:val="24"/>
          <w:szCs w:val="20"/>
        </w:rPr>
        <w:t>个</w:t>
      </w:r>
      <w:proofErr w:type="gramEnd"/>
      <w:r w:rsidRPr="002C73C1">
        <w:rPr>
          <w:rFonts w:asciiTheme="majorEastAsia" w:eastAsiaTheme="majorEastAsia" w:hAnsiTheme="majorEastAsia"/>
          <w:color w:val="000000"/>
          <w:sz w:val="24"/>
          <w:szCs w:val="20"/>
        </w:rPr>
        <w:t>日历日。</w:t>
      </w:r>
    </w:p>
    <w:p w:rsidR="00164A7A" w:rsidRPr="002C73C1" w:rsidRDefault="00EF2211">
      <w:pPr>
        <w:tabs>
          <w:tab w:val="left" w:pos="720"/>
          <w:tab w:val="left" w:pos="900"/>
        </w:tabs>
        <w:spacing w:line="360" w:lineRule="auto"/>
        <w:ind w:left="360" w:firstLineChars="30" w:firstLine="72"/>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（2）除合同条款及采购需求偏离表列出的偏离外，我方响应竞争性磋商文件的全部要求。</w:t>
      </w:r>
    </w:p>
    <w:p w:rsidR="00164A7A" w:rsidRPr="002C73C1" w:rsidRDefault="00EF2211">
      <w:pPr>
        <w:tabs>
          <w:tab w:val="left" w:pos="5580"/>
        </w:tabs>
        <w:spacing w:line="360" w:lineRule="auto"/>
        <w:ind w:firstLineChars="175" w:firstLine="420"/>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（3）我方已提供的全部文件资料是真实、准确的，并对此承担一切法律后果。</w:t>
      </w:r>
    </w:p>
    <w:p w:rsidR="00164A7A" w:rsidRPr="002C73C1" w:rsidRDefault="00EF2211">
      <w:pPr>
        <w:tabs>
          <w:tab w:val="left" w:pos="5580"/>
        </w:tabs>
        <w:spacing w:line="360" w:lineRule="auto"/>
        <w:ind w:firstLineChars="175" w:firstLine="420"/>
        <w:rPr>
          <w:rFonts w:asciiTheme="majorEastAsia" w:eastAsiaTheme="majorEastAsia" w:hAnsiTheme="majorEastAsia"/>
          <w:color w:val="000000"/>
          <w:sz w:val="24"/>
        </w:rPr>
      </w:pPr>
      <w:r w:rsidRPr="002C73C1">
        <w:rPr>
          <w:rFonts w:asciiTheme="majorEastAsia" w:eastAsiaTheme="majorEastAsia" w:hAnsiTheme="majorEastAsia"/>
          <w:color w:val="000000"/>
          <w:sz w:val="24"/>
          <w:szCs w:val="20"/>
        </w:rPr>
        <w:t>（4）如我方成交，我方将在法律规定的期限内与你方签订合同，按照竞争性磋商文件要求提交履约保证金，并在合同约定的期限内完成合同规定的全部义务。</w:t>
      </w:r>
    </w:p>
    <w:p w:rsidR="00164A7A" w:rsidRPr="002C73C1" w:rsidRDefault="00EF2211">
      <w:pPr>
        <w:spacing w:line="360" w:lineRule="auto"/>
        <w:ind w:left="420"/>
        <w:rPr>
          <w:rFonts w:asciiTheme="majorEastAsia" w:eastAsiaTheme="majorEastAsia" w:hAnsiTheme="majorEastAsia"/>
          <w:color w:val="000000"/>
          <w:sz w:val="24"/>
        </w:rPr>
      </w:pPr>
      <w:r w:rsidRPr="002C73C1">
        <w:rPr>
          <w:rFonts w:asciiTheme="majorEastAsia" w:eastAsiaTheme="majorEastAsia" w:hAnsiTheme="majorEastAsia"/>
          <w:color w:val="000000"/>
          <w:sz w:val="24"/>
        </w:rPr>
        <w:t>2. 其他补充条款（如有）：</w:t>
      </w:r>
      <w:r w:rsidRPr="002C73C1">
        <w:rPr>
          <w:rFonts w:asciiTheme="majorEastAsia" w:eastAsiaTheme="majorEastAsia" w:hAnsiTheme="majorEastAsia"/>
          <w:sz w:val="24"/>
        </w:rPr>
        <w:t>______</w:t>
      </w:r>
      <w:r w:rsidRPr="002C73C1">
        <w:rPr>
          <w:rFonts w:asciiTheme="majorEastAsia" w:eastAsiaTheme="majorEastAsia" w:hAnsiTheme="majorEastAsia"/>
          <w:color w:val="000000"/>
          <w:sz w:val="24"/>
        </w:rPr>
        <w:t>。</w:t>
      </w:r>
    </w:p>
    <w:p w:rsidR="00164A7A" w:rsidRPr="002C73C1" w:rsidRDefault="00EF2211">
      <w:pPr>
        <w:spacing w:line="360" w:lineRule="auto"/>
        <w:ind w:firstLineChars="200" w:firstLine="480"/>
        <w:rPr>
          <w:rFonts w:asciiTheme="majorEastAsia" w:eastAsiaTheme="majorEastAsia" w:hAnsiTheme="majorEastAsia"/>
          <w:color w:val="000000"/>
          <w:sz w:val="24"/>
        </w:rPr>
      </w:pPr>
      <w:r w:rsidRPr="002C73C1">
        <w:rPr>
          <w:rFonts w:asciiTheme="majorEastAsia" w:eastAsiaTheme="majorEastAsia" w:hAnsiTheme="majorEastAsia"/>
          <w:color w:val="000000"/>
          <w:sz w:val="24"/>
        </w:rPr>
        <w:t>与本磋商有关的一切正式往来信函请寄：</w:t>
      </w:r>
    </w:p>
    <w:p w:rsidR="00164A7A" w:rsidRPr="002C73C1" w:rsidRDefault="00164A7A">
      <w:pPr>
        <w:tabs>
          <w:tab w:val="left" w:pos="5580"/>
        </w:tabs>
        <w:spacing w:line="360" w:lineRule="auto"/>
        <w:ind w:left="420"/>
        <w:rPr>
          <w:rFonts w:asciiTheme="majorEastAsia" w:eastAsiaTheme="majorEastAsia" w:hAnsiTheme="majorEastAsia"/>
          <w:color w:val="000000"/>
          <w:sz w:val="24"/>
          <w:szCs w:val="20"/>
        </w:rPr>
      </w:pPr>
    </w:p>
    <w:p w:rsidR="00164A7A" w:rsidRPr="002C73C1" w:rsidRDefault="00EF2211">
      <w:pPr>
        <w:tabs>
          <w:tab w:val="left" w:pos="5580"/>
        </w:tabs>
        <w:spacing w:line="360" w:lineRule="auto"/>
        <w:ind w:left="420"/>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地址</w:t>
      </w:r>
      <w:r w:rsidRPr="002C73C1">
        <w:rPr>
          <w:rFonts w:asciiTheme="majorEastAsia" w:eastAsiaTheme="majorEastAsia" w:hAnsiTheme="majorEastAsia"/>
          <w:bCs/>
          <w:color w:val="000000"/>
          <w:sz w:val="24"/>
        </w:rPr>
        <w:t>_________________________</w:t>
      </w:r>
      <w:r w:rsidRPr="002C73C1">
        <w:rPr>
          <w:rFonts w:asciiTheme="majorEastAsia" w:eastAsiaTheme="majorEastAsia" w:hAnsiTheme="majorEastAsia"/>
          <w:color w:val="000000"/>
          <w:sz w:val="24"/>
          <w:szCs w:val="20"/>
        </w:rPr>
        <w:t xml:space="preserve">      传   真</w:t>
      </w:r>
      <w:r w:rsidRPr="002C73C1">
        <w:rPr>
          <w:rFonts w:asciiTheme="majorEastAsia" w:eastAsiaTheme="majorEastAsia" w:hAnsiTheme="majorEastAsia"/>
          <w:bCs/>
          <w:color w:val="000000"/>
          <w:sz w:val="24"/>
        </w:rPr>
        <w:t>_________________________</w:t>
      </w:r>
    </w:p>
    <w:p w:rsidR="00164A7A" w:rsidRPr="002C73C1" w:rsidRDefault="00EF2211">
      <w:pPr>
        <w:tabs>
          <w:tab w:val="left" w:pos="5580"/>
        </w:tabs>
        <w:spacing w:line="360" w:lineRule="auto"/>
        <w:ind w:left="420"/>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电话</w:t>
      </w:r>
      <w:r w:rsidRPr="002C73C1">
        <w:rPr>
          <w:rFonts w:asciiTheme="majorEastAsia" w:eastAsiaTheme="majorEastAsia" w:hAnsiTheme="majorEastAsia"/>
          <w:bCs/>
          <w:color w:val="000000"/>
          <w:sz w:val="24"/>
        </w:rPr>
        <w:t>_________________________</w:t>
      </w:r>
      <w:r w:rsidRPr="002C73C1">
        <w:rPr>
          <w:rFonts w:asciiTheme="majorEastAsia" w:eastAsiaTheme="majorEastAsia" w:hAnsiTheme="majorEastAsia"/>
          <w:color w:val="000000"/>
          <w:sz w:val="24"/>
          <w:szCs w:val="20"/>
        </w:rPr>
        <w:t xml:space="preserve">      电子函件</w:t>
      </w:r>
      <w:r w:rsidRPr="002C73C1">
        <w:rPr>
          <w:rFonts w:asciiTheme="majorEastAsia" w:eastAsiaTheme="majorEastAsia" w:hAnsiTheme="majorEastAsia"/>
          <w:bCs/>
          <w:color w:val="000000"/>
          <w:sz w:val="24"/>
        </w:rPr>
        <w:t>________________________</w:t>
      </w:r>
    </w:p>
    <w:p w:rsidR="00164A7A" w:rsidRPr="002C73C1" w:rsidRDefault="00164A7A">
      <w:pPr>
        <w:tabs>
          <w:tab w:val="left" w:pos="5580"/>
        </w:tabs>
        <w:spacing w:line="360" w:lineRule="auto"/>
        <w:ind w:left="420"/>
        <w:rPr>
          <w:rFonts w:asciiTheme="majorEastAsia" w:eastAsiaTheme="majorEastAsia" w:hAnsiTheme="majorEastAsia"/>
          <w:color w:val="000000"/>
          <w:sz w:val="24"/>
          <w:szCs w:val="20"/>
        </w:rPr>
      </w:pPr>
    </w:p>
    <w:p w:rsidR="00164A7A" w:rsidRPr="002C73C1" w:rsidRDefault="00164A7A">
      <w:pPr>
        <w:tabs>
          <w:tab w:val="left" w:pos="5580"/>
        </w:tabs>
        <w:spacing w:line="360" w:lineRule="auto"/>
        <w:ind w:left="420"/>
        <w:rPr>
          <w:rFonts w:asciiTheme="majorEastAsia" w:eastAsiaTheme="majorEastAsia" w:hAnsiTheme="majorEastAsia"/>
          <w:color w:val="000000"/>
          <w:sz w:val="24"/>
          <w:szCs w:val="20"/>
        </w:rPr>
      </w:pPr>
    </w:p>
    <w:p w:rsidR="00164A7A" w:rsidRPr="002C73C1" w:rsidRDefault="00164A7A">
      <w:pPr>
        <w:tabs>
          <w:tab w:val="left" w:pos="5580"/>
        </w:tabs>
        <w:spacing w:line="360" w:lineRule="auto"/>
        <w:ind w:left="420"/>
        <w:rPr>
          <w:rFonts w:asciiTheme="majorEastAsia" w:eastAsiaTheme="majorEastAsia" w:hAnsiTheme="majorEastAsia"/>
          <w:color w:val="000000"/>
          <w:sz w:val="24"/>
          <w:szCs w:val="20"/>
        </w:rPr>
      </w:pPr>
    </w:p>
    <w:p w:rsidR="00164A7A" w:rsidRPr="002C73C1" w:rsidRDefault="00EF2211">
      <w:pPr>
        <w:autoSpaceDE w:val="0"/>
        <w:autoSpaceDN w:val="0"/>
        <w:adjustRightInd w:val="0"/>
        <w:snapToGrid w:val="0"/>
        <w:spacing w:before="25" w:after="25" w:line="360" w:lineRule="auto"/>
        <w:ind w:right="360" w:firstLineChars="150" w:firstLine="360"/>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供应商名称（加盖公章）</w:t>
      </w:r>
      <w:r w:rsidRPr="002C73C1">
        <w:rPr>
          <w:rFonts w:asciiTheme="majorEastAsia" w:eastAsiaTheme="majorEastAsia" w:hAnsiTheme="majorEastAsia"/>
          <w:color w:val="000000"/>
          <w:sz w:val="24"/>
          <w:lang w:val="zh-CN"/>
        </w:rPr>
        <w:t>：</w:t>
      </w:r>
      <w:r w:rsidRPr="002C73C1">
        <w:rPr>
          <w:rFonts w:asciiTheme="majorEastAsia" w:eastAsiaTheme="majorEastAsia" w:hAnsiTheme="majorEastAsia"/>
          <w:sz w:val="24"/>
        </w:rPr>
        <w:t>______</w:t>
      </w:r>
    </w:p>
    <w:p w:rsidR="00164A7A" w:rsidRPr="002C73C1" w:rsidRDefault="00EF2211" w:rsidP="003E37E7">
      <w:pPr>
        <w:widowControl/>
        <w:ind w:firstLineChars="118" w:firstLine="283"/>
        <w:jc w:val="left"/>
        <w:rPr>
          <w:rFonts w:asciiTheme="majorEastAsia" w:eastAsiaTheme="majorEastAsia" w:hAnsiTheme="majorEastAsia"/>
          <w:b/>
          <w:color w:val="000000"/>
          <w:sz w:val="24"/>
          <w:szCs w:val="20"/>
        </w:rPr>
      </w:pPr>
      <w:r w:rsidRPr="002C73C1">
        <w:rPr>
          <w:rFonts w:asciiTheme="majorEastAsia" w:eastAsiaTheme="majorEastAsia" w:hAnsiTheme="majorEastAsia"/>
          <w:color w:val="000000"/>
          <w:sz w:val="24"/>
          <w:szCs w:val="20"/>
        </w:rPr>
        <w:t xml:space="preserve">日期：____年____月____日  </w:t>
      </w:r>
      <w:bookmarkEnd w:id="845"/>
      <w:bookmarkEnd w:id="846"/>
      <w:r w:rsidRPr="002C73C1">
        <w:rPr>
          <w:rFonts w:asciiTheme="majorEastAsia" w:eastAsiaTheme="majorEastAsia" w:hAnsiTheme="majorEastAsia"/>
          <w:b/>
          <w:color w:val="000000"/>
          <w:sz w:val="24"/>
          <w:szCs w:val="20"/>
        </w:rPr>
        <w:br w:type="page"/>
      </w:r>
    </w:p>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bookmarkStart w:id="847" w:name="_Hlt520356243"/>
      <w:bookmarkStart w:id="848" w:name="_Hlt520355938"/>
      <w:bookmarkStart w:id="849" w:name="_Toc226309801"/>
      <w:bookmarkStart w:id="850" w:name="_Toc226337253"/>
      <w:bookmarkStart w:id="851" w:name="_Toc520356218"/>
      <w:bookmarkStart w:id="852" w:name="_Toc127151557"/>
      <w:bookmarkStart w:id="853" w:name="_Toc150480795"/>
      <w:bookmarkStart w:id="854" w:name="_Toc142311059"/>
      <w:bookmarkStart w:id="855" w:name="_Toc305158825"/>
      <w:bookmarkStart w:id="856" w:name="_Toc226965830"/>
      <w:bookmarkStart w:id="857" w:name="_Toc150774762"/>
      <w:bookmarkStart w:id="858" w:name="_Toc264969247"/>
      <w:bookmarkStart w:id="859" w:name="_Toc305158899"/>
      <w:bookmarkStart w:id="860" w:name="_Toc226965747"/>
      <w:bookmarkStart w:id="861" w:name="_Toc265228395"/>
      <w:bookmarkStart w:id="862" w:name="_Ref467988705"/>
      <w:bookmarkStart w:id="863" w:name="_Toc195842922"/>
      <w:bookmarkStart w:id="864" w:name="_Toc480942350"/>
      <w:bookmarkEnd w:id="847"/>
      <w:bookmarkEnd w:id="848"/>
      <w:r w:rsidRPr="002C73C1">
        <w:rPr>
          <w:rFonts w:asciiTheme="majorEastAsia" w:eastAsiaTheme="majorEastAsia" w:hAnsiTheme="majorEastAsia"/>
          <w:b/>
          <w:sz w:val="24"/>
        </w:rPr>
        <w:lastRenderedPageBreak/>
        <w:t xml:space="preserve">6 </w:t>
      </w:r>
      <w:bookmarkStart w:id="865" w:name="OLE_LINK110"/>
      <w:bookmarkStart w:id="866" w:name="OLE_LINK111"/>
      <w:r w:rsidRPr="002C73C1">
        <w:rPr>
          <w:rFonts w:asciiTheme="majorEastAsia" w:eastAsiaTheme="majorEastAsia" w:hAnsiTheme="majorEastAsia"/>
          <w:b/>
          <w:sz w:val="24"/>
        </w:rPr>
        <w:t xml:space="preserve"> 授权委托书（实质性格式）</w:t>
      </w:r>
      <w:bookmarkEnd w:id="865"/>
      <w:bookmarkEnd w:id="866"/>
    </w:p>
    <w:p w:rsidR="00164A7A" w:rsidRPr="002C73C1" w:rsidRDefault="00EF2211">
      <w:pPr>
        <w:autoSpaceDE w:val="0"/>
        <w:autoSpaceDN w:val="0"/>
        <w:adjustRightInd w:val="0"/>
        <w:spacing w:line="360" w:lineRule="auto"/>
        <w:jc w:val="center"/>
        <w:rPr>
          <w:rFonts w:asciiTheme="majorEastAsia" w:eastAsiaTheme="majorEastAsia" w:hAnsiTheme="majorEastAsia"/>
          <w:b/>
          <w:sz w:val="36"/>
          <w:szCs w:val="36"/>
        </w:rPr>
      </w:pPr>
      <w:bookmarkStart w:id="867" w:name="OLE_LINK113"/>
      <w:bookmarkStart w:id="868" w:name="OLE_LINK112"/>
      <w:r w:rsidRPr="002C73C1">
        <w:rPr>
          <w:rFonts w:asciiTheme="majorEastAsia" w:eastAsiaTheme="majorEastAsia" w:hAnsiTheme="majorEastAsia"/>
          <w:b/>
          <w:sz w:val="36"/>
          <w:szCs w:val="36"/>
        </w:rPr>
        <w:t>授权委托书</w:t>
      </w:r>
    </w:p>
    <w:p w:rsidR="00164A7A" w:rsidRPr="002C73C1" w:rsidRDefault="00EF2211">
      <w:pPr>
        <w:spacing w:line="360" w:lineRule="auto"/>
        <w:ind w:firstLine="420"/>
        <w:rPr>
          <w:rFonts w:asciiTheme="majorEastAsia" w:eastAsiaTheme="majorEastAsia" w:hAnsiTheme="majorEastAsia"/>
          <w:sz w:val="24"/>
          <w:szCs w:val="20"/>
        </w:rPr>
      </w:pPr>
      <w:r w:rsidRPr="002C73C1">
        <w:rPr>
          <w:rFonts w:asciiTheme="majorEastAsia" w:eastAsiaTheme="majorEastAsia" w:hAnsiTheme="maj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164A7A" w:rsidRPr="002C73C1" w:rsidRDefault="00EF2211">
      <w:pPr>
        <w:spacing w:line="360" w:lineRule="auto"/>
        <w:ind w:firstLine="420"/>
        <w:rPr>
          <w:rFonts w:asciiTheme="majorEastAsia" w:eastAsiaTheme="majorEastAsia" w:hAnsiTheme="majorEastAsia"/>
          <w:sz w:val="24"/>
          <w:szCs w:val="20"/>
        </w:rPr>
      </w:pPr>
      <w:r w:rsidRPr="002C73C1">
        <w:rPr>
          <w:rFonts w:asciiTheme="majorEastAsia" w:eastAsiaTheme="majorEastAsia" w:hAnsiTheme="majorEastAsia"/>
          <w:sz w:val="24"/>
          <w:szCs w:val="20"/>
        </w:rPr>
        <w:t>委托期限：自本授权委托书签署之日起至响应有效期届满之日止。</w:t>
      </w:r>
    </w:p>
    <w:p w:rsidR="00164A7A" w:rsidRPr="002C73C1" w:rsidRDefault="00EF2211">
      <w:pPr>
        <w:spacing w:line="360" w:lineRule="auto"/>
        <w:ind w:firstLine="420"/>
        <w:rPr>
          <w:rFonts w:asciiTheme="majorEastAsia" w:eastAsiaTheme="majorEastAsia" w:hAnsiTheme="majorEastAsia"/>
          <w:sz w:val="24"/>
          <w:szCs w:val="20"/>
        </w:rPr>
      </w:pPr>
      <w:r w:rsidRPr="002C73C1">
        <w:rPr>
          <w:rFonts w:asciiTheme="majorEastAsia" w:eastAsiaTheme="majorEastAsia" w:hAnsiTheme="majorEastAsia"/>
          <w:sz w:val="24"/>
          <w:szCs w:val="20"/>
        </w:rPr>
        <w:t>代理人无转委托权。</w:t>
      </w:r>
      <w:r w:rsidRPr="002C73C1">
        <w:rPr>
          <w:rFonts w:asciiTheme="majorEastAsia" w:eastAsiaTheme="majorEastAsia" w:hAnsiTheme="majorEastAsia"/>
          <w:sz w:val="24"/>
          <w:szCs w:val="20"/>
        </w:rPr>
        <w:cr/>
      </w:r>
    </w:p>
    <w:p w:rsidR="00164A7A" w:rsidRPr="002C73C1" w:rsidRDefault="00EF2211">
      <w:pPr>
        <w:spacing w:line="360" w:lineRule="auto"/>
        <w:rPr>
          <w:rFonts w:asciiTheme="majorEastAsia" w:eastAsiaTheme="majorEastAsia" w:hAnsiTheme="majorEastAsia"/>
          <w:sz w:val="24"/>
          <w:lang w:val="zh-CN"/>
        </w:rPr>
      </w:pPr>
      <w:r w:rsidRPr="002C73C1">
        <w:rPr>
          <w:rFonts w:asciiTheme="majorEastAsia" w:eastAsiaTheme="majorEastAsia" w:hAnsiTheme="majorEastAsia"/>
          <w:sz w:val="24"/>
        </w:rPr>
        <w:t>供应商名称（加盖公章）</w:t>
      </w:r>
      <w:r w:rsidRPr="002C73C1">
        <w:rPr>
          <w:rFonts w:asciiTheme="majorEastAsia" w:eastAsiaTheme="majorEastAsia" w:hAnsiTheme="majorEastAsia"/>
          <w:sz w:val="24"/>
          <w:lang w:val="zh-CN"/>
        </w:rPr>
        <w:t>：</w:t>
      </w:r>
      <w:r w:rsidRPr="002C73C1">
        <w:rPr>
          <w:rFonts w:asciiTheme="majorEastAsia" w:eastAsiaTheme="majorEastAsia" w:hAnsiTheme="majorEastAsia"/>
          <w:sz w:val="24"/>
          <w:szCs w:val="20"/>
        </w:rPr>
        <w:t>______________</w:t>
      </w:r>
    </w:p>
    <w:p w:rsidR="00164A7A" w:rsidRPr="002C73C1" w:rsidRDefault="00EF2211">
      <w:pPr>
        <w:spacing w:line="360" w:lineRule="auto"/>
        <w:rPr>
          <w:rFonts w:asciiTheme="majorEastAsia" w:eastAsiaTheme="majorEastAsia" w:hAnsiTheme="majorEastAsia"/>
          <w:sz w:val="24"/>
          <w:szCs w:val="20"/>
        </w:rPr>
      </w:pPr>
      <w:r w:rsidRPr="002C73C1">
        <w:rPr>
          <w:rFonts w:asciiTheme="majorEastAsia" w:eastAsiaTheme="majorEastAsia" w:hAnsiTheme="majorEastAsia"/>
          <w:sz w:val="24"/>
          <w:szCs w:val="20"/>
        </w:rPr>
        <w:t>法定代表人（单位负责人）（签字或签章）：______________</w:t>
      </w:r>
    </w:p>
    <w:p w:rsidR="00164A7A" w:rsidRPr="002C73C1" w:rsidRDefault="00EF2211">
      <w:pPr>
        <w:autoSpaceDE w:val="0"/>
        <w:autoSpaceDN w:val="0"/>
        <w:adjustRightInd w:val="0"/>
        <w:snapToGrid w:val="0"/>
        <w:spacing w:line="360" w:lineRule="auto"/>
        <w:rPr>
          <w:rFonts w:asciiTheme="majorEastAsia" w:eastAsiaTheme="majorEastAsia" w:hAnsiTheme="majorEastAsia"/>
          <w:sz w:val="24"/>
          <w:lang w:val="zh-CN"/>
        </w:rPr>
      </w:pPr>
      <w:r w:rsidRPr="002C73C1">
        <w:rPr>
          <w:rFonts w:asciiTheme="majorEastAsia" w:eastAsiaTheme="majorEastAsia" w:hAnsiTheme="majorEastAsia"/>
          <w:sz w:val="24"/>
        </w:rPr>
        <w:t>委托代理人（签字</w:t>
      </w:r>
      <w:r w:rsidRPr="002C73C1">
        <w:rPr>
          <w:rFonts w:asciiTheme="majorEastAsia" w:eastAsiaTheme="majorEastAsia" w:hAnsiTheme="majorEastAsia"/>
          <w:sz w:val="24"/>
          <w:szCs w:val="20"/>
        </w:rPr>
        <w:t>或签章</w:t>
      </w:r>
      <w:r w:rsidRPr="002C73C1">
        <w:rPr>
          <w:rFonts w:asciiTheme="majorEastAsia" w:eastAsiaTheme="majorEastAsia" w:hAnsiTheme="majorEastAsia"/>
          <w:sz w:val="24"/>
        </w:rPr>
        <w:t>）：</w:t>
      </w:r>
      <w:r w:rsidRPr="002C73C1">
        <w:rPr>
          <w:rFonts w:asciiTheme="majorEastAsia" w:eastAsiaTheme="majorEastAsia" w:hAnsiTheme="majorEastAsia"/>
          <w:sz w:val="24"/>
          <w:szCs w:val="20"/>
        </w:rPr>
        <w:t>______________</w:t>
      </w:r>
      <w:r w:rsidRPr="002C73C1">
        <w:rPr>
          <w:rFonts w:asciiTheme="majorEastAsia" w:eastAsiaTheme="majorEastAsia" w:hAnsiTheme="majorEastAsia"/>
          <w:sz w:val="24"/>
          <w:lang w:val="zh-CN"/>
        </w:rPr>
        <w:t xml:space="preserve">        </w:t>
      </w:r>
    </w:p>
    <w:p w:rsidR="00164A7A" w:rsidRPr="002C73C1" w:rsidRDefault="00EF2211">
      <w:pPr>
        <w:autoSpaceDE w:val="0"/>
        <w:autoSpaceDN w:val="0"/>
        <w:adjustRightInd w:val="0"/>
        <w:snapToGrid w:val="0"/>
        <w:spacing w:line="360" w:lineRule="auto"/>
        <w:rPr>
          <w:rFonts w:asciiTheme="majorEastAsia" w:eastAsiaTheme="majorEastAsia" w:hAnsiTheme="majorEastAsia"/>
          <w:sz w:val="24"/>
          <w:lang w:val="zh-CN"/>
        </w:rPr>
      </w:pPr>
      <w:r w:rsidRPr="002C73C1">
        <w:rPr>
          <w:rFonts w:asciiTheme="majorEastAsia" w:eastAsiaTheme="majorEastAsia" w:hAnsiTheme="majorEastAsia"/>
          <w:sz w:val="24"/>
        </w:rPr>
        <w:t>日期：</w:t>
      </w:r>
      <w:r w:rsidRPr="002C73C1">
        <w:rPr>
          <w:rFonts w:asciiTheme="majorEastAsia" w:eastAsiaTheme="majorEastAsia" w:hAnsiTheme="majorEastAsia"/>
          <w:sz w:val="24"/>
          <w:szCs w:val="20"/>
        </w:rPr>
        <w:t>____</w:t>
      </w:r>
      <w:r w:rsidRPr="002C73C1">
        <w:rPr>
          <w:rFonts w:asciiTheme="majorEastAsia" w:eastAsiaTheme="majorEastAsia" w:hAnsiTheme="majorEastAsia"/>
          <w:sz w:val="24"/>
        </w:rPr>
        <w:t>年</w:t>
      </w:r>
      <w:r w:rsidRPr="002C73C1">
        <w:rPr>
          <w:rFonts w:asciiTheme="majorEastAsia" w:eastAsiaTheme="majorEastAsia" w:hAnsiTheme="majorEastAsia"/>
          <w:sz w:val="24"/>
          <w:szCs w:val="20"/>
        </w:rPr>
        <w:t>____</w:t>
      </w:r>
      <w:r w:rsidRPr="002C73C1">
        <w:rPr>
          <w:rFonts w:asciiTheme="majorEastAsia" w:eastAsiaTheme="majorEastAsia" w:hAnsiTheme="majorEastAsia"/>
          <w:sz w:val="24"/>
        </w:rPr>
        <w:t>月</w:t>
      </w:r>
      <w:r w:rsidRPr="002C73C1">
        <w:rPr>
          <w:rFonts w:asciiTheme="majorEastAsia" w:eastAsiaTheme="majorEastAsia" w:hAnsiTheme="majorEastAsia"/>
          <w:sz w:val="24"/>
          <w:szCs w:val="20"/>
        </w:rPr>
        <w:t>____</w:t>
      </w:r>
      <w:r w:rsidRPr="002C73C1">
        <w:rPr>
          <w:rFonts w:asciiTheme="majorEastAsia" w:eastAsiaTheme="majorEastAsia" w:hAnsiTheme="majorEastAsia"/>
          <w:sz w:val="24"/>
        </w:rPr>
        <w:t>日</w:t>
      </w:r>
    </w:p>
    <w:p w:rsidR="00164A7A" w:rsidRPr="002C73C1" w:rsidRDefault="00164A7A">
      <w:pPr>
        <w:tabs>
          <w:tab w:val="left" w:pos="5580"/>
        </w:tabs>
        <w:spacing w:line="360" w:lineRule="auto"/>
        <w:ind w:firstLineChars="200" w:firstLine="480"/>
        <w:rPr>
          <w:rFonts w:asciiTheme="majorEastAsia" w:eastAsiaTheme="majorEastAsia" w:hAnsiTheme="majorEastAsia"/>
          <w:sz w:val="24"/>
          <w:szCs w:val="20"/>
        </w:rPr>
      </w:pPr>
    </w:p>
    <w:p w:rsidR="00164A7A" w:rsidRPr="002C73C1" w:rsidRDefault="00EF2211">
      <w:pPr>
        <w:tabs>
          <w:tab w:val="left" w:pos="5580"/>
        </w:tabs>
        <w:spacing w:line="360" w:lineRule="auto"/>
        <w:rPr>
          <w:rFonts w:asciiTheme="majorEastAsia" w:eastAsiaTheme="majorEastAsia" w:hAnsiTheme="majorEastAsia"/>
          <w:sz w:val="24"/>
          <w:szCs w:val="20"/>
        </w:rPr>
      </w:pPr>
      <w:r w:rsidRPr="002C73C1">
        <w:rPr>
          <w:rFonts w:asciiTheme="majorEastAsia" w:eastAsiaTheme="majorEastAsia" w:hAnsiTheme="majorEastAsia" w:hint="eastAsia"/>
          <w:sz w:val="24"/>
          <w:szCs w:val="20"/>
        </w:rPr>
        <w:t>附：</w:t>
      </w:r>
      <w:r w:rsidRPr="002C73C1">
        <w:rPr>
          <w:rFonts w:asciiTheme="majorEastAsia" w:eastAsiaTheme="majorEastAsia" w:hAnsiTheme="majorEastAsia"/>
          <w:sz w:val="24"/>
          <w:szCs w:val="20"/>
        </w:rPr>
        <w:t>法定代表人及委托代理人身份证明文件电子件：</w:t>
      </w:r>
    </w:p>
    <w:p w:rsidR="00164A7A" w:rsidRPr="002C73C1" w:rsidRDefault="00EF2211">
      <w:pPr>
        <w:tabs>
          <w:tab w:val="left" w:pos="5580"/>
        </w:tabs>
        <w:spacing w:line="360" w:lineRule="auto"/>
        <w:jc w:val="left"/>
        <w:rPr>
          <w:rFonts w:asciiTheme="majorEastAsia" w:eastAsiaTheme="majorEastAsia" w:hAnsiTheme="majorEastAsia"/>
          <w:sz w:val="24"/>
          <w:szCs w:val="20"/>
        </w:rPr>
      </w:pPr>
      <w:r w:rsidRPr="002C73C1">
        <w:rPr>
          <w:rFonts w:asciiTheme="majorEastAsia" w:eastAsiaTheme="majorEastAsia" w:hAnsiTheme="majorEastAsia"/>
          <w:sz w:val="24"/>
          <w:szCs w:val="20"/>
        </w:rPr>
        <w:t>说明：</w:t>
      </w:r>
    </w:p>
    <w:p w:rsidR="00164A7A" w:rsidRPr="002C73C1" w:rsidRDefault="00EF2211">
      <w:pPr>
        <w:tabs>
          <w:tab w:val="left" w:pos="5580"/>
        </w:tabs>
        <w:spacing w:line="360" w:lineRule="auto"/>
        <w:jc w:val="left"/>
        <w:rPr>
          <w:rFonts w:asciiTheme="majorEastAsia" w:eastAsiaTheme="majorEastAsia" w:hAnsiTheme="majorEastAsia"/>
          <w:sz w:val="24"/>
          <w:szCs w:val="20"/>
        </w:rPr>
      </w:pPr>
      <w:r w:rsidRPr="002C73C1">
        <w:rPr>
          <w:rFonts w:asciiTheme="majorEastAsia" w:eastAsiaTheme="majorEastAsia" w:hAnsiTheme="majorEastAsia"/>
          <w:sz w:val="24"/>
          <w:szCs w:val="20"/>
        </w:rPr>
        <w:t>1.若供应商为事业单位或其他组织或分支机构，则法定代表人（单位负责人）处的签署人可为单位负责人。</w:t>
      </w:r>
    </w:p>
    <w:p w:rsidR="00164A7A" w:rsidRPr="002C73C1" w:rsidRDefault="00EF2211">
      <w:pPr>
        <w:tabs>
          <w:tab w:val="left" w:pos="5580"/>
        </w:tabs>
        <w:spacing w:line="360" w:lineRule="auto"/>
        <w:jc w:val="left"/>
        <w:rPr>
          <w:rFonts w:asciiTheme="majorEastAsia" w:eastAsiaTheme="majorEastAsia" w:hAnsiTheme="majorEastAsia"/>
          <w:sz w:val="24"/>
          <w:szCs w:val="20"/>
        </w:rPr>
      </w:pPr>
      <w:r w:rsidRPr="002C73C1">
        <w:rPr>
          <w:rFonts w:asciiTheme="majorEastAsia" w:eastAsiaTheme="majorEastAsia" w:hAnsiTheme="major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164A7A" w:rsidRPr="002C73C1" w:rsidRDefault="00EF2211">
      <w:pPr>
        <w:tabs>
          <w:tab w:val="left" w:pos="5580"/>
        </w:tabs>
        <w:spacing w:line="360" w:lineRule="auto"/>
        <w:jc w:val="left"/>
        <w:rPr>
          <w:rFonts w:asciiTheme="majorEastAsia" w:eastAsiaTheme="majorEastAsia" w:hAnsiTheme="majorEastAsia"/>
          <w:sz w:val="24"/>
          <w:szCs w:val="20"/>
        </w:rPr>
      </w:pPr>
      <w:r w:rsidRPr="002C73C1">
        <w:rPr>
          <w:rFonts w:asciiTheme="majorEastAsia" w:eastAsiaTheme="majorEastAsia" w:hAnsiTheme="majorEastAsia"/>
          <w:sz w:val="24"/>
          <w:szCs w:val="20"/>
        </w:rPr>
        <w:t>3.供应商为自然人的情形，可不提供本《授权委托书》。</w:t>
      </w:r>
    </w:p>
    <w:p w:rsidR="00164A7A" w:rsidRPr="002C73C1" w:rsidRDefault="00EF2211">
      <w:pPr>
        <w:tabs>
          <w:tab w:val="left" w:pos="5580"/>
        </w:tabs>
        <w:spacing w:line="360" w:lineRule="auto"/>
        <w:jc w:val="left"/>
        <w:rPr>
          <w:rFonts w:asciiTheme="majorEastAsia" w:eastAsiaTheme="majorEastAsia" w:hAnsiTheme="majorEastAsia"/>
          <w:b/>
          <w:color w:val="000000"/>
          <w:sz w:val="36"/>
          <w:szCs w:val="36"/>
        </w:rPr>
      </w:pPr>
      <w:r w:rsidRPr="002C73C1">
        <w:rPr>
          <w:rFonts w:asciiTheme="majorEastAsia" w:eastAsiaTheme="majorEastAsia" w:hAnsiTheme="majorEastAsia"/>
          <w:sz w:val="24"/>
          <w:szCs w:val="20"/>
        </w:rPr>
        <w:t>4.供应商应随本《授权委托书》同时提供法定代表人（单位负责人）及委托代理人的有效的身份证、护照等身份证明文件电子件。提供身份证的，应同时提供身份证</w:t>
      </w:r>
      <w:r w:rsidRPr="002C73C1">
        <w:rPr>
          <w:rFonts w:asciiTheme="majorEastAsia" w:eastAsiaTheme="majorEastAsia" w:hAnsiTheme="majorEastAsia"/>
          <w:b/>
          <w:sz w:val="24"/>
          <w:szCs w:val="20"/>
        </w:rPr>
        <w:t>双面</w:t>
      </w:r>
      <w:r w:rsidRPr="002C73C1">
        <w:rPr>
          <w:rFonts w:asciiTheme="majorEastAsia" w:eastAsiaTheme="majorEastAsia" w:hAnsiTheme="majorEastAsia"/>
          <w:sz w:val="24"/>
          <w:szCs w:val="20"/>
        </w:rPr>
        <w:t>电子件。</w:t>
      </w:r>
      <w:r w:rsidRPr="002C73C1">
        <w:rPr>
          <w:rFonts w:asciiTheme="majorEastAsia" w:eastAsiaTheme="majorEastAsia" w:hAnsiTheme="majorEastAsia"/>
          <w:sz w:val="30"/>
          <w:szCs w:val="30"/>
        </w:rPr>
        <w:br w:type="page"/>
      </w:r>
      <w:r w:rsidRPr="002C73C1">
        <w:rPr>
          <w:rFonts w:asciiTheme="majorEastAsia" w:eastAsiaTheme="majorEastAsia" w:hAnsiTheme="majorEastAsia"/>
          <w:b/>
          <w:color w:val="000000"/>
          <w:sz w:val="36"/>
          <w:szCs w:val="36"/>
        </w:rPr>
        <w:lastRenderedPageBreak/>
        <w:t>法定代表人（单位负责人）身份证明</w:t>
      </w:r>
    </w:p>
    <w:p w:rsidR="00164A7A" w:rsidRPr="002C73C1" w:rsidRDefault="00164A7A">
      <w:pPr>
        <w:kinsoku w:val="0"/>
        <w:overflowPunct w:val="0"/>
        <w:spacing w:line="200" w:lineRule="exact"/>
        <w:rPr>
          <w:rFonts w:asciiTheme="majorEastAsia" w:eastAsiaTheme="majorEastAsia" w:hAnsiTheme="majorEastAsia"/>
          <w:sz w:val="20"/>
          <w:szCs w:val="20"/>
        </w:rPr>
      </w:pPr>
    </w:p>
    <w:p w:rsidR="00164A7A" w:rsidRPr="002C73C1" w:rsidRDefault="00EF2211">
      <w:pPr>
        <w:tabs>
          <w:tab w:val="left" w:pos="5580"/>
        </w:tabs>
        <w:spacing w:line="360" w:lineRule="auto"/>
        <w:rPr>
          <w:rFonts w:asciiTheme="majorEastAsia" w:eastAsiaTheme="majorEastAsia" w:hAnsiTheme="majorEastAsia"/>
          <w:color w:val="000000"/>
          <w:sz w:val="24"/>
        </w:rPr>
      </w:pPr>
      <w:r w:rsidRPr="002C73C1">
        <w:rPr>
          <w:rFonts w:asciiTheme="majorEastAsia" w:eastAsiaTheme="majorEastAsia" w:hAnsiTheme="majorEastAsia"/>
          <w:color w:val="000000"/>
          <w:sz w:val="24"/>
        </w:rPr>
        <w:t>致：</w:t>
      </w:r>
      <w:r w:rsidRPr="002C73C1">
        <w:rPr>
          <w:rFonts w:asciiTheme="majorEastAsia" w:eastAsiaTheme="majorEastAsia" w:hAnsiTheme="majorEastAsia"/>
          <w:color w:val="000000"/>
          <w:sz w:val="24"/>
          <w:szCs w:val="20"/>
        </w:rPr>
        <w:t>____</w:t>
      </w:r>
      <w:r w:rsidRPr="002C73C1">
        <w:rPr>
          <w:rFonts w:asciiTheme="majorEastAsia" w:eastAsiaTheme="majorEastAsia" w:hAnsiTheme="majorEastAsia"/>
          <w:color w:val="000000"/>
          <w:sz w:val="24"/>
        </w:rPr>
        <w:t>（采购人或采购代理机构）</w:t>
      </w:r>
    </w:p>
    <w:p w:rsidR="00164A7A" w:rsidRPr="002C73C1" w:rsidRDefault="00EF2211" w:rsidP="00C543B8">
      <w:pPr>
        <w:pStyle w:val="af"/>
        <w:tabs>
          <w:tab w:val="left" w:pos="2412"/>
          <w:tab w:val="left" w:pos="3883"/>
          <w:tab w:val="left" w:pos="5352"/>
          <w:tab w:val="left" w:pos="6821"/>
        </w:tabs>
        <w:kinsoku w:val="0"/>
        <w:overflowPunct w:val="0"/>
        <w:spacing w:line="335" w:lineRule="exact"/>
        <w:ind w:firstLineChars="200" w:firstLine="480"/>
        <w:rPr>
          <w:rFonts w:asciiTheme="majorEastAsia" w:eastAsiaTheme="majorEastAsia" w:hAnsiTheme="majorEastAsia"/>
        </w:rPr>
      </w:pPr>
      <w:r w:rsidRPr="00C543B8">
        <w:rPr>
          <w:rFonts w:asciiTheme="majorEastAsia" w:eastAsiaTheme="majorEastAsia" w:hAnsiTheme="majorEastAsia"/>
        </w:rPr>
        <w:t>兹证明，</w:t>
      </w:r>
    </w:p>
    <w:p w:rsidR="00164A7A" w:rsidRPr="002C73C1" w:rsidRDefault="00EF2211">
      <w:pPr>
        <w:pStyle w:val="af"/>
        <w:tabs>
          <w:tab w:val="left" w:pos="1690"/>
          <w:tab w:val="left" w:pos="3400"/>
          <w:tab w:val="left" w:pos="5110"/>
          <w:tab w:val="left" w:pos="6821"/>
        </w:tabs>
        <w:kinsoku w:val="0"/>
        <w:overflowPunct w:val="0"/>
        <w:spacing w:line="335" w:lineRule="exact"/>
        <w:rPr>
          <w:rFonts w:asciiTheme="majorEastAsia" w:eastAsiaTheme="majorEastAsia" w:hAnsiTheme="majorEastAsia"/>
        </w:rPr>
      </w:pPr>
      <w:r w:rsidRPr="00C543B8">
        <w:rPr>
          <w:rFonts w:asciiTheme="majorEastAsia" w:eastAsiaTheme="majorEastAsia" w:hAnsiTheme="majorEastAsia"/>
        </w:rPr>
        <w:t>姓名：</w:t>
      </w:r>
      <w:r w:rsidRPr="00C543B8">
        <w:rPr>
          <w:rFonts w:asciiTheme="majorEastAsia" w:eastAsiaTheme="majorEastAsia" w:hAnsiTheme="majorEastAsia"/>
          <w:color w:val="000000"/>
          <w:szCs w:val="20"/>
        </w:rPr>
        <w:t>____</w:t>
      </w:r>
      <w:r w:rsidRPr="00C543B8">
        <w:rPr>
          <w:rFonts w:asciiTheme="majorEastAsia" w:eastAsiaTheme="majorEastAsia" w:hAnsiTheme="majorEastAsia"/>
        </w:rPr>
        <w:t>性别：</w:t>
      </w:r>
      <w:r w:rsidRPr="00C543B8">
        <w:rPr>
          <w:rFonts w:asciiTheme="majorEastAsia" w:eastAsiaTheme="majorEastAsia" w:hAnsiTheme="majorEastAsia"/>
          <w:color w:val="000000"/>
          <w:szCs w:val="20"/>
        </w:rPr>
        <w:t>____</w:t>
      </w:r>
      <w:r w:rsidRPr="00C543B8">
        <w:rPr>
          <w:rFonts w:asciiTheme="majorEastAsia" w:eastAsiaTheme="majorEastAsia" w:hAnsiTheme="majorEastAsia"/>
        </w:rPr>
        <w:t>年龄：</w:t>
      </w:r>
      <w:r w:rsidRPr="00C543B8">
        <w:rPr>
          <w:rFonts w:asciiTheme="majorEastAsia" w:eastAsiaTheme="majorEastAsia" w:hAnsiTheme="majorEastAsia"/>
          <w:color w:val="000000"/>
          <w:szCs w:val="20"/>
        </w:rPr>
        <w:t>____</w:t>
      </w:r>
      <w:r w:rsidRPr="00C543B8">
        <w:rPr>
          <w:rFonts w:asciiTheme="majorEastAsia" w:eastAsiaTheme="majorEastAsia" w:hAnsiTheme="majorEastAsia"/>
        </w:rPr>
        <w:t>职务：</w:t>
      </w:r>
      <w:r w:rsidRPr="00C543B8">
        <w:rPr>
          <w:rFonts w:asciiTheme="majorEastAsia" w:eastAsiaTheme="majorEastAsia" w:hAnsiTheme="majorEastAsia"/>
          <w:color w:val="000000"/>
          <w:szCs w:val="20"/>
        </w:rPr>
        <w:t>____</w:t>
      </w:r>
    </w:p>
    <w:p w:rsidR="00164A7A" w:rsidRPr="002C73C1" w:rsidRDefault="00164A7A">
      <w:pPr>
        <w:pStyle w:val="af"/>
        <w:tabs>
          <w:tab w:val="left" w:pos="2412"/>
          <w:tab w:val="left" w:pos="3883"/>
          <w:tab w:val="left" w:pos="5352"/>
          <w:tab w:val="left" w:pos="6821"/>
        </w:tabs>
        <w:kinsoku w:val="0"/>
        <w:overflowPunct w:val="0"/>
        <w:spacing w:line="335" w:lineRule="exact"/>
        <w:rPr>
          <w:rFonts w:asciiTheme="majorEastAsia" w:eastAsiaTheme="majorEastAsia" w:hAnsiTheme="majorEastAsia"/>
        </w:rPr>
      </w:pPr>
    </w:p>
    <w:p w:rsidR="00164A7A" w:rsidRPr="002C73C1" w:rsidRDefault="00EF2211">
      <w:pPr>
        <w:pStyle w:val="af"/>
        <w:tabs>
          <w:tab w:val="clear" w:pos="567"/>
          <w:tab w:val="left" w:pos="2250"/>
          <w:tab w:val="left" w:pos="2412"/>
          <w:tab w:val="left" w:pos="3883"/>
          <w:tab w:val="left" w:pos="5352"/>
          <w:tab w:val="left" w:pos="6821"/>
        </w:tabs>
        <w:kinsoku w:val="0"/>
        <w:overflowPunct w:val="0"/>
        <w:spacing w:line="335" w:lineRule="exact"/>
        <w:rPr>
          <w:rFonts w:asciiTheme="majorEastAsia" w:eastAsiaTheme="majorEastAsia" w:hAnsiTheme="majorEastAsia"/>
        </w:rPr>
      </w:pPr>
      <w:r w:rsidRPr="00C543B8">
        <w:rPr>
          <w:rFonts w:asciiTheme="majorEastAsia" w:eastAsiaTheme="majorEastAsia" w:hAnsiTheme="majorEastAsia"/>
        </w:rPr>
        <w:t>系</w:t>
      </w:r>
      <w:r w:rsidRPr="00C543B8">
        <w:rPr>
          <w:rFonts w:asciiTheme="majorEastAsia" w:eastAsiaTheme="majorEastAsia" w:hAnsiTheme="majorEastAsia"/>
          <w:color w:val="000000"/>
          <w:szCs w:val="20"/>
        </w:rPr>
        <w:t>__________</w:t>
      </w:r>
      <w:r w:rsidRPr="00C543B8">
        <w:rPr>
          <w:rFonts w:asciiTheme="majorEastAsia" w:eastAsiaTheme="majorEastAsia" w:hAnsiTheme="majorEastAsia"/>
        </w:rPr>
        <w:t>（供应商名称）的法定代表人（单位负责人）。</w:t>
      </w:r>
    </w:p>
    <w:p w:rsidR="00164A7A" w:rsidRPr="002C73C1" w:rsidRDefault="00164A7A">
      <w:pPr>
        <w:pStyle w:val="af"/>
        <w:tabs>
          <w:tab w:val="left" w:pos="2412"/>
          <w:tab w:val="left" w:pos="3883"/>
          <w:tab w:val="left" w:pos="5352"/>
          <w:tab w:val="left" w:pos="6821"/>
        </w:tabs>
        <w:kinsoku w:val="0"/>
        <w:overflowPunct w:val="0"/>
        <w:spacing w:line="335" w:lineRule="exact"/>
        <w:rPr>
          <w:rFonts w:asciiTheme="majorEastAsia" w:eastAsiaTheme="majorEastAsia" w:hAnsiTheme="majorEastAsia"/>
        </w:rPr>
      </w:pPr>
    </w:p>
    <w:p w:rsidR="00164A7A" w:rsidRPr="002C73C1" w:rsidRDefault="00164A7A">
      <w:pPr>
        <w:pStyle w:val="af"/>
        <w:tabs>
          <w:tab w:val="left" w:pos="2412"/>
          <w:tab w:val="left" w:pos="3883"/>
          <w:tab w:val="left" w:pos="5352"/>
          <w:tab w:val="left" w:pos="6821"/>
        </w:tabs>
        <w:kinsoku w:val="0"/>
        <w:overflowPunct w:val="0"/>
        <w:spacing w:line="335" w:lineRule="exact"/>
        <w:rPr>
          <w:rFonts w:asciiTheme="majorEastAsia" w:eastAsiaTheme="majorEastAsia" w:hAnsiTheme="majorEastAsia"/>
        </w:rPr>
      </w:pPr>
    </w:p>
    <w:p w:rsidR="00164A7A" w:rsidRPr="002C73C1" w:rsidRDefault="00EF2211">
      <w:pPr>
        <w:pStyle w:val="af"/>
        <w:kinsoku w:val="0"/>
        <w:overflowPunct w:val="0"/>
        <w:spacing w:line="583" w:lineRule="auto"/>
        <w:ind w:right="-46"/>
        <w:rPr>
          <w:rFonts w:asciiTheme="majorEastAsia" w:eastAsiaTheme="majorEastAsia" w:hAnsiTheme="majorEastAsia"/>
          <w:color w:val="000000"/>
          <w:szCs w:val="20"/>
        </w:rPr>
      </w:pPr>
      <w:r w:rsidRPr="00C543B8">
        <w:rPr>
          <w:rFonts w:asciiTheme="majorEastAsia" w:eastAsiaTheme="majorEastAsia" w:hAnsiTheme="majorEastAsia" w:hint="eastAsia"/>
          <w:color w:val="000000"/>
          <w:szCs w:val="20"/>
        </w:rPr>
        <w:t>附：</w:t>
      </w:r>
      <w:r w:rsidRPr="00C543B8">
        <w:rPr>
          <w:rFonts w:asciiTheme="majorEastAsia" w:eastAsiaTheme="majorEastAsia" w:hAnsiTheme="majorEastAsia"/>
          <w:color w:val="000000"/>
          <w:szCs w:val="20"/>
        </w:rPr>
        <w:t>法定代表人</w:t>
      </w:r>
      <w:r w:rsidRPr="00C543B8">
        <w:rPr>
          <w:rFonts w:asciiTheme="majorEastAsia" w:eastAsiaTheme="majorEastAsia" w:hAnsiTheme="majorEastAsia" w:hint="eastAsia"/>
          <w:color w:val="000000"/>
          <w:szCs w:val="20"/>
        </w:rPr>
        <w:t>（单位负责人）</w:t>
      </w:r>
      <w:r w:rsidRPr="00C543B8">
        <w:rPr>
          <w:rFonts w:asciiTheme="majorEastAsia" w:eastAsiaTheme="majorEastAsia" w:hAnsiTheme="majorEastAsia"/>
          <w:color w:val="000000"/>
          <w:szCs w:val="20"/>
        </w:rPr>
        <w:t>身份证、护照等身份证明文件电子件：</w:t>
      </w:r>
    </w:p>
    <w:p w:rsidR="00164A7A" w:rsidRPr="002C73C1" w:rsidRDefault="00164A7A">
      <w:pPr>
        <w:pStyle w:val="af"/>
        <w:kinsoku w:val="0"/>
        <w:overflowPunct w:val="0"/>
        <w:spacing w:line="583" w:lineRule="auto"/>
        <w:ind w:right="4305"/>
        <w:rPr>
          <w:rFonts w:asciiTheme="majorEastAsia" w:eastAsiaTheme="majorEastAsia" w:hAnsiTheme="majorEastAsia"/>
          <w:spacing w:val="-3"/>
        </w:rPr>
      </w:pPr>
    </w:p>
    <w:p w:rsidR="00164A7A" w:rsidRPr="002C73C1" w:rsidRDefault="00164A7A">
      <w:pPr>
        <w:pStyle w:val="af"/>
        <w:kinsoku w:val="0"/>
        <w:overflowPunct w:val="0"/>
        <w:spacing w:line="583" w:lineRule="auto"/>
        <w:ind w:right="4305"/>
        <w:rPr>
          <w:rFonts w:asciiTheme="majorEastAsia" w:eastAsiaTheme="majorEastAsia" w:hAnsiTheme="majorEastAsia"/>
          <w:spacing w:val="-3"/>
        </w:rPr>
      </w:pPr>
    </w:p>
    <w:p w:rsidR="00164A7A" w:rsidRPr="002C73C1" w:rsidRDefault="00164A7A">
      <w:pPr>
        <w:pStyle w:val="af"/>
        <w:kinsoku w:val="0"/>
        <w:overflowPunct w:val="0"/>
        <w:spacing w:line="583" w:lineRule="auto"/>
        <w:ind w:right="4305"/>
        <w:rPr>
          <w:rFonts w:asciiTheme="majorEastAsia" w:eastAsiaTheme="majorEastAsia" w:hAnsiTheme="majorEastAsia"/>
          <w:spacing w:val="-3"/>
        </w:rPr>
      </w:pPr>
    </w:p>
    <w:p w:rsidR="00164A7A" w:rsidRPr="002C73C1" w:rsidRDefault="00EF2211">
      <w:pPr>
        <w:autoSpaceDE w:val="0"/>
        <w:autoSpaceDN w:val="0"/>
        <w:adjustRightInd w:val="0"/>
        <w:snapToGrid w:val="0"/>
        <w:spacing w:line="360" w:lineRule="auto"/>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供应商名称（加盖公章）</w:t>
      </w:r>
      <w:r w:rsidRPr="002C73C1">
        <w:rPr>
          <w:rFonts w:asciiTheme="majorEastAsia" w:eastAsiaTheme="majorEastAsia" w:hAnsiTheme="majorEastAsia"/>
          <w:color w:val="000000"/>
          <w:sz w:val="24"/>
          <w:lang w:val="zh-CN"/>
        </w:rPr>
        <w:t>：</w:t>
      </w:r>
      <w:r w:rsidRPr="002C73C1">
        <w:rPr>
          <w:rFonts w:asciiTheme="majorEastAsia" w:eastAsiaTheme="majorEastAsia" w:hAnsiTheme="majorEastAsia"/>
          <w:sz w:val="24"/>
        </w:rPr>
        <w:t>______</w:t>
      </w:r>
    </w:p>
    <w:p w:rsidR="00164A7A" w:rsidRPr="002C73C1" w:rsidRDefault="00EF2211">
      <w:pPr>
        <w:autoSpaceDE w:val="0"/>
        <w:autoSpaceDN w:val="0"/>
        <w:adjustRightInd w:val="0"/>
        <w:snapToGrid w:val="0"/>
        <w:spacing w:line="360" w:lineRule="auto"/>
        <w:rPr>
          <w:rFonts w:asciiTheme="majorEastAsia" w:eastAsiaTheme="majorEastAsia" w:hAnsiTheme="majorEastAsia"/>
          <w:color w:val="000000"/>
          <w:sz w:val="24"/>
          <w:lang w:val="zh-CN"/>
        </w:rPr>
      </w:pPr>
      <w:r w:rsidRPr="002C73C1">
        <w:rPr>
          <w:rFonts w:asciiTheme="majorEastAsia" w:eastAsiaTheme="majorEastAsia" w:hAnsiTheme="majorEastAsia"/>
          <w:spacing w:val="-3"/>
          <w:sz w:val="24"/>
        </w:rPr>
        <w:t>法定代表人（</w:t>
      </w:r>
      <w:r w:rsidRPr="002C73C1">
        <w:rPr>
          <w:rFonts w:asciiTheme="majorEastAsia" w:eastAsiaTheme="majorEastAsia" w:hAnsiTheme="majorEastAsia"/>
          <w:sz w:val="24"/>
        </w:rPr>
        <w:t>单位负责人</w:t>
      </w:r>
      <w:r w:rsidRPr="002C73C1">
        <w:rPr>
          <w:rFonts w:asciiTheme="majorEastAsia" w:eastAsiaTheme="majorEastAsia" w:hAnsiTheme="majorEastAsia"/>
          <w:spacing w:val="-3"/>
          <w:sz w:val="24"/>
        </w:rPr>
        <w:t>）（签字</w:t>
      </w:r>
      <w:r w:rsidRPr="002C73C1">
        <w:rPr>
          <w:rFonts w:asciiTheme="majorEastAsia" w:eastAsiaTheme="majorEastAsia" w:hAnsiTheme="majorEastAsia"/>
          <w:color w:val="000000"/>
          <w:sz w:val="24"/>
          <w:szCs w:val="20"/>
        </w:rPr>
        <w:t>或签章</w:t>
      </w:r>
      <w:r w:rsidRPr="002C73C1">
        <w:rPr>
          <w:rFonts w:asciiTheme="majorEastAsia" w:eastAsiaTheme="majorEastAsia" w:hAnsiTheme="majorEastAsia"/>
          <w:spacing w:val="-3"/>
          <w:sz w:val="24"/>
        </w:rPr>
        <w:t>）：</w:t>
      </w:r>
      <w:r w:rsidRPr="002C73C1">
        <w:rPr>
          <w:rFonts w:asciiTheme="majorEastAsia" w:eastAsiaTheme="majorEastAsia" w:hAnsiTheme="majorEastAsia"/>
          <w:sz w:val="24"/>
        </w:rPr>
        <w:t>______</w:t>
      </w:r>
    </w:p>
    <w:p w:rsidR="00164A7A" w:rsidRPr="002C73C1" w:rsidRDefault="00EF2211">
      <w:pPr>
        <w:autoSpaceDE w:val="0"/>
        <w:autoSpaceDN w:val="0"/>
        <w:adjustRightInd w:val="0"/>
        <w:snapToGrid w:val="0"/>
        <w:spacing w:line="360" w:lineRule="auto"/>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日期：</w:t>
      </w:r>
      <w:r w:rsidRPr="002C73C1">
        <w:rPr>
          <w:rFonts w:asciiTheme="majorEastAsia" w:eastAsiaTheme="majorEastAsia" w:hAnsiTheme="majorEastAsia"/>
          <w:color w:val="000000"/>
          <w:sz w:val="24"/>
          <w:szCs w:val="20"/>
        </w:rPr>
        <w:t>____年____月____日</w:t>
      </w:r>
    </w:p>
    <w:p w:rsidR="00164A7A" w:rsidRPr="002C73C1" w:rsidRDefault="00164A7A">
      <w:pPr>
        <w:widowControl/>
        <w:jc w:val="left"/>
        <w:rPr>
          <w:rFonts w:asciiTheme="majorEastAsia" w:eastAsiaTheme="majorEastAsia" w:hAnsiTheme="majorEastAsia"/>
          <w:i/>
          <w:color w:val="000000"/>
          <w:sz w:val="24"/>
          <w:szCs w:val="20"/>
          <w:u w:val="single"/>
        </w:rPr>
      </w:pPr>
    </w:p>
    <w:p w:rsidR="00164A7A" w:rsidRPr="002C73C1" w:rsidRDefault="00EF2211">
      <w:pPr>
        <w:widowControl/>
        <w:jc w:val="left"/>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br w:type="page"/>
      </w:r>
    </w:p>
    <w:bookmarkEnd w:id="867"/>
    <w:bookmarkEnd w:id="868"/>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r w:rsidRPr="002C73C1">
        <w:rPr>
          <w:rFonts w:asciiTheme="majorEastAsia" w:eastAsiaTheme="majorEastAsia" w:hAnsiTheme="majorEastAsia"/>
          <w:b/>
          <w:sz w:val="24"/>
        </w:rPr>
        <w:lastRenderedPageBreak/>
        <w:t xml:space="preserve">7  </w:t>
      </w:r>
      <w:bookmarkStart w:id="869" w:name="OLE_LINK114"/>
      <w:bookmarkStart w:id="870" w:name="OLE_LINK115"/>
      <w:r w:rsidRPr="002C73C1">
        <w:rPr>
          <w:rFonts w:asciiTheme="majorEastAsia" w:eastAsiaTheme="majorEastAsia" w:hAnsiTheme="majorEastAsia"/>
          <w:b/>
          <w:sz w:val="24"/>
        </w:rPr>
        <w:t>报价一览表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sidRPr="002C73C1">
        <w:rPr>
          <w:rFonts w:asciiTheme="majorEastAsia" w:eastAsiaTheme="majorEastAsia" w:hAnsiTheme="majorEastAsia"/>
          <w:b/>
          <w:sz w:val="24"/>
        </w:rPr>
        <w:t>（实质性格式）</w:t>
      </w:r>
      <w:bookmarkEnd w:id="869"/>
      <w:bookmarkEnd w:id="870"/>
    </w:p>
    <w:p w:rsidR="00164A7A" w:rsidRPr="002C73C1" w:rsidRDefault="00EF2211">
      <w:pPr>
        <w:spacing w:line="360" w:lineRule="exact"/>
        <w:jc w:val="center"/>
        <w:rPr>
          <w:rFonts w:asciiTheme="majorEastAsia" w:eastAsiaTheme="majorEastAsia" w:hAnsiTheme="majorEastAsia"/>
          <w:b/>
          <w:color w:val="000000"/>
          <w:sz w:val="36"/>
          <w:szCs w:val="36"/>
        </w:rPr>
      </w:pPr>
      <w:bookmarkStart w:id="871" w:name="_Toc226965748"/>
      <w:bookmarkStart w:id="872" w:name="_Toc265228396"/>
      <w:bookmarkStart w:id="873" w:name="_Toc164608827"/>
      <w:bookmarkStart w:id="874" w:name="_Toc264969248"/>
      <w:bookmarkStart w:id="875" w:name="_Toc195842923"/>
      <w:bookmarkStart w:id="876" w:name="_Toc226965831"/>
      <w:bookmarkStart w:id="877" w:name="_Toc305158826"/>
      <w:bookmarkStart w:id="878" w:name="_Toc226337254"/>
      <w:bookmarkStart w:id="879" w:name="_Toc164608672"/>
      <w:bookmarkStart w:id="880" w:name="_Toc226309802"/>
      <w:bookmarkStart w:id="881" w:name="_Toc305158900"/>
      <w:bookmarkStart w:id="882" w:name="OLE_LINK116"/>
      <w:r w:rsidRPr="002C73C1">
        <w:rPr>
          <w:rFonts w:asciiTheme="majorEastAsia" w:eastAsiaTheme="majorEastAsia" w:hAnsiTheme="majorEastAsia"/>
          <w:b/>
          <w:color w:val="000000"/>
          <w:sz w:val="36"/>
          <w:szCs w:val="36"/>
        </w:rPr>
        <w:t>报价一览表</w:t>
      </w:r>
      <w:bookmarkEnd w:id="871"/>
      <w:bookmarkEnd w:id="872"/>
      <w:bookmarkEnd w:id="873"/>
      <w:bookmarkEnd w:id="874"/>
      <w:bookmarkEnd w:id="875"/>
      <w:bookmarkEnd w:id="876"/>
      <w:bookmarkEnd w:id="877"/>
      <w:bookmarkEnd w:id="878"/>
      <w:bookmarkEnd w:id="879"/>
      <w:bookmarkEnd w:id="880"/>
      <w:bookmarkEnd w:id="881"/>
    </w:p>
    <w:p w:rsidR="00164A7A" w:rsidRPr="002C73C1" w:rsidRDefault="00164A7A">
      <w:pPr>
        <w:spacing w:line="360" w:lineRule="exact"/>
        <w:jc w:val="center"/>
        <w:rPr>
          <w:rFonts w:asciiTheme="majorEastAsia" w:eastAsiaTheme="majorEastAsia" w:hAnsiTheme="majorEastAsia"/>
          <w:b/>
          <w:color w:val="000000"/>
          <w:sz w:val="36"/>
          <w:szCs w:val="36"/>
        </w:rPr>
      </w:pPr>
    </w:p>
    <w:p w:rsidR="00164A7A" w:rsidRPr="002C73C1" w:rsidRDefault="00EF2211">
      <w:pPr>
        <w:tabs>
          <w:tab w:val="left" w:pos="1800"/>
          <w:tab w:val="left" w:pos="5580"/>
        </w:tabs>
        <w:spacing w:line="360" w:lineRule="auto"/>
        <w:ind w:firstLineChars="100" w:firstLine="240"/>
        <w:jc w:val="left"/>
        <w:rPr>
          <w:rFonts w:eastAsiaTheme="minorEastAsia"/>
          <w:color w:val="000000"/>
          <w:sz w:val="24"/>
          <w:u w:val="single"/>
        </w:rPr>
      </w:pPr>
      <w:bookmarkStart w:id="883" w:name="_Toc226337258"/>
      <w:bookmarkStart w:id="884" w:name="_Toc265228400"/>
      <w:bookmarkStart w:id="885" w:name="_Toc264969252"/>
      <w:bookmarkStart w:id="886" w:name="_Toc127151562"/>
      <w:bookmarkStart w:id="887" w:name="_Toc150774765"/>
      <w:bookmarkStart w:id="888" w:name="_Toc305158904"/>
      <w:bookmarkStart w:id="889" w:name="_Toc142311062"/>
      <w:bookmarkStart w:id="890" w:name="_Toc226309806"/>
      <w:bookmarkStart w:id="891" w:name="_Toc150480798"/>
      <w:bookmarkStart w:id="892" w:name="_Toc305158830"/>
      <w:bookmarkStart w:id="893" w:name="_Toc195842927"/>
      <w:bookmarkStart w:id="894" w:name="_Toc226965752"/>
      <w:bookmarkStart w:id="895" w:name="_Toc226965835"/>
      <w:bookmarkStart w:id="896" w:name="_Toc265228399"/>
      <w:bookmarkStart w:id="897" w:name="_Toc305158903"/>
      <w:bookmarkStart w:id="898" w:name="_Toc195842926"/>
      <w:bookmarkStart w:id="899" w:name="_Toc142311061"/>
      <w:bookmarkStart w:id="900" w:name="_Toc305158829"/>
      <w:bookmarkStart w:id="901" w:name="_Toc226309805"/>
      <w:bookmarkStart w:id="902" w:name="_Toc226965751"/>
      <w:bookmarkStart w:id="903" w:name="_Toc226337257"/>
      <w:bookmarkStart w:id="904" w:name="_Toc226965834"/>
      <w:bookmarkStart w:id="905" w:name="_Toc127151561"/>
      <w:bookmarkStart w:id="906" w:name="_Toc150774764"/>
      <w:bookmarkStart w:id="907" w:name="_Toc150480797"/>
      <w:bookmarkStart w:id="908" w:name="_Toc264969251"/>
      <w:r w:rsidRPr="002C73C1">
        <w:rPr>
          <w:rFonts w:eastAsiaTheme="minorEastAsia" w:hint="eastAsia"/>
          <w:color w:val="000000"/>
          <w:sz w:val="24"/>
        </w:rPr>
        <w:t>项目编号：</w:t>
      </w:r>
      <w:r w:rsidRPr="002C73C1">
        <w:rPr>
          <w:rFonts w:eastAsiaTheme="minorEastAsia"/>
          <w:sz w:val="24"/>
        </w:rPr>
        <w:t>___________</w:t>
      </w:r>
      <w:r w:rsidRPr="002C73C1">
        <w:rPr>
          <w:rFonts w:eastAsiaTheme="minorEastAsia"/>
          <w:color w:val="000000"/>
          <w:sz w:val="24"/>
        </w:rPr>
        <w:t xml:space="preserve">     </w:t>
      </w:r>
      <w:r w:rsidRPr="002C73C1">
        <w:rPr>
          <w:rFonts w:eastAsiaTheme="minorEastAsia" w:hint="eastAsia"/>
          <w:color w:val="000000"/>
          <w:sz w:val="24"/>
        </w:rPr>
        <w:t>项目名称：</w:t>
      </w:r>
      <w:r w:rsidRPr="002C73C1">
        <w:rPr>
          <w:rFonts w:eastAsia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164A7A" w:rsidRPr="002C73C1">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rsidR="00164A7A" w:rsidRPr="002C73C1" w:rsidRDefault="00EF2211">
            <w:pPr>
              <w:tabs>
                <w:tab w:val="left" w:pos="5580"/>
              </w:tabs>
              <w:jc w:val="center"/>
              <w:rPr>
                <w:rFonts w:eastAsiaTheme="minorEastAsia"/>
                <w:b/>
                <w:sz w:val="24"/>
              </w:rPr>
            </w:pPr>
            <w:proofErr w:type="gramStart"/>
            <w:r w:rsidRPr="002C73C1">
              <w:rPr>
                <w:rFonts w:eastAsiaTheme="minorEastAsia" w:hint="eastAsia"/>
                <w:b/>
                <w:sz w:val="24"/>
              </w:rPr>
              <w:t>包号</w:t>
            </w:r>
            <w:proofErr w:type="gramEnd"/>
          </w:p>
        </w:tc>
        <w:tc>
          <w:tcPr>
            <w:tcW w:w="3204" w:type="dxa"/>
            <w:vMerge w:val="restart"/>
            <w:tcBorders>
              <w:top w:val="single" w:sz="4" w:space="0" w:color="auto"/>
              <w:left w:val="single" w:sz="4" w:space="0" w:color="auto"/>
              <w:bottom w:val="single" w:sz="4" w:space="0" w:color="auto"/>
              <w:right w:val="single" w:sz="4" w:space="0" w:color="auto"/>
            </w:tcBorders>
            <w:vAlign w:val="center"/>
          </w:tcPr>
          <w:p w:rsidR="00164A7A" w:rsidRPr="002C73C1" w:rsidRDefault="00EF2211">
            <w:pPr>
              <w:tabs>
                <w:tab w:val="left" w:pos="5580"/>
              </w:tabs>
              <w:jc w:val="center"/>
              <w:rPr>
                <w:rFonts w:eastAsiaTheme="minorEastAsia"/>
                <w:b/>
                <w:sz w:val="24"/>
              </w:rPr>
            </w:pPr>
            <w:r w:rsidRPr="002C73C1">
              <w:rPr>
                <w:rFonts w:eastAsiaTheme="minorEastAsia"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rsidR="00164A7A" w:rsidRPr="002C73C1" w:rsidRDefault="00EF2211">
            <w:pPr>
              <w:tabs>
                <w:tab w:val="left" w:pos="5580"/>
              </w:tabs>
              <w:jc w:val="center"/>
              <w:rPr>
                <w:rFonts w:eastAsiaTheme="minorEastAsia"/>
                <w:b/>
                <w:sz w:val="24"/>
              </w:rPr>
            </w:pPr>
            <w:r w:rsidRPr="002C73C1">
              <w:rPr>
                <w:rFonts w:eastAsiaTheme="minorEastAsia" w:hint="eastAsia"/>
                <w:b/>
                <w:sz w:val="24"/>
              </w:rPr>
              <w:t>报价</w:t>
            </w:r>
          </w:p>
        </w:tc>
      </w:tr>
      <w:tr w:rsidR="00164A7A" w:rsidRPr="002C73C1">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rsidR="00164A7A" w:rsidRPr="002C73C1" w:rsidRDefault="00164A7A">
            <w:pPr>
              <w:widowControl/>
              <w:jc w:val="left"/>
              <w:rPr>
                <w:rFonts w:eastAsia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rsidR="00164A7A" w:rsidRPr="002C73C1" w:rsidRDefault="00164A7A">
            <w:pPr>
              <w:widowControl/>
              <w:jc w:val="left"/>
              <w:rPr>
                <w:rFonts w:eastAsiaTheme="minorEastAsia"/>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tabs>
                <w:tab w:val="left" w:pos="5580"/>
              </w:tabs>
              <w:jc w:val="center"/>
              <w:rPr>
                <w:rFonts w:eastAsiaTheme="minorEastAsia"/>
                <w:b/>
                <w:sz w:val="24"/>
              </w:rPr>
            </w:pPr>
            <w:r w:rsidRPr="002C73C1">
              <w:rPr>
                <w:rFonts w:eastAsiaTheme="minorEastAsia"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rsidR="00164A7A" w:rsidRPr="002C73C1" w:rsidRDefault="00EF2211">
            <w:pPr>
              <w:tabs>
                <w:tab w:val="left" w:pos="5580"/>
              </w:tabs>
              <w:jc w:val="center"/>
              <w:rPr>
                <w:rFonts w:eastAsiaTheme="minorEastAsia"/>
                <w:b/>
                <w:sz w:val="24"/>
              </w:rPr>
            </w:pPr>
            <w:r w:rsidRPr="002C73C1">
              <w:rPr>
                <w:rFonts w:eastAsiaTheme="minorEastAsia" w:hint="eastAsia"/>
                <w:b/>
                <w:sz w:val="24"/>
              </w:rPr>
              <w:t>小写</w:t>
            </w:r>
          </w:p>
        </w:tc>
      </w:tr>
      <w:tr w:rsidR="00164A7A" w:rsidRPr="002C73C1">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rsidR="00164A7A" w:rsidRPr="002C73C1" w:rsidRDefault="00164A7A">
            <w:pPr>
              <w:tabs>
                <w:tab w:val="left" w:pos="5580"/>
              </w:tabs>
              <w:jc w:val="center"/>
              <w:rPr>
                <w:rFonts w:eastAsia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rsidR="00164A7A" w:rsidRPr="002C73C1" w:rsidRDefault="00164A7A">
            <w:pPr>
              <w:tabs>
                <w:tab w:val="left" w:pos="5580"/>
              </w:tabs>
              <w:jc w:val="center"/>
              <w:rPr>
                <w:rFonts w:eastAsiaTheme="minor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164A7A" w:rsidRPr="002C73C1" w:rsidRDefault="00164A7A">
            <w:pPr>
              <w:tabs>
                <w:tab w:val="left" w:pos="5580"/>
              </w:tabs>
              <w:jc w:val="center"/>
              <w:rPr>
                <w:rFonts w:eastAsiaTheme="minorEastAsia"/>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164A7A" w:rsidRPr="002C73C1" w:rsidRDefault="00164A7A">
            <w:pPr>
              <w:tabs>
                <w:tab w:val="left" w:pos="5580"/>
              </w:tabs>
              <w:jc w:val="center"/>
              <w:rPr>
                <w:rFonts w:eastAsiaTheme="minorEastAsia"/>
                <w:sz w:val="24"/>
              </w:rPr>
            </w:pPr>
          </w:p>
        </w:tc>
      </w:tr>
    </w:tbl>
    <w:p w:rsidR="00164A7A" w:rsidRPr="002C73C1" w:rsidRDefault="00164A7A">
      <w:pPr>
        <w:autoSpaceDE w:val="0"/>
        <w:autoSpaceDN w:val="0"/>
        <w:adjustRightInd w:val="0"/>
        <w:jc w:val="left"/>
        <w:rPr>
          <w:rFonts w:eastAsiaTheme="minorEastAsia"/>
          <w:color w:val="000000"/>
          <w:kern w:val="0"/>
          <w:sz w:val="24"/>
        </w:rPr>
      </w:pPr>
    </w:p>
    <w:p w:rsidR="00164A7A" w:rsidRPr="002C73C1" w:rsidRDefault="00EF2211">
      <w:pPr>
        <w:autoSpaceDE w:val="0"/>
        <w:autoSpaceDN w:val="0"/>
        <w:adjustRightInd w:val="0"/>
        <w:jc w:val="left"/>
        <w:rPr>
          <w:rFonts w:eastAsiaTheme="minorEastAsia"/>
          <w:color w:val="000000"/>
          <w:sz w:val="24"/>
          <w:szCs w:val="20"/>
        </w:rPr>
      </w:pPr>
      <w:r w:rsidRPr="002C73C1">
        <w:rPr>
          <w:rFonts w:eastAsiaTheme="minorEastAsia" w:hint="eastAsia"/>
          <w:color w:val="000000"/>
          <w:kern w:val="0"/>
          <w:sz w:val="24"/>
        </w:rPr>
        <w:t>注：</w:t>
      </w:r>
      <w:r w:rsidRPr="002C73C1">
        <w:rPr>
          <w:rFonts w:eastAsiaTheme="minorEastAsia"/>
          <w:color w:val="000000"/>
          <w:kern w:val="0"/>
          <w:sz w:val="24"/>
        </w:rPr>
        <w:t>1</w:t>
      </w:r>
      <w:r w:rsidRPr="002C73C1">
        <w:rPr>
          <w:rFonts w:eastAsiaTheme="minorEastAsia"/>
          <w:color w:val="000000"/>
          <w:sz w:val="24"/>
          <w:szCs w:val="20"/>
        </w:rPr>
        <w:t>.</w:t>
      </w:r>
      <w:r w:rsidRPr="002C73C1">
        <w:rPr>
          <w:rFonts w:eastAsiaTheme="minorEastAsia" w:hint="eastAsia"/>
          <w:color w:val="000000"/>
          <w:sz w:val="24"/>
          <w:szCs w:val="20"/>
        </w:rPr>
        <w:t>此表中，每包的报价应和《分项报价表》中的总价相一致。</w:t>
      </w:r>
    </w:p>
    <w:p w:rsidR="00164A7A" w:rsidRPr="002C73C1" w:rsidRDefault="00EF2211">
      <w:pPr>
        <w:tabs>
          <w:tab w:val="left" w:pos="5580"/>
        </w:tabs>
        <w:ind w:firstLineChars="200" w:firstLine="480"/>
        <w:rPr>
          <w:rFonts w:eastAsiaTheme="minorEastAsia"/>
          <w:color w:val="000000"/>
          <w:sz w:val="24"/>
          <w:szCs w:val="20"/>
        </w:rPr>
      </w:pPr>
      <w:r w:rsidRPr="002C73C1">
        <w:rPr>
          <w:rFonts w:eastAsiaTheme="minorEastAsia"/>
          <w:color w:val="000000"/>
          <w:sz w:val="24"/>
          <w:szCs w:val="20"/>
        </w:rPr>
        <w:t>2.</w:t>
      </w:r>
      <w:r w:rsidRPr="002C73C1">
        <w:rPr>
          <w:rFonts w:eastAsiaTheme="minorEastAsia" w:hint="eastAsia"/>
          <w:color w:val="000000"/>
          <w:sz w:val="24"/>
          <w:szCs w:val="20"/>
        </w:rPr>
        <w:t>本表必须</w:t>
      </w:r>
      <w:proofErr w:type="gramStart"/>
      <w:r w:rsidRPr="002C73C1">
        <w:rPr>
          <w:rFonts w:eastAsiaTheme="minorEastAsia" w:hint="eastAsia"/>
          <w:color w:val="000000"/>
          <w:sz w:val="24"/>
          <w:szCs w:val="20"/>
        </w:rPr>
        <w:t>按包分别</w:t>
      </w:r>
      <w:proofErr w:type="gramEnd"/>
      <w:r w:rsidRPr="002C73C1">
        <w:rPr>
          <w:rFonts w:eastAsiaTheme="minorEastAsia" w:hint="eastAsia"/>
          <w:color w:val="000000"/>
          <w:sz w:val="24"/>
          <w:szCs w:val="20"/>
        </w:rPr>
        <w:t>填写。</w:t>
      </w:r>
    </w:p>
    <w:p w:rsidR="00164A7A" w:rsidRPr="002C73C1" w:rsidRDefault="00164A7A">
      <w:pPr>
        <w:tabs>
          <w:tab w:val="left" w:pos="5580"/>
        </w:tabs>
        <w:ind w:firstLineChars="200" w:firstLine="480"/>
        <w:rPr>
          <w:rFonts w:eastAsiaTheme="minorEastAsia"/>
          <w:color w:val="000000"/>
          <w:sz w:val="24"/>
          <w:szCs w:val="20"/>
        </w:rPr>
      </w:pPr>
    </w:p>
    <w:p w:rsidR="00164A7A" w:rsidRPr="002C73C1" w:rsidRDefault="00164A7A">
      <w:pPr>
        <w:autoSpaceDE w:val="0"/>
        <w:autoSpaceDN w:val="0"/>
        <w:adjustRightInd w:val="0"/>
        <w:snapToGrid w:val="0"/>
        <w:spacing w:before="25" w:after="25" w:line="360" w:lineRule="auto"/>
        <w:rPr>
          <w:rFonts w:eastAsiaTheme="minorEastAsia"/>
          <w:color w:val="000000"/>
          <w:sz w:val="24"/>
          <w:lang w:val="zh-CN"/>
        </w:rPr>
      </w:pPr>
    </w:p>
    <w:p w:rsidR="00164A7A" w:rsidRPr="002C73C1" w:rsidRDefault="00EF2211">
      <w:pPr>
        <w:autoSpaceDE w:val="0"/>
        <w:autoSpaceDN w:val="0"/>
        <w:adjustRightInd w:val="0"/>
        <w:snapToGrid w:val="0"/>
        <w:spacing w:before="25" w:after="25" w:line="360" w:lineRule="auto"/>
        <w:rPr>
          <w:rFonts w:eastAsiaTheme="minorEastAsia"/>
          <w:color w:val="000000"/>
          <w:sz w:val="24"/>
          <w:lang w:val="zh-CN"/>
        </w:rPr>
      </w:pPr>
      <w:r w:rsidRPr="002C73C1">
        <w:rPr>
          <w:rFonts w:eastAsiaTheme="minorEastAsia"/>
          <w:color w:val="000000"/>
          <w:sz w:val="24"/>
          <w:lang w:val="zh-CN"/>
        </w:rPr>
        <w:t xml:space="preserve">   </w:t>
      </w:r>
    </w:p>
    <w:p w:rsidR="00164A7A" w:rsidRPr="002C73C1" w:rsidRDefault="00EF2211">
      <w:pPr>
        <w:autoSpaceDE w:val="0"/>
        <w:autoSpaceDN w:val="0"/>
        <w:adjustRightInd w:val="0"/>
        <w:snapToGrid w:val="0"/>
        <w:spacing w:before="25" w:after="25" w:line="360" w:lineRule="auto"/>
        <w:rPr>
          <w:rFonts w:eastAsiaTheme="minorEastAsia"/>
          <w:color w:val="000000"/>
          <w:sz w:val="24"/>
          <w:lang w:val="zh-CN"/>
        </w:rPr>
      </w:pPr>
      <w:r w:rsidRPr="002C73C1">
        <w:rPr>
          <w:rFonts w:eastAsiaTheme="minorEastAsia" w:hint="eastAsia"/>
          <w:color w:val="000000"/>
          <w:sz w:val="24"/>
        </w:rPr>
        <w:t>供应商名称（加盖公章）</w:t>
      </w:r>
      <w:r w:rsidRPr="002C73C1">
        <w:rPr>
          <w:rFonts w:eastAsiaTheme="minorEastAsia" w:hint="eastAsia"/>
          <w:color w:val="000000"/>
          <w:sz w:val="24"/>
          <w:lang w:val="zh-CN"/>
        </w:rPr>
        <w:t>：</w:t>
      </w:r>
      <w:r w:rsidRPr="002C73C1">
        <w:rPr>
          <w:rFonts w:eastAsiaTheme="minorEastAsia"/>
          <w:sz w:val="24"/>
        </w:rPr>
        <w:t>___________</w:t>
      </w:r>
    </w:p>
    <w:p w:rsidR="00164A7A" w:rsidRPr="002C73C1" w:rsidRDefault="00EF2211">
      <w:pPr>
        <w:autoSpaceDE w:val="0"/>
        <w:autoSpaceDN w:val="0"/>
        <w:adjustRightInd w:val="0"/>
        <w:snapToGrid w:val="0"/>
        <w:spacing w:line="360" w:lineRule="auto"/>
        <w:rPr>
          <w:rFonts w:eastAsiaTheme="minorEastAsia"/>
          <w:color w:val="000000"/>
          <w:sz w:val="24"/>
          <w:lang w:val="zh-CN"/>
        </w:rPr>
      </w:pPr>
      <w:r w:rsidRPr="002C73C1">
        <w:rPr>
          <w:rFonts w:eastAsiaTheme="minorEastAsia" w:hint="eastAsia"/>
          <w:color w:val="000000"/>
          <w:sz w:val="24"/>
        </w:rPr>
        <w:t>日期：</w:t>
      </w:r>
      <w:r w:rsidRPr="002C73C1">
        <w:rPr>
          <w:rFonts w:eastAsiaTheme="minorEastAsia"/>
          <w:color w:val="000000"/>
          <w:sz w:val="24"/>
          <w:szCs w:val="20"/>
        </w:rPr>
        <w:t>____</w:t>
      </w:r>
      <w:r w:rsidRPr="002C73C1">
        <w:rPr>
          <w:rFonts w:eastAsiaTheme="minorEastAsia" w:hint="eastAsia"/>
          <w:color w:val="000000"/>
          <w:sz w:val="24"/>
          <w:szCs w:val="20"/>
        </w:rPr>
        <w:t>年</w:t>
      </w:r>
      <w:r w:rsidRPr="002C73C1">
        <w:rPr>
          <w:rFonts w:eastAsiaTheme="minorEastAsia"/>
          <w:color w:val="000000"/>
          <w:sz w:val="24"/>
          <w:szCs w:val="20"/>
        </w:rPr>
        <w:t>____</w:t>
      </w:r>
      <w:r w:rsidRPr="002C73C1">
        <w:rPr>
          <w:rFonts w:eastAsiaTheme="minorEastAsia" w:hint="eastAsia"/>
          <w:color w:val="000000"/>
          <w:sz w:val="24"/>
          <w:szCs w:val="20"/>
        </w:rPr>
        <w:t>月</w:t>
      </w:r>
      <w:r w:rsidRPr="002C73C1">
        <w:rPr>
          <w:rFonts w:eastAsiaTheme="minorEastAsia"/>
          <w:color w:val="000000"/>
          <w:sz w:val="24"/>
          <w:szCs w:val="20"/>
        </w:rPr>
        <w:t>____</w:t>
      </w:r>
      <w:r w:rsidRPr="002C73C1">
        <w:rPr>
          <w:rFonts w:eastAsiaTheme="minorEastAsia" w:hint="eastAsia"/>
          <w:color w:val="000000"/>
          <w:sz w:val="24"/>
          <w:szCs w:val="20"/>
        </w:rPr>
        <w:t>日</w:t>
      </w:r>
    </w:p>
    <w:bookmarkEnd w:id="882"/>
    <w:p w:rsidR="00164A7A" w:rsidRPr="002C73C1" w:rsidRDefault="00EF2211">
      <w:pPr>
        <w:autoSpaceDE w:val="0"/>
        <w:autoSpaceDN w:val="0"/>
        <w:adjustRightInd w:val="0"/>
        <w:snapToGrid w:val="0"/>
        <w:spacing w:before="25" w:after="25" w:line="360" w:lineRule="auto"/>
        <w:rPr>
          <w:rFonts w:eastAsiaTheme="minorEastAsia"/>
          <w:color w:val="000000"/>
          <w:sz w:val="24"/>
          <w:lang w:val="zh-CN"/>
        </w:rPr>
      </w:pPr>
      <w:r w:rsidRPr="002C73C1">
        <w:rPr>
          <w:rFonts w:eastAsiaTheme="minorEastAsia"/>
          <w:color w:val="000000"/>
          <w:sz w:val="24"/>
          <w:szCs w:val="20"/>
        </w:rPr>
        <w:t xml:space="preserve">  </w:t>
      </w: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164A7A">
      <w:pPr>
        <w:tabs>
          <w:tab w:val="left" w:pos="360"/>
        </w:tabs>
        <w:snapToGrid w:val="0"/>
        <w:spacing w:line="360" w:lineRule="auto"/>
        <w:outlineLvl w:val="1"/>
        <w:rPr>
          <w:rFonts w:eastAsiaTheme="minorEastAsia"/>
          <w:sz w:val="24"/>
        </w:rPr>
      </w:pPr>
    </w:p>
    <w:p w:rsidR="00164A7A" w:rsidRPr="002C73C1" w:rsidRDefault="00EF2211">
      <w:pPr>
        <w:widowControl/>
        <w:jc w:val="left"/>
        <w:rPr>
          <w:rFonts w:asciiTheme="majorEastAsia" w:eastAsiaTheme="majorEastAsia" w:hAnsiTheme="majorEastAsia"/>
          <w:b/>
          <w:sz w:val="24"/>
        </w:rPr>
      </w:pPr>
      <w:r w:rsidRPr="002C73C1">
        <w:rPr>
          <w:rFonts w:asciiTheme="majorEastAsia" w:eastAsiaTheme="majorEastAsia" w:hAnsiTheme="majorEastAsia"/>
          <w:b/>
          <w:sz w:val="24"/>
        </w:rPr>
        <w:lastRenderedPageBreak/>
        <w:t xml:space="preserve">8  </w:t>
      </w:r>
      <w:bookmarkStart w:id="909" w:name="OLE_LINK118"/>
      <w:bookmarkStart w:id="910" w:name="OLE_LINK117"/>
      <w:r w:rsidRPr="002C73C1">
        <w:rPr>
          <w:rFonts w:asciiTheme="majorEastAsia" w:eastAsiaTheme="majorEastAsia" w:hAnsiTheme="majorEastAsia"/>
          <w:b/>
          <w:sz w:val="24"/>
        </w:rPr>
        <w:t>分项报价表</w:t>
      </w:r>
      <w:bookmarkEnd w:id="909"/>
      <w:bookmarkEnd w:id="910"/>
    </w:p>
    <w:p w:rsidR="00164A7A" w:rsidRPr="002C73C1" w:rsidRDefault="00EF2211">
      <w:pPr>
        <w:tabs>
          <w:tab w:val="left" w:pos="360"/>
        </w:tabs>
        <w:snapToGrid w:val="0"/>
        <w:spacing w:line="360" w:lineRule="auto"/>
        <w:jc w:val="center"/>
        <w:outlineLvl w:val="1"/>
        <w:rPr>
          <w:rFonts w:eastAsiaTheme="minorEastAsia"/>
          <w:b/>
          <w:color w:val="000000"/>
          <w:sz w:val="36"/>
          <w:szCs w:val="36"/>
        </w:rPr>
      </w:pPr>
      <w:bookmarkStart w:id="911" w:name="OLE_LINK119"/>
      <w:bookmarkStart w:id="912" w:name="OLE_LINK120"/>
      <w:r w:rsidRPr="002C73C1">
        <w:rPr>
          <w:rFonts w:eastAsiaTheme="minorEastAsia" w:hint="eastAsia"/>
          <w:b/>
          <w:color w:val="000000"/>
          <w:sz w:val="36"/>
          <w:szCs w:val="36"/>
        </w:rPr>
        <w:t>分项报价表</w:t>
      </w:r>
    </w:p>
    <w:p w:rsidR="00164A7A" w:rsidRPr="002C73C1" w:rsidRDefault="00164A7A">
      <w:pPr>
        <w:tabs>
          <w:tab w:val="left" w:pos="360"/>
        </w:tabs>
        <w:snapToGrid w:val="0"/>
        <w:spacing w:line="360" w:lineRule="auto"/>
        <w:outlineLvl w:val="1"/>
        <w:rPr>
          <w:rFonts w:eastAsiaTheme="minorEastAsia"/>
          <w:b/>
          <w:color w:val="000000"/>
          <w:sz w:val="36"/>
          <w:szCs w:val="36"/>
        </w:rPr>
      </w:pPr>
    </w:p>
    <w:p w:rsidR="00164A7A" w:rsidRPr="002C73C1" w:rsidRDefault="00EF2211">
      <w:pPr>
        <w:tabs>
          <w:tab w:val="left" w:pos="1800"/>
          <w:tab w:val="left" w:pos="5580"/>
        </w:tabs>
        <w:rPr>
          <w:rFonts w:eastAsiaTheme="minorEastAsia"/>
          <w:color w:val="000000"/>
          <w:sz w:val="24"/>
        </w:rPr>
      </w:pPr>
      <w:r w:rsidRPr="002C73C1">
        <w:rPr>
          <w:rFonts w:eastAsiaTheme="minorEastAsia" w:hint="eastAsia"/>
          <w:color w:val="000000"/>
          <w:sz w:val="24"/>
        </w:rPr>
        <w:t>项目编号：</w:t>
      </w:r>
      <w:r w:rsidRPr="002C73C1">
        <w:rPr>
          <w:rFonts w:eastAsiaTheme="minorEastAsia"/>
          <w:color w:val="000000"/>
          <w:sz w:val="24"/>
        </w:rPr>
        <w:t xml:space="preserve">_________            </w:t>
      </w:r>
      <w:r w:rsidRPr="002C73C1">
        <w:rPr>
          <w:rFonts w:eastAsiaTheme="minorEastAsia" w:hint="eastAsia"/>
          <w:color w:val="000000"/>
          <w:sz w:val="24"/>
        </w:rPr>
        <w:t>项目名称：</w:t>
      </w:r>
      <w:r w:rsidRPr="002C73C1">
        <w:rPr>
          <w:rFonts w:eastAsiaTheme="minorEastAsia"/>
          <w:color w:val="000000"/>
          <w:sz w:val="24"/>
        </w:rPr>
        <w:t>_________</w:t>
      </w:r>
    </w:p>
    <w:p w:rsidR="00164A7A" w:rsidRPr="002C73C1" w:rsidRDefault="00EF2211">
      <w:pPr>
        <w:tabs>
          <w:tab w:val="left" w:pos="1800"/>
          <w:tab w:val="left" w:pos="5580"/>
        </w:tabs>
        <w:jc w:val="right"/>
        <w:rPr>
          <w:rFonts w:eastAsiaTheme="minorEastAsia"/>
          <w:color w:val="000000"/>
          <w:sz w:val="24"/>
        </w:rPr>
      </w:pPr>
      <w:r w:rsidRPr="002C73C1">
        <w:rPr>
          <w:rFonts w:eastAsiaTheme="minorEastAsia" w:hint="eastAsia"/>
          <w:color w:val="000000"/>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7"/>
        <w:gridCol w:w="1347"/>
        <w:gridCol w:w="1345"/>
        <w:gridCol w:w="1345"/>
        <w:gridCol w:w="1707"/>
      </w:tblGrid>
      <w:tr w:rsidR="00164A7A" w:rsidRPr="002C73C1">
        <w:trPr>
          <w:trHeight w:val="20"/>
        </w:trPr>
        <w:tc>
          <w:tcPr>
            <w:tcW w:w="607" w:type="dxa"/>
            <w:vAlign w:val="center"/>
          </w:tcPr>
          <w:p w:rsidR="00164A7A" w:rsidRPr="002C73C1" w:rsidRDefault="00EF2211">
            <w:pPr>
              <w:adjustRightInd w:val="0"/>
              <w:snapToGrid w:val="0"/>
              <w:jc w:val="left"/>
              <w:rPr>
                <w:rFonts w:eastAsiaTheme="minorEastAsia"/>
                <w:b/>
                <w:color w:val="000000"/>
                <w:sz w:val="24"/>
              </w:rPr>
            </w:pPr>
            <w:r w:rsidRPr="002C73C1">
              <w:rPr>
                <w:rFonts w:eastAsiaTheme="minorEastAsia" w:hint="eastAsia"/>
                <w:b/>
                <w:color w:val="000000"/>
                <w:sz w:val="24"/>
              </w:rPr>
              <w:t>序号</w:t>
            </w:r>
          </w:p>
        </w:tc>
        <w:tc>
          <w:tcPr>
            <w:tcW w:w="2937" w:type="dxa"/>
            <w:vAlign w:val="center"/>
          </w:tcPr>
          <w:p w:rsidR="00164A7A" w:rsidRPr="002C73C1" w:rsidRDefault="00EF2211">
            <w:pPr>
              <w:adjustRightInd w:val="0"/>
              <w:snapToGrid w:val="0"/>
              <w:jc w:val="left"/>
              <w:rPr>
                <w:rFonts w:eastAsiaTheme="minorEastAsia"/>
                <w:b/>
                <w:color w:val="000000"/>
                <w:sz w:val="24"/>
              </w:rPr>
            </w:pPr>
            <w:r w:rsidRPr="002C73C1">
              <w:rPr>
                <w:rFonts w:eastAsiaTheme="minorEastAsia" w:hint="eastAsia"/>
                <w:b/>
                <w:color w:val="000000"/>
                <w:sz w:val="24"/>
              </w:rPr>
              <w:t>分项名称</w:t>
            </w:r>
          </w:p>
        </w:tc>
        <w:tc>
          <w:tcPr>
            <w:tcW w:w="1347" w:type="dxa"/>
            <w:vAlign w:val="center"/>
          </w:tcPr>
          <w:p w:rsidR="00164A7A" w:rsidRPr="002C73C1" w:rsidRDefault="00EF2211">
            <w:pPr>
              <w:adjustRightInd w:val="0"/>
              <w:snapToGrid w:val="0"/>
              <w:jc w:val="left"/>
              <w:rPr>
                <w:rFonts w:eastAsiaTheme="minorEastAsia"/>
                <w:b/>
                <w:color w:val="000000"/>
                <w:sz w:val="24"/>
              </w:rPr>
            </w:pPr>
            <w:r w:rsidRPr="002C73C1">
              <w:rPr>
                <w:rFonts w:eastAsiaTheme="minorEastAsia" w:hint="eastAsia"/>
                <w:b/>
                <w:color w:val="000000"/>
                <w:sz w:val="24"/>
              </w:rPr>
              <w:t>单价（元）</w:t>
            </w:r>
          </w:p>
        </w:tc>
        <w:tc>
          <w:tcPr>
            <w:tcW w:w="1345" w:type="dxa"/>
            <w:vAlign w:val="center"/>
          </w:tcPr>
          <w:p w:rsidR="00164A7A" w:rsidRPr="002C73C1" w:rsidRDefault="00EF2211">
            <w:pPr>
              <w:adjustRightInd w:val="0"/>
              <w:snapToGrid w:val="0"/>
              <w:jc w:val="center"/>
              <w:rPr>
                <w:rFonts w:eastAsiaTheme="minorEastAsia"/>
                <w:b/>
                <w:color w:val="000000"/>
                <w:sz w:val="24"/>
              </w:rPr>
            </w:pPr>
            <w:r w:rsidRPr="002C73C1">
              <w:rPr>
                <w:rFonts w:eastAsiaTheme="minorEastAsia" w:hint="eastAsia"/>
                <w:b/>
                <w:color w:val="000000"/>
                <w:sz w:val="24"/>
              </w:rPr>
              <w:t>数量</w:t>
            </w:r>
          </w:p>
        </w:tc>
        <w:tc>
          <w:tcPr>
            <w:tcW w:w="1345" w:type="dxa"/>
            <w:vAlign w:val="center"/>
          </w:tcPr>
          <w:p w:rsidR="00164A7A" w:rsidRPr="002C73C1" w:rsidRDefault="00EF2211">
            <w:pPr>
              <w:adjustRightInd w:val="0"/>
              <w:snapToGrid w:val="0"/>
              <w:jc w:val="left"/>
              <w:rPr>
                <w:rFonts w:eastAsiaTheme="minorEastAsia"/>
                <w:b/>
                <w:color w:val="000000"/>
                <w:sz w:val="24"/>
              </w:rPr>
            </w:pPr>
            <w:r w:rsidRPr="002C73C1">
              <w:rPr>
                <w:rFonts w:eastAsiaTheme="minorEastAsia" w:hint="eastAsia"/>
                <w:b/>
                <w:color w:val="000000"/>
                <w:sz w:val="24"/>
              </w:rPr>
              <w:t>合价（元）</w:t>
            </w:r>
          </w:p>
        </w:tc>
        <w:tc>
          <w:tcPr>
            <w:tcW w:w="1707" w:type="dxa"/>
            <w:vAlign w:val="center"/>
          </w:tcPr>
          <w:p w:rsidR="00164A7A" w:rsidRPr="002C73C1" w:rsidRDefault="00EF2211">
            <w:pPr>
              <w:adjustRightInd w:val="0"/>
              <w:snapToGrid w:val="0"/>
              <w:jc w:val="left"/>
              <w:rPr>
                <w:rFonts w:eastAsiaTheme="minorEastAsia"/>
                <w:b/>
                <w:color w:val="000000"/>
                <w:sz w:val="24"/>
              </w:rPr>
            </w:pPr>
            <w:r w:rsidRPr="002C73C1">
              <w:rPr>
                <w:rFonts w:eastAsiaTheme="minorEastAsia" w:hint="eastAsia"/>
                <w:b/>
                <w:color w:val="000000"/>
                <w:sz w:val="24"/>
              </w:rPr>
              <w:t>备注</w:t>
            </w:r>
            <w:r w:rsidRPr="002C73C1">
              <w:rPr>
                <w:rFonts w:eastAsiaTheme="minorEastAsia"/>
                <w:b/>
                <w:color w:val="000000"/>
                <w:sz w:val="24"/>
              </w:rPr>
              <w:t>/</w:t>
            </w:r>
            <w:r w:rsidRPr="002C73C1">
              <w:rPr>
                <w:rFonts w:eastAsiaTheme="minorEastAsia" w:hint="eastAsia"/>
                <w:b/>
                <w:color w:val="000000"/>
                <w:sz w:val="24"/>
              </w:rPr>
              <w:t>说明</w:t>
            </w:r>
          </w:p>
        </w:tc>
      </w:tr>
      <w:tr w:rsidR="00164A7A" w:rsidRPr="002C73C1">
        <w:trPr>
          <w:trHeight w:val="509"/>
        </w:trPr>
        <w:tc>
          <w:tcPr>
            <w:tcW w:w="607" w:type="dxa"/>
            <w:vAlign w:val="center"/>
          </w:tcPr>
          <w:p w:rsidR="00164A7A" w:rsidRPr="002C73C1" w:rsidRDefault="00EF2211">
            <w:pPr>
              <w:adjustRightInd w:val="0"/>
              <w:snapToGrid w:val="0"/>
              <w:jc w:val="center"/>
              <w:rPr>
                <w:rFonts w:eastAsiaTheme="minorEastAsia"/>
                <w:color w:val="000000"/>
                <w:sz w:val="24"/>
              </w:rPr>
            </w:pPr>
            <w:r w:rsidRPr="002C73C1">
              <w:rPr>
                <w:rFonts w:eastAsiaTheme="minorEastAsia"/>
                <w:color w:val="000000"/>
                <w:sz w:val="24"/>
              </w:rPr>
              <w:t>1</w:t>
            </w:r>
          </w:p>
        </w:tc>
        <w:tc>
          <w:tcPr>
            <w:tcW w:w="2937" w:type="dxa"/>
            <w:vAlign w:val="center"/>
          </w:tcPr>
          <w:p w:rsidR="00164A7A" w:rsidRPr="002C73C1" w:rsidRDefault="00164A7A">
            <w:pPr>
              <w:adjustRightInd w:val="0"/>
              <w:snapToGrid w:val="0"/>
              <w:jc w:val="left"/>
              <w:rPr>
                <w:rFonts w:eastAsiaTheme="minorEastAsia"/>
                <w:color w:val="000000"/>
                <w:sz w:val="24"/>
              </w:rPr>
            </w:pPr>
          </w:p>
        </w:tc>
        <w:tc>
          <w:tcPr>
            <w:tcW w:w="1347" w:type="dxa"/>
            <w:vAlign w:val="center"/>
          </w:tcPr>
          <w:p w:rsidR="00164A7A" w:rsidRPr="002C73C1" w:rsidRDefault="00164A7A">
            <w:pPr>
              <w:adjustRightInd w:val="0"/>
              <w:snapToGrid w:val="0"/>
              <w:jc w:val="left"/>
              <w:rPr>
                <w:rFonts w:eastAsiaTheme="minorEastAsia"/>
                <w:color w:val="000000"/>
                <w:sz w:val="24"/>
              </w:rPr>
            </w:pPr>
          </w:p>
        </w:tc>
        <w:tc>
          <w:tcPr>
            <w:tcW w:w="1345" w:type="dxa"/>
            <w:vAlign w:val="center"/>
          </w:tcPr>
          <w:p w:rsidR="00164A7A" w:rsidRPr="002C73C1" w:rsidRDefault="00164A7A">
            <w:pPr>
              <w:adjustRightInd w:val="0"/>
              <w:snapToGrid w:val="0"/>
              <w:jc w:val="center"/>
              <w:rPr>
                <w:rFonts w:eastAsiaTheme="minorEastAsia"/>
                <w:color w:val="000000"/>
                <w:sz w:val="24"/>
              </w:rPr>
            </w:pPr>
          </w:p>
        </w:tc>
        <w:tc>
          <w:tcPr>
            <w:tcW w:w="1345" w:type="dxa"/>
            <w:vAlign w:val="center"/>
          </w:tcPr>
          <w:p w:rsidR="00164A7A" w:rsidRPr="002C73C1" w:rsidRDefault="00164A7A">
            <w:pPr>
              <w:adjustRightInd w:val="0"/>
              <w:snapToGrid w:val="0"/>
              <w:jc w:val="left"/>
              <w:rPr>
                <w:rFonts w:eastAsiaTheme="minorEastAsia"/>
                <w:color w:val="000000"/>
                <w:sz w:val="24"/>
              </w:rPr>
            </w:pPr>
          </w:p>
        </w:tc>
        <w:tc>
          <w:tcPr>
            <w:tcW w:w="1707" w:type="dxa"/>
            <w:vAlign w:val="center"/>
          </w:tcPr>
          <w:p w:rsidR="00164A7A" w:rsidRPr="002C73C1" w:rsidRDefault="00164A7A">
            <w:pPr>
              <w:adjustRightInd w:val="0"/>
              <w:snapToGrid w:val="0"/>
              <w:jc w:val="left"/>
              <w:rPr>
                <w:rFonts w:eastAsiaTheme="minorEastAsia"/>
                <w:color w:val="000000"/>
                <w:sz w:val="24"/>
              </w:rPr>
            </w:pPr>
          </w:p>
        </w:tc>
      </w:tr>
      <w:tr w:rsidR="00164A7A" w:rsidRPr="002C73C1">
        <w:trPr>
          <w:trHeight w:val="415"/>
        </w:trPr>
        <w:tc>
          <w:tcPr>
            <w:tcW w:w="607" w:type="dxa"/>
            <w:vAlign w:val="center"/>
          </w:tcPr>
          <w:p w:rsidR="00164A7A" w:rsidRPr="002C73C1" w:rsidRDefault="00EF2211">
            <w:pPr>
              <w:adjustRightInd w:val="0"/>
              <w:snapToGrid w:val="0"/>
              <w:jc w:val="center"/>
              <w:rPr>
                <w:rFonts w:eastAsiaTheme="minorEastAsia"/>
                <w:color w:val="000000"/>
                <w:sz w:val="24"/>
              </w:rPr>
            </w:pPr>
            <w:r w:rsidRPr="002C73C1">
              <w:rPr>
                <w:rFonts w:eastAsiaTheme="minorEastAsia"/>
                <w:color w:val="000000"/>
                <w:sz w:val="24"/>
              </w:rPr>
              <w:t>2</w:t>
            </w:r>
          </w:p>
        </w:tc>
        <w:tc>
          <w:tcPr>
            <w:tcW w:w="2937" w:type="dxa"/>
            <w:vAlign w:val="center"/>
          </w:tcPr>
          <w:p w:rsidR="00164A7A" w:rsidRPr="002C73C1" w:rsidRDefault="00164A7A">
            <w:pPr>
              <w:adjustRightInd w:val="0"/>
              <w:snapToGrid w:val="0"/>
              <w:jc w:val="left"/>
              <w:rPr>
                <w:rFonts w:eastAsiaTheme="minorEastAsia"/>
                <w:color w:val="000000"/>
                <w:sz w:val="24"/>
              </w:rPr>
            </w:pPr>
          </w:p>
        </w:tc>
        <w:tc>
          <w:tcPr>
            <w:tcW w:w="1347" w:type="dxa"/>
            <w:vAlign w:val="center"/>
          </w:tcPr>
          <w:p w:rsidR="00164A7A" w:rsidRPr="002C73C1" w:rsidRDefault="00164A7A">
            <w:pPr>
              <w:adjustRightInd w:val="0"/>
              <w:snapToGrid w:val="0"/>
              <w:jc w:val="left"/>
              <w:rPr>
                <w:rFonts w:eastAsiaTheme="minorEastAsia"/>
                <w:color w:val="000000"/>
                <w:sz w:val="24"/>
              </w:rPr>
            </w:pPr>
          </w:p>
        </w:tc>
        <w:tc>
          <w:tcPr>
            <w:tcW w:w="1345" w:type="dxa"/>
            <w:vAlign w:val="center"/>
          </w:tcPr>
          <w:p w:rsidR="00164A7A" w:rsidRPr="002C73C1" w:rsidRDefault="00164A7A">
            <w:pPr>
              <w:adjustRightInd w:val="0"/>
              <w:snapToGrid w:val="0"/>
              <w:jc w:val="center"/>
              <w:rPr>
                <w:rFonts w:eastAsiaTheme="minorEastAsia"/>
                <w:color w:val="000000"/>
                <w:sz w:val="24"/>
              </w:rPr>
            </w:pPr>
          </w:p>
        </w:tc>
        <w:tc>
          <w:tcPr>
            <w:tcW w:w="1345" w:type="dxa"/>
            <w:vAlign w:val="center"/>
          </w:tcPr>
          <w:p w:rsidR="00164A7A" w:rsidRPr="002C73C1" w:rsidRDefault="00164A7A">
            <w:pPr>
              <w:adjustRightInd w:val="0"/>
              <w:snapToGrid w:val="0"/>
              <w:jc w:val="left"/>
              <w:rPr>
                <w:rFonts w:eastAsiaTheme="minorEastAsia"/>
                <w:color w:val="000000"/>
                <w:sz w:val="24"/>
              </w:rPr>
            </w:pPr>
          </w:p>
        </w:tc>
        <w:tc>
          <w:tcPr>
            <w:tcW w:w="1707" w:type="dxa"/>
            <w:vAlign w:val="center"/>
          </w:tcPr>
          <w:p w:rsidR="00164A7A" w:rsidRPr="002C73C1" w:rsidRDefault="00164A7A">
            <w:pPr>
              <w:adjustRightInd w:val="0"/>
              <w:snapToGrid w:val="0"/>
              <w:jc w:val="left"/>
              <w:rPr>
                <w:rFonts w:eastAsiaTheme="minorEastAsia"/>
                <w:color w:val="000000"/>
                <w:sz w:val="24"/>
              </w:rPr>
            </w:pPr>
          </w:p>
        </w:tc>
      </w:tr>
      <w:tr w:rsidR="00164A7A" w:rsidRPr="002C73C1">
        <w:trPr>
          <w:trHeight w:val="407"/>
        </w:trPr>
        <w:tc>
          <w:tcPr>
            <w:tcW w:w="607" w:type="dxa"/>
            <w:vAlign w:val="center"/>
          </w:tcPr>
          <w:p w:rsidR="00164A7A" w:rsidRPr="002C73C1" w:rsidRDefault="00EF2211">
            <w:pPr>
              <w:adjustRightInd w:val="0"/>
              <w:snapToGrid w:val="0"/>
              <w:jc w:val="center"/>
              <w:rPr>
                <w:rFonts w:eastAsiaTheme="minorEastAsia"/>
                <w:color w:val="000000"/>
                <w:sz w:val="24"/>
              </w:rPr>
            </w:pPr>
            <w:r w:rsidRPr="002C73C1">
              <w:rPr>
                <w:rFonts w:eastAsiaTheme="minorEastAsia"/>
                <w:color w:val="000000"/>
                <w:sz w:val="24"/>
              </w:rPr>
              <w:t>3</w:t>
            </w:r>
          </w:p>
        </w:tc>
        <w:tc>
          <w:tcPr>
            <w:tcW w:w="2937" w:type="dxa"/>
            <w:vAlign w:val="center"/>
          </w:tcPr>
          <w:p w:rsidR="00164A7A" w:rsidRPr="002C73C1" w:rsidRDefault="00EF2211">
            <w:pPr>
              <w:adjustRightInd w:val="0"/>
              <w:snapToGrid w:val="0"/>
              <w:jc w:val="left"/>
              <w:rPr>
                <w:rFonts w:eastAsiaTheme="minorEastAsia"/>
                <w:color w:val="000000"/>
                <w:sz w:val="24"/>
              </w:rPr>
            </w:pPr>
            <w:r w:rsidRPr="002C73C1">
              <w:rPr>
                <w:rFonts w:eastAsiaTheme="minorEastAsia"/>
                <w:color w:val="000000"/>
                <w:sz w:val="24"/>
              </w:rPr>
              <w:t>…</w:t>
            </w:r>
          </w:p>
        </w:tc>
        <w:tc>
          <w:tcPr>
            <w:tcW w:w="1347" w:type="dxa"/>
            <w:vAlign w:val="center"/>
          </w:tcPr>
          <w:p w:rsidR="00164A7A" w:rsidRPr="002C73C1" w:rsidRDefault="00164A7A">
            <w:pPr>
              <w:adjustRightInd w:val="0"/>
              <w:snapToGrid w:val="0"/>
              <w:jc w:val="left"/>
              <w:rPr>
                <w:rFonts w:eastAsiaTheme="minorEastAsia"/>
                <w:color w:val="000000"/>
                <w:sz w:val="24"/>
              </w:rPr>
            </w:pPr>
          </w:p>
        </w:tc>
        <w:tc>
          <w:tcPr>
            <w:tcW w:w="1345" w:type="dxa"/>
            <w:vAlign w:val="center"/>
          </w:tcPr>
          <w:p w:rsidR="00164A7A" w:rsidRPr="002C73C1" w:rsidRDefault="00164A7A">
            <w:pPr>
              <w:adjustRightInd w:val="0"/>
              <w:snapToGrid w:val="0"/>
              <w:jc w:val="center"/>
              <w:rPr>
                <w:rFonts w:eastAsiaTheme="minorEastAsia"/>
                <w:color w:val="000000"/>
                <w:sz w:val="24"/>
              </w:rPr>
            </w:pPr>
          </w:p>
        </w:tc>
        <w:tc>
          <w:tcPr>
            <w:tcW w:w="1345" w:type="dxa"/>
            <w:vAlign w:val="center"/>
          </w:tcPr>
          <w:p w:rsidR="00164A7A" w:rsidRPr="002C73C1" w:rsidRDefault="00164A7A">
            <w:pPr>
              <w:adjustRightInd w:val="0"/>
              <w:snapToGrid w:val="0"/>
              <w:jc w:val="left"/>
              <w:rPr>
                <w:rFonts w:eastAsiaTheme="minorEastAsia"/>
                <w:color w:val="000000"/>
                <w:sz w:val="24"/>
              </w:rPr>
            </w:pPr>
          </w:p>
        </w:tc>
        <w:tc>
          <w:tcPr>
            <w:tcW w:w="1707" w:type="dxa"/>
            <w:vAlign w:val="center"/>
          </w:tcPr>
          <w:p w:rsidR="00164A7A" w:rsidRPr="002C73C1" w:rsidRDefault="00164A7A">
            <w:pPr>
              <w:adjustRightInd w:val="0"/>
              <w:snapToGrid w:val="0"/>
              <w:jc w:val="left"/>
              <w:rPr>
                <w:rFonts w:eastAsiaTheme="minorEastAsia"/>
                <w:color w:val="000000"/>
                <w:sz w:val="24"/>
              </w:rPr>
            </w:pPr>
          </w:p>
        </w:tc>
      </w:tr>
      <w:tr w:rsidR="00164A7A" w:rsidRPr="002C73C1">
        <w:trPr>
          <w:trHeight w:val="407"/>
        </w:trPr>
        <w:tc>
          <w:tcPr>
            <w:tcW w:w="6236" w:type="dxa"/>
            <w:gridSpan w:val="4"/>
            <w:vAlign w:val="center"/>
          </w:tcPr>
          <w:p w:rsidR="00164A7A" w:rsidRPr="002C73C1" w:rsidRDefault="00EF2211">
            <w:pPr>
              <w:adjustRightInd w:val="0"/>
              <w:snapToGrid w:val="0"/>
              <w:jc w:val="right"/>
              <w:rPr>
                <w:rFonts w:eastAsiaTheme="minorEastAsia"/>
                <w:color w:val="000000"/>
                <w:sz w:val="24"/>
              </w:rPr>
            </w:pPr>
            <w:r w:rsidRPr="002C73C1">
              <w:rPr>
                <w:rFonts w:eastAsiaTheme="minorEastAsia" w:hint="eastAsia"/>
                <w:color w:val="000000"/>
                <w:sz w:val="24"/>
              </w:rPr>
              <w:t>总价（元）</w:t>
            </w:r>
          </w:p>
        </w:tc>
        <w:tc>
          <w:tcPr>
            <w:tcW w:w="1345" w:type="dxa"/>
            <w:vAlign w:val="center"/>
          </w:tcPr>
          <w:p w:rsidR="00164A7A" w:rsidRPr="002C73C1" w:rsidRDefault="00164A7A">
            <w:pPr>
              <w:adjustRightInd w:val="0"/>
              <w:snapToGrid w:val="0"/>
              <w:jc w:val="left"/>
              <w:rPr>
                <w:rFonts w:eastAsiaTheme="minorEastAsia"/>
                <w:color w:val="000000"/>
                <w:sz w:val="24"/>
              </w:rPr>
            </w:pPr>
          </w:p>
        </w:tc>
        <w:tc>
          <w:tcPr>
            <w:tcW w:w="1707" w:type="dxa"/>
            <w:vAlign w:val="center"/>
          </w:tcPr>
          <w:p w:rsidR="00164A7A" w:rsidRPr="002C73C1" w:rsidRDefault="00164A7A">
            <w:pPr>
              <w:adjustRightInd w:val="0"/>
              <w:snapToGrid w:val="0"/>
              <w:jc w:val="left"/>
              <w:rPr>
                <w:rFonts w:eastAsiaTheme="minorEastAsia"/>
                <w:color w:val="000000"/>
                <w:sz w:val="24"/>
              </w:rPr>
            </w:pPr>
          </w:p>
        </w:tc>
      </w:tr>
    </w:tbl>
    <w:p w:rsidR="00164A7A" w:rsidRPr="002C73C1" w:rsidRDefault="00164A7A">
      <w:pPr>
        <w:tabs>
          <w:tab w:val="left" w:pos="1800"/>
          <w:tab w:val="left" w:pos="5580"/>
        </w:tabs>
        <w:jc w:val="left"/>
        <w:rPr>
          <w:rFonts w:eastAsiaTheme="minorEastAsia"/>
          <w:color w:val="000000"/>
          <w:sz w:val="24"/>
        </w:rPr>
      </w:pPr>
    </w:p>
    <w:p w:rsidR="00164A7A" w:rsidRPr="002C73C1" w:rsidRDefault="00164A7A">
      <w:pPr>
        <w:tabs>
          <w:tab w:val="left" w:pos="360"/>
        </w:tabs>
        <w:snapToGrid w:val="0"/>
        <w:spacing w:line="360" w:lineRule="auto"/>
        <w:outlineLvl w:val="1"/>
        <w:rPr>
          <w:rFonts w:eastAsiaTheme="minorEastAsia"/>
          <w:bCs/>
          <w:color w:val="000000"/>
          <w:sz w:val="36"/>
          <w:szCs w:val="36"/>
        </w:rPr>
      </w:pPr>
    </w:p>
    <w:p w:rsidR="00164A7A" w:rsidRPr="002C73C1" w:rsidRDefault="00164A7A">
      <w:pPr>
        <w:tabs>
          <w:tab w:val="left" w:pos="360"/>
        </w:tabs>
        <w:snapToGrid w:val="0"/>
        <w:spacing w:line="360" w:lineRule="auto"/>
        <w:outlineLvl w:val="1"/>
        <w:rPr>
          <w:rFonts w:eastAsiaTheme="minorEastAsia"/>
          <w:bCs/>
          <w:color w:val="000000"/>
          <w:sz w:val="36"/>
          <w:szCs w:val="36"/>
        </w:rPr>
      </w:pPr>
    </w:p>
    <w:p w:rsidR="00414240" w:rsidRPr="00414240" w:rsidRDefault="00414240" w:rsidP="00414240">
      <w:pPr>
        <w:tabs>
          <w:tab w:val="left" w:pos="1800"/>
          <w:tab w:val="left" w:pos="5580"/>
        </w:tabs>
        <w:jc w:val="left"/>
        <w:rPr>
          <w:rFonts w:eastAsiaTheme="minorEastAsia"/>
          <w:color w:val="000000"/>
          <w:sz w:val="24"/>
        </w:rPr>
      </w:pPr>
      <w:r w:rsidRPr="00414240">
        <w:rPr>
          <w:rFonts w:eastAsiaTheme="minorEastAsia" w:hint="eastAsia"/>
          <w:color w:val="000000"/>
          <w:sz w:val="24"/>
        </w:rPr>
        <w:t>注：</w:t>
      </w:r>
      <w:r w:rsidRPr="00414240">
        <w:rPr>
          <w:rFonts w:eastAsiaTheme="minorEastAsia" w:hint="eastAsia"/>
          <w:color w:val="000000"/>
          <w:sz w:val="24"/>
        </w:rPr>
        <w:t>1.</w:t>
      </w:r>
      <w:r w:rsidRPr="00414240">
        <w:rPr>
          <w:rFonts w:eastAsiaTheme="minorEastAsia" w:hint="eastAsia"/>
          <w:color w:val="000000"/>
          <w:sz w:val="24"/>
        </w:rPr>
        <w:t>本表应</w:t>
      </w:r>
      <w:proofErr w:type="gramStart"/>
      <w:r w:rsidRPr="00414240">
        <w:rPr>
          <w:rFonts w:eastAsiaTheme="minorEastAsia" w:hint="eastAsia"/>
          <w:color w:val="000000"/>
          <w:sz w:val="24"/>
        </w:rPr>
        <w:t>按包分别</w:t>
      </w:r>
      <w:proofErr w:type="gramEnd"/>
      <w:r w:rsidRPr="00414240">
        <w:rPr>
          <w:rFonts w:eastAsiaTheme="minorEastAsia" w:hint="eastAsia"/>
          <w:color w:val="000000"/>
          <w:sz w:val="24"/>
        </w:rPr>
        <w:t>填写。</w:t>
      </w:r>
    </w:p>
    <w:p w:rsidR="00414240" w:rsidRPr="00414240" w:rsidRDefault="00414240" w:rsidP="00414240">
      <w:pPr>
        <w:tabs>
          <w:tab w:val="left" w:pos="1800"/>
          <w:tab w:val="left" w:pos="5580"/>
        </w:tabs>
        <w:jc w:val="left"/>
        <w:rPr>
          <w:rFonts w:eastAsiaTheme="minorEastAsia"/>
          <w:color w:val="000000"/>
          <w:sz w:val="24"/>
        </w:rPr>
      </w:pPr>
      <w:r w:rsidRPr="00414240">
        <w:rPr>
          <w:rFonts w:eastAsiaTheme="minorEastAsia" w:hint="eastAsia"/>
          <w:color w:val="000000"/>
          <w:sz w:val="24"/>
        </w:rPr>
        <w:t>2.</w:t>
      </w:r>
      <w:r w:rsidRPr="00414240">
        <w:rPr>
          <w:rFonts w:eastAsiaTheme="minorEastAsia" w:hint="eastAsia"/>
          <w:color w:val="000000"/>
          <w:sz w:val="24"/>
        </w:rPr>
        <w:t>如果不提供分项报价将视为没有实质性响应竞争性磋商文件。</w:t>
      </w:r>
    </w:p>
    <w:p w:rsidR="00414240" w:rsidRPr="00414240" w:rsidRDefault="00414240" w:rsidP="00414240">
      <w:pPr>
        <w:tabs>
          <w:tab w:val="left" w:pos="1800"/>
          <w:tab w:val="left" w:pos="5580"/>
        </w:tabs>
        <w:jc w:val="left"/>
        <w:rPr>
          <w:rFonts w:eastAsiaTheme="minorEastAsia"/>
          <w:color w:val="000000"/>
          <w:sz w:val="24"/>
        </w:rPr>
      </w:pPr>
      <w:r w:rsidRPr="00414240">
        <w:rPr>
          <w:rFonts w:eastAsiaTheme="minorEastAsia" w:hint="eastAsia"/>
          <w:color w:val="000000"/>
          <w:sz w:val="24"/>
        </w:rPr>
        <w:t>3.</w:t>
      </w:r>
      <w:r w:rsidRPr="00414240">
        <w:rPr>
          <w:rFonts w:eastAsiaTheme="minorEastAsia" w:hint="eastAsia"/>
          <w:color w:val="000000"/>
          <w:sz w:val="24"/>
        </w:rPr>
        <w:t>上述各项的详细规格（如有），可另页描述。</w:t>
      </w:r>
    </w:p>
    <w:p w:rsidR="00414240" w:rsidRPr="00414240" w:rsidRDefault="00414240" w:rsidP="00414240">
      <w:pPr>
        <w:tabs>
          <w:tab w:val="left" w:pos="1800"/>
          <w:tab w:val="left" w:pos="5580"/>
        </w:tabs>
        <w:jc w:val="left"/>
        <w:rPr>
          <w:rFonts w:eastAsiaTheme="minorEastAsia"/>
          <w:color w:val="000000"/>
          <w:sz w:val="24"/>
        </w:rPr>
      </w:pPr>
    </w:p>
    <w:p w:rsidR="00414240" w:rsidRPr="00414240" w:rsidRDefault="00414240" w:rsidP="00414240">
      <w:pPr>
        <w:tabs>
          <w:tab w:val="left" w:pos="1800"/>
          <w:tab w:val="left" w:pos="5580"/>
        </w:tabs>
        <w:jc w:val="left"/>
        <w:rPr>
          <w:rFonts w:eastAsiaTheme="minorEastAsia"/>
          <w:color w:val="000000"/>
          <w:sz w:val="24"/>
        </w:rPr>
      </w:pPr>
    </w:p>
    <w:p w:rsidR="00414240" w:rsidRPr="00414240" w:rsidRDefault="00414240" w:rsidP="00414240">
      <w:pPr>
        <w:tabs>
          <w:tab w:val="left" w:pos="1800"/>
          <w:tab w:val="left" w:pos="5580"/>
        </w:tabs>
        <w:jc w:val="left"/>
        <w:rPr>
          <w:rFonts w:eastAsiaTheme="minorEastAsia"/>
          <w:color w:val="000000"/>
          <w:sz w:val="24"/>
        </w:rPr>
      </w:pPr>
      <w:r w:rsidRPr="00414240">
        <w:rPr>
          <w:rFonts w:eastAsiaTheme="minorEastAsia" w:hint="eastAsia"/>
          <w:color w:val="000000"/>
          <w:sz w:val="24"/>
        </w:rPr>
        <w:t>供应商名称（加盖公章）：</w:t>
      </w:r>
      <w:r w:rsidRPr="00414240">
        <w:rPr>
          <w:rFonts w:eastAsiaTheme="minorEastAsia" w:hint="eastAsia"/>
          <w:color w:val="000000"/>
          <w:sz w:val="24"/>
        </w:rPr>
        <w:t>______</w:t>
      </w:r>
    </w:p>
    <w:p w:rsidR="00164A7A" w:rsidRPr="002C73C1" w:rsidRDefault="00414240">
      <w:pPr>
        <w:widowControl/>
        <w:jc w:val="left"/>
        <w:rPr>
          <w:rFonts w:eastAsiaTheme="minorEastAsia"/>
          <w:color w:val="000000"/>
          <w:sz w:val="24"/>
          <w:szCs w:val="20"/>
        </w:rPr>
      </w:pPr>
      <w:r w:rsidRPr="00414240">
        <w:rPr>
          <w:rFonts w:eastAsiaTheme="minorEastAsia" w:hint="eastAsia"/>
          <w:color w:val="000000"/>
          <w:sz w:val="24"/>
        </w:rPr>
        <w:t>日期：</w:t>
      </w:r>
      <w:r w:rsidRPr="00414240">
        <w:rPr>
          <w:rFonts w:eastAsiaTheme="minorEastAsia" w:hint="eastAsia"/>
          <w:color w:val="000000"/>
          <w:sz w:val="24"/>
        </w:rPr>
        <w:t>____</w:t>
      </w:r>
      <w:r w:rsidRPr="00414240">
        <w:rPr>
          <w:rFonts w:eastAsiaTheme="minorEastAsia" w:hint="eastAsia"/>
          <w:color w:val="000000"/>
          <w:sz w:val="24"/>
        </w:rPr>
        <w:t>年</w:t>
      </w:r>
      <w:r w:rsidRPr="00414240">
        <w:rPr>
          <w:rFonts w:eastAsiaTheme="minorEastAsia" w:hint="eastAsia"/>
          <w:color w:val="000000"/>
          <w:sz w:val="24"/>
        </w:rPr>
        <w:t>____</w:t>
      </w:r>
      <w:r w:rsidRPr="00414240">
        <w:rPr>
          <w:rFonts w:eastAsiaTheme="minorEastAsia" w:hint="eastAsia"/>
          <w:color w:val="000000"/>
          <w:sz w:val="24"/>
        </w:rPr>
        <w:t>月</w:t>
      </w:r>
      <w:r w:rsidRPr="00414240">
        <w:rPr>
          <w:rFonts w:eastAsiaTheme="minorEastAsia" w:hint="eastAsia"/>
          <w:color w:val="000000"/>
          <w:sz w:val="24"/>
        </w:rPr>
        <w:t>____</w:t>
      </w:r>
      <w:r w:rsidRPr="00414240">
        <w:rPr>
          <w:rFonts w:eastAsiaTheme="minorEastAsia" w:hint="eastAsia"/>
          <w:color w:val="000000"/>
          <w:sz w:val="24"/>
        </w:rPr>
        <w:t>日</w:t>
      </w:r>
      <w:r w:rsidRPr="00414240">
        <w:rPr>
          <w:rFonts w:eastAsiaTheme="minorEastAsia" w:hint="eastAsia"/>
          <w:color w:val="000000"/>
          <w:sz w:val="24"/>
        </w:rPr>
        <w:t xml:space="preserve">  </w:t>
      </w:r>
      <w:bookmarkEnd w:id="911"/>
      <w:bookmarkEnd w:id="912"/>
    </w:p>
    <w:p w:rsidR="00164A7A" w:rsidRPr="002C73C1" w:rsidRDefault="00164A7A">
      <w:pPr>
        <w:widowControl/>
        <w:jc w:val="left"/>
        <w:rPr>
          <w:rFonts w:eastAsiaTheme="minorEastAsia"/>
          <w:color w:val="000000"/>
          <w:sz w:val="24"/>
          <w:szCs w:val="20"/>
        </w:rPr>
      </w:pPr>
    </w:p>
    <w:p w:rsidR="00164A7A" w:rsidRPr="002C73C1" w:rsidRDefault="00164A7A">
      <w:pPr>
        <w:widowControl/>
        <w:jc w:val="left"/>
        <w:rPr>
          <w:rFonts w:eastAsiaTheme="minorEastAsia"/>
          <w:color w:val="000000"/>
          <w:sz w:val="24"/>
          <w:szCs w:val="20"/>
        </w:rPr>
      </w:pPr>
    </w:p>
    <w:p w:rsidR="00164A7A" w:rsidRPr="002C73C1" w:rsidRDefault="00164A7A">
      <w:pPr>
        <w:widowControl/>
        <w:jc w:val="left"/>
        <w:rPr>
          <w:rFonts w:eastAsiaTheme="minorEastAsia"/>
          <w:color w:val="000000"/>
          <w:sz w:val="24"/>
          <w:szCs w:val="20"/>
        </w:rPr>
      </w:pPr>
    </w:p>
    <w:p w:rsidR="00414240" w:rsidRDefault="00414240">
      <w:pPr>
        <w:widowControl/>
        <w:jc w:val="left"/>
        <w:rPr>
          <w:rFonts w:asciiTheme="majorEastAsia" w:eastAsiaTheme="majorEastAsia" w:hAnsiTheme="majorEastAsia"/>
          <w:b/>
          <w:sz w:val="24"/>
        </w:rPr>
      </w:pPr>
    </w:p>
    <w:p w:rsidR="00164A7A" w:rsidRPr="002C73C1" w:rsidRDefault="00EF2211">
      <w:pPr>
        <w:widowControl/>
        <w:jc w:val="left"/>
        <w:rPr>
          <w:rFonts w:asciiTheme="majorEastAsia" w:eastAsiaTheme="majorEastAsia" w:hAnsiTheme="majorEastAsia"/>
          <w:b/>
          <w:color w:val="000000"/>
          <w:sz w:val="24"/>
          <w:szCs w:val="20"/>
        </w:rPr>
      </w:pPr>
      <w:r w:rsidRPr="002C73C1">
        <w:rPr>
          <w:rFonts w:asciiTheme="majorEastAsia" w:eastAsiaTheme="majorEastAsia" w:hAnsiTheme="majorEastAsia"/>
          <w:b/>
          <w:sz w:val="24"/>
        </w:rPr>
        <w:lastRenderedPageBreak/>
        <w:t xml:space="preserve">9  </w:t>
      </w:r>
      <w:bookmarkStart w:id="913" w:name="OLE_LINK121"/>
      <w:r w:rsidRPr="002C73C1">
        <w:rPr>
          <w:rFonts w:asciiTheme="majorEastAsia" w:eastAsiaTheme="majorEastAsia" w:hAnsiTheme="majorEastAsia"/>
          <w:b/>
          <w:sz w:val="24"/>
        </w:rPr>
        <w:t>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sidRPr="002C73C1">
        <w:rPr>
          <w:rFonts w:asciiTheme="majorEastAsia" w:eastAsiaTheme="majorEastAsia" w:hAnsiTheme="majorEastAsia"/>
          <w:b/>
          <w:sz w:val="24"/>
        </w:rPr>
        <w:t>（实质性格式）</w:t>
      </w:r>
      <w:bookmarkEnd w:id="913"/>
    </w:p>
    <w:p w:rsidR="00164A7A" w:rsidRPr="002C73C1" w:rsidRDefault="00164A7A">
      <w:pPr>
        <w:spacing w:line="360" w:lineRule="auto"/>
        <w:rPr>
          <w:rFonts w:asciiTheme="majorEastAsia" w:eastAsiaTheme="majorEastAsia" w:hAnsiTheme="majorEastAsia"/>
          <w:color w:val="000000"/>
          <w:sz w:val="24"/>
          <w:szCs w:val="20"/>
        </w:rPr>
      </w:pPr>
    </w:p>
    <w:p w:rsidR="00164A7A" w:rsidRPr="002C73C1" w:rsidRDefault="00EF2211">
      <w:pPr>
        <w:tabs>
          <w:tab w:val="left" w:pos="2775"/>
          <w:tab w:val="center" w:pos="4153"/>
        </w:tabs>
        <w:autoSpaceDE w:val="0"/>
        <w:autoSpaceDN w:val="0"/>
        <w:adjustRightInd w:val="0"/>
        <w:spacing w:line="360" w:lineRule="auto"/>
        <w:jc w:val="left"/>
        <w:rPr>
          <w:rFonts w:asciiTheme="majorEastAsia" w:eastAsiaTheme="majorEastAsia" w:hAnsiTheme="majorEastAsia"/>
          <w:b/>
          <w:color w:val="000000"/>
          <w:sz w:val="36"/>
          <w:szCs w:val="36"/>
        </w:rPr>
      </w:pPr>
      <w:r w:rsidRPr="002C73C1">
        <w:rPr>
          <w:rFonts w:asciiTheme="majorEastAsia" w:eastAsiaTheme="majorEastAsia" w:hAnsiTheme="majorEastAsia"/>
          <w:color w:val="000000"/>
          <w:sz w:val="36"/>
          <w:szCs w:val="36"/>
        </w:rPr>
        <w:tab/>
      </w:r>
      <w:bookmarkStart w:id="914" w:name="OLE_LINK122"/>
      <w:r w:rsidRPr="002C73C1">
        <w:rPr>
          <w:rFonts w:asciiTheme="majorEastAsia" w:eastAsiaTheme="majorEastAsia" w:hAnsiTheme="majorEastAsia"/>
          <w:b/>
          <w:color w:val="000000"/>
          <w:sz w:val="36"/>
          <w:szCs w:val="36"/>
        </w:rPr>
        <w:tab/>
        <w:t>合同条款偏离表</w:t>
      </w:r>
    </w:p>
    <w:p w:rsidR="00164A7A" w:rsidRPr="002C73C1" w:rsidRDefault="00EF2211">
      <w:pPr>
        <w:tabs>
          <w:tab w:val="left" w:pos="1800"/>
          <w:tab w:val="left" w:pos="5580"/>
        </w:tabs>
        <w:spacing w:line="360" w:lineRule="auto"/>
        <w:ind w:firstLineChars="150" w:firstLine="360"/>
        <w:jc w:val="left"/>
        <w:rPr>
          <w:rFonts w:asciiTheme="majorEastAsia" w:eastAsiaTheme="majorEastAsia" w:hAnsiTheme="majorEastAsia"/>
          <w:color w:val="000000"/>
          <w:sz w:val="24"/>
        </w:rPr>
      </w:pPr>
      <w:r w:rsidRPr="002C73C1">
        <w:rPr>
          <w:rFonts w:asciiTheme="majorEastAsia" w:eastAsiaTheme="majorEastAsia" w:hAnsiTheme="majorEastAsia"/>
          <w:color w:val="000000"/>
          <w:sz w:val="24"/>
        </w:rPr>
        <w:t>项目编号：_______________     项目名称：_______________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562"/>
        <w:gridCol w:w="1776"/>
        <w:gridCol w:w="1777"/>
        <w:gridCol w:w="2182"/>
        <w:gridCol w:w="981"/>
      </w:tblGrid>
      <w:tr w:rsidR="00164A7A" w:rsidRPr="002C73C1">
        <w:trPr>
          <w:trHeight w:val="930"/>
          <w:jc w:val="center"/>
        </w:trPr>
        <w:tc>
          <w:tcPr>
            <w:tcW w:w="1010"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序号</w:t>
            </w:r>
          </w:p>
        </w:tc>
        <w:tc>
          <w:tcPr>
            <w:tcW w:w="1562"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szCs w:val="21"/>
              </w:rPr>
              <w:t>竞争性磋商文件</w:t>
            </w:r>
            <w:r w:rsidRPr="002C73C1">
              <w:rPr>
                <w:rFonts w:asciiTheme="majorEastAsia" w:eastAsiaTheme="majorEastAsia" w:hAnsiTheme="majorEastAsia"/>
                <w:color w:val="000000"/>
                <w:sz w:val="24"/>
              </w:rPr>
              <w:t>条目号（页码）</w:t>
            </w:r>
          </w:p>
        </w:tc>
        <w:tc>
          <w:tcPr>
            <w:tcW w:w="1776"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szCs w:val="21"/>
              </w:rPr>
              <w:t>竞争性磋商文件</w:t>
            </w:r>
            <w:r w:rsidRPr="002C73C1">
              <w:rPr>
                <w:rFonts w:asciiTheme="majorEastAsia" w:eastAsiaTheme="majorEastAsia" w:hAnsiTheme="majorEastAsia"/>
                <w:color w:val="000000"/>
                <w:sz w:val="24"/>
              </w:rPr>
              <w:t>要求</w:t>
            </w:r>
          </w:p>
        </w:tc>
        <w:tc>
          <w:tcPr>
            <w:tcW w:w="1777"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响应文件内容</w:t>
            </w:r>
          </w:p>
        </w:tc>
        <w:tc>
          <w:tcPr>
            <w:tcW w:w="2182"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偏离情况</w:t>
            </w:r>
          </w:p>
        </w:tc>
        <w:tc>
          <w:tcPr>
            <w:tcW w:w="981"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说明</w:t>
            </w:r>
          </w:p>
        </w:tc>
      </w:tr>
      <w:tr w:rsidR="00164A7A" w:rsidRPr="002C73C1">
        <w:trPr>
          <w:trHeight w:val="930"/>
          <w:jc w:val="center"/>
        </w:trPr>
        <w:tc>
          <w:tcPr>
            <w:tcW w:w="9288" w:type="dxa"/>
            <w:gridSpan w:val="6"/>
            <w:vAlign w:val="center"/>
          </w:tcPr>
          <w:p w:rsidR="00164A7A" w:rsidRPr="002C73C1" w:rsidRDefault="00EF2211">
            <w:pPr>
              <w:adjustRightInd w:val="0"/>
              <w:snapToGrid w:val="0"/>
              <w:jc w:val="left"/>
              <w:rPr>
                <w:rFonts w:asciiTheme="majorEastAsia" w:eastAsiaTheme="majorEastAsia" w:hAnsiTheme="majorEastAsia"/>
                <w:b/>
                <w:color w:val="000000"/>
                <w:sz w:val="24"/>
              </w:rPr>
            </w:pPr>
            <w:r w:rsidRPr="002C73C1">
              <w:rPr>
                <w:rFonts w:asciiTheme="majorEastAsia" w:eastAsiaTheme="majorEastAsia" w:hAnsiTheme="majorEastAsia"/>
                <w:b/>
                <w:color w:val="000000"/>
                <w:sz w:val="24"/>
              </w:rPr>
              <w:t>对本项目合同条款的偏离情况（</w:t>
            </w:r>
            <w:r w:rsidRPr="002C73C1">
              <w:rPr>
                <w:rFonts w:asciiTheme="majorEastAsia" w:eastAsiaTheme="majorEastAsia" w:hAnsiTheme="majorEastAsia" w:hint="eastAsia"/>
                <w:bCs/>
                <w:color w:val="000000"/>
                <w:sz w:val="24"/>
              </w:rPr>
              <w:t>应</w:t>
            </w:r>
            <w:r w:rsidRPr="002C73C1">
              <w:rPr>
                <w:rFonts w:asciiTheme="majorEastAsia" w:eastAsiaTheme="majorEastAsia" w:hAnsiTheme="majorEastAsia"/>
                <w:bCs/>
                <w:color w:val="000000"/>
                <w:sz w:val="24"/>
              </w:rPr>
              <w:t>进行选择</w:t>
            </w:r>
            <w:r w:rsidRPr="002C73C1">
              <w:rPr>
                <w:rFonts w:asciiTheme="majorEastAsia" w:eastAsiaTheme="majorEastAsia" w:hAnsiTheme="majorEastAsia" w:hint="eastAsia"/>
                <w:bCs/>
                <w:color w:val="000000"/>
                <w:sz w:val="24"/>
              </w:rPr>
              <w:t>，未选择</w:t>
            </w:r>
            <w:r w:rsidRPr="002C73C1">
              <w:rPr>
                <w:rFonts w:asciiTheme="majorEastAsia" w:eastAsiaTheme="majorEastAsia" w:hAnsiTheme="majorEastAsia" w:hint="eastAsia"/>
                <w:b/>
                <w:color w:val="000000"/>
                <w:sz w:val="24"/>
              </w:rPr>
              <w:t>响应无效</w:t>
            </w:r>
            <w:r w:rsidRPr="002C73C1">
              <w:rPr>
                <w:rFonts w:asciiTheme="majorEastAsia" w:eastAsiaTheme="majorEastAsia" w:hAnsiTheme="majorEastAsia"/>
                <w:b/>
                <w:color w:val="000000"/>
                <w:sz w:val="24"/>
              </w:rPr>
              <w:t>）：</w:t>
            </w:r>
          </w:p>
          <w:p w:rsidR="00164A7A" w:rsidRPr="002C73C1" w:rsidRDefault="00EF2211">
            <w:pPr>
              <w:adjustRightInd w:val="0"/>
              <w:snapToGrid w:val="0"/>
              <w:jc w:val="left"/>
              <w:rPr>
                <w:rFonts w:asciiTheme="majorEastAsia" w:eastAsiaTheme="majorEastAsia" w:hAnsiTheme="majorEastAsia"/>
                <w:b/>
                <w:color w:val="000000"/>
                <w:sz w:val="24"/>
              </w:rPr>
            </w:pPr>
            <w:r w:rsidRPr="002C73C1">
              <w:rPr>
                <w:rFonts w:asciiTheme="majorEastAsia" w:eastAsiaTheme="majorEastAsia" w:hAnsiTheme="majorEastAsia"/>
                <w:b/>
                <w:color w:val="000000"/>
                <w:sz w:val="24"/>
              </w:rPr>
              <w:t>□无偏离</w:t>
            </w:r>
            <w:r w:rsidRPr="002C73C1">
              <w:rPr>
                <w:rFonts w:asciiTheme="majorEastAsia" w:eastAsiaTheme="majorEastAsia" w:hAnsiTheme="majorEastAsia"/>
                <w:color w:val="000000"/>
                <w:sz w:val="24"/>
              </w:rPr>
              <w:t>（</w:t>
            </w:r>
            <w:r w:rsidRPr="002C73C1">
              <w:rPr>
                <w:rFonts w:asciiTheme="majorEastAsia" w:eastAsiaTheme="majorEastAsia" w:hAnsiTheme="majorEastAsia"/>
                <w:color w:val="000000"/>
                <w:sz w:val="24"/>
                <w:szCs w:val="21"/>
              </w:rPr>
              <w:t>如无偏离，仅选择无偏离即可</w:t>
            </w:r>
            <w:r w:rsidRPr="002C73C1">
              <w:rPr>
                <w:rFonts w:asciiTheme="majorEastAsia" w:eastAsiaTheme="majorEastAsia" w:hAnsiTheme="majorEastAsia" w:hint="eastAsia"/>
                <w:color w:val="000000"/>
                <w:sz w:val="24"/>
                <w:szCs w:val="21"/>
              </w:rPr>
              <w:t>；</w:t>
            </w:r>
            <w:r w:rsidRPr="002C73C1">
              <w:rPr>
                <w:rFonts w:asciiTheme="majorEastAsia" w:eastAsiaTheme="majorEastAsia" w:hAnsiTheme="majorEastAsia" w:hint="eastAsia"/>
                <w:bCs/>
                <w:color w:val="000000"/>
                <w:sz w:val="24"/>
              </w:rPr>
              <w:t>无偏离即为</w:t>
            </w:r>
            <w:r w:rsidRPr="002C73C1">
              <w:rPr>
                <w:rFonts w:asciiTheme="majorEastAsia" w:eastAsiaTheme="majorEastAsia" w:hAnsiTheme="majorEastAsia"/>
                <w:sz w:val="24"/>
              </w:rPr>
              <w:t>对合同条款中的所有要求</w:t>
            </w:r>
            <w:r w:rsidRPr="002C73C1">
              <w:rPr>
                <w:rFonts w:asciiTheme="majorEastAsia" w:eastAsiaTheme="majorEastAsia" w:hAnsiTheme="majorEastAsia" w:hint="eastAsia"/>
                <w:sz w:val="24"/>
              </w:rPr>
              <w:t>，</w:t>
            </w:r>
            <w:r w:rsidRPr="002C73C1">
              <w:rPr>
                <w:rFonts w:asciiTheme="majorEastAsia" w:eastAsiaTheme="majorEastAsia" w:hAnsiTheme="majorEastAsia"/>
                <w:sz w:val="24"/>
              </w:rPr>
              <w:t>均视作供应商已对之理解和响应。</w:t>
            </w:r>
            <w:r w:rsidRPr="002C73C1">
              <w:rPr>
                <w:rFonts w:asciiTheme="majorEastAsia" w:eastAsiaTheme="majorEastAsia" w:hAnsiTheme="majorEastAsia"/>
                <w:color w:val="000000"/>
                <w:sz w:val="24"/>
              </w:rPr>
              <w:t>）</w:t>
            </w:r>
          </w:p>
          <w:p w:rsidR="00164A7A" w:rsidRPr="002C73C1" w:rsidRDefault="00EF2211">
            <w:pPr>
              <w:adjustRightInd w:val="0"/>
              <w:snapToGrid w:val="0"/>
              <w:jc w:val="left"/>
              <w:rPr>
                <w:rFonts w:asciiTheme="majorEastAsia" w:eastAsiaTheme="majorEastAsia" w:hAnsiTheme="majorEastAsia"/>
                <w:color w:val="000000"/>
                <w:sz w:val="24"/>
              </w:rPr>
            </w:pPr>
            <w:r w:rsidRPr="002C73C1">
              <w:rPr>
                <w:rFonts w:asciiTheme="majorEastAsia" w:eastAsiaTheme="majorEastAsia" w:hAnsiTheme="majorEastAsia"/>
                <w:b/>
                <w:color w:val="000000"/>
                <w:sz w:val="24"/>
              </w:rPr>
              <w:t>□有偏离</w:t>
            </w:r>
            <w:r w:rsidRPr="002C73C1">
              <w:rPr>
                <w:rFonts w:asciiTheme="majorEastAsia" w:eastAsiaTheme="majorEastAsia" w:hAnsiTheme="majorEastAsia"/>
                <w:color w:val="000000"/>
                <w:sz w:val="24"/>
              </w:rPr>
              <w:t>（</w:t>
            </w:r>
            <w:r w:rsidRPr="002C73C1">
              <w:rPr>
                <w:rFonts w:asciiTheme="majorEastAsia" w:eastAsiaTheme="majorEastAsia" w:hAnsiTheme="majorEastAsia"/>
                <w:color w:val="000000"/>
                <w:sz w:val="24"/>
                <w:szCs w:val="21"/>
              </w:rPr>
              <w:t>如有偏离，</w:t>
            </w:r>
            <w:r w:rsidRPr="002C73C1">
              <w:rPr>
                <w:rFonts w:asciiTheme="majorEastAsia" w:eastAsiaTheme="majorEastAsia" w:hAnsiTheme="majorEastAsia"/>
                <w:color w:val="000000"/>
                <w:sz w:val="24"/>
              </w:rPr>
              <w:t>则</w:t>
            </w:r>
            <w:r w:rsidRPr="002C73C1">
              <w:rPr>
                <w:rFonts w:asciiTheme="majorEastAsia" w:eastAsiaTheme="majorEastAsia" w:hAnsiTheme="majorEastAsia" w:hint="eastAsia"/>
                <w:color w:val="000000"/>
                <w:sz w:val="24"/>
              </w:rPr>
              <w:t>应</w:t>
            </w:r>
            <w:r w:rsidRPr="002C73C1">
              <w:rPr>
                <w:rFonts w:asciiTheme="majorEastAsia" w:eastAsiaTheme="majorEastAsia" w:hAnsiTheme="majorEastAsia"/>
                <w:color w:val="000000"/>
                <w:sz w:val="24"/>
              </w:rPr>
              <w:t>在本表中对负偏离项逐一列明</w:t>
            </w:r>
            <w:r w:rsidRPr="002C73C1">
              <w:rPr>
                <w:rFonts w:asciiTheme="majorEastAsia" w:eastAsiaTheme="majorEastAsia" w:hAnsiTheme="majorEastAsia" w:hint="eastAsia"/>
                <w:color w:val="000000"/>
                <w:sz w:val="24"/>
              </w:rPr>
              <w:t>，否则</w:t>
            </w:r>
            <w:r w:rsidRPr="002C73C1">
              <w:rPr>
                <w:rFonts w:asciiTheme="majorEastAsia" w:eastAsiaTheme="majorEastAsia" w:hAnsiTheme="majorEastAsia" w:hint="eastAsia"/>
                <w:b/>
                <w:bCs/>
                <w:color w:val="000000"/>
                <w:sz w:val="24"/>
              </w:rPr>
              <w:t>响应无效</w:t>
            </w:r>
            <w:r w:rsidRPr="002C73C1">
              <w:rPr>
                <w:rFonts w:asciiTheme="majorEastAsia" w:eastAsiaTheme="majorEastAsia" w:hAnsiTheme="majorEastAsia"/>
                <w:color w:val="000000"/>
                <w:sz w:val="24"/>
              </w:rPr>
              <w:t>；</w:t>
            </w:r>
            <w:r w:rsidRPr="002C73C1">
              <w:rPr>
                <w:rFonts w:asciiTheme="majorEastAsia" w:eastAsiaTheme="majorEastAsia" w:hAnsiTheme="majorEastAsia"/>
                <w:sz w:val="24"/>
              </w:rPr>
              <w:t>对合同条款中的所有要求，除本表列明的偏离外，均视作供应商已对之理解和响应。</w:t>
            </w:r>
            <w:r w:rsidRPr="002C73C1">
              <w:rPr>
                <w:rFonts w:asciiTheme="majorEastAsia" w:eastAsiaTheme="majorEastAsia" w:hAnsiTheme="majorEastAsia"/>
                <w:color w:val="000000"/>
                <w:sz w:val="24"/>
              </w:rPr>
              <w:t>）</w:t>
            </w:r>
          </w:p>
        </w:tc>
      </w:tr>
      <w:tr w:rsidR="00164A7A" w:rsidRPr="002C73C1">
        <w:trPr>
          <w:trHeight w:val="930"/>
          <w:jc w:val="center"/>
        </w:trPr>
        <w:tc>
          <w:tcPr>
            <w:tcW w:w="1010"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56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7"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981"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1010"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56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7"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981"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1010"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56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7"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981"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1010"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56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7"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981"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1010"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56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777"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981"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bl>
    <w:p w:rsidR="00164A7A" w:rsidRPr="002C73C1" w:rsidRDefault="00164A7A">
      <w:pPr>
        <w:tabs>
          <w:tab w:val="left" w:pos="1800"/>
          <w:tab w:val="left" w:pos="5580"/>
        </w:tabs>
        <w:jc w:val="left"/>
        <w:rPr>
          <w:rFonts w:asciiTheme="majorEastAsia" w:eastAsiaTheme="majorEastAsia" w:hAnsiTheme="majorEastAsia"/>
          <w:color w:val="000000"/>
          <w:sz w:val="24"/>
        </w:rPr>
      </w:pPr>
    </w:p>
    <w:p w:rsidR="00164A7A" w:rsidRPr="002C73C1" w:rsidRDefault="00EF2211">
      <w:pPr>
        <w:tabs>
          <w:tab w:val="left" w:pos="1800"/>
          <w:tab w:val="left" w:pos="5580"/>
        </w:tabs>
        <w:jc w:val="left"/>
        <w:rPr>
          <w:rFonts w:asciiTheme="majorEastAsia" w:eastAsiaTheme="majorEastAsia" w:hAnsiTheme="majorEastAsia"/>
          <w:color w:val="000000"/>
          <w:sz w:val="24"/>
        </w:rPr>
      </w:pPr>
      <w:r w:rsidRPr="002C73C1">
        <w:rPr>
          <w:rFonts w:asciiTheme="majorEastAsia" w:eastAsiaTheme="majorEastAsia" w:hAnsiTheme="majorEastAsia"/>
          <w:color w:val="000000"/>
          <w:sz w:val="24"/>
        </w:rPr>
        <w:t>注：</w:t>
      </w:r>
      <w:r w:rsidRPr="002C73C1">
        <w:rPr>
          <w:rFonts w:asciiTheme="majorEastAsia" w:eastAsiaTheme="majorEastAsia" w:hAnsiTheme="majorEastAsia"/>
          <w:sz w:val="24"/>
        </w:rPr>
        <w:t xml:space="preserve"> </w:t>
      </w:r>
      <w:proofErr w:type="gramStart"/>
      <w:r w:rsidRPr="002C73C1">
        <w:rPr>
          <w:rFonts w:asciiTheme="majorEastAsia" w:eastAsiaTheme="majorEastAsia" w:hAnsiTheme="majorEastAsia"/>
          <w:sz w:val="24"/>
        </w:rPr>
        <w:t>“偏离情况”列应</w:t>
      </w:r>
      <w:r w:rsidRPr="002C73C1">
        <w:rPr>
          <w:rFonts w:asciiTheme="majorEastAsia" w:eastAsiaTheme="majorEastAsia" w:hAnsiTheme="majorEastAsia"/>
          <w:color w:val="000000"/>
          <w:sz w:val="24"/>
        </w:rPr>
        <w:t>据实</w:t>
      </w:r>
      <w:proofErr w:type="gramEnd"/>
      <w:r w:rsidRPr="002C73C1">
        <w:rPr>
          <w:rFonts w:asciiTheme="majorEastAsia" w:eastAsiaTheme="majorEastAsia" w:hAnsiTheme="majorEastAsia"/>
          <w:sz w:val="24"/>
        </w:rPr>
        <w:t>填写“正偏离”或“负偏离”。</w:t>
      </w:r>
    </w:p>
    <w:p w:rsidR="00164A7A" w:rsidRPr="002C73C1" w:rsidRDefault="00164A7A">
      <w:pPr>
        <w:spacing w:line="360" w:lineRule="auto"/>
        <w:rPr>
          <w:rFonts w:asciiTheme="majorEastAsia" w:eastAsiaTheme="majorEastAsia" w:hAnsiTheme="majorEastAsia"/>
          <w:color w:val="000000"/>
          <w:sz w:val="24"/>
          <w:szCs w:val="20"/>
        </w:rPr>
      </w:pPr>
    </w:p>
    <w:p w:rsidR="00164A7A" w:rsidRPr="002C73C1" w:rsidRDefault="00EF2211">
      <w:pPr>
        <w:autoSpaceDE w:val="0"/>
        <w:autoSpaceDN w:val="0"/>
        <w:adjustRightInd w:val="0"/>
        <w:snapToGrid w:val="0"/>
        <w:spacing w:before="25" w:after="25" w:line="360" w:lineRule="auto"/>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供应商名称（加盖公章）</w:t>
      </w:r>
      <w:r w:rsidRPr="002C73C1">
        <w:rPr>
          <w:rFonts w:asciiTheme="majorEastAsia" w:eastAsiaTheme="majorEastAsia" w:hAnsiTheme="majorEastAsia"/>
          <w:color w:val="000000"/>
          <w:sz w:val="24"/>
          <w:lang w:val="zh-CN"/>
        </w:rPr>
        <w:t>：</w:t>
      </w:r>
      <w:r w:rsidRPr="002C73C1">
        <w:rPr>
          <w:rFonts w:asciiTheme="majorEastAsia" w:eastAsiaTheme="majorEastAsia" w:hAnsiTheme="majorEastAsia"/>
          <w:color w:val="000000"/>
          <w:sz w:val="24"/>
        </w:rPr>
        <w:t>_______________</w:t>
      </w:r>
    </w:p>
    <w:p w:rsidR="00164A7A" w:rsidRPr="002C73C1" w:rsidRDefault="00EF2211">
      <w:pPr>
        <w:autoSpaceDE w:val="0"/>
        <w:autoSpaceDN w:val="0"/>
        <w:adjustRightInd w:val="0"/>
        <w:snapToGrid w:val="0"/>
        <w:spacing w:before="25" w:after="25" w:line="360" w:lineRule="auto"/>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szCs w:val="20"/>
        </w:rPr>
        <w:t xml:space="preserve">日期：____年____月____日    </w:t>
      </w:r>
    </w:p>
    <w:bookmarkEnd w:id="914"/>
    <w:p w:rsidR="00164A7A" w:rsidRPr="002C73C1" w:rsidRDefault="00EF2211">
      <w:pPr>
        <w:tabs>
          <w:tab w:val="left" w:pos="360"/>
        </w:tabs>
        <w:snapToGrid w:val="0"/>
        <w:spacing w:line="360" w:lineRule="auto"/>
        <w:outlineLvl w:val="1"/>
        <w:rPr>
          <w:rFonts w:asciiTheme="majorEastAsia" w:eastAsiaTheme="majorEastAsia" w:hAnsiTheme="majorEastAsia"/>
          <w:b/>
          <w:color w:val="000000"/>
          <w:sz w:val="24"/>
          <w:szCs w:val="20"/>
        </w:rPr>
      </w:pPr>
      <w:r w:rsidRPr="002C73C1">
        <w:rPr>
          <w:rFonts w:asciiTheme="majorEastAsia" w:eastAsiaTheme="majorEastAsia" w:hAnsiTheme="majorEastAsia"/>
          <w:color w:val="000000"/>
          <w:sz w:val="24"/>
          <w:szCs w:val="20"/>
        </w:rPr>
        <w:br w:type="page"/>
      </w:r>
      <w:r w:rsidRPr="002C73C1">
        <w:rPr>
          <w:rFonts w:asciiTheme="majorEastAsia" w:eastAsiaTheme="majorEastAsia" w:hAnsiTheme="majorEastAsia"/>
          <w:b/>
          <w:sz w:val="24"/>
        </w:rPr>
        <w:lastRenderedPageBreak/>
        <w:t xml:space="preserve">10  </w:t>
      </w:r>
      <w:bookmarkStart w:id="915" w:name="OLE_LINK124"/>
      <w:bookmarkStart w:id="916" w:name="OLE_LINK123"/>
      <w:bookmarkEnd w:id="896"/>
      <w:bookmarkEnd w:id="897"/>
      <w:bookmarkEnd w:id="898"/>
      <w:bookmarkEnd w:id="899"/>
      <w:bookmarkEnd w:id="900"/>
      <w:bookmarkEnd w:id="901"/>
      <w:bookmarkEnd w:id="902"/>
      <w:bookmarkEnd w:id="903"/>
      <w:bookmarkEnd w:id="904"/>
      <w:bookmarkEnd w:id="905"/>
      <w:bookmarkEnd w:id="906"/>
      <w:bookmarkEnd w:id="907"/>
      <w:bookmarkEnd w:id="908"/>
      <w:r w:rsidRPr="002C73C1">
        <w:rPr>
          <w:rFonts w:asciiTheme="majorEastAsia" w:eastAsiaTheme="majorEastAsia" w:hAnsiTheme="majorEastAsia"/>
          <w:b/>
          <w:sz w:val="24"/>
        </w:rPr>
        <w:t>采购需求偏离表（实质性格式）</w:t>
      </w:r>
      <w:bookmarkEnd w:id="915"/>
      <w:bookmarkEnd w:id="916"/>
    </w:p>
    <w:p w:rsidR="00164A7A" w:rsidRPr="002C73C1" w:rsidRDefault="00EF2211">
      <w:pPr>
        <w:autoSpaceDE w:val="0"/>
        <w:autoSpaceDN w:val="0"/>
        <w:adjustRightInd w:val="0"/>
        <w:spacing w:line="360" w:lineRule="auto"/>
        <w:jc w:val="center"/>
        <w:rPr>
          <w:rFonts w:asciiTheme="majorEastAsia" w:eastAsiaTheme="majorEastAsia" w:hAnsiTheme="majorEastAsia"/>
          <w:b/>
          <w:color w:val="000000"/>
          <w:sz w:val="36"/>
          <w:szCs w:val="36"/>
        </w:rPr>
      </w:pPr>
      <w:bookmarkStart w:id="917" w:name="OLE_LINK125"/>
      <w:r w:rsidRPr="002C73C1">
        <w:rPr>
          <w:rFonts w:asciiTheme="majorEastAsia" w:eastAsiaTheme="majorEastAsia" w:hAnsiTheme="majorEastAsia"/>
          <w:b/>
          <w:color w:val="000000"/>
          <w:sz w:val="36"/>
          <w:szCs w:val="36"/>
        </w:rPr>
        <w:t>采购需求偏离表</w:t>
      </w:r>
    </w:p>
    <w:p w:rsidR="00164A7A" w:rsidRPr="002C73C1" w:rsidRDefault="00EF2211">
      <w:pPr>
        <w:tabs>
          <w:tab w:val="left" w:pos="1800"/>
          <w:tab w:val="left" w:pos="5580"/>
        </w:tabs>
        <w:spacing w:line="360" w:lineRule="auto"/>
        <w:ind w:firstLineChars="150" w:firstLine="360"/>
        <w:jc w:val="left"/>
        <w:rPr>
          <w:rFonts w:asciiTheme="majorEastAsia" w:eastAsiaTheme="majorEastAsia" w:hAnsiTheme="majorEastAsia"/>
          <w:color w:val="000000"/>
          <w:sz w:val="24"/>
        </w:rPr>
      </w:pPr>
      <w:r w:rsidRPr="002C73C1">
        <w:rPr>
          <w:rFonts w:asciiTheme="majorEastAsia" w:eastAsiaTheme="majorEastAsia" w:hAnsiTheme="majorEastAsia"/>
          <w:color w:val="000000"/>
          <w:sz w:val="24"/>
        </w:rPr>
        <w:t>项目编号 ：_______________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64A7A" w:rsidRPr="002C73C1">
        <w:trPr>
          <w:trHeight w:val="1053"/>
          <w:jc w:val="center"/>
        </w:trPr>
        <w:tc>
          <w:tcPr>
            <w:tcW w:w="775"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序号</w:t>
            </w:r>
          </w:p>
        </w:tc>
        <w:tc>
          <w:tcPr>
            <w:tcW w:w="1482"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竞争性磋商文件条目号(页码)</w:t>
            </w:r>
          </w:p>
        </w:tc>
        <w:tc>
          <w:tcPr>
            <w:tcW w:w="2384"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竞争性磋商文件要求</w:t>
            </w:r>
          </w:p>
        </w:tc>
        <w:tc>
          <w:tcPr>
            <w:tcW w:w="2126"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响应内容</w:t>
            </w:r>
          </w:p>
        </w:tc>
        <w:tc>
          <w:tcPr>
            <w:tcW w:w="1875"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偏离情况</w:t>
            </w:r>
          </w:p>
        </w:tc>
        <w:tc>
          <w:tcPr>
            <w:tcW w:w="1009" w:type="dxa"/>
            <w:vAlign w:val="center"/>
          </w:tcPr>
          <w:p w:rsidR="00164A7A" w:rsidRPr="002C73C1" w:rsidRDefault="00EF2211">
            <w:pPr>
              <w:adjustRightInd w:val="0"/>
              <w:snapToGrid w:val="0"/>
              <w:jc w:val="center"/>
              <w:rPr>
                <w:rFonts w:asciiTheme="majorEastAsia" w:eastAsiaTheme="majorEastAsia" w:hAnsiTheme="majorEastAsia"/>
                <w:color w:val="000000"/>
                <w:sz w:val="24"/>
              </w:rPr>
            </w:pPr>
            <w:r w:rsidRPr="002C73C1">
              <w:rPr>
                <w:rFonts w:asciiTheme="majorEastAsia" w:eastAsiaTheme="majorEastAsia" w:hAnsiTheme="majorEastAsia"/>
                <w:color w:val="000000"/>
                <w:sz w:val="24"/>
              </w:rPr>
              <w:t>说明</w:t>
            </w:r>
          </w:p>
        </w:tc>
      </w:tr>
      <w:tr w:rsidR="00164A7A" w:rsidRPr="002C73C1">
        <w:trPr>
          <w:trHeight w:val="930"/>
          <w:jc w:val="center"/>
        </w:trPr>
        <w:tc>
          <w:tcPr>
            <w:tcW w:w="7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4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384"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2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8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009"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7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4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384"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2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8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009"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7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4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384"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2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8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009"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7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4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384"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2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8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009"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7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4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384"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2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8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009"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r w:rsidR="00164A7A" w:rsidRPr="002C73C1">
        <w:trPr>
          <w:trHeight w:val="930"/>
          <w:jc w:val="center"/>
        </w:trPr>
        <w:tc>
          <w:tcPr>
            <w:tcW w:w="7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482"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384"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2126"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875"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c>
          <w:tcPr>
            <w:tcW w:w="1009" w:type="dxa"/>
            <w:vAlign w:val="center"/>
          </w:tcPr>
          <w:p w:rsidR="00164A7A" w:rsidRPr="002C73C1" w:rsidRDefault="00164A7A">
            <w:pPr>
              <w:adjustRightInd w:val="0"/>
              <w:snapToGrid w:val="0"/>
              <w:jc w:val="center"/>
              <w:rPr>
                <w:rFonts w:asciiTheme="majorEastAsia" w:eastAsiaTheme="majorEastAsia" w:hAnsiTheme="majorEastAsia"/>
                <w:color w:val="000000"/>
                <w:sz w:val="24"/>
              </w:rPr>
            </w:pPr>
          </w:p>
        </w:tc>
      </w:tr>
    </w:tbl>
    <w:p w:rsidR="00164A7A" w:rsidRPr="002C73C1" w:rsidRDefault="00164A7A">
      <w:pPr>
        <w:tabs>
          <w:tab w:val="left" w:pos="1800"/>
          <w:tab w:val="left" w:pos="5580"/>
        </w:tabs>
        <w:spacing w:line="360" w:lineRule="auto"/>
        <w:ind w:firstLineChars="150" w:firstLine="360"/>
        <w:jc w:val="left"/>
        <w:rPr>
          <w:rFonts w:asciiTheme="majorEastAsia" w:eastAsiaTheme="majorEastAsia" w:hAnsiTheme="majorEastAsia"/>
          <w:color w:val="000000"/>
          <w:sz w:val="24"/>
          <w:u w:val="single"/>
        </w:rPr>
      </w:pPr>
    </w:p>
    <w:p w:rsidR="00164A7A" w:rsidRPr="002C73C1" w:rsidRDefault="00EF2211">
      <w:pPr>
        <w:tabs>
          <w:tab w:val="left" w:pos="1800"/>
          <w:tab w:val="left" w:pos="5580"/>
        </w:tabs>
        <w:jc w:val="left"/>
        <w:rPr>
          <w:rFonts w:asciiTheme="majorEastAsia" w:eastAsiaTheme="majorEastAsia" w:hAnsiTheme="majorEastAsia"/>
          <w:color w:val="000000"/>
          <w:sz w:val="24"/>
        </w:rPr>
      </w:pPr>
      <w:r w:rsidRPr="002C73C1">
        <w:rPr>
          <w:rFonts w:asciiTheme="majorEastAsia" w:eastAsiaTheme="majorEastAsia" w:hAnsiTheme="majorEastAsia"/>
          <w:color w:val="000000"/>
          <w:sz w:val="24"/>
        </w:rPr>
        <w:t>注：</w:t>
      </w:r>
    </w:p>
    <w:p w:rsidR="00164A7A" w:rsidRPr="002C73C1" w:rsidRDefault="00EF2211">
      <w:pPr>
        <w:tabs>
          <w:tab w:val="left" w:pos="1800"/>
          <w:tab w:val="left" w:pos="5580"/>
        </w:tabs>
        <w:jc w:val="left"/>
        <w:rPr>
          <w:rFonts w:asciiTheme="majorEastAsia" w:eastAsiaTheme="majorEastAsia" w:hAnsiTheme="majorEastAsia"/>
          <w:sz w:val="24"/>
        </w:rPr>
      </w:pPr>
      <w:r w:rsidRPr="002C73C1">
        <w:rPr>
          <w:rFonts w:asciiTheme="majorEastAsia" w:eastAsiaTheme="majorEastAsia" w:hAnsiTheme="majorEastAsia"/>
          <w:color w:val="000000"/>
          <w:sz w:val="24"/>
        </w:rPr>
        <w:t xml:space="preserve">1. </w:t>
      </w:r>
      <w:r w:rsidRPr="002C73C1">
        <w:rPr>
          <w:rFonts w:asciiTheme="majorEastAsia" w:eastAsiaTheme="majorEastAsia" w:hAnsiTheme="majorEastAsia"/>
          <w:sz w:val="24"/>
        </w:rPr>
        <w:t>对竞争性磋商文件中的所有商务、技术要求，除本表所列明的所有偏离外，均视作供应商已对之理解和响应。此表中若无任何文字说明，内容为空白的，</w:t>
      </w:r>
      <w:r w:rsidRPr="002C73C1">
        <w:rPr>
          <w:rFonts w:asciiTheme="majorEastAsia" w:eastAsiaTheme="majorEastAsia" w:hAnsiTheme="majorEastAsia"/>
          <w:b/>
          <w:sz w:val="24"/>
        </w:rPr>
        <w:t>响应无效</w:t>
      </w:r>
      <w:r w:rsidRPr="002C73C1">
        <w:rPr>
          <w:rFonts w:asciiTheme="majorEastAsia" w:eastAsiaTheme="majorEastAsia" w:hAnsiTheme="majorEastAsia"/>
          <w:sz w:val="24"/>
        </w:rPr>
        <w:t>。</w:t>
      </w:r>
    </w:p>
    <w:p w:rsidR="00164A7A" w:rsidRPr="002C73C1" w:rsidRDefault="00EF2211">
      <w:pPr>
        <w:tabs>
          <w:tab w:val="left" w:pos="1800"/>
          <w:tab w:val="left" w:pos="5580"/>
        </w:tabs>
        <w:jc w:val="left"/>
        <w:rPr>
          <w:rFonts w:asciiTheme="majorEastAsia" w:eastAsiaTheme="majorEastAsia" w:hAnsiTheme="majorEastAsia"/>
          <w:color w:val="000000"/>
          <w:sz w:val="24"/>
        </w:rPr>
      </w:pPr>
      <w:r w:rsidRPr="002C73C1">
        <w:rPr>
          <w:rFonts w:asciiTheme="majorEastAsia" w:eastAsiaTheme="majorEastAsia" w:hAnsiTheme="majorEastAsia"/>
          <w:sz w:val="24"/>
        </w:rPr>
        <w:t>2.</w:t>
      </w:r>
      <w:proofErr w:type="gramStart"/>
      <w:r w:rsidRPr="002C73C1">
        <w:rPr>
          <w:rFonts w:asciiTheme="majorEastAsia" w:eastAsiaTheme="majorEastAsia" w:hAnsiTheme="majorEastAsia"/>
          <w:sz w:val="24"/>
        </w:rPr>
        <w:t>“偏离情况”列应</w:t>
      </w:r>
      <w:r w:rsidRPr="002C73C1">
        <w:rPr>
          <w:rFonts w:asciiTheme="majorEastAsia" w:eastAsiaTheme="majorEastAsia" w:hAnsiTheme="majorEastAsia"/>
          <w:color w:val="000000"/>
          <w:sz w:val="24"/>
        </w:rPr>
        <w:t>据实</w:t>
      </w:r>
      <w:proofErr w:type="gramEnd"/>
      <w:r w:rsidRPr="002C73C1">
        <w:rPr>
          <w:rFonts w:asciiTheme="majorEastAsia" w:eastAsiaTheme="majorEastAsia" w:hAnsiTheme="majorEastAsia"/>
          <w:sz w:val="24"/>
        </w:rPr>
        <w:t>填写“无偏离”、“正偏离”或“负偏离”。</w:t>
      </w:r>
    </w:p>
    <w:p w:rsidR="00164A7A" w:rsidRPr="002C73C1" w:rsidRDefault="00164A7A">
      <w:pPr>
        <w:tabs>
          <w:tab w:val="left" w:pos="1800"/>
          <w:tab w:val="left" w:pos="5580"/>
        </w:tabs>
        <w:jc w:val="left"/>
        <w:rPr>
          <w:rFonts w:asciiTheme="majorEastAsia" w:eastAsiaTheme="majorEastAsia" w:hAnsiTheme="majorEastAsia"/>
          <w:color w:val="000000"/>
          <w:sz w:val="24"/>
        </w:rPr>
      </w:pPr>
    </w:p>
    <w:p w:rsidR="00164A7A" w:rsidRPr="002C73C1" w:rsidRDefault="00164A7A">
      <w:pPr>
        <w:rPr>
          <w:rFonts w:asciiTheme="majorEastAsia" w:eastAsiaTheme="majorEastAsia" w:hAnsiTheme="majorEastAsia"/>
          <w:color w:val="000000"/>
          <w:sz w:val="24"/>
          <w:szCs w:val="20"/>
        </w:rPr>
      </w:pPr>
    </w:p>
    <w:p w:rsidR="00164A7A" w:rsidRPr="002C73C1" w:rsidRDefault="00EF2211">
      <w:pPr>
        <w:autoSpaceDE w:val="0"/>
        <w:autoSpaceDN w:val="0"/>
        <w:adjustRightInd w:val="0"/>
        <w:snapToGrid w:val="0"/>
        <w:spacing w:before="25" w:after="25" w:line="360" w:lineRule="auto"/>
        <w:ind w:right="360"/>
        <w:jc w:val="left"/>
        <w:rPr>
          <w:rFonts w:asciiTheme="majorEastAsia" w:eastAsiaTheme="majorEastAsia" w:hAnsiTheme="majorEastAsia"/>
          <w:color w:val="000000"/>
          <w:sz w:val="24"/>
          <w:lang w:val="zh-CN"/>
        </w:rPr>
      </w:pPr>
      <w:r w:rsidRPr="002C73C1">
        <w:rPr>
          <w:rFonts w:asciiTheme="majorEastAsia" w:eastAsiaTheme="majorEastAsia" w:hAnsiTheme="majorEastAsia"/>
          <w:color w:val="000000"/>
          <w:sz w:val="24"/>
        </w:rPr>
        <w:t>供应商名称（加盖公章）</w:t>
      </w:r>
      <w:r w:rsidRPr="002C73C1">
        <w:rPr>
          <w:rFonts w:asciiTheme="majorEastAsia" w:eastAsiaTheme="majorEastAsia" w:hAnsiTheme="majorEastAsia"/>
          <w:color w:val="000000"/>
          <w:sz w:val="24"/>
          <w:lang w:val="zh-CN"/>
        </w:rPr>
        <w:t>：</w:t>
      </w:r>
      <w:r w:rsidRPr="002C73C1">
        <w:rPr>
          <w:rFonts w:asciiTheme="majorEastAsia" w:eastAsiaTheme="majorEastAsia" w:hAnsiTheme="majorEastAsia"/>
          <w:sz w:val="24"/>
        </w:rPr>
        <w:t>______</w:t>
      </w:r>
    </w:p>
    <w:p w:rsidR="00164A7A" w:rsidRPr="002C73C1" w:rsidRDefault="00EF2211">
      <w:pPr>
        <w:autoSpaceDE w:val="0"/>
        <w:autoSpaceDN w:val="0"/>
        <w:adjustRightInd w:val="0"/>
        <w:snapToGrid w:val="0"/>
        <w:spacing w:before="25" w:after="25" w:line="360" w:lineRule="auto"/>
        <w:ind w:right="360"/>
        <w:jc w:val="left"/>
        <w:rPr>
          <w:rFonts w:asciiTheme="majorEastAsia" w:eastAsiaTheme="majorEastAsia" w:hAnsiTheme="majorEastAsia"/>
          <w:color w:val="000000"/>
          <w:sz w:val="24"/>
          <w:szCs w:val="20"/>
        </w:rPr>
      </w:pPr>
      <w:r w:rsidRPr="002C73C1">
        <w:rPr>
          <w:rFonts w:asciiTheme="majorEastAsia" w:eastAsiaTheme="majorEastAsia" w:hAnsiTheme="majorEastAsia"/>
          <w:color w:val="000000"/>
          <w:sz w:val="24"/>
          <w:szCs w:val="20"/>
        </w:rPr>
        <w:t xml:space="preserve">日期：____年____月____日 </w:t>
      </w:r>
    </w:p>
    <w:bookmarkEnd w:id="917"/>
    <w:p w:rsidR="00164A7A" w:rsidRPr="002C73C1" w:rsidRDefault="00EF2211">
      <w:pPr>
        <w:widowControl/>
        <w:jc w:val="left"/>
        <w:rPr>
          <w:rFonts w:asciiTheme="majorEastAsia" w:eastAsiaTheme="majorEastAsia" w:hAnsiTheme="majorEastAsia"/>
          <w:sz w:val="24"/>
        </w:rPr>
      </w:pPr>
      <w:r w:rsidRPr="002C73C1">
        <w:rPr>
          <w:rFonts w:asciiTheme="majorEastAsia" w:eastAsiaTheme="majorEastAsia" w:hAnsiTheme="majorEastAsia"/>
          <w:color w:val="000000"/>
          <w:sz w:val="24"/>
          <w:szCs w:val="20"/>
        </w:rPr>
        <w:br w:type="page"/>
      </w:r>
    </w:p>
    <w:p w:rsidR="00164A7A" w:rsidRPr="002C73C1" w:rsidRDefault="00EF2211">
      <w:pPr>
        <w:tabs>
          <w:tab w:val="left" w:pos="360"/>
        </w:tabs>
        <w:snapToGrid w:val="0"/>
        <w:spacing w:line="360" w:lineRule="auto"/>
        <w:outlineLvl w:val="1"/>
        <w:rPr>
          <w:rFonts w:asciiTheme="majorEastAsia" w:eastAsiaTheme="majorEastAsia" w:hAnsiTheme="majorEastAsia"/>
          <w:b/>
          <w:sz w:val="24"/>
        </w:rPr>
      </w:pPr>
      <w:bookmarkStart w:id="918" w:name="OLE_LINK130"/>
      <w:bookmarkStart w:id="919" w:name="OLE_LINK131"/>
      <w:r w:rsidRPr="002C73C1">
        <w:rPr>
          <w:rFonts w:asciiTheme="majorEastAsia" w:eastAsiaTheme="majorEastAsia" w:hAnsiTheme="majorEastAsia"/>
          <w:b/>
          <w:sz w:val="24"/>
        </w:rPr>
        <w:lastRenderedPageBreak/>
        <w:t xml:space="preserve">11 </w:t>
      </w:r>
      <w:bookmarkStart w:id="920" w:name="OLE_LINK129"/>
      <w:bookmarkStart w:id="921" w:name="OLE_LINK128"/>
      <w:r w:rsidRPr="002C73C1">
        <w:rPr>
          <w:rFonts w:asciiTheme="majorEastAsia" w:eastAsiaTheme="majorEastAsia" w:hAnsiTheme="majorEastAsia"/>
          <w:b/>
          <w:sz w:val="24"/>
        </w:rPr>
        <w:t>竞争性磋商文件要求提供或供应商认为应附的其他材料</w:t>
      </w:r>
      <w:bookmarkEnd w:id="920"/>
      <w:bookmarkEnd w:id="921"/>
    </w:p>
    <w:p w:rsidR="00164A7A" w:rsidRPr="002C73C1" w:rsidRDefault="00EF2211">
      <w:pPr>
        <w:tabs>
          <w:tab w:val="left" w:pos="360"/>
        </w:tabs>
        <w:snapToGrid w:val="0"/>
        <w:spacing w:line="360" w:lineRule="auto"/>
        <w:ind w:firstLineChars="200" w:firstLine="480"/>
        <w:outlineLvl w:val="1"/>
        <w:rPr>
          <w:rFonts w:asciiTheme="majorEastAsia" w:eastAsiaTheme="majorEastAsia" w:hAnsiTheme="majorEastAsia"/>
          <w:sz w:val="24"/>
        </w:rPr>
      </w:pPr>
      <w:r w:rsidRPr="002C73C1">
        <w:rPr>
          <w:rFonts w:asciiTheme="majorEastAsia" w:eastAsiaTheme="majorEastAsia" w:hAnsiTheme="majorEastAsia" w:hint="eastAsia"/>
          <w:sz w:val="24"/>
        </w:rPr>
        <w:t>（如有）</w:t>
      </w:r>
    </w:p>
    <w:bookmarkEnd w:id="918"/>
    <w:bookmarkEnd w:id="919"/>
    <w:p w:rsidR="00164A7A" w:rsidRPr="002C73C1" w:rsidRDefault="00164A7A">
      <w:pPr>
        <w:adjustRightInd w:val="0"/>
        <w:snapToGrid w:val="0"/>
        <w:spacing w:line="360" w:lineRule="auto"/>
        <w:ind w:firstLineChars="200" w:firstLine="420"/>
        <w:rPr>
          <w:rFonts w:ascii="宋体" w:hAnsi="宋体"/>
          <w:szCs w:val="21"/>
        </w:rPr>
      </w:pPr>
    </w:p>
    <w:p w:rsidR="00164A7A" w:rsidRPr="002C73C1" w:rsidRDefault="00164A7A">
      <w:pPr>
        <w:widowControl/>
        <w:jc w:val="left"/>
        <w:rPr>
          <w:rFonts w:asciiTheme="majorEastAsia" w:eastAsiaTheme="majorEastAsia" w:hAnsiTheme="majorEastAsia"/>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Pr="002C73C1" w:rsidRDefault="00164A7A">
      <w:pPr>
        <w:tabs>
          <w:tab w:val="left" w:pos="360"/>
        </w:tabs>
        <w:snapToGrid w:val="0"/>
        <w:spacing w:line="360" w:lineRule="auto"/>
        <w:outlineLvl w:val="1"/>
        <w:rPr>
          <w:rFonts w:asciiTheme="majorEastAsia" w:eastAsiaTheme="majorEastAsia" w:hAnsiTheme="majorEastAsia"/>
          <w:b/>
          <w:sz w:val="24"/>
        </w:rPr>
      </w:pPr>
    </w:p>
    <w:p w:rsidR="00164A7A" w:rsidRDefault="00164A7A">
      <w:pPr>
        <w:tabs>
          <w:tab w:val="left" w:pos="1800"/>
          <w:tab w:val="left" w:pos="5580"/>
        </w:tabs>
        <w:spacing w:line="360" w:lineRule="auto"/>
        <w:jc w:val="left"/>
        <w:rPr>
          <w:rFonts w:asciiTheme="majorEastAsia" w:eastAsiaTheme="majorEastAsia" w:hAnsiTheme="majorEastAsia"/>
          <w:color w:val="000000"/>
          <w:sz w:val="24"/>
        </w:rPr>
      </w:pPr>
    </w:p>
    <w:sectPr w:rsidR="00164A7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93" w:rsidRDefault="001A6A93">
      <w:pPr>
        <w:spacing w:after="0" w:line="240" w:lineRule="auto"/>
      </w:pPr>
      <w:r>
        <w:separator/>
      </w:r>
    </w:p>
  </w:endnote>
  <w:endnote w:type="continuationSeparator" w:id="0">
    <w:p w:rsidR="001A6A93" w:rsidRDefault="001A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5"/>
      <w:framePr w:wrap="around" w:vAnchor="text" w:hAnchor="margin" w:xAlign="center" w:y="1"/>
      <w:rPr>
        <w:rStyle w:val="afa"/>
      </w:rPr>
    </w:pPr>
    <w:r>
      <w:fldChar w:fldCharType="begin"/>
    </w:r>
    <w:r>
      <w:rPr>
        <w:rStyle w:val="afa"/>
      </w:rPr>
      <w:instrText xml:space="preserve">PAGE  </w:instrText>
    </w:r>
    <w:r>
      <w:fldChar w:fldCharType="end"/>
    </w:r>
  </w:p>
  <w:p w:rsidR="00C543B8" w:rsidRDefault="00C543B8">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4658"/>
    </w:sdtPr>
    <w:sdtEndPr/>
    <w:sdtContent>
      <w:p w:rsidR="00C543B8" w:rsidRDefault="00C543B8">
        <w:pPr>
          <w:pStyle w:val="af5"/>
          <w:spacing w:before="120" w:after="120"/>
          <w:jc w:val="center"/>
        </w:pPr>
        <w:r>
          <w:rPr>
            <w:rFonts w:ascii="黑体" w:eastAsia="黑体" w:hAnsi="黑体"/>
            <w:sz w:val="21"/>
            <w:szCs w:val="21"/>
          </w:rPr>
          <w:fldChar w:fldCharType="begin"/>
        </w:r>
        <w:r>
          <w:rPr>
            <w:rFonts w:ascii="黑体" w:eastAsia="黑体" w:hAnsi="黑体"/>
            <w:sz w:val="21"/>
            <w:szCs w:val="21"/>
          </w:rPr>
          <w:instrText>PAGE   \* MERGEFORMAT</w:instrText>
        </w:r>
        <w:r>
          <w:rPr>
            <w:rFonts w:ascii="黑体" w:eastAsia="黑体" w:hAnsi="黑体"/>
            <w:sz w:val="21"/>
            <w:szCs w:val="21"/>
          </w:rPr>
          <w:fldChar w:fldCharType="separate"/>
        </w:r>
        <w:r w:rsidR="00F0499B" w:rsidRPr="00F0499B">
          <w:rPr>
            <w:rFonts w:ascii="黑体" w:eastAsia="黑体" w:hAnsi="黑体"/>
            <w:noProof/>
            <w:sz w:val="21"/>
            <w:szCs w:val="21"/>
            <w:lang w:val="zh-CN"/>
          </w:rPr>
          <w:t>1</w:t>
        </w:r>
        <w:r>
          <w:rPr>
            <w:rFonts w:ascii="黑体" w:eastAsia="黑体" w:hAnsi="黑体"/>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sdtPr>
    <w:sdtEndPr>
      <w:rPr>
        <w:rFonts w:ascii="黑体" w:eastAsia="黑体" w:hAnsi="黑体"/>
        <w:sz w:val="21"/>
        <w:szCs w:val="21"/>
        <w:lang w:val="zh-CN"/>
      </w:rPr>
    </w:sdtEndPr>
    <w:sdtContent>
      <w:p w:rsidR="00C543B8" w:rsidRDefault="00C543B8">
        <w:pPr>
          <w:pStyle w:val="af5"/>
          <w:jc w:val="center"/>
          <w:rPr>
            <w:rFonts w:ascii="黑体" w:eastAsia="黑体" w:hAnsi="黑体"/>
            <w:sz w:val="21"/>
            <w:szCs w:val="21"/>
            <w:lang w:val="zh-CN"/>
          </w:rPr>
        </w:pPr>
        <w:r>
          <w:rPr>
            <w:rFonts w:ascii="黑体" w:eastAsia="黑体" w:hAnsi="黑体"/>
            <w:sz w:val="21"/>
            <w:szCs w:val="21"/>
            <w:lang w:val="zh-CN"/>
          </w:rPr>
          <w:fldChar w:fldCharType="begin"/>
        </w:r>
        <w:r>
          <w:rPr>
            <w:rFonts w:ascii="黑体" w:eastAsia="黑体" w:hAnsi="黑体"/>
            <w:sz w:val="21"/>
            <w:szCs w:val="21"/>
            <w:lang w:val="zh-CN"/>
          </w:rPr>
          <w:instrText>PAGE   \* MERGEFORMAT</w:instrText>
        </w:r>
        <w:r>
          <w:rPr>
            <w:rFonts w:ascii="黑体" w:eastAsia="黑体" w:hAnsi="黑体"/>
            <w:sz w:val="21"/>
            <w:szCs w:val="21"/>
            <w:lang w:val="zh-CN"/>
          </w:rPr>
          <w:fldChar w:fldCharType="separate"/>
        </w:r>
        <w:r w:rsidR="00F0499B">
          <w:rPr>
            <w:rFonts w:ascii="黑体" w:eastAsia="黑体" w:hAnsi="黑体"/>
            <w:noProof/>
            <w:sz w:val="21"/>
            <w:szCs w:val="21"/>
            <w:lang w:val="zh-CN"/>
          </w:rPr>
          <w:t>75</w:t>
        </w:r>
        <w:r>
          <w:rPr>
            <w:rFonts w:ascii="黑体" w:eastAsia="黑体" w:hAnsi="黑体"/>
            <w:sz w:val="21"/>
            <w:szCs w:val="21"/>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89444"/>
    </w:sdtPr>
    <w:sdtEndPr>
      <w:rPr>
        <w:rFonts w:ascii="黑体" w:eastAsia="黑体" w:hAnsi="黑体"/>
      </w:rPr>
    </w:sdtEndPr>
    <w:sdtContent>
      <w:p w:rsidR="00C543B8" w:rsidRDefault="00C543B8">
        <w:pPr>
          <w:pStyle w:val="af5"/>
          <w:spacing w:before="120" w:after="120"/>
          <w:jc w:val="center"/>
          <w:rPr>
            <w:rFonts w:ascii="黑体" w:eastAsia="黑体" w:hAnsi="黑体"/>
          </w:rPr>
        </w:pPr>
        <w:r>
          <w:rPr>
            <w:rFonts w:ascii="黑体" w:eastAsia="黑体" w:hAnsi="黑体"/>
          </w:rPr>
          <w:fldChar w:fldCharType="begin"/>
        </w:r>
        <w:r>
          <w:rPr>
            <w:rFonts w:ascii="黑体" w:eastAsia="黑体" w:hAnsi="黑体"/>
          </w:rPr>
          <w:instrText>PAGE   \* MERGEFORMAT</w:instrText>
        </w:r>
        <w:r>
          <w:rPr>
            <w:rFonts w:ascii="黑体" w:eastAsia="黑体" w:hAnsi="黑体"/>
          </w:rPr>
          <w:fldChar w:fldCharType="separate"/>
        </w:r>
        <w:r w:rsidR="00F0499B" w:rsidRPr="00F0499B">
          <w:rPr>
            <w:rFonts w:ascii="黑体" w:eastAsia="黑体" w:hAnsi="黑体"/>
            <w:noProof/>
            <w:lang w:val="zh-CN"/>
          </w:rPr>
          <w:t>1</w:t>
        </w:r>
        <w:r>
          <w:rPr>
            <w:rFonts w:ascii="黑体" w:eastAsia="黑体" w:hAnsi="黑体"/>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C543B8" w:rsidRDefault="00C543B8">
    <w:pPr>
      <w:pStyle w:val="af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C543B8" w:rsidRDefault="00C543B8">
    <w:pPr>
      <w:pStyle w:val="af5"/>
      <w:ind w:right="360"/>
    </w:pPr>
  </w:p>
  <w:p w:rsidR="00C543B8" w:rsidRDefault="00C543B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93" w:rsidRDefault="001A6A93">
      <w:pPr>
        <w:spacing w:after="0" w:line="240" w:lineRule="auto"/>
      </w:pPr>
      <w:r>
        <w:separator/>
      </w:r>
    </w:p>
  </w:footnote>
  <w:footnote w:type="continuationSeparator" w:id="0">
    <w:p w:rsidR="001A6A93" w:rsidRDefault="001A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Pr>
  </w:p>
  <w:p w:rsidR="00C543B8" w:rsidRDefault="00C543B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B8" w:rsidRDefault="00C543B8">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heme="majorEastAsia" w:eastAsiaTheme="majorEastAsia" w:hAnsiTheme="majorEastAsia"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heme="majorEastAsia" w:eastAsiaTheme="majorEastAsia" w:hAnsiTheme="majorEastAsia"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597E627"/>
    <w:multiLevelType w:val="singleLevel"/>
    <w:tmpl w:val="1597E627"/>
    <w:lvl w:ilvl="0">
      <w:start w:val="4"/>
      <w:numFmt w:val="chineseCounting"/>
      <w:suff w:val="space"/>
      <w:lvlText w:val="第%1章"/>
      <w:lvlJc w:val="left"/>
      <w:rPr>
        <w:rFonts w:hint="eastAsia"/>
      </w:rPr>
    </w:lvl>
  </w:abstractNum>
  <w:abstractNum w:abstractNumId="11">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2F6632B9"/>
    <w:multiLevelType w:val="singleLevel"/>
    <w:tmpl w:val="2F6632B9"/>
    <w:lvl w:ilvl="0">
      <w:start w:val="2"/>
      <w:numFmt w:val="chineseCounting"/>
      <w:suff w:val="nothing"/>
      <w:lvlText w:val="%1、"/>
      <w:lvlJc w:val="left"/>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0A0"/>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4E"/>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98"/>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C1"/>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EDD"/>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32"/>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B7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6D9"/>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8DB"/>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2DC0"/>
    <w:rsid w:val="000832F9"/>
    <w:rsid w:val="00083393"/>
    <w:rsid w:val="00083626"/>
    <w:rsid w:val="000836B3"/>
    <w:rsid w:val="0008393F"/>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0"/>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8D"/>
    <w:rsid w:val="000974EB"/>
    <w:rsid w:val="0009757F"/>
    <w:rsid w:val="000975B5"/>
    <w:rsid w:val="000975C7"/>
    <w:rsid w:val="000976D2"/>
    <w:rsid w:val="000979E2"/>
    <w:rsid w:val="00097DD0"/>
    <w:rsid w:val="00097FB5"/>
    <w:rsid w:val="000A0203"/>
    <w:rsid w:val="000A022B"/>
    <w:rsid w:val="000A0761"/>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8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CE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8A6"/>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572"/>
    <w:rsid w:val="000D5B64"/>
    <w:rsid w:val="000D5C3A"/>
    <w:rsid w:val="000D6209"/>
    <w:rsid w:val="000D643C"/>
    <w:rsid w:val="000D64DD"/>
    <w:rsid w:val="000D6AEB"/>
    <w:rsid w:val="000D6C0B"/>
    <w:rsid w:val="000D6C2E"/>
    <w:rsid w:val="000D6F6E"/>
    <w:rsid w:val="000D720D"/>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C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4B3"/>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0EAA"/>
    <w:rsid w:val="000F17AF"/>
    <w:rsid w:val="000F181A"/>
    <w:rsid w:val="000F2136"/>
    <w:rsid w:val="000F229F"/>
    <w:rsid w:val="000F2348"/>
    <w:rsid w:val="000F2381"/>
    <w:rsid w:val="000F240D"/>
    <w:rsid w:val="000F2592"/>
    <w:rsid w:val="000F2D59"/>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1A3"/>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BCA"/>
    <w:rsid w:val="00106284"/>
    <w:rsid w:val="0010635B"/>
    <w:rsid w:val="00106636"/>
    <w:rsid w:val="00106A5A"/>
    <w:rsid w:val="00106D64"/>
    <w:rsid w:val="00106E02"/>
    <w:rsid w:val="00107187"/>
    <w:rsid w:val="001073A4"/>
    <w:rsid w:val="0010753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16D"/>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A8F"/>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D26"/>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231"/>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BA6"/>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B"/>
    <w:rsid w:val="00141657"/>
    <w:rsid w:val="001416C8"/>
    <w:rsid w:val="00141C91"/>
    <w:rsid w:val="00141DF4"/>
    <w:rsid w:val="00141DFD"/>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680"/>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87D"/>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7A"/>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2DD"/>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81"/>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4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9B0"/>
    <w:rsid w:val="00193A5E"/>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A93"/>
    <w:rsid w:val="001A6BD3"/>
    <w:rsid w:val="001A6D7F"/>
    <w:rsid w:val="001A6F08"/>
    <w:rsid w:val="001A7040"/>
    <w:rsid w:val="001A70FF"/>
    <w:rsid w:val="001A7361"/>
    <w:rsid w:val="001A74C8"/>
    <w:rsid w:val="001A76B1"/>
    <w:rsid w:val="001A79C1"/>
    <w:rsid w:val="001A7ACB"/>
    <w:rsid w:val="001A7AE0"/>
    <w:rsid w:val="001A7B3B"/>
    <w:rsid w:val="001A7CDD"/>
    <w:rsid w:val="001A7F41"/>
    <w:rsid w:val="001A7F77"/>
    <w:rsid w:val="001B016B"/>
    <w:rsid w:val="001B0413"/>
    <w:rsid w:val="001B04AA"/>
    <w:rsid w:val="001B055C"/>
    <w:rsid w:val="001B056D"/>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C5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93"/>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A8"/>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84"/>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64"/>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6"/>
    <w:rsid w:val="00204D86"/>
    <w:rsid w:val="00204E72"/>
    <w:rsid w:val="00204FA5"/>
    <w:rsid w:val="002057C1"/>
    <w:rsid w:val="00205BCB"/>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D9"/>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5BD"/>
    <w:rsid w:val="00230A63"/>
    <w:rsid w:val="00230AEB"/>
    <w:rsid w:val="00230B42"/>
    <w:rsid w:val="00230CB0"/>
    <w:rsid w:val="00230CFB"/>
    <w:rsid w:val="00230EA6"/>
    <w:rsid w:val="0023108B"/>
    <w:rsid w:val="0023109B"/>
    <w:rsid w:val="002313D6"/>
    <w:rsid w:val="0023145D"/>
    <w:rsid w:val="00231658"/>
    <w:rsid w:val="002316B7"/>
    <w:rsid w:val="0023181F"/>
    <w:rsid w:val="002318A6"/>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0E8"/>
    <w:rsid w:val="00236642"/>
    <w:rsid w:val="00236765"/>
    <w:rsid w:val="00236AC5"/>
    <w:rsid w:val="00236BA3"/>
    <w:rsid w:val="00236C96"/>
    <w:rsid w:val="00237125"/>
    <w:rsid w:val="002371F0"/>
    <w:rsid w:val="00237712"/>
    <w:rsid w:val="00237B33"/>
    <w:rsid w:val="00237C8B"/>
    <w:rsid w:val="00237CB5"/>
    <w:rsid w:val="00237DF5"/>
    <w:rsid w:val="00237E9C"/>
    <w:rsid w:val="00240071"/>
    <w:rsid w:val="00240426"/>
    <w:rsid w:val="00240561"/>
    <w:rsid w:val="0024059C"/>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75"/>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A42"/>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CDE"/>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61"/>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AD4"/>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025"/>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54A"/>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9"/>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58E"/>
    <w:rsid w:val="002A1691"/>
    <w:rsid w:val="002A1738"/>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40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9AD"/>
    <w:rsid w:val="002C5A4C"/>
    <w:rsid w:val="002C5D7C"/>
    <w:rsid w:val="002C5F25"/>
    <w:rsid w:val="002C5F4A"/>
    <w:rsid w:val="002C62F5"/>
    <w:rsid w:val="002C6396"/>
    <w:rsid w:val="002C6639"/>
    <w:rsid w:val="002C6AE7"/>
    <w:rsid w:val="002C6EB7"/>
    <w:rsid w:val="002C6F87"/>
    <w:rsid w:val="002C7061"/>
    <w:rsid w:val="002C7161"/>
    <w:rsid w:val="002C73C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1E62"/>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C"/>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8C6"/>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BFF"/>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6F0"/>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6F73"/>
    <w:rsid w:val="002F707C"/>
    <w:rsid w:val="002F736A"/>
    <w:rsid w:val="002F736E"/>
    <w:rsid w:val="002F75A3"/>
    <w:rsid w:val="002F7639"/>
    <w:rsid w:val="002F764A"/>
    <w:rsid w:val="002F7664"/>
    <w:rsid w:val="002F77EC"/>
    <w:rsid w:val="002F7B45"/>
    <w:rsid w:val="002F7C4E"/>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27B"/>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8"/>
    <w:rsid w:val="0031524C"/>
    <w:rsid w:val="003152F2"/>
    <w:rsid w:val="0031572F"/>
    <w:rsid w:val="00315BEE"/>
    <w:rsid w:val="00315D8D"/>
    <w:rsid w:val="00315E32"/>
    <w:rsid w:val="00315F20"/>
    <w:rsid w:val="00316055"/>
    <w:rsid w:val="00316210"/>
    <w:rsid w:val="0031639C"/>
    <w:rsid w:val="00316473"/>
    <w:rsid w:val="00316530"/>
    <w:rsid w:val="00316650"/>
    <w:rsid w:val="003167D3"/>
    <w:rsid w:val="00316A43"/>
    <w:rsid w:val="00316A48"/>
    <w:rsid w:val="00316AE9"/>
    <w:rsid w:val="00316B62"/>
    <w:rsid w:val="00316CC7"/>
    <w:rsid w:val="00316F85"/>
    <w:rsid w:val="00317263"/>
    <w:rsid w:val="003172E4"/>
    <w:rsid w:val="00317339"/>
    <w:rsid w:val="00317343"/>
    <w:rsid w:val="0031737A"/>
    <w:rsid w:val="00320028"/>
    <w:rsid w:val="00320187"/>
    <w:rsid w:val="00320305"/>
    <w:rsid w:val="003203EF"/>
    <w:rsid w:val="00320658"/>
    <w:rsid w:val="003207F3"/>
    <w:rsid w:val="0032088E"/>
    <w:rsid w:val="00320E72"/>
    <w:rsid w:val="0032133C"/>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3AC"/>
    <w:rsid w:val="003314A4"/>
    <w:rsid w:val="003315DC"/>
    <w:rsid w:val="00331758"/>
    <w:rsid w:val="00331C19"/>
    <w:rsid w:val="00331E09"/>
    <w:rsid w:val="00331EE6"/>
    <w:rsid w:val="00331F7B"/>
    <w:rsid w:val="00332228"/>
    <w:rsid w:val="003322B4"/>
    <w:rsid w:val="003322E8"/>
    <w:rsid w:val="003324B7"/>
    <w:rsid w:val="003325BF"/>
    <w:rsid w:val="003325EB"/>
    <w:rsid w:val="003325F4"/>
    <w:rsid w:val="003327DF"/>
    <w:rsid w:val="0033282C"/>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69"/>
    <w:rsid w:val="0034179B"/>
    <w:rsid w:val="00341A17"/>
    <w:rsid w:val="00341A8B"/>
    <w:rsid w:val="00341CFB"/>
    <w:rsid w:val="00341E2A"/>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1D1"/>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F6"/>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0CEC"/>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3EE"/>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1F7"/>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690"/>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72"/>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6EB"/>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A3"/>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8E"/>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3FF4"/>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4F2"/>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2BC"/>
    <w:rsid w:val="003B3E4A"/>
    <w:rsid w:val="003B480C"/>
    <w:rsid w:val="003B486E"/>
    <w:rsid w:val="003B48F2"/>
    <w:rsid w:val="003B4956"/>
    <w:rsid w:val="003B497D"/>
    <w:rsid w:val="003B4AA6"/>
    <w:rsid w:val="003B4AC5"/>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2DE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B62"/>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ADF"/>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54B"/>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7E7"/>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F2"/>
    <w:rsid w:val="003E63C1"/>
    <w:rsid w:val="003E6569"/>
    <w:rsid w:val="003E6589"/>
    <w:rsid w:val="003E6BE1"/>
    <w:rsid w:val="003E703A"/>
    <w:rsid w:val="003E7118"/>
    <w:rsid w:val="003E723A"/>
    <w:rsid w:val="003E738E"/>
    <w:rsid w:val="003E744C"/>
    <w:rsid w:val="003E74CC"/>
    <w:rsid w:val="003E7552"/>
    <w:rsid w:val="003E778B"/>
    <w:rsid w:val="003E77E1"/>
    <w:rsid w:val="003E792A"/>
    <w:rsid w:val="003E7BD4"/>
    <w:rsid w:val="003E7DFC"/>
    <w:rsid w:val="003F0228"/>
    <w:rsid w:val="003F022F"/>
    <w:rsid w:val="003F03AD"/>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6F38"/>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B5E"/>
    <w:rsid w:val="00412C04"/>
    <w:rsid w:val="00412CAE"/>
    <w:rsid w:val="0041333F"/>
    <w:rsid w:val="00413352"/>
    <w:rsid w:val="0041350D"/>
    <w:rsid w:val="00413546"/>
    <w:rsid w:val="00413562"/>
    <w:rsid w:val="004137C5"/>
    <w:rsid w:val="00413AD8"/>
    <w:rsid w:val="00413CEA"/>
    <w:rsid w:val="00413FF3"/>
    <w:rsid w:val="0041402C"/>
    <w:rsid w:val="00414240"/>
    <w:rsid w:val="00414511"/>
    <w:rsid w:val="00414A6F"/>
    <w:rsid w:val="00414AEE"/>
    <w:rsid w:val="00414C26"/>
    <w:rsid w:val="00415122"/>
    <w:rsid w:val="004153BF"/>
    <w:rsid w:val="0041569A"/>
    <w:rsid w:val="004159FC"/>
    <w:rsid w:val="00415A6D"/>
    <w:rsid w:val="00415A87"/>
    <w:rsid w:val="00416252"/>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4C1"/>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60"/>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729"/>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19D"/>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80"/>
    <w:rsid w:val="004617B6"/>
    <w:rsid w:val="004618BA"/>
    <w:rsid w:val="00461BC6"/>
    <w:rsid w:val="00461C1B"/>
    <w:rsid w:val="00461E28"/>
    <w:rsid w:val="00461F9B"/>
    <w:rsid w:val="004625B2"/>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DD1"/>
    <w:rsid w:val="00491F97"/>
    <w:rsid w:val="00491FAE"/>
    <w:rsid w:val="004920F3"/>
    <w:rsid w:val="004922E7"/>
    <w:rsid w:val="00492674"/>
    <w:rsid w:val="004928AB"/>
    <w:rsid w:val="00492C7F"/>
    <w:rsid w:val="00492CBA"/>
    <w:rsid w:val="00492CCC"/>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8F"/>
    <w:rsid w:val="00496AA4"/>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7A"/>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8A"/>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C54"/>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238"/>
    <w:rsid w:val="004E2740"/>
    <w:rsid w:val="004E2772"/>
    <w:rsid w:val="004E27FC"/>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5F8C"/>
    <w:rsid w:val="004E6220"/>
    <w:rsid w:val="004E6330"/>
    <w:rsid w:val="004E6474"/>
    <w:rsid w:val="004E6487"/>
    <w:rsid w:val="004E651E"/>
    <w:rsid w:val="004E660C"/>
    <w:rsid w:val="004E6729"/>
    <w:rsid w:val="004E6857"/>
    <w:rsid w:val="004E69DB"/>
    <w:rsid w:val="004E6B94"/>
    <w:rsid w:val="004E6D00"/>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C8B"/>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A56"/>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B20"/>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55F"/>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4E9"/>
    <w:rsid w:val="005135BD"/>
    <w:rsid w:val="005135E5"/>
    <w:rsid w:val="005139BE"/>
    <w:rsid w:val="00513B7A"/>
    <w:rsid w:val="00513CC8"/>
    <w:rsid w:val="00514436"/>
    <w:rsid w:val="005145E2"/>
    <w:rsid w:val="00514A01"/>
    <w:rsid w:val="00514B4F"/>
    <w:rsid w:val="00514BBB"/>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2C"/>
    <w:rsid w:val="0052017B"/>
    <w:rsid w:val="0052052D"/>
    <w:rsid w:val="005205B6"/>
    <w:rsid w:val="005209C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FC8"/>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8C"/>
    <w:rsid w:val="005433E9"/>
    <w:rsid w:val="00543555"/>
    <w:rsid w:val="0054384C"/>
    <w:rsid w:val="00543983"/>
    <w:rsid w:val="00543AC9"/>
    <w:rsid w:val="00543AE6"/>
    <w:rsid w:val="00543B25"/>
    <w:rsid w:val="00543B8F"/>
    <w:rsid w:val="00543BCD"/>
    <w:rsid w:val="00543DE6"/>
    <w:rsid w:val="00543DF4"/>
    <w:rsid w:val="00543F80"/>
    <w:rsid w:val="0054402D"/>
    <w:rsid w:val="00544325"/>
    <w:rsid w:val="005446DB"/>
    <w:rsid w:val="0054492F"/>
    <w:rsid w:val="005449AB"/>
    <w:rsid w:val="00544BD5"/>
    <w:rsid w:val="00544C4D"/>
    <w:rsid w:val="00545039"/>
    <w:rsid w:val="00545139"/>
    <w:rsid w:val="00545171"/>
    <w:rsid w:val="00545239"/>
    <w:rsid w:val="00545306"/>
    <w:rsid w:val="0054552D"/>
    <w:rsid w:val="00545602"/>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97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6D3"/>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A3"/>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8"/>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1B"/>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6E4"/>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AE6"/>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0DD"/>
    <w:rsid w:val="005C54D3"/>
    <w:rsid w:val="005C5540"/>
    <w:rsid w:val="005C5719"/>
    <w:rsid w:val="005C58BB"/>
    <w:rsid w:val="005C5911"/>
    <w:rsid w:val="005C5944"/>
    <w:rsid w:val="005C5A89"/>
    <w:rsid w:val="005C5B2A"/>
    <w:rsid w:val="005C5C98"/>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7E4"/>
    <w:rsid w:val="005D7A07"/>
    <w:rsid w:val="005D7C2A"/>
    <w:rsid w:val="005D7CC7"/>
    <w:rsid w:val="005D7DA9"/>
    <w:rsid w:val="005D7DAC"/>
    <w:rsid w:val="005E00A6"/>
    <w:rsid w:val="005E019B"/>
    <w:rsid w:val="005E0B26"/>
    <w:rsid w:val="005E1590"/>
    <w:rsid w:val="005E1697"/>
    <w:rsid w:val="005E1749"/>
    <w:rsid w:val="005E1848"/>
    <w:rsid w:val="005E1921"/>
    <w:rsid w:val="005E1C8A"/>
    <w:rsid w:val="005E1DA5"/>
    <w:rsid w:val="005E1F91"/>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DDF"/>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664"/>
    <w:rsid w:val="00600AC3"/>
    <w:rsid w:val="00600BA5"/>
    <w:rsid w:val="00600BE4"/>
    <w:rsid w:val="00600D25"/>
    <w:rsid w:val="006011AF"/>
    <w:rsid w:val="006013F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3F8C"/>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228"/>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24B"/>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4C6"/>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986"/>
    <w:rsid w:val="00623B86"/>
    <w:rsid w:val="00623E9D"/>
    <w:rsid w:val="00624010"/>
    <w:rsid w:val="006242E3"/>
    <w:rsid w:val="006242F5"/>
    <w:rsid w:val="006247DF"/>
    <w:rsid w:val="00624804"/>
    <w:rsid w:val="00624919"/>
    <w:rsid w:val="006249AF"/>
    <w:rsid w:val="00624A21"/>
    <w:rsid w:val="00624AAA"/>
    <w:rsid w:val="00624BC5"/>
    <w:rsid w:val="0062526E"/>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79"/>
    <w:rsid w:val="00627D8F"/>
    <w:rsid w:val="00627E72"/>
    <w:rsid w:val="00627EA6"/>
    <w:rsid w:val="00630146"/>
    <w:rsid w:val="0063019B"/>
    <w:rsid w:val="00630254"/>
    <w:rsid w:val="00630272"/>
    <w:rsid w:val="006302E5"/>
    <w:rsid w:val="00630341"/>
    <w:rsid w:val="006307CB"/>
    <w:rsid w:val="00630865"/>
    <w:rsid w:val="006309C3"/>
    <w:rsid w:val="00630B19"/>
    <w:rsid w:val="00630B78"/>
    <w:rsid w:val="00630BC2"/>
    <w:rsid w:val="00630BFE"/>
    <w:rsid w:val="00630C59"/>
    <w:rsid w:val="00630D89"/>
    <w:rsid w:val="00630FE0"/>
    <w:rsid w:val="00631034"/>
    <w:rsid w:val="0063120A"/>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49"/>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F3"/>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C51"/>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78F"/>
    <w:rsid w:val="0065787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B8"/>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EA"/>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32"/>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A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D5"/>
    <w:rsid w:val="006B0F62"/>
    <w:rsid w:val="006B1003"/>
    <w:rsid w:val="006B1252"/>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AC7"/>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9EA"/>
    <w:rsid w:val="006C6A18"/>
    <w:rsid w:val="006C6B97"/>
    <w:rsid w:val="006C6C08"/>
    <w:rsid w:val="006C6C46"/>
    <w:rsid w:val="006C6CFA"/>
    <w:rsid w:val="006C6DB8"/>
    <w:rsid w:val="006C724E"/>
    <w:rsid w:val="006C7340"/>
    <w:rsid w:val="006C74E6"/>
    <w:rsid w:val="006C79CE"/>
    <w:rsid w:val="006C7DF9"/>
    <w:rsid w:val="006D0352"/>
    <w:rsid w:val="006D093C"/>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80D"/>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A9"/>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96E"/>
    <w:rsid w:val="006E5CB6"/>
    <w:rsid w:val="006E5ECA"/>
    <w:rsid w:val="006E5EE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7A7"/>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694"/>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7F9"/>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684"/>
    <w:rsid w:val="0070179D"/>
    <w:rsid w:val="00701852"/>
    <w:rsid w:val="00702107"/>
    <w:rsid w:val="007025C2"/>
    <w:rsid w:val="007025F4"/>
    <w:rsid w:val="007026F3"/>
    <w:rsid w:val="007028AC"/>
    <w:rsid w:val="00702926"/>
    <w:rsid w:val="00702B46"/>
    <w:rsid w:val="0070331E"/>
    <w:rsid w:val="007037AA"/>
    <w:rsid w:val="007037BD"/>
    <w:rsid w:val="00703821"/>
    <w:rsid w:val="00703A67"/>
    <w:rsid w:val="00703B32"/>
    <w:rsid w:val="00703C88"/>
    <w:rsid w:val="00703D1C"/>
    <w:rsid w:val="00703FA5"/>
    <w:rsid w:val="00704004"/>
    <w:rsid w:val="007040A2"/>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405"/>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33"/>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0F"/>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25F"/>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581"/>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9E"/>
    <w:rsid w:val="00753BBC"/>
    <w:rsid w:val="00753D4F"/>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0FD2"/>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93D"/>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BCA"/>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374"/>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6D"/>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9BA"/>
    <w:rsid w:val="00780A17"/>
    <w:rsid w:val="00780A86"/>
    <w:rsid w:val="00780DC2"/>
    <w:rsid w:val="00780E2D"/>
    <w:rsid w:val="00780EDD"/>
    <w:rsid w:val="00781160"/>
    <w:rsid w:val="0078131D"/>
    <w:rsid w:val="007813C8"/>
    <w:rsid w:val="00781582"/>
    <w:rsid w:val="0078183F"/>
    <w:rsid w:val="00781860"/>
    <w:rsid w:val="00781942"/>
    <w:rsid w:val="00781A8C"/>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A21"/>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A5"/>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893"/>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94E"/>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D86"/>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F95"/>
    <w:rsid w:val="007C3636"/>
    <w:rsid w:val="007C3AB2"/>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D2F"/>
    <w:rsid w:val="007D0EAF"/>
    <w:rsid w:val="007D0F65"/>
    <w:rsid w:val="007D0F9D"/>
    <w:rsid w:val="007D1532"/>
    <w:rsid w:val="007D18E0"/>
    <w:rsid w:val="007D1947"/>
    <w:rsid w:val="007D1A2C"/>
    <w:rsid w:val="007D1E0D"/>
    <w:rsid w:val="007D2029"/>
    <w:rsid w:val="007D209A"/>
    <w:rsid w:val="007D240B"/>
    <w:rsid w:val="007D2442"/>
    <w:rsid w:val="007D25FF"/>
    <w:rsid w:val="007D2729"/>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21D"/>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C6"/>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6FD4"/>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1A"/>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441"/>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0C56"/>
    <w:rsid w:val="00830CC7"/>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9A9"/>
    <w:rsid w:val="00837AA8"/>
    <w:rsid w:val="00837AC1"/>
    <w:rsid w:val="00837AD4"/>
    <w:rsid w:val="00837C10"/>
    <w:rsid w:val="00837C21"/>
    <w:rsid w:val="00837CFE"/>
    <w:rsid w:val="00837E80"/>
    <w:rsid w:val="00837E91"/>
    <w:rsid w:val="00837E9E"/>
    <w:rsid w:val="008402AA"/>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54B"/>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C3F"/>
    <w:rsid w:val="00854E63"/>
    <w:rsid w:val="00854F87"/>
    <w:rsid w:val="00855043"/>
    <w:rsid w:val="0085504F"/>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4DB"/>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E20"/>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0E"/>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9D8"/>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87FB2"/>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9F"/>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D9A"/>
    <w:rsid w:val="008A2ED4"/>
    <w:rsid w:val="008A32BA"/>
    <w:rsid w:val="008A32E7"/>
    <w:rsid w:val="008A375C"/>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C3C"/>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68"/>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E74"/>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89D"/>
    <w:rsid w:val="008D4972"/>
    <w:rsid w:val="008D4C14"/>
    <w:rsid w:val="008D4C2C"/>
    <w:rsid w:val="008D4D0E"/>
    <w:rsid w:val="008D53A7"/>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86"/>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6ED"/>
    <w:rsid w:val="008F2700"/>
    <w:rsid w:val="008F2982"/>
    <w:rsid w:val="008F298A"/>
    <w:rsid w:val="008F2A75"/>
    <w:rsid w:val="008F2DCE"/>
    <w:rsid w:val="008F2F30"/>
    <w:rsid w:val="008F334F"/>
    <w:rsid w:val="008F397A"/>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A58"/>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A8"/>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122"/>
    <w:rsid w:val="00920250"/>
    <w:rsid w:val="009202D0"/>
    <w:rsid w:val="00920345"/>
    <w:rsid w:val="00920483"/>
    <w:rsid w:val="009204DB"/>
    <w:rsid w:val="009206E2"/>
    <w:rsid w:val="00920777"/>
    <w:rsid w:val="009209FB"/>
    <w:rsid w:val="00920C09"/>
    <w:rsid w:val="00920C44"/>
    <w:rsid w:val="00920D67"/>
    <w:rsid w:val="00920DE8"/>
    <w:rsid w:val="00920FC6"/>
    <w:rsid w:val="00921358"/>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721"/>
    <w:rsid w:val="00926964"/>
    <w:rsid w:val="0092697A"/>
    <w:rsid w:val="00926A92"/>
    <w:rsid w:val="00926BDC"/>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434"/>
    <w:rsid w:val="009335E9"/>
    <w:rsid w:val="009336AF"/>
    <w:rsid w:val="009336BB"/>
    <w:rsid w:val="0093377F"/>
    <w:rsid w:val="00933B9E"/>
    <w:rsid w:val="00933C22"/>
    <w:rsid w:val="00933E42"/>
    <w:rsid w:val="00933FFF"/>
    <w:rsid w:val="0093407C"/>
    <w:rsid w:val="0093422D"/>
    <w:rsid w:val="00934319"/>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72E"/>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14E"/>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70"/>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CD0"/>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90"/>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23B"/>
    <w:rsid w:val="0098446D"/>
    <w:rsid w:val="009846CB"/>
    <w:rsid w:val="00984798"/>
    <w:rsid w:val="00984B72"/>
    <w:rsid w:val="00984D78"/>
    <w:rsid w:val="00984DB4"/>
    <w:rsid w:val="0098566D"/>
    <w:rsid w:val="00985747"/>
    <w:rsid w:val="00985935"/>
    <w:rsid w:val="009859F8"/>
    <w:rsid w:val="00985CDA"/>
    <w:rsid w:val="00985DF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170"/>
    <w:rsid w:val="009A120B"/>
    <w:rsid w:val="009A133D"/>
    <w:rsid w:val="009A139E"/>
    <w:rsid w:val="009A151C"/>
    <w:rsid w:val="009A1919"/>
    <w:rsid w:val="009A1ADC"/>
    <w:rsid w:val="009A1BAA"/>
    <w:rsid w:val="009A1BF5"/>
    <w:rsid w:val="009A1E5C"/>
    <w:rsid w:val="009A1F26"/>
    <w:rsid w:val="009A2147"/>
    <w:rsid w:val="009A22AF"/>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8A5"/>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4C"/>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BD"/>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50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60"/>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1F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535"/>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292"/>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AFC"/>
    <w:rsid w:val="00A02B56"/>
    <w:rsid w:val="00A02C0C"/>
    <w:rsid w:val="00A02EE1"/>
    <w:rsid w:val="00A02F96"/>
    <w:rsid w:val="00A035AA"/>
    <w:rsid w:val="00A03D06"/>
    <w:rsid w:val="00A03F14"/>
    <w:rsid w:val="00A042A2"/>
    <w:rsid w:val="00A0438C"/>
    <w:rsid w:val="00A04A3E"/>
    <w:rsid w:val="00A04C50"/>
    <w:rsid w:val="00A05026"/>
    <w:rsid w:val="00A0511E"/>
    <w:rsid w:val="00A052ED"/>
    <w:rsid w:val="00A05371"/>
    <w:rsid w:val="00A054C9"/>
    <w:rsid w:val="00A0570F"/>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DC"/>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519"/>
    <w:rsid w:val="00A12641"/>
    <w:rsid w:val="00A126A9"/>
    <w:rsid w:val="00A1279B"/>
    <w:rsid w:val="00A12815"/>
    <w:rsid w:val="00A128F8"/>
    <w:rsid w:val="00A12969"/>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BB"/>
    <w:rsid w:val="00A158D0"/>
    <w:rsid w:val="00A15A0C"/>
    <w:rsid w:val="00A15BD6"/>
    <w:rsid w:val="00A15D2E"/>
    <w:rsid w:val="00A15D72"/>
    <w:rsid w:val="00A15D94"/>
    <w:rsid w:val="00A15E30"/>
    <w:rsid w:val="00A15F56"/>
    <w:rsid w:val="00A15FD3"/>
    <w:rsid w:val="00A16AFB"/>
    <w:rsid w:val="00A16B6B"/>
    <w:rsid w:val="00A16BD2"/>
    <w:rsid w:val="00A1707C"/>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A2A"/>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E6"/>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8EB"/>
    <w:rsid w:val="00A34A2A"/>
    <w:rsid w:val="00A34A69"/>
    <w:rsid w:val="00A34B79"/>
    <w:rsid w:val="00A34D8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7EA"/>
    <w:rsid w:val="00A40AB2"/>
    <w:rsid w:val="00A40AED"/>
    <w:rsid w:val="00A40B5C"/>
    <w:rsid w:val="00A40BE8"/>
    <w:rsid w:val="00A40C65"/>
    <w:rsid w:val="00A40DAC"/>
    <w:rsid w:val="00A40DFC"/>
    <w:rsid w:val="00A41273"/>
    <w:rsid w:val="00A4144A"/>
    <w:rsid w:val="00A415E6"/>
    <w:rsid w:val="00A41676"/>
    <w:rsid w:val="00A4189F"/>
    <w:rsid w:val="00A41AB4"/>
    <w:rsid w:val="00A41D6D"/>
    <w:rsid w:val="00A41EFA"/>
    <w:rsid w:val="00A4243C"/>
    <w:rsid w:val="00A42485"/>
    <w:rsid w:val="00A42623"/>
    <w:rsid w:val="00A429E7"/>
    <w:rsid w:val="00A42A55"/>
    <w:rsid w:val="00A42A6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A52"/>
    <w:rsid w:val="00A47B20"/>
    <w:rsid w:val="00A47B50"/>
    <w:rsid w:val="00A5018B"/>
    <w:rsid w:val="00A50442"/>
    <w:rsid w:val="00A5083B"/>
    <w:rsid w:val="00A50851"/>
    <w:rsid w:val="00A50B33"/>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6"/>
    <w:rsid w:val="00A57D07"/>
    <w:rsid w:val="00A57EA7"/>
    <w:rsid w:val="00A57F60"/>
    <w:rsid w:val="00A6002A"/>
    <w:rsid w:val="00A6005D"/>
    <w:rsid w:val="00A602E2"/>
    <w:rsid w:val="00A603E3"/>
    <w:rsid w:val="00A604CB"/>
    <w:rsid w:val="00A606DD"/>
    <w:rsid w:val="00A60707"/>
    <w:rsid w:val="00A608BC"/>
    <w:rsid w:val="00A608F4"/>
    <w:rsid w:val="00A60920"/>
    <w:rsid w:val="00A60992"/>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4E99"/>
    <w:rsid w:val="00A65026"/>
    <w:rsid w:val="00A65065"/>
    <w:rsid w:val="00A6508E"/>
    <w:rsid w:val="00A651C2"/>
    <w:rsid w:val="00A65237"/>
    <w:rsid w:val="00A65329"/>
    <w:rsid w:val="00A6550C"/>
    <w:rsid w:val="00A65757"/>
    <w:rsid w:val="00A6590E"/>
    <w:rsid w:val="00A65CCC"/>
    <w:rsid w:val="00A65F0A"/>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BE"/>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87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D18"/>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B56"/>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01"/>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5E"/>
    <w:rsid w:val="00A92EF0"/>
    <w:rsid w:val="00A93101"/>
    <w:rsid w:val="00A931F2"/>
    <w:rsid w:val="00A932B8"/>
    <w:rsid w:val="00A9336E"/>
    <w:rsid w:val="00A9338F"/>
    <w:rsid w:val="00A935BD"/>
    <w:rsid w:val="00A937D7"/>
    <w:rsid w:val="00A93A4F"/>
    <w:rsid w:val="00A93C9B"/>
    <w:rsid w:val="00A93D0E"/>
    <w:rsid w:val="00A93F0B"/>
    <w:rsid w:val="00A93F4F"/>
    <w:rsid w:val="00A940DF"/>
    <w:rsid w:val="00A9421F"/>
    <w:rsid w:val="00A94354"/>
    <w:rsid w:val="00A94843"/>
    <w:rsid w:val="00A94BD7"/>
    <w:rsid w:val="00A94C73"/>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A68"/>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03C"/>
    <w:rsid w:val="00AB423A"/>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397"/>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04F"/>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E15"/>
    <w:rsid w:val="00AC6F2E"/>
    <w:rsid w:val="00AC7115"/>
    <w:rsid w:val="00AC736F"/>
    <w:rsid w:val="00AC756F"/>
    <w:rsid w:val="00AC7694"/>
    <w:rsid w:val="00AC79C4"/>
    <w:rsid w:val="00AC7D08"/>
    <w:rsid w:val="00AC7DAA"/>
    <w:rsid w:val="00AC7DCC"/>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390"/>
    <w:rsid w:val="00AD4420"/>
    <w:rsid w:val="00AD450E"/>
    <w:rsid w:val="00AD47EF"/>
    <w:rsid w:val="00AD486A"/>
    <w:rsid w:val="00AD4CA9"/>
    <w:rsid w:val="00AD4DDC"/>
    <w:rsid w:val="00AD4E56"/>
    <w:rsid w:val="00AD50EA"/>
    <w:rsid w:val="00AD50FB"/>
    <w:rsid w:val="00AD5377"/>
    <w:rsid w:val="00AD53D6"/>
    <w:rsid w:val="00AD56D1"/>
    <w:rsid w:val="00AD5813"/>
    <w:rsid w:val="00AD59EB"/>
    <w:rsid w:val="00AD5A0B"/>
    <w:rsid w:val="00AD5A3D"/>
    <w:rsid w:val="00AD5AE7"/>
    <w:rsid w:val="00AD5BCC"/>
    <w:rsid w:val="00AD5BFF"/>
    <w:rsid w:val="00AD5C59"/>
    <w:rsid w:val="00AD5DD1"/>
    <w:rsid w:val="00AD600F"/>
    <w:rsid w:val="00AD60BB"/>
    <w:rsid w:val="00AD63B1"/>
    <w:rsid w:val="00AD655F"/>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4D8"/>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D9A"/>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26C"/>
    <w:rsid w:val="00AE44FE"/>
    <w:rsid w:val="00AE46D8"/>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5A"/>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E62"/>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BA6"/>
    <w:rsid w:val="00B14EA4"/>
    <w:rsid w:val="00B14EE0"/>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00E"/>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5E9D"/>
    <w:rsid w:val="00B262F8"/>
    <w:rsid w:val="00B2660F"/>
    <w:rsid w:val="00B2681A"/>
    <w:rsid w:val="00B268AA"/>
    <w:rsid w:val="00B26ADC"/>
    <w:rsid w:val="00B26C56"/>
    <w:rsid w:val="00B27011"/>
    <w:rsid w:val="00B27180"/>
    <w:rsid w:val="00B27219"/>
    <w:rsid w:val="00B27349"/>
    <w:rsid w:val="00B27586"/>
    <w:rsid w:val="00B276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FC0"/>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6E7"/>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703"/>
    <w:rsid w:val="00B47A9B"/>
    <w:rsid w:val="00B47E82"/>
    <w:rsid w:val="00B47EAF"/>
    <w:rsid w:val="00B47EF4"/>
    <w:rsid w:val="00B47F59"/>
    <w:rsid w:val="00B5005D"/>
    <w:rsid w:val="00B501AD"/>
    <w:rsid w:val="00B502E7"/>
    <w:rsid w:val="00B50454"/>
    <w:rsid w:val="00B5048E"/>
    <w:rsid w:val="00B504D4"/>
    <w:rsid w:val="00B50566"/>
    <w:rsid w:val="00B505FD"/>
    <w:rsid w:val="00B50601"/>
    <w:rsid w:val="00B50711"/>
    <w:rsid w:val="00B50AB8"/>
    <w:rsid w:val="00B50C6A"/>
    <w:rsid w:val="00B50C8A"/>
    <w:rsid w:val="00B5149E"/>
    <w:rsid w:val="00B517F8"/>
    <w:rsid w:val="00B5183F"/>
    <w:rsid w:val="00B51979"/>
    <w:rsid w:val="00B51A65"/>
    <w:rsid w:val="00B51A6A"/>
    <w:rsid w:val="00B51D18"/>
    <w:rsid w:val="00B51DBB"/>
    <w:rsid w:val="00B51FF2"/>
    <w:rsid w:val="00B521D0"/>
    <w:rsid w:val="00B5233E"/>
    <w:rsid w:val="00B52520"/>
    <w:rsid w:val="00B52684"/>
    <w:rsid w:val="00B528F3"/>
    <w:rsid w:val="00B52A02"/>
    <w:rsid w:val="00B52F7E"/>
    <w:rsid w:val="00B53165"/>
    <w:rsid w:val="00B53566"/>
    <w:rsid w:val="00B5362D"/>
    <w:rsid w:val="00B536A9"/>
    <w:rsid w:val="00B536F5"/>
    <w:rsid w:val="00B53E40"/>
    <w:rsid w:val="00B53F1C"/>
    <w:rsid w:val="00B53FAF"/>
    <w:rsid w:val="00B53FD0"/>
    <w:rsid w:val="00B5401E"/>
    <w:rsid w:val="00B541B5"/>
    <w:rsid w:val="00B542EB"/>
    <w:rsid w:val="00B54566"/>
    <w:rsid w:val="00B546C4"/>
    <w:rsid w:val="00B54A5E"/>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57ED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C89"/>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08"/>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3ED"/>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7FB"/>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2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7D5"/>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3A2"/>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24"/>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04"/>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6C31"/>
    <w:rsid w:val="00BC703D"/>
    <w:rsid w:val="00BC721C"/>
    <w:rsid w:val="00BC7362"/>
    <w:rsid w:val="00BC75DF"/>
    <w:rsid w:val="00BC7825"/>
    <w:rsid w:val="00BC7915"/>
    <w:rsid w:val="00BC79A7"/>
    <w:rsid w:val="00BC7A0E"/>
    <w:rsid w:val="00BC7A40"/>
    <w:rsid w:val="00BC7AE1"/>
    <w:rsid w:val="00BC7E8F"/>
    <w:rsid w:val="00BC7EA1"/>
    <w:rsid w:val="00BC7EC1"/>
    <w:rsid w:val="00BD021A"/>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3DA"/>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7EE"/>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030"/>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6AA"/>
    <w:rsid w:val="00BF0784"/>
    <w:rsid w:val="00BF0A9D"/>
    <w:rsid w:val="00BF0D2F"/>
    <w:rsid w:val="00BF0DAE"/>
    <w:rsid w:val="00BF0F34"/>
    <w:rsid w:val="00BF10B7"/>
    <w:rsid w:val="00BF114E"/>
    <w:rsid w:val="00BF1401"/>
    <w:rsid w:val="00BF1480"/>
    <w:rsid w:val="00BF1651"/>
    <w:rsid w:val="00BF1A35"/>
    <w:rsid w:val="00BF1BD7"/>
    <w:rsid w:val="00BF1CA3"/>
    <w:rsid w:val="00BF1D73"/>
    <w:rsid w:val="00BF223A"/>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216"/>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5"/>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3FCF"/>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06"/>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4E4"/>
    <w:rsid w:val="00C1166D"/>
    <w:rsid w:val="00C1195F"/>
    <w:rsid w:val="00C119A8"/>
    <w:rsid w:val="00C119EF"/>
    <w:rsid w:val="00C11AAC"/>
    <w:rsid w:val="00C11D8F"/>
    <w:rsid w:val="00C11E99"/>
    <w:rsid w:val="00C11EE1"/>
    <w:rsid w:val="00C123F5"/>
    <w:rsid w:val="00C12515"/>
    <w:rsid w:val="00C12574"/>
    <w:rsid w:val="00C125F2"/>
    <w:rsid w:val="00C1282D"/>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3B"/>
    <w:rsid w:val="00C176E9"/>
    <w:rsid w:val="00C178E6"/>
    <w:rsid w:val="00C179EB"/>
    <w:rsid w:val="00C17DA1"/>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182"/>
    <w:rsid w:val="00C267F3"/>
    <w:rsid w:val="00C2684E"/>
    <w:rsid w:val="00C2697F"/>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F2"/>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31"/>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2D3"/>
    <w:rsid w:val="00C406A2"/>
    <w:rsid w:val="00C40A33"/>
    <w:rsid w:val="00C40AA1"/>
    <w:rsid w:val="00C40B04"/>
    <w:rsid w:val="00C40B8D"/>
    <w:rsid w:val="00C40C5C"/>
    <w:rsid w:val="00C40E4D"/>
    <w:rsid w:val="00C40E78"/>
    <w:rsid w:val="00C412CD"/>
    <w:rsid w:val="00C41407"/>
    <w:rsid w:val="00C41557"/>
    <w:rsid w:val="00C41A77"/>
    <w:rsid w:val="00C41CC4"/>
    <w:rsid w:val="00C41F9B"/>
    <w:rsid w:val="00C429B4"/>
    <w:rsid w:val="00C42A62"/>
    <w:rsid w:val="00C42B80"/>
    <w:rsid w:val="00C430C6"/>
    <w:rsid w:val="00C43ADE"/>
    <w:rsid w:val="00C445BE"/>
    <w:rsid w:val="00C44609"/>
    <w:rsid w:val="00C44C6E"/>
    <w:rsid w:val="00C44EAD"/>
    <w:rsid w:val="00C45349"/>
    <w:rsid w:val="00C45685"/>
    <w:rsid w:val="00C45914"/>
    <w:rsid w:val="00C459BA"/>
    <w:rsid w:val="00C45A3D"/>
    <w:rsid w:val="00C45A88"/>
    <w:rsid w:val="00C45C64"/>
    <w:rsid w:val="00C45C88"/>
    <w:rsid w:val="00C45D07"/>
    <w:rsid w:val="00C45F13"/>
    <w:rsid w:val="00C45FDB"/>
    <w:rsid w:val="00C46284"/>
    <w:rsid w:val="00C462A6"/>
    <w:rsid w:val="00C4632B"/>
    <w:rsid w:val="00C4658C"/>
    <w:rsid w:val="00C468B8"/>
    <w:rsid w:val="00C46D4F"/>
    <w:rsid w:val="00C470B9"/>
    <w:rsid w:val="00C47118"/>
    <w:rsid w:val="00C473FF"/>
    <w:rsid w:val="00C47432"/>
    <w:rsid w:val="00C4764A"/>
    <w:rsid w:val="00C4773B"/>
    <w:rsid w:val="00C47885"/>
    <w:rsid w:val="00C47A6F"/>
    <w:rsid w:val="00C47D7C"/>
    <w:rsid w:val="00C47F39"/>
    <w:rsid w:val="00C50321"/>
    <w:rsid w:val="00C507AB"/>
    <w:rsid w:val="00C5085B"/>
    <w:rsid w:val="00C50DEE"/>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3B8"/>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227"/>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99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AB1"/>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526"/>
    <w:rsid w:val="00C91712"/>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032"/>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97A"/>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7E"/>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40"/>
    <w:rsid w:val="00CD4F56"/>
    <w:rsid w:val="00CD4F66"/>
    <w:rsid w:val="00CD519D"/>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1FAA"/>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3D37"/>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4C5"/>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E80"/>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DF5"/>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B5E"/>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5BA"/>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B4"/>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35"/>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1D"/>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9F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5BE"/>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7A"/>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4D5C"/>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0E3"/>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5"/>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291A"/>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C6B"/>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AF"/>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49"/>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17"/>
    <w:rsid w:val="00DA79B1"/>
    <w:rsid w:val="00DA7BD2"/>
    <w:rsid w:val="00DA7C9F"/>
    <w:rsid w:val="00DA7D3D"/>
    <w:rsid w:val="00DB0609"/>
    <w:rsid w:val="00DB0CA8"/>
    <w:rsid w:val="00DB0CDD"/>
    <w:rsid w:val="00DB0D8F"/>
    <w:rsid w:val="00DB113E"/>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931"/>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3A9"/>
    <w:rsid w:val="00DC066C"/>
    <w:rsid w:val="00DC07E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917"/>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76"/>
    <w:rsid w:val="00DE4B9F"/>
    <w:rsid w:val="00DE4C0C"/>
    <w:rsid w:val="00DE4E42"/>
    <w:rsid w:val="00DE4EA3"/>
    <w:rsid w:val="00DE502D"/>
    <w:rsid w:val="00DE50E4"/>
    <w:rsid w:val="00DE5168"/>
    <w:rsid w:val="00DE5388"/>
    <w:rsid w:val="00DE55FC"/>
    <w:rsid w:val="00DE57C4"/>
    <w:rsid w:val="00DE5B92"/>
    <w:rsid w:val="00DE6026"/>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795"/>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774"/>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361"/>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1C"/>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B16"/>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073"/>
    <w:rsid w:val="00E1562D"/>
    <w:rsid w:val="00E1598D"/>
    <w:rsid w:val="00E159AC"/>
    <w:rsid w:val="00E16030"/>
    <w:rsid w:val="00E1625F"/>
    <w:rsid w:val="00E163CF"/>
    <w:rsid w:val="00E16862"/>
    <w:rsid w:val="00E16868"/>
    <w:rsid w:val="00E16869"/>
    <w:rsid w:val="00E16D8A"/>
    <w:rsid w:val="00E16E34"/>
    <w:rsid w:val="00E16EEE"/>
    <w:rsid w:val="00E173C1"/>
    <w:rsid w:val="00E174E6"/>
    <w:rsid w:val="00E17990"/>
    <w:rsid w:val="00E17C3D"/>
    <w:rsid w:val="00E17CF4"/>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150"/>
    <w:rsid w:val="00E34475"/>
    <w:rsid w:val="00E3448C"/>
    <w:rsid w:val="00E347A5"/>
    <w:rsid w:val="00E34DFA"/>
    <w:rsid w:val="00E34E54"/>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807"/>
    <w:rsid w:val="00E409A6"/>
    <w:rsid w:val="00E40B32"/>
    <w:rsid w:val="00E40F84"/>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02"/>
    <w:rsid w:val="00E453DF"/>
    <w:rsid w:val="00E45505"/>
    <w:rsid w:val="00E45678"/>
    <w:rsid w:val="00E4567D"/>
    <w:rsid w:val="00E4568E"/>
    <w:rsid w:val="00E458D8"/>
    <w:rsid w:val="00E45C9E"/>
    <w:rsid w:val="00E45F90"/>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1DC"/>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AB4"/>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31F"/>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E6"/>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7F"/>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748"/>
    <w:rsid w:val="00EA2893"/>
    <w:rsid w:val="00EA2A3E"/>
    <w:rsid w:val="00EA2B7F"/>
    <w:rsid w:val="00EA2F8C"/>
    <w:rsid w:val="00EA3110"/>
    <w:rsid w:val="00EA3213"/>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051"/>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CC6"/>
    <w:rsid w:val="00EC4D4A"/>
    <w:rsid w:val="00EC4F39"/>
    <w:rsid w:val="00EC4FD7"/>
    <w:rsid w:val="00EC5014"/>
    <w:rsid w:val="00EC519A"/>
    <w:rsid w:val="00EC5250"/>
    <w:rsid w:val="00EC53C9"/>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471"/>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C33"/>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D7"/>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73D"/>
    <w:rsid w:val="00EE2991"/>
    <w:rsid w:val="00EE2A50"/>
    <w:rsid w:val="00EE2D64"/>
    <w:rsid w:val="00EE2F25"/>
    <w:rsid w:val="00EE31C3"/>
    <w:rsid w:val="00EE3797"/>
    <w:rsid w:val="00EE37A8"/>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211"/>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3E4"/>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031"/>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9B"/>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9EA"/>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D9"/>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ED"/>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74"/>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3C"/>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001"/>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1C"/>
    <w:rsid w:val="00F57583"/>
    <w:rsid w:val="00F57CD5"/>
    <w:rsid w:val="00F57E89"/>
    <w:rsid w:val="00F57EFE"/>
    <w:rsid w:val="00F57FFD"/>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B5"/>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090"/>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BB1"/>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4C6"/>
    <w:rsid w:val="00F86837"/>
    <w:rsid w:val="00F868F1"/>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C78"/>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6F2"/>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4B83"/>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95"/>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3CA"/>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975"/>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4CB"/>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08A"/>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91"/>
    <w:rsid w:val="00FF7D03"/>
    <w:rsid w:val="0B660C1A"/>
    <w:rsid w:val="0D063DA8"/>
    <w:rsid w:val="0D9F2AD6"/>
    <w:rsid w:val="136E4AFD"/>
    <w:rsid w:val="16030F10"/>
    <w:rsid w:val="17F93E0B"/>
    <w:rsid w:val="1B307D5C"/>
    <w:rsid w:val="1C455CA5"/>
    <w:rsid w:val="1D2C69D2"/>
    <w:rsid w:val="1D3B5B79"/>
    <w:rsid w:val="1D683352"/>
    <w:rsid w:val="1E780661"/>
    <w:rsid w:val="239E00B4"/>
    <w:rsid w:val="251E74A4"/>
    <w:rsid w:val="27843CE5"/>
    <w:rsid w:val="2B28059B"/>
    <w:rsid w:val="2D68429D"/>
    <w:rsid w:val="2F4C3649"/>
    <w:rsid w:val="32EB653A"/>
    <w:rsid w:val="33381609"/>
    <w:rsid w:val="3BCB6780"/>
    <w:rsid w:val="3C225E54"/>
    <w:rsid w:val="405F04AF"/>
    <w:rsid w:val="41326E48"/>
    <w:rsid w:val="42CD0A98"/>
    <w:rsid w:val="431A0C09"/>
    <w:rsid w:val="480E2158"/>
    <w:rsid w:val="48E04997"/>
    <w:rsid w:val="49666262"/>
    <w:rsid w:val="497870DB"/>
    <w:rsid w:val="4AAD3591"/>
    <w:rsid w:val="4B65373A"/>
    <w:rsid w:val="4CDC1B4D"/>
    <w:rsid w:val="4D00163A"/>
    <w:rsid w:val="4F0F5BE3"/>
    <w:rsid w:val="52422029"/>
    <w:rsid w:val="55040901"/>
    <w:rsid w:val="56DF05DE"/>
    <w:rsid w:val="56E47083"/>
    <w:rsid w:val="57FC6189"/>
    <w:rsid w:val="5A275D89"/>
    <w:rsid w:val="5B8759C2"/>
    <w:rsid w:val="5CE100AF"/>
    <w:rsid w:val="5F073306"/>
    <w:rsid w:val="5F5F73B9"/>
    <w:rsid w:val="6838144E"/>
    <w:rsid w:val="68AA7398"/>
    <w:rsid w:val="6BE1648D"/>
    <w:rsid w:val="73861C99"/>
    <w:rsid w:val="742C597A"/>
    <w:rsid w:val="74482D34"/>
    <w:rsid w:val="7A87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uiPriority="99" w:qFormat="1"/>
    <w:lsdException w:name="Default Paragraph Font" w:uiPriority="1" w:unhideWhenUsed="1" w:qFormat="1"/>
    <w:lsdException w:name="Body Text" w:qFormat="1"/>
    <w:lsdException w:name="Body Text Indent" w:qFormat="1"/>
    <w:lsdException w:name="Subtitle" w:qFormat="1"/>
    <w:lsdException w:name="Date" w:uiPriority="99"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spacing w:after="160" w:line="278" w:lineRule="auto"/>
      <w:jc w:val="both"/>
    </w:pPr>
    <w:rPr>
      <w:rFonts w:ascii="Times New Roman" w:hAnsi="Times New Roman"/>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b">
    <w:name w:val="annotation subject"/>
    <w:basedOn w:val="ac"/>
    <w:next w:val="ac"/>
    <w:link w:val="Char"/>
    <w:qFormat/>
    <w:rPr>
      <w:b/>
      <w:bCs/>
    </w:rPr>
  </w:style>
  <w:style w:type="paragraph" w:styleId="ac">
    <w:name w:val="annotation text"/>
    <w:basedOn w:val="a6"/>
    <w:link w:val="Char10"/>
    <w:qFormat/>
    <w:pPr>
      <w:jc w:val="left"/>
    </w:p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uiPriority w:val="99"/>
    <w:qFormat/>
    <w:pPr>
      <w:shd w:val="clear" w:color="auto" w:fill="000080"/>
    </w:pPr>
  </w:style>
  <w:style w:type="paragraph" w:styleId="31">
    <w:name w:val="Body Text 3"/>
    <w:basedOn w:val="a6"/>
    <w:link w:val="3Char"/>
    <w:uiPriority w:val="99"/>
    <w:qFormat/>
    <w:pPr>
      <w:spacing w:after="120"/>
    </w:pPr>
    <w:rPr>
      <w:sz w:val="16"/>
      <w:szCs w:val="16"/>
    </w:rPr>
  </w:style>
  <w:style w:type="paragraph" w:styleId="af">
    <w:name w:val="Body Text"/>
    <w:basedOn w:val="a6"/>
    <w:link w:val="Char2"/>
    <w:qFormat/>
    <w:pPr>
      <w:tabs>
        <w:tab w:val="left" w:pos="567"/>
      </w:tabs>
      <w:spacing w:before="120" w:line="22" w:lineRule="atLeast"/>
    </w:pPr>
    <w:rPr>
      <w:rFonts w:ascii="宋体" w:hAnsi="宋体"/>
      <w:sz w:val="24"/>
    </w:rPr>
  </w:style>
  <w:style w:type="paragraph" w:styleId="af0">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uiPriority w:val="99"/>
    <w:qFormat/>
    <w:pPr>
      <w:ind w:leftChars="2500" w:left="100"/>
    </w:pPr>
    <w:rPr>
      <w:rFonts w:ascii="仿宋_GB2312" w:eastAsia="仿宋_GB2312" w:hAnsi="宋体"/>
      <w:color w:val="000000"/>
      <w:sz w:val="24"/>
    </w:rPr>
  </w:style>
  <w:style w:type="paragraph" w:styleId="23">
    <w:name w:val="Body Text Indent 2"/>
    <w:basedOn w:val="a6"/>
    <w:link w:val="2Char"/>
    <w:uiPriority w:val="99"/>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Body Text First Indent 2"/>
    <w:basedOn w:val="af0"/>
    <w:link w:val="2Char0"/>
    <w:qFormat/>
    <w:pPr>
      <w:spacing w:after="120" w:line="480" w:lineRule="exact"/>
      <w:ind w:leftChars="200" w:left="420" w:firstLineChars="200" w:firstLine="420"/>
    </w:pPr>
    <w:rPr>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6">
    <w:name w:val="Body Text 2"/>
    <w:basedOn w:val="a6"/>
    <w:link w:val="2Char2"/>
    <w:uiPriority w:val="99"/>
    <w:qFormat/>
    <w:pPr>
      <w:jc w:val="center"/>
    </w:pPr>
    <w:rPr>
      <w:rFonts w:eastAsia="黑体"/>
      <w:bCs/>
      <w:kern w:val="0"/>
      <w:sz w:val="72"/>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uiPriority w:val="99"/>
    <w:qFormat/>
    <w:pPr>
      <w:jc w:val="center"/>
      <w:outlineLvl w:val="0"/>
    </w:pPr>
    <w:rPr>
      <w:b/>
      <w:sz w:val="32"/>
      <w:szCs w:val="20"/>
    </w:rPr>
  </w:style>
  <w:style w:type="character" w:styleId="af9">
    <w:name w:val="Strong"/>
    <w:qFormat/>
    <w:rPr>
      <w:b/>
      <w:bCs/>
    </w:rPr>
  </w:style>
  <w:style w:type="character" w:styleId="afa">
    <w:name w:val="page number"/>
    <w:basedOn w:val="a8"/>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table" w:styleId="aff">
    <w:name w:val="Table Grid"/>
    <w:basedOn w:val="a9"/>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0">
    <w:name w:val="正文文本缩进 Char2"/>
    <w:link w:val="af0"/>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99"/>
    <w:qFormat/>
    <w:rPr>
      <w:rFonts w:ascii="Calibri" w:eastAsia="宋体" w:hAnsi="Calibri"/>
      <w:kern w:val="2"/>
      <w:sz w:val="21"/>
      <w:szCs w:val="22"/>
      <w:lang w:val="en-US" w:eastAsia="zh-CN" w:bidi="ar-SA"/>
    </w:rPr>
  </w:style>
  <w:style w:type="paragraph" w:customStyle="1" w:styleId="16">
    <w:name w:val="列表段落1"/>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0">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hAnsi="Times New Roman"/>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2">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0"/>
    <w:next w:val="a6"/>
    <w:qFormat/>
    <w:pPr>
      <w:numPr>
        <w:ilvl w:val="3"/>
        <w:numId w:val="1"/>
      </w:numPr>
      <w:ind w:left="0" w:hanging="840"/>
      <w:outlineLvl w:val="3"/>
    </w:pPr>
  </w:style>
  <w:style w:type="paragraph" w:customStyle="1" w:styleId="aff5">
    <w:name w:val="??"/>
    <w:qFormat/>
    <w:pPr>
      <w:widowControl w:val="0"/>
      <w:overflowPunct w:val="0"/>
      <w:autoSpaceDE w:val="0"/>
      <w:autoSpaceDN w:val="0"/>
      <w:adjustRightInd w:val="0"/>
      <w:spacing w:after="160" w:line="278" w:lineRule="auto"/>
      <w:jc w:val="both"/>
    </w:pPr>
    <w:rPr>
      <w:rFonts w:ascii="Times New Roman" w:hAnsi="Times New Roman"/>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6"/>
    <w:qFormat/>
    <w:pPr>
      <w:ind w:left="-25" w:firstLine="0"/>
    </w:pPr>
  </w:style>
  <w:style w:type="paragraph" w:customStyle="1" w:styleId="aff6">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7">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8">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rFonts w:ascii="Times New Roman" w:hAnsi="Times New Roman"/>
      <w:kern w:val="2"/>
      <w:sz w:val="21"/>
      <w:szCs w:val="24"/>
    </w:rPr>
  </w:style>
  <w:style w:type="paragraph" w:customStyle="1" w:styleId="3">
    <w:name w:val="项目编号3"/>
    <w:basedOn w:val="aff6"/>
    <w:qFormat/>
    <w:pPr>
      <w:numPr>
        <w:numId w:val="6"/>
      </w:numPr>
    </w:pPr>
  </w:style>
  <w:style w:type="paragraph" w:customStyle="1" w:styleId="Char210">
    <w:name w:val="Char21"/>
    <w:basedOn w:val="a6"/>
    <w:qFormat/>
    <w:rPr>
      <w:rFonts w:ascii="Tahoma" w:hAnsi="Tahoma"/>
      <w:sz w:val="24"/>
      <w:szCs w:val="20"/>
    </w:rPr>
  </w:style>
  <w:style w:type="paragraph" w:customStyle="1" w:styleId="aff9">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a">
    <w:name w:val="正文文本样式 加粗"/>
    <w:basedOn w:val="aff6"/>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a">
    <w:name w:val="无间隔1"/>
    <w:qFormat/>
    <w:pPr>
      <w:widowControl w:val="0"/>
      <w:spacing w:after="160" w:line="278" w:lineRule="auto"/>
      <w:jc w:val="both"/>
    </w:pPr>
    <w:rPr>
      <w:rFonts w:ascii="Times New Roman" w:hAnsi="Times New Roman"/>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rFonts w:ascii="Times New Roman" w:hAnsi="Times New Roman"/>
      <w:kern w:val="2"/>
      <w:sz w:val="21"/>
      <w:szCs w:val="24"/>
      <w:lang w:val="zh-CN"/>
    </w:rPr>
  </w:style>
  <w:style w:type="paragraph" w:customStyle="1" w:styleId="a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c">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c"/>
    <w:qFormat/>
    <w:rPr>
      <w:rFonts w:ascii="宋体" w:hAnsi="宋体"/>
      <w:color w:val="000000"/>
      <w:kern w:val="2"/>
      <w:sz w:val="21"/>
      <w:szCs w:val="21"/>
    </w:rPr>
  </w:style>
  <w:style w:type="paragraph" w:customStyle="1" w:styleId="affd">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d"/>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e">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e"/>
    <w:qFormat/>
    <w:rPr>
      <w:rFonts w:ascii="宋体" w:hAnsi="宋体"/>
      <w:b/>
      <w:i/>
      <w:color w:val="FF0000"/>
      <w:kern w:val="2"/>
      <w:sz w:val="24"/>
    </w:rPr>
  </w:style>
  <w:style w:type="paragraph" w:customStyle="1" w:styleId="afff">
    <w:name w:val="正文大标题"/>
    <w:basedOn w:val="affe"/>
    <w:next w:val="a7"/>
    <w:link w:val="Chara"/>
    <w:qFormat/>
    <w:pPr>
      <w:jc w:val="center"/>
    </w:pPr>
    <w:rPr>
      <w:i w:val="0"/>
      <w:color w:val="000000"/>
      <w:sz w:val="28"/>
      <w:szCs w:val="21"/>
    </w:rPr>
  </w:style>
  <w:style w:type="character" w:customStyle="1" w:styleId="Chara">
    <w:name w:val="正文大标题 Char"/>
    <w:link w:val="afff"/>
    <w:qFormat/>
    <w:rPr>
      <w:rFonts w:ascii="宋体" w:hAnsi="宋体"/>
      <w:b/>
      <w:color w:val="000000"/>
      <w:kern w:val="2"/>
      <w:sz w:val="28"/>
      <w:szCs w:val="21"/>
    </w:rPr>
  </w:style>
  <w:style w:type="character" w:customStyle="1" w:styleId="Char13">
    <w:name w:val="标题 Char1"/>
    <w:link w:val="af8"/>
    <w:uiPriority w:val="99"/>
    <w:qFormat/>
    <w:rPr>
      <w:b/>
      <w:kern w:val="2"/>
      <w:sz w:val="32"/>
    </w:rPr>
  </w:style>
  <w:style w:type="paragraph" w:customStyle="1" w:styleId="afff0">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1">
    <w:name w:val="批注文字 字符"/>
    <w:qFormat/>
    <w:rPr>
      <w:rFonts w:ascii="Times New Roman" w:eastAsia="宋体" w:hAnsi="Times New Roman" w:cs="Times New Roman"/>
      <w:sz w:val="24"/>
      <w:lang w:val="en-US" w:eastAsia="zh-CN" w:bidi="ar-SA"/>
    </w:rPr>
  </w:style>
  <w:style w:type="character" w:customStyle="1" w:styleId="afff2">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3">
    <w:name w:val="无标题条"/>
    <w:next w:val="a6"/>
    <w:qFormat/>
    <w:pPr>
      <w:spacing w:after="160" w:line="278" w:lineRule="auto"/>
      <w:jc w:val="both"/>
    </w:pPr>
    <w:rPr>
      <w:rFonts w:ascii="Times New Roman" w:hAnsi="Times New Roman"/>
      <w:sz w:val="21"/>
    </w:rPr>
  </w:style>
  <w:style w:type="character" w:customStyle="1" w:styleId="Charc">
    <w:name w:val="正文格式 Char"/>
    <w:link w:val="afff4"/>
    <w:qFormat/>
    <w:locked/>
    <w:rPr>
      <w:rFonts w:ascii="宋体" w:hAnsi="宋体"/>
      <w:sz w:val="24"/>
      <w:szCs w:val="24"/>
      <w:lang w:val="en-GB"/>
    </w:rPr>
  </w:style>
  <w:style w:type="paragraph" w:customStyle="1" w:styleId="afff4">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uiPriority w:val="99"/>
    <w:qFormat/>
    <w:rPr>
      <w:rFonts w:ascii="宋体" w:eastAsia="宋体" w:hAnsi="Courier New" w:cs="宋体" w:hint="eastAsia"/>
      <w:kern w:val="2"/>
      <w:sz w:val="21"/>
    </w:rPr>
  </w:style>
  <w:style w:type="character" w:customStyle="1" w:styleId="3Char2">
    <w:name w:val="标题 3 Char"/>
    <w:uiPriority w:val="99"/>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uiPriority w:val="99"/>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uiPriority w:val="99"/>
    <w:qFormat/>
    <w:rPr>
      <w:rFonts w:eastAsia="宋体"/>
      <w:kern w:val="2"/>
      <w:sz w:val="18"/>
      <w:szCs w:val="18"/>
      <w:lang w:val="en-US" w:eastAsia="zh-CN" w:bidi="ar-SA"/>
    </w:rPr>
  </w:style>
  <w:style w:type="character" w:customStyle="1" w:styleId="2Char3">
    <w:name w:val="标题 2 Char"/>
    <w:uiPriority w:val="99"/>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uiPriority w:val="99"/>
    <w:qFormat/>
    <w:pPr>
      <w:spacing w:after="160" w:line="278" w:lineRule="auto"/>
    </w:pPr>
    <w:rPr>
      <w:rFonts w:ascii="Times New Roman" w:hAnsi="Times New Roman"/>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uiPriority w:val="99"/>
    <w:qFormat/>
    <w:rPr>
      <w:b/>
      <w:kern w:val="2"/>
      <w:sz w:val="32"/>
    </w:rPr>
  </w:style>
  <w:style w:type="character" w:customStyle="1" w:styleId="1Char">
    <w:name w:val="标题 1 Char"/>
    <w:basedOn w:val="a8"/>
    <w:link w:val="11"/>
    <w:uiPriority w:val="99"/>
    <w:qFormat/>
    <w:rPr>
      <w:rFonts w:ascii="宋体"/>
      <w:b/>
      <w:kern w:val="44"/>
      <w:sz w:val="32"/>
    </w:rPr>
  </w:style>
  <w:style w:type="character" w:customStyle="1" w:styleId="4Char">
    <w:name w:val="标题 4 Char"/>
    <w:basedOn w:val="a8"/>
    <w:link w:val="4"/>
    <w:uiPriority w:val="99"/>
    <w:qFormat/>
    <w:rPr>
      <w:rFonts w:ascii="Arial" w:eastAsia="黑体" w:hAnsi="Arial"/>
      <w:b/>
      <w:sz w:val="28"/>
    </w:rPr>
  </w:style>
  <w:style w:type="character" w:customStyle="1" w:styleId="5Char">
    <w:name w:val="标题 5 Char"/>
    <w:basedOn w:val="a8"/>
    <w:link w:val="5"/>
    <w:uiPriority w:val="99"/>
    <w:qFormat/>
    <w:rPr>
      <w:b/>
      <w:sz w:val="28"/>
    </w:rPr>
  </w:style>
  <w:style w:type="character" w:customStyle="1" w:styleId="6Char">
    <w:name w:val="标题 6 Char"/>
    <w:basedOn w:val="a8"/>
    <w:link w:val="6"/>
    <w:uiPriority w:val="99"/>
    <w:qFormat/>
    <w:rPr>
      <w:rFonts w:ascii="Arial" w:eastAsia="黑体" w:hAnsi="Arial"/>
      <w:b/>
      <w:sz w:val="24"/>
    </w:rPr>
  </w:style>
  <w:style w:type="character" w:customStyle="1" w:styleId="7Char">
    <w:name w:val="标题 7 Char"/>
    <w:basedOn w:val="a8"/>
    <w:link w:val="7"/>
    <w:uiPriority w:val="99"/>
    <w:qFormat/>
    <w:rPr>
      <w:b/>
      <w:sz w:val="24"/>
    </w:rPr>
  </w:style>
  <w:style w:type="character" w:customStyle="1" w:styleId="8Char">
    <w:name w:val="标题 8 Char"/>
    <w:basedOn w:val="a8"/>
    <w:link w:val="8"/>
    <w:uiPriority w:val="99"/>
    <w:qFormat/>
    <w:rPr>
      <w:rFonts w:ascii="Arial" w:eastAsia="黑体" w:hAnsi="Arial"/>
      <w:sz w:val="24"/>
    </w:rPr>
  </w:style>
  <w:style w:type="character" w:customStyle="1" w:styleId="9Char">
    <w:name w:val="标题 9 Char"/>
    <w:basedOn w:val="a8"/>
    <w:link w:val="9"/>
    <w:uiPriority w:val="99"/>
    <w:qFormat/>
    <w:rPr>
      <w:rFonts w:ascii="Arial" w:eastAsia="黑体" w:hAnsi="Arial"/>
      <w:sz w:val="21"/>
    </w:rPr>
  </w:style>
  <w:style w:type="character" w:customStyle="1" w:styleId="Char0">
    <w:name w:val="文档结构图 Char"/>
    <w:basedOn w:val="a8"/>
    <w:link w:val="ae"/>
    <w:uiPriority w:val="99"/>
    <w:qFormat/>
    <w:rPr>
      <w:kern w:val="2"/>
      <w:sz w:val="21"/>
      <w:szCs w:val="24"/>
      <w:shd w:val="clear" w:color="auto" w:fill="000080"/>
    </w:rPr>
  </w:style>
  <w:style w:type="character" w:customStyle="1" w:styleId="3Char">
    <w:name w:val="正文文本 3 Char"/>
    <w:basedOn w:val="a8"/>
    <w:link w:val="31"/>
    <w:uiPriority w:val="99"/>
    <w:qFormat/>
    <w:rPr>
      <w:kern w:val="2"/>
      <w:sz w:val="16"/>
      <w:szCs w:val="16"/>
    </w:rPr>
  </w:style>
  <w:style w:type="character" w:customStyle="1" w:styleId="Char2">
    <w:name w:val="正文文本 Char"/>
    <w:basedOn w:val="a8"/>
    <w:link w:val="af"/>
    <w:uiPriority w:val="99"/>
    <w:qFormat/>
    <w:rPr>
      <w:rFonts w:ascii="宋体" w:hAnsi="宋体"/>
      <w:kern w:val="2"/>
      <w:sz w:val="24"/>
      <w:szCs w:val="24"/>
    </w:rPr>
  </w:style>
  <w:style w:type="character" w:customStyle="1" w:styleId="Char4">
    <w:name w:val="日期 Char"/>
    <w:basedOn w:val="a8"/>
    <w:link w:val="af3"/>
    <w:uiPriority w:val="99"/>
    <w:qFormat/>
    <w:rPr>
      <w:rFonts w:ascii="仿宋_GB2312" w:eastAsia="仿宋_GB2312" w:hAnsi="宋体"/>
      <w:color w:val="000000"/>
      <w:kern w:val="2"/>
      <w:sz w:val="24"/>
      <w:szCs w:val="24"/>
    </w:rPr>
  </w:style>
  <w:style w:type="character" w:customStyle="1" w:styleId="2Char">
    <w:name w:val="正文文本缩进 2 Char"/>
    <w:basedOn w:val="a8"/>
    <w:link w:val="23"/>
    <w:uiPriority w:val="99"/>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uiPriority w:val="99"/>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
    <w:name w:val="批注主题 Char"/>
    <w:basedOn w:val="afff1"/>
    <w:link w:val="ab"/>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4"/>
    <w:qFormat/>
    <w:rPr>
      <w:rFonts w:eastAsia="宋体"/>
      <w:kern w:val="2"/>
      <w:sz w:val="24"/>
      <w:szCs w:val="24"/>
      <w:lang w:val="en-US" w:eastAsia="zh-CN" w:bidi="ar-SA"/>
    </w:rPr>
  </w:style>
  <w:style w:type="paragraph" w:customStyle="1" w:styleId="afff5">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2c">
    <w:name w:val="2"/>
    <w:basedOn w:val="a6"/>
    <w:qFormat/>
  </w:style>
  <w:style w:type="paragraph" w:customStyle="1" w:styleId="48">
    <w:name w:val="正文_48"/>
    <w:qFormat/>
    <w:pPr>
      <w:widowControl w:val="0"/>
      <w:spacing w:after="160" w:line="278" w:lineRule="auto"/>
      <w:jc w:val="both"/>
    </w:pPr>
    <w:rPr>
      <w:rFonts w:ascii="Times New Roman" w:hAnsi="Times New Roman"/>
      <w:kern w:val="2"/>
      <w:sz w:val="21"/>
      <w:szCs w:val="24"/>
    </w:rPr>
  </w:style>
  <w:style w:type="paragraph" w:customStyle="1" w:styleId="110">
    <w:name w:val="修订11"/>
    <w:hidden/>
    <w:uiPriority w:val="99"/>
    <w:qFormat/>
    <w:pPr>
      <w:spacing w:after="160" w:line="278" w:lineRule="auto"/>
    </w:pPr>
    <w:rPr>
      <w:rFonts w:ascii="Times New Roman" w:hAnsi="Times New Roman"/>
      <w:kern w:val="2"/>
      <w:sz w:val="21"/>
      <w:szCs w:val="24"/>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eastAsia="黑体"/>
      <w:kern w:val="2"/>
      <w:sz w:val="24"/>
    </w:rPr>
  </w:style>
  <w:style w:type="paragraph" w:customStyle="1" w:styleId="2d">
    <w:name w:val="修订2"/>
    <w:hidden/>
    <w:uiPriority w:val="99"/>
    <w:semiHidden/>
    <w:qFormat/>
    <w:pPr>
      <w:spacing w:after="160" w:line="278" w:lineRule="auto"/>
    </w:pPr>
    <w:rPr>
      <w:rFonts w:ascii="Times New Roman" w:hAnsi="Times New Roman"/>
      <w:kern w:val="2"/>
      <w:sz w:val="21"/>
      <w:szCs w:val="24"/>
    </w:rPr>
  </w:style>
  <w:style w:type="paragraph" w:customStyle="1" w:styleId="130">
    <w:name w:val="样式 宋体 小四 行距: 多倍行距 1.3 字行"/>
    <w:basedOn w:val="a6"/>
    <w:qFormat/>
    <w:pPr>
      <w:spacing w:line="312" w:lineRule="auto"/>
      <w:ind w:firstLineChars="200" w:firstLine="480"/>
    </w:pPr>
    <w:rPr>
      <w:rFonts w:ascii="宋体" w:hAnsi="宋体" w:cs="宋体"/>
      <w:sz w:val="24"/>
      <w:szCs w:val="20"/>
    </w:rPr>
  </w:style>
  <w:style w:type="paragraph" w:customStyle="1" w:styleId="34">
    <w:name w:val="修订3"/>
    <w:hidden/>
    <w:uiPriority w:val="99"/>
    <w:semiHidden/>
    <w:qFormat/>
    <w:pPr>
      <w:spacing w:after="160" w:line="278" w:lineRule="auto"/>
    </w:pPr>
    <w:rPr>
      <w:rFonts w:ascii="Times New Roman" w:hAnsi="Times New Roman"/>
      <w:kern w:val="2"/>
      <w:sz w:val="21"/>
      <w:szCs w:val="24"/>
    </w:rPr>
  </w:style>
  <w:style w:type="paragraph" w:customStyle="1" w:styleId="2TimesNewRoman5020">
    <w:name w:val="样式 标题 2 + Times New Roman 四号 非加粗 段前: 5 磅 段后: 0 磅 行距: 固定值 20..."/>
    <w:basedOn w:val="21"/>
    <w:link w:val="2TimesNewRoman5020Char"/>
    <w:uiPriority w:val="99"/>
    <w:qFormat/>
    <w:pPr>
      <w:autoSpaceDE/>
      <w:autoSpaceDN/>
      <w:adjustRightInd/>
      <w:spacing w:beforeLines="50" w:before="260" w:afterLines="50" w:after="260" w:line="360" w:lineRule="auto"/>
      <w:jc w:val="both"/>
    </w:pPr>
    <w:rPr>
      <w:rFonts w:ascii="宋体" w:eastAsiaTheme="majorEastAsia" w:hAnsi="Times New Roman" w:cs="宋体"/>
      <w:b w:val="0"/>
      <w:kern w:val="2"/>
      <w:sz w:val="28"/>
    </w:rPr>
  </w:style>
  <w:style w:type="character" w:customStyle="1" w:styleId="2TimesNewRoman5020Char">
    <w:name w:val="样式 标题 2 + Times New Roman 四号 非加粗 段前: 5 磅 段后: 0 磅 行距: 固定值 20... Char"/>
    <w:link w:val="2TimesNewRoman5020"/>
    <w:uiPriority w:val="99"/>
    <w:qFormat/>
    <w:rPr>
      <w:rFonts w:ascii="宋体" w:eastAsiaTheme="majorEastAsia" w:cs="宋体"/>
      <w:kern w:val="2"/>
      <w:sz w:val="28"/>
    </w:rPr>
  </w:style>
  <w:style w:type="paragraph" w:customStyle="1" w:styleId="41">
    <w:name w:val="修订4"/>
    <w:hidden/>
    <w:uiPriority w:val="99"/>
    <w:semiHidden/>
    <w:qFormat/>
    <w:pPr>
      <w:spacing w:after="160" w:line="278" w:lineRule="auto"/>
    </w:pPr>
    <w:rPr>
      <w:rFonts w:ascii="Times New Roman" w:hAnsi="Times New Roman"/>
      <w:kern w:val="2"/>
      <w:sz w:val="21"/>
      <w:szCs w:val="24"/>
    </w:rPr>
  </w:style>
  <w:style w:type="paragraph" w:customStyle="1" w:styleId="51">
    <w:name w:val="修订5"/>
    <w:hidden/>
    <w:uiPriority w:val="99"/>
    <w:semiHidden/>
    <w:qFormat/>
    <w:pPr>
      <w:spacing w:after="160" w:line="278" w:lineRule="auto"/>
    </w:pPr>
    <w:rPr>
      <w:rFonts w:ascii="Times New Roman" w:hAnsi="Times New Roman"/>
      <w:kern w:val="2"/>
      <w:sz w:val="21"/>
      <w:szCs w:val="24"/>
    </w:rPr>
  </w:style>
  <w:style w:type="paragraph" w:customStyle="1" w:styleId="61">
    <w:name w:val="修订6"/>
    <w:hidden/>
    <w:uiPriority w:val="99"/>
    <w:semiHidden/>
    <w:qFormat/>
    <w:pPr>
      <w:spacing w:after="160" w:line="278" w:lineRule="auto"/>
    </w:pPr>
    <w:rPr>
      <w:rFonts w:ascii="Times New Roman" w:hAnsi="Times New Roman"/>
      <w:kern w:val="2"/>
      <w:sz w:val="21"/>
      <w:szCs w:val="24"/>
    </w:rPr>
  </w:style>
  <w:style w:type="paragraph" w:customStyle="1" w:styleId="71">
    <w:name w:val="修订7"/>
    <w:hidden/>
    <w:uiPriority w:val="99"/>
    <w:unhideWhenUsed/>
    <w:qFormat/>
    <w:pPr>
      <w:spacing w:after="160" w:line="278" w:lineRule="auto"/>
    </w:pPr>
    <w:rPr>
      <w:rFonts w:ascii="Times New Roman" w:hAnsi="Times New Roman"/>
      <w:kern w:val="2"/>
      <w:sz w:val="21"/>
      <w:szCs w:val="24"/>
    </w:rPr>
  </w:style>
  <w:style w:type="character" w:customStyle="1" w:styleId="2Char2">
    <w:name w:val="正文文本 2 Char"/>
    <w:basedOn w:val="a8"/>
    <w:link w:val="26"/>
    <w:uiPriority w:val="99"/>
    <w:qFormat/>
    <w:rPr>
      <w:rFonts w:eastAsia="黑体"/>
      <w:bCs/>
      <w:sz w:val="72"/>
      <w:szCs w:val="24"/>
    </w:rPr>
  </w:style>
  <w:style w:type="character" w:customStyle="1" w:styleId="2Char10">
    <w:name w:val="正文文本 2 Char1"/>
    <w:basedOn w:val="a8"/>
    <w:qFormat/>
    <w:rPr>
      <w:kern w:val="2"/>
      <w:sz w:val="21"/>
      <w:szCs w:val="24"/>
    </w:r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6"/>
    <w:link w:val="Char111Char"/>
    <w:uiPriority w:val="99"/>
    <w:qFormat/>
    <w:rPr>
      <w:rFonts w:ascii="Tahoma" w:hAnsi="Tahoma"/>
      <w:kern w:val="0"/>
      <w:sz w:val="24"/>
      <w:szCs w:val="20"/>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00">
    <w:name w:val="修订1_0"/>
    <w:hidden/>
    <w:uiPriority w:val="99"/>
    <w:semiHidden/>
    <w:qFormat/>
    <w:pPr>
      <w:spacing w:after="160" w:line="278" w:lineRule="auto"/>
    </w:pPr>
    <w:rPr>
      <w:rFonts w:ascii="Times New Roman" w:hAnsi="Times New Roman"/>
      <w:kern w:val="2"/>
      <w:sz w:val="21"/>
      <w:szCs w:val="24"/>
    </w:rPr>
  </w:style>
  <w:style w:type="table" w:customStyle="1" w:styleId="TableGrid0">
    <w:name w:val="Table Grid_0"/>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_2"/>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_3"/>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_4"/>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_5"/>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_6"/>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修订8"/>
    <w:uiPriority w:val="99"/>
    <w:qFormat/>
    <w:pPr>
      <w:spacing w:after="160" w:line="278" w:lineRule="auto"/>
    </w:pPr>
    <w:rPr>
      <w:rFonts w:ascii="Times New Roman" w:hAnsi="Times New Roman"/>
      <w:kern w:val="2"/>
      <w:sz w:val="21"/>
      <w:szCs w:val="24"/>
    </w:rPr>
  </w:style>
  <w:style w:type="table" w:customStyle="1" w:styleId="TableGrid7">
    <w:name w:val="Table Grid_7"/>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_8"/>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_9"/>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_10"/>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_11"/>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_12"/>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_13"/>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1"/>
    <w:next w:val="a6"/>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1f">
    <w:name w:val="未处理的提及1"/>
    <w:basedOn w:val="a8"/>
    <w:uiPriority w:val="99"/>
    <w:unhideWhenUsed/>
    <w:qFormat/>
    <w:rPr>
      <w:color w:val="605E5C"/>
      <w:shd w:val="clear" w:color="auto" w:fill="E1DFDD"/>
    </w:rPr>
  </w:style>
  <w:style w:type="paragraph" w:customStyle="1" w:styleId="91">
    <w:name w:val="修订9"/>
    <w:hidden/>
    <w:uiPriority w:val="99"/>
    <w:unhideWhenUsed/>
    <w:qFormat/>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uiPriority="99" w:qFormat="1"/>
    <w:lsdException w:name="Default Paragraph Font" w:uiPriority="1" w:unhideWhenUsed="1" w:qFormat="1"/>
    <w:lsdException w:name="Body Text" w:qFormat="1"/>
    <w:lsdException w:name="Body Text Indent" w:qFormat="1"/>
    <w:lsdException w:name="Subtitle" w:qFormat="1"/>
    <w:lsdException w:name="Date" w:uiPriority="99"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spacing w:after="160" w:line="278" w:lineRule="auto"/>
      <w:jc w:val="both"/>
    </w:pPr>
    <w:rPr>
      <w:rFonts w:ascii="Times New Roman" w:hAnsi="Times New Roman"/>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b">
    <w:name w:val="annotation subject"/>
    <w:basedOn w:val="ac"/>
    <w:next w:val="ac"/>
    <w:link w:val="Char"/>
    <w:qFormat/>
    <w:rPr>
      <w:b/>
      <w:bCs/>
    </w:rPr>
  </w:style>
  <w:style w:type="paragraph" w:styleId="ac">
    <w:name w:val="annotation text"/>
    <w:basedOn w:val="a6"/>
    <w:link w:val="Char10"/>
    <w:qFormat/>
    <w:pPr>
      <w:jc w:val="left"/>
    </w:p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uiPriority w:val="99"/>
    <w:qFormat/>
    <w:pPr>
      <w:shd w:val="clear" w:color="auto" w:fill="000080"/>
    </w:pPr>
  </w:style>
  <w:style w:type="paragraph" w:styleId="31">
    <w:name w:val="Body Text 3"/>
    <w:basedOn w:val="a6"/>
    <w:link w:val="3Char"/>
    <w:uiPriority w:val="99"/>
    <w:qFormat/>
    <w:pPr>
      <w:spacing w:after="120"/>
    </w:pPr>
    <w:rPr>
      <w:sz w:val="16"/>
      <w:szCs w:val="16"/>
    </w:rPr>
  </w:style>
  <w:style w:type="paragraph" w:styleId="af">
    <w:name w:val="Body Text"/>
    <w:basedOn w:val="a6"/>
    <w:link w:val="Char2"/>
    <w:qFormat/>
    <w:pPr>
      <w:tabs>
        <w:tab w:val="left" w:pos="567"/>
      </w:tabs>
      <w:spacing w:before="120" w:line="22" w:lineRule="atLeast"/>
    </w:pPr>
    <w:rPr>
      <w:rFonts w:ascii="宋体" w:hAnsi="宋体"/>
      <w:sz w:val="24"/>
    </w:rPr>
  </w:style>
  <w:style w:type="paragraph" w:styleId="af0">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uiPriority w:val="99"/>
    <w:qFormat/>
    <w:pPr>
      <w:ind w:leftChars="2500" w:left="100"/>
    </w:pPr>
    <w:rPr>
      <w:rFonts w:ascii="仿宋_GB2312" w:eastAsia="仿宋_GB2312" w:hAnsi="宋体"/>
      <w:color w:val="000000"/>
      <w:sz w:val="24"/>
    </w:rPr>
  </w:style>
  <w:style w:type="paragraph" w:styleId="23">
    <w:name w:val="Body Text Indent 2"/>
    <w:basedOn w:val="a6"/>
    <w:link w:val="2Char"/>
    <w:uiPriority w:val="99"/>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Body Text First Indent 2"/>
    <w:basedOn w:val="af0"/>
    <w:link w:val="2Char0"/>
    <w:qFormat/>
    <w:pPr>
      <w:spacing w:after="120" w:line="480" w:lineRule="exact"/>
      <w:ind w:leftChars="200" w:left="420" w:firstLineChars="200" w:firstLine="420"/>
    </w:pPr>
    <w:rPr>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6">
    <w:name w:val="Body Text 2"/>
    <w:basedOn w:val="a6"/>
    <w:link w:val="2Char2"/>
    <w:uiPriority w:val="99"/>
    <w:qFormat/>
    <w:pPr>
      <w:jc w:val="center"/>
    </w:pPr>
    <w:rPr>
      <w:rFonts w:eastAsia="黑体"/>
      <w:bCs/>
      <w:kern w:val="0"/>
      <w:sz w:val="72"/>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uiPriority w:val="99"/>
    <w:qFormat/>
    <w:pPr>
      <w:jc w:val="center"/>
      <w:outlineLvl w:val="0"/>
    </w:pPr>
    <w:rPr>
      <w:b/>
      <w:sz w:val="32"/>
      <w:szCs w:val="20"/>
    </w:rPr>
  </w:style>
  <w:style w:type="character" w:styleId="af9">
    <w:name w:val="Strong"/>
    <w:qFormat/>
    <w:rPr>
      <w:b/>
      <w:bCs/>
    </w:rPr>
  </w:style>
  <w:style w:type="character" w:styleId="afa">
    <w:name w:val="page number"/>
    <w:basedOn w:val="a8"/>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table" w:styleId="aff">
    <w:name w:val="Table Grid"/>
    <w:basedOn w:val="a9"/>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0">
    <w:name w:val="正文文本缩进 Char2"/>
    <w:link w:val="af0"/>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99"/>
    <w:qFormat/>
    <w:rPr>
      <w:rFonts w:ascii="Calibri" w:eastAsia="宋体" w:hAnsi="Calibri"/>
      <w:kern w:val="2"/>
      <w:sz w:val="21"/>
      <w:szCs w:val="22"/>
      <w:lang w:val="en-US" w:eastAsia="zh-CN" w:bidi="ar-SA"/>
    </w:rPr>
  </w:style>
  <w:style w:type="paragraph" w:customStyle="1" w:styleId="16">
    <w:name w:val="列表段落1"/>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0">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hAnsi="Times New Roman"/>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2">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0"/>
    <w:next w:val="a6"/>
    <w:qFormat/>
    <w:pPr>
      <w:numPr>
        <w:ilvl w:val="3"/>
        <w:numId w:val="1"/>
      </w:numPr>
      <w:ind w:left="0" w:hanging="840"/>
      <w:outlineLvl w:val="3"/>
    </w:pPr>
  </w:style>
  <w:style w:type="paragraph" w:customStyle="1" w:styleId="aff5">
    <w:name w:val="??"/>
    <w:qFormat/>
    <w:pPr>
      <w:widowControl w:val="0"/>
      <w:overflowPunct w:val="0"/>
      <w:autoSpaceDE w:val="0"/>
      <w:autoSpaceDN w:val="0"/>
      <w:adjustRightInd w:val="0"/>
      <w:spacing w:after="160" w:line="278" w:lineRule="auto"/>
      <w:jc w:val="both"/>
    </w:pPr>
    <w:rPr>
      <w:rFonts w:ascii="Times New Roman" w:hAnsi="Times New Roman"/>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6"/>
    <w:qFormat/>
    <w:pPr>
      <w:ind w:left="-25" w:firstLine="0"/>
    </w:pPr>
  </w:style>
  <w:style w:type="paragraph" w:customStyle="1" w:styleId="aff6">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7">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8">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rFonts w:ascii="Times New Roman" w:hAnsi="Times New Roman"/>
      <w:kern w:val="2"/>
      <w:sz w:val="21"/>
      <w:szCs w:val="24"/>
    </w:rPr>
  </w:style>
  <w:style w:type="paragraph" w:customStyle="1" w:styleId="3">
    <w:name w:val="项目编号3"/>
    <w:basedOn w:val="aff6"/>
    <w:qFormat/>
    <w:pPr>
      <w:numPr>
        <w:numId w:val="6"/>
      </w:numPr>
    </w:pPr>
  </w:style>
  <w:style w:type="paragraph" w:customStyle="1" w:styleId="Char210">
    <w:name w:val="Char21"/>
    <w:basedOn w:val="a6"/>
    <w:qFormat/>
    <w:rPr>
      <w:rFonts w:ascii="Tahoma" w:hAnsi="Tahoma"/>
      <w:sz w:val="24"/>
      <w:szCs w:val="20"/>
    </w:rPr>
  </w:style>
  <w:style w:type="paragraph" w:customStyle="1" w:styleId="aff9">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a">
    <w:name w:val="正文文本样式 加粗"/>
    <w:basedOn w:val="aff6"/>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a">
    <w:name w:val="无间隔1"/>
    <w:qFormat/>
    <w:pPr>
      <w:widowControl w:val="0"/>
      <w:spacing w:after="160" w:line="278" w:lineRule="auto"/>
      <w:jc w:val="both"/>
    </w:pPr>
    <w:rPr>
      <w:rFonts w:ascii="Times New Roman" w:hAnsi="Times New Roman"/>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rFonts w:ascii="Times New Roman" w:hAnsi="Times New Roman"/>
      <w:kern w:val="2"/>
      <w:sz w:val="21"/>
      <w:szCs w:val="24"/>
      <w:lang w:val="zh-CN"/>
    </w:rPr>
  </w:style>
  <w:style w:type="paragraph" w:customStyle="1" w:styleId="a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c">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c"/>
    <w:qFormat/>
    <w:rPr>
      <w:rFonts w:ascii="宋体" w:hAnsi="宋体"/>
      <w:color w:val="000000"/>
      <w:kern w:val="2"/>
      <w:sz w:val="21"/>
      <w:szCs w:val="21"/>
    </w:rPr>
  </w:style>
  <w:style w:type="paragraph" w:customStyle="1" w:styleId="affd">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d"/>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e">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e"/>
    <w:qFormat/>
    <w:rPr>
      <w:rFonts w:ascii="宋体" w:hAnsi="宋体"/>
      <w:b/>
      <w:i/>
      <w:color w:val="FF0000"/>
      <w:kern w:val="2"/>
      <w:sz w:val="24"/>
    </w:rPr>
  </w:style>
  <w:style w:type="paragraph" w:customStyle="1" w:styleId="afff">
    <w:name w:val="正文大标题"/>
    <w:basedOn w:val="affe"/>
    <w:next w:val="a7"/>
    <w:link w:val="Chara"/>
    <w:qFormat/>
    <w:pPr>
      <w:jc w:val="center"/>
    </w:pPr>
    <w:rPr>
      <w:i w:val="0"/>
      <w:color w:val="000000"/>
      <w:sz w:val="28"/>
      <w:szCs w:val="21"/>
    </w:rPr>
  </w:style>
  <w:style w:type="character" w:customStyle="1" w:styleId="Chara">
    <w:name w:val="正文大标题 Char"/>
    <w:link w:val="afff"/>
    <w:qFormat/>
    <w:rPr>
      <w:rFonts w:ascii="宋体" w:hAnsi="宋体"/>
      <w:b/>
      <w:color w:val="000000"/>
      <w:kern w:val="2"/>
      <w:sz w:val="28"/>
      <w:szCs w:val="21"/>
    </w:rPr>
  </w:style>
  <w:style w:type="character" w:customStyle="1" w:styleId="Char13">
    <w:name w:val="标题 Char1"/>
    <w:link w:val="af8"/>
    <w:uiPriority w:val="99"/>
    <w:qFormat/>
    <w:rPr>
      <w:b/>
      <w:kern w:val="2"/>
      <w:sz w:val="32"/>
    </w:rPr>
  </w:style>
  <w:style w:type="paragraph" w:customStyle="1" w:styleId="afff0">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1">
    <w:name w:val="批注文字 字符"/>
    <w:qFormat/>
    <w:rPr>
      <w:rFonts w:ascii="Times New Roman" w:eastAsia="宋体" w:hAnsi="Times New Roman" w:cs="Times New Roman"/>
      <w:sz w:val="24"/>
      <w:lang w:val="en-US" w:eastAsia="zh-CN" w:bidi="ar-SA"/>
    </w:rPr>
  </w:style>
  <w:style w:type="character" w:customStyle="1" w:styleId="afff2">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3">
    <w:name w:val="无标题条"/>
    <w:next w:val="a6"/>
    <w:qFormat/>
    <w:pPr>
      <w:spacing w:after="160" w:line="278" w:lineRule="auto"/>
      <w:jc w:val="both"/>
    </w:pPr>
    <w:rPr>
      <w:rFonts w:ascii="Times New Roman" w:hAnsi="Times New Roman"/>
      <w:sz w:val="21"/>
    </w:rPr>
  </w:style>
  <w:style w:type="character" w:customStyle="1" w:styleId="Charc">
    <w:name w:val="正文格式 Char"/>
    <w:link w:val="afff4"/>
    <w:qFormat/>
    <w:locked/>
    <w:rPr>
      <w:rFonts w:ascii="宋体" w:hAnsi="宋体"/>
      <w:sz w:val="24"/>
      <w:szCs w:val="24"/>
      <w:lang w:val="en-GB"/>
    </w:rPr>
  </w:style>
  <w:style w:type="paragraph" w:customStyle="1" w:styleId="afff4">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uiPriority w:val="99"/>
    <w:qFormat/>
    <w:rPr>
      <w:rFonts w:ascii="宋体" w:eastAsia="宋体" w:hAnsi="Courier New" w:cs="宋体" w:hint="eastAsia"/>
      <w:kern w:val="2"/>
      <w:sz w:val="21"/>
    </w:rPr>
  </w:style>
  <w:style w:type="character" w:customStyle="1" w:styleId="3Char2">
    <w:name w:val="标题 3 Char"/>
    <w:uiPriority w:val="99"/>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uiPriority w:val="99"/>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uiPriority w:val="99"/>
    <w:qFormat/>
    <w:rPr>
      <w:rFonts w:eastAsia="宋体"/>
      <w:kern w:val="2"/>
      <w:sz w:val="18"/>
      <w:szCs w:val="18"/>
      <w:lang w:val="en-US" w:eastAsia="zh-CN" w:bidi="ar-SA"/>
    </w:rPr>
  </w:style>
  <w:style w:type="character" w:customStyle="1" w:styleId="2Char3">
    <w:name w:val="标题 2 Char"/>
    <w:uiPriority w:val="99"/>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uiPriority w:val="99"/>
    <w:qFormat/>
    <w:pPr>
      <w:spacing w:after="160" w:line="278" w:lineRule="auto"/>
    </w:pPr>
    <w:rPr>
      <w:rFonts w:ascii="Times New Roman" w:hAnsi="Times New Roman"/>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uiPriority w:val="99"/>
    <w:qFormat/>
    <w:rPr>
      <w:b/>
      <w:kern w:val="2"/>
      <w:sz w:val="32"/>
    </w:rPr>
  </w:style>
  <w:style w:type="character" w:customStyle="1" w:styleId="1Char">
    <w:name w:val="标题 1 Char"/>
    <w:basedOn w:val="a8"/>
    <w:link w:val="11"/>
    <w:uiPriority w:val="99"/>
    <w:qFormat/>
    <w:rPr>
      <w:rFonts w:ascii="宋体"/>
      <w:b/>
      <w:kern w:val="44"/>
      <w:sz w:val="32"/>
    </w:rPr>
  </w:style>
  <w:style w:type="character" w:customStyle="1" w:styleId="4Char">
    <w:name w:val="标题 4 Char"/>
    <w:basedOn w:val="a8"/>
    <w:link w:val="4"/>
    <w:uiPriority w:val="99"/>
    <w:qFormat/>
    <w:rPr>
      <w:rFonts w:ascii="Arial" w:eastAsia="黑体" w:hAnsi="Arial"/>
      <w:b/>
      <w:sz w:val="28"/>
    </w:rPr>
  </w:style>
  <w:style w:type="character" w:customStyle="1" w:styleId="5Char">
    <w:name w:val="标题 5 Char"/>
    <w:basedOn w:val="a8"/>
    <w:link w:val="5"/>
    <w:uiPriority w:val="99"/>
    <w:qFormat/>
    <w:rPr>
      <w:b/>
      <w:sz w:val="28"/>
    </w:rPr>
  </w:style>
  <w:style w:type="character" w:customStyle="1" w:styleId="6Char">
    <w:name w:val="标题 6 Char"/>
    <w:basedOn w:val="a8"/>
    <w:link w:val="6"/>
    <w:uiPriority w:val="99"/>
    <w:qFormat/>
    <w:rPr>
      <w:rFonts w:ascii="Arial" w:eastAsia="黑体" w:hAnsi="Arial"/>
      <w:b/>
      <w:sz w:val="24"/>
    </w:rPr>
  </w:style>
  <w:style w:type="character" w:customStyle="1" w:styleId="7Char">
    <w:name w:val="标题 7 Char"/>
    <w:basedOn w:val="a8"/>
    <w:link w:val="7"/>
    <w:uiPriority w:val="99"/>
    <w:qFormat/>
    <w:rPr>
      <w:b/>
      <w:sz w:val="24"/>
    </w:rPr>
  </w:style>
  <w:style w:type="character" w:customStyle="1" w:styleId="8Char">
    <w:name w:val="标题 8 Char"/>
    <w:basedOn w:val="a8"/>
    <w:link w:val="8"/>
    <w:uiPriority w:val="99"/>
    <w:qFormat/>
    <w:rPr>
      <w:rFonts w:ascii="Arial" w:eastAsia="黑体" w:hAnsi="Arial"/>
      <w:sz w:val="24"/>
    </w:rPr>
  </w:style>
  <w:style w:type="character" w:customStyle="1" w:styleId="9Char">
    <w:name w:val="标题 9 Char"/>
    <w:basedOn w:val="a8"/>
    <w:link w:val="9"/>
    <w:uiPriority w:val="99"/>
    <w:qFormat/>
    <w:rPr>
      <w:rFonts w:ascii="Arial" w:eastAsia="黑体" w:hAnsi="Arial"/>
      <w:sz w:val="21"/>
    </w:rPr>
  </w:style>
  <w:style w:type="character" w:customStyle="1" w:styleId="Char0">
    <w:name w:val="文档结构图 Char"/>
    <w:basedOn w:val="a8"/>
    <w:link w:val="ae"/>
    <w:uiPriority w:val="99"/>
    <w:qFormat/>
    <w:rPr>
      <w:kern w:val="2"/>
      <w:sz w:val="21"/>
      <w:szCs w:val="24"/>
      <w:shd w:val="clear" w:color="auto" w:fill="000080"/>
    </w:rPr>
  </w:style>
  <w:style w:type="character" w:customStyle="1" w:styleId="3Char">
    <w:name w:val="正文文本 3 Char"/>
    <w:basedOn w:val="a8"/>
    <w:link w:val="31"/>
    <w:uiPriority w:val="99"/>
    <w:qFormat/>
    <w:rPr>
      <w:kern w:val="2"/>
      <w:sz w:val="16"/>
      <w:szCs w:val="16"/>
    </w:rPr>
  </w:style>
  <w:style w:type="character" w:customStyle="1" w:styleId="Char2">
    <w:name w:val="正文文本 Char"/>
    <w:basedOn w:val="a8"/>
    <w:link w:val="af"/>
    <w:uiPriority w:val="99"/>
    <w:qFormat/>
    <w:rPr>
      <w:rFonts w:ascii="宋体" w:hAnsi="宋体"/>
      <w:kern w:val="2"/>
      <w:sz w:val="24"/>
      <w:szCs w:val="24"/>
    </w:rPr>
  </w:style>
  <w:style w:type="character" w:customStyle="1" w:styleId="Char4">
    <w:name w:val="日期 Char"/>
    <w:basedOn w:val="a8"/>
    <w:link w:val="af3"/>
    <w:uiPriority w:val="99"/>
    <w:qFormat/>
    <w:rPr>
      <w:rFonts w:ascii="仿宋_GB2312" w:eastAsia="仿宋_GB2312" w:hAnsi="宋体"/>
      <w:color w:val="000000"/>
      <w:kern w:val="2"/>
      <w:sz w:val="24"/>
      <w:szCs w:val="24"/>
    </w:rPr>
  </w:style>
  <w:style w:type="character" w:customStyle="1" w:styleId="2Char">
    <w:name w:val="正文文本缩进 2 Char"/>
    <w:basedOn w:val="a8"/>
    <w:link w:val="23"/>
    <w:uiPriority w:val="99"/>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uiPriority w:val="99"/>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
    <w:name w:val="批注主题 Char"/>
    <w:basedOn w:val="afff1"/>
    <w:link w:val="ab"/>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4"/>
    <w:qFormat/>
    <w:rPr>
      <w:rFonts w:eastAsia="宋体"/>
      <w:kern w:val="2"/>
      <w:sz w:val="24"/>
      <w:szCs w:val="24"/>
      <w:lang w:val="en-US" w:eastAsia="zh-CN" w:bidi="ar-SA"/>
    </w:rPr>
  </w:style>
  <w:style w:type="paragraph" w:customStyle="1" w:styleId="afff5">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2c">
    <w:name w:val="2"/>
    <w:basedOn w:val="a6"/>
    <w:qFormat/>
  </w:style>
  <w:style w:type="paragraph" w:customStyle="1" w:styleId="48">
    <w:name w:val="正文_48"/>
    <w:qFormat/>
    <w:pPr>
      <w:widowControl w:val="0"/>
      <w:spacing w:after="160" w:line="278" w:lineRule="auto"/>
      <w:jc w:val="both"/>
    </w:pPr>
    <w:rPr>
      <w:rFonts w:ascii="Times New Roman" w:hAnsi="Times New Roman"/>
      <w:kern w:val="2"/>
      <w:sz w:val="21"/>
      <w:szCs w:val="24"/>
    </w:rPr>
  </w:style>
  <w:style w:type="paragraph" w:customStyle="1" w:styleId="110">
    <w:name w:val="修订11"/>
    <w:hidden/>
    <w:uiPriority w:val="99"/>
    <w:qFormat/>
    <w:pPr>
      <w:spacing w:after="160" w:line="278" w:lineRule="auto"/>
    </w:pPr>
    <w:rPr>
      <w:rFonts w:ascii="Times New Roman" w:hAnsi="Times New Roman"/>
      <w:kern w:val="2"/>
      <w:sz w:val="21"/>
      <w:szCs w:val="24"/>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eastAsia="黑体"/>
      <w:kern w:val="2"/>
      <w:sz w:val="24"/>
    </w:rPr>
  </w:style>
  <w:style w:type="paragraph" w:customStyle="1" w:styleId="2d">
    <w:name w:val="修订2"/>
    <w:hidden/>
    <w:uiPriority w:val="99"/>
    <w:semiHidden/>
    <w:qFormat/>
    <w:pPr>
      <w:spacing w:after="160" w:line="278" w:lineRule="auto"/>
    </w:pPr>
    <w:rPr>
      <w:rFonts w:ascii="Times New Roman" w:hAnsi="Times New Roman"/>
      <w:kern w:val="2"/>
      <w:sz w:val="21"/>
      <w:szCs w:val="24"/>
    </w:rPr>
  </w:style>
  <w:style w:type="paragraph" w:customStyle="1" w:styleId="130">
    <w:name w:val="样式 宋体 小四 行距: 多倍行距 1.3 字行"/>
    <w:basedOn w:val="a6"/>
    <w:qFormat/>
    <w:pPr>
      <w:spacing w:line="312" w:lineRule="auto"/>
      <w:ind w:firstLineChars="200" w:firstLine="480"/>
    </w:pPr>
    <w:rPr>
      <w:rFonts w:ascii="宋体" w:hAnsi="宋体" w:cs="宋体"/>
      <w:sz w:val="24"/>
      <w:szCs w:val="20"/>
    </w:rPr>
  </w:style>
  <w:style w:type="paragraph" w:customStyle="1" w:styleId="34">
    <w:name w:val="修订3"/>
    <w:hidden/>
    <w:uiPriority w:val="99"/>
    <w:semiHidden/>
    <w:qFormat/>
    <w:pPr>
      <w:spacing w:after="160" w:line="278" w:lineRule="auto"/>
    </w:pPr>
    <w:rPr>
      <w:rFonts w:ascii="Times New Roman" w:hAnsi="Times New Roman"/>
      <w:kern w:val="2"/>
      <w:sz w:val="21"/>
      <w:szCs w:val="24"/>
    </w:rPr>
  </w:style>
  <w:style w:type="paragraph" w:customStyle="1" w:styleId="2TimesNewRoman5020">
    <w:name w:val="样式 标题 2 + Times New Roman 四号 非加粗 段前: 5 磅 段后: 0 磅 行距: 固定值 20..."/>
    <w:basedOn w:val="21"/>
    <w:link w:val="2TimesNewRoman5020Char"/>
    <w:uiPriority w:val="99"/>
    <w:qFormat/>
    <w:pPr>
      <w:autoSpaceDE/>
      <w:autoSpaceDN/>
      <w:adjustRightInd/>
      <w:spacing w:beforeLines="50" w:before="260" w:afterLines="50" w:after="260" w:line="360" w:lineRule="auto"/>
      <w:jc w:val="both"/>
    </w:pPr>
    <w:rPr>
      <w:rFonts w:ascii="宋体" w:eastAsiaTheme="majorEastAsia" w:hAnsi="Times New Roman" w:cs="宋体"/>
      <w:b w:val="0"/>
      <w:kern w:val="2"/>
      <w:sz w:val="28"/>
    </w:rPr>
  </w:style>
  <w:style w:type="character" w:customStyle="1" w:styleId="2TimesNewRoman5020Char">
    <w:name w:val="样式 标题 2 + Times New Roman 四号 非加粗 段前: 5 磅 段后: 0 磅 行距: 固定值 20... Char"/>
    <w:link w:val="2TimesNewRoman5020"/>
    <w:uiPriority w:val="99"/>
    <w:qFormat/>
    <w:rPr>
      <w:rFonts w:ascii="宋体" w:eastAsiaTheme="majorEastAsia" w:cs="宋体"/>
      <w:kern w:val="2"/>
      <w:sz w:val="28"/>
    </w:rPr>
  </w:style>
  <w:style w:type="paragraph" w:customStyle="1" w:styleId="41">
    <w:name w:val="修订4"/>
    <w:hidden/>
    <w:uiPriority w:val="99"/>
    <w:semiHidden/>
    <w:qFormat/>
    <w:pPr>
      <w:spacing w:after="160" w:line="278" w:lineRule="auto"/>
    </w:pPr>
    <w:rPr>
      <w:rFonts w:ascii="Times New Roman" w:hAnsi="Times New Roman"/>
      <w:kern w:val="2"/>
      <w:sz w:val="21"/>
      <w:szCs w:val="24"/>
    </w:rPr>
  </w:style>
  <w:style w:type="paragraph" w:customStyle="1" w:styleId="51">
    <w:name w:val="修订5"/>
    <w:hidden/>
    <w:uiPriority w:val="99"/>
    <w:semiHidden/>
    <w:qFormat/>
    <w:pPr>
      <w:spacing w:after="160" w:line="278" w:lineRule="auto"/>
    </w:pPr>
    <w:rPr>
      <w:rFonts w:ascii="Times New Roman" w:hAnsi="Times New Roman"/>
      <w:kern w:val="2"/>
      <w:sz w:val="21"/>
      <w:szCs w:val="24"/>
    </w:rPr>
  </w:style>
  <w:style w:type="paragraph" w:customStyle="1" w:styleId="61">
    <w:name w:val="修订6"/>
    <w:hidden/>
    <w:uiPriority w:val="99"/>
    <w:semiHidden/>
    <w:qFormat/>
    <w:pPr>
      <w:spacing w:after="160" w:line="278" w:lineRule="auto"/>
    </w:pPr>
    <w:rPr>
      <w:rFonts w:ascii="Times New Roman" w:hAnsi="Times New Roman"/>
      <w:kern w:val="2"/>
      <w:sz w:val="21"/>
      <w:szCs w:val="24"/>
    </w:rPr>
  </w:style>
  <w:style w:type="paragraph" w:customStyle="1" w:styleId="71">
    <w:name w:val="修订7"/>
    <w:hidden/>
    <w:uiPriority w:val="99"/>
    <w:unhideWhenUsed/>
    <w:qFormat/>
    <w:pPr>
      <w:spacing w:after="160" w:line="278" w:lineRule="auto"/>
    </w:pPr>
    <w:rPr>
      <w:rFonts w:ascii="Times New Roman" w:hAnsi="Times New Roman"/>
      <w:kern w:val="2"/>
      <w:sz w:val="21"/>
      <w:szCs w:val="24"/>
    </w:rPr>
  </w:style>
  <w:style w:type="character" w:customStyle="1" w:styleId="2Char2">
    <w:name w:val="正文文本 2 Char"/>
    <w:basedOn w:val="a8"/>
    <w:link w:val="26"/>
    <w:uiPriority w:val="99"/>
    <w:qFormat/>
    <w:rPr>
      <w:rFonts w:eastAsia="黑体"/>
      <w:bCs/>
      <w:sz w:val="72"/>
      <w:szCs w:val="24"/>
    </w:rPr>
  </w:style>
  <w:style w:type="character" w:customStyle="1" w:styleId="2Char10">
    <w:name w:val="正文文本 2 Char1"/>
    <w:basedOn w:val="a8"/>
    <w:qFormat/>
    <w:rPr>
      <w:kern w:val="2"/>
      <w:sz w:val="21"/>
      <w:szCs w:val="24"/>
    </w:r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6"/>
    <w:link w:val="Char111Char"/>
    <w:uiPriority w:val="99"/>
    <w:qFormat/>
    <w:rPr>
      <w:rFonts w:ascii="Tahoma" w:hAnsi="Tahoma"/>
      <w:kern w:val="0"/>
      <w:sz w:val="24"/>
      <w:szCs w:val="20"/>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00">
    <w:name w:val="修订1_0"/>
    <w:hidden/>
    <w:uiPriority w:val="99"/>
    <w:semiHidden/>
    <w:qFormat/>
    <w:pPr>
      <w:spacing w:after="160" w:line="278" w:lineRule="auto"/>
    </w:pPr>
    <w:rPr>
      <w:rFonts w:ascii="Times New Roman" w:hAnsi="Times New Roman"/>
      <w:kern w:val="2"/>
      <w:sz w:val="21"/>
      <w:szCs w:val="24"/>
    </w:rPr>
  </w:style>
  <w:style w:type="table" w:customStyle="1" w:styleId="TableGrid0">
    <w:name w:val="Table Grid_0"/>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_2"/>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_3"/>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_4"/>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_5"/>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_6"/>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修订8"/>
    <w:uiPriority w:val="99"/>
    <w:qFormat/>
    <w:pPr>
      <w:spacing w:after="160" w:line="278" w:lineRule="auto"/>
    </w:pPr>
    <w:rPr>
      <w:rFonts w:ascii="Times New Roman" w:hAnsi="Times New Roman"/>
      <w:kern w:val="2"/>
      <w:sz w:val="21"/>
      <w:szCs w:val="24"/>
    </w:rPr>
  </w:style>
  <w:style w:type="table" w:customStyle="1" w:styleId="TableGrid7">
    <w:name w:val="Table Grid_7"/>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_8"/>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_9"/>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_10"/>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_11"/>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_12"/>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_13"/>
    <w:basedOn w:val="a9"/>
    <w:uiPriority w:val="59"/>
    <w:qFormat/>
    <w:rPr>
      <w:rFonts w:ascii="等线" w:eastAsia="Times New Roman"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1"/>
    <w:next w:val="a6"/>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1f">
    <w:name w:val="未处理的提及1"/>
    <w:basedOn w:val="a8"/>
    <w:uiPriority w:val="99"/>
    <w:unhideWhenUsed/>
    <w:qFormat/>
    <w:rPr>
      <w:color w:val="605E5C"/>
      <w:shd w:val="clear" w:color="auto" w:fill="E1DFDD"/>
    </w:rPr>
  </w:style>
  <w:style w:type="paragraph" w:customStyle="1" w:styleId="91">
    <w:name w:val="修订9"/>
    <w:hidden/>
    <w:uiPriority w:val="99"/>
    <w:unhideWhenUsed/>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617BD-9501-4583-B716-CA9A01E6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77</Pages>
  <Words>5359</Words>
  <Characters>30547</Characters>
  <Application>Microsoft Office Word</Application>
  <DocSecurity>0</DocSecurity>
  <Lines>254</Lines>
  <Paragraphs>71</Paragraphs>
  <ScaleCrop>false</ScaleCrop>
  <Company>China</Company>
  <LinksUpToDate>false</LinksUpToDate>
  <CharactersWithSpaces>35835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MicroSoft</cp:lastModifiedBy>
  <cp:revision>96</cp:revision>
  <cp:lastPrinted>2025-05-16T09:11:00Z</cp:lastPrinted>
  <dcterms:created xsi:type="dcterms:W3CDTF">2025-01-03T09:03:00Z</dcterms:created>
  <dcterms:modified xsi:type="dcterms:W3CDTF">2025-12-10T03:29:00Z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B2571A632EC444B69A4D78E27710DDB1_13</vt:lpwstr>
  </property>
  <property fmtid="{D5CDD505-2E9C-101B-9397-08002B2CF9AE}" pid="4" name="KSOTemplateDocerSaveRecord">
    <vt:lpwstr>eyJoZGlkIjoiNTdkMDllMjFiNGQwODAxNWQxOTQ2ZDQ0Mzg1YTEwM2QiLCJ1c2VySWQiOiI0MjMzMjIxMDMifQ==</vt:lpwstr>
  </property>
</Properties>
</file>