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F11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9D02BF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</w:rPr>
        <w:fldChar w:fldCharType="begin"/>
      </w:r>
      <w:r>
        <w:rPr>
          <w:rFonts w:hint="eastAsia" w:ascii="黑体" w:hAnsi="黑体" w:eastAsia="黑体"/>
          <w:sz w:val="28"/>
          <w:szCs w:val="28"/>
        </w:rPr>
        <w:instrText xml:space="preserve"> HYPERLINK "http://219.232.204.193:8080/frontend/plan/project_detail.html?projectUuid=a32f27a6-7e8d-451d-9a00-6559d0a4425d&amp;viewMode=accept" </w:instrText>
      </w:r>
      <w:r>
        <w:rPr>
          <w:rFonts w:hint="eastAsia"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11010525210200026142-XM001</w:t>
      </w:r>
      <w:r>
        <w:rPr>
          <w:rFonts w:hint="eastAsia" w:ascii="黑体" w:hAnsi="黑体" w:eastAsia="黑体"/>
          <w:sz w:val="28"/>
          <w:szCs w:val="28"/>
        </w:rPr>
        <w:fldChar w:fldCharType="end"/>
      </w:r>
    </w:p>
    <w:p w14:paraId="42334F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垃圾分类处理服务项目二包（北区）</w:t>
      </w:r>
    </w:p>
    <w:p w14:paraId="458AAC1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73F7F48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供应商名称：北京南磨房乡绿化保洁服务中心</w:t>
      </w:r>
    </w:p>
    <w:p w14:paraId="0A6C852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供应商地址：北京市朝阳区南磨房乡东石门村临66号</w:t>
      </w:r>
    </w:p>
    <w:p w14:paraId="003E211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中标（成交）金额：157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237252万元</w:t>
      </w:r>
    </w:p>
    <w:p w14:paraId="44A030E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中标单位得分：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77.20</w:t>
      </w:r>
      <w:r>
        <w:rPr>
          <w:rFonts w:hint="eastAsia" w:ascii="仿宋" w:hAnsi="仿宋" w:eastAsia="仿宋"/>
          <w:sz w:val="28"/>
          <w:szCs w:val="28"/>
        </w:rPr>
        <w:t>分</w:t>
      </w:r>
    </w:p>
    <w:p w14:paraId="6A8807A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3"/>
      </w:tblGrid>
      <w:tr w14:paraId="4482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</w:tcPr>
          <w:p w14:paraId="7F99A5FE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CE2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3" w:type="dxa"/>
          </w:tcPr>
          <w:p w14:paraId="4C8D7F7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垃圾分类处理服务项目二包（北区）</w:t>
            </w:r>
          </w:p>
          <w:p w14:paraId="6586BBD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采购需求：1.居住区内垃圾分类日常运行；2.垃圾分类源头宣传发动；3.开展厨余垃圾收集及清运，收集率达18%以上（按市、区要求动态调整收集率指标）；4.居住区内生活垃圾分类基础设施维护；5.开展再生资源回收工作，并建立统计体系；6.其他临时性工作。</w:t>
            </w:r>
          </w:p>
          <w:p w14:paraId="6E72A3E4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合同履行期限：2026年1月1日－2026年12月31日</w:t>
            </w:r>
          </w:p>
        </w:tc>
      </w:tr>
    </w:tbl>
    <w:p w14:paraId="0C174D71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7502992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王明明、冯亚斌、李会强、李著策、陆榆萍</w:t>
      </w:r>
    </w:p>
    <w:p w14:paraId="7FB95FD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059F188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照《国家计委关于印发招标代理服务收费管理暂行办法的通知》（计价格〔2002〕1980号）、《国家发展改革委办公厅关于招标代理服务收费有关问题的通知》（发改办价格〔2003〕857号）规定的计算方式计取，下浮10%后收取，合计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1.7621</w:t>
      </w:r>
      <w:bookmarkStart w:id="6" w:name="_GoBack"/>
      <w:bookmarkEnd w:id="6"/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437C769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8DD60C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FD5C246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68AE26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</w:t>
      </w:r>
    </w:p>
    <w:p w14:paraId="591D581F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5CA8603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1.采购人信息</w:t>
      </w:r>
    </w:p>
    <w:p w14:paraId="5583F86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北京市朝阳区南磨房乡人民政府</w:t>
      </w:r>
    </w:p>
    <w:p w14:paraId="42DC928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北京市朝阳区西大望路甲29号</w:t>
      </w:r>
    </w:p>
    <w:p w14:paraId="22EE377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" w:name="_Toc28359086"/>
      <w:bookmarkStart w:id="3" w:name="_Toc28359009"/>
      <w:r>
        <w:rPr>
          <w:rFonts w:ascii="仿宋" w:hAnsi="仿宋" w:eastAsia="仿宋"/>
          <w:sz w:val="28"/>
          <w:szCs w:val="28"/>
          <w:u w:val="single"/>
        </w:rPr>
        <w:t>67322223</w:t>
      </w:r>
    </w:p>
    <w:p w14:paraId="27D26B5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"/>
      <w:bookmarkEnd w:id="3"/>
    </w:p>
    <w:p w14:paraId="4E6D527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北京华林源工程咨询有限公司</w:t>
      </w:r>
    </w:p>
    <w:p w14:paraId="5301288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北京市石景山区古城西街26号院1号楼4层401单元</w:t>
      </w:r>
    </w:p>
    <w:p w14:paraId="6E7C643C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4" w:name="_Toc28359087"/>
      <w:bookmarkStart w:id="5" w:name="_Toc28359010"/>
      <w:r>
        <w:rPr>
          <w:rFonts w:hint="eastAsia" w:ascii="仿宋" w:hAnsi="仿宋" w:eastAsia="仿宋"/>
          <w:sz w:val="28"/>
          <w:szCs w:val="28"/>
          <w:u w:val="single"/>
        </w:rPr>
        <w:t>010-53679606</w:t>
      </w:r>
    </w:p>
    <w:p w14:paraId="351E3D8B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4"/>
      <w:bookmarkEnd w:id="5"/>
    </w:p>
    <w:p w14:paraId="642BDF20">
      <w:pPr>
        <w:pStyle w:val="4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项目联系人：姚瑶、吕鑫鹏、张梦琦</w:t>
      </w:r>
    </w:p>
    <w:p w14:paraId="021BC278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话：0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53679606</w:t>
      </w:r>
    </w:p>
    <w:p w14:paraId="7E00220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FA51A"/>
    <w:multiLevelType w:val="singleLevel"/>
    <w:tmpl w:val="FE8FA51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D0B9B"/>
    <w:rsid w:val="000D79EE"/>
    <w:rsid w:val="000F265B"/>
    <w:rsid w:val="000F3B15"/>
    <w:rsid w:val="00145EC4"/>
    <w:rsid w:val="001B0764"/>
    <w:rsid w:val="001B4FD0"/>
    <w:rsid w:val="00224093"/>
    <w:rsid w:val="0024275C"/>
    <w:rsid w:val="0024665A"/>
    <w:rsid w:val="002669C5"/>
    <w:rsid w:val="00334DEE"/>
    <w:rsid w:val="00390807"/>
    <w:rsid w:val="00484B16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E2EBD"/>
    <w:rsid w:val="0068465B"/>
    <w:rsid w:val="006A34DE"/>
    <w:rsid w:val="006E6096"/>
    <w:rsid w:val="00736732"/>
    <w:rsid w:val="00760466"/>
    <w:rsid w:val="007B4DDB"/>
    <w:rsid w:val="007D245E"/>
    <w:rsid w:val="00805219"/>
    <w:rsid w:val="0081124D"/>
    <w:rsid w:val="00812796"/>
    <w:rsid w:val="008375C7"/>
    <w:rsid w:val="00870EC4"/>
    <w:rsid w:val="008F3DF5"/>
    <w:rsid w:val="00A92064"/>
    <w:rsid w:val="00AC019B"/>
    <w:rsid w:val="00AD2F55"/>
    <w:rsid w:val="00BA2C9D"/>
    <w:rsid w:val="00BD3AE9"/>
    <w:rsid w:val="00BF39FB"/>
    <w:rsid w:val="00BF7D9D"/>
    <w:rsid w:val="00C3100A"/>
    <w:rsid w:val="00CF3CFD"/>
    <w:rsid w:val="00D04FD4"/>
    <w:rsid w:val="00D204B8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3F65EA0"/>
    <w:rsid w:val="100833B8"/>
    <w:rsid w:val="116304CC"/>
    <w:rsid w:val="12596C61"/>
    <w:rsid w:val="127B4B11"/>
    <w:rsid w:val="12A66FA1"/>
    <w:rsid w:val="12C05713"/>
    <w:rsid w:val="224370DF"/>
    <w:rsid w:val="226836F5"/>
    <w:rsid w:val="242A06A7"/>
    <w:rsid w:val="24782735"/>
    <w:rsid w:val="2C3B16AB"/>
    <w:rsid w:val="3DA55FF7"/>
    <w:rsid w:val="3E19483C"/>
    <w:rsid w:val="47480469"/>
    <w:rsid w:val="523C555A"/>
    <w:rsid w:val="527F5493"/>
    <w:rsid w:val="53294B88"/>
    <w:rsid w:val="534D1B5B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771CAA"/>
      <w:u w:val="none"/>
    </w:rPr>
  </w:style>
  <w:style w:type="character" w:styleId="11">
    <w:name w:val="Emphasis"/>
    <w:basedOn w:val="9"/>
    <w:qFormat/>
    <w:uiPriority w:val="20"/>
    <w:rPr>
      <w:color w:val="F73131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2440B3"/>
      <w:u w:val="none"/>
    </w:rPr>
  </w:style>
  <w:style w:type="character" w:styleId="13">
    <w:name w:val="HTML Cite"/>
    <w:basedOn w:val="9"/>
    <w:autoRedefine/>
    <w:semiHidden/>
    <w:unhideWhenUsed/>
    <w:qFormat/>
    <w:uiPriority w:val="99"/>
    <w:rPr>
      <w:color w:val="008000"/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字符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9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9">
    <w:name w:val="纯文本 字符1"/>
    <w:basedOn w:val="9"/>
    <w:link w:val="4"/>
    <w:autoRedefine/>
    <w:qFormat/>
    <w:uiPriority w:val="0"/>
    <w:rPr>
      <w:rFonts w:ascii="宋体" w:hAnsi="Courier New"/>
    </w:rPr>
  </w:style>
  <w:style w:type="character" w:customStyle="1" w:styleId="20">
    <w:name w:val="c-icon34"/>
    <w:basedOn w:val="9"/>
    <w:qFormat/>
    <w:uiPriority w:val="0"/>
  </w:style>
  <w:style w:type="character" w:customStyle="1" w:styleId="21">
    <w:name w:val="hover28"/>
    <w:basedOn w:val="9"/>
    <w:qFormat/>
    <w:uiPriority w:val="0"/>
    <w:rPr>
      <w:color w:val="315EFB"/>
      <w:shd w:val="clear" w:color="auto" w:fill="F0F3FD"/>
    </w:rPr>
  </w:style>
  <w:style w:type="character" w:customStyle="1" w:styleId="22">
    <w:name w:val="hover29"/>
    <w:basedOn w:val="9"/>
    <w:autoRedefine/>
    <w:qFormat/>
    <w:uiPriority w:val="0"/>
  </w:style>
  <w:style w:type="character" w:customStyle="1" w:styleId="23">
    <w:name w:val="hover30"/>
    <w:basedOn w:val="9"/>
    <w:autoRedefine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718</Characters>
  <Lines>4</Lines>
  <Paragraphs>1</Paragraphs>
  <TotalTime>0</TotalTime>
  <ScaleCrop>false</ScaleCrop>
  <LinksUpToDate>false</LinksUpToDate>
  <CharactersWithSpaces>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2020-04-14T05:42:00Z</dcterms:created>
  <dc:creator>姚 瑶</dc:creator>
  <cp:lastModifiedBy>小小琳</cp:lastModifiedBy>
  <dcterms:modified xsi:type="dcterms:W3CDTF">2025-12-18T05:53:47Z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eyJoZGlkIjoiOWZkMDk1NTUzNWNiZjg2Yjc5NTVhMzgzZmY3ZWIyNjUiLCJ1c2VySWQiOiI0NDU4NzU3In0=</vt:lpwstr>
  </property>
</Properties>
</file>