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4C6A0">
      <w:bookmarkStart w:id="0" w:name="_GoBack"/>
      <w:r>
        <w:drawing>
          <wp:inline distT="0" distB="0" distL="114300" distR="114300">
            <wp:extent cx="5257800" cy="7830820"/>
            <wp:effectExtent l="0" t="0" r="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83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3A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2025-12-09T09:31:36Z</dcterms:created>
  <dc:creator>Administrator</dc:creator>
  <cp:lastModifiedBy>匕鬯不惊</cp:lastModifiedBy>
  <dcterms:modified xsi:type="dcterms:W3CDTF">2025-12-09T09:31:45Z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eyJoZGlkIjoiZjdhYmIxYjRlM2I1NDBkZjE3NjViODM2ZTIzNThmZGEiLCJ1c2VySWQiOiIxNTUwMzU2MDE3In0=</vt:lpwstr>
  </property>
  <property fmtid="{D5CDD505-2E9C-101B-9397-08002B2CF9AE}" pid="4" name="ICV">
    <vt:lpwstr>86E14A3E23304200B7773360D040EA26_12</vt:lpwstr>
  </property>
</Properties>
</file>