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6"/>
          <w:szCs w:val="36"/>
          <w:lang w:eastAsia="zh-CN"/>
        </w:rPr>
        <w:t>2026年度环卫中心道路尘土保洁精细化管理服务项目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11010925210200016266-XM001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2026年度环卫中心道路尘土保洁精细化管理服务项目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总中标成交金额：189.882634万元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北京京宛环境管理有限公司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供应商地址：北京市门头沟区冯石环路416号院4号楼1至2层4-10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eastAsia="zh-CN"/>
        </w:rPr>
        <w:t>189.882634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元（大写：壹佰捌拾玖万捌仟捌佰贰拾陆元叁角肆分）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0072A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名称：2026年度环卫中心道路尘土保洁精细化管理服务项目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服务时间：2026年01月01日至2026年12月31日</w:t>
            </w:r>
          </w:p>
          <w:p w14:paraId="4C6E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陈芳、冯亚斌、张茜、段亚萍、高欣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代理服务费收费金额：2.6628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本项目采用综合评分法，北京京宛环境管理有限公司评审总得分92.80分，综合排名第一。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</w:rPr>
        <w:t>孙明明</w:t>
      </w:r>
      <w:bookmarkStart w:id="14" w:name="_GoBack"/>
      <w:bookmarkEnd w:id="14"/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2C537F8"/>
    <w:rsid w:val="210E5779"/>
    <w:rsid w:val="217C6D52"/>
    <w:rsid w:val="21E06620"/>
    <w:rsid w:val="222621F5"/>
    <w:rsid w:val="22336E43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563</Words>
  <Characters>666</Characters>
  <Lines>57</Lines>
  <Paragraphs>16</Paragraphs>
  <TotalTime>0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九月长安</cp:lastModifiedBy>
  <cp:lastPrinted>2020-03-23T07:37:00Z</cp:lastPrinted>
  <dcterms:modified xsi:type="dcterms:W3CDTF">2025-12-23T13:13:52Z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