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2F93596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bookmarkStart w:id="0" w:name="_Toc35393809"/>
      <w:bookmarkStart w:id="1" w:name="_Toc13070"/>
      <w:bookmarkStart w:id="2" w:name="_Toc28359022"/>
      <w:r>
        <w:rPr>
          <w:rFonts w:hint="eastAsia" w:ascii="仿宋" w:hAnsi="仿宋" w:eastAsia="仿宋" w:cs="仿宋"/>
          <w:sz w:val="30"/>
          <w:szCs w:val="30"/>
          <w:lang w:eastAsia="zh-CN"/>
        </w:rPr>
        <w:t>北京市海淀区妇幼保健院北部院区设备采购项目（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01、02包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 w14:paraId="053155FD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中标结果公告</w:t>
      </w:r>
      <w:bookmarkEnd w:id="0"/>
      <w:bookmarkEnd w:id="1"/>
      <w:bookmarkEnd w:id="2"/>
    </w:p>
    <w:p w14:paraId="7230CF3A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项目编号：</w:t>
      </w:r>
      <w:r>
        <w:rPr>
          <w:rFonts w:hint="eastAsia" w:ascii="仿宋" w:hAnsi="仿宋" w:eastAsia="仿宋" w:cs="仿宋"/>
          <w:b/>
          <w:bCs/>
          <w:lang w:eastAsia="zh-CN"/>
        </w:rPr>
        <w:t>0686-2511QI073491Z</w:t>
      </w:r>
    </w:p>
    <w:p w14:paraId="23E3AA33">
      <w:pPr>
        <w:spacing w:line="360" w:lineRule="auto"/>
        <w:rPr>
          <w:rFonts w:hint="eastAsia" w:ascii="仿宋" w:hAnsi="仿宋" w:eastAsia="仿宋" w:cs="仿宋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</w:rPr>
        <w:t>二、项目名称：</w:t>
      </w:r>
      <w:r>
        <w:rPr>
          <w:rFonts w:hint="eastAsia" w:ascii="仿宋" w:hAnsi="仿宋" w:eastAsia="仿宋" w:cs="仿宋"/>
          <w:b/>
          <w:bCs/>
          <w:lang w:eastAsia="zh-CN"/>
        </w:rPr>
        <w:t>北京市海淀区妇幼保健院北部院区</w:t>
      </w:r>
      <w:bookmarkStart w:id="18" w:name="_GoBack"/>
      <w:bookmarkEnd w:id="18"/>
      <w:r>
        <w:rPr>
          <w:rFonts w:hint="eastAsia" w:ascii="仿宋" w:hAnsi="仿宋" w:eastAsia="仿宋" w:cs="仿宋"/>
          <w:b/>
          <w:bCs/>
          <w:lang w:eastAsia="zh-CN"/>
        </w:rPr>
        <w:t>设备采购项目</w:t>
      </w:r>
    </w:p>
    <w:p w14:paraId="3E0F1DFC">
      <w:p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三、中标（成交）信息</w:t>
      </w:r>
    </w:p>
    <w:tbl>
      <w:tblPr>
        <w:tblStyle w:val="8"/>
        <w:tblW w:w="47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14"/>
        <w:gridCol w:w="2050"/>
        <w:gridCol w:w="2416"/>
        <w:gridCol w:w="1999"/>
        <w:gridCol w:w="1052"/>
      </w:tblGrid>
      <w:tr w14:paraId="58FA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575A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包号</w:t>
            </w:r>
          </w:p>
        </w:tc>
        <w:tc>
          <w:tcPr>
            <w:tcW w:w="753" w:type="pct"/>
            <w:shd w:val="clear" w:color="000000" w:fill="FFFFFF"/>
            <w:vAlign w:val="center"/>
          </w:tcPr>
          <w:p w14:paraId="0E1E5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包名称</w:t>
            </w:r>
          </w:p>
        </w:tc>
        <w:tc>
          <w:tcPr>
            <w:tcW w:w="1091" w:type="pct"/>
            <w:vAlign w:val="center"/>
          </w:tcPr>
          <w:p w14:paraId="4B92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中标供应商名称</w:t>
            </w:r>
          </w:p>
        </w:tc>
        <w:tc>
          <w:tcPr>
            <w:tcW w:w="1286" w:type="pct"/>
            <w:vAlign w:val="center"/>
          </w:tcPr>
          <w:p w14:paraId="799AA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中标供应商地址</w:t>
            </w:r>
          </w:p>
        </w:tc>
        <w:tc>
          <w:tcPr>
            <w:tcW w:w="1064" w:type="pct"/>
            <w:vAlign w:val="center"/>
          </w:tcPr>
          <w:p w14:paraId="6E3F4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中标金额</w:t>
            </w:r>
          </w:p>
          <w:p w14:paraId="07AF8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（人民币元）</w:t>
            </w:r>
          </w:p>
        </w:tc>
        <w:tc>
          <w:tcPr>
            <w:tcW w:w="560" w:type="pct"/>
            <w:vAlign w:val="center"/>
          </w:tcPr>
          <w:p w14:paraId="59842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评审得分</w:t>
            </w:r>
          </w:p>
        </w:tc>
      </w:tr>
      <w:tr w14:paraId="2316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4F7BB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7571C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DSA机</w:t>
            </w:r>
          </w:p>
        </w:tc>
        <w:tc>
          <w:tcPr>
            <w:tcW w:w="1091" w:type="pct"/>
            <w:vAlign w:val="center"/>
          </w:tcPr>
          <w:p w14:paraId="76A9D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北京铭成嘉业科技发展有限公司</w:t>
            </w:r>
          </w:p>
        </w:tc>
        <w:tc>
          <w:tcPr>
            <w:tcW w:w="1286" w:type="pct"/>
            <w:vAlign w:val="center"/>
          </w:tcPr>
          <w:p w14:paraId="0E603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北京市朝阳区利泽中一路1号院2号楼18层办公A1802-1</w:t>
            </w:r>
          </w:p>
        </w:tc>
        <w:tc>
          <w:tcPr>
            <w:tcW w:w="1064" w:type="pct"/>
            <w:vAlign w:val="center"/>
          </w:tcPr>
          <w:p w14:paraId="426BC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￥6,430,000.00 </w:t>
            </w:r>
          </w:p>
        </w:tc>
        <w:tc>
          <w:tcPr>
            <w:tcW w:w="560" w:type="pct"/>
            <w:vAlign w:val="center"/>
          </w:tcPr>
          <w:p w14:paraId="3F448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80.43</w:t>
            </w:r>
          </w:p>
        </w:tc>
      </w:tr>
      <w:tr w14:paraId="52C1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3027A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04BF0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牙科综合治疗台等</w:t>
            </w:r>
          </w:p>
        </w:tc>
        <w:tc>
          <w:tcPr>
            <w:tcW w:w="1091" w:type="pct"/>
            <w:vAlign w:val="center"/>
          </w:tcPr>
          <w:p w14:paraId="3CDF4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北京永安长乐医疗科技有限公司</w:t>
            </w:r>
          </w:p>
        </w:tc>
        <w:tc>
          <w:tcPr>
            <w:tcW w:w="1286" w:type="pct"/>
            <w:vAlign w:val="center"/>
          </w:tcPr>
          <w:p w14:paraId="2F627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北京市朝阳区甜水西园20号楼3层310</w:t>
            </w:r>
          </w:p>
        </w:tc>
        <w:tc>
          <w:tcPr>
            <w:tcW w:w="1064" w:type="pct"/>
            <w:vAlign w:val="center"/>
          </w:tcPr>
          <w:p w14:paraId="6A5E8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￥962,000.00 </w:t>
            </w:r>
          </w:p>
        </w:tc>
        <w:tc>
          <w:tcPr>
            <w:tcW w:w="560" w:type="pct"/>
            <w:vAlign w:val="center"/>
          </w:tcPr>
          <w:p w14:paraId="55306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92.56</w:t>
            </w:r>
          </w:p>
        </w:tc>
      </w:tr>
    </w:tbl>
    <w:p w14:paraId="5B07BB50">
      <w:pPr>
        <w:numPr>
          <w:ilvl w:val="0"/>
          <w:numId w:val="2"/>
        </w:numPr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主要标的信息</w:t>
      </w:r>
    </w:p>
    <w:tbl>
      <w:tblPr>
        <w:tblStyle w:val="8"/>
        <w:tblW w:w="105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16"/>
        <w:gridCol w:w="816"/>
        <w:gridCol w:w="3099"/>
        <w:gridCol w:w="1056"/>
        <w:gridCol w:w="1176"/>
        <w:gridCol w:w="895"/>
        <w:gridCol w:w="1540"/>
      </w:tblGrid>
      <w:tr w14:paraId="72C1F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43B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E09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包名称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4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品目号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3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标的名称/品目名称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6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6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D3D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2F140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(台/套)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3EF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</w:tr>
      <w:tr w14:paraId="1C3E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F2F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40E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DSA机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B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2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DSA机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D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飞利浦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5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Azurion 5 M20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2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F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6430000.00</w:t>
            </w:r>
          </w:p>
        </w:tc>
      </w:tr>
      <w:tr w14:paraId="1106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D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6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牙科综合治疗台等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3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A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牙科综合治疗台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E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福肯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E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FDC-38S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D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A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94000.00</w:t>
            </w:r>
          </w:p>
        </w:tc>
      </w:tr>
      <w:tr w14:paraId="0A0C0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F1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58F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B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8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口腔显微镜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E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轶德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4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EM-300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7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E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88000.00</w:t>
            </w:r>
          </w:p>
        </w:tc>
      </w:tr>
      <w:tr w14:paraId="2749E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F7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F4C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C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7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仿头模教学系统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1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奥凯乐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EF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S320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1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9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65000.00</w:t>
            </w:r>
          </w:p>
        </w:tc>
      </w:tr>
      <w:tr w14:paraId="33321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7A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802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4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2-4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6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激光治疗仪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5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蓝极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8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BR2500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B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B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74000.00</w:t>
            </w:r>
          </w:p>
        </w:tc>
      </w:tr>
      <w:tr w14:paraId="6E8FB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5D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6BE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4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3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多参数监护仪（新生儿科）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5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4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K12APro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6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1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35000.00</w:t>
            </w:r>
          </w:p>
        </w:tc>
      </w:tr>
    </w:tbl>
    <w:p w14:paraId="04490BAD">
      <w:pPr>
        <w:pStyle w:val="2"/>
      </w:pPr>
    </w:p>
    <w:p w14:paraId="1D1E2491">
      <w:pPr>
        <w:spacing w:before="163" w:beforeLines="50" w:line="360" w:lineRule="auto"/>
        <w:rPr>
          <w:rFonts w:hint="eastAsia" w:ascii="仿宋" w:hAnsi="仿宋" w:eastAsia="仿宋" w:cs="仿宋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</w:rPr>
        <w:t>五、</w:t>
      </w:r>
      <w:r>
        <w:rPr>
          <w:rFonts w:hint="eastAsia" w:ascii="仿宋" w:hAnsi="仿宋" w:eastAsia="仿宋" w:cs="仿宋"/>
          <w:b/>
          <w:bCs/>
          <w:highlight w:val="none"/>
        </w:rPr>
        <w:t>评审专家名单：</w:t>
      </w: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王莉、石树强、魏红、陈智滨、王小春、张嘉盈（1）、宋英凯（1）、杨茜鹤（2）、雷燕喆（2）</w:t>
      </w:r>
    </w:p>
    <w:p w14:paraId="56EE02ED">
      <w:pPr>
        <w:spacing w:before="163" w:beforeLines="50"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六、代理服务收费标准及金额：</w:t>
      </w:r>
    </w:p>
    <w:p w14:paraId="54E008F7">
      <w:pPr>
        <w:spacing w:line="360" w:lineRule="auto"/>
        <w:ind w:firstLine="480" w:firstLineChars="200"/>
        <w:rPr>
          <w:rFonts w:hint="eastAsia" w:ascii="仿宋" w:hAnsi="仿宋" w:eastAsia="仿宋" w:cs="仿宋"/>
          <w:highlight w:val="yellow"/>
          <w:lang w:eastAsia="zh-CN"/>
        </w:rPr>
      </w:pPr>
      <w:r>
        <w:rPr>
          <w:rFonts w:hint="eastAsia" w:ascii="仿宋" w:hAnsi="仿宋" w:eastAsia="仿宋" w:cs="仿宋"/>
        </w:rPr>
        <w:t>代理服务收费标准：按照国家发展计划委员会颁发的《招标代理服务收费管理暂行办法》（计价格[2002]1980号）和国家发展改革委办公厅关于招标代理服务收费有关问题的通知（发改办价格[2003]857号）</w:t>
      </w:r>
      <w:r>
        <w:rPr>
          <w:rFonts w:hint="eastAsia" w:ascii="仿宋" w:hAnsi="仿宋" w:eastAsia="仿宋" w:cs="仿宋"/>
          <w:highlight w:val="none"/>
        </w:rPr>
        <w:t>执行。</w:t>
      </w:r>
      <w:r>
        <w:rPr>
          <w:rFonts w:hint="eastAsia" w:ascii="仿宋" w:hAnsi="仿宋" w:eastAsia="仿宋" w:cs="仿宋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highlight w:val="none"/>
          <w:lang w:val="en-US" w:eastAsia="zh-CN"/>
        </w:rPr>
        <w:t>01包：7.044000 万元；02包：1.443000 万元</w:t>
      </w:r>
      <w:r>
        <w:rPr>
          <w:rFonts w:hint="eastAsia" w:ascii="仿宋" w:hAnsi="仿宋" w:eastAsia="仿宋" w:cs="仿宋"/>
          <w:highlight w:val="none"/>
          <w:lang w:eastAsia="zh-CN"/>
        </w:rPr>
        <w:t>）</w:t>
      </w:r>
    </w:p>
    <w:p w14:paraId="1B6DA6F7">
      <w:pPr>
        <w:spacing w:line="360" w:lineRule="auto"/>
        <w:ind w:firstLine="480" w:firstLineChars="200"/>
        <w:rPr>
          <w:rFonts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</w:rPr>
        <w:t>代理服务收费金额</w:t>
      </w:r>
      <w:r>
        <w:rPr>
          <w:rFonts w:hint="eastAsia" w:ascii="仿宋" w:hAnsi="仿宋" w:eastAsia="仿宋" w:cs="仿宋"/>
          <w:highlight w:val="none"/>
        </w:rPr>
        <w:t>：人民币</w:t>
      </w: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8.487000 </w:t>
      </w:r>
      <w:r>
        <w:rPr>
          <w:rFonts w:hint="eastAsia" w:ascii="仿宋" w:hAnsi="仿宋" w:eastAsia="仿宋" w:cs="仿宋"/>
          <w:highlight w:val="none"/>
        </w:rPr>
        <w:t>万</w:t>
      </w:r>
      <w:r>
        <w:rPr>
          <w:rFonts w:hint="eastAsia" w:ascii="仿宋" w:hAnsi="仿宋" w:eastAsia="仿宋" w:cs="仿宋"/>
          <w:highlight w:val="none"/>
        </w:rPr>
        <w:t>元</w:t>
      </w: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 </w:t>
      </w:r>
    </w:p>
    <w:p w14:paraId="3675BD36"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公告期限</w:t>
      </w:r>
    </w:p>
    <w:p w14:paraId="5FF03063">
      <w:pPr>
        <w:spacing w:line="360" w:lineRule="auto"/>
        <w:ind w:firstLine="480" w:firstLineChars="200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自本公告发布之日起1个工作日。</w:t>
      </w:r>
    </w:p>
    <w:p w14:paraId="538D6FE5">
      <w:p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八、其他补充事宜</w:t>
      </w:r>
    </w:p>
    <w:p w14:paraId="27F5ED71">
      <w:pPr>
        <w:spacing w:line="360" w:lineRule="auto"/>
        <w:ind w:firstLine="48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0"/>
        </w:rPr>
        <w:t>采购进口金额（万元）</w:t>
      </w:r>
      <w:r>
        <w:rPr>
          <w:rFonts w:hint="eastAsia" w:ascii="仿宋" w:hAnsi="仿宋" w:eastAsia="仿宋" w:cs="仿宋"/>
          <w:kern w:val="0"/>
          <w:lang w:eastAsia="zh-CN"/>
        </w:rPr>
        <w:t>：</w:t>
      </w:r>
      <w:r>
        <w:rPr>
          <w:rFonts w:hint="eastAsia" w:ascii="仿宋" w:hAnsi="仿宋" w:eastAsia="仿宋" w:cs="仿宋"/>
          <w:kern w:val="0"/>
          <w:lang w:val="en-US" w:eastAsia="zh-CN"/>
        </w:rPr>
        <w:t>/</w:t>
      </w:r>
    </w:p>
    <w:p w14:paraId="79A2AB1B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项目用途：自用</w:t>
      </w:r>
    </w:p>
    <w:p w14:paraId="17D619F6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简要技术要求：详见招标文件</w:t>
      </w:r>
    </w:p>
    <w:p w14:paraId="6824AB77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合同履行日期：按采购人要求</w:t>
      </w:r>
    </w:p>
    <w:p w14:paraId="2D062B03">
      <w:pPr>
        <w:spacing w:line="360" w:lineRule="auto"/>
        <w:rPr>
          <w:rFonts w:ascii="仿宋" w:hAnsi="仿宋" w:eastAsia="仿宋" w:cs="仿宋"/>
          <w:b/>
          <w:bCs/>
          <w:kern w:val="0"/>
        </w:rPr>
      </w:pPr>
      <w:r>
        <w:rPr>
          <w:rFonts w:hint="eastAsia" w:ascii="仿宋" w:hAnsi="仿宋" w:eastAsia="仿宋" w:cs="仿宋"/>
          <w:b/>
          <w:bCs/>
          <w:kern w:val="0"/>
        </w:rPr>
        <w:t>九、凡对本次公告内容提出询问，请按以下方式联系。</w:t>
      </w:r>
    </w:p>
    <w:p w14:paraId="7575C840">
      <w:pPr>
        <w:pStyle w:val="4"/>
        <w:spacing w:line="360" w:lineRule="auto"/>
        <w:ind w:firstLine="600" w:firstLineChars="250"/>
        <w:rPr>
          <w:rFonts w:ascii="仿宋" w:hAnsi="仿宋" w:eastAsia="仿宋" w:cs="仿宋"/>
          <w:b w:val="0"/>
          <w:sz w:val="24"/>
          <w:szCs w:val="24"/>
        </w:rPr>
      </w:pPr>
      <w:bookmarkStart w:id="3" w:name="_Toc19952"/>
      <w:bookmarkStart w:id="4" w:name="_Toc35393810"/>
      <w:bookmarkStart w:id="5" w:name="_Toc35393641"/>
      <w:bookmarkStart w:id="6" w:name="_Toc28359023"/>
      <w:bookmarkStart w:id="7" w:name="_Toc28359100"/>
      <w:r>
        <w:rPr>
          <w:rFonts w:hint="eastAsia" w:ascii="仿宋" w:hAnsi="仿宋" w:eastAsia="仿宋" w:cs="仿宋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3C452C33">
      <w:pPr>
        <w:spacing w:line="360" w:lineRule="auto"/>
        <w:ind w:firstLine="720" w:firstLineChars="300"/>
        <w:rPr>
          <w:rFonts w:hint="eastAsia" w:ascii="仿宋" w:hAnsi="仿宋" w:eastAsia="仿宋" w:cs="仿宋"/>
          <w:bCs/>
        </w:rPr>
      </w:pPr>
      <w:bookmarkStart w:id="8" w:name="_Toc28359101"/>
      <w:bookmarkStart w:id="9" w:name="_Toc28359024"/>
      <w:bookmarkStart w:id="10" w:name="_Toc35393811"/>
      <w:bookmarkStart w:id="11" w:name="_Toc30495"/>
      <w:bookmarkStart w:id="12" w:name="_Toc35393642"/>
      <w:r>
        <w:rPr>
          <w:rFonts w:hint="eastAsia" w:ascii="仿宋" w:hAnsi="仿宋" w:eastAsia="仿宋" w:cs="仿宋"/>
          <w:bCs/>
        </w:rPr>
        <w:t>名 称：北京市海淀区妇幼保健院</w:t>
      </w:r>
    </w:p>
    <w:p w14:paraId="211DA27A">
      <w:pPr>
        <w:spacing w:line="360" w:lineRule="auto"/>
        <w:ind w:firstLine="720" w:firstLineChars="300"/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地 址：北京市海定区西北旺镇六里屯南路6号2号楼、3号楼</w:t>
      </w:r>
    </w:p>
    <w:p w14:paraId="0C3C47F5">
      <w:pPr>
        <w:spacing w:line="360" w:lineRule="auto"/>
        <w:ind w:firstLine="720" w:firstLineChars="300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联系方式：唐可62538899-8805</w:t>
      </w:r>
    </w:p>
    <w:p w14:paraId="0DC2B4E4">
      <w:pPr>
        <w:pStyle w:val="4"/>
        <w:spacing w:line="360" w:lineRule="auto"/>
        <w:ind w:firstLine="720" w:firstLineChars="300"/>
        <w:rPr>
          <w:rFonts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00E904A0">
      <w:pPr>
        <w:spacing w:line="360" w:lineRule="auto"/>
        <w:ind w:firstLine="720" w:firstLineChars="300"/>
        <w:rPr>
          <w:rFonts w:ascii="仿宋" w:hAnsi="仿宋" w:eastAsia="仿宋" w:cs="仿宋"/>
          <w:u w:val="single"/>
        </w:rPr>
      </w:pPr>
      <w:r>
        <w:rPr>
          <w:rFonts w:hint="eastAsia" w:ascii="仿宋" w:hAnsi="仿宋" w:eastAsia="仿宋" w:cs="仿宋"/>
        </w:rPr>
        <w:t>名    称：北京国际贸易有限公司</w:t>
      </w:r>
    </w:p>
    <w:p w14:paraId="14E4755E">
      <w:pPr>
        <w:spacing w:line="360" w:lineRule="auto"/>
        <w:ind w:firstLine="720" w:firstLineChars="3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地　  址：北京市朝阳区建国门外大街甲3号</w:t>
      </w:r>
    </w:p>
    <w:p w14:paraId="5E41CADF">
      <w:pPr>
        <w:spacing w:line="360" w:lineRule="auto"/>
        <w:ind w:firstLine="720" w:firstLineChars="300"/>
        <w:rPr>
          <w:rFonts w:ascii="仿宋" w:hAnsi="仿宋" w:eastAsia="仿宋" w:cs="仿宋"/>
          <w:u w:val="single"/>
        </w:rPr>
      </w:pPr>
      <w:r>
        <w:rPr>
          <w:rFonts w:hint="eastAsia" w:ascii="仿宋" w:hAnsi="仿宋" w:eastAsia="仿宋" w:cs="仿宋"/>
        </w:rPr>
        <w:t>联系方式：</w:t>
      </w:r>
      <w:r>
        <w:rPr>
          <w:rFonts w:hint="eastAsia" w:ascii="仿宋" w:hAnsi="仿宋" w:eastAsia="仿宋" w:cs="仿宋"/>
          <w:bCs/>
          <w:sz w:val="24"/>
          <w:u w:val="single"/>
          <w:lang w:eastAsia="zh-CN"/>
        </w:rPr>
        <w:t>010-85343428、010-85343327</w:t>
      </w:r>
    </w:p>
    <w:p w14:paraId="370E65B3">
      <w:pPr>
        <w:pStyle w:val="4"/>
        <w:spacing w:line="360" w:lineRule="auto"/>
        <w:ind w:firstLine="720" w:firstLineChars="300"/>
        <w:rPr>
          <w:rFonts w:ascii="仿宋" w:hAnsi="仿宋" w:eastAsia="仿宋" w:cs="仿宋"/>
          <w:b w:val="0"/>
          <w:sz w:val="24"/>
          <w:szCs w:val="24"/>
        </w:rPr>
      </w:pPr>
      <w:bookmarkStart w:id="13" w:name="_Toc28359102"/>
      <w:bookmarkStart w:id="14" w:name="_Toc35393643"/>
      <w:bookmarkStart w:id="15" w:name="_Toc35393812"/>
      <w:bookmarkStart w:id="16" w:name="_Toc23427"/>
      <w:bookmarkStart w:id="17" w:name="_Toc28359025"/>
      <w:r>
        <w:rPr>
          <w:rFonts w:hint="eastAsia" w:ascii="仿宋" w:hAnsi="仿宋" w:eastAsia="仿宋" w:cs="仿宋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 w14:paraId="247FC76D">
      <w:pPr>
        <w:spacing w:line="360" w:lineRule="auto"/>
        <w:ind w:firstLine="720" w:firstLineChars="300"/>
        <w:rPr>
          <w:rFonts w:ascii="仿宋" w:hAnsi="仿宋" w:eastAsia="仿宋" w:cs="仿宋"/>
          <w:u w:val="single"/>
        </w:rPr>
      </w:pPr>
      <w:r>
        <w:rPr>
          <w:rFonts w:hint="eastAsia" w:ascii="仿宋" w:hAnsi="仿宋" w:eastAsia="仿宋" w:cs="仿宋"/>
        </w:rPr>
        <w:t>项目联系人：</w:t>
      </w:r>
      <w:r>
        <w:rPr>
          <w:rFonts w:hint="eastAsia" w:ascii="仿宋" w:hAnsi="仿宋" w:eastAsia="仿宋" w:cs="仿宋"/>
          <w:lang w:val="en-US" w:eastAsia="zh-CN"/>
        </w:rPr>
        <w:t>张昊赟睿、</w:t>
      </w:r>
      <w:r>
        <w:rPr>
          <w:rFonts w:hint="eastAsia" w:ascii="仿宋" w:hAnsi="仿宋" w:eastAsia="仿宋" w:cs="仿宋"/>
        </w:rPr>
        <w:t>臧妍、梁潇</w:t>
      </w:r>
    </w:p>
    <w:p w14:paraId="1AA0813F">
      <w:pPr>
        <w:spacing w:line="360" w:lineRule="auto"/>
        <w:ind w:firstLine="720" w:firstLineChars="3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电   话：</w:t>
      </w:r>
      <w:r>
        <w:rPr>
          <w:rFonts w:hint="eastAsia" w:ascii="仿宋" w:hAnsi="仿宋" w:eastAsia="仿宋" w:cs="仿宋"/>
          <w:bCs/>
          <w:sz w:val="24"/>
          <w:u w:val="single"/>
          <w:lang w:eastAsia="zh-CN"/>
        </w:rPr>
        <w:t>010-85343428、010-85343327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61C43793"/>
    <w:multiLevelType w:val="singleLevel"/>
    <w:tmpl w:val="61C43793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ZTNjYWE3NzJkN2QyNzI0ZDUxMDFlZTAzODYzMjMifQ=="/>
    <w:docVar w:name="KSO_WPS_MARK_KEY" w:val="705b461e-afa1-4370-b653-1e7d5a5873f4"/>
  </w:docVars>
  <w:rsids>
    <w:rsidRoot w:val="00B47C40"/>
    <w:rsid w:val="009F7CF1"/>
    <w:rsid w:val="00B47C40"/>
    <w:rsid w:val="00E41A6F"/>
    <w:rsid w:val="015A6E67"/>
    <w:rsid w:val="01D31FC1"/>
    <w:rsid w:val="01DC3BC6"/>
    <w:rsid w:val="03312FA5"/>
    <w:rsid w:val="05295FD2"/>
    <w:rsid w:val="05FD2B10"/>
    <w:rsid w:val="07647CAF"/>
    <w:rsid w:val="07E331B7"/>
    <w:rsid w:val="084A32FE"/>
    <w:rsid w:val="090759CF"/>
    <w:rsid w:val="095A661D"/>
    <w:rsid w:val="09E10D43"/>
    <w:rsid w:val="0A283ED3"/>
    <w:rsid w:val="0AC27E84"/>
    <w:rsid w:val="0B925298"/>
    <w:rsid w:val="0C9963B8"/>
    <w:rsid w:val="0D3E1419"/>
    <w:rsid w:val="0DB273A9"/>
    <w:rsid w:val="0E225165"/>
    <w:rsid w:val="0E545297"/>
    <w:rsid w:val="0E5E7B56"/>
    <w:rsid w:val="0EA00F4E"/>
    <w:rsid w:val="0ED9325C"/>
    <w:rsid w:val="0EF23F80"/>
    <w:rsid w:val="10036F74"/>
    <w:rsid w:val="10EC787A"/>
    <w:rsid w:val="11967118"/>
    <w:rsid w:val="11976170"/>
    <w:rsid w:val="11AC0C0C"/>
    <w:rsid w:val="12DC130A"/>
    <w:rsid w:val="137A5282"/>
    <w:rsid w:val="142A16A8"/>
    <w:rsid w:val="15030674"/>
    <w:rsid w:val="152467E1"/>
    <w:rsid w:val="154B447A"/>
    <w:rsid w:val="15A86174"/>
    <w:rsid w:val="16B17D25"/>
    <w:rsid w:val="16E92745"/>
    <w:rsid w:val="16FF13CB"/>
    <w:rsid w:val="1830463A"/>
    <w:rsid w:val="1905081B"/>
    <w:rsid w:val="1B6F1962"/>
    <w:rsid w:val="1B86476A"/>
    <w:rsid w:val="1BFB6EBD"/>
    <w:rsid w:val="1C371E8E"/>
    <w:rsid w:val="1DA530EA"/>
    <w:rsid w:val="1EA87CD0"/>
    <w:rsid w:val="1F7D7510"/>
    <w:rsid w:val="1FDE43C2"/>
    <w:rsid w:val="20270625"/>
    <w:rsid w:val="225550FB"/>
    <w:rsid w:val="22DF561F"/>
    <w:rsid w:val="23151909"/>
    <w:rsid w:val="248D1853"/>
    <w:rsid w:val="25F1092F"/>
    <w:rsid w:val="265213ED"/>
    <w:rsid w:val="26582BE6"/>
    <w:rsid w:val="26CA69A6"/>
    <w:rsid w:val="26FD1886"/>
    <w:rsid w:val="27DF5779"/>
    <w:rsid w:val="28306B0C"/>
    <w:rsid w:val="284A1C4B"/>
    <w:rsid w:val="28801E23"/>
    <w:rsid w:val="28A60136"/>
    <w:rsid w:val="28E6501B"/>
    <w:rsid w:val="28FB4F40"/>
    <w:rsid w:val="290D27BA"/>
    <w:rsid w:val="298C36DF"/>
    <w:rsid w:val="29AA01EA"/>
    <w:rsid w:val="2B8B28FE"/>
    <w:rsid w:val="2BA81E59"/>
    <w:rsid w:val="2C0F1753"/>
    <w:rsid w:val="2DAE77E9"/>
    <w:rsid w:val="2DF216DA"/>
    <w:rsid w:val="2DFD2703"/>
    <w:rsid w:val="304D1595"/>
    <w:rsid w:val="31576C02"/>
    <w:rsid w:val="31A773E2"/>
    <w:rsid w:val="32F21BB9"/>
    <w:rsid w:val="332F677D"/>
    <w:rsid w:val="333D6679"/>
    <w:rsid w:val="33495D21"/>
    <w:rsid w:val="34010499"/>
    <w:rsid w:val="34823EFC"/>
    <w:rsid w:val="34D23C26"/>
    <w:rsid w:val="352112E7"/>
    <w:rsid w:val="359B55AE"/>
    <w:rsid w:val="36E30985"/>
    <w:rsid w:val="3734217F"/>
    <w:rsid w:val="37D42E21"/>
    <w:rsid w:val="39327726"/>
    <w:rsid w:val="39711FA9"/>
    <w:rsid w:val="3B6F1A48"/>
    <w:rsid w:val="3B9603ED"/>
    <w:rsid w:val="3CAF79B9"/>
    <w:rsid w:val="3D8347E4"/>
    <w:rsid w:val="3FC342A2"/>
    <w:rsid w:val="403C5A07"/>
    <w:rsid w:val="404B7DB0"/>
    <w:rsid w:val="40C10651"/>
    <w:rsid w:val="40CF1F2C"/>
    <w:rsid w:val="41E64239"/>
    <w:rsid w:val="431B7D51"/>
    <w:rsid w:val="45B27966"/>
    <w:rsid w:val="460D0E27"/>
    <w:rsid w:val="460F6599"/>
    <w:rsid w:val="472B71D3"/>
    <w:rsid w:val="47BD7EFC"/>
    <w:rsid w:val="4A0E3447"/>
    <w:rsid w:val="4A5B47E7"/>
    <w:rsid w:val="4A8B709D"/>
    <w:rsid w:val="4B32706E"/>
    <w:rsid w:val="4BAC1F01"/>
    <w:rsid w:val="4CEA7877"/>
    <w:rsid w:val="4DDB092F"/>
    <w:rsid w:val="50226BDC"/>
    <w:rsid w:val="50F36E9D"/>
    <w:rsid w:val="512F0C70"/>
    <w:rsid w:val="519C21AA"/>
    <w:rsid w:val="51DE2BA8"/>
    <w:rsid w:val="525A6150"/>
    <w:rsid w:val="53584606"/>
    <w:rsid w:val="53A26B6F"/>
    <w:rsid w:val="54494ACA"/>
    <w:rsid w:val="54673E6B"/>
    <w:rsid w:val="55995C7E"/>
    <w:rsid w:val="56121073"/>
    <w:rsid w:val="56B90783"/>
    <w:rsid w:val="579921B4"/>
    <w:rsid w:val="58373FB5"/>
    <w:rsid w:val="593C3054"/>
    <w:rsid w:val="5A9304C2"/>
    <w:rsid w:val="5B0C18A0"/>
    <w:rsid w:val="5CDD26E7"/>
    <w:rsid w:val="5CE45702"/>
    <w:rsid w:val="5D9C47EC"/>
    <w:rsid w:val="5DE6358A"/>
    <w:rsid w:val="5E5D76E0"/>
    <w:rsid w:val="5F266948"/>
    <w:rsid w:val="5FD62492"/>
    <w:rsid w:val="609D069B"/>
    <w:rsid w:val="60C50FAA"/>
    <w:rsid w:val="60D10C16"/>
    <w:rsid w:val="6118702B"/>
    <w:rsid w:val="633019B7"/>
    <w:rsid w:val="64235F78"/>
    <w:rsid w:val="64B24B23"/>
    <w:rsid w:val="65045570"/>
    <w:rsid w:val="654469F3"/>
    <w:rsid w:val="656E0126"/>
    <w:rsid w:val="65D95929"/>
    <w:rsid w:val="66940880"/>
    <w:rsid w:val="66FC3410"/>
    <w:rsid w:val="682E257A"/>
    <w:rsid w:val="68CD19CD"/>
    <w:rsid w:val="69B83CD2"/>
    <w:rsid w:val="6AAF78BF"/>
    <w:rsid w:val="6ACC73F8"/>
    <w:rsid w:val="6B1C37BF"/>
    <w:rsid w:val="6B6316D7"/>
    <w:rsid w:val="6B7D039D"/>
    <w:rsid w:val="6C335C0E"/>
    <w:rsid w:val="6C4B2B63"/>
    <w:rsid w:val="6C511742"/>
    <w:rsid w:val="6D765805"/>
    <w:rsid w:val="6D847173"/>
    <w:rsid w:val="6E951925"/>
    <w:rsid w:val="6EC33D48"/>
    <w:rsid w:val="6F2C5FF8"/>
    <w:rsid w:val="6F35349E"/>
    <w:rsid w:val="6F400AF7"/>
    <w:rsid w:val="71692EF0"/>
    <w:rsid w:val="71940BB0"/>
    <w:rsid w:val="72545F38"/>
    <w:rsid w:val="73237AF4"/>
    <w:rsid w:val="732A1EB2"/>
    <w:rsid w:val="7350457E"/>
    <w:rsid w:val="73D70B56"/>
    <w:rsid w:val="746B0A42"/>
    <w:rsid w:val="74A71CA9"/>
    <w:rsid w:val="77103104"/>
    <w:rsid w:val="77AD276B"/>
    <w:rsid w:val="78291132"/>
    <w:rsid w:val="78A86196"/>
    <w:rsid w:val="7A431165"/>
    <w:rsid w:val="7B1F3F46"/>
    <w:rsid w:val="7B256015"/>
    <w:rsid w:val="7B465D29"/>
    <w:rsid w:val="7C497DE0"/>
    <w:rsid w:val="7C9410E4"/>
    <w:rsid w:val="7D251298"/>
    <w:rsid w:val="7D9B2799"/>
    <w:rsid w:val="7D9F4038"/>
    <w:rsid w:val="7DC15ADA"/>
    <w:rsid w:val="7EB80B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2"/>
    </w:r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00000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0000FF"/>
      <w:u w:val="single"/>
    </w:rPr>
  </w:style>
  <w:style w:type="character" w:styleId="18">
    <w:name w:val="HTML Code"/>
    <w:basedOn w:val="10"/>
    <w:qFormat/>
    <w:uiPriority w:val="0"/>
    <w:rPr>
      <w:rFonts w:ascii="Courier New" w:hAnsi="Courier New"/>
      <w:sz w:val="20"/>
    </w:rPr>
  </w:style>
  <w:style w:type="character" w:styleId="19">
    <w:name w:val="annotation reference"/>
    <w:basedOn w:val="10"/>
    <w:qFormat/>
    <w:uiPriority w:val="0"/>
    <w:rPr>
      <w:sz w:val="21"/>
      <w:szCs w:val="21"/>
    </w:rPr>
  </w:style>
  <w:style w:type="character" w:styleId="20">
    <w:name w:val="HTML Cite"/>
    <w:basedOn w:val="10"/>
    <w:qFormat/>
    <w:uiPriority w:val="0"/>
  </w:style>
  <w:style w:type="paragraph" w:customStyle="1" w:styleId="21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2">
    <w:name w:val="active"/>
    <w:basedOn w:val="10"/>
    <w:qFormat/>
    <w:uiPriority w:val="0"/>
    <w:rPr>
      <w:color w:val="FFFFFF"/>
      <w:shd w:val="clear" w:color="auto" w:fill="E22323"/>
    </w:rPr>
  </w:style>
  <w:style w:type="character" w:customStyle="1" w:styleId="23">
    <w:name w:val="hover5"/>
    <w:basedOn w:val="10"/>
    <w:qFormat/>
    <w:uiPriority w:val="0"/>
    <w:rPr>
      <w:color w:val="0063BA"/>
    </w:rPr>
  </w:style>
  <w:style w:type="character" w:customStyle="1" w:styleId="24">
    <w:name w:val="margin_right202"/>
    <w:basedOn w:val="10"/>
    <w:qFormat/>
    <w:uiPriority w:val="0"/>
  </w:style>
  <w:style w:type="character" w:customStyle="1" w:styleId="25">
    <w:name w:val="before"/>
    <w:basedOn w:val="10"/>
    <w:qFormat/>
    <w:uiPriority w:val="0"/>
    <w:rPr>
      <w:shd w:val="clear" w:color="auto" w:fill="E22323"/>
    </w:rPr>
  </w:style>
  <w:style w:type="character" w:customStyle="1" w:styleId="26">
    <w:name w:val="active6"/>
    <w:basedOn w:val="10"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701</Words>
  <Characters>841</Characters>
  <Lines>1</Lines>
  <Paragraphs>1</Paragraphs>
  <TotalTime>1</TotalTime>
  <ScaleCrop>false</ScaleCrop>
  <LinksUpToDate>false</LinksUpToDate>
  <CharactersWithSpaces>860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KB110</cp:lastModifiedBy>
  <cp:lastPrinted>2025-12-19T06:53:57Z</cp:lastPrinted>
  <dcterms:modified xsi:type="dcterms:W3CDTF">2025-12-19T06:54:33Z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863E221D023A42C6874341076DF6D6D8</vt:lpwstr>
  </property>
  <property fmtid="{D5CDD505-2E9C-101B-9397-08002B2CF9AE}" pid="4" name="KSOTemplateDocerSaveRecord">
    <vt:lpwstr>eyJoZGlkIjoiYzJkNmQ0NDE4YzEzNGRmM2Y2YjQ4M2I3YzVkZjVlNzUiLCJ1c2VySWQiOiI0MzU0Njc3NTAifQ==</vt:lpwstr>
  </property>
</Properties>
</file>