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940A" w14:textId="77777777" w:rsidR="00114BE0" w:rsidRDefault="00114BE0">
      <w:pPr>
        <w:tabs>
          <w:tab w:val="left" w:pos="10065"/>
        </w:tabs>
        <w:spacing w:line="360" w:lineRule="auto"/>
        <w:jc w:val="center"/>
        <w:rPr>
          <w:rFonts w:ascii="仿宋_GB2312" w:eastAsia="仿宋_GB2312" w:hAnsi="仿宋" w:hint="eastAsia"/>
          <w:b/>
          <w:sz w:val="48"/>
          <w:szCs w:val="48"/>
          <w:lang w:eastAsia="zh-CN"/>
        </w:rPr>
      </w:pPr>
    </w:p>
    <w:p w14:paraId="32B829C3" w14:textId="77777777" w:rsidR="00114BE0" w:rsidRDefault="00114BE0">
      <w:pPr>
        <w:tabs>
          <w:tab w:val="left" w:pos="10065"/>
        </w:tabs>
        <w:spacing w:line="360" w:lineRule="auto"/>
        <w:jc w:val="center"/>
        <w:rPr>
          <w:rFonts w:ascii="仿宋_GB2312" w:eastAsia="仿宋_GB2312" w:hAnsi="仿宋" w:hint="eastAsia"/>
          <w:b/>
          <w:sz w:val="48"/>
          <w:szCs w:val="48"/>
          <w:lang w:eastAsia="zh-CN"/>
        </w:rPr>
      </w:pPr>
    </w:p>
    <w:p w14:paraId="5E26E77E" w14:textId="77777777" w:rsidR="00114BE0" w:rsidRDefault="00114BE0">
      <w:pPr>
        <w:tabs>
          <w:tab w:val="left" w:pos="10065"/>
        </w:tabs>
        <w:spacing w:line="360" w:lineRule="auto"/>
        <w:rPr>
          <w:rFonts w:ascii="仿宋_GB2312" w:eastAsia="仿宋_GB2312" w:hAnsi="仿宋" w:hint="eastAsia"/>
          <w:spacing w:val="-1"/>
          <w:sz w:val="36"/>
          <w:szCs w:val="36"/>
          <w:lang w:eastAsia="zh-CN"/>
        </w:rPr>
      </w:pPr>
    </w:p>
    <w:p w14:paraId="158BBBD2" w14:textId="77777777" w:rsidR="00114BE0" w:rsidRDefault="00114BE0">
      <w:pPr>
        <w:tabs>
          <w:tab w:val="left" w:pos="10065"/>
        </w:tabs>
        <w:spacing w:line="360" w:lineRule="auto"/>
        <w:jc w:val="center"/>
        <w:rPr>
          <w:rFonts w:ascii="仿宋_GB2312" w:eastAsia="仿宋_GB2312" w:hAnsi="仿宋" w:hint="eastAsia"/>
          <w:spacing w:val="-1"/>
          <w:sz w:val="36"/>
          <w:szCs w:val="36"/>
          <w:lang w:eastAsia="zh-CN"/>
        </w:rPr>
      </w:pPr>
    </w:p>
    <w:p w14:paraId="2CB1221C" w14:textId="77777777" w:rsidR="00114BE0" w:rsidRDefault="00000000">
      <w:pPr>
        <w:tabs>
          <w:tab w:val="left" w:pos="10065"/>
        </w:tabs>
        <w:spacing w:line="360" w:lineRule="auto"/>
        <w:jc w:val="center"/>
        <w:rPr>
          <w:rFonts w:ascii="仿宋_GB2312" w:eastAsia="仿宋_GB2312" w:hAnsi="仿宋" w:hint="eastAsia"/>
          <w:b/>
          <w:spacing w:val="-1"/>
          <w:sz w:val="72"/>
          <w:szCs w:val="72"/>
          <w:lang w:eastAsia="zh-CN"/>
        </w:rPr>
      </w:pPr>
      <w:r>
        <w:rPr>
          <w:rFonts w:ascii="仿宋_GB2312" w:eastAsia="仿宋_GB2312" w:hint="eastAsia"/>
          <w:b/>
          <w:spacing w:val="-1"/>
          <w:sz w:val="72"/>
          <w:szCs w:val="72"/>
          <w:lang w:eastAsia="zh-CN"/>
        </w:rPr>
        <w:t>公开招标文</w:t>
      </w:r>
      <w:r>
        <w:rPr>
          <w:rFonts w:ascii="仿宋_GB2312" w:eastAsia="仿宋_GB2312" w:hint="eastAsia"/>
          <w:b/>
          <w:sz w:val="72"/>
          <w:szCs w:val="72"/>
          <w:lang w:eastAsia="zh-CN"/>
        </w:rPr>
        <w:t>件</w:t>
      </w:r>
    </w:p>
    <w:p w14:paraId="22765634" w14:textId="77777777" w:rsidR="00114BE0" w:rsidRDefault="00114BE0">
      <w:pPr>
        <w:tabs>
          <w:tab w:val="left" w:pos="10065"/>
        </w:tabs>
        <w:spacing w:line="360" w:lineRule="auto"/>
        <w:jc w:val="center"/>
        <w:rPr>
          <w:rFonts w:ascii="仿宋_GB2312" w:eastAsia="仿宋_GB2312" w:hAnsi="仿宋" w:hint="eastAsia"/>
          <w:spacing w:val="-1"/>
          <w:sz w:val="36"/>
          <w:szCs w:val="36"/>
          <w:lang w:eastAsia="zh-CN"/>
        </w:rPr>
      </w:pPr>
    </w:p>
    <w:p w14:paraId="30D5CE0D" w14:textId="77777777" w:rsidR="00114BE0" w:rsidRDefault="00114BE0">
      <w:pPr>
        <w:tabs>
          <w:tab w:val="left" w:pos="10065"/>
        </w:tabs>
        <w:spacing w:line="360" w:lineRule="auto"/>
        <w:jc w:val="center"/>
        <w:rPr>
          <w:rFonts w:ascii="仿宋_GB2312" w:eastAsia="仿宋_GB2312" w:hAnsi="仿宋" w:hint="eastAsia"/>
          <w:spacing w:val="-1"/>
          <w:sz w:val="36"/>
          <w:szCs w:val="36"/>
          <w:lang w:eastAsia="zh-CN"/>
        </w:rPr>
      </w:pPr>
    </w:p>
    <w:p w14:paraId="154E954D" w14:textId="77777777" w:rsidR="00114BE0" w:rsidRDefault="00114BE0">
      <w:pPr>
        <w:tabs>
          <w:tab w:val="left" w:pos="10065"/>
        </w:tabs>
        <w:spacing w:line="360" w:lineRule="auto"/>
        <w:jc w:val="center"/>
        <w:rPr>
          <w:rFonts w:ascii="仿宋_GB2312" w:eastAsia="仿宋_GB2312" w:hAnsi="仿宋" w:hint="eastAsia"/>
          <w:spacing w:val="-1"/>
          <w:sz w:val="36"/>
          <w:szCs w:val="36"/>
          <w:lang w:eastAsia="zh-CN"/>
        </w:rPr>
      </w:pPr>
    </w:p>
    <w:p w14:paraId="02C276E1" w14:textId="77777777" w:rsidR="00114BE0" w:rsidRDefault="00114BE0">
      <w:pPr>
        <w:tabs>
          <w:tab w:val="left" w:pos="10065"/>
        </w:tabs>
        <w:spacing w:line="360" w:lineRule="auto"/>
        <w:jc w:val="center"/>
        <w:rPr>
          <w:rFonts w:ascii="仿宋_GB2312" w:eastAsia="仿宋_GB2312" w:hAnsi="仿宋" w:hint="eastAsia"/>
          <w:spacing w:val="-1"/>
          <w:sz w:val="36"/>
          <w:szCs w:val="36"/>
          <w:lang w:eastAsia="zh-CN"/>
        </w:rPr>
      </w:pPr>
    </w:p>
    <w:p w14:paraId="79574949" w14:textId="77777777" w:rsidR="00114BE0" w:rsidRDefault="00114BE0">
      <w:pPr>
        <w:tabs>
          <w:tab w:val="left" w:pos="10065"/>
        </w:tabs>
        <w:spacing w:line="360" w:lineRule="auto"/>
        <w:ind w:leftChars="500" w:left="2902" w:hangingChars="500" w:hanging="1802"/>
        <w:rPr>
          <w:rFonts w:ascii="仿宋_GB2312" w:eastAsia="仿宋_GB2312" w:hAnsi="仿宋" w:hint="eastAsia"/>
          <w:b/>
          <w:spacing w:val="-1"/>
          <w:sz w:val="36"/>
          <w:szCs w:val="36"/>
          <w:lang w:eastAsia="zh-CN"/>
        </w:rPr>
      </w:pPr>
    </w:p>
    <w:p w14:paraId="24A37487" w14:textId="77777777" w:rsidR="00114BE0" w:rsidRDefault="00000000">
      <w:pPr>
        <w:tabs>
          <w:tab w:val="left" w:pos="10065"/>
        </w:tabs>
        <w:spacing w:line="360" w:lineRule="auto"/>
        <w:rPr>
          <w:rFonts w:ascii="仿宋_GB2312" w:eastAsia="仿宋_GB2312" w:hAnsi="仿宋" w:hint="eastAsia"/>
          <w:b/>
          <w:spacing w:val="-1"/>
          <w:sz w:val="36"/>
          <w:szCs w:val="36"/>
          <w:lang w:eastAsia="zh-CN"/>
        </w:rPr>
      </w:pPr>
      <w:r>
        <w:rPr>
          <w:rFonts w:ascii="仿宋_GB2312" w:eastAsia="仿宋_GB2312" w:hAnsi="仿宋" w:hint="eastAsia"/>
          <w:b/>
          <w:spacing w:val="-1"/>
          <w:sz w:val="36"/>
          <w:szCs w:val="36"/>
          <w:lang w:eastAsia="zh-CN"/>
        </w:rPr>
        <w:t>项目名称：</w:t>
      </w:r>
      <w:bookmarkStart w:id="0" w:name="_Hlk205214884"/>
      <w:r>
        <w:rPr>
          <w:rFonts w:ascii="仿宋_GB2312" w:eastAsia="仿宋_GB2312" w:hAnsi="仿宋" w:hint="eastAsia"/>
          <w:b/>
          <w:spacing w:val="-1"/>
          <w:sz w:val="36"/>
          <w:szCs w:val="36"/>
          <w:lang w:eastAsia="zh-CN"/>
        </w:rPr>
        <w:t>医疗保险业务经办合作服务采购项目</w:t>
      </w:r>
    </w:p>
    <w:bookmarkEnd w:id="0"/>
    <w:p w14:paraId="2DBA24F4" w14:textId="77777777" w:rsidR="00114BE0" w:rsidRDefault="00000000">
      <w:pPr>
        <w:tabs>
          <w:tab w:val="left" w:pos="10065"/>
        </w:tabs>
        <w:spacing w:line="360" w:lineRule="auto"/>
        <w:rPr>
          <w:rFonts w:ascii="仿宋_GB2312" w:eastAsia="仿宋_GB2312" w:hAnsi="仿宋" w:hint="eastAsia"/>
          <w:b/>
          <w:spacing w:val="-1"/>
          <w:sz w:val="36"/>
          <w:szCs w:val="36"/>
          <w:lang w:eastAsia="zh-CN"/>
        </w:rPr>
      </w:pPr>
      <w:r>
        <w:rPr>
          <w:rFonts w:ascii="仿宋_GB2312" w:eastAsia="仿宋_GB2312" w:hAnsi="仿宋" w:hint="eastAsia"/>
          <w:b/>
          <w:spacing w:val="-1"/>
          <w:sz w:val="36"/>
          <w:szCs w:val="36"/>
          <w:lang w:eastAsia="zh-CN"/>
        </w:rPr>
        <w:t>项目编号：ZSTD-20251124-01</w:t>
      </w:r>
    </w:p>
    <w:p w14:paraId="59286A2C" w14:textId="77777777" w:rsidR="00114BE0" w:rsidRDefault="00000000">
      <w:pPr>
        <w:tabs>
          <w:tab w:val="left" w:pos="10065"/>
        </w:tabs>
        <w:spacing w:line="360" w:lineRule="auto"/>
        <w:rPr>
          <w:rFonts w:ascii="仿宋_GB2312" w:eastAsia="仿宋_GB2312" w:hAnsi="仿宋" w:hint="eastAsia"/>
          <w:b/>
          <w:spacing w:val="-1"/>
          <w:sz w:val="36"/>
          <w:szCs w:val="36"/>
          <w:lang w:eastAsia="zh-CN"/>
        </w:rPr>
      </w:pPr>
      <w:bookmarkStart w:id="1" w:name="_Toc1237"/>
      <w:r>
        <w:rPr>
          <w:rFonts w:ascii="仿宋_GB2312" w:eastAsia="仿宋_GB2312" w:hAnsi="仿宋" w:hint="eastAsia"/>
          <w:b/>
          <w:spacing w:val="-1"/>
          <w:sz w:val="36"/>
          <w:szCs w:val="36"/>
          <w:lang w:eastAsia="zh-CN"/>
        </w:rPr>
        <w:t>采 购 人：</w:t>
      </w:r>
      <w:bookmarkEnd w:id="1"/>
      <w:r>
        <w:rPr>
          <w:rFonts w:ascii="仿宋_GB2312" w:eastAsia="仿宋_GB2312" w:hAnsi="仿宋" w:hint="eastAsia"/>
          <w:b/>
          <w:spacing w:val="-1"/>
          <w:sz w:val="36"/>
          <w:szCs w:val="36"/>
          <w:lang w:eastAsia="zh-CN"/>
        </w:rPr>
        <w:t>北京市通州区医疗保障局</w:t>
      </w:r>
    </w:p>
    <w:p w14:paraId="7E7E0966" w14:textId="77777777" w:rsidR="00114BE0" w:rsidRDefault="00000000">
      <w:pPr>
        <w:pStyle w:val="a7"/>
        <w:tabs>
          <w:tab w:val="left" w:pos="10065"/>
        </w:tabs>
        <w:spacing w:before="10"/>
        <w:rPr>
          <w:rFonts w:ascii="仿宋_GB2312" w:eastAsia="仿宋_GB2312" w:hAnsi="仿宋" w:hint="eastAsia"/>
          <w:b/>
          <w:spacing w:val="-1"/>
          <w:sz w:val="36"/>
          <w:szCs w:val="36"/>
          <w:lang w:eastAsia="zh-CN"/>
        </w:rPr>
      </w:pPr>
      <w:r>
        <w:rPr>
          <w:rFonts w:ascii="仿宋_GB2312" w:eastAsia="仿宋_GB2312" w:hAnsi="仿宋" w:hint="eastAsia"/>
          <w:b/>
          <w:spacing w:val="-1"/>
          <w:sz w:val="36"/>
          <w:szCs w:val="36"/>
          <w:lang w:eastAsia="zh-CN"/>
        </w:rPr>
        <w:t>采购代理机构：北京中</w:t>
      </w:r>
      <w:proofErr w:type="gramStart"/>
      <w:r>
        <w:rPr>
          <w:rFonts w:ascii="仿宋_GB2312" w:eastAsia="仿宋_GB2312" w:hAnsi="仿宋" w:hint="eastAsia"/>
          <w:b/>
          <w:spacing w:val="-1"/>
          <w:sz w:val="36"/>
          <w:szCs w:val="36"/>
          <w:lang w:eastAsia="zh-CN"/>
        </w:rPr>
        <w:t>晟</w:t>
      </w:r>
      <w:proofErr w:type="gramEnd"/>
      <w:r>
        <w:rPr>
          <w:rFonts w:ascii="仿宋_GB2312" w:eastAsia="仿宋_GB2312" w:hAnsi="仿宋" w:hint="eastAsia"/>
          <w:b/>
          <w:spacing w:val="-1"/>
          <w:sz w:val="36"/>
          <w:szCs w:val="36"/>
          <w:lang w:eastAsia="zh-CN"/>
        </w:rPr>
        <w:t>通达招标代理有限公司</w:t>
      </w:r>
    </w:p>
    <w:p w14:paraId="443B9214" w14:textId="77777777" w:rsidR="00114BE0" w:rsidRDefault="00114BE0">
      <w:pPr>
        <w:tabs>
          <w:tab w:val="left" w:pos="10065"/>
        </w:tabs>
        <w:rPr>
          <w:rFonts w:ascii="仿宋_GB2312" w:eastAsia="仿宋_GB2312" w:hAnsi="仿宋" w:hint="eastAsia"/>
          <w:lang w:eastAsia="zh-CN"/>
        </w:rPr>
        <w:sectPr w:rsidR="00114BE0">
          <w:pgSz w:w="11907" w:h="16840"/>
          <w:pgMar w:top="1701" w:right="1304" w:bottom="1701" w:left="1304" w:header="0" w:footer="0" w:gutter="0"/>
          <w:cols w:space="720"/>
        </w:sectPr>
      </w:pPr>
    </w:p>
    <w:p w14:paraId="3C5FE534" w14:textId="77777777" w:rsidR="00114BE0" w:rsidRDefault="00114BE0">
      <w:pPr>
        <w:tabs>
          <w:tab w:val="left" w:pos="10065"/>
        </w:tabs>
        <w:spacing w:line="325" w:lineRule="exact"/>
        <w:rPr>
          <w:rFonts w:ascii="仿宋_GB2312" w:eastAsia="仿宋_GB2312" w:hAnsi="仿宋" w:hint="eastAsia"/>
          <w:lang w:eastAsia="zh-CN"/>
        </w:rPr>
      </w:pPr>
    </w:p>
    <w:p w14:paraId="45E8D0DC" w14:textId="77777777" w:rsidR="00114BE0" w:rsidRDefault="00000000">
      <w:pPr>
        <w:pStyle w:val="a7"/>
        <w:tabs>
          <w:tab w:val="left" w:pos="5773"/>
          <w:tab w:val="left" w:pos="10065"/>
        </w:tabs>
        <w:ind w:left="4330"/>
        <w:rPr>
          <w:rFonts w:ascii="仿宋_GB2312" w:eastAsia="仿宋_GB2312" w:hAnsi="仿宋" w:hint="eastAsia"/>
          <w:b/>
          <w:spacing w:val="-4"/>
          <w:sz w:val="36"/>
          <w:szCs w:val="36"/>
          <w:lang w:eastAsia="zh-CN"/>
        </w:rPr>
      </w:pPr>
      <w:r>
        <w:rPr>
          <w:rFonts w:ascii="仿宋_GB2312" w:eastAsia="仿宋_GB2312" w:hAnsi="仿宋" w:hint="eastAsia"/>
          <w:b/>
          <w:spacing w:val="-2"/>
          <w:sz w:val="36"/>
          <w:szCs w:val="36"/>
          <w:lang w:eastAsia="zh-CN"/>
        </w:rPr>
        <w:t>目</w:t>
      </w:r>
      <w:r>
        <w:rPr>
          <w:rFonts w:ascii="仿宋_GB2312" w:eastAsia="仿宋_GB2312" w:hAnsi="仿宋" w:hint="eastAsia"/>
          <w:sz w:val="36"/>
          <w:szCs w:val="36"/>
          <w:lang w:eastAsia="zh-CN"/>
        </w:rPr>
        <w:tab/>
      </w:r>
      <w:r>
        <w:rPr>
          <w:rFonts w:ascii="仿宋_GB2312" w:eastAsia="仿宋_GB2312" w:hAnsi="仿宋" w:hint="eastAsia"/>
          <w:b/>
          <w:spacing w:val="-4"/>
          <w:sz w:val="36"/>
          <w:szCs w:val="36"/>
          <w:lang w:eastAsia="zh-CN"/>
        </w:rPr>
        <w:t>录</w:t>
      </w:r>
    </w:p>
    <w:sdt>
      <w:sdtPr>
        <w:rPr>
          <w:rFonts w:ascii="仿宋_GB2312" w:eastAsia="仿宋_GB2312" w:hint="eastAsia"/>
          <w:sz w:val="21"/>
          <w:szCs w:val="24"/>
        </w:rPr>
        <w:id w:val="147457426"/>
        <w:docPartObj>
          <w:docPartGallery w:val="Table of Contents"/>
          <w:docPartUnique/>
        </w:docPartObj>
      </w:sdtPr>
      <w:sdtEndPr>
        <w:rPr>
          <w:rFonts w:hAnsi="仿宋"/>
          <w:bCs/>
          <w:spacing w:val="-4"/>
          <w:sz w:val="28"/>
          <w:szCs w:val="28"/>
          <w:lang w:eastAsia="zh-CN"/>
        </w:rPr>
      </w:sdtEndPr>
      <w:sdtContent>
        <w:p w14:paraId="0FA16104" w14:textId="77777777" w:rsidR="00114BE0" w:rsidRDefault="00114BE0">
          <w:pPr>
            <w:jc w:val="center"/>
            <w:rPr>
              <w:rFonts w:ascii="仿宋_GB2312" w:eastAsia="仿宋_GB2312" w:hint="eastAsia"/>
              <w:lang w:eastAsia="zh-CN"/>
            </w:rPr>
          </w:pPr>
        </w:p>
        <w:p w14:paraId="3D1388CE" w14:textId="77777777" w:rsidR="00114BE0" w:rsidRDefault="00000000">
          <w:pPr>
            <w:pStyle w:val="TOC1"/>
            <w:tabs>
              <w:tab w:val="right" w:leader="dot" w:pos="9289"/>
            </w:tabs>
            <w:rPr>
              <w:rFonts w:ascii="仿宋_GB2312" w:eastAsia="仿宋_GB2312"/>
              <w:bCs/>
              <w:kern w:val="2"/>
              <w:sz w:val="28"/>
              <w:szCs w:val="28"/>
              <w14:ligatures w14:val="standardContextual"/>
            </w:rPr>
          </w:pPr>
          <w:r>
            <w:rPr>
              <w:rFonts w:ascii="仿宋_GB2312" w:eastAsia="仿宋_GB2312" w:hAnsi="仿宋" w:hint="eastAsia"/>
              <w:bCs/>
              <w:spacing w:val="-4"/>
              <w:sz w:val="28"/>
              <w:szCs w:val="28"/>
            </w:rPr>
            <w:fldChar w:fldCharType="begin"/>
          </w:r>
          <w:r>
            <w:rPr>
              <w:rFonts w:ascii="仿宋_GB2312" w:eastAsia="仿宋_GB2312" w:hAnsi="仿宋" w:hint="eastAsia"/>
              <w:bCs/>
              <w:spacing w:val="-4"/>
              <w:sz w:val="28"/>
              <w:szCs w:val="28"/>
            </w:rPr>
            <w:instrText xml:space="preserve">TOC \o "1-1" \h \u </w:instrText>
          </w:r>
          <w:r>
            <w:rPr>
              <w:rFonts w:ascii="仿宋_GB2312" w:eastAsia="仿宋_GB2312" w:hAnsi="仿宋" w:hint="eastAsia"/>
              <w:bCs/>
              <w:spacing w:val="-4"/>
              <w:sz w:val="28"/>
              <w:szCs w:val="28"/>
            </w:rPr>
            <w:fldChar w:fldCharType="separate"/>
          </w:r>
          <w:hyperlink w:anchor="_Toc169009261" w:history="1">
            <w:r w:rsidR="00114BE0">
              <w:rPr>
                <w:rStyle w:val="aff0"/>
                <w:rFonts w:ascii="仿宋_GB2312" w:eastAsia="仿宋_GB2312" w:hAnsi="仿宋" w:hint="eastAsia"/>
                <w:bCs/>
                <w:color w:val="auto"/>
                <w:spacing w:val="21"/>
                <w:sz w:val="28"/>
                <w:szCs w:val="28"/>
              </w:rPr>
              <w:t>第一章</w:t>
            </w:r>
            <w:r w:rsidR="00114BE0">
              <w:rPr>
                <w:rStyle w:val="aff0"/>
                <w:rFonts w:ascii="仿宋_GB2312" w:eastAsia="仿宋_GB2312" w:hAnsi="仿宋" w:hint="eastAsia"/>
                <w:bCs/>
                <w:color w:val="auto"/>
                <w:spacing w:val="11"/>
                <w:sz w:val="28"/>
                <w:szCs w:val="28"/>
              </w:rPr>
              <w:t xml:space="preserve">  </w:t>
            </w:r>
            <w:r w:rsidR="00114BE0">
              <w:rPr>
                <w:rStyle w:val="aff0"/>
                <w:rFonts w:ascii="仿宋_GB2312" w:eastAsia="仿宋_GB2312" w:hAnsi="仿宋" w:hint="eastAsia"/>
                <w:bCs/>
                <w:color w:val="auto"/>
                <w:spacing w:val="22"/>
                <w:sz w:val="28"/>
                <w:szCs w:val="28"/>
              </w:rPr>
              <w:t>投标邀请</w:t>
            </w:r>
            <w:r w:rsidR="00114BE0">
              <w:rPr>
                <w:rFonts w:ascii="仿宋_GB2312" w:eastAsia="仿宋_GB2312" w:hint="eastAsia"/>
                <w:bCs/>
                <w:sz w:val="28"/>
                <w:szCs w:val="28"/>
              </w:rPr>
              <w:tab/>
            </w:r>
            <w:r w:rsidR="00114BE0">
              <w:rPr>
                <w:rFonts w:ascii="仿宋_GB2312" w:eastAsia="仿宋_GB2312" w:hint="eastAsia"/>
                <w:bCs/>
                <w:sz w:val="28"/>
                <w:szCs w:val="28"/>
              </w:rPr>
              <w:fldChar w:fldCharType="begin"/>
            </w:r>
            <w:r w:rsidR="00114BE0">
              <w:rPr>
                <w:rFonts w:ascii="仿宋_GB2312" w:eastAsia="仿宋_GB2312" w:hint="eastAsia"/>
                <w:bCs/>
                <w:sz w:val="28"/>
                <w:szCs w:val="28"/>
              </w:rPr>
              <w:instrText xml:space="preserve"> PAGEREF _Toc169009261 \h </w:instrText>
            </w:r>
            <w:r w:rsidR="00114BE0">
              <w:rPr>
                <w:rFonts w:ascii="仿宋_GB2312" w:eastAsia="仿宋_GB2312" w:hint="eastAsia"/>
                <w:bCs/>
                <w:sz w:val="28"/>
                <w:szCs w:val="28"/>
              </w:rPr>
            </w:r>
            <w:r w:rsidR="00114BE0">
              <w:rPr>
                <w:rFonts w:ascii="仿宋_GB2312" w:eastAsia="仿宋_GB2312" w:hint="eastAsia"/>
                <w:bCs/>
                <w:sz w:val="28"/>
                <w:szCs w:val="28"/>
              </w:rPr>
              <w:fldChar w:fldCharType="separate"/>
            </w:r>
            <w:r w:rsidR="00114BE0">
              <w:rPr>
                <w:rFonts w:ascii="仿宋_GB2312" w:eastAsia="仿宋_GB2312" w:hint="eastAsia"/>
                <w:bCs/>
                <w:sz w:val="28"/>
                <w:szCs w:val="28"/>
              </w:rPr>
              <w:t>1</w:t>
            </w:r>
            <w:r w:rsidR="00114BE0">
              <w:rPr>
                <w:rFonts w:ascii="仿宋_GB2312" w:eastAsia="仿宋_GB2312" w:hint="eastAsia"/>
                <w:bCs/>
                <w:sz w:val="28"/>
                <w:szCs w:val="28"/>
              </w:rPr>
              <w:fldChar w:fldCharType="end"/>
            </w:r>
          </w:hyperlink>
        </w:p>
        <w:p w14:paraId="31742313" w14:textId="77777777" w:rsidR="00114BE0" w:rsidRDefault="00114BE0">
          <w:pPr>
            <w:pStyle w:val="TOC1"/>
            <w:tabs>
              <w:tab w:val="right" w:leader="dot" w:pos="9289"/>
            </w:tabs>
            <w:rPr>
              <w:rFonts w:ascii="仿宋_GB2312" w:eastAsia="仿宋_GB2312"/>
              <w:bCs/>
              <w:kern w:val="2"/>
              <w:sz w:val="28"/>
              <w:szCs w:val="28"/>
              <w14:ligatures w14:val="standardContextual"/>
            </w:rPr>
          </w:pPr>
          <w:hyperlink w:anchor="_Toc169009262" w:history="1">
            <w:r>
              <w:rPr>
                <w:rStyle w:val="aff0"/>
                <w:rFonts w:ascii="仿宋_GB2312" w:eastAsia="仿宋_GB2312" w:hAnsi="仿宋" w:hint="eastAsia"/>
                <w:bCs/>
                <w:color w:val="auto"/>
                <w:spacing w:val="21"/>
                <w:sz w:val="28"/>
                <w:szCs w:val="28"/>
              </w:rPr>
              <w:t>第二章  投标人须知</w:t>
            </w:r>
            <w:r>
              <w:rPr>
                <w:rFonts w:ascii="仿宋_GB2312" w:eastAsia="仿宋_GB2312" w:hint="eastAsia"/>
                <w:bCs/>
                <w:sz w:val="28"/>
                <w:szCs w:val="28"/>
              </w:rPr>
              <w:tab/>
            </w:r>
            <w:r>
              <w:rPr>
                <w:rFonts w:ascii="仿宋_GB2312" w:eastAsia="仿宋_GB2312" w:hint="eastAsia"/>
                <w:bCs/>
                <w:sz w:val="28"/>
                <w:szCs w:val="28"/>
              </w:rPr>
              <w:fldChar w:fldCharType="begin"/>
            </w:r>
            <w:r>
              <w:rPr>
                <w:rFonts w:ascii="仿宋_GB2312" w:eastAsia="仿宋_GB2312" w:hint="eastAsia"/>
                <w:bCs/>
                <w:sz w:val="28"/>
                <w:szCs w:val="28"/>
              </w:rPr>
              <w:instrText xml:space="preserve"> PAGEREF _Toc169009262 \h </w:instrText>
            </w:r>
            <w:r>
              <w:rPr>
                <w:rFonts w:ascii="仿宋_GB2312" w:eastAsia="仿宋_GB2312" w:hint="eastAsia"/>
                <w:bCs/>
                <w:sz w:val="28"/>
                <w:szCs w:val="28"/>
              </w:rPr>
            </w:r>
            <w:r>
              <w:rPr>
                <w:rFonts w:ascii="仿宋_GB2312" w:eastAsia="仿宋_GB2312" w:hint="eastAsia"/>
                <w:bCs/>
                <w:sz w:val="28"/>
                <w:szCs w:val="28"/>
              </w:rPr>
              <w:fldChar w:fldCharType="separate"/>
            </w:r>
            <w:r>
              <w:rPr>
                <w:rFonts w:ascii="仿宋_GB2312" w:eastAsia="仿宋_GB2312" w:hint="eastAsia"/>
                <w:bCs/>
                <w:sz w:val="28"/>
                <w:szCs w:val="28"/>
              </w:rPr>
              <w:t>7</w:t>
            </w:r>
            <w:r>
              <w:rPr>
                <w:rFonts w:ascii="仿宋_GB2312" w:eastAsia="仿宋_GB2312" w:hint="eastAsia"/>
                <w:bCs/>
                <w:sz w:val="28"/>
                <w:szCs w:val="28"/>
              </w:rPr>
              <w:fldChar w:fldCharType="end"/>
            </w:r>
          </w:hyperlink>
        </w:p>
        <w:p w14:paraId="4F725A61" w14:textId="77777777" w:rsidR="00114BE0" w:rsidRDefault="00114BE0">
          <w:pPr>
            <w:pStyle w:val="TOC1"/>
            <w:tabs>
              <w:tab w:val="right" w:leader="dot" w:pos="9289"/>
            </w:tabs>
            <w:rPr>
              <w:rFonts w:ascii="仿宋_GB2312" w:eastAsia="仿宋_GB2312"/>
              <w:bCs/>
              <w:kern w:val="2"/>
              <w:sz w:val="28"/>
              <w:szCs w:val="28"/>
              <w14:ligatures w14:val="standardContextual"/>
            </w:rPr>
          </w:pPr>
          <w:hyperlink w:anchor="_Toc169009263" w:history="1">
            <w:r>
              <w:rPr>
                <w:rStyle w:val="aff0"/>
                <w:rFonts w:ascii="仿宋_GB2312" w:eastAsia="仿宋_GB2312" w:hint="eastAsia"/>
                <w:bCs/>
                <w:color w:val="auto"/>
                <w:sz w:val="28"/>
                <w:szCs w:val="28"/>
              </w:rPr>
              <w:t>第三章   资格审查</w:t>
            </w:r>
            <w:r>
              <w:rPr>
                <w:rFonts w:ascii="仿宋_GB2312" w:eastAsia="仿宋_GB2312" w:hint="eastAsia"/>
                <w:bCs/>
                <w:sz w:val="28"/>
                <w:szCs w:val="28"/>
              </w:rPr>
              <w:tab/>
            </w:r>
            <w:r>
              <w:rPr>
                <w:rFonts w:ascii="仿宋_GB2312" w:eastAsia="仿宋_GB2312" w:hint="eastAsia"/>
                <w:bCs/>
                <w:sz w:val="28"/>
                <w:szCs w:val="28"/>
              </w:rPr>
              <w:fldChar w:fldCharType="begin"/>
            </w:r>
            <w:r>
              <w:rPr>
                <w:rFonts w:ascii="仿宋_GB2312" w:eastAsia="仿宋_GB2312" w:hint="eastAsia"/>
                <w:bCs/>
                <w:sz w:val="28"/>
                <w:szCs w:val="28"/>
              </w:rPr>
              <w:instrText xml:space="preserve"> PAGEREF _Toc169009263 \h </w:instrText>
            </w:r>
            <w:r>
              <w:rPr>
                <w:rFonts w:ascii="仿宋_GB2312" w:eastAsia="仿宋_GB2312" w:hint="eastAsia"/>
                <w:bCs/>
                <w:sz w:val="28"/>
                <w:szCs w:val="28"/>
              </w:rPr>
            </w:r>
            <w:r>
              <w:rPr>
                <w:rFonts w:ascii="仿宋_GB2312" w:eastAsia="仿宋_GB2312" w:hint="eastAsia"/>
                <w:bCs/>
                <w:sz w:val="28"/>
                <w:szCs w:val="28"/>
              </w:rPr>
              <w:fldChar w:fldCharType="separate"/>
            </w:r>
            <w:r>
              <w:rPr>
                <w:rFonts w:ascii="仿宋_GB2312" w:eastAsia="仿宋_GB2312" w:hint="eastAsia"/>
                <w:bCs/>
                <w:sz w:val="28"/>
                <w:szCs w:val="28"/>
              </w:rPr>
              <w:t>27</w:t>
            </w:r>
            <w:r>
              <w:rPr>
                <w:rFonts w:ascii="仿宋_GB2312" w:eastAsia="仿宋_GB2312" w:hint="eastAsia"/>
                <w:bCs/>
                <w:sz w:val="28"/>
                <w:szCs w:val="28"/>
              </w:rPr>
              <w:fldChar w:fldCharType="end"/>
            </w:r>
          </w:hyperlink>
        </w:p>
        <w:p w14:paraId="71022A34" w14:textId="77777777" w:rsidR="00114BE0" w:rsidRDefault="00114BE0">
          <w:pPr>
            <w:pStyle w:val="TOC1"/>
            <w:tabs>
              <w:tab w:val="right" w:leader="dot" w:pos="9289"/>
            </w:tabs>
            <w:rPr>
              <w:rFonts w:ascii="仿宋_GB2312" w:eastAsia="仿宋_GB2312"/>
              <w:bCs/>
              <w:kern w:val="2"/>
              <w:sz w:val="28"/>
              <w:szCs w:val="28"/>
              <w14:ligatures w14:val="standardContextual"/>
            </w:rPr>
          </w:pPr>
          <w:hyperlink w:anchor="_Toc169009264" w:history="1">
            <w:r>
              <w:rPr>
                <w:rStyle w:val="aff0"/>
                <w:rFonts w:ascii="仿宋_GB2312" w:eastAsia="仿宋_GB2312" w:hAnsi="仿宋" w:hint="eastAsia"/>
                <w:bCs/>
                <w:color w:val="auto"/>
                <w:spacing w:val="21"/>
                <w:sz w:val="28"/>
                <w:szCs w:val="28"/>
              </w:rPr>
              <w:t>第四章  评标程序、评标方法和评标标准</w:t>
            </w:r>
            <w:r>
              <w:rPr>
                <w:rFonts w:ascii="仿宋_GB2312" w:eastAsia="仿宋_GB2312" w:hint="eastAsia"/>
                <w:bCs/>
                <w:sz w:val="28"/>
                <w:szCs w:val="28"/>
              </w:rPr>
              <w:tab/>
            </w:r>
            <w:r>
              <w:rPr>
                <w:rFonts w:ascii="仿宋_GB2312" w:eastAsia="仿宋_GB2312" w:hint="eastAsia"/>
                <w:bCs/>
                <w:sz w:val="28"/>
                <w:szCs w:val="28"/>
              </w:rPr>
              <w:fldChar w:fldCharType="begin"/>
            </w:r>
            <w:r>
              <w:rPr>
                <w:rFonts w:ascii="仿宋_GB2312" w:eastAsia="仿宋_GB2312" w:hint="eastAsia"/>
                <w:bCs/>
                <w:sz w:val="28"/>
                <w:szCs w:val="28"/>
              </w:rPr>
              <w:instrText xml:space="preserve"> PAGEREF _Toc169009264 \h </w:instrText>
            </w:r>
            <w:r>
              <w:rPr>
                <w:rFonts w:ascii="仿宋_GB2312" w:eastAsia="仿宋_GB2312" w:hint="eastAsia"/>
                <w:bCs/>
                <w:sz w:val="28"/>
                <w:szCs w:val="28"/>
              </w:rPr>
            </w:r>
            <w:r>
              <w:rPr>
                <w:rFonts w:ascii="仿宋_GB2312" w:eastAsia="仿宋_GB2312" w:hint="eastAsia"/>
                <w:bCs/>
                <w:sz w:val="28"/>
                <w:szCs w:val="28"/>
              </w:rPr>
              <w:fldChar w:fldCharType="separate"/>
            </w:r>
            <w:r>
              <w:rPr>
                <w:rFonts w:ascii="仿宋_GB2312" w:eastAsia="仿宋_GB2312" w:hint="eastAsia"/>
                <w:bCs/>
                <w:sz w:val="28"/>
                <w:szCs w:val="28"/>
              </w:rPr>
              <w:t>29</w:t>
            </w:r>
            <w:r>
              <w:rPr>
                <w:rFonts w:ascii="仿宋_GB2312" w:eastAsia="仿宋_GB2312" w:hint="eastAsia"/>
                <w:bCs/>
                <w:sz w:val="28"/>
                <w:szCs w:val="28"/>
              </w:rPr>
              <w:fldChar w:fldCharType="end"/>
            </w:r>
          </w:hyperlink>
        </w:p>
        <w:p w14:paraId="7B1A0D77" w14:textId="77777777" w:rsidR="00114BE0" w:rsidRDefault="00114BE0">
          <w:pPr>
            <w:pStyle w:val="TOC1"/>
            <w:tabs>
              <w:tab w:val="right" w:leader="dot" w:pos="9289"/>
            </w:tabs>
            <w:rPr>
              <w:rFonts w:ascii="仿宋_GB2312" w:eastAsia="仿宋_GB2312"/>
              <w:bCs/>
              <w:kern w:val="2"/>
              <w:sz w:val="28"/>
              <w:szCs w:val="28"/>
              <w14:ligatures w14:val="standardContextual"/>
            </w:rPr>
          </w:pPr>
          <w:hyperlink w:anchor="_Toc169009265" w:history="1">
            <w:r>
              <w:rPr>
                <w:rStyle w:val="aff0"/>
                <w:rFonts w:ascii="仿宋_GB2312" w:eastAsia="仿宋_GB2312" w:hAnsi="仿宋" w:hint="eastAsia"/>
                <w:bCs/>
                <w:color w:val="auto"/>
                <w:spacing w:val="21"/>
                <w:sz w:val="28"/>
                <w:szCs w:val="28"/>
              </w:rPr>
              <w:t>第五章</w:t>
            </w:r>
            <w:r>
              <w:rPr>
                <w:rStyle w:val="aff0"/>
                <w:rFonts w:ascii="仿宋_GB2312" w:eastAsia="仿宋_GB2312" w:hAnsi="仿宋" w:hint="eastAsia"/>
                <w:bCs/>
                <w:color w:val="auto"/>
                <w:spacing w:val="11"/>
                <w:sz w:val="28"/>
                <w:szCs w:val="28"/>
              </w:rPr>
              <w:t xml:space="preserve">  </w:t>
            </w:r>
            <w:r>
              <w:rPr>
                <w:rStyle w:val="aff0"/>
                <w:rFonts w:ascii="仿宋_GB2312" w:eastAsia="仿宋_GB2312" w:hAnsi="仿宋" w:hint="eastAsia"/>
                <w:bCs/>
                <w:color w:val="auto"/>
                <w:spacing w:val="22"/>
                <w:sz w:val="28"/>
                <w:szCs w:val="28"/>
              </w:rPr>
              <w:t>采购需求</w:t>
            </w:r>
            <w:r>
              <w:rPr>
                <w:rFonts w:ascii="仿宋_GB2312" w:eastAsia="仿宋_GB2312" w:hint="eastAsia"/>
                <w:bCs/>
                <w:sz w:val="28"/>
                <w:szCs w:val="28"/>
              </w:rPr>
              <w:tab/>
            </w:r>
            <w:r>
              <w:rPr>
                <w:rFonts w:ascii="仿宋_GB2312" w:eastAsia="仿宋_GB2312" w:hint="eastAsia"/>
                <w:bCs/>
                <w:sz w:val="28"/>
                <w:szCs w:val="28"/>
              </w:rPr>
              <w:fldChar w:fldCharType="begin"/>
            </w:r>
            <w:r>
              <w:rPr>
                <w:rFonts w:ascii="仿宋_GB2312" w:eastAsia="仿宋_GB2312" w:hint="eastAsia"/>
                <w:bCs/>
                <w:sz w:val="28"/>
                <w:szCs w:val="28"/>
              </w:rPr>
              <w:instrText xml:space="preserve"> PAGEREF _Toc169009265 \h </w:instrText>
            </w:r>
            <w:r>
              <w:rPr>
                <w:rFonts w:ascii="仿宋_GB2312" w:eastAsia="仿宋_GB2312" w:hint="eastAsia"/>
                <w:bCs/>
                <w:sz w:val="28"/>
                <w:szCs w:val="28"/>
              </w:rPr>
            </w:r>
            <w:r>
              <w:rPr>
                <w:rFonts w:ascii="仿宋_GB2312" w:eastAsia="仿宋_GB2312" w:hint="eastAsia"/>
                <w:bCs/>
                <w:sz w:val="28"/>
                <w:szCs w:val="28"/>
              </w:rPr>
              <w:fldChar w:fldCharType="separate"/>
            </w:r>
            <w:r>
              <w:rPr>
                <w:rFonts w:ascii="仿宋_GB2312" w:eastAsia="仿宋_GB2312" w:hint="eastAsia"/>
                <w:bCs/>
                <w:sz w:val="28"/>
                <w:szCs w:val="28"/>
              </w:rPr>
              <w:t>40</w:t>
            </w:r>
            <w:r>
              <w:rPr>
                <w:rFonts w:ascii="仿宋_GB2312" w:eastAsia="仿宋_GB2312" w:hint="eastAsia"/>
                <w:bCs/>
                <w:sz w:val="28"/>
                <w:szCs w:val="28"/>
              </w:rPr>
              <w:fldChar w:fldCharType="end"/>
            </w:r>
          </w:hyperlink>
        </w:p>
        <w:p w14:paraId="318382BF" w14:textId="77777777" w:rsidR="00114BE0" w:rsidRDefault="00114BE0">
          <w:pPr>
            <w:pStyle w:val="TOC1"/>
            <w:tabs>
              <w:tab w:val="right" w:leader="dot" w:pos="9289"/>
            </w:tabs>
            <w:rPr>
              <w:rFonts w:ascii="仿宋_GB2312" w:eastAsia="仿宋_GB2312"/>
              <w:bCs/>
              <w:kern w:val="2"/>
              <w:sz w:val="28"/>
              <w:szCs w:val="28"/>
              <w14:ligatures w14:val="standardContextual"/>
            </w:rPr>
          </w:pPr>
          <w:hyperlink w:anchor="_Toc169009266" w:history="1">
            <w:r>
              <w:rPr>
                <w:rStyle w:val="aff0"/>
                <w:rFonts w:ascii="仿宋_GB2312" w:eastAsia="仿宋_GB2312" w:hAnsi="仿宋" w:hint="eastAsia"/>
                <w:bCs/>
                <w:color w:val="auto"/>
                <w:spacing w:val="21"/>
                <w:sz w:val="28"/>
                <w:szCs w:val="28"/>
              </w:rPr>
              <w:t>第六章  拟签订的合同文本</w:t>
            </w:r>
            <w:r>
              <w:rPr>
                <w:rFonts w:ascii="仿宋_GB2312" w:eastAsia="仿宋_GB2312" w:hint="eastAsia"/>
                <w:bCs/>
                <w:sz w:val="28"/>
                <w:szCs w:val="28"/>
              </w:rPr>
              <w:tab/>
            </w:r>
            <w:r>
              <w:rPr>
                <w:rFonts w:ascii="仿宋_GB2312" w:eastAsia="仿宋_GB2312" w:hint="eastAsia"/>
                <w:bCs/>
                <w:sz w:val="28"/>
                <w:szCs w:val="28"/>
              </w:rPr>
              <w:fldChar w:fldCharType="begin"/>
            </w:r>
            <w:r>
              <w:rPr>
                <w:rFonts w:ascii="仿宋_GB2312" w:eastAsia="仿宋_GB2312" w:hint="eastAsia"/>
                <w:bCs/>
                <w:sz w:val="28"/>
                <w:szCs w:val="28"/>
              </w:rPr>
              <w:instrText xml:space="preserve"> PAGEREF _Toc169009266 \h </w:instrText>
            </w:r>
            <w:r>
              <w:rPr>
                <w:rFonts w:ascii="仿宋_GB2312" w:eastAsia="仿宋_GB2312" w:hint="eastAsia"/>
                <w:bCs/>
                <w:sz w:val="28"/>
                <w:szCs w:val="28"/>
              </w:rPr>
            </w:r>
            <w:r>
              <w:rPr>
                <w:rFonts w:ascii="仿宋_GB2312" w:eastAsia="仿宋_GB2312" w:hint="eastAsia"/>
                <w:bCs/>
                <w:sz w:val="28"/>
                <w:szCs w:val="28"/>
              </w:rPr>
              <w:fldChar w:fldCharType="separate"/>
            </w:r>
            <w:r>
              <w:rPr>
                <w:rFonts w:ascii="仿宋_GB2312" w:eastAsia="仿宋_GB2312" w:hint="eastAsia"/>
                <w:bCs/>
                <w:sz w:val="28"/>
                <w:szCs w:val="28"/>
              </w:rPr>
              <w:t>43</w:t>
            </w:r>
            <w:r>
              <w:rPr>
                <w:rFonts w:ascii="仿宋_GB2312" w:eastAsia="仿宋_GB2312" w:hint="eastAsia"/>
                <w:bCs/>
                <w:sz w:val="28"/>
                <w:szCs w:val="28"/>
              </w:rPr>
              <w:fldChar w:fldCharType="end"/>
            </w:r>
          </w:hyperlink>
        </w:p>
        <w:p w14:paraId="1D3B9E40" w14:textId="77777777" w:rsidR="00114BE0" w:rsidRDefault="00114BE0">
          <w:pPr>
            <w:pStyle w:val="TOC1"/>
            <w:tabs>
              <w:tab w:val="right" w:leader="dot" w:pos="9289"/>
            </w:tabs>
            <w:rPr>
              <w:rFonts w:ascii="仿宋_GB2312" w:eastAsia="仿宋_GB2312"/>
              <w:bCs/>
              <w:kern w:val="2"/>
              <w:sz w:val="28"/>
              <w:szCs w:val="28"/>
              <w14:ligatures w14:val="standardContextual"/>
            </w:rPr>
          </w:pPr>
          <w:hyperlink w:anchor="_Toc169009267" w:history="1">
            <w:r>
              <w:rPr>
                <w:rStyle w:val="aff0"/>
                <w:rFonts w:ascii="仿宋_GB2312" w:eastAsia="仿宋_GB2312" w:hAnsi="仿宋" w:hint="eastAsia"/>
                <w:bCs/>
                <w:color w:val="auto"/>
                <w:spacing w:val="21"/>
                <w:sz w:val="28"/>
                <w:szCs w:val="28"/>
              </w:rPr>
              <w:t>第七章  投标文件格式</w:t>
            </w:r>
            <w:r>
              <w:rPr>
                <w:rFonts w:ascii="仿宋_GB2312" w:eastAsia="仿宋_GB2312" w:hint="eastAsia"/>
                <w:bCs/>
                <w:sz w:val="28"/>
                <w:szCs w:val="28"/>
              </w:rPr>
              <w:tab/>
            </w:r>
            <w:r>
              <w:rPr>
                <w:rFonts w:ascii="仿宋_GB2312" w:eastAsia="仿宋_GB2312" w:hint="eastAsia"/>
                <w:bCs/>
                <w:sz w:val="28"/>
                <w:szCs w:val="28"/>
              </w:rPr>
              <w:fldChar w:fldCharType="begin"/>
            </w:r>
            <w:r>
              <w:rPr>
                <w:rFonts w:ascii="仿宋_GB2312" w:eastAsia="仿宋_GB2312" w:hint="eastAsia"/>
                <w:bCs/>
                <w:sz w:val="28"/>
                <w:szCs w:val="28"/>
              </w:rPr>
              <w:instrText xml:space="preserve"> PAGEREF _Toc169009267 \h </w:instrText>
            </w:r>
            <w:r>
              <w:rPr>
                <w:rFonts w:ascii="仿宋_GB2312" w:eastAsia="仿宋_GB2312" w:hint="eastAsia"/>
                <w:bCs/>
                <w:sz w:val="28"/>
                <w:szCs w:val="28"/>
              </w:rPr>
            </w:r>
            <w:r>
              <w:rPr>
                <w:rFonts w:ascii="仿宋_GB2312" w:eastAsia="仿宋_GB2312" w:hint="eastAsia"/>
                <w:bCs/>
                <w:sz w:val="28"/>
                <w:szCs w:val="28"/>
              </w:rPr>
              <w:fldChar w:fldCharType="separate"/>
            </w:r>
            <w:r>
              <w:rPr>
                <w:rFonts w:ascii="仿宋_GB2312" w:eastAsia="仿宋_GB2312" w:hint="eastAsia"/>
                <w:bCs/>
                <w:sz w:val="28"/>
                <w:szCs w:val="28"/>
              </w:rPr>
              <w:t>49</w:t>
            </w:r>
            <w:r>
              <w:rPr>
                <w:rFonts w:ascii="仿宋_GB2312" w:eastAsia="仿宋_GB2312" w:hint="eastAsia"/>
                <w:bCs/>
                <w:sz w:val="28"/>
                <w:szCs w:val="28"/>
              </w:rPr>
              <w:fldChar w:fldCharType="end"/>
            </w:r>
          </w:hyperlink>
        </w:p>
        <w:p w14:paraId="1332ADF5" w14:textId="77777777" w:rsidR="00114BE0" w:rsidRDefault="00000000">
          <w:pPr>
            <w:pStyle w:val="a7"/>
            <w:tabs>
              <w:tab w:val="left" w:pos="5773"/>
              <w:tab w:val="left" w:pos="10065"/>
            </w:tabs>
            <w:spacing w:line="360" w:lineRule="auto"/>
            <w:ind w:left="4330"/>
            <w:rPr>
              <w:rFonts w:ascii="仿宋_GB2312" w:eastAsia="仿宋_GB2312" w:hAnsi="仿宋" w:hint="eastAsia"/>
              <w:bCs/>
              <w:spacing w:val="-4"/>
              <w:sz w:val="28"/>
              <w:szCs w:val="28"/>
              <w:lang w:eastAsia="zh-CN"/>
            </w:rPr>
          </w:pPr>
          <w:r>
            <w:rPr>
              <w:rFonts w:ascii="仿宋_GB2312" w:eastAsia="仿宋_GB2312" w:hAnsi="仿宋" w:hint="eastAsia"/>
              <w:bCs/>
              <w:spacing w:val="-4"/>
              <w:sz w:val="28"/>
              <w:szCs w:val="28"/>
              <w:lang w:eastAsia="zh-CN"/>
            </w:rPr>
            <w:fldChar w:fldCharType="end"/>
          </w:r>
        </w:p>
      </w:sdtContent>
    </w:sdt>
    <w:p w14:paraId="1A484608" w14:textId="77777777" w:rsidR="00114BE0" w:rsidRDefault="00114BE0">
      <w:pPr>
        <w:tabs>
          <w:tab w:val="left" w:pos="10065"/>
        </w:tabs>
        <w:spacing w:line="200" w:lineRule="exact"/>
        <w:rPr>
          <w:rFonts w:ascii="仿宋_GB2312" w:eastAsia="仿宋_GB2312" w:hAnsi="仿宋" w:hint="eastAsia"/>
          <w:lang w:eastAsia="zh-CN"/>
        </w:rPr>
      </w:pPr>
    </w:p>
    <w:p w14:paraId="61B352F5" w14:textId="77777777" w:rsidR="00114BE0" w:rsidRDefault="00114BE0">
      <w:pPr>
        <w:tabs>
          <w:tab w:val="left" w:pos="10065"/>
        </w:tabs>
        <w:spacing w:line="200" w:lineRule="exact"/>
        <w:rPr>
          <w:rFonts w:ascii="仿宋_GB2312" w:eastAsia="仿宋_GB2312" w:hAnsi="仿宋" w:hint="eastAsia"/>
          <w:lang w:eastAsia="zh-CN"/>
        </w:rPr>
      </w:pPr>
    </w:p>
    <w:p w14:paraId="378267BB" w14:textId="77777777" w:rsidR="00114BE0" w:rsidRDefault="00114BE0">
      <w:pPr>
        <w:tabs>
          <w:tab w:val="left" w:pos="10065"/>
        </w:tabs>
        <w:rPr>
          <w:rFonts w:ascii="仿宋_GB2312" w:eastAsia="仿宋_GB2312" w:hAnsi="仿宋" w:hint="eastAsia"/>
          <w:lang w:eastAsia="zh-CN"/>
        </w:rPr>
        <w:sectPr w:rsidR="00114BE0">
          <w:headerReference w:type="default" r:id="rId8"/>
          <w:pgSz w:w="11907" w:h="16840"/>
          <w:pgMar w:top="1701" w:right="1304" w:bottom="1701" w:left="1304" w:header="1117" w:footer="0" w:gutter="0"/>
          <w:cols w:space="720"/>
        </w:sectPr>
      </w:pPr>
    </w:p>
    <w:p w14:paraId="20D24BE6" w14:textId="77777777" w:rsidR="00114BE0" w:rsidRDefault="00114BE0">
      <w:pPr>
        <w:tabs>
          <w:tab w:val="left" w:pos="10065"/>
        </w:tabs>
        <w:spacing w:line="325" w:lineRule="exact"/>
        <w:rPr>
          <w:rFonts w:ascii="仿宋_GB2312" w:eastAsia="仿宋_GB2312" w:hAnsi="仿宋" w:hint="eastAsia"/>
          <w:lang w:eastAsia="zh-CN"/>
        </w:rPr>
      </w:pPr>
    </w:p>
    <w:p w14:paraId="3EB67DA9" w14:textId="77777777" w:rsidR="00114BE0" w:rsidRDefault="00000000">
      <w:pPr>
        <w:pStyle w:val="a7"/>
        <w:tabs>
          <w:tab w:val="left" w:pos="10065"/>
        </w:tabs>
        <w:jc w:val="center"/>
        <w:outlineLvl w:val="0"/>
        <w:rPr>
          <w:rFonts w:ascii="仿宋_GB2312" w:eastAsia="仿宋_GB2312" w:hAnsi="仿宋" w:hint="eastAsia"/>
          <w:lang w:eastAsia="zh-CN"/>
        </w:rPr>
      </w:pPr>
      <w:bookmarkStart w:id="2" w:name="_Toc169009261"/>
      <w:r>
        <w:rPr>
          <w:rFonts w:ascii="仿宋_GB2312" w:eastAsia="仿宋_GB2312" w:hAnsi="仿宋" w:hint="eastAsia"/>
          <w:b/>
          <w:spacing w:val="21"/>
          <w:sz w:val="36"/>
          <w:szCs w:val="36"/>
          <w:lang w:eastAsia="zh-CN"/>
        </w:rPr>
        <w:t>第一章</w:t>
      </w:r>
      <w:r>
        <w:rPr>
          <w:rFonts w:ascii="仿宋_GB2312" w:eastAsia="仿宋_GB2312" w:hAnsi="仿宋" w:hint="eastAsia"/>
          <w:b/>
          <w:spacing w:val="11"/>
          <w:sz w:val="36"/>
          <w:szCs w:val="36"/>
          <w:lang w:eastAsia="zh-CN"/>
        </w:rPr>
        <w:t xml:space="preserve">  </w:t>
      </w:r>
      <w:r>
        <w:rPr>
          <w:rFonts w:ascii="仿宋_GB2312" w:eastAsia="仿宋_GB2312" w:hAnsi="仿宋" w:hint="eastAsia"/>
          <w:b/>
          <w:spacing w:val="22"/>
          <w:sz w:val="36"/>
          <w:szCs w:val="36"/>
          <w:lang w:eastAsia="zh-CN"/>
        </w:rPr>
        <w:t>投标邀请</w:t>
      </w:r>
      <w:bookmarkEnd w:id="2"/>
    </w:p>
    <w:p w14:paraId="79FFA4B1" w14:textId="77777777" w:rsidR="00114BE0" w:rsidRDefault="00114BE0">
      <w:pPr>
        <w:tabs>
          <w:tab w:val="left" w:pos="10065"/>
        </w:tabs>
        <w:spacing w:line="200" w:lineRule="exact"/>
        <w:rPr>
          <w:rFonts w:ascii="仿宋_GB2312" w:eastAsia="仿宋_GB2312" w:hAnsi="仿宋" w:hint="eastAsia"/>
          <w:lang w:eastAsia="zh-CN"/>
        </w:rPr>
      </w:pPr>
    </w:p>
    <w:p w14:paraId="5F5E1482" w14:textId="77777777" w:rsidR="00114BE0" w:rsidRDefault="00114BE0">
      <w:pPr>
        <w:tabs>
          <w:tab w:val="left" w:pos="10065"/>
        </w:tabs>
        <w:spacing w:line="200" w:lineRule="exact"/>
        <w:rPr>
          <w:rFonts w:ascii="仿宋_GB2312" w:eastAsia="仿宋_GB2312" w:hAnsi="仿宋" w:hint="eastAsia"/>
          <w:lang w:eastAsia="zh-CN"/>
        </w:rPr>
      </w:pPr>
    </w:p>
    <w:p w14:paraId="3745A2F5" w14:textId="77777777" w:rsidR="00114BE0" w:rsidRDefault="00114BE0">
      <w:pPr>
        <w:tabs>
          <w:tab w:val="left" w:pos="10065"/>
        </w:tabs>
        <w:spacing w:line="200" w:lineRule="exact"/>
        <w:rPr>
          <w:rFonts w:ascii="仿宋_GB2312" w:eastAsia="仿宋_GB2312" w:hAnsi="仿宋" w:hint="eastAsia"/>
          <w:lang w:eastAsia="zh-CN"/>
        </w:rPr>
      </w:pPr>
    </w:p>
    <w:p w14:paraId="058961C8" w14:textId="77777777" w:rsidR="00114BE0" w:rsidRDefault="00114BE0">
      <w:pPr>
        <w:tabs>
          <w:tab w:val="left" w:pos="10065"/>
        </w:tabs>
        <w:spacing w:line="202" w:lineRule="exact"/>
        <w:rPr>
          <w:rFonts w:ascii="仿宋_GB2312" w:eastAsia="仿宋_GB2312" w:hAnsi="仿宋" w:hint="eastAsia"/>
          <w:lang w:eastAsia="zh-CN"/>
        </w:rPr>
      </w:pPr>
    </w:p>
    <w:p w14:paraId="0278E1CB" w14:textId="77777777" w:rsidR="00114BE0" w:rsidRDefault="00000000">
      <w:pPr>
        <w:pStyle w:val="a7"/>
        <w:numPr>
          <w:ilvl w:val="1"/>
          <w:numId w:val="1"/>
        </w:numPr>
        <w:tabs>
          <w:tab w:val="left" w:pos="1179"/>
          <w:tab w:val="left" w:pos="10065"/>
        </w:tabs>
        <w:adjustRightInd w:val="0"/>
        <w:spacing w:line="360" w:lineRule="auto"/>
        <w:ind w:left="567" w:firstLine="0"/>
        <w:outlineLvl w:val="1"/>
        <w:rPr>
          <w:rFonts w:ascii="仿宋_GB2312" w:eastAsia="仿宋_GB2312" w:hAnsi="仿宋" w:hint="eastAsia"/>
          <w:b/>
          <w:spacing w:val="-5"/>
          <w:sz w:val="28"/>
          <w:szCs w:val="28"/>
        </w:rPr>
      </w:pPr>
      <w:proofErr w:type="spellStart"/>
      <w:r>
        <w:rPr>
          <w:rFonts w:ascii="仿宋_GB2312" w:eastAsia="仿宋_GB2312" w:hAnsi="仿宋" w:hint="eastAsia"/>
          <w:b/>
          <w:spacing w:val="-1"/>
          <w:sz w:val="28"/>
          <w:szCs w:val="28"/>
        </w:rPr>
        <w:t>项目基</w:t>
      </w:r>
      <w:r>
        <w:rPr>
          <w:rFonts w:ascii="仿宋_GB2312" w:eastAsia="仿宋_GB2312" w:hAnsi="仿宋" w:hint="eastAsia"/>
          <w:b/>
          <w:spacing w:val="-2"/>
          <w:sz w:val="28"/>
          <w:szCs w:val="28"/>
        </w:rPr>
        <w:t>本情况</w:t>
      </w:r>
      <w:proofErr w:type="spellEnd"/>
    </w:p>
    <w:p w14:paraId="727ADBB2" w14:textId="77777777" w:rsidR="00114BE0" w:rsidRDefault="00000000">
      <w:pPr>
        <w:pStyle w:val="a7"/>
        <w:tabs>
          <w:tab w:val="left" w:pos="10065"/>
        </w:tabs>
        <w:spacing w:line="360" w:lineRule="auto"/>
        <w:ind w:firstLineChars="350" w:firstLine="984"/>
        <w:rPr>
          <w:rFonts w:ascii="仿宋_GB2312" w:eastAsia="仿宋_GB2312" w:hAnsi="仿宋" w:cs="Times New Roman" w:hint="eastAsia"/>
          <w:spacing w:val="1"/>
          <w:sz w:val="28"/>
          <w:szCs w:val="28"/>
          <w:lang w:eastAsia="zh-CN"/>
        </w:rPr>
      </w:pPr>
      <w:r>
        <w:rPr>
          <w:rFonts w:ascii="仿宋_GB2312" w:eastAsia="仿宋_GB2312" w:hAnsi="仿宋" w:cs="Times New Roman" w:hint="eastAsia"/>
          <w:spacing w:val="1"/>
          <w:sz w:val="28"/>
          <w:szCs w:val="28"/>
          <w:lang w:eastAsia="zh-CN"/>
        </w:rPr>
        <w:t>1.项目编号：ZSTD-20251124-01</w:t>
      </w:r>
    </w:p>
    <w:p w14:paraId="6E4B2949" w14:textId="77777777" w:rsidR="00114BE0" w:rsidRDefault="00000000">
      <w:pPr>
        <w:pStyle w:val="a7"/>
        <w:tabs>
          <w:tab w:val="left" w:pos="10065"/>
        </w:tabs>
        <w:spacing w:line="360" w:lineRule="auto"/>
        <w:ind w:firstLineChars="350" w:firstLine="984"/>
        <w:rPr>
          <w:rFonts w:ascii="仿宋_GB2312" w:eastAsia="仿宋_GB2312" w:hAnsi="仿宋" w:cs="Times New Roman" w:hint="eastAsia"/>
          <w:spacing w:val="1"/>
          <w:sz w:val="28"/>
          <w:szCs w:val="28"/>
          <w:lang w:eastAsia="zh-CN"/>
        </w:rPr>
      </w:pPr>
      <w:r>
        <w:rPr>
          <w:rFonts w:ascii="仿宋_GB2312" w:eastAsia="仿宋_GB2312" w:hAnsi="仿宋" w:cs="Times New Roman" w:hint="eastAsia"/>
          <w:spacing w:val="1"/>
          <w:sz w:val="28"/>
          <w:szCs w:val="28"/>
          <w:lang w:eastAsia="zh-CN"/>
        </w:rPr>
        <w:t>2.项目名称：</w:t>
      </w:r>
      <w:bookmarkStart w:id="3" w:name="OLE_LINK2"/>
      <w:r>
        <w:rPr>
          <w:rFonts w:ascii="仿宋_GB2312" w:eastAsia="仿宋_GB2312" w:hAnsi="仿宋" w:cs="Times New Roman" w:hint="eastAsia"/>
          <w:spacing w:val="1"/>
          <w:sz w:val="28"/>
          <w:szCs w:val="28"/>
          <w:lang w:eastAsia="zh-CN"/>
        </w:rPr>
        <w:t>医疗保险业务经办合作服务采购项目</w:t>
      </w:r>
      <w:bookmarkEnd w:id="3"/>
    </w:p>
    <w:p w14:paraId="547BBC65" w14:textId="77777777" w:rsidR="00114BE0" w:rsidRDefault="00000000">
      <w:pPr>
        <w:pStyle w:val="a7"/>
        <w:tabs>
          <w:tab w:val="left" w:pos="10065"/>
        </w:tabs>
        <w:spacing w:line="360" w:lineRule="auto"/>
        <w:ind w:firstLineChars="350" w:firstLine="984"/>
        <w:rPr>
          <w:rFonts w:ascii="仿宋_GB2312" w:eastAsia="仿宋_GB2312" w:hAnsi="仿宋" w:cs="Times New Roman" w:hint="eastAsia"/>
          <w:spacing w:val="1"/>
          <w:sz w:val="28"/>
          <w:szCs w:val="28"/>
          <w:lang w:eastAsia="zh-CN"/>
        </w:rPr>
      </w:pPr>
      <w:r>
        <w:rPr>
          <w:rFonts w:ascii="仿宋_GB2312" w:eastAsia="仿宋_GB2312" w:hAnsi="仿宋" w:cs="Times New Roman" w:hint="eastAsia"/>
          <w:spacing w:val="1"/>
          <w:sz w:val="28"/>
          <w:szCs w:val="28"/>
          <w:lang w:eastAsia="zh-CN"/>
        </w:rPr>
        <w:t>3.项目预算金额：</w:t>
      </w:r>
      <w:r>
        <w:rPr>
          <w:rFonts w:ascii="仿宋_GB2312" w:eastAsia="仿宋_GB2312" w:hAnsi="仿宋" w:cs="Times New Roman" w:hint="eastAsia"/>
          <w:spacing w:val="1"/>
          <w:sz w:val="28"/>
          <w:szCs w:val="28"/>
          <w:u w:val="single"/>
          <w:lang w:eastAsia="zh-CN"/>
        </w:rPr>
        <w:t>380</w:t>
      </w:r>
      <w:r>
        <w:rPr>
          <w:rFonts w:ascii="仿宋_GB2312" w:eastAsia="仿宋_GB2312" w:hAnsi="仿宋" w:cs="Times New Roman" w:hint="eastAsia"/>
          <w:spacing w:val="1"/>
          <w:sz w:val="28"/>
          <w:szCs w:val="28"/>
          <w:lang w:eastAsia="zh-CN"/>
        </w:rPr>
        <w:t>万元</w:t>
      </w:r>
    </w:p>
    <w:p w14:paraId="29F757AB" w14:textId="77777777" w:rsidR="00114BE0" w:rsidRDefault="00000000">
      <w:pPr>
        <w:pStyle w:val="a7"/>
        <w:tabs>
          <w:tab w:val="left" w:pos="10065"/>
        </w:tabs>
        <w:spacing w:line="360" w:lineRule="auto"/>
        <w:ind w:firstLineChars="350" w:firstLine="984"/>
        <w:rPr>
          <w:rFonts w:ascii="仿宋_GB2312" w:eastAsia="仿宋_GB2312" w:hAnsi="仿宋" w:cs="Times New Roman" w:hint="eastAsia"/>
          <w:spacing w:val="1"/>
          <w:sz w:val="28"/>
          <w:szCs w:val="28"/>
          <w:lang w:eastAsia="zh-CN"/>
        </w:rPr>
      </w:pPr>
      <w:r>
        <w:rPr>
          <w:rFonts w:ascii="仿宋_GB2312" w:eastAsia="仿宋_GB2312" w:hAnsi="仿宋" w:cs="Times New Roman" w:hint="eastAsia"/>
          <w:spacing w:val="1"/>
          <w:sz w:val="28"/>
          <w:szCs w:val="28"/>
          <w:lang w:eastAsia="zh-CN"/>
        </w:rPr>
        <w:t>4.采购需求：</w:t>
      </w:r>
    </w:p>
    <w:tbl>
      <w:tblPr>
        <w:tblpPr w:leftFromText="180" w:rightFromText="180" w:vertAnchor="text" w:horzAnchor="margin" w:tblpXSpec="center" w:tblpY="35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1522"/>
        <w:gridCol w:w="968"/>
        <w:gridCol w:w="4756"/>
      </w:tblGrid>
      <w:tr w:rsidR="00114BE0" w14:paraId="45AEC603" w14:textId="77777777">
        <w:trPr>
          <w:trHeight w:val="841"/>
        </w:trPr>
        <w:tc>
          <w:tcPr>
            <w:tcW w:w="1100" w:type="pct"/>
            <w:vAlign w:val="center"/>
          </w:tcPr>
          <w:p w14:paraId="10EB00F5" w14:textId="77777777" w:rsidR="00114BE0" w:rsidRDefault="00000000">
            <w:pPr>
              <w:tabs>
                <w:tab w:val="left" w:pos="10065"/>
              </w:tabs>
              <w:spacing w:line="360" w:lineRule="auto"/>
              <w:jc w:val="center"/>
              <w:rPr>
                <w:rFonts w:ascii="仿宋_GB2312" w:eastAsia="仿宋_GB2312" w:hAnsi="仿宋" w:hint="eastAsia"/>
                <w:spacing w:val="-3"/>
                <w:sz w:val="28"/>
                <w:szCs w:val="28"/>
                <w:lang w:eastAsia="zh-CN"/>
              </w:rPr>
            </w:pPr>
            <w:bookmarkStart w:id="4" w:name="OLE_LINK7"/>
            <w:r>
              <w:rPr>
                <w:rFonts w:ascii="仿宋_GB2312" w:eastAsia="仿宋_GB2312" w:hAnsi="仿宋" w:hint="eastAsia"/>
                <w:spacing w:val="-3"/>
                <w:sz w:val="28"/>
                <w:szCs w:val="28"/>
                <w:lang w:eastAsia="zh-CN"/>
              </w:rPr>
              <w:t>标的名称</w:t>
            </w:r>
          </w:p>
        </w:tc>
        <w:tc>
          <w:tcPr>
            <w:tcW w:w="819" w:type="pct"/>
            <w:vAlign w:val="center"/>
          </w:tcPr>
          <w:p w14:paraId="22907592" w14:textId="77777777" w:rsidR="00114BE0" w:rsidRDefault="00000000">
            <w:pPr>
              <w:tabs>
                <w:tab w:val="left" w:pos="10065"/>
              </w:tabs>
              <w:spacing w:line="360" w:lineRule="auto"/>
              <w:jc w:val="center"/>
              <w:rPr>
                <w:rFonts w:ascii="仿宋_GB2312" w:eastAsia="仿宋_GB2312" w:hAnsi="仿宋" w:hint="eastAsia"/>
                <w:spacing w:val="-3"/>
                <w:sz w:val="28"/>
                <w:szCs w:val="28"/>
                <w:lang w:eastAsia="zh-CN"/>
              </w:rPr>
            </w:pPr>
            <w:r>
              <w:rPr>
                <w:rFonts w:ascii="仿宋_GB2312" w:eastAsia="仿宋_GB2312" w:hAnsi="仿宋" w:hint="eastAsia"/>
                <w:spacing w:val="-3"/>
                <w:sz w:val="28"/>
                <w:szCs w:val="28"/>
                <w:lang w:eastAsia="zh-CN"/>
              </w:rPr>
              <w:t>预算金额</w:t>
            </w:r>
          </w:p>
        </w:tc>
        <w:tc>
          <w:tcPr>
            <w:tcW w:w="521" w:type="pct"/>
            <w:vAlign w:val="center"/>
          </w:tcPr>
          <w:p w14:paraId="1AFB2F38" w14:textId="77777777" w:rsidR="00114BE0" w:rsidRDefault="00000000">
            <w:pPr>
              <w:tabs>
                <w:tab w:val="left" w:pos="10065"/>
              </w:tabs>
              <w:spacing w:line="360" w:lineRule="auto"/>
              <w:jc w:val="center"/>
              <w:rPr>
                <w:rFonts w:ascii="仿宋_GB2312" w:eastAsia="仿宋_GB2312" w:hAnsi="仿宋" w:hint="eastAsia"/>
                <w:spacing w:val="-3"/>
                <w:sz w:val="28"/>
                <w:szCs w:val="28"/>
                <w:lang w:eastAsia="zh-CN"/>
              </w:rPr>
            </w:pPr>
            <w:r>
              <w:rPr>
                <w:rFonts w:ascii="仿宋_GB2312" w:eastAsia="仿宋_GB2312" w:hAnsi="仿宋" w:hint="eastAsia"/>
                <w:spacing w:val="-3"/>
                <w:sz w:val="28"/>
                <w:szCs w:val="28"/>
                <w:lang w:eastAsia="zh-CN"/>
              </w:rPr>
              <w:t>数量</w:t>
            </w:r>
          </w:p>
        </w:tc>
        <w:tc>
          <w:tcPr>
            <w:tcW w:w="2560" w:type="pct"/>
            <w:vAlign w:val="center"/>
          </w:tcPr>
          <w:p w14:paraId="314F2E44" w14:textId="77777777" w:rsidR="00114BE0" w:rsidRDefault="00000000">
            <w:pPr>
              <w:tabs>
                <w:tab w:val="left" w:pos="10065"/>
              </w:tabs>
              <w:spacing w:line="360" w:lineRule="auto"/>
              <w:jc w:val="center"/>
              <w:rPr>
                <w:rFonts w:ascii="仿宋_GB2312" w:eastAsia="仿宋_GB2312" w:hAnsi="仿宋" w:hint="eastAsia"/>
                <w:spacing w:val="-3"/>
                <w:sz w:val="28"/>
                <w:szCs w:val="28"/>
                <w:lang w:eastAsia="zh-CN"/>
              </w:rPr>
            </w:pPr>
            <w:r>
              <w:rPr>
                <w:rFonts w:ascii="仿宋_GB2312" w:eastAsia="仿宋_GB2312" w:hAnsi="仿宋" w:hint="eastAsia"/>
                <w:spacing w:val="-3"/>
                <w:sz w:val="28"/>
                <w:szCs w:val="28"/>
                <w:lang w:eastAsia="zh-CN"/>
              </w:rPr>
              <w:t>简要技术需求或服务要求</w:t>
            </w:r>
          </w:p>
        </w:tc>
      </w:tr>
      <w:tr w:rsidR="00114BE0" w14:paraId="042D5DDD" w14:textId="77777777">
        <w:trPr>
          <w:trHeight w:val="1691"/>
        </w:trPr>
        <w:tc>
          <w:tcPr>
            <w:tcW w:w="1100" w:type="pct"/>
            <w:vAlign w:val="center"/>
          </w:tcPr>
          <w:p w14:paraId="5CEF3CBA" w14:textId="77777777" w:rsidR="00114BE0" w:rsidRDefault="00000000">
            <w:pPr>
              <w:tabs>
                <w:tab w:val="left" w:pos="10065"/>
              </w:tabs>
              <w:spacing w:line="360" w:lineRule="auto"/>
              <w:rPr>
                <w:rFonts w:ascii="仿宋_GB2312" w:eastAsia="仿宋_GB2312" w:hAnsi="仿宋" w:hint="eastAsia"/>
                <w:spacing w:val="-3"/>
                <w:sz w:val="28"/>
                <w:szCs w:val="28"/>
                <w:lang w:eastAsia="zh-CN"/>
              </w:rPr>
            </w:pPr>
            <w:r>
              <w:rPr>
                <w:rFonts w:ascii="仿宋_GB2312" w:eastAsia="仿宋_GB2312" w:hAnsi="仿宋" w:cs="Times New Roman" w:hint="eastAsia"/>
                <w:spacing w:val="1"/>
                <w:sz w:val="28"/>
                <w:szCs w:val="28"/>
                <w:lang w:eastAsia="zh-CN"/>
              </w:rPr>
              <w:t>医疗保险业务经办合作服务采购项目</w:t>
            </w:r>
          </w:p>
        </w:tc>
        <w:tc>
          <w:tcPr>
            <w:tcW w:w="819" w:type="pct"/>
            <w:vAlign w:val="center"/>
          </w:tcPr>
          <w:p w14:paraId="60F98B07" w14:textId="77777777" w:rsidR="00114BE0" w:rsidRDefault="00000000">
            <w:pPr>
              <w:tabs>
                <w:tab w:val="left" w:pos="10065"/>
              </w:tabs>
              <w:spacing w:line="360" w:lineRule="auto"/>
              <w:jc w:val="center"/>
              <w:rPr>
                <w:rFonts w:ascii="仿宋_GB2312" w:eastAsia="仿宋_GB2312" w:hAnsi="仿宋" w:hint="eastAsia"/>
                <w:spacing w:val="-3"/>
                <w:sz w:val="28"/>
                <w:szCs w:val="28"/>
                <w:lang w:eastAsia="zh-CN"/>
              </w:rPr>
            </w:pPr>
            <w:r>
              <w:rPr>
                <w:rFonts w:ascii="仿宋_GB2312" w:eastAsia="仿宋_GB2312" w:hAnsi="仿宋" w:cs="Times New Roman" w:hint="eastAsia"/>
                <w:spacing w:val="1"/>
                <w:sz w:val="28"/>
                <w:szCs w:val="28"/>
                <w:lang w:eastAsia="zh-CN"/>
              </w:rPr>
              <w:t>380万元</w:t>
            </w:r>
          </w:p>
        </w:tc>
        <w:tc>
          <w:tcPr>
            <w:tcW w:w="521" w:type="pct"/>
            <w:vAlign w:val="center"/>
          </w:tcPr>
          <w:p w14:paraId="6057751E" w14:textId="77777777" w:rsidR="00114BE0" w:rsidRDefault="00000000">
            <w:pPr>
              <w:tabs>
                <w:tab w:val="left" w:pos="10065"/>
              </w:tabs>
              <w:spacing w:line="360" w:lineRule="auto"/>
              <w:jc w:val="center"/>
              <w:rPr>
                <w:rFonts w:ascii="仿宋_GB2312" w:eastAsia="仿宋_GB2312" w:hAnsi="仿宋" w:hint="eastAsia"/>
                <w:spacing w:val="-3"/>
                <w:sz w:val="28"/>
                <w:szCs w:val="28"/>
                <w:lang w:eastAsia="zh-CN"/>
              </w:rPr>
            </w:pPr>
            <w:r>
              <w:rPr>
                <w:rFonts w:ascii="仿宋_GB2312" w:eastAsia="仿宋_GB2312" w:hAnsi="仿宋" w:hint="eastAsia"/>
                <w:spacing w:val="-3"/>
                <w:sz w:val="28"/>
                <w:szCs w:val="28"/>
                <w:lang w:eastAsia="zh-CN"/>
              </w:rPr>
              <w:t>1批</w:t>
            </w:r>
          </w:p>
        </w:tc>
        <w:tc>
          <w:tcPr>
            <w:tcW w:w="2560" w:type="pct"/>
            <w:vAlign w:val="center"/>
          </w:tcPr>
          <w:p w14:paraId="1634D71E" w14:textId="77777777" w:rsidR="00114BE0" w:rsidRDefault="00000000">
            <w:pPr>
              <w:tabs>
                <w:tab w:val="left" w:pos="10065"/>
              </w:tabs>
              <w:spacing w:line="360" w:lineRule="auto"/>
              <w:jc w:val="both"/>
              <w:rPr>
                <w:rFonts w:ascii="仿宋_GB2312" w:eastAsia="仿宋_GB2312" w:hint="eastAsia"/>
                <w:sz w:val="28"/>
                <w:szCs w:val="28"/>
                <w:lang w:eastAsia="zh-CN"/>
              </w:rPr>
            </w:pPr>
            <w:r>
              <w:rPr>
                <w:rFonts w:ascii="仿宋_GB2312" w:eastAsia="仿宋_GB2312" w:hAnsi="仿宋" w:cs="Times New Roman" w:hint="eastAsia"/>
                <w:spacing w:val="1"/>
                <w:sz w:val="28"/>
                <w:szCs w:val="28"/>
                <w:lang w:eastAsia="zh-CN"/>
              </w:rPr>
              <w:t>2026年北京市通州区医疗保障局将采用政府购买服务委托第三方机构协助开展医疗保险经办服务工作，打造一支专业化服务队伍，同时进一步强化</w:t>
            </w:r>
            <w:proofErr w:type="gramStart"/>
            <w:r>
              <w:rPr>
                <w:rFonts w:ascii="仿宋_GB2312" w:eastAsia="仿宋_GB2312" w:hAnsi="仿宋" w:cs="Times New Roman" w:hint="eastAsia"/>
                <w:spacing w:val="1"/>
                <w:sz w:val="28"/>
                <w:szCs w:val="28"/>
                <w:lang w:eastAsia="zh-CN"/>
              </w:rPr>
              <w:t>医</w:t>
            </w:r>
            <w:proofErr w:type="gramEnd"/>
            <w:r>
              <w:rPr>
                <w:rFonts w:ascii="仿宋_GB2312" w:eastAsia="仿宋_GB2312" w:hAnsi="仿宋" w:cs="Times New Roman" w:hint="eastAsia"/>
                <w:spacing w:val="1"/>
                <w:sz w:val="28"/>
                <w:szCs w:val="28"/>
                <w:lang w:eastAsia="zh-CN"/>
              </w:rPr>
              <w:t>保基金监督检查力量，确保</w:t>
            </w:r>
            <w:proofErr w:type="gramStart"/>
            <w:r>
              <w:rPr>
                <w:rFonts w:ascii="仿宋_GB2312" w:eastAsia="仿宋_GB2312" w:hAnsi="仿宋" w:cs="Times New Roman" w:hint="eastAsia"/>
                <w:spacing w:val="1"/>
                <w:sz w:val="28"/>
                <w:szCs w:val="28"/>
                <w:lang w:eastAsia="zh-CN"/>
              </w:rPr>
              <w:t>医</w:t>
            </w:r>
            <w:proofErr w:type="gramEnd"/>
            <w:r>
              <w:rPr>
                <w:rFonts w:ascii="仿宋_GB2312" w:eastAsia="仿宋_GB2312" w:hAnsi="仿宋" w:cs="Times New Roman" w:hint="eastAsia"/>
                <w:spacing w:val="1"/>
                <w:sz w:val="28"/>
                <w:szCs w:val="28"/>
                <w:lang w:eastAsia="zh-CN"/>
              </w:rPr>
              <w:t>保基金安全高效、合理使用，持续提升政府对外服务形象和</w:t>
            </w:r>
            <w:proofErr w:type="gramStart"/>
            <w:r>
              <w:rPr>
                <w:rFonts w:ascii="仿宋_GB2312" w:eastAsia="仿宋_GB2312" w:hAnsi="仿宋" w:cs="Times New Roman" w:hint="eastAsia"/>
                <w:spacing w:val="1"/>
                <w:sz w:val="28"/>
                <w:szCs w:val="28"/>
                <w:lang w:eastAsia="zh-CN"/>
              </w:rPr>
              <w:t>医保</w:t>
            </w:r>
            <w:proofErr w:type="gramEnd"/>
            <w:r>
              <w:rPr>
                <w:rFonts w:ascii="仿宋_GB2312" w:eastAsia="仿宋_GB2312" w:hAnsi="仿宋" w:cs="Times New Roman" w:hint="eastAsia"/>
                <w:spacing w:val="1"/>
                <w:sz w:val="28"/>
                <w:szCs w:val="28"/>
                <w:lang w:eastAsia="zh-CN"/>
              </w:rPr>
              <w:t>经办治理能力建设。</w:t>
            </w:r>
          </w:p>
        </w:tc>
      </w:tr>
    </w:tbl>
    <w:bookmarkEnd w:id="4"/>
    <w:p w14:paraId="365B4293" w14:textId="77777777" w:rsidR="00114BE0" w:rsidRDefault="00000000">
      <w:pPr>
        <w:pStyle w:val="a7"/>
        <w:tabs>
          <w:tab w:val="left" w:pos="10065"/>
        </w:tabs>
        <w:spacing w:line="360" w:lineRule="auto"/>
        <w:ind w:firstLineChars="350" w:firstLine="984"/>
        <w:rPr>
          <w:rFonts w:ascii="仿宋_GB2312" w:eastAsia="仿宋_GB2312" w:hAnsi="仿宋" w:hint="eastAsia"/>
          <w:sz w:val="28"/>
          <w:szCs w:val="28"/>
          <w:lang w:eastAsia="zh-CN"/>
        </w:rPr>
      </w:pPr>
      <w:r>
        <w:rPr>
          <w:rFonts w:ascii="仿宋_GB2312" w:eastAsia="仿宋_GB2312" w:hAnsi="仿宋" w:cs="Times New Roman" w:hint="eastAsia"/>
          <w:spacing w:val="1"/>
          <w:sz w:val="28"/>
          <w:szCs w:val="28"/>
          <w:lang w:eastAsia="zh-CN"/>
        </w:rPr>
        <w:t>5.合同履行期限：</w:t>
      </w:r>
      <w:r>
        <w:rPr>
          <w:rFonts w:ascii="仿宋_GB2312" w:eastAsia="仿宋_GB2312" w:hAnsi="仿宋" w:hint="eastAsia"/>
          <w:sz w:val="28"/>
          <w:szCs w:val="28"/>
          <w:lang w:eastAsia="zh-CN"/>
        </w:rPr>
        <w:t>自2026年1月1日起至2026年12月31日</w:t>
      </w:r>
      <w:proofErr w:type="gramStart"/>
      <w:r>
        <w:rPr>
          <w:rFonts w:ascii="仿宋_GB2312" w:eastAsia="仿宋_GB2312" w:hAnsi="仿宋" w:hint="eastAsia"/>
          <w:sz w:val="28"/>
          <w:szCs w:val="28"/>
          <w:lang w:eastAsia="zh-CN"/>
        </w:rPr>
        <w:t>止</w:t>
      </w:r>
      <w:proofErr w:type="gramEnd"/>
    </w:p>
    <w:p w14:paraId="6EA92D31" w14:textId="77777777" w:rsidR="00114BE0" w:rsidRDefault="00000000">
      <w:pPr>
        <w:pStyle w:val="a7"/>
        <w:tabs>
          <w:tab w:val="left" w:pos="10065"/>
        </w:tabs>
        <w:spacing w:line="360" w:lineRule="auto"/>
        <w:ind w:firstLineChars="350" w:firstLine="984"/>
        <w:rPr>
          <w:rFonts w:ascii="仿宋_GB2312" w:eastAsia="仿宋_GB2312" w:hAnsi="仿宋" w:cs="Times New Roman" w:hint="eastAsia"/>
          <w:spacing w:val="1"/>
          <w:sz w:val="28"/>
          <w:szCs w:val="28"/>
          <w:lang w:eastAsia="zh-CN"/>
        </w:rPr>
      </w:pPr>
      <w:r>
        <w:rPr>
          <w:rFonts w:ascii="仿宋_GB2312" w:eastAsia="仿宋_GB2312" w:hAnsi="仿宋" w:cs="Times New Roman" w:hint="eastAsia"/>
          <w:spacing w:val="1"/>
          <w:sz w:val="28"/>
          <w:szCs w:val="28"/>
          <w:lang w:eastAsia="zh-CN"/>
        </w:rPr>
        <w:t>6.本项目是否接受联合体投标：否。</w:t>
      </w:r>
    </w:p>
    <w:p w14:paraId="6B37AB15" w14:textId="77777777" w:rsidR="00114BE0" w:rsidRDefault="00000000">
      <w:pPr>
        <w:pStyle w:val="a7"/>
        <w:numPr>
          <w:ilvl w:val="1"/>
          <w:numId w:val="1"/>
        </w:numPr>
        <w:tabs>
          <w:tab w:val="left" w:pos="1179"/>
          <w:tab w:val="left" w:pos="10065"/>
        </w:tabs>
        <w:adjustRightInd w:val="0"/>
        <w:spacing w:line="360" w:lineRule="auto"/>
        <w:ind w:left="567" w:firstLine="0"/>
        <w:outlineLvl w:val="1"/>
        <w:rPr>
          <w:rFonts w:ascii="仿宋_GB2312" w:eastAsia="仿宋_GB2312" w:hAnsi="仿宋" w:hint="eastAsia"/>
          <w:b/>
          <w:spacing w:val="-1"/>
          <w:sz w:val="28"/>
          <w:szCs w:val="28"/>
          <w:lang w:eastAsia="zh-CN"/>
        </w:rPr>
      </w:pPr>
      <w:r>
        <w:rPr>
          <w:rFonts w:ascii="仿宋_GB2312" w:eastAsia="仿宋_GB2312" w:hAnsi="仿宋" w:hint="eastAsia"/>
          <w:b/>
          <w:spacing w:val="-1"/>
          <w:sz w:val="28"/>
          <w:szCs w:val="28"/>
          <w:lang w:eastAsia="zh-CN"/>
        </w:rPr>
        <w:t>申请人的资格要求（须同时满足）</w:t>
      </w:r>
    </w:p>
    <w:p w14:paraId="51AB2F40" w14:textId="77777777" w:rsidR="00114BE0" w:rsidRDefault="00000000">
      <w:pPr>
        <w:pStyle w:val="a7"/>
        <w:tabs>
          <w:tab w:val="left" w:pos="10065"/>
        </w:tabs>
        <w:spacing w:line="360" w:lineRule="auto"/>
        <w:ind w:firstLineChars="350" w:firstLine="984"/>
        <w:rPr>
          <w:rFonts w:ascii="仿宋_GB2312" w:eastAsia="仿宋_GB2312" w:hAnsi="仿宋" w:cs="Times New Roman" w:hint="eastAsia"/>
          <w:spacing w:val="1"/>
          <w:sz w:val="28"/>
          <w:szCs w:val="28"/>
          <w:lang w:eastAsia="zh-CN"/>
        </w:rPr>
      </w:pPr>
      <w:r>
        <w:rPr>
          <w:rFonts w:ascii="仿宋_GB2312" w:eastAsia="仿宋_GB2312" w:hAnsi="仿宋" w:cs="Times New Roman" w:hint="eastAsia"/>
          <w:spacing w:val="1"/>
          <w:sz w:val="28"/>
          <w:szCs w:val="28"/>
          <w:lang w:eastAsia="zh-CN"/>
        </w:rPr>
        <w:t>1.满足《中华人民共和国政府采购法》第二十二条规定；</w:t>
      </w:r>
    </w:p>
    <w:p w14:paraId="2F40965F" w14:textId="77777777" w:rsidR="00114BE0" w:rsidRDefault="00000000">
      <w:pPr>
        <w:pStyle w:val="a7"/>
        <w:tabs>
          <w:tab w:val="left" w:pos="10065"/>
        </w:tabs>
        <w:spacing w:line="360" w:lineRule="auto"/>
        <w:ind w:firstLineChars="350" w:firstLine="984"/>
        <w:rPr>
          <w:rFonts w:ascii="仿宋_GB2312" w:eastAsia="仿宋_GB2312" w:hAnsi="仿宋" w:cs="Times New Roman" w:hint="eastAsia"/>
          <w:spacing w:val="1"/>
          <w:sz w:val="28"/>
          <w:szCs w:val="28"/>
          <w:lang w:eastAsia="zh-CN"/>
        </w:rPr>
      </w:pPr>
      <w:r>
        <w:rPr>
          <w:rFonts w:ascii="仿宋_GB2312" w:eastAsia="仿宋_GB2312" w:hAnsi="仿宋" w:cs="Times New Roman" w:hint="eastAsia"/>
          <w:spacing w:val="1"/>
          <w:sz w:val="28"/>
          <w:szCs w:val="28"/>
          <w:lang w:eastAsia="zh-CN"/>
        </w:rPr>
        <w:t>2.落实政府采购政策需满足的资格要求：</w:t>
      </w:r>
    </w:p>
    <w:p w14:paraId="5BD59878" w14:textId="77777777" w:rsidR="00114BE0" w:rsidRDefault="00000000">
      <w:pPr>
        <w:pStyle w:val="a7"/>
        <w:numPr>
          <w:ilvl w:val="2"/>
          <w:numId w:val="1"/>
        </w:numPr>
        <w:tabs>
          <w:tab w:val="left" w:pos="1676"/>
          <w:tab w:val="left" w:pos="10065"/>
        </w:tabs>
        <w:spacing w:line="233" w:lineRule="auto"/>
        <w:ind w:left="1519"/>
        <w:rPr>
          <w:rFonts w:ascii="仿宋_GB2312" w:eastAsia="仿宋_GB2312" w:hAnsi="仿宋" w:hint="eastAsia"/>
          <w:spacing w:val="11"/>
          <w:sz w:val="28"/>
          <w:szCs w:val="28"/>
          <w:lang w:eastAsia="zh-CN"/>
        </w:rPr>
      </w:pPr>
      <w:r>
        <w:rPr>
          <w:rFonts w:ascii="仿宋_GB2312" w:eastAsia="仿宋_GB2312" w:hAnsi="仿宋" w:hint="eastAsia"/>
          <w:spacing w:val="11"/>
          <w:sz w:val="28"/>
          <w:szCs w:val="28"/>
          <w:lang w:eastAsia="zh-CN"/>
        </w:rPr>
        <w:t>中小企业政策</w:t>
      </w:r>
    </w:p>
    <w:p w14:paraId="2C472B41" w14:textId="77777777" w:rsidR="00114BE0" w:rsidRDefault="00000000">
      <w:pPr>
        <w:pStyle w:val="a7"/>
        <w:tabs>
          <w:tab w:val="left" w:pos="10065"/>
        </w:tabs>
        <w:spacing w:before="157" w:line="360" w:lineRule="auto"/>
        <w:ind w:left="440" w:firstLineChars="200" w:firstLine="582"/>
        <w:rPr>
          <w:rFonts w:ascii="仿宋_GB2312" w:eastAsia="仿宋_GB2312" w:hAnsi="仿宋" w:hint="eastAsia"/>
          <w:spacing w:val="11"/>
          <w:sz w:val="28"/>
          <w:szCs w:val="28"/>
          <w:lang w:eastAsia="zh-CN"/>
        </w:rPr>
      </w:pPr>
      <w:r>
        <w:rPr>
          <w:rFonts w:ascii="仿宋_GB2312" w:eastAsia="仿宋_GB2312" w:hAnsi="仿宋" w:hint="eastAsia"/>
          <w:color w:val="000000" w:themeColor="text1"/>
          <w:spacing w:val="11"/>
          <w:sz w:val="28"/>
          <w:szCs w:val="28"/>
          <w:lang w:eastAsia="zh-CN"/>
        </w:rPr>
        <w:lastRenderedPageBreak/>
        <w:t>本项目</w:t>
      </w:r>
      <w:proofErr w:type="gramStart"/>
      <w:r>
        <w:rPr>
          <w:rFonts w:ascii="仿宋_GB2312" w:eastAsia="仿宋_GB2312" w:hAnsi="仿宋" w:hint="eastAsia"/>
          <w:color w:val="000000" w:themeColor="text1"/>
          <w:spacing w:val="11"/>
          <w:sz w:val="28"/>
          <w:szCs w:val="28"/>
          <w:lang w:eastAsia="zh-CN"/>
        </w:rPr>
        <w:t>不</w:t>
      </w:r>
      <w:proofErr w:type="gramEnd"/>
      <w:r>
        <w:rPr>
          <w:rFonts w:ascii="仿宋_GB2312" w:eastAsia="仿宋_GB2312" w:hAnsi="仿宋" w:hint="eastAsia"/>
          <w:color w:val="000000" w:themeColor="text1"/>
          <w:spacing w:val="11"/>
          <w:sz w:val="28"/>
          <w:szCs w:val="28"/>
          <w:lang w:eastAsia="zh-CN"/>
        </w:rPr>
        <w:t>专门面向中小企业预留采购份额。</w:t>
      </w:r>
    </w:p>
    <w:p w14:paraId="41533986" w14:textId="77777777" w:rsidR="00114BE0" w:rsidRDefault="00000000">
      <w:pPr>
        <w:pStyle w:val="a7"/>
        <w:numPr>
          <w:ilvl w:val="2"/>
          <w:numId w:val="1"/>
        </w:numPr>
        <w:tabs>
          <w:tab w:val="left" w:pos="1676"/>
          <w:tab w:val="left" w:pos="10065"/>
        </w:tabs>
        <w:spacing w:line="360" w:lineRule="auto"/>
        <w:ind w:left="1519"/>
        <w:rPr>
          <w:rFonts w:ascii="仿宋_GB2312" w:eastAsia="仿宋_GB2312" w:hAnsi="仿宋" w:hint="eastAsia"/>
          <w:spacing w:val="11"/>
          <w:sz w:val="28"/>
          <w:szCs w:val="28"/>
          <w:lang w:eastAsia="zh-CN"/>
        </w:rPr>
      </w:pPr>
      <w:r>
        <w:rPr>
          <w:rFonts w:ascii="仿宋_GB2312" w:eastAsia="仿宋_GB2312" w:hAnsi="仿宋" w:hint="eastAsia"/>
          <w:spacing w:val="11"/>
          <w:sz w:val="28"/>
          <w:szCs w:val="28"/>
          <w:lang w:eastAsia="zh-CN"/>
        </w:rPr>
        <w:t>其它落实政府采购政策的资格要求（如有）：无。</w:t>
      </w:r>
    </w:p>
    <w:p w14:paraId="30D2AC83" w14:textId="77777777" w:rsidR="00114BE0" w:rsidRDefault="00000000">
      <w:pPr>
        <w:pStyle w:val="a7"/>
        <w:tabs>
          <w:tab w:val="left" w:pos="10065"/>
        </w:tabs>
        <w:spacing w:line="360" w:lineRule="auto"/>
        <w:ind w:firstLineChars="350" w:firstLine="984"/>
        <w:rPr>
          <w:rFonts w:ascii="仿宋_GB2312" w:eastAsia="仿宋_GB2312" w:hAnsi="仿宋" w:cs="Times New Roman" w:hint="eastAsia"/>
          <w:spacing w:val="1"/>
          <w:sz w:val="28"/>
          <w:szCs w:val="28"/>
          <w:lang w:eastAsia="zh-CN"/>
        </w:rPr>
      </w:pPr>
      <w:r>
        <w:rPr>
          <w:rFonts w:ascii="仿宋_GB2312" w:eastAsia="仿宋_GB2312" w:hAnsi="仿宋" w:cs="Times New Roman" w:hint="eastAsia"/>
          <w:spacing w:val="1"/>
          <w:sz w:val="28"/>
          <w:szCs w:val="28"/>
          <w:lang w:eastAsia="zh-CN"/>
        </w:rPr>
        <w:t>3.本项目的特定资格要求：</w:t>
      </w:r>
    </w:p>
    <w:p w14:paraId="177500D6" w14:textId="77777777" w:rsidR="00114BE0" w:rsidRDefault="00000000">
      <w:pPr>
        <w:pStyle w:val="a7"/>
        <w:tabs>
          <w:tab w:val="left" w:pos="10065"/>
        </w:tabs>
        <w:spacing w:line="360" w:lineRule="auto"/>
        <w:ind w:firstLineChars="350" w:firstLine="984"/>
        <w:rPr>
          <w:rFonts w:ascii="仿宋_GB2312" w:eastAsia="仿宋_GB2312" w:hAnsi="仿宋" w:cs="Times New Roman" w:hint="eastAsia"/>
          <w:spacing w:val="1"/>
          <w:sz w:val="28"/>
          <w:szCs w:val="28"/>
          <w:lang w:eastAsia="zh-CN"/>
        </w:rPr>
      </w:pPr>
      <w:r>
        <w:rPr>
          <w:rFonts w:ascii="仿宋_GB2312" w:eastAsia="仿宋_GB2312" w:hAnsi="仿宋" w:cs="Times New Roman" w:hint="eastAsia"/>
          <w:spacing w:val="1"/>
          <w:sz w:val="28"/>
          <w:szCs w:val="28"/>
          <w:lang w:eastAsia="zh-CN"/>
        </w:rPr>
        <w:t xml:space="preserve">3.1 </w:t>
      </w:r>
      <w:r>
        <w:rPr>
          <w:rFonts w:ascii="仿宋_GB2312" w:eastAsia="仿宋_GB2312" w:hAnsi="仿宋" w:hint="eastAsia"/>
          <w:color w:val="000000" w:themeColor="text1"/>
          <w:spacing w:val="4"/>
          <w:sz w:val="28"/>
          <w:szCs w:val="28"/>
          <w:lang w:eastAsia="zh-CN"/>
        </w:rPr>
        <w:t>本项目是否接受分支机构参与投标：是</w:t>
      </w:r>
    </w:p>
    <w:p w14:paraId="1D30E779" w14:textId="77777777" w:rsidR="00114BE0" w:rsidRDefault="00000000">
      <w:pPr>
        <w:pStyle w:val="a7"/>
        <w:tabs>
          <w:tab w:val="left" w:pos="1616"/>
          <w:tab w:val="left" w:pos="10065"/>
        </w:tabs>
        <w:spacing w:line="359" w:lineRule="auto"/>
        <w:ind w:left="1531" w:rightChars="159" w:right="350" w:hanging="511"/>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 xml:space="preserve">3.2 </w:t>
      </w:r>
      <w:r>
        <w:rPr>
          <w:rFonts w:ascii="仿宋_GB2312" w:eastAsia="仿宋_GB2312" w:hAnsi="仿宋" w:hint="eastAsia"/>
          <w:spacing w:val="-1"/>
          <w:sz w:val="28"/>
          <w:szCs w:val="28"/>
          <w:lang w:eastAsia="zh-CN"/>
        </w:rPr>
        <w:t>本项目是否属于政府购买服务：</w:t>
      </w:r>
      <w:r>
        <w:rPr>
          <w:rFonts w:ascii="仿宋_GB2312" w:eastAsia="仿宋_GB2312" w:hAnsi="仿宋" w:hint="eastAsia"/>
          <w:spacing w:val="4"/>
          <w:sz w:val="28"/>
          <w:szCs w:val="28"/>
          <w:lang w:eastAsia="zh-CN"/>
        </w:rPr>
        <w:t>是</w:t>
      </w:r>
    </w:p>
    <w:p w14:paraId="782CC42D" w14:textId="77777777" w:rsidR="00114BE0" w:rsidRDefault="00000000">
      <w:pPr>
        <w:pStyle w:val="a7"/>
        <w:tabs>
          <w:tab w:val="left" w:pos="1616"/>
          <w:tab w:val="left" w:pos="10065"/>
        </w:tabs>
        <w:spacing w:line="359" w:lineRule="auto"/>
        <w:ind w:rightChars="159" w:right="350" w:firstLineChars="400" w:firstLine="1124"/>
        <w:rPr>
          <w:rFonts w:ascii="仿宋_GB2312" w:eastAsia="仿宋_GB2312" w:hAnsi="仿宋" w:hint="eastAsia"/>
          <w:spacing w:val="1"/>
          <w:sz w:val="28"/>
          <w:szCs w:val="28"/>
          <w:lang w:eastAsia="zh-CN"/>
        </w:rPr>
      </w:pPr>
      <w:r>
        <w:rPr>
          <w:rFonts w:ascii="仿宋_GB2312" w:eastAsia="仿宋_GB2312" w:hAnsi="仿宋_GB2312" w:cs="仿宋_GB2312" w:hint="eastAsia"/>
          <w:spacing w:val="1"/>
          <w:sz w:val="28"/>
          <w:szCs w:val="28"/>
          <w:lang w:eastAsia="zh-CN"/>
        </w:rPr>
        <w:t>公益一类事业单位、使用事业编制且由财政拨款保障的群团组织，不得作为承接主体</w:t>
      </w:r>
      <w:r>
        <w:rPr>
          <w:rFonts w:ascii="仿宋_GB2312" w:eastAsia="仿宋_GB2312" w:hAnsi="仿宋" w:hint="eastAsia"/>
          <w:spacing w:val="-1"/>
          <w:sz w:val="28"/>
          <w:szCs w:val="28"/>
          <w:lang w:eastAsia="zh-CN"/>
        </w:rPr>
        <w:t>。</w:t>
      </w:r>
    </w:p>
    <w:p w14:paraId="686EED87" w14:textId="77777777" w:rsidR="00114BE0" w:rsidRDefault="00000000">
      <w:pPr>
        <w:pStyle w:val="a7"/>
        <w:tabs>
          <w:tab w:val="left" w:pos="1616"/>
          <w:tab w:val="left" w:pos="10065"/>
        </w:tabs>
        <w:spacing w:line="359" w:lineRule="auto"/>
        <w:ind w:left="1531" w:rightChars="159" w:right="350" w:hanging="511"/>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3.3 其他特定资格要求：</w:t>
      </w:r>
    </w:p>
    <w:p w14:paraId="029B4590" w14:textId="77777777" w:rsidR="00114BE0" w:rsidRDefault="00000000">
      <w:pPr>
        <w:pStyle w:val="a7"/>
        <w:tabs>
          <w:tab w:val="left" w:pos="1616"/>
          <w:tab w:val="left" w:pos="10065"/>
        </w:tabs>
        <w:spacing w:line="360" w:lineRule="auto"/>
        <w:ind w:rightChars="159" w:right="350" w:firstLineChars="300" w:firstLine="852"/>
        <w:jc w:val="both"/>
        <w:rPr>
          <w:rFonts w:ascii="仿宋_GB2312" w:eastAsia="仿宋_GB2312" w:hAnsi="仿宋" w:hint="eastAsia"/>
          <w:spacing w:val="4"/>
          <w:sz w:val="28"/>
          <w:szCs w:val="28"/>
          <w:lang w:eastAsia="zh-CN"/>
        </w:rPr>
      </w:pPr>
      <w:r>
        <w:rPr>
          <w:rFonts w:ascii="仿宋_GB2312" w:eastAsia="仿宋_GB2312" w:hAnsi="仿宋" w:hint="eastAsia"/>
          <w:spacing w:val="4"/>
          <w:sz w:val="28"/>
          <w:szCs w:val="28"/>
          <w:lang w:eastAsia="zh-CN"/>
        </w:rPr>
        <w:t>（1）投标人未被列入失信被执行人、税收违法黑名单、政府采购严重违法失信行为记录名单的投标人。</w:t>
      </w:r>
    </w:p>
    <w:p w14:paraId="19C85FE9" w14:textId="77777777" w:rsidR="00114BE0" w:rsidRDefault="00000000">
      <w:pPr>
        <w:pStyle w:val="a7"/>
        <w:tabs>
          <w:tab w:val="left" w:pos="1616"/>
          <w:tab w:val="left" w:pos="10065"/>
        </w:tabs>
        <w:spacing w:line="360" w:lineRule="auto"/>
        <w:ind w:rightChars="159" w:right="350" w:firstLineChars="300" w:firstLine="852"/>
        <w:jc w:val="both"/>
        <w:rPr>
          <w:rFonts w:ascii="仿宋_GB2312" w:eastAsia="仿宋_GB2312" w:hAnsi="仿宋" w:hint="eastAsia"/>
          <w:spacing w:val="4"/>
          <w:sz w:val="28"/>
          <w:szCs w:val="28"/>
          <w:lang w:eastAsia="zh-CN"/>
        </w:rPr>
      </w:pPr>
      <w:r>
        <w:rPr>
          <w:rFonts w:ascii="仿宋_GB2312" w:eastAsia="仿宋_GB2312" w:hAnsi="仿宋" w:hint="eastAsia"/>
          <w:spacing w:val="4"/>
          <w:sz w:val="28"/>
          <w:szCs w:val="28"/>
          <w:lang w:eastAsia="zh-CN"/>
        </w:rPr>
        <w:t>（</w:t>
      </w:r>
      <w:r>
        <w:rPr>
          <w:rFonts w:ascii="仿宋_GB2312" w:eastAsia="仿宋_GB2312" w:hAnsi="仿宋"/>
          <w:spacing w:val="4"/>
          <w:sz w:val="28"/>
          <w:szCs w:val="28"/>
          <w:lang w:eastAsia="zh-CN"/>
        </w:rPr>
        <w:t>2</w:t>
      </w:r>
      <w:r>
        <w:rPr>
          <w:rFonts w:ascii="仿宋_GB2312" w:eastAsia="仿宋_GB2312" w:hAnsi="仿宋" w:hint="eastAsia"/>
          <w:spacing w:val="4"/>
          <w:sz w:val="28"/>
          <w:szCs w:val="28"/>
          <w:lang w:eastAsia="zh-CN"/>
        </w:rPr>
        <w:t>）单位负责人为同一人或者存在直接控股、管理关系的不同供应商，不得参加同一合同项下的政府采购活动。</w:t>
      </w:r>
    </w:p>
    <w:p w14:paraId="371422C6" w14:textId="77777777" w:rsidR="00114BE0" w:rsidRDefault="00000000">
      <w:pPr>
        <w:pStyle w:val="a7"/>
        <w:tabs>
          <w:tab w:val="left" w:pos="1616"/>
          <w:tab w:val="left" w:pos="10065"/>
        </w:tabs>
        <w:spacing w:line="360" w:lineRule="auto"/>
        <w:ind w:rightChars="159" w:right="350" w:firstLineChars="300" w:firstLine="852"/>
        <w:jc w:val="both"/>
        <w:rPr>
          <w:rFonts w:ascii="仿宋_GB2312" w:eastAsia="仿宋_GB2312" w:hAnsi="仿宋" w:hint="eastAsia"/>
          <w:spacing w:val="4"/>
          <w:sz w:val="28"/>
          <w:szCs w:val="28"/>
          <w:lang w:eastAsia="zh-CN"/>
        </w:rPr>
      </w:pPr>
      <w:r>
        <w:rPr>
          <w:rFonts w:ascii="仿宋_GB2312" w:eastAsia="仿宋_GB2312" w:hAnsi="仿宋" w:hint="eastAsia"/>
          <w:spacing w:val="4"/>
          <w:sz w:val="28"/>
          <w:szCs w:val="28"/>
          <w:lang w:eastAsia="zh-CN"/>
        </w:rPr>
        <w:t>（</w:t>
      </w:r>
      <w:r>
        <w:rPr>
          <w:rFonts w:ascii="仿宋_GB2312" w:eastAsia="仿宋_GB2312" w:hAnsi="仿宋"/>
          <w:spacing w:val="4"/>
          <w:sz w:val="28"/>
          <w:szCs w:val="28"/>
          <w:lang w:eastAsia="zh-CN"/>
        </w:rPr>
        <w:t>3</w:t>
      </w:r>
      <w:r>
        <w:rPr>
          <w:rFonts w:ascii="仿宋_GB2312" w:eastAsia="仿宋_GB2312" w:hAnsi="仿宋" w:hint="eastAsia"/>
          <w:spacing w:val="4"/>
          <w:sz w:val="28"/>
          <w:szCs w:val="28"/>
          <w:lang w:eastAsia="zh-CN"/>
        </w:rPr>
        <w:t>）为采购项目提供整体设计、规范编制或者项目管理、监理、检测等服务的供应商，不得再参加该采购项目的其他采购活动。</w:t>
      </w:r>
    </w:p>
    <w:p w14:paraId="1A86C818" w14:textId="77777777" w:rsidR="00114BE0" w:rsidRDefault="00000000">
      <w:pPr>
        <w:pStyle w:val="a7"/>
        <w:numPr>
          <w:ilvl w:val="1"/>
          <w:numId w:val="1"/>
        </w:numPr>
        <w:tabs>
          <w:tab w:val="left" w:pos="1179"/>
          <w:tab w:val="left" w:pos="10065"/>
        </w:tabs>
        <w:adjustRightInd w:val="0"/>
        <w:spacing w:line="360" w:lineRule="auto"/>
        <w:ind w:left="567" w:firstLine="0"/>
        <w:outlineLvl w:val="1"/>
        <w:rPr>
          <w:rFonts w:ascii="仿宋_GB2312" w:eastAsia="仿宋_GB2312" w:hAnsi="仿宋" w:hint="eastAsia"/>
          <w:b/>
          <w:spacing w:val="-1"/>
          <w:sz w:val="28"/>
          <w:szCs w:val="28"/>
          <w:lang w:eastAsia="zh-CN"/>
        </w:rPr>
      </w:pPr>
      <w:r>
        <w:rPr>
          <w:rFonts w:ascii="仿宋_GB2312" w:eastAsia="仿宋_GB2312" w:hAnsi="仿宋" w:hint="eastAsia"/>
          <w:b/>
          <w:spacing w:val="-1"/>
          <w:sz w:val="28"/>
          <w:szCs w:val="28"/>
          <w:lang w:eastAsia="zh-CN"/>
        </w:rPr>
        <w:t>获取招标文件</w:t>
      </w:r>
    </w:p>
    <w:p w14:paraId="3FB7031B" w14:textId="77777777" w:rsidR="00114BE0" w:rsidRDefault="00000000">
      <w:pPr>
        <w:pStyle w:val="a7"/>
        <w:tabs>
          <w:tab w:val="left" w:pos="10065"/>
        </w:tabs>
        <w:spacing w:before="137" w:line="359" w:lineRule="auto"/>
        <w:ind w:rightChars="159" w:right="350" w:firstLineChars="300" w:firstLine="840"/>
        <w:rPr>
          <w:rFonts w:ascii="仿宋_GB2312" w:eastAsia="仿宋_GB2312" w:hAnsi="仿宋" w:hint="eastAsia"/>
          <w:spacing w:val="-11"/>
          <w:sz w:val="28"/>
          <w:szCs w:val="28"/>
          <w:lang w:eastAsia="zh-CN"/>
        </w:rPr>
      </w:pPr>
      <w:r>
        <w:rPr>
          <w:rFonts w:ascii="仿宋_GB2312" w:eastAsia="仿宋_GB2312" w:hAnsi="仿宋" w:cs="Times New Roman" w:hint="eastAsia"/>
          <w:sz w:val="28"/>
          <w:szCs w:val="28"/>
          <w:lang w:eastAsia="zh-CN"/>
        </w:rPr>
        <w:t>1.</w:t>
      </w:r>
      <w:r>
        <w:rPr>
          <w:rFonts w:ascii="仿宋_GB2312" w:eastAsia="仿宋_GB2312" w:hAnsi="仿宋" w:hint="eastAsia"/>
          <w:sz w:val="28"/>
          <w:szCs w:val="28"/>
          <w:lang w:eastAsia="zh-CN"/>
        </w:rPr>
        <w:t>时间：</w:t>
      </w:r>
      <w:r>
        <w:rPr>
          <w:rFonts w:ascii="仿宋_GB2312" w:eastAsia="仿宋_GB2312" w:hAnsi="仿宋" w:cs="Times New Roman" w:hint="eastAsia"/>
          <w:sz w:val="28"/>
          <w:szCs w:val="28"/>
          <w:lang w:eastAsia="zh-CN"/>
        </w:rPr>
        <w:t>2025</w:t>
      </w:r>
      <w:r>
        <w:rPr>
          <w:rFonts w:ascii="仿宋_GB2312" w:eastAsia="仿宋_GB2312" w:hAnsi="仿宋" w:hint="eastAsia"/>
          <w:sz w:val="28"/>
          <w:szCs w:val="28"/>
          <w:lang w:eastAsia="zh-CN"/>
        </w:rPr>
        <w:t>年</w:t>
      </w:r>
      <w:r>
        <w:rPr>
          <w:rFonts w:ascii="仿宋_GB2312" w:eastAsia="仿宋_GB2312" w:hAnsi="仿宋" w:hint="eastAsia"/>
          <w:sz w:val="28"/>
          <w:szCs w:val="28"/>
          <w:u w:val="single"/>
          <w:lang w:eastAsia="zh-CN"/>
        </w:rPr>
        <w:t xml:space="preserve"> 12</w:t>
      </w:r>
      <w:r>
        <w:rPr>
          <w:rFonts w:ascii="仿宋_GB2312" w:eastAsia="仿宋_GB2312" w:hAnsi="仿宋" w:cs="Times New Roman" w:hint="eastAsia"/>
          <w:sz w:val="28"/>
          <w:szCs w:val="28"/>
          <w:u w:val="single"/>
          <w:lang w:eastAsia="zh-CN"/>
        </w:rPr>
        <w:t xml:space="preserve"> </w:t>
      </w:r>
      <w:r>
        <w:rPr>
          <w:rFonts w:ascii="仿宋_GB2312" w:eastAsia="仿宋_GB2312" w:hAnsi="仿宋" w:hint="eastAsia"/>
          <w:spacing w:val="1"/>
          <w:sz w:val="28"/>
          <w:szCs w:val="28"/>
          <w:lang w:eastAsia="zh-CN"/>
        </w:rPr>
        <w:t>月</w:t>
      </w:r>
      <w:r>
        <w:rPr>
          <w:rFonts w:ascii="仿宋_GB2312" w:eastAsia="仿宋_GB2312" w:hAnsi="仿宋" w:cs="Times New Roman" w:hint="eastAsia"/>
          <w:sz w:val="28"/>
          <w:szCs w:val="28"/>
          <w:u w:val="single"/>
          <w:lang w:eastAsia="zh-CN"/>
        </w:rPr>
        <w:t xml:space="preserve"> 1 </w:t>
      </w:r>
      <w:r>
        <w:rPr>
          <w:rFonts w:ascii="仿宋_GB2312" w:eastAsia="仿宋_GB2312" w:hAnsi="仿宋" w:hint="eastAsia"/>
          <w:sz w:val="28"/>
          <w:szCs w:val="28"/>
          <w:lang w:eastAsia="zh-CN"/>
        </w:rPr>
        <w:t>日至</w:t>
      </w:r>
      <w:r>
        <w:rPr>
          <w:rFonts w:ascii="仿宋_GB2312" w:eastAsia="仿宋_GB2312" w:hAnsi="仿宋" w:cs="Times New Roman" w:hint="eastAsia"/>
          <w:sz w:val="28"/>
          <w:szCs w:val="28"/>
          <w:lang w:eastAsia="zh-CN"/>
        </w:rPr>
        <w:t>2025</w:t>
      </w:r>
      <w:r>
        <w:rPr>
          <w:rFonts w:ascii="仿宋_GB2312" w:eastAsia="仿宋_GB2312" w:hAnsi="仿宋" w:hint="eastAsia"/>
          <w:sz w:val="28"/>
          <w:szCs w:val="28"/>
          <w:lang w:eastAsia="zh-CN"/>
        </w:rPr>
        <w:t>年</w:t>
      </w:r>
      <w:r>
        <w:rPr>
          <w:rFonts w:ascii="仿宋_GB2312" w:eastAsia="仿宋_GB2312" w:hAnsi="仿宋" w:cs="Times New Roman" w:hint="eastAsia"/>
          <w:sz w:val="28"/>
          <w:szCs w:val="28"/>
          <w:u w:val="single"/>
          <w:lang w:eastAsia="zh-CN"/>
        </w:rPr>
        <w:t xml:space="preserve"> 12 </w:t>
      </w:r>
      <w:r>
        <w:rPr>
          <w:rFonts w:ascii="仿宋_GB2312" w:eastAsia="仿宋_GB2312" w:hAnsi="仿宋" w:hint="eastAsia"/>
          <w:sz w:val="28"/>
          <w:szCs w:val="28"/>
          <w:lang w:eastAsia="zh-CN"/>
        </w:rPr>
        <w:t>月</w:t>
      </w:r>
      <w:r>
        <w:rPr>
          <w:rFonts w:ascii="仿宋_GB2312" w:eastAsia="仿宋_GB2312" w:hAnsi="仿宋" w:cs="Times New Roman" w:hint="eastAsia"/>
          <w:sz w:val="28"/>
          <w:szCs w:val="28"/>
          <w:u w:val="single"/>
          <w:lang w:eastAsia="zh-CN"/>
        </w:rPr>
        <w:t xml:space="preserve"> 5 </w:t>
      </w:r>
      <w:r>
        <w:rPr>
          <w:rFonts w:ascii="仿宋_GB2312" w:eastAsia="仿宋_GB2312" w:hAnsi="仿宋" w:hint="eastAsia"/>
          <w:sz w:val="28"/>
          <w:szCs w:val="28"/>
          <w:lang w:eastAsia="zh-CN"/>
        </w:rPr>
        <w:t>日，每天上午</w:t>
      </w:r>
      <w:r>
        <w:rPr>
          <w:rFonts w:ascii="仿宋_GB2312" w:eastAsia="仿宋_GB2312" w:hAnsi="仿宋" w:cs="Times New Roman" w:hint="eastAsia"/>
          <w:sz w:val="28"/>
          <w:szCs w:val="28"/>
          <w:u w:val="single"/>
          <w:lang w:eastAsia="zh-CN"/>
        </w:rPr>
        <w:t xml:space="preserve"> 09：00</w:t>
      </w:r>
      <w:r>
        <w:rPr>
          <w:rFonts w:ascii="仿宋_GB2312" w:eastAsia="仿宋_GB2312" w:hAnsi="仿宋" w:hint="eastAsia"/>
          <w:spacing w:val="2"/>
          <w:sz w:val="28"/>
          <w:szCs w:val="28"/>
          <w:lang w:eastAsia="zh-CN"/>
        </w:rPr>
        <w:t>至</w:t>
      </w:r>
      <w:r>
        <w:rPr>
          <w:rFonts w:ascii="仿宋_GB2312" w:eastAsia="仿宋_GB2312" w:hAnsi="仿宋" w:cs="Times New Roman" w:hint="eastAsia"/>
          <w:sz w:val="28"/>
          <w:szCs w:val="28"/>
          <w:u w:val="single"/>
          <w:lang w:eastAsia="zh-CN"/>
        </w:rPr>
        <w:t xml:space="preserve"> 11：30 </w:t>
      </w:r>
      <w:r>
        <w:rPr>
          <w:rFonts w:ascii="仿宋_GB2312" w:eastAsia="仿宋_GB2312" w:hAnsi="仿宋" w:hint="eastAsia"/>
          <w:sz w:val="28"/>
          <w:szCs w:val="28"/>
          <w:lang w:eastAsia="zh-CN"/>
        </w:rPr>
        <w:t>，下午</w:t>
      </w:r>
      <w:r>
        <w:rPr>
          <w:rFonts w:ascii="仿宋_GB2312" w:eastAsia="仿宋_GB2312" w:hAnsi="仿宋" w:cs="Times New Roman" w:hint="eastAsia"/>
          <w:sz w:val="28"/>
          <w:szCs w:val="28"/>
          <w:u w:val="single"/>
          <w:lang w:eastAsia="zh-CN"/>
        </w:rPr>
        <w:t xml:space="preserve"> 13：00</w:t>
      </w:r>
      <w:r>
        <w:rPr>
          <w:rFonts w:ascii="仿宋_GB2312" w:eastAsia="仿宋_GB2312" w:hAnsi="仿宋" w:hint="eastAsia"/>
          <w:sz w:val="28"/>
          <w:szCs w:val="28"/>
          <w:lang w:eastAsia="zh-CN"/>
        </w:rPr>
        <w:t>至</w:t>
      </w:r>
      <w:r>
        <w:rPr>
          <w:rFonts w:ascii="仿宋_GB2312" w:eastAsia="仿宋_GB2312" w:hAnsi="仿宋" w:cs="Times New Roman" w:hint="eastAsia"/>
          <w:sz w:val="28"/>
          <w:szCs w:val="28"/>
          <w:u w:val="single"/>
          <w:lang w:eastAsia="zh-CN"/>
        </w:rPr>
        <w:t xml:space="preserve"> 17：00</w:t>
      </w:r>
      <w:r>
        <w:rPr>
          <w:rFonts w:ascii="仿宋_GB2312" w:eastAsia="仿宋_GB2312" w:hAnsi="仿宋" w:hint="eastAsia"/>
          <w:spacing w:val="1"/>
          <w:sz w:val="28"/>
          <w:szCs w:val="28"/>
          <w:lang w:eastAsia="zh-CN"/>
        </w:rPr>
        <w:t>（北</w:t>
      </w:r>
      <w:r>
        <w:rPr>
          <w:rFonts w:ascii="仿宋_GB2312" w:eastAsia="仿宋_GB2312" w:hAnsi="仿宋" w:hint="eastAsia"/>
          <w:sz w:val="28"/>
          <w:szCs w:val="28"/>
          <w:lang w:eastAsia="zh-CN"/>
        </w:rPr>
        <w:t>京时</w:t>
      </w:r>
      <w:r>
        <w:rPr>
          <w:rFonts w:ascii="仿宋_GB2312" w:eastAsia="仿宋_GB2312" w:hAnsi="仿宋" w:hint="eastAsia"/>
          <w:spacing w:val="-11"/>
          <w:sz w:val="28"/>
          <w:szCs w:val="28"/>
          <w:lang w:eastAsia="zh-CN"/>
        </w:rPr>
        <w:t>间，法定节假日除外）</w:t>
      </w:r>
      <w:r>
        <w:rPr>
          <w:rFonts w:ascii="仿宋_GB2312" w:eastAsia="仿宋_GB2312" w:hAnsi="仿宋" w:hint="eastAsia"/>
          <w:spacing w:val="-12"/>
          <w:sz w:val="28"/>
          <w:szCs w:val="28"/>
          <w:lang w:eastAsia="zh-CN"/>
        </w:rPr>
        <w:t>。</w:t>
      </w:r>
    </w:p>
    <w:p w14:paraId="6AFEFA19" w14:textId="77777777" w:rsidR="00114BE0" w:rsidRDefault="00000000">
      <w:pPr>
        <w:pStyle w:val="a7"/>
        <w:tabs>
          <w:tab w:val="left" w:pos="10065"/>
        </w:tabs>
        <w:adjustRightInd w:val="0"/>
        <w:snapToGrid w:val="0"/>
        <w:spacing w:line="360" w:lineRule="auto"/>
        <w:ind w:rightChars="159" w:right="350" w:firstLineChars="300" w:firstLine="843"/>
        <w:rPr>
          <w:rFonts w:ascii="仿宋_GB2312" w:eastAsia="仿宋_GB2312" w:hAnsi="仿宋" w:hint="eastAsia"/>
          <w:sz w:val="28"/>
          <w:szCs w:val="28"/>
          <w:lang w:eastAsia="zh-CN"/>
        </w:rPr>
      </w:pPr>
      <w:r>
        <w:rPr>
          <w:rFonts w:ascii="仿宋_GB2312" w:eastAsia="仿宋_GB2312" w:hAnsi="仿宋" w:cs="Times New Roman" w:hint="eastAsia"/>
          <w:spacing w:val="1"/>
          <w:sz w:val="28"/>
          <w:szCs w:val="28"/>
          <w:lang w:eastAsia="zh-CN"/>
        </w:rPr>
        <w:t>2.</w:t>
      </w:r>
      <w:r>
        <w:rPr>
          <w:rFonts w:ascii="仿宋_GB2312" w:eastAsia="仿宋_GB2312" w:hAnsi="仿宋" w:hint="eastAsia"/>
          <w:spacing w:val="3"/>
          <w:sz w:val="28"/>
          <w:szCs w:val="28"/>
          <w:lang w:eastAsia="zh-CN"/>
        </w:rPr>
        <w:t>地</w:t>
      </w:r>
      <w:r>
        <w:rPr>
          <w:rFonts w:ascii="仿宋_GB2312" w:eastAsia="仿宋_GB2312" w:hAnsi="仿宋" w:hint="eastAsia"/>
          <w:spacing w:val="-11"/>
          <w:sz w:val="28"/>
          <w:szCs w:val="28"/>
          <w:lang w:eastAsia="zh-CN"/>
        </w:rPr>
        <w:t>点：北京市政府采购电子交易平台</w:t>
      </w:r>
    </w:p>
    <w:p w14:paraId="52CD825F" w14:textId="77777777" w:rsidR="00114BE0" w:rsidRDefault="00000000">
      <w:pPr>
        <w:widowControl/>
        <w:tabs>
          <w:tab w:val="left" w:pos="10065"/>
        </w:tabs>
        <w:adjustRightInd w:val="0"/>
        <w:snapToGrid w:val="0"/>
        <w:spacing w:line="360" w:lineRule="auto"/>
        <w:ind w:rightChars="159" w:right="350" w:firstLineChars="300" w:firstLine="840"/>
        <w:rPr>
          <w:rFonts w:ascii="仿宋_GB2312" w:eastAsia="仿宋_GB2312" w:hAnsi="仿宋" w:hint="eastAsia"/>
          <w:spacing w:val="-11"/>
          <w:sz w:val="28"/>
          <w:szCs w:val="28"/>
          <w:lang w:eastAsia="zh-CN"/>
        </w:rPr>
      </w:pPr>
      <w:r>
        <w:rPr>
          <w:rFonts w:ascii="仿宋_GB2312" w:eastAsia="仿宋_GB2312" w:hAnsi="仿宋" w:cs="Times New Roman" w:hint="eastAsia"/>
          <w:sz w:val="28"/>
          <w:szCs w:val="28"/>
        </w:rPr>
        <w:t>3.</w:t>
      </w:r>
      <w:r>
        <w:rPr>
          <w:rFonts w:ascii="仿宋_GB2312" w:eastAsia="仿宋_GB2312" w:hAnsi="仿宋" w:hint="eastAsia"/>
          <w:sz w:val="28"/>
          <w:szCs w:val="28"/>
        </w:rPr>
        <w:t>方式：</w:t>
      </w:r>
      <w:r>
        <w:rPr>
          <w:rFonts w:ascii="仿宋_GB2312" w:eastAsia="仿宋_GB2312" w:hAnsi="仿宋" w:hint="eastAsia"/>
          <w:spacing w:val="-11"/>
          <w:sz w:val="28"/>
          <w:szCs w:val="28"/>
          <w:lang w:eastAsia="zh-CN"/>
        </w:rPr>
        <w:t>供应商使用 CA 数字证书或电子营业执照登录北京市政府采购电子交易平台（http://zbcg-bjzc.zhongcy.com/bjczj-portal-site/index.html#/home）获取电子版招标文件。</w:t>
      </w:r>
    </w:p>
    <w:p w14:paraId="310F68EE" w14:textId="77777777" w:rsidR="00114BE0" w:rsidRDefault="00000000">
      <w:pPr>
        <w:widowControl/>
        <w:tabs>
          <w:tab w:val="left" w:pos="10065"/>
        </w:tabs>
        <w:adjustRightInd w:val="0"/>
        <w:snapToGrid w:val="0"/>
        <w:spacing w:line="360" w:lineRule="auto"/>
        <w:ind w:rightChars="159" w:right="350" w:firstLineChars="300" w:firstLine="852"/>
        <w:rPr>
          <w:rFonts w:ascii="仿宋_GB2312" w:eastAsia="仿宋_GB2312" w:hAnsi="仿宋" w:hint="eastAsia"/>
          <w:sz w:val="28"/>
          <w:szCs w:val="28"/>
          <w:lang w:eastAsia="zh-CN"/>
        </w:rPr>
      </w:pPr>
      <w:r>
        <w:rPr>
          <w:rFonts w:ascii="仿宋_GB2312" w:eastAsia="仿宋_GB2312" w:hAnsi="仿宋" w:cs="Times New Roman" w:hint="eastAsia"/>
          <w:spacing w:val="4"/>
          <w:sz w:val="28"/>
          <w:szCs w:val="28"/>
        </w:rPr>
        <w:t>4.</w:t>
      </w:r>
      <w:r>
        <w:rPr>
          <w:rFonts w:ascii="仿宋_GB2312" w:eastAsia="仿宋_GB2312" w:hAnsi="仿宋" w:hint="eastAsia"/>
          <w:spacing w:val="13"/>
          <w:sz w:val="28"/>
          <w:szCs w:val="28"/>
        </w:rPr>
        <w:t>售价：</w:t>
      </w:r>
      <w:r>
        <w:rPr>
          <w:rFonts w:ascii="仿宋_GB2312" w:eastAsia="仿宋_GB2312" w:hAnsi="仿宋" w:cs="Times New Roman" w:hint="eastAsia"/>
          <w:spacing w:val="6"/>
          <w:sz w:val="28"/>
          <w:szCs w:val="28"/>
        </w:rPr>
        <w:t>0</w:t>
      </w:r>
      <w:r>
        <w:rPr>
          <w:rFonts w:ascii="仿宋_GB2312" w:eastAsia="仿宋_GB2312" w:hAnsi="仿宋" w:cs="Times New Roman" w:hint="eastAsia"/>
          <w:spacing w:val="-1"/>
          <w:sz w:val="28"/>
          <w:szCs w:val="28"/>
        </w:rPr>
        <w:t xml:space="preserve"> </w:t>
      </w:r>
      <w:r>
        <w:rPr>
          <w:rFonts w:ascii="仿宋_GB2312" w:eastAsia="仿宋_GB2312" w:hAnsi="仿宋" w:hint="eastAsia"/>
          <w:spacing w:val="12"/>
          <w:sz w:val="28"/>
          <w:szCs w:val="28"/>
        </w:rPr>
        <w:t>元。</w:t>
      </w:r>
    </w:p>
    <w:p w14:paraId="373933F3" w14:textId="77777777" w:rsidR="00114BE0" w:rsidRDefault="00000000">
      <w:pPr>
        <w:pStyle w:val="a7"/>
        <w:numPr>
          <w:ilvl w:val="1"/>
          <w:numId w:val="1"/>
        </w:numPr>
        <w:tabs>
          <w:tab w:val="left" w:pos="1179"/>
          <w:tab w:val="left" w:pos="10065"/>
        </w:tabs>
        <w:adjustRightInd w:val="0"/>
        <w:spacing w:line="360" w:lineRule="auto"/>
        <w:ind w:left="0" w:firstLineChars="200" w:firstLine="560"/>
        <w:rPr>
          <w:rFonts w:ascii="仿宋_GB2312" w:eastAsia="仿宋_GB2312" w:hAnsi="仿宋" w:hint="eastAsia"/>
          <w:b/>
          <w:spacing w:val="-1"/>
          <w:sz w:val="28"/>
          <w:szCs w:val="28"/>
          <w:lang w:eastAsia="zh-CN"/>
        </w:rPr>
      </w:pPr>
      <w:r>
        <w:rPr>
          <w:rFonts w:ascii="仿宋_GB2312" w:eastAsia="仿宋_GB2312" w:hAnsi="仿宋" w:hint="eastAsia"/>
          <w:b/>
          <w:spacing w:val="-1"/>
          <w:sz w:val="28"/>
          <w:szCs w:val="28"/>
          <w:lang w:eastAsia="zh-CN"/>
        </w:rPr>
        <w:t>提交投标文件截止时间、开标时间和地点</w:t>
      </w:r>
    </w:p>
    <w:p w14:paraId="288AC1AD" w14:textId="77777777" w:rsidR="00114BE0" w:rsidRDefault="00000000">
      <w:pPr>
        <w:pStyle w:val="a7"/>
        <w:tabs>
          <w:tab w:val="left" w:pos="10065"/>
        </w:tabs>
        <w:spacing w:line="360" w:lineRule="auto"/>
        <w:ind w:firstLineChars="350" w:firstLine="984"/>
        <w:rPr>
          <w:rFonts w:ascii="仿宋_GB2312" w:eastAsia="仿宋_GB2312" w:hAnsi="仿宋" w:cs="Times New Roman" w:hint="eastAsia"/>
          <w:spacing w:val="1"/>
          <w:sz w:val="28"/>
          <w:szCs w:val="28"/>
          <w:lang w:eastAsia="zh-CN"/>
        </w:rPr>
      </w:pPr>
      <w:r>
        <w:rPr>
          <w:rFonts w:ascii="仿宋_GB2312" w:eastAsia="仿宋_GB2312" w:hAnsi="仿宋" w:cs="Times New Roman" w:hint="eastAsia"/>
          <w:spacing w:val="1"/>
          <w:sz w:val="28"/>
          <w:szCs w:val="28"/>
          <w:lang w:eastAsia="zh-CN"/>
        </w:rPr>
        <w:lastRenderedPageBreak/>
        <w:t>投标截止时间、开标时间：2025年</w:t>
      </w:r>
      <w:r>
        <w:rPr>
          <w:rFonts w:ascii="仿宋_GB2312" w:eastAsia="仿宋_GB2312" w:hAnsi="仿宋" w:cs="Times New Roman" w:hint="eastAsia"/>
          <w:spacing w:val="1"/>
          <w:sz w:val="28"/>
          <w:szCs w:val="28"/>
          <w:u w:val="single"/>
          <w:lang w:eastAsia="zh-CN"/>
        </w:rPr>
        <w:t xml:space="preserve"> </w:t>
      </w:r>
      <w:r>
        <w:rPr>
          <w:rFonts w:ascii="仿宋_GB2312" w:eastAsia="仿宋_GB2312" w:hAnsi="仿宋" w:cs="Times New Roman" w:hint="eastAsia"/>
          <w:sz w:val="28"/>
          <w:szCs w:val="28"/>
          <w:u w:val="single"/>
          <w:lang w:eastAsia="zh-CN"/>
        </w:rPr>
        <w:t xml:space="preserve">12 </w:t>
      </w:r>
      <w:r>
        <w:rPr>
          <w:rFonts w:ascii="仿宋_GB2312" w:eastAsia="仿宋_GB2312" w:hAnsi="仿宋" w:cs="Times New Roman" w:hint="eastAsia"/>
          <w:spacing w:val="1"/>
          <w:sz w:val="28"/>
          <w:szCs w:val="28"/>
          <w:lang w:eastAsia="zh-CN"/>
        </w:rPr>
        <w:t>月</w:t>
      </w:r>
      <w:r>
        <w:rPr>
          <w:rFonts w:ascii="仿宋_GB2312" w:eastAsia="仿宋_GB2312" w:hAnsi="仿宋" w:cs="Times New Roman" w:hint="eastAsia"/>
          <w:spacing w:val="1"/>
          <w:sz w:val="28"/>
          <w:szCs w:val="28"/>
          <w:u w:val="single"/>
          <w:lang w:eastAsia="zh-CN"/>
        </w:rPr>
        <w:t xml:space="preserve"> </w:t>
      </w:r>
      <w:r>
        <w:rPr>
          <w:rFonts w:ascii="仿宋_GB2312" w:eastAsia="仿宋_GB2312" w:hAnsi="仿宋" w:cs="Times New Roman" w:hint="eastAsia"/>
          <w:sz w:val="28"/>
          <w:szCs w:val="28"/>
          <w:u w:val="single"/>
          <w:lang w:eastAsia="zh-CN"/>
        </w:rPr>
        <w:t xml:space="preserve">22 </w:t>
      </w:r>
      <w:r>
        <w:rPr>
          <w:rFonts w:ascii="仿宋_GB2312" w:eastAsia="仿宋_GB2312" w:hAnsi="仿宋" w:cs="Times New Roman" w:hint="eastAsia"/>
          <w:spacing w:val="1"/>
          <w:sz w:val="28"/>
          <w:szCs w:val="28"/>
          <w:lang w:eastAsia="zh-CN"/>
        </w:rPr>
        <w:t>日</w:t>
      </w:r>
      <w:r>
        <w:rPr>
          <w:rFonts w:ascii="仿宋_GB2312" w:eastAsia="仿宋_GB2312" w:hAnsi="仿宋" w:cs="Times New Roman" w:hint="eastAsia"/>
          <w:spacing w:val="1"/>
          <w:sz w:val="28"/>
          <w:szCs w:val="28"/>
          <w:u w:val="single"/>
          <w:lang w:eastAsia="zh-CN"/>
        </w:rPr>
        <w:t xml:space="preserve"> 9 </w:t>
      </w:r>
      <w:r>
        <w:rPr>
          <w:rFonts w:ascii="仿宋_GB2312" w:eastAsia="仿宋_GB2312" w:hAnsi="仿宋" w:cs="Times New Roman" w:hint="eastAsia"/>
          <w:spacing w:val="1"/>
          <w:sz w:val="28"/>
          <w:szCs w:val="28"/>
          <w:lang w:eastAsia="zh-CN"/>
        </w:rPr>
        <w:t>点</w:t>
      </w:r>
      <w:r>
        <w:rPr>
          <w:rFonts w:ascii="仿宋_GB2312" w:eastAsia="仿宋_GB2312" w:hAnsi="仿宋" w:cs="Times New Roman" w:hint="eastAsia"/>
          <w:spacing w:val="1"/>
          <w:sz w:val="28"/>
          <w:szCs w:val="28"/>
          <w:u w:val="single"/>
          <w:lang w:eastAsia="zh-CN"/>
        </w:rPr>
        <w:t xml:space="preserve"> 00 </w:t>
      </w:r>
      <w:r>
        <w:rPr>
          <w:rFonts w:ascii="仿宋_GB2312" w:eastAsia="仿宋_GB2312" w:hAnsi="仿宋" w:cs="Times New Roman" w:hint="eastAsia"/>
          <w:spacing w:val="1"/>
          <w:sz w:val="28"/>
          <w:szCs w:val="28"/>
          <w:lang w:eastAsia="zh-CN"/>
        </w:rPr>
        <w:t>分（北京时间）。</w:t>
      </w:r>
    </w:p>
    <w:p w14:paraId="6E34DFDD" w14:textId="77777777" w:rsidR="00114BE0" w:rsidRDefault="00000000">
      <w:pPr>
        <w:pStyle w:val="a7"/>
        <w:tabs>
          <w:tab w:val="left" w:pos="10065"/>
        </w:tabs>
        <w:spacing w:line="360" w:lineRule="auto"/>
        <w:ind w:leftChars="256" w:left="563" w:firstLineChars="150" w:firstLine="421"/>
        <w:rPr>
          <w:rFonts w:ascii="仿宋_GB2312" w:eastAsia="仿宋_GB2312" w:hAnsi="仿宋" w:cs="Times New Roman" w:hint="eastAsia"/>
          <w:spacing w:val="1"/>
          <w:sz w:val="28"/>
          <w:szCs w:val="28"/>
          <w:lang w:eastAsia="zh-CN"/>
        </w:rPr>
      </w:pPr>
      <w:r>
        <w:rPr>
          <w:rFonts w:ascii="仿宋_GB2312" w:eastAsia="仿宋_GB2312" w:hAnsi="仿宋" w:cs="Times New Roman" w:hint="eastAsia"/>
          <w:spacing w:val="1"/>
          <w:sz w:val="28"/>
          <w:szCs w:val="28"/>
          <w:lang w:eastAsia="zh-CN"/>
        </w:rPr>
        <w:t>地点：</w:t>
      </w:r>
      <w:r>
        <w:rPr>
          <w:rFonts w:ascii="仿宋_GB2312" w:eastAsia="仿宋_GB2312" w:hAnsi="仿宋" w:hint="eastAsia"/>
          <w:spacing w:val="-11"/>
          <w:sz w:val="28"/>
          <w:szCs w:val="28"/>
          <w:lang w:eastAsia="zh-CN"/>
        </w:rPr>
        <w:t>北京市政府采购电子交易平台</w:t>
      </w:r>
    </w:p>
    <w:p w14:paraId="7D7D0F34" w14:textId="77777777" w:rsidR="00114BE0" w:rsidRDefault="00114BE0">
      <w:pPr>
        <w:tabs>
          <w:tab w:val="left" w:pos="10065"/>
        </w:tabs>
        <w:spacing w:line="288" w:lineRule="exact"/>
        <w:rPr>
          <w:rFonts w:ascii="仿宋_GB2312" w:eastAsia="仿宋_GB2312" w:hAnsi="仿宋" w:hint="eastAsia"/>
          <w:lang w:eastAsia="zh-CN"/>
        </w:rPr>
      </w:pPr>
    </w:p>
    <w:p w14:paraId="41BD29B6" w14:textId="77777777" w:rsidR="00114BE0" w:rsidRDefault="00000000">
      <w:pPr>
        <w:pStyle w:val="a7"/>
        <w:numPr>
          <w:ilvl w:val="1"/>
          <w:numId w:val="1"/>
        </w:numPr>
        <w:tabs>
          <w:tab w:val="left" w:pos="1179"/>
          <w:tab w:val="left" w:pos="10065"/>
        </w:tabs>
        <w:adjustRightInd w:val="0"/>
        <w:spacing w:line="360" w:lineRule="auto"/>
        <w:ind w:left="567" w:firstLine="0"/>
        <w:outlineLvl w:val="1"/>
        <w:rPr>
          <w:rFonts w:ascii="仿宋_GB2312" w:eastAsia="仿宋_GB2312" w:hAnsi="仿宋" w:hint="eastAsia"/>
          <w:b/>
          <w:spacing w:val="-1"/>
          <w:sz w:val="28"/>
          <w:szCs w:val="28"/>
          <w:lang w:eastAsia="zh-CN"/>
        </w:rPr>
      </w:pPr>
      <w:r>
        <w:rPr>
          <w:rFonts w:ascii="仿宋_GB2312" w:eastAsia="仿宋_GB2312" w:hAnsi="仿宋" w:hint="eastAsia"/>
          <w:b/>
          <w:spacing w:val="-1"/>
          <w:sz w:val="28"/>
          <w:szCs w:val="28"/>
          <w:lang w:eastAsia="zh-CN"/>
        </w:rPr>
        <w:t>公告期限</w:t>
      </w:r>
    </w:p>
    <w:p w14:paraId="10F613A5" w14:textId="77777777" w:rsidR="00114BE0" w:rsidRDefault="00000000">
      <w:pPr>
        <w:pStyle w:val="a7"/>
        <w:tabs>
          <w:tab w:val="left" w:pos="10065"/>
        </w:tabs>
        <w:spacing w:line="360" w:lineRule="auto"/>
        <w:ind w:firstLineChars="350" w:firstLine="984"/>
        <w:rPr>
          <w:rFonts w:ascii="仿宋_GB2312" w:eastAsia="仿宋_GB2312" w:hAnsi="仿宋" w:cs="Times New Roman" w:hint="eastAsia"/>
          <w:spacing w:val="1"/>
          <w:sz w:val="28"/>
          <w:szCs w:val="28"/>
          <w:lang w:eastAsia="zh-CN"/>
        </w:rPr>
      </w:pPr>
      <w:bookmarkStart w:id="5" w:name="OLE_LINK6"/>
      <w:r>
        <w:rPr>
          <w:rFonts w:ascii="仿宋_GB2312" w:eastAsia="仿宋_GB2312" w:hAnsi="仿宋" w:cs="Times New Roman" w:hint="eastAsia"/>
          <w:spacing w:val="1"/>
          <w:sz w:val="28"/>
          <w:szCs w:val="28"/>
          <w:lang w:eastAsia="zh-CN"/>
        </w:rPr>
        <w:t xml:space="preserve">自本公告发布之日起 5 </w:t>
      </w:r>
      <w:proofErr w:type="gramStart"/>
      <w:r>
        <w:rPr>
          <w:rFonts w:ascii="仿宋_GB2312" w:eastAsia="仿宋_GB2312" w:hAnsi="仿宋" w:cs="Times New Roman" w:hint="eastAsia"/>
          <w:spacing w:val="1"/>
          <w:sz w:val="28"/>
          <w:szCs w:val="28"/>
          <w:lang w:eastAsia="zh-CN"/>
        </w:rPr>
        <w:t>个</w:t>
      </w:r>
      <w:proofErr w:type="gramEnd"/>
      <w:r>
        <w:rPr>
          <w:rFonts w:ascii="仿宋_GB2312" w:eastAsia="仿宋_GB2312" w:hAnsi="仿宋" w:cs="Times New Roman" w:hint="eastAsia"/>
          <w:spacing w:val="1"/>
          <w:sz w:val="28"/>
          <w:szCs w:val="28"/>
          <w:lang w:eastAsia="zh-CN"/>
        </w:rPr>
        <w:t>工作日</w:t>
      </w:r>
      <w:bookmarkEnd w:id="5"/>
      <w:r>
        <w:rPr>
          <w:rFonts w:ascii="仿宋_GB2312" w:eastAsia="仿宋_GB2312" w:hAnsi="仿宋" w:cs="Times New Roman" w:hint="eastAsia"/>
          <w:spacing w:val="1"/>
          <w:sz w:val="28"/>
          <w:szCs w:val="28"/>
          <w:lang w:eastAsia="zh-CN"/>
        </w:rPr>
        <w:t>。</w:t>
      </w:r>
    </w:p>
    <w:p w14:paraId="4B5C6354" w14:textId="77777777" w:rsidR="00114BE0" w:rsidRDefault="00000000">
      <w:pPr>
        <w:pStyle w:val="a7"/>
        <w:numPr>
          <w:ilvl w:val="1"/>
          <w:numId w:val="1"/>
        </w:numPr>
        <w:tabs>
          <w:tab w:val="left" w:pos="1179"/>
          <w:tab w:val="left" w:pos="10065"/>
        </w:tabs>
        <w:spacing w:line="360" w:lineRule="auto"/>
        <w:ind w:rightChars="159" w:right="350"/>
        <w:rPr>
          <w:rFonts w:ascii="仿宋_GB2312" w:eastAsia="仿宋_GB2312" w:hAnsi="仿宋" w:hint="eastAsia"/>
          <w:b/>
          <w:spacing w:val="-1"/>
          <w:sz w:val="28"/>
          <w:szCs w:val="28"/>
        </w:rPr>
      </w:pPr>
      <w:proofErr w:type="spellStart"/>
      <w:r>
        <w:rPr>
          <w:rFonts w:ascii="仿宋_GB2312" w:eastAsia="仿宋_GB2312" w:hAnsi="仿宋" w:hint="eastAsia"/>
          <w:b/>
          <w:spacing w:val="-1"/>
          <w:sz w:val="28"/>
          <w:szCs w:val="28"/>
        </w:rPr>
        <w:t>其他补充事宜</w:t>
      </w:r>
      <w:proofErr w:type="spellEnd"/>
    </w:p>
    <w:p w14:paraId="325B64CF" w14:textId="77777777" w:rsidR="00114BE0" w:rsidRDefault="00000000">
      <w:pPr>
        <w:pStyle w:val="a7"/>
        <w:tabs>
          <w:tab w:val="left" w:pos="10065"/>
        </w:tabs>
        <w:spacing w:line="360" w:lineRule="auto"/>
        <w:ind w:firstLineChars="350" w:firstLine="984"/>
        <w:rPr>
          <w:rFonts w:ascii="仿宋_GB2312" w:eastAsia="仿宋_GB2312" w:hAnsi="仿宋" w:cs="Times New Roman" w:hint="eastAsia"/>
          <w:spacing w:val="1"/>
          <w:sz w:val="28"/>
          <w:szCs w:val="28"/>
          <w:lang w:eastAsia="zh-CN"/>
        </w:rPr>
      </w:pPr>
      <w:bookmarkStart w:id="6" w:name="OLE_LINK4"/>
      <w:r>
        <w:rPr>
          <w:rFonts w:ascii="仿宋_GB2312" w:eastAsia="仿宋_GB2312" w:hAnsi="仿宋" w:cs="Times New Roman" w:hint="eastAsia"/>
          <w:spacing w:val="1"/>
          <w:sz w:val="28"/>
          <w:szCs w:val="28"/>
          <w:lang w:eastAsia="zh-CN"/>
        </w:rPr>
        <w:t>1.本项目需要落实的政府采购政策：</w:t>
      </w:r>
    </w:p>
    <w:p w14:paraId="77372420"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（1）执行《关于印发环境标志产品政府采购品目清单的通知》（财库[2019]18号）；</w:t>
      </w:r>
    </w:p>
    <w:p w14:paraId="1971D20B"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（2）《财政部 发展改革委关于印发节能产品政府采购品目清单的通知》（财库[2019]19号）；</w:t>
      </w:r>
    </w:p>
    <w:p w14:paraId="3E93B18F"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（3）执行关于印发《政府采购促进中小企业发展管理办法》的通知财库〔2020〕46号；</w:t>
      </w:r>
    </w:p>
    <w:p w14:paraId="430F9251"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 xml:space="preserve">（4）《进一步加大政府采购支持中小企业力度的通知》（财库［2022］19号）; </w:t>
      </w:r>
    </w:p>
    <w:p w14:paraId="476CFF53"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（5）执行《财政部关于开展政府采购信用担保试点工作方案》（财库[2011]124号）；</w:t>
      </w:r>
    </w:p>
    <w:p w14:paraId="3B8BDB16"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（6）执行《财政部、司法部关于政府采购支持监狱企业发展有关问题的通知》（财库[2014]68号）；</w:t>
      </w:r>
    </w:p>
    <w:p w14:paraId="7F609CDA"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（7）执行《关于促进残疾人就业政府采购政策的通知》（财库〔2017〕141号）；</w:t>
      </w:r>
    </w:p>
    <w:p w14:paraId="386E4A70"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 xml:space="preserve">（8）执行《财政部关于在政府采购活动中查询及使用信用记录有关问题的通知》（财库[2016]125号）。 </w:t>
      </w:r>
    </w:p>
    <w:p w14:paraId="7A2A6C3F"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（9）《北京市财政局关于持续深化政府采购营商环境改革的通知》</w:t>
      </w:r>
      <w:r>
        <w:rPr>
          <w:rFonts w:ascii="仿宋_GB2312" w:eastAsia="仿宋_GB2312" w:hAnsi="仿宋" w:hint="eastAsia"/>
          <w:sz w:val="28"/>
          <w:szCs w:val="28"/>
          <w:lang w:eastAsia="zh-CN" w:bidi="ar"/>
        </w:rPr>
        <w:lastRenderedPageBreak/>
        <w:t>（</w:t>
      </w:r>
      <w:proofErr w:type="gramStart"/>
      <w:r>
        <w:rPr>
          <w:rFonts w:ascii="仿宋_GB2312" w:eastAsia="仿宋_GB2312" w:hAnsi="仿宋" w:hint="eastAsia"/>
          <w:sz w:val="28"/>
          <w:szCs w:val="28"/>
          <w:lang w:eastAsia="zh-CN" w:bidi="ar"/>
        </w:rPr>
        <w:t>京财采购</w:t>
      </w:r>
      <w:proofErr w:type="gramEnd"/>
      <w:r>
        <w:rPr>
          <w:rFonts w:ascii="仿宋_GB2312" w:eastAsia="仿宋_GB2312" w:hAnsi="仿宋" w:hint="eastAsia"/>
          <w:sz w:val="28"/>
          <w:szCs w:val="28"/>
          <w:lang w:eastAsia="zh-CN" w:bidi="ar"/>
        </w:rPr>
        <w:t>〔2022〕672号）</w:t>
      </w:r>
    </w:p>
    <w:p w14:paraId="4887AA9E"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（10）执行《关于印发中小企业划型标准规定的通知》（工信部联企业〔2011〕300 号）</w:t>
      </w:r>
    </w:p>
    <w:p w14:paraId="17A94173" w14:textId="77777777" w:rsidR="00114BE0" w:rsidRDefault="00000000">
      <w:pPr>
        <w:spacing w:line="360" w:lineRule="auto"/>
        <w:ind w:firstLineChars="300" w:firstLine="840"/>
        <w:jc w:val="both"/>
        <w:rPr>
          <w:rFonts w:ascii="仿宋_GB2312" w:eastAsia="仿宋_GB2312" w:hAnsi="仿宋_GB2312" w:cs="仿宋_GB2312" w:hint="eastAsia"/>
          <w:sz w:val="28"/>
          <w:szCs w:val="28"/>
          <w:lang w:eastAsia="zh-CN" w:bidi="ar"/>
        </w:rPr>
      </w:pPr>
      <w:bookmarkStart w:id="7" w:name="_Hlk186731307"/>
      <w:r>
        <w:rPr>
          <w:rFonts w:ascii="仿宋_GB2312" w:eastAsia="仿宋_GB2312" w:hAnsi="仿宋_GB2312" w:cs="仿宋_GB2312" w:hint="eastAsia"/>
          <w:sz w:val="28"/>
          <w:szCs w:val="28"/>
          <w:lang w:eastAsia="zh-CN" w:bidi="ar"/>
        </w:rPr>
        <w:t>（11）</w:t>
      </w:r>
      <w:r>
        <w:rPr>
          <w:rFonts w:ascii="仿宋_GB2312" w:eastAsia="仿宋_GB2312" w:hAnsi="仿宋_GB2312" w:cs="仿宋_GB2312" w:hint="eastAsia"/>
          <w:spacing w:val="1"/>
          <w:sz w:val="28"/>
          <w:szCs w:val="28"/>
          <w:lang w:eastAsia="zh-CN"/>
        </w:rPr>
        <w:t>《金融业企业划型标准规定》（〔2015〕309 号）等国务院批准的中小企业划分标准执行</w:t>
      </w:r>
      <w:bookmarkEnd w:id="7"/>
    </w:p>
    <w:p w14:paraId="53408848"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2.本项目采用全流程电子化采购方式，请供应</w:t>
      </w:r>
      <w:proofErr w:type="gramStart"/>
      <w:r>
        <w:rPr>
          <w:rFonts w:ascii="仿宋_GB2312" w:eastAsia="仿宋_GB2312" w:hAnsi="仿宋" w:hint="eastAsia"/>
          <w:sz w:val="28"/>
          <w:szCs w:val="28"/>
          <w:lang w:eastAsia="zh-CN" w:bidi="ar"/>
        </w:rPr>
        <w:t>商认真</w:t>
      </w:r>
      <w:proofErr w:type="gramEnd"/>
      <w:r>
        <w:rPr>
          <w:rFonts w:ascii="仿宋_GB2312" w:eastAsia="仿宋_GB2312" w:hAnsi="仿宋" w:hint="eastAsia"/>
          <w:sz w:val="28"/>
          <w:szCs w:val="28"/>
          <w:lang w:eastAsia="zh-CN" w:bidi="ar"/>
        </w:rPr>
        <w:t>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6DB91223"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CA 数字证书服务热线 010-58511086</w:t>
      </w:r>
    </w:p>
    <w:p w14:paraId="6FF9BCB4"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电子营业执照服务热线 400-699-7000</w:t>
      </w:r>
    </w:p>
    <w:p w14:paraId="5AC9261F"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技术支持服务热线 010-86483801</w:t>
      </w:r>
    </w:p>
    <w:p w14:paraId="71C86048"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2.1 办理 CA 数字证书或电子营业执照</w:t>
      </w:r>
    </w:p>
    <w:p w14:paraId="2F228F03"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供应商登录北京市政府采购电子交易平台查阅“用户指南</w:t>
      </w:r>
      <w:r>
        <w:rPr>
          <w:rFonts w:ascii="仿宋_GB2312" w:eastAsia="仿宋_GB2312" w:hAnsi="仿宋" w:cs="仿宋" w:hint="eastAsia"/>
          <w:sz w:val="28"/>
          <w:szCs w:val="28"/>
          <w:lang w:eastAsia="zh-CN" w:bidi="ar"/>
        </w:rPr>
        <w:t>”</w:t>
      </w:r>
      <w:r>
        <w:rPr>
          <w:rFonts w:ascii="仿宋_GB2312" w:eastAsia="仿宋_GB2312" w:hAnsi="仿宋" w:hint="eastAsia"/>
          <w:sz w:val="28"/>
          <w:szCs w:val="28"/>
          <w:lang w:eastAsia="zh-CN" w:bidi="ar"/>
        </w:rPr>
        <w:t>-“操作指南</w:t>
      </w:r>
      <w:r>
        <w:rPr>
          <w:rFonts w:ascii="仿宋_GB2312" w:eastAsia="仿宋_GB2312" w:hAnsi="仿宋" w:cs="仿宋" w:hint="eastAsia"/>
          <w:sz w:val="28"/>
          <w:szCs w:val="28"/>
          <w:lang w:eastAsia="zh-CN" w:bidi="ar"/>
        </w:rPr>
        <w:t>”-“</w:t>
      </w:r>
      <w:r>
        <w:rPr>
          <w:rFonts w:ascii="仿宋_GB2312" w:eastAsia="仿宋_GB2312" w:hAnsi="仿宋" w:hint="eastAsia"/>
          <w:sz w:val="28"/>
          <w:szCs w:val="28"/>
          <w:lang w:eastAsia="zh-CN" w:bidi="ar"/>
        </w:rPr>
        <w:t>市场主体 CA 办理操作流程”/“电子营业执照使用指南</w:t>
      </w:r>
      <w:r>
        <w:rPr>
          <w:rFonts w:ascii="仿宋_GB2312" w:eastAsia="仿宋_GB2312" w:hAnsi="仿宋" w:cs="仿宋" w:hint="eastAsia"/>
          <w:sz w:val="28"/>
          <w:szCs w:val="28"/>
          <w:lang w:eastAsia="zh-CN" w:bidi="ar"/>
        </w:rPr>
        <w:t>”</w:t>
      </w:r>
      <w:r>
        <w:rPr>
          <w:rFonts w:ascii="仿宋_GB2312" w:eastAsia="仿宋_GB2312" w:hAnsi="仿宋" w:hint="eastAsia"/>
          <w:sz w:val="28"/>
          <w:szCs w:val="28"/>
          <w:lang w:eastAsia="zh-CN" w:bidi="ar"/>
        </w:rPr>
        <w:t>，按照程序要求办理。</w:t>
      </w:r>
    </w:p>
    <w:p w14:paraId="5BD52C72"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2.2 注册</w:t>
      </w:r>
    </w:p>
    <w:p w14:paraId="1C1700C3"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供应商登录北京市政府采购电子交易平台“用户指南</w:t>
      </w:r>
      <w:r>
        <w:rPr>
          <w:rFonts w:ascii="仿宋_GB2312" w:eastAsia="仿宋_GB2312" w:hAnsi="仿宋" w:cs="仿宋" w:hint="eastAsia"/>
          <w:sz w:val="28"/>
          <w:szCs w:val="28"/>
          <w:lang w:eastAsia="zh-CN" w:bidi="ar"/>
        </w:rPr>
        <w:t>”</w:t>
      </w:r>
      <w:r>
        <w:rPr>
          <w:rFonts w:ascii="仿宋_GB2312" w:eastAsia="仿宋_GB2312" w:hAnsi="仿宋" w:hint="eastAsia"/>
          <w:sz w:val="28"/>
          <w:szCs w:val="28"/>
          <w:lang w:eastAsia="zh-CN" w:bidi="ar"/>
        </w:rPr>
        <w:t>-“操作指南</w:t>
      </w:r>
      <w:r>
        <w:rPr>
          <w:rFonts w:ascii="仿宋_GB2312" w:eastAsia="仿宋_GB2312" w:hAnsi="仿宋" w:cs="仿宋" w:hint="eastAsia"/>
          <w:sz w:val="28"/>
          <w:szCs w:val="28"/>
          <w:lang w:eastAsia="zh-CN" w:bidi="ar"/>
        </w:rPr>
        <w:t>”-“市场主体注册入库操作流程指引”</w:t>
      </w:r>
      <w:r>
        <w:rPr>
          <w:rFonts w:ascii="仿宋_GB2312" w:eastAsia="仿宋_GB2312" w:hAnsi="仿宋" w:hint="eastAsia"/>
          <w:sz w:val="28"/>
          <w:szCs w:val="28"/>
          <w:lang w:eastAsia="zh-CN" w:bidi="ar"/>
        </w:rPr>
        <w:t>进行自助注册绑定。</w:t>
      </w:r>
    </w:p>
    <w:p w14:paraId="3984E92B"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2.3 驱动、客户端下载</w:t>
      </w:r>
    </w:p>
    <w:p w14:paraId="3AF1F688"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供应商登录北京市政府采购电子交易平台“用户指南</w:t>
      </w:r>
      <w:r>
        <w:rPr>
          <w:rFonts w:ascii="仿宋_GB2312" w:eastAsia="仿宋_GB2312" w:hAnsi="仿宋" w:cs="仿宋" w:hint="eastAsia"/>
          <w:sz w:val="28"/>
          <w:szCs w:val="28"/>
          <w:lang w:eastAsia="zh-CN" w:bidi="ar"/>
        </w:rPr>
        <w:t>”</w:t>
      </w:r>
      <w:r>
        <w:rPr>
          <w:rFonts w:ascii="仿宋_GB2312" w:eastAsia="仿宋_GB2312" w:hAnsi="仿宋" w:hint="eastAsia"/>
          <w:sz w:val="28"/>
          <w:szCs w:val="28"/>
          <w:lang w:eastAsia="zh-CN" w:bidi="ar"/>
        </w:rPr>
        <w:t>-“工具下载</w:t>
      </w:r>
      <w:r>
        <w:rPr>
          <w:rFonts w:ascii="仿宋_GB2312" w:eastAsia="仿宋_GB2312" w:hAnsi="仿宋" w:cs="仿宋" w:hint="eastAsia"/>
          <w:sz w:val="28"/>
          <w:szCs w:val="28"/>
          <w:lang w:eastAsia="zh-CN" w:bidi="ar"/>
        </w:rPr>
        <w:t>”-“招标采购系统文件驱动安装包”</w:t>
      </w:r>
      <w:r>
        <w:rPr>
          <w:rFonts w:ascii="仿宋_GB2312" w:eastAsia="仿宋_GB2312" w:hAnsi="仿宋" w:hint="eastAsia"/>
          <w:sz w:val="28"/>
          <w:szCs w:val="28"/>
          <w:lang w:eastAsia="zh-CN" w:bidi="ar"/>
        </w:rPr>
        <w:t>下载相关驱动。</w:t>
      </w:r>
    </w:p>
    <w:p w14:paraId="6F8B8610"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供应商登录北京市政府采购电子交易平台“用户指南</w:t>
      </w:r>
      <w:r>
        <w:rPr>
          <w:rFonts w:ascii="仿宋_GB2312" w:eastAsia="仿宋_GB2312" w:hAnsi="仿宋" w:cs="仿宋" w:hint="eastAsia"/>
          <w:sz w:val="28"/>
          <w:szCs w:val="28"/>
          <w:lang w:eastAsia="zh-CN" w:bidi="ar"/>
        </w:rPr>
        <w:t>”</w:t>
      </w:r>
      <w:r>
        <w:rPr>
          <w:rFonts w:ascii="仿宋_GB2312" w:eastAsia="仿宋_GB2312" w:hAnsi="仿宋" w:hint="eastAsia"/>
          <w:sz w:val="28"/>
          <w:szCs w:val="28"/>
          <w:lang w:eastAsia="zh-CN" w:bidi="ar"/>
        </w:rPr>
        <w:t>-“工具下载</w:t>
      </w:r>
      <w:r>
        <w:rPr>
          <w:rFonts w:ascii="仿宋_GB2312" w:eastAsia="仿宋_GB2312" w:hAnsi="仿宋" w:cs="仿宋" w:hint="eastAsia"/>
          <w:sz w:val="28"/>
          <w:szCs w:val="28"/>
          <w:lang w:eastAsia="zh-CN" w:bidi="ar"/>
        </w:rPr>
        <w:t>”-“投标文件编制工具”</w:t>
      </w:r>
      <w:r>
        <w:rPr>
          <w:rFonts w:ascii="仿宋_GB2312" w:eastAsia="仿宋_GB2312" w:hAnsi="仿宋" w:hint="eastAsia"/>
          <w:sz w:val="28"/>
          <w:szCs w:val="28"/>
          <w:lang w:eastAsia="zh-CN" w:bidi="ar"/>
        </w:rPr>
        <w:t>下载相关客户端。</w:t>
      </w:r>
    </w:p>
    <w:p w14:paraId="56A2F8AA"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lastRenderedPageBreak/>
        <w:t>2.4 获取电子招标文件</w:t>
      </w:r>
    </w:p>
    <w:p w14:paraId="452A7E7B"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供应商使用 CA 数字证书或电子营业执照登录北京市政府采购电子交易平台获取电子招标文件。</w:t>
      </w:r>
    </w:p>
    <w:p w14:paraId="0A42FDAB"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ascii="仿宋_GB2312" w:eastAsia="仿宋_GB2312" w:hAnsi="仿宋" w:cs="仿宋" w:hint="eastAsia"/>
          <w:sz w:val="28"/>
          <w:szCs w:val="28"/>
          <w:lang w:eastAsia="zh-CN" w:bidi="ar"/>
        </w:rPr>
        <w:t>提</w:t>
      </w:r>
      <w:r>
        <w:rPr>
          <w:rFonts w:ascii="仿宋_GB2312" w:eastAsia="仿宋_GB2312" w:hAnsi="仿宋" w:hint="eastAsia"/>
          <w:sz w:val="28"/>
          <w:szCs w:val="28"/>
          <w:lang w:eastAsia="zh-CN" w:bidi="ar"/>
        </w:rPr>
        <w:t>交相应包的电子投标文件。</w:t>
      </w:r>
    </w:p>
    <w:p w14:paraId="470A3973"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2.5 编制电子投标文件</w:t>
      </w:r>
    </w:p>
    <w:p w14:paraId="6E4AD0AF"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734B698"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 xml:space="preserve">2.6 </w:t>
      </w:r>
      <w:r>
        <w:rPr>
          <w:rFonts w:ascii="仿宋_GB2312" w:eastAsia="仿宋_GB2312" w:hAnsi="仿宋" w:cs="仿宋" w:hint="eastAsia"/>
          <w:sz w:val="28"/>
          <w:szCs w:val="28"/>
          <w:lang w:eastAsia="zh-CN" w:bidi="ar"/>
        </w:rPr>
        <w:t>提交</w:t>
      </w:r>
      <w:r>
        <w:rPr>
          <w:rFonts w:ascii="仿宋_GB2312" w:eastAsia="仿宋_GB2312" w:hAnsi="仿宋" w:hint="eastAsia"/>
          <w:sz w:val="28"/>
          <w:szCs w:val="28"/>
          <w:lang w:eastAsia="zh-CN" w:bidi="ar"/>
        </w:rPr>
        <w:t>电子投标文件</w:t>
      </w:r>
    </w:p>
    <w:p w14:paraId="4C4DCA26"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供应商应于投标截止时间前在北京市政府采购电子交易平台</w:t>
      </w:r>
      <w:r>
        <w:rPr>
          <w:rFonts w:ascii="仿宋_GB2312" w:eastAsia="仿宋_GB2312" w:hAnsi="仿宋" w:cs="仿宋" w:hint="eastAsia"/>
          <w:sz w:val="28"/>
          <w:szCs w:val="28"/>
          <w:lang w:eastAsia="zh-CN" w:bidi="ar"/>
        </w:rPr>
        <w:t>提交</w:t>
      </w:r>
      <w:r>
        <w:rPr>
          <w:rFonts w:ascii="仿宋_GB2312" w:eastAsia="仿宋_GB2312" w:hAnsi="仿宋" w:hint="eastAsia"/>
          <w:sz w:val="28"/>
          <w:szCs w:val="28"/>
          <w:lang w:eastAsia="zh-CN" w:bidi="ar"/>
        </w:rPr>
        <w:t>电子投标文件，上传电子投标文件过程中请保持与互联网的连接畅通。</w:t>
      </w:r>
    </w:p>
    <w:p w14:paraId="5F50E0FB"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2.7 电子开标</w:t>
      </w:r>
    </w:p>
    <w:p w14:paraId="3CD3DA78"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供应商在开标地点使用 CA 数字证书或电子营业执照登录北京市政府采购电子交易平台进行电子开标。</w:t>
      </w:r>
    </w:p>
    <w:bookmarkEnd w:id="6"/>
    <w:p w14:paraId="26710CE8" w14:textId="77777777" w:rsidR="00114BE0" w:rsidRDefault="00000000">
      <w:pPr>
        <w:pStyle w:val="a7"/>
        <w:numPr>
          <w:ilvl w:val="1"/>
          <w:numId w:val="1"/>
        </w:numPr>
        <w:tabs>
          <w:tab w:val="left" w:pos="1179"/>
          <w:tab w:val="left" w:pos="10065"/>
        </w:tabs>
        <w:spacing w:line="360" w:lineRule="auto"/>
        <w:ind w:rightChars="159" w:right="350"/>
        <w:rPr>
          <w:rFonts w:ascii="仿宋_GB2312" w:eastAsia="仿宋_GB2312" w:hAnsi="仿宋" w:hint="eastAsia"/>
          <w:b/>
          <w:spacing w:val="-1"/>
          <w:sz w:val="28"/>
          <w:szCs w:val="28"/>
          <w:lang w:eastAsia="zh-CN"/>
        </w:rPr>
      </w:pPr>
      <w:r>
        <w:rPr>
          <w:rFonts w:ascii="仿宋_GB2312" w:eastAsia="仿宋_GB2312" w:hAnsi="仿宋" w:hint="eastAsia"/>
          <w:b/>
          <w:spacing w:val="-1"/>
          <w:sz w:val="28"/>
          <w:szCs w:val="28"/>
          <w:lang w:eastAsia="zh-CN"/>
        </w:rPr>
        <w:t>对本次招标提出询问，请按以下方式联系。</w:t>
      </w:r>
    </w:p>
    <w:p w14:paraId="5A08D58E" w14:textId="77777777" w:rsidR="00114BE0" w:rsidRDefault="00000000">
      <w:pPr>
        <w:spacing w:line="360" w:lineRule="auto"/>
        <w:ind w:firstLineChars="300" w:firstLine="843"/>
        <w:jc w:val="both"/>
        <w:rPr>
          <w:rFonts w:ascii="仿宋_GB2312" w:eastAsia="仿宋_GB2312" w:hAnsi="仿宋" w:hint="eastAsia"/>
          <w:b/>
          <w:bCs/>
          <w:sz w:val="28"/>
          <w:szCs w:val="28"/>
          <w:lang w:eastAsia="zh-CN" w:bidi="ar"/>
        </w:rPr>
      </w:pPr>
      <w:r>
        <w:rPr>
          <w:rFonts w:ascii="仿宋_GB2312" w:eastAsia="仿宋_GB2312" w:hAnsi="仿宋" w:hint="eastAsia"/>
          <w:b/>
          <w:bCs/>
          <w:sz w:val="28"/>
          <w:szCs w:val="28"/>
          <w:lang w:eastAsia="zh-CN" w:bidi="ar"/>
        </w:rPr>
        <w:t>1.采购人信息</w:t>
      </w:r>
    </w:p>
    <w:p w14:paraId="1FF5880C" w14:textId="77777777" w:rsidR="00114BE0" w:rsidRDefault="00000000">
      <w:pPr>
        <w:spacing w:line="360" w:lineRule="auto"/>
        <w:ind w:firstLineChars="300" w:firstLine="843"/>
        <w:jc w:val="both"/>
        <w:rPr>
          <w:rFonts w:ascii="仿宋_GB2312" w:eastAsia="仿宋_GB2312" w:hAnsi="仿宋" w:cs="Times New Roman" w:hint="eastAsia"/>
          <w:spacing w:val="1"/>
          <w:sz w:val="28"/>
          <w:szCs w:val="28"/>
          <w:lang w:eastAsia="zh-CN"/>
        </w:rPr>
      </w:pPr>
      <w:r>
        <w:rPr>
          <w:rFonts w:ascii="仿宋_GB2312" w:eastAsia="仿宋_GB2312" w:hAnsi="仿宋" w:cs="Times New Roman" w:hint="eastAsia"/>
          <w:spacing w:val="1"/>
          <w:sz w:val="28"/>
          <w:szCs w:val="28"/>
          <w:lang w:eastAsia="zh-CN"/>
        </w:rPr>
        <w:t>名</w:t>
      </w:r>
      <w:r>
        <w:rPr>
          <w:rFonts w:ascii="仿宋_GB2312" w:eastAsia="仿宋_GB2312" w:hAnsi="仿宋" w:cs="Times New Roman" w:hint="eastAsia"/>
          <w:spacing w:val="1"/>
          <w:sz w:val="28"/>
          <w:szCs w:val="28"/>
          <w:lang w:eastAsia="zh-CN"/>
        </w:rPr>
        <w:tab/>
        <w:t>称：北京市通州区医疗保障局</w:t>
      </w:r>
    </w:p>
    <w:p w14:paraId="2970F792" w14:textId="77777777" w:rsidR="00114BE0" w:rsidRDefault="00000000">
      <w:pPr>
        <w:spacing w:line="360" w:lineRule="auto"/>
        <w:ind w:firstLineChars="300" w:firstLine="843"/>
        <w:jc w:val="both"/>
        <w:rPr>
          <w:rFonts w:ascii="仿宋_GB2312" w:eastAsia="仿宋_GB2312" w:hAnsi="仿宋" w:cs="Times New Roman" w:hint="eastAsia"/>
          <w:spacing w:val="1"/>
          <w:sz w:val="28"/>
          <w:szCs w:val="28"/>
          <w:lang w:eastAsia="zh-CN"/>
        </w:rPr>
      </w:pPr>
      <w:r>
        <w:rPr>
          <w:rFonts w:ascii="仿宋_GB2312" w:eastAsia="仿宋_GB2312" w:hAnsi="仿宋" w:cs="Times New Roman" w:hint="eastAsia"/>
          <w:spacing w:val="1"/>
          <w:sz w:val="28"/>
          <w:szCs w:val="28"/>
          <w:lang w:eastAsia="zh-CN"/>
        </w:rPr>
        <w:t>地</w:t>
      </w:r>
      <w:r>
        <w:rPr>
          <w:rFonts w:ascii="仿宋_GB2312" w:eastAsia="仿宋_GB2312" w:hAnsi="仿宋" w:cs="Times New Roman" w:hint="eastAsia"/>
          <w:spacing w:val="1"/>
          <w:sz w:val="28"/>
          <w:szCs w:val="28"/>
          <w:lang w:eastAsia="zh-CN"/>
        </w:rPr>
        <w:tab/>
        <w:t>址：北京市通州区运河西大街玉桥西里4号楼3-4层</w:t>
      </w:r>
    </w:p>
    <w:p w14:paraId="6DD67341" w14:textId="77777777" w:rsidR="00114BE0" w:rsidRDefault="00000000">
      <w:pPr>
        <w:spacing w:line="360" w:lineRule="auto"/>
        <w:ind w:firstLineChars="300" w:firstLine="843"/>
        <w:jc w:val="both"/>
        <w:rPr>
          <w:rFonts w:ascii="仿宋_GB2312" w:eastAsia="仿宋_GB2312" w:hAnsi="仿宋" w:cs="Times New Roman" w:hint="eastAsia"/>
          <w:spacing w:val="1"/>
          <w:sz w:val="28"/>
          <w:szCs w:val="28"/>
          <w:lang w:eastAsia="zh-CN"/>
        </w:rPr>
      </w:pPr>
      <w:r>
        <w:rPr>
          <w:rFonts w:ascii="仿宋_GB2312" w:eastAsia="仿宋_GB2312" w:hAnsi="仿宋" w:cs="Times New Roman" w:hint="eastAsia"/>
          <w:spacing w:val="1"/>
          <w:sz w:val="28"/>
          <w:szCs w:val="28"/>
          <w:lang w:eastAsia="zh-CN"/>
        </w:rPr>
        <w:t>联系方式：</w:t>
      </w:r>
      <w:bookmarkStart w:id="8" w:name="OLE_LINK1"/>
      <w:proofErr w:type="gramStart"/>
      <w:r>
        <w:rPr>
          <w:rFonts w:ascii="仿宋_GB2312" w:eastAsia="仿宋_GB2312" w:hAnsi="仿宋" w:cs="Times New Roman" w:hint="eastAsia"/>
          <w:spacing w:val="1"/>
          <w:sz w:val="28"/>
          <w:szCs w:val="28"/>
          <w:lang w:eastAsia="zh-CN"/>
        </w:rPr>
        <w:t>任品超</w:t>
      </w:r>
      <w:proofErr w:type="gramEnd"/>
      <w:r>
        <w:rPr>
          <w:rFonts w:ascii="仿宋_GB2312" w:eastAsia="仿宋_GB2312" w:hAnsi="仿宋" w:cs="Times New Roman" w:hint="eastAsia"/>
          <w:spacing w:val="1"/>
          <w:sz w:val="28"/>
          <w:szCs w:val="28"/>
          <w:lang w:eastAsia="zh-CN"/>
        </w:rPr>
        <w:t xml:space="preserve"> </w:t>
      </w:r>
      <w:bookmarkStart w:id="9" w:name="OLE_LINK3"/>
      <w:r>
        <w:rPr>
          <w:rFonts w:ascii="仿宋_GB2312" w:eastAsia="仿宋_GB2312" w:hAnsi="仿宋" w:cs="Times New Roman" w:hint="eastAsia"/>
          <w:spacing w:val="1"/>
          <w:sz w:val="28"/>
          <w:szCs w:val="28"/>
          <w:lang w:eastAsia="zh-CN"/>
        </w:rPr>
        <w:t>010-81</w:t>
      </w:r>
      <w:bookmarkEnd w:id="8"/>
      <w:bookmarkEnd w:id="9"/>
      <w:r>
        <w:rPr>
          <w:rFonts w:ascii="仿宋_GB2312" w:eastAsia="仿宋_GB2312" w:hAnsi="仿宋" w:cs="Times New Roman" w:hint="eastAsia"/>
          <w:spacing w:val="1"/>
          <w:sz w:val="28"/>
          <w:szCs w:val="28"/>
          <w:lang w:eastAsia="zh-CN"/>
        </w:rPr>
        <w:t>547199</w:t>
      </w:r>
    </w:p>
    <w:p w14:paraId="57106EEF" w14:textId="77777777" w:rsidR="00114BE0" w:rsidRDefault="00000000">
      <w:pPr>
        <w:spacing w:line="360" w:lineRule="auto"/>
        <w:ind w:firstLineChars="300" w:firstLine="843"/>
        <w:jc w:val="both"/>
        <w:rPr>
          <w:rFonts w:ascii="仿宋_GB2312" w:eastAsia="仿宋_GB2312" w:hAnsi="仿宋" w:hint="eastAsia"/>
          <w:b/>
          <w:bCs/>
          <w:sz w:val="28"/>
          <w:szCs w:val="28"/>
          <w:lang w:eastAsia="zh-CN" w:bidi="ar"/>
        </w:rPr>
      </w:pPr>
      <w:r>
        <w:rPr>
          <w:rFonts w:ascii="仿宋_GB2312" w:eastAsia="仿宋_GB2312" w:hAnsi="仿宋" w:hint="eastAsia"/>
          <w:b/>
          <w:bCs/>
          <w:sz w:val="28"/>
          <w:szCs w:val="28"/>
          <w:lang w:eastAsia="zh-CN" w:bidi="ar"/>
        </w:rPr>
        <w:t>2.采购代理机构信息</w:t>
      </w:r>
    </w:p>
    <w:p w14:paraId="2C7CBD70"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名</w:t>
      </w:r>
      <w:r>
        <w:rPr>
          <w:rFonts w:ascii="仿宋_GB2312" w:eastAsia="仿宋_GB2312" w:hAnsi="仿宋" w:hint="eastAsia"/>
          <w:sz w:val="28"/>
          <w:szCs w:val="28"/>
          <w:lang w:eastAsia="zh-CN" w:bidi="ar"/>
        </w:rPr>
        <w:tab/>
        <w:t>称：北京中</w:t>
      </w:r>
      <w:proofErr w:type="gramStart"/>
      <w:r>
        <w:rPr>
          <w:rFonts w:ascii="仿宋_GB2312" w:eastAsia="仿宋_GB2312" w:hAnsi="仿宋" w:hint="eastAsia"/>
          <w:sz w:val="28"/>
          <w:szCs w:val="28"/>
          <w:lang w:eastAsia="zh-CN" w:bidi="ar"/>
        </w:rPr>
        <w:t>晟</w:t>
      </w:r>
      <w:proofErr w:type="gramEnd"/>
      <w:r>
        <w:rPr>
          <w:rFonts w:ascii="仿宋_GB2312" w:eastAsia="仿宋_GB2312" w:hAnsi="仿宋" w:hint="eastAsia"/>
          <w:sz w:val="28"/>
          <w:szCs w:val="28"/>
          <w:lang w:eastAsia="zh-CN" w:bidi="ar"/>
        </w:rPr>
        <w:t>通达招标代理有限公司</w:t>
      </w:r>
    </w:p>
    <w:p w14:paraId="487C39C5"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地</w:t>
      </w:r>
      <w:r>
        <w:rPr>
          <w:rFonts w:ascii="仿宋_GB2312" w:eastAsia="仿宋_GB2312" w:hAnsi="仿宋" w:hint="eastAsia"/>
          <w:sz w:val="28"/>
          <w:szCs w:val="28"/>
          <w:lang w:eastAsia="zh-CN" w:bidi="ar"/>
        </w:rPr>
        <w:tab/>
        <w:t>址：北京市通州区潞城镇岔道村25号2层</w:t>
      </w:r>
    </w:p>
    <w:p w14:paraId="60C10A5D"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lastRenderedPageBreak/>
        <w:t>联系方式：闫虎、乔杰、毛子楠、张泽轩 010-89522991</w:t>
      </w:r>
    </w:p>
    <w:p w14:paraId="68B77CC8" w14:textId="77777777" w:rsidR="00114BE0" w:rsidRDefault="00000000">
      <w:pPr>
        <w:spacing w:line="360" w:lineRule="auto"/>
        <w:ind w:firstLineChars="300" w:firstLine="843"/>
        <w:jc w:val="both"/>
        <w:rPr>
          <w:rFonts w:ascii="仿宋_GB2312" w:eastAsia="仿宋_GB2312" w:hAnsi="仿宋" w:hint="eastAsia"/>
          <w:b/>
          <w:bCs/>
          <w:sz w:val="28"/>
          <w:szCs w:val="28"/>
          <w:lang w:eastAsia="zh-CN" w:bidi="ar"/>
        </w:rPr>
      </w:pPr>
      <w:r>
        <w:rPr>
          <w:rFonts w:ascii="仿宋_GB2312" w:eastAsia="仿宋_GB2312" w:hAnsi="仿宋" w:hint="eastAsia"/>
          <w:b/>
          <w:bCs/>
          <w:sz w:val="28"/>
          <w:szCs w:val="28"/>
          <w:lang w:eastAsia="zh-CN" w:bidi="ar"/>
        </w:rPr>
        <w:t>3.项目联系方式</w:t>
      </w:r>
    </w:p>
    <w:p w14:paraId="623AED2E"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项目联系人：闫虎、乔杰、毛子楠、张泽轩</w:t>
      </w:r>
    </w:p>
    <w:p w14:paraId="09A9E677" w14:textId="77777777" w:rsidR="00114BE0" w:rsidRDefault="00000000">
      <w:pPr>
        <w:spacing w:line="360" w:lineRule="auto"/>
        <w:ind w:firstLineChars="300" w:firstLine="840"/>
        <w:jc w:val="both"/>
        <w:rPr>
          <w:rFonts w:ascii="仿宋_GB2312" w:eastAsia="仿宋_GB2312" w:hAnsi="仿宋" w:hint="eastAsia"/>
          <w:sz w:val="28"/>
          <w:szCs w:val="28"/>
          <w:lang w:eastAsia="zh-CN" w:bidi="ar"/>
        </w:rPr>
      </w:pPr>
      <w:r>
        <w:rPr>
          <w:rFonts w:ascii="仿宋_GB2312" w:eastAsia="仿宋_GB2312" w:hAnsi="仿宋" w:hint="eastAsia"/>
          <w:sz w:val="28"/>
          <w:szCs w:val="28"/>
          <w:lang w:eastAsia="zh-CN" w:bidi="ar"/>
        </w:rPr>
        <w:t>电</w:t>
      </w:r>
      <w:r>
        <w:rPr>
          <w:rFonts w:ascii="仿宋_GB2312" w:eastAsia="仿宋_GB2312" w:hAnsi="仿宋" w:hint="eastAsia"/>
          <w:sz w:val="28"/>
          <w:szCs w:val="28"/>
          <w:lang w:eastAsia="zh-CN" w:bidi="ar"/>
        </w:rPr>
        <w:tab/>
        <w:t>话：010-89522991</w:t>
      </w:r>
    </w:p>
    <w:p w14:paraId="55FB1428" w14:textId="77777777" w:rsidR="00114BE0" w:rsidRDefault="00114BE0">
      <w:pPr>
        <w:spacing w:line="360" w:lineRule="auto"/>
        <w:ind w:firstLineChars="300" w:firstLine="840"/>
        <w:jc w:val="both"/>
        <w:rPr>
          <w:rFonts w:ascii="仿宋_GB2312" w:eastAsia="仿宋_GB2312" w:hAnsi="仿宋" w:hint="eastAsia"/>
          <w:sz w:val="28"/>
          <w:szCs w:val="28"/>
          <w:lang w:eastAsia="zh-CN" w:bidi="ar"/>
        </w:rPr>
        <w:sectPr w:rsidR="00114BE0">
          <w:footerReference w:type="default" r:id="rId9"/>
          <w:pgSz w:w="11907" w:h="16840"/>
          <w:pgMar w:top="1701" w:right="1304" w:bottom="1701" w:left="1304" w:header="1117" w:footer="1091" w:gutter="0"/>
          <w:pgNumType w:start="1"/>
          <w:cols w:space="720"/>
        </w:sectPr>
      </w:pPr>
    </w:p>
    <w:p w14:paraId="1C4133D3" w14:textId="77777777" w:rsidR="00114BE0" w:rsidRDefault="00000000">
      <w:pPr>
        <w:pStyle w:val="a7"/>
        <w:tabs>
          <w:tab w:val="left" w:pos="10065"/>
        </w:tabs>
        <w:jc w:val="center"/>
        <w:outlineLvl w:val="0"/>
        <w:rPr>
          <w:rFonts w:ascii="仿宋_GB2312" w:eastAsia="仿宋_GB2312" w:hAnsi="仿宋" w:hint="eastAsia"/>
          <w:b/>
          <w:spacing w:val="21"/>
          <w:sz w:val="36"/>
          <w:szCs w:val="36"/>
          <w:lang w:eastAsia="zh-CN"/>
        </w:rPr>
      </w:pPr>
      <w:bookmarkStart w:id="10" w:name="_Toc169009262"/>
      <w:r>
        <w:rPr>
          <w:rFonts w:ascii="仿宋_GB2312" w:eastAsia="仿宋_GB2312" w:hAnsi="仿宋" w:hint="eastAsia"/>
          <w:b/>
          <w:spacing w:val="21"/>
          <w:sz w:val="36"/>
          <w:szCs w:val="36"/>
          <w:lang w:eastAsia="zh-CN"/>
        </w:rPr>
        <w:lastRenderedPageBreak/>
        <w:t>第二章  投标人须知</w:t>
      </w:r>
      <w:bookmarkEnd w:id="10"/>
    </w:p>
    <w:p w14:paraId="0C6DF1B5" w14:textId="77777777" w:rsidR="00114BE0" w:rsidRDefault="00114BE0">
      <w:pPr>
        <w:tabs>
          <w:tab w:val="left" w:pos="10065"/>
        </w:tabs>
        <w:spacing w:line="227" w:lineRule="exact"/>
        <w:rPr>
          <w:rFonts w:ascii="仿宋_GB2312" w:eastAsia="仿宋_GB2312" w:hAnsi="仿宋" w:hint="eastAsia"/>
          <w:lang w:eastAsia="zh-CN"/>
        </w:rPr>
      </w:pPr>
    </w:p>
    <w:p w14:paraId="70DE6E3D" w14:textId="77777777" w:rsidR="00114BE0" w:rsidRDefault="00000000">
      <w:pPr>
        <w:pStyle w:val="a7"/>
        <w:tabs>
          <w:tab w:val="left" w:pos="10065"/>
        </w:tabs>
        <w:ind w:firstLineChars="1200" w:firstLine="3361"/>
        <w:rPr>
          <w:rFonts w:ascii="仿宋_GB2312" w:eastAsia="仿宋_GB2312" w:hAnsi="仿宋" w:hint="eastAsia"/>
          <w:lang w:eastAsia="zh-CN"/>
        </w:rPr>
      </w:pPr>
      <w:r>
        <w:rPr>
          <w:rFonts w:ascii="仿宋_GB2312" w:eastAsia="仿宋_GB2312" w:hAnsi="仿宋" w:hint="eastAsia"/>
          <w:b/>
          <w:spacing w:val="-1"/>
          <w:sz w:val="28"/>
          <w:szCs w:val="28"/>
          <w:lang w:eastAsia="zh-CN"/>
        </w:rPr>
        <w:t>投</w:t>
      </w:r>
      <w:r>
        <w:rPr>
          <w:rFonts w:ascii="仿宋_GB2312" w:eastAsia="仿宋_GB2312" w:hAnsi="仿宋" w:hint="eastAsia"/>
          <w:b/>
          <w:sz w:val="28"/>
          <w:szCs w:val="28"/>
          <w:lang w:eastAsia="zh-CN"/>
        </w:rPr>
        <w:t>标人须知资料表</w:t>
      </w:r>
    </w:p>
    <w:p w14:paraId="203810EC" w14:textId="77777777" w:rsidR="00114BE0" w:rsidRDefault="00114BE0">
      <w:pPr>
        <w:pStyle w:val="a7"/>
        <w:tabs>
          <w:tab w:val="left" w:pos="10065"/>
        </w:tabs>
        <w:spacing w:line="350" w:lineRule="auto"/>
        <w:ind w:left="697" w:firstLine="479"/>
        <w:rPr>
          <w:rFonts w:ascii="仿宋_GB2312" w:eastAsia="仿宋_GB2312" w:hAnsi="仿宋" w:hint="eastAsia"/>
          <w:sz w:val="22"/>
          <w:szCs w:val="22"/>
          <w:lang w:eastAsia="zh-CN"/>
        </w:rPr>
      </w:pPr>
    </w:p>
    <w:p w14:paraId="21EE03D4" w14:textId="77777777" w:rsidR="00114BE0" w:rsidRDefault="00000000">
      <w:pPr>
        <w:pStyle w:val="a7"/>
        <w:tabs>
          <w:tab w:val="left" w:pos="10065"/>
        </w:tabs>
        <w:spacing w:line="350" w:lineRule="auto"/>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本表是对投标人须知的具体补充和修改，如有矛盾，均以本资料表为准。</w:t>
      </w:r>
    </w:p>
    <w:tbl>
      <w:tblPr>
        <w:tblStyle w:val="TableNormal"/>
        <w:tblW w:w="10227" w:type="dxa"/>
        <w:jc w:val="center"/>
        <w:tblInd w:w="0" w:type="dxa"/>
        <w:tblLayout w:type="fixed"/>
        <w:tblLook w:val="04A0" w:firstRow="1" w:lastRow="0" w:firstColumn="1" w:lastColumn="0" w:noHBand="0" w:noVBand="1"/>
      </w:tblPr>
      <w:tblGrid>
        <w:gridCol w:w="1163"/>
        <w:gridCol w:w="1843"/>
        <w:gridCol w:w="7221"/>
      </w:tblGrid>
      <w:tr w:rsidR="00114BE0" w14:paraId="3083CD34" w14:textId="77777777">
        <w:trPr>
          <w:trHeight w:val="680"/>
          <w:jc w:val="center"/>
        </w:trPr>
        <w:tc>
          <w:tcPr>
            <w:tcW w:w="1163" w:type="dxa"/>
            <w:tcBorders>
              <w:top w:val="single" w:sz="4" w:space="0" w:color="000000"/>
              <w:left w:val="single" w:sz="4" w:space="0" w:color="000000"/>
              <w:bottom w:val="single" w:sz="4" w:space="0" w:color="000000"/>
              <w:right w:val="single" w:sz="4" w:space="0" w:color="000000"/>
            </w:tcBorders>
          </w:tcPr>
          <w:p w14:paraId="4315AA8A" w14:textId="77777777" w:rsidR="00114BE0" w:rsidRDefault="00114BE0">
            <w:pPr>
              <w:tabs>
                <w:tab w:val="left" w:pos="10065"/>
              </w:tabs>
              <w:spacing w:line="162" w:lineRule="exact"/>
              <w:rPr>
                <w:rFonts w:ascii="仿宋_GB2312" w:eastAsia="仿宋_GB2312" w:hAnsi="仿宋" w:hint="eastAsia"/>
                <w:sz w:val="28"/>
                <w:szCs w:val="28"/>
                <w:lang w:eastAsia="zh-CN"/>
              </w:rPr>
            </w:pPr>
          </w:p>
          <w:p w14:paraId="313C57C3" w14:textId="77777777" w:rsidR="00114BE0" w:rsidRDefault="00000000">
            <w:pPr>
              <w:tabs>
                <w:tab w:val="left" w:pos="10065"/>
              </w:tabs>
              <w:ind w:left="122"/>
              <w:rPr>
                <w:rFonts w:ascii="仿宋_GB2312" w:eastAsia="仿宋_GB2312" w:hAnsi="仿宋" w:hint="eastAsia"/>
                <w:sz w:val="28"/>
                <w:szCs w:val="28"/>
              </w:rPr>
            </w:pPr>
            <w:proofErr w:type="spellStart"/>
            <w:r>
              <w:rPr>
                <w:rFonts w:ascii="仿宋_GB2312" w:eastAsia="仿宋_GB2312" w:hAnsi="仿宋" w:hint="eastAsia"/>
                <w:b/>
                <w:spacing w:val="-5"/>
                <w:sz w:val="28"/>
                <w:szCs w:val="28"/>
              </w:rPr>
              <w:t>条款号</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2FF8F55" w14:textId="77777777" w:rsidR="00114BE0" w:rsidRDefault="00114BE0">
            <w:pPr>
              <w:tabs>
                <w:tab w:val="left" w:pos="10065"/>
              </w:tabs>
              <w:spacing w:line="162" w:lineRule="exact"/>
              <w:rPr>
                <w:rFonts w:ascii="仿宋_GB2312" w:eastAsia="仿宋_GB2312" w:hAnsi="仿宋" w:hint="eastAsia"/>
                <w:sz w:val="28"/>
                <w:szCs w:val="28"/>
              </w:rPr>
            </w:pPr>
          </w:p>
          <w:p w14:paraId="512A9242" w14:textId="77777777" w:rsidR="00114BE0" w:rsidRDefault="00000000">
            <w:pPr>
              <w:tabs>
                <w:tab w:val="left" w:pos="10065"/>
              </w:tabs>
              <w:ind w:left="599"/>
              <w:rPr>
                <w:rFonts w:ascii="仿宋_GB2312" w:eastAsia="仿宋_GB2312" w:hAnsi="仿宋" w:hint="eastAsia"/>
                <w:sz w:val="28"/>
                <w:szCs w:val="28"/>
              </w:rPr>
            </w:pPr>
            <w:proofErr w:type="spellStart"/>
            <w:r>
              <w:rPr>
                <w:rFonts w:ascii="仿宋_GB2312" w:eastAsia="仿宋_GB2312" w:hAnsi="仿宋" w:hint="eastAsia"/>
                <w:b/>
                <w:spacing w:val="-7"/>
                <w:sz w:val="28"/>
                <w:szCs w:val="28"/>
              </w:rPr>
              <w:t>条目</w:t>
            </w:r>
            <w:proofErr w:type="spellEnd"/>
          </w:p>
        </w:tc>
        <w:tc>
          <w:tcPr>
            <w:tcW w:w="7221" w:type="dxa"/>
            <w:tcBorders>
              <w:top w:val="single" w:sz="4" w:space="0" w:color="000000"/>
              <w:left w:val="single" w:sz="4" w:space="0" w:color="000000"/>
              <w:bottom w:val="single" w:sz="4" w:space="0" w:color="000000"/>
              <w:right w:val="single" w:sz="4" w:space="0" w:color="000000"/>
            </w:tcBorders>
          </w:tcPr>
          <w:p w14:paraId="6939DAD8" w14:textId="77777777" w:rsidR="00114BE0" w:rsidRDefault="00114BE0">
            <w:pPr>
              <w:tabs>
                <w:tab w:val="left" w:pos="10065"/>
              </w:tabs>
              <w:spacing w:line="162" w:lineRule="exact"/>
              <w:rPr>
                <w:rFonts w:ascii="仿宋_GB2312" w:eastAsia="仿宋_GB2312" w:hAnsi="仿宋" w:hint="eastAsia"/>
                <w:sz w:val="28"/>
                <w:szCs w:val="28"/>
              </w:rPr>
            </w:pPr>
          </w:p>
          <w:p w14:paraId="6B8D8DBF" w14:textId="77777777" w:rsidR="00114BE0" w:rsidRDefault="00000000">
            <w:pPr>
              <w:tabs>
                <w:tab w:val="left" w:pos="10065"/>
              </w:tabs>
              <w:ind w:left="3520"/>
              <w:rPr>
                <w:rFonts w:ascii="仿宋_GB2312" w:eastAsia="仿宋_GB2312" w:hAnsi="仿宋" w:hint="eastAsia"/>
                <w:sz w:val="28"/>
                <w:szCs w:val="28"/>
              </w:rPr>
            </w:pPr>
            <w:proofErr w:type="spellStart"/>
            <w:r>
              <w:rPr>
                <w:rFonts w:ascii="仿宋_GB2312" w:eastAsia="仿宋_GB2312" w:hAnsi="仿宋" w:hint="eastAsia"/>
                <w:b/>
                <w:spacing w:val="-7"/>
                <w:sz w:val="28"/>
                <w:szCs w:val="28"/>
              </w:rPr>
              <w:t>内容</w:t>
            </w:r>
            <w:proofErr w:type="spellEnd"/>
          </w:p>
        </w:tc>
      </w:tr>
      <w:tr w:rsidR="00114BE0" w14:paraId="62495317" w14:textId="77777777">
        <w:trPr>
          <w:trHeight w:val="680"/>
          <w:jc w:val="center"/>
        </w:trPr>
        <w:tc>
          <w:tcPr>
            <w:tcW w:w="1163" w:type="dxa"/>
            <w:tcBorders>
              <w:top w:val="single" w:sz="4" w:space="0" w:color="000000"/>
              <w:left w:val="single" w:sz="4" w:space="0" w:color="000000"/>
              <w:bottom w:val="single" w:sz="4" w:space="0" w:color="000000"/>
              <w:right w:val="single" w:sz="4" w:space="0" w:color="000000"/>
            </w:tcBorders>
            <w:vAlign w:val="center"/>
          </w:tcPr>
          <w:p w14:paraId="4B63FE42" w14:textId="77777777" w:rsidR="00114BE0" w:rsidRDefault="00000000">
            <w:pPr>
              <w:tabs>
                <w:tab w:val="left" w:pos="10065"/>
              </w:tabs>
              <w:spacing w:line="242" w:lineRule="auto"/>
              <w:jc w:val="center"/>
              <w:rPr>
                <w:rFonts w:ascii="仿宋_GB2312" w:eastAsia="仿宋_GB2312" w:hAnsi="仿宋" w:hint="eastAsia"/>
                <w:sz w:val="28"/>
                <w:szCs w:val="28"/>
                <w:lang w:eastAsia="zh-CN"/>
              </w:rPr>
            </w:pPr>
            <w:r>
              <w:rPr>
                <w:rFonts w:ascii="仿宋_GB2312" w:eastAsia="仿宋_GB2312" w:hAnsi="仿宋" w:cs="Times New Roman" w:hint="eastAsia"/>
                <w:spacing w:val="22"/>
                <w:sz w:val="28"/>
                <w:szCs w:val="28"/>
              </w:rPr>
              <w:t>2.2</w:t>
            </w:r>
          </w:p>
        </w:tc>
        <w:tc>
          <w:tcPr>
            <w:tcW w:w="1843" w:type="dxa"/>
            <w:tcBorders>
              <w:top w:val="single" w:sz="4" w:space="0" w:color="000000"/>
              <w:left w:val="single" w:sz="4" w:space="0" w:color="000000"/>
              <w:bottom w:val="single" w:sz="4" w:space="0" w:color="000000"/>
              <w:right w:val="single" w:sz="4" w:space="0" w:color="000000"/>
            </w:tcBorders>
            <w:vAlign w:val="center"/>
          </w:tcPr>
          <w:p w14:paraId="561E16EC" w14:textId="77777777" w:rsidR="00114BE0" w:rsidRDefault="00000000">
            <w:pPr>
              <w:tabs>
                <w:tab w:val="left" w:pos="10065"/>
              </w:tabs>
              <w:jc w:val="center"/>
              <w:rPr>
                <w:rFonts w:ascii="仿宋_GB2312" w:eastAsia="仿宋_GB2312" w:hAnsi="仿宋" w:hint="eastAsia"/>
                <w:sz w:val="28"/>
                <w:szCs w:val="28"/>
                <w:lang w:eastAsia="zh-CN"/>
              </w:rPr>
            </w:pPr>
            <w:r>
              <w:rPr>
                <w:rFonts w:ascii="仿宋_GB2312" w:eastAsia="仿宋_GB2312" w:hAnsi="仿宋" w:hint="eastAsia"/>
                <w:spacing w:val="-4"/>
                <w:sz w:val="28"/>
                <w:szCs w:val="28"/>
                <w:lang w:eastAsia="zh-CN"/>
              </w:rPr>
              <w:t>项目</w:t>
            </w:r>
            <w:r>
              <w:rPr>
                <w:rFonts w:ascii="仿宋_GB2312" w:eastAsia="仿宋_GB2312" w:hAnsi="仿宋" w:hint="eastAsia"/>
                <w:spacing w:val="-2"/>
                <w:sz w:val="28"/>
                <w:szCs w:val="28"/>
                <w:lang w:eastAsia="zh-CN"/>
              </w:rPr>
              <w:t>属性</w:t>
            </w:r>
          </w:p>
        </w:tc>
        <w:tc>
          <w:tcPr>
            <w:tcW w:w="7221" w:type="dxa"/>
            <w:tcBorders>
              <w:top w:val="single" w:sz="4" w:space="0" w:color="000000"/>
              <w:left w:val="single" w:sz="4" w:space="0" w:color="000000"/>
              <w:bottom w:val="single" w:sz="4" w:space="0" w:color="000000"/>
              <w:right w:val="single" w:sz="4" w:space="0" w:color="000000"/>
            </w:tcBorders>
            <w:vAlign w:val="center"/>
          </w:tcPr>
          <w:p w14:paraId="5B62399E" w14:textId="77777777" w:rsidR="00114BE0" w:rsidRDefault="00000000">
            <w:pPr>
              <w:jc w:val="both"/>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服务</w:t>
            </w:r>
          </w:p>
        </w:tc>
      </w:tr>
      <w:tr w:rsidR="00114BE0" w14:paraId="191B9F0C" w14:textId="77777777">
        <w:trPr>
          <w:trHeight w:val="680"/>
          <w:jc w:val="center"/>
        </w:trPr>
        <w:tc>
          <w:tcPr>
            <w:tcW w:w="1163" w:type="dxa"/>
            <w:tcBorders>
              <w:top w:val="single" w:sz="4" w:space="0" w:color="000000"/>
              <w:left w:val="single" w:sz="4" w:space="0" w:color="000000"/>
              <w:bottom w:val="single" w:sz="4" w:space="0" w:color="000000"/>
              <w:right w:val="single" w:sz="4" w:space="0" w:color="000000"/>
            </w:tcBorders>
            <w:vAlign w:val="center"/>
          </w:tcPr>
          <w:p w14:paraId="32057A64" w14:textId="77777777" w:rsidR="00114BE0" w:rsidRDefault="00000000">
            <w:pPr>
              <w:tabs>
                <w:tab w:val="left" w:pos="10065"/>
              </w:tabs>
              <w:spacing w:line="325" w:lineRule="exact"/>
              <w:jc w:val="center"/>
              <w:rPr>
                <w:rFonts w:ascii="仿宋_GB2312" w:eastAsia="仿宋_GB2312" w:hAnsi="仿宋" w:hint="eastAsia"/>
                <w:sz w:val="28"/>
                <w:szCs w:val="28"/>
                <w:lang w:eastAsia="zh-CN"/>
              </w:rPr>
            </w:pPr>
            <w:r>
              <w:rPr>
                <w:rFonts w:ascii="仿宋_GB2312" w:eastAsia="仿宋_GB2312" w:hAnsi="仿宋" w:cs="Times New Roman" w:hint="eastAsia"/>
                <w:spacing w:val="22"/>
                <w:sz w:val="28"/>
                <w:szCs w:val="28"/>
              </w:rPr>
              <w:t>2.3</w:t>
            </w:r>
          </w:p>
        </w:tc>
        <w:tc>
          <w:tcPr>
            <w:tcW w:w="1843" w:type="dxa"/>
            <w:tcBorders>
              <w:top w:val="single" w:sz="4" w:space="0" w:color="000000"/>
              <w:left w:val="single" w:sz="4" w:space="0" w:color="000000"/>
              <w:bottom w:val="single" w:sz="4" w:space="0" w:color="000000"/>
              <w:right w:val="single" w:sz="4" w:space="0" w:color="000000"/>
            </w:tcBorders>
            <w:vAlign w:val="center"/>
          </w:tcPr>
          <w:p w14:paraId="17350A6C" w14:textId="77777777" w:rsidR="00114BE0" w:rsidRDefault="00000000">
            <w:pPr>
              <w:tabs>
                <w:tab w:val="left" w:pos="10065"/>
              </w:tabs>
              <w:spacing w:line="328" w:lineRule="exact"/>
              <w:jc w:val="center"/>
              <w:rPr>
                <w:rFonts w:ascii="仿宋_GB2312" w:eastAsia="仿宋_GB2312" w:hAnsi="仿宋" w:hint="eastAsia"/>
                <w:sz w:val="28"/>
                <w:szCs w:val="28"/>
                <w:lang w:eastAsia="zh-CN"/>
              </w:rPr>
            </w:pPr>
            <w:r>
              <w:rPr>
                <w:rFonts w:ascii="仿宋_GB2312" w:eastAsia="仿宋_GB2312" w:hAnsi="仿宋" w:hint="eastAsia"/>
                <w:spacing w:val="-3"/>
                <w:sz w:val="28"/>
                <w:szCs w:val="28"/>
                <w:lang w:eastAsia="zh-CN"/>
              </w:rPr>
              <w:t>科研仪</w:t>
            </w:r>
            <w:r>
              <w:rPr>
                <w:rFonts w:ascii="仿宋_GB2312" w:eastAsia="仿宋_GB2312" w:hAnsi="仿宋" w:hint="eastAsia"/>
                <w:spacing w:val="-1"/>
                <w:sz w:val="28"/>
                <w:szCs w:val="28"/>
                <w:lang w:eastAsia="zh-CN"/>
              </w:rPr>
              <w:t>器设备</w:t>
            </w:r>
          </w:p>
        </w:tc>
        <w:tc>
          <w:tcPr>
            <w:tcW w:w="7221" w:type="dxa"/>
            <w:tcBorders>
              <w:top w:val="single" w:sz="4" w:space="0" w:color="000000"/>
              <w:left w:val="single" w:sz="4" w:space="0" w:color="000000"/>
              <w:bottom w:val="single" w:sz="4" w:space="0" w:color="000000"/>
              <w:right w:val="single" w:sz="4" w:space="0" w:color="000000"/>
            </w:tcBorders>
            <w:vAlign w:val="center"/>
          </w:tcPr>
          <w:p w14:paraId="68DD9EA2" w14:textId="77777777" w:rsidR="00114BE0" w:rsidRDefault="00000000">
            <w:pPr>
              <w:jc w:val="both"/>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是否属于科研仪器设备采购项目：否</w:t>
            </w:r>
          </w:p>
        </w:tc>
      </w:tr>
      <w:tr w:rsidR="00114BE0" w14:paraId="63CFE720" w14:textId="77777777">
        <w:trPr>
          <w:trHeight w:val="680"/>
          <w:jc w:val="center"/>
        </w:trPr>
        <w:tc>
          <w:tcPr>
            <w:tcW w:w="1163" w:type="dxa"/>
            <w:tcBorders>
              <w:top w:val="single" w:sz="4" w:space="0" w:color="000000"/>
              <w:left w:val="single" w:sz="4" w:space="0" w:color="000000"/>
              <w:bottom w:val="single" w:sz="4" w:space="0" w:color="000000"/>
              <w:right w:val="single" w:sz="4" w:space="0" w:color="000000"/>
            </w:tcBorders>
            <w:vAlign w:val="center"/>
          </w:tcPr>
          <w:p w14:paraId="53B13BF1" w14:textId="77777777" w:rsidR="00114BE0" w:rsidRDefault="00000000">
            <w:pPr>
              <w:tabs>
                <w:tab w:val="left" w:pos="10065"/>
              </w:tabs>
              <w:spacing w:line="242" w:lineRule="auto"/>
              <w:jc w:val="center"/>
              <w:rPr>
                <w:rFonts w:ascii="仿宋_GB2312" w:eastAsia="仿宋_GB2312" w:hAnsi="仿宋" w:hint="eastAsia"/>
                <w:sz w:val="28"/>
                <w:szCs w:val="28"/>
              </w:rPr>
            </w:pPr>
            <w:r>
              <w:rPr>
                <w:rFonts w:ascii="仿宋_GB2312" w:eastAsia="仿宋_GB2312" w:hAnsi="仿宋" w:cs="Times New Roman" w:hint="eastAsia"/>
                <w:spacing w:val="22"/>
                <w:sz w:val="28"/>
                <w:szCs w:val="28"/>
              </w:rPr>
              <w:t>2.4</w:t>
            </w:r>
          </w:p>
        </w:tc>
        <w:tc>
          <w:tcPr>
            <w:tcW w:w="1843" w:type="dxa"/>
            <w:tcBorders>
              <w:top w:val="single" w:sz="4" w:space="0" w:color="000000"/>
              <w:left w:val="single" w:sz="4" w:space="0" w:color="000000"/>
              <w:bottom w:val="single" w:sz="4" w:space="0" w:color="000000"/>
              <w:right w:val="single" w:sz="4" w:space="0" w:color="000000"/>
            </w:tcBorders>
            <w:vAlign w:val="center"/>
          </w:tcPr>
          <w:p w14:paraId="51556950" w14:textId="77777777" w:rsidR="00114BE0" w:rsidRDefault="00000000">
            <w:pPr>
              <w:tabs>
                <w:tab w:val="left" w:pos="10065"/>
              </w:tabs>
              <w:jc w:val="center"/>
              <w:rPr>
                <w:rFonts w:ascii="仿宋_GB2312" w:eastAsia="仿宋_GB2312" w:hAnsi="仿宋" w:hint="eastAsia"/>
                <w:sz w:val="28"/>
                <w:szCs w:val="28"/>
              </w:rPr>
            </w:pPr>
            <w:proofErr w:type="spellStart"/>
            <w:r>
              <w:rPr>
                <w:rFonts w:ascii="仿宋_GB2312" w:eastAsia="仿宋_GB2312" w:hAnsi="仿宋" w:hint="eastAsia"/>
                <w:spacing w:val="-4"/>
                <w:sz w:val="28"/>
                <w:szCs w:val="28"/>
              </w:rPr>
              <w:t>核心</w:t>
            </w:r>
            <w:r>
              <w:rPr>
                <w:rFonts w:ascii="仿宋_GB2312" w:eastAsia="仿宋_GB2312" w:hAnsi="仿宋" w:hint="eastAsia"/>
                <w:spacing w:val="-2"/>
                <w:sz w:val="28"/>
                <w:szCs w:val="28"/>
              </w:rPr>
              <w:t>产品</w:t>
            </w:r>
            <w:proofErr w:type="spellEnd"/>
          </w:p>
        </w:tc>
        <w:tc>
          <w:tcPr>
            <w:tcW w:w="7221" w:type="dxa"/>
            <w:tcBorders>
              <w:top w:val="single" w:sz="4" w:space="0" w:color="000000"/>
              <w:left w:val="single" w:sz="4" w:space="0" w:color="000000"/>
              <w:bottom w:val="single" w:sz="4" w:space="0" w:color="000000"/>
              <w:right w:val="single" w:sz="4" w:space="0" w:color="000000"/>
            </w:tcBorders>
            <w:vAlign w:val="center"/>
          </w:tcPr>
          <w:p w14:paraId="54B5F6F5" w14:textId="77777777" w:rsidR="00114BE0" w:rsidRDefault="00000000">
            <w:pPr>
              <w:widowControl/>
              <w:jc w:val="both"/>
              <w:rPr>
                <w:rFonts w:hint="eastAsia"/>
                <w:szCs w:val="21"/>
                <w:lang w:eastAsia="zh-CN"/>
              </w:rPr>
            </w:pPr>
            <w:r>
              <w:rPr>
                <w:rFonts w:ascii="仿宋_GB2312" w:eastAsia="仿宋_GB2312" w:hint="eastAsia"/>
                <w:sz w:val="28"/>
                <w:szCs w:val="28"/>
                <w:lang w:eastAsia="zh-CN"/>
              </w:rPr>
              <w:t>本项目不适用。</w:t>
            </w:r>
          </w:p>
        </w:tc>
      </w:tr>
      <w:tr w:rsidR="00114BE0" w14:paraId="22788E0A" w14:textId="77777777">
        <w:trPr>
          <w:trHeight w:val="615"/>
          <w:jc w:val="center"/>
        </w:trPr>
        <w:tc>
          <w:tcPr>
            <w:tcW w:w="1163" w:type="dxa"/>
            <w:vMerge w:val="restart"/>
            <w:tcBorders>
              <w:top w:val="single" w:sz="4" w:space="0" w:color="000000"/>
              <w:left w:val="single" w:sz="4" w:space="0" w:color="000000"/>
              <w:bottom w:val="single" w:sz="4" w:space="0" w:color="000000"/>
              <w:right w:val="single" w:sz="4" w:space="0" w:color="000000"/>
            </w:tcBorders>
            <w:vAlign w:val="center"/>
          </w:tcPr>
          <w:p w14:paraId="39E29376" w14:textId="77777777" w:rsidR="00114BE0" w:rsidRDefault="00000000">
            <w:pPr>
              <w:tabs>
                <w:tab w:val="left" w:pos="10065"/>
              </w:tabs>
              <w:spacing w:line="242" w:lineRule="auto"/>
              <w:jc w:val="center"/>
              <w:rPr>
                <w:rFonts w:ascii="仿宋_GB2312" w:eastAsia="仿宋_GB2312" w:hAnsi="仿宋" w:hint="eastAsia"/>
                <w:sz w:val="28"/>
                <w:szCs w:val="28"/>
              </w:rPr>
            </w:pPr>
            <w:r>
              <w:rPr>
                <w:rFonts w:ascii="仿宋_GB2312" w:eastAsia="仿宋_GB2312" w:hAnsi="仿宋" w:cs="Times New Roman" w:hint="eastAsia"/>
                <w:spacing w:val="22"/>
                <w:sz w:val="28"/>
                <w:szCs w:val="28"/>
              </w:rPr>
              <w:t>3.1</w:t>
            </w:r>
          </w:p>
        </w:tc>
        <w:tc>
          <w:tcPr>
            <w:tcW w:w="1843" w:type="dxa"/>
            <w:tcBorders>
              <w:top w:val="single" w:sz="4" w:space="0" w:color="000000"/>
              <w:left w:val="single" w:sz="4" w:space="0" w:color="000000"/>
              <w:bottom w:val="single" w:sz="4" w:space="0" w:color="000000"/>
              <w:right w:val="single" w:sz="4" w:space="0" w:color="000000"/>
            </w:tcBorders>
            <w:vAlign w:val="center"/>
          </w:tcPr>
          <w:p w14:paraId="443FF1BB" w14:textId="77777777" w:rsidR="00114BE0" w:rsidRDefault="00000000">
            <w:pPr>
              <w:jc w:val="center"/>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现场考察</w:t>
            </w:r>
          </w:p>
        </w:tc>
        <w:tc>
          <w:tcPr>
            <w:tcW w:w="7221" w:type="dxa"/>
            <w:tcBorders>
              <w:top w:val="single" w:sz="4" w:space="0" w:color="000000"/>
              <w:left w:val="single" w:sz="4" w:space="0" w:color="000000"/>
              <w:bottom w:val="single" w:sz="4" w:space="0" w:color="000000"/>
              <w:right w:val="single" w:sz="4" w:space="0" w:color="000000"/>
            </w:tcBorders>
            <w:vAlign w:val="center"/>
          </w:tcPr>
          <w:p w14:paraId="642960EF" w14:textId="77777777" w:rsidR="00114BE0" w:rsidRDefault="00000000">
            <w:pPr>
              <w:jc w:val="both"/>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不组织</w:t>
            </w:r>
          </w:p>
        </w:tc>
      </w:tr>
      <w:tr w:rsidR="00114BE0" w14:paraId="090DC518" w14:textId="77777777">
        <w:trPr>
          <w:trHeight w:val="680"/>
          <w:jc w:val="center"/>
        </w:trPr>
        <w:tc>
          <w:tcPr>
            <w:tcW w:w="1163" w:type="dxa"/>
            <w:vMerge/>
            <w:tcBorders>
              <w:top w:val="single" w:sz="4" w:space="0" w:color="000000"/>
              <w:left w:val="single" w:sz="4" w:space="0" w:color="000000"/>
              <w:bottom w:val="single" w:sz="4" w:space="0" w:color="000000"/>
              <w:right w:val="single" w:sz="4" w:space="0" w:color="000000"/>
            </w:tcBorders>
            <w:vAlign w:val="center"/>
          </w:tcPr>
          <w:p w14:paraId="05EDC79D" w14:textId="77777777" w:rsidR="00114BE0" w:rsidRDefault="00114BE0">
            <w:pPr>
              <w:tabs>
                <w:tab w:val="left" w:pos="10065"/>
              </w:tabs>
              <w:jc w:val="center"/>
              <w:rPr>
                <w:rFonts w:ascii="仿宋_GB2312" w:eastAsia="仿宋_GB2312" w:hAnsi="仿宋" w:hint="eastAsia"/>
                <w:sz w:val="28"/>
                <w:szCs w:val="28"/>
                <w:lang w:eastAsia="zh-C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E0F8B6F" w14:textId="77777777" w:rsidR="00114BE0" w:rsidRDefault="00000000">
            <w:pPr>
              <w:tabs>
                <w:tab w:val="left" w:pos="10065"/>
              </w:tabs>
              <w:jc w:val="center"/>
              <w:rPr>
                <w:rFonts w:ascii="仿宋_GB2312" w:eastAsia="仿宋_GB2312" w:hAnsi="仿宋" w:hint="eastAsia"/>
                <w:sz w:val="28"/>
                <w:szCs w:val="28"/>
              </w:rPr>
            </w:pPr>
            <w:proofErr w:type="spellStart"/>
            <w:r>
              <w:rPr>
                <w:rFonts w:ascii="仿宋_GB2312" w:eastAsia="仿宋_GB2312" w:hAnsi="仿宋" w:hint="eastAsia"/>
                <w:spacing w:val="-3"/>
                <w:sz w:val="28"/>
                <w:szCs w:val="28"/>
              </w:rPr>
              <w:t>开标前</w:t>
            </w:r>
            <w:r>
              <w:rPr>
                <w:rFonts w:ascii="仿宋_GB2312" w:eastAsia="仿宋_GB2312" w:hAnsi="仿宋" w:hint="eastAsia"/>
                <w:spacing w:val="-1"/>
                <w:sz w:val="28"/>
                <w:szCs w:val="28"/>
              </w:rPr>
              <w:t>答疑会</w:t>
            </w:r>
            <w:proofErr w:type="spellEnd"/>
          </w:p>
        </w:tc>
        <w:tc>
          <w:tcPr>
            <w:tcW w:w="7221" w:type="dxa"/>
            <w:tcBorders>
              <w:top w:val="single" w:sz="4" w:space="0" w:color="000000"/>
              <w:left w:val="single" w:sz="4" w:space="0" w:color="000000"/>
              <w:bottom w:val="single" w:sz="4" w:space="0" w:color="000000"/>
              <w:right w:val="single" w:sz="4" w:space="0" w:color="000000"/>
            </w:tcBorders>
            <w:vAlign w:val="center"/>
          </w:tcPr>
          <w:p w14:paraId="0564DA0D" w14:textId="77777777" w:rsidR="00114BE0" w:rsidRDefault="00000000">
            <w:pPr>
              <w:jc w:val="both"/>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不召开</w:t>
            </w:r>
          </w:p>
        </w:tc>
      </w:tr>
      <w:tr w:rsidR="00114BE0" w14:paraId="644D8DFB" w14:textId="77777777">
        <w:trPr>
          <w:trHeight w:val="680"/>
          <w:jc w:val="center"/>
        </w:trPr>
        <w:tc>
          <w:tcPr>
            <w:tcW w:w="1163" w:type="dxa"/>
            <w:tcBorders>
              <w:top w:val="single" w:sz="4" w:space="0" w:color="000000"/>
              <w:left w:val="single" w:sz="4" w:space="0" w:color="000000"/>
              <w:bottom w:val="single" w:sz="4" w:space="0" w:color="000000"/>
              <w:right w:val="single" w:sz="4" w:space="0" w:color="000000"/>
            </w:tcBorders>
            <w:vAlign w:val="center"/>
          </w:tcPr>
          <w:p w14:paraId="704EEF2D" w14:textId="77777777" w:rsidR="00114BE0" w:rsidRDefault="00000000">
            <w:pPr>
              <w:tabs>
                <w:tab w:val="left" w:pos="10065"/>
              </w:tabs>
              <w:spacing w:line="242" w:lineRule="auto"/>
              <w:jc w:val="center"/>
              <w:rPr>
                <w:rFonts w:ascii="仿宋_GB2312" w:eastAsia="仿宋_GB2312" w:hAnsi="仿宋" w:hint="eastAsia"/>
                <w:sz w:val="28"/>
                <w:szCs w:val="28"/>
              </w:rPr>
            </w:pPr>
            <w:r>
              <w:rPr>
                <w:rFonts w:ascii="仿宋_GB2312" w:eastAsia="仿宋_GB2312" w:hAnsi="仿宋" w:cs="Times New Roman" w:hint="eastAsia"/>
                <w:spacing w:val="22"/>
                <w:sz w:val="28"/>
                <w:szCs w:val="28"/>
              </w:rPr>
              <w:t>4.1</w:t>
            </w:r>
          </w:p>
        </w:tc>
        <w:tc>
          <w:tcPr>
            <w:tcW w:w="1843" w:type="dxa"/>
            <w:tcBorders>
              <w:top w:val="single" w:sz="4" w:space="0" w:color="000000"/>
              <w:left w:val="single" w:sz="4" w:space="0" w:color="000000"/>
              <w:bottom w:val="single" w:sz="4" w:space="0" w:color="000000"/>
              <w:right w:val="single" w:sz="4" w:space="0" w:color="000000"/>
            </w:tcBorders>
            <w:vAlign w:val="center"/>
          </w:tcPr>
          <w:p w14:paraId="1F3A79CD" w14:textId="77777777" w:rsidR="00114BE0" w:rsidRDefault="00000000">
            <w:pPr>
              <w:tabs>
                <w:tab w:val="left" w:pos="10065"/>
              </w:tabs>
              <w:jc w:val="center"/>
              <w:rPr>
                <w:rFonts w:ascii="仿宋_GB2312" w:eastAsia="仿宋_GB2312" w:hAnsi="仿宋" w:hint="eastAsia"/>
                <w:sz w:val="28"/>
                <w:szCs w:val="28"/>
              </w:rPr>
            </w:pPr>
            <w:proofErr w:type="spellStart"/>
            <w:r>
              <w:rPr>
                <w:rFonts w:ascii="仿宋_GB2312" w:eastAsia="仿宋_GB2312" w:hAnsi="仿宋" w:hint="eastAsia"/>
                <w:spacing w:val="-6"/>
                <w:sz w:val="28"/>
                <w:szCs w:val="28"/>
              </w:rPr>
              <w:t>样品</w:t>
            </w:r>
            <w:proofErr w:type="spellEnd"/>
          </w:p>
        </w:tc>
        <w:tc>
          <w:tcPr>
            <w:tcW w:w="7221" w:type="dxa"/>
            <w:tcBorders>
              <w:top w:val="single" w:sz="4" w:space="0" w:color="000000"/>
              <w:left w:val="single" w:sz="4" w:space="0" w:color="000000"/>
              <w:bottom w:val="single" w:sz="4" w:space="0" w:color="000000"/>
              <w:right w:val="single" w:sz="4" w:space="0" w:color="000000"/>
            </w:tcBorders>
            <w:vAlign w:val="center"/>
          </w:tcPr>
          <w:p w14:paraId="215F690B" w14:textId="77777777" w:rsidR="00114BE0" w:rsidRDefault="00000000">
            <w:pPr>
              <w:jc w:val="both"/>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投标样品递交：不需要</w:t>
            </w:r>
          </w:p>
        </w:tc>
      </w:tr>
      <w:tr w:rsidR="00114BE0" w14:paraId="6303C9CD" w14:textId="77777777">
        <w:trPr>
          <w:trHeight w:val="2327"/>
          <w:jc w:val="center"/>
        </w:trPr>
        <w:tc>
          <w:tcPr>
            <w:tcW w:w="1163" w:type="dxa"/>
            <w:tcBorders>
              <w:top w:val="single" w:sz="4" w:space="0" w:color="000000"/>
              <w:left w:val="single" w:sz="4" w:space="0" w:color="000000"/>
              <w:bottom w:val="single" w:sz="4" w:space="0" w:color="000000"/>
              <w:right w:val="single" w:sz="4" w:space="0" w:color="000000"/>
            </w:tcBorders>
            <w:vAlign w:val="center"/>
          </w:tcPr>
          <w:p w14:paraId="0E4CBEDD" w14:textId="77777777" w:rsidR="00114BE0" w:rsidRDefault="00000000">
            <w:pPr>
              <w:tabs>
                <w:tab w:val="left" w:pos="10065"/>
              </w:tabs>
              <w:spacing w:line="242" w:lineRule="auto"/>
              <w:jc w:val="center"/>
              <w:rPr>
                <w:rFonts w:ascii="仿宋_GB2312" w:eastAsia="仿宋_GB2312" w:hAnsi="仿宋" w:hint="eastAsia"/>
                <w:sz w:val="28"/>
                <w:szCs w:val="28"/>
              </w:rPr>
            </w:pPr>
            <w:r>
              <w:rPr>
                <w:rFonts w:ascii="仿宋_GB2312" w:eastAsia="仿宋_GB2312" w:hAnsi="仿宋" w:cs="Times New Roman" w:hint="eastAsia"/>
                <w:spacing w:val="24"/>
                <w:sz w:val="28"/>
                <w:szCs w:val="28"/>
              </w:rPr>
              <w:t>5.</w:t>
            </w:r>
            <w:r>
              <w:rPr>
                <w:rFonts w:ascii="仿宋_GB2312" w:eastAsia="仿宋_GB2312" w:hAnsi="仿宋" w:cs="Times New Roman" w:hint="eastAsia"/>
                <w:spacing w:val="23"/>
                <w:sz w:val="28"/>
                <w:szCs w:val="28"/>
              </w:rPr>
              <w:t>2.5</w:t>
            </w:r>
          </w:p>
        </w:tc>
        <w:tc>
          <w:tcPr>
            <w:tcW w:w="1843" w:type="dxa"/>
            <w:tcBorders>
              <w:top w:val="single" w:sz="4" w:space="0" w:color="000000"/>
              <w:left w:val="single" w:sz="4" w:space="0" w:color="000000"/>
              <w:bottom w:val="single" w:sz="4" w:space="0" w:color="000000"/>
              <w:right w:val="single" w:sz="4" w:space="0" w:color="000000"/>
            </w:tcBorders>
            <w:vAlign w:val="center"/>
          </w:tcPr>
          <w:p w14:paraId="3142CE3F" w14:textId="77777777" w:rsidR="00114BE0" w:rsidRDefault="00000000">
            <w:pPr>
              <w:tabs>
                <w:tab w:val="left" w:pos="10065"/>
              </w:tabs>
              <w:jc w:val="center"/>
              <w:rPr>
                <w:rFonts w:ascii="仿宋_GB2312" w:eastAsia="仿宋_GB2312" w:hAnsi="仿宋" w:hint="eastAsia"/>
                <w:sz w:val="28"/>
                <w:szCs w:val="28"/>
              </w:rPr>
            </w:pPr>
            <w:proofErr w:type="spellStart"/>
            <w:r>
              <w:rPr>
                <w:rFonts w:ascii="仿宋_GB2312" w:eastAsia="仿宋_GB2312" w:hAnsi="仿宋" w:hint="eastAsia"/>
                <w:spacing w:val="-3"/>
                <w:sz w:val="28"/>
                <w:szCs w:val="28"/>
              </w:rPr>
              <w:t>标的所</w:t>
            </w:r>
            <w:r>
              <w:rPr>
                <w:rFonts w:ascii="仿宋_GB2312" w:eastAsia="仿宋_GB2312" w:hAnsi="仿宋" w:hint="eastAsia"/>
                <w:spacing w:val="-1"/>
                <w:sz w:val="28"/>
                <w:szCs w:val="28"/>
              </w:rPr>
              <w:t>属行业</w:t>
            </w:r>
            <w:proofErr w:type="spellEnd"/>
          </w:p>
        </w:tc>
        <w:tc>
          <w:tcPr>
            <w:tcW w:w="7221" w:type="dxa"/>
            <w:tcBorders>
              <w:top w:val="single" w:sz="4" w:space="0" w:color="000000"/>
              <w:left w:val="single" w:sz="4" w:space="0" w:color="000000"/>
              <w:bottom w:val="single" w:sz="4" w:space="0" w:color="000000"/>
              <w:right w:val="single" w:sz="4" w:space="0" w:color="000000"/>
            </w:tcBorders>
            <w:vAlign w:val="center"/>
          </w:tcPr>
          <w:p w14:paraId="6AEF15EF" w14:textId="77777777" w:rsidR="00114BE0" w:rsidRDefault="00000000">
            <w:pPr>
              <w:jc w:val="center"/>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本项目采购标的对应的中小企业划分标准所属行业：</w:t>
            </w:r>
          </w:p>
          <w:tbl>
            <w:tblPr>
              <w:tblW w:w="472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3455"/>
            </w:tblGrid>
            <w:tr w:rsidR="00114BE0" w14:paraId="14D0D1DB" w14:textId="77777777">
              <w:trPr>
                <w:trHeight w:val="146"/>
              </w:trPr>
              <w:tc>
                <w:tcPr>
                  <w:tcW w:w="2461" w:type="pct"/>
                  <w:tcBorders>
                    <w:top w:val="single" w:sz="4" w:space="0" w:color="auto"/>
                    <w:left w:val="single" w:sz="4" w:space="0" w:color="auto"/>
                    <w:bottom w:val="single" w:sz="4" w:space="0" w:color="auto"/>
                    <w:right w:val="single" w:sz="4" w:space="0" w:color="auto"/>
                  </w:tcBorders>
                  <w:vAlign w:val="center"/>
                </w:tcPr>
                <w:p w14:paraId="712963DD" w14:textId="77777777" w:rsidR="00114BE0" w:rsidRDefault="00000000">
                  <w:pPr>
                    <w:jc w:val="center"/>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标的名称</w:t>
                  </w:r>
                </w:p>
              </w:tc>
              <w:tc>
                <w:tcPr>
                  <w:tcW w:w="2539" w:type="pct"/>
                  <w:tcBorders>
                    <w:top w:val="single" w:sz="4" w:space="0" w:color="auto"/>
                    <w:left w:val="single" w:sz="4" w:space="0" w:color="auto"/>
                    <w:bottom w:val="single" w:sz="4" w:space="0" w:color="auto"/>
                    <w:right w:val="single" w:sz="4" w:space="0" w:color="auto"/>
                  </w:tcBorders>
                  <w:vAlign w:val="center"/>
                </w:tcPr>
                <w:p w14:paraId="5BE900CE" w14:textId="77777777" w:rsidR="00114BE0" w:rsidRDefault="00000000">
                  <w:pPr>
                    <w:jc w:val="center"/>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中小企业划分标准所属行业</w:t>
                  </w:r>
                </w:p>
              </w:tc>
            </w:tr>
            <w:tr w:rsidR="00114BE0" w14:paraId="7548431B" w14:textId="77777777">
              <w:trPr>
                <w:trHeight w:val="146"/>
              </w:trPr>
              <w:tc>
                <w:tcPr>
                  <w:tcW w:w="2461" w:type="pct"/>
                  <w:tcBorders>
                    <w:top w:val="single" w:sz="4" w:space="0" w:color="auto"/>
                    <w:left w:val="single" w:sz="4" w:space="0" w:color="auto"/>
                    <w:bottom w:val="single" w:sz="4" w:space="0" w:color="auto"/>
                    <w:right w:val="single" w:sz="4" w:space="0" w:color="auto"/>
                  </w:tcBorders>
                  <w:vAlign w:val="center"/>
                </w:tcPr>
                <w:p w14:paraId="2A0F6B11" w14:textId="77777777" w:rsidR="00114BE0" w:rsidRDefault="00000000">
                  <w:pPr>
                    <w:jc w:val="center"/>
                    <w:rPr>
                      <w:rFonts w:ascii="仿宋_GB2312" w:eastAsia="仿宋_GB2312" w:hAnsi="仿宋" w:hint="eastAsia"/>
                      <w:spacing w:val="-1"/>
                      <w:sz w:val="28"/>
                      <w:szCs w:val="28"/>
                      <w:lang w:eastAsia="zh-CN"/>
                    </w:rPr>
                  </w:pPr>
                  <w:r>
                    <w:rPr>
                      <w:rFonts w:ascii="仿宋_GB2312" w:eastAsia="仿宋_GB2312" w:hAnsi="仿宋" w:cs="Times New Roman" w:hint="eastAsia"/>
                      <w:spacing w:val="1"/>
                      <w:sz w:val="28"/>
                      <w:szCs w:val="28"/>
                      <w:lang w:eastAsia="zh-CN"/>
                    </w:rPr>
                    <w:t>医疗保险业务经办合作服务采购项目</w:t>
                  </w:r>
                </w:p>
              </w:tc>
              <w:tc>
                <w:tcPr>
                  <w:tcW w:w="2539" w:type="pct"/>
                  <w:tcBorders>
                    <w:top w:val="single" w:sz="4" w:space="0" w:color="auto"/>
                    <w:left w:val="single" w:sz="4" w:space="0" w:color="auto"/>
                    <w:bottom w:val="single" w:sz="4" w:space="0" w:color="auto"/>
                    <w:right w:val="single" w:sz="4" w:space="0" w:color="auto"/>
                  </w:tcBorders>
                  <w:vAlign w:val="center"/>
                </w:tcPr>
                <w:p w14:paraId="2C8B40F8" w14:textId="77777777" w:rsidR="00114BE0" w:rsidRDefault="00000000">
                  <w:pPr>
                    <w:jc w:val="center"/>
                    <w:rPr>
                      <w:rFonts w:ascii="仿宋_GB2312" w:eastAsia="仿宋_GB2312" w:hAnsi="仿宋" w:hint="eastAsia"/>
                      <w:spacing w:val="-1"/>
                      <w:sz w:val="24"/>
                      <w:szCs w:val="24"/>
                      <w:lang w:eastAsia="zh-CN"/>
                    </w:rPr>
                  </w:pPr>
                  <w:r>
                    <w:rPr>
                      <w:rFonts w:ascii="仿宋_GB2312" w:eastAsia="仿宋_GB2312" w:hAnsi="仿宋" w:cs="Times New Roman" w:hint="eastAsia"/>
                      <w:spacing w:val="1"/>
                      <w:sz w:val="28"/>
                      <w:szCs w:val="28"/>
                      <w:lang w:eastAsia="zh-CN"/>
                    </w:rPr>
                    <w:t>其他未列明行业</w:t>
                  </w:r>
                </w:p>
              </w:tc>
            </w:tr>
          </w:tbl>
          <w:p w14:paraId="70435AEB" w14:textId="77777777" w:rsidR="00114BE0" w:rsidRDefault="00114BE0">
            <w:pPr>
              <w:tabs>
                <w:tab w:val="left" w:pos="1785"/>
                <w:tab w:val="left" w:pos="3844"/>
              </w:tabs>
              <w:jc w:val="center"/>
              <w:rPr>
                <w:rFonts w:ascii="仿宋_GB2312" w:eastAsia="仿宋_GB2312" w:hAnsi="仿宋" w:hint="eastAsia"/>
                <w:spacing w:val="-1"/>
                <w:sz w:val="28"/>
                <w:szCs w:val="28"/>
                <w:lang w:eastAsia="zh-CN"/>
              </w:rPr>
            </w:pPr>
          </w:p>
        </w:tc>
      </w:tr>
      <w:tr w:rsidR="00114BE0" w14:paraId="5647C088" w14:textId="77777777">
        <w:trPr>
          <w:trHeight w:val="680"/>
          <w:jc w:val="center"/>
        </w:trPr>
        <w:tc>
          <w:tcPr>
            <w:tcW w:w="1163" w:type="dxa"/>
            <w:tcBorders>
              <w:top w:val="single" w:sz="4" w:space="0" w:color="000000"/>
              <w:left w:val="single" w:sz="4" w:space="0" w:color="000000"/>
              <w:bottom w:val="single" w:sz="4" w:space="0" w:color="000000"/>
              <w:right w:val="single" w:sz="4" w:space="0" w:color="000000"/>
            </w:tcBorders>
            <w:vAlign w:val="center"/>
          </w:tcPr>
          <w:p w14:paraId="2361B4FC" w14:textId="77777777" w:rsidR="00114BE0" w:rsidRDefault="00000000">
            <w:pPr>
              <w:tabs>
                <w:tab w:val="left" w:pos="10065"/>
              </w:tabs>
              <w:spacing w:line="242" w:lineRule="auto"/>
              <w:jc w:val="center"/>
              <w:rPr>
                <w:rFonts w:ascii="仿宋_GB2312" w:eastAsia="仿宋_GB2312" w:hAnsi="仿宋" w:hint="eastAsia"/>
                <w:sz w:val="28"/>
                <w:szCs w:val="28"/>
              </w:rPr>
            </w:pPr>
            <w:r>
              <w:rPr>
                <w:rFonts w:ascii="仿宋_GB2312" w:eastAsia="仿宋_GB2312" w:hAnsi="仿宋" w:cs="Times New Roman" w:hint="eastAsia"/>
                <w:spacing w:val="27"/>
                <w:sz w:val="28"/>
                <w:szCs w:val="28"/>
              </w:rPr>
              <w:t>11</w:t>
            </w:r>
            <w:r>
              <w:rPr>
                <w:rFonts w:ascii="仿宋_GB2312" w:eastAsia="仿宋_GB2312" w:hAnsi="仿宋" w:cs="Times New Roman" w:hint="eastAsia"/>
                <w:spacing w:val="25"/>
                <w:sz w:val="28"/>
                <w:szCs w:val="28"/>
              </w:rPr>
              <w:t>.2</w:t>
            </w:r>
          </w:p>
        </w:tc>
        <w:tc>
          <w:tcPr>
            <w:tcW w:w="1843" w:type="dxa"/>
            <w:tcBorders>
              <w:top w:val="single" w:sz="4" w:space="0" w:color="000000"/>
              <w:left w:val="single" w:sz="4" w:space="0" w:color="000000"/>
              <w:bottom w:val="single" w:sz="4" w:space="0" w:color="auto"/>
              <w:right w:val="single" w:sz="4" w:space="0" w:color="000000"/>
            </w:tcBorders>
            <w:vAlign w:val="center"/>
          </w:tcPr>
          <w:p w14:paraId="7668F685" w14:textId="77777777" w:rsidR="00114BE0" w:rsidRDefault="00000000">
            <w:pPr>
              <w:tabs>
                <w:tab w:val="left" w:pos="10065"/>
              </w:tabs>
              <w:jc w:val="center"/>
              <w:rPr>
                <w:rFonts w:ascii="仿宋_GB2312" w:eastAsia="仿宋_GB2312" w:hAnsi="仿宋" w:hint="eastAsia"/>
                <w:sz w:val="28"/>
                <w:szCs w:val="28"/>
              </w:rPr>
            </w:pPr>
            <w:proofErr w:type="spellStart"/>
            <w:r>
              <w:rPr>
                <w:rFonts w:ascii="仿宋_GB2312" w:eastAsia="仿宋_GB2312" w:hAnsi="仿宋" w:hint="eastAsia"/>
                <w:spacing w:val="-4"/>
                <w:sz w:val="28"/>
                <w:szCs w:val="28"/>
              </w:rPr>
              <w:t>投标</w:t>
            </w:r>
            <w:r>
              <w:rPr>
                <w:rFonts w:ascii="仿宋_GB2312" w:eastAsia="仿宋_GB2312" w:hAnsi="仿宋" w:hint="eastAsia"/>
                <w:spacing w:val="-2"/>
                <w:sz w:val="28"/>
                <w:szCs w:val="28"/>
              </w:rPr>
              <w:t>报价</w:t>
            </w:r>
            <w:proofErr w:type="spellEnd"/>
          </w:p>
        </w:tc>
        <w:tc>
          <w:tcPr>
            <w:tcW w:w="7221" w:type="dxa"/>
            <w:tcBorders>
              <w:top w:val="single" w:sz="4" w:space="0" w:color="000000"/>
              <w:left w:val="single" w:sz="4" w:space="0" w:color="000000"/>
              <w:bottom w:val="single" w:sz="4" w:space="0" w:color="000000"/>
              <w:right w:val="single" w:sz="4" w:space="0" w:color="000000"/>
            </w:tcBorders>
            <w:vAlign w:val="center"/>
          </w:tcPr>
          <w:p w14:paraId="33C63764" w14:textId="77777777" w:rsidR="00114BE0" w:rsidRDefault="00000000">
            <w:pPr>
              <w:jc w:val="both"/>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投标报价的特殊规定：无</w:t>
            </w:r>
          </w:p>
        </w:tc>
      </w:tr>
      <w:tr w:rsidR="00114BE0" w14:paraId="4ADEAD35" w14:textId="77777777">
        <w:trPr>
          <w:trHeight w:val="624"/>
          <w:jc w:val="center"/>
        </w:trPr>
        <w:tc>
          <w:tcPr>
            <w:tcW w:w="1163" w:type="dxa"/>
            <w:tcBorders>
              <w:top w:val="single" w:sz="4" w:space="0" w:color="000000"/>
              <w:left w:val="single" w:sz="4" w:space="0" w:color="000000"/>
              <w:bottom w:val="single" w:sz="4" w:space="0" w:color="000000"/>
              <w:right w:val="single" w:sz="4" w:space="0" w:color="auto"/>
            </w:tcBorders>
            <w:vAlign w:val="center"/>
          </w:tcPr>
          <w:p w14:paraId="19B20D02" w14:textId="77777777" w:rsidR="00114BE0" w:rsidRDefault="00000000">
            <w:pPr>
              <w:tabs>
                <w:tab w:val="left" w:pos="10065"/>
              </w:tabs>
              <w:spacing w:line="242" w:lineRule="auto"/>
              <w:jc w:val="center"/>
              <w:rPr>
                <w:rFonts w:ascii="仿宋_GB2312" w:eastAsia="仿宋_GB2312" w:hAnsi="仿宋" w:cs="Times New Roman" w:hint="eastAsia"/>
                <w:spacing w:val="27"/>
                <w:sz w:val="28"/>
                <w:szCs w:val="28"/>
                <w:lang w:eastAsia="zh-CN"/>
              </w:rPr>
            </w:pPr>
            <w:r>
              <w:rPr>
                <w:rFonts w:ascii="仿宋_GB2312" w:eastAsia="仿宋_GB2312" w:hAnsi="仿宋" w:cs="Times New Roman" w:hint="eastAsia"/>
                <w:spacing w:val="27"/>
                <w:sz w:val="28"/>
                <w:szCs w:val="28"/>
                <w:lang w:eastAsia="zh-CN"/>
              </w:rPr>
              <w:t>12.1</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5EA9B2E8" w14:textId="77777777" w:rsidR="00114BE0" w:rsidRDefault="00000000">
            <w:pPr>
              <w:tabs>
                <w:tab w:val="left" w:pos="10065"/>
              </w:tabs>
              <w:jc w:val="center"/>
              <w:rPr>
                <w:rFonts w:ascii="仿宋_GB2312" w:eastAsia="仿宋_GB2312" w:hAnsi="仿宋" w:hint="eastAsia"/>
                <w:sz w:val="28"/>
                <w:szCs w:val="28"/>
                <w:lang w:eastAsia="zh-CN"/>
              </w:rPr>
            </w:pPr>
            <w:r>
              <w:rPr>
                <w:rFonts w:ascii="仿宋_GB2312" w:eastAsia="仿宋_GB2312" w:hAnsi="仿宋" w:hint="eastAsia"/>
                <w:spacing w:val="-3"/>
                <w:sz w:val="28"/>
                <w:szCs w:val="28"/>
                <w:lang w:eastAsia="zh-CN"/>
              </w:rPr>
              <w:t>投标</w:t>
            </w:r>
            <w:r>
              <w:rPr>
                <w:rFonts w:ascii="仿宋_GB2312" w:eastAsia="仿宋_GB2312" w:hAnsi="仿宋" w:hint="eastAsia"/>
                <w:spacing w:val="-2"/>
                <w:sz w:val="28"/>
                <w:szCs w:val="28"/>
                <w:lang w:eastAsia="zh-CN"/>
              </w:rPr>
              <w:t>保证金</w:t>
            </w:r>
          </w:p>
        </w:tc>
        <w:tc>
          <w:tcPr>
            <w:tcW w:w="7221" w:type="dxa"/>
            <w:tcBorders>
              <w:top w:val="single" w:sz="4" w:space="0" w:color="000000"/>
              <w:left w:val="single" w:sz="4" w:space="0" w:color="auto"/>
              <w:bottom w:val="single" w:sz="4" w:space="0" w:color="000000"/>
              <w:right w:val="single" w:sz="4" w:space="0" w:color="000000"/>
            </w:tcBorders>
            <w:vAlign w:val="center"/>
          </w:tcPr>
          <w:p w14:paraId="1615515A" w14:textId="77777777" w:rsidR="00114BE0" w:rsidRDefault="00000000">
            <w:pPr>
              <w:pStyle w:val="afb"/>
              <w:ind w:firstLineChars="0" w:firstLine="0"/>
              <w:jc w:val="both"/>
              <w:rPr>
                <w:rFonts w:ascii="仿宋_GB2312" w:eastAsia="仿宋_GB2312" w:hint="eastAsia"/>
                <w:sz w:val="28"/>
                <w:szCs w:val="28"/>
                <w:lang w:eastAsia="zh-CN"/>
              </w:rPr>
            </w:pPr>
            <w:r>
              <w:rPr>
                <w:rFonts w:ascii="仿宋_GB2312" w:eastAsia="仿宋_GB2312" w:hint="eastAsia"/>
                <w:sz w:val="28"/>
                <w:szCs w:val="28"/>
                <w:lang w:eastAsia="zh-CN"/>
              </w:rPr>
              <w:t>本项目不收取投标保证金。</w:t>
            </w:r>
          </w:p>
        </w:tc>
      </w:tr>
      <w:tr w:rsidR="00114BE0" w14:paraId="11CE3390" w14:textId="77777777">
        <w:trPr>
          <w:trHeight w:val="680"/>
          <w:jc w:val="center"/>
        </w:trPr>
        <w:tc>
          <w:tcPr>
            <w:tcW w:w="1163" w:type="dxa"/>
            <w:tcBorders>
              <w:top w:val="single" w:sz="4" w:space="0" w:color="000000"/>
              <w:left w:val="single" w:sz="4" w:space="0" w:color="000000"/>
              <w:bottom w:val="single" w:sz="4" w:space="0" w:color="000000"/>
              <w:right w:val="single" w:sz="4" w:space="0" w:color="auto"/>
            </w:tcBorders>
            <w:vAlign w:val="center"/>
          </w:tcPr>
          <w:p w14:paraId="5BA796FB" w14:textId="77777777" w:rsidR="00114BE0" w:rsidRDefault="00000000">
            <w:pPr>
              <w:tabs>
                <w:tab w:val="left" w:pos="10065"/>
              </w:tabs>
              <w:spacing w:line="242" w:lineRule="auto"/>
              <w:jc w:val="center"/>
              <w:rPr>
                <w:rFonts w:ascii="仿宋_GB2312" w:eastAsia="仿宋_GB2312" w:hAnsi="仿宋" w:cs="Times New Roman" w:hint="eastAsia"/>
                <w:spacing w:val="27"/>
                <w:sz w:val="28"/>
                <w:szCs w:val="28"/>
                <w:lang w:eastAsia="zh-CN"/>
              </w:rPr>
            </w:pPr>
            <w:r>
              <w:rPr>
                <w:rFonts w:ascii="仿宋_GB2312" w:eastAsia="仿宋_GB2312" w:hAnsi="仿宋" w:cs="Times New Roman" w:hint="eastAsia"/>
                <w:spacing w:val="27"/>
                <w:sz w:val="28"/>
                <w:szCs w:val="28"/>
                <w:lang w:eastAsia="zh-CN"/>
              </w:rPr>
              <w:t>12.8.2</w:t>
            </w:r>
          </w:p>
        </w:tc>
        <w:tc>
          <w:tcPr>
            <w:tcW w:w="1843" w:type="dxa"/>
            <w:vMerge/>
            <w:tcBorders>
              <w:top w:val="single" w:sz="4" w:space="0" w:color="auto"/>
              <w:left w:val="single" w:sz="4" w:space="0" w:color="auto"/>
              <w:bottom w:val="single" w:sz="4" w:space="0" w:color="auto"/>
              <w:right w:val="single" w:sz="4" w:space="0" w:color="auto"/>
            </w:tcBorders>
            <w:vAlign w:val="center"/>
          </w:tcPr>
          <w:p w14:paraId="4757F506" w14:textId="77777777" w:rsidR="00114BE0" w:rsidRDefault="00114BE0">
            <w:pPr>
              <w:tabs>
                <w:tab w:val="left" w:pos="10065"/>
              </w:tabs>
              <w:jc w:val="center"/>
              <w:rPr>
                <w:rFonts w:ascii="仿宋_GB2312" w:eastAsia="仿宋_GB2312" w:hAnsi="仿宋" w:hint="eastAsia"/>
                <w:spacing w:val="-4"/>
                <w:sz w:val="28"/>
                <w:szCs w:val="28"/>
              </w:rPr>
            </w:pPr>
          </w:p>
        </w:tc>
        <w:tc>
          <w:tcPr>
            <w:tcW w:w="7221" w:type="dxa"/>
            <w:tcBorders>
              <w:top w:val="single" w:sz="4" w:space="0" w:color="000000"/>
              <w:left w:val="single" w:sz="4" w:space="0" w:color="auto"/>
              <w:bottom w:val="single" w:sz="4" w:space="0" w:color="000000"/>
              <w:right w:val="single" w:sz="4" w:space="0" w:color="000000"/>
            </w:tcBorders>
            <w:vAlign w:val="center"/>
          </w:tcPr>
          <w:p w14:paraId="7678C298" w14:textId="77777777" w:rsidR="00114BE0" w:rsidRDefault="00000000">
            <w:pPr>
              <w:jc w:val="both"/>
              <w:rPr>
                <w:rFonts w:ascii="仿宋_GB2312" w:eastAsia="仿宋_GB2312" w:hint="eastAsia"/>
                <w:sz w:val="28"/>
                <w:szCs w:val="28"/>
                <w:lang w:eastAsia="zh-CN"/>
              </w:rPr>
            </w:pPr>
            <w:r>
              <w:rPr>
                <w:rFonts w:ascii="仿宋_GB2312" w:eastAsia="仿宋_GB2312" w:hint="eastAsia"/>
                <w:sz w:val="28"/>
                <w:szCs w:val="28"/>
                <w:lang w:eastAsia="zh-CN"/>
              </w:rPr>
              <w:t>投标保证金可以不予退还的其他情形：无</w:t>
            </w:r>
          </w:p>
        </w:tc>
      </w:tr>
      <w:tr w:rsidR="00114BE0" w14:paraId="65E72902" w14:textId="77777777">
        <w:trPr>
          <w:trHeight w:val="680"/>
          <w:jc w:val="center"/>
        </w:trPr>
        <w:tc>
          <w:tcPr>
            <w:tcW w:w="1163" w:type="dxa"/>
            <w:tcBorders>
              <w:top w:val="single" w:sz="4" w:space="0" w:color="000000"/>
              <w:left w:val="single" w:sz="4" w:space="0" w:color="000000"/>
              <w:bottom w:val="single" w:sz="4" w:space="0" w:color="000000"/>
              <w:right w:val="single" w:sz="4" w:space="0" w:color="auto"/>
            </w:tcBorders>
            <w:vAlign w:val="center"/>
          </w:tcPr>
          <w:p w14:paraId="2E9CD5FC" w14:textId="77777777" w:rsidR="00114BE0" w:rsidRDefault="00000000">
            <w:pPr>
              <w:tabs>
                <w:tab w:val="left" w:pos="10065"/>
              </w:tabs>
              <w:spacing w:line="242" w:lineRule="auto"/>
              <w:jc w:val="center"/>
              <w:rPr>
                <w:rFonts w:ascii="仿宋_GB2312" w:eastAsia="仿宋_GB2312" w:hAnsi="仿宋" w:cs="Times New Roman" w:hint="eastAsia"/>
                <w:spacing w:val="27"/>
                <w:sz w:val="28"/>
                <w:szCs w:val="28"/>
                <w:lang w:eastAsia="zh-CN"/>
              </w:rPr>
            </w:pPr>
            <w:r>
              <w:rPr>
                <w:rFonts w:ascii="仿宋_GB2312" w:eastAsia="仿宋_GB2312" w:hAnsi="仿宋" w:cs="Times New Roman" w:hint="eastAsia"/>
                <w:spacing w:val="27"/>
                <w:sz w:val="28"/>
                <w:szCs w:val="28"/>
                <w:lang w:eastAsia="zh-CN"/>
              </w:rPr>
              <w:t>13.1</w:t>
            </w:r>
          </w:p>
        </w:tc>
        <w:tc>
          <w:tcPr>
            <w:tcW w:w="1843" w:type="dxa"/>
            <w:tcBorders>
              <w:top w:val="single" w:sz="4" w:space="0" w:color="auto"/>
              <w:left w:val="single" w:sz="4" w:space="0" w:color="auto"/>
              <w:bottom w:val="single" w:sz="4" w:space="0" w:color="auto"/>
              <w:right w:val="single" w:sz="4" w:space="0" w:color="auto"/>
            </w:tcBorders>
            <w:vAlign w:val="center"/>
          </w:tcPr>
          <w:p w14:paraId="51C9E0A3" w14:textId="77777777" w:rsidR="00114BE0" w:rsidRDefault="00000000">
            <w:pPr>
              <w:tabs>
                <w:tab w:val="left" w:pos="10065"/>
              </w:tabs>
              <w:jc w:val="center"/>
              <w:rPr>
                <w:rFonts w:ascii="仿宋_GB2312" w:eastAsia="仿宋_GB2312" w:hAnsi="仿宋" w:hint="eastAsia"/>
                <w:spacing w:val="-4"/>
                <w:sz w:val="28"/>
                <w:szCs w:val="28"/>
              </w:rPr>
            </w:pPr>
            <w:proofErr w:type="spellStart"/>
            <w:r>
              <w:rPr>
                <w:rFonts w:ascii="仿宋_GB2312" w:eastAsia="仿宋_GB2312" w:hAnsi="仿宋" w:hint="eastAsia"/>
                <w:spacing w:val="-4"/>
                <w:sz w:val="28"/>
                <w:szCs w:val="28"/>
              </w:rPr>
              <w:t>投标有效期</w:t>
            </w:r>
            <w:proofErr w:type="spellEnd"/>
          </w:p>
        </w:tc>
        <w:tc>
          <w:tcPr>
            <w:tcW w:w="7221" w:type="dxa"/>
            <w:tcBorders>
              <w:top w:val="single" w:sz="4" w:space="0" w:color="000000"/>
              <w:left w:val="single" w:sz="4" w:space="0" w:color="auto"/>
              <w:bottom w:val="single" w:sz="4" w:space="0" w:color="000000"/>
              <w:right w:val="single" w:sz="4" w:space="0" w:color="000000"/>
            </w:tcBorders>
            <w:vAlign w:val="center"/>
          </w:tcPr>
          <w:p w14:paraId="48BBC0FB" w14:textId="77777777" w:rsidR="00114BE0" w:rsidRDefault="00000000">
            <w:pPr>
              <w:jc w:val="both"/>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自提交投标文件的截止之日起算90</w:t>
            </w:r>
            <w:proofErr w:type="gramStart"/>
            <w:r>
              <w:rPr>
                <w:rFonts w:ascii="仿宋_GB2312" w:eastAsia="仿宋_GB2312" w:hAnsi="仿宋" w:hint="eastAsia"/>
                <w:spacing w:val="-1"/>
                <w:sz w:val="28"/>
                <w:szCs w:val="28"/>
                <w:lang w:eastAsia="zh-CN"/>
              </w:rPr>
              <w:t>日历天</w:t>
            </w:r>
            <w:proofErr w:type="gramEnd"/>
          </w:p>
        </w:tc>
      </w:tr>
      <w:tr w:rsidR="00114BE0" w14:paraId="66C041D6" w14:textId="77777777">
        <w:trPr>
          <w:trHeight w:val="680"/>
          <w:jc w:val="center"/>
        </w:trPr>
        <w:tc>
          <w:tcPr>
            <w:tcW w:w="1163" w:type="dxa"/>
            <w:tcBorders>
              <w:top w:val="single" w:sz="4" w:space="0" w:color="000000"/>
              <w:left w:val="single" w:sz="4" w:space="0" w:color="000000"/>
              <w:bottom w:val="single" w:sz="4" w:space="0" w:color="000000"/>
              <w:right w:val="single" w:sz="4" w:space="0" w:color="auto"/>
            </w:tcBorders>
            <w:vAlign w:val="center"/>
          </w:tcPr>
          <w:p w14:paraId="701D2B08" w14:textId="77777777" w:rsidR="00114BE0" w:rsidRDefault="00000000">
            <w:pPr>
              <w:tabs>
                <w:tab w:val="left" w:pos="10065"/>
              </w:tabs>
              <w:spacing w:line="242" w:lineRule="auto"/>
              <w:jc w:val="center"/>
              <w:rPr>
                <w:rFonts w:ascii="仿宋_GB2312" w:eastAsia="仿宋_GB2312" w:hAnsi="仿宋" w:hint="eastAsia"/>
                <w:sz w:val="28"/>
                <w:szCs w:val="28"/>
                <w:lang w:eastAsia="zh-CN"/>
              </w:rPr>
            </w:pPr>
            <w:r>
              <w:rPr>
                <w:rFonts w:ascii="仿宋_GB2312" w:eastAsia="仿宋_GB2312" w:hAnsi="仿宋" w:cs="Times New Roman" w:hint="eastAsia"/>
                <w:spacing w:val="27"/>
                <w:sz w:val="28"/>
                <w:szCs w:val="28"/>
              </w:rPr>
              <w:t>22</w:t>
            </w:r>
            <w:r>
              <w:rPr>
                <w:rFonts w:ascii="仿宋_GB2312" w:eastAsia="仿宋_GB2312" w:hAnsi="仿宋" w:cs="Times New Roman" w:hint="eastAsia"/>
                <w:spacing w:val="25"/>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14:paraId="2A08D508" w14:textId="77777777" w:rsidR="00114BE0" w:rsidRDefault="00000000">
            <w:pPr>
              <w:tabs>
                <w:tab w:val="left" w:pos="10065"/>
              </w:tabs>
              <w:jc w:val="center"/>
              <w:rPr>
                <w:rFonts w:ascii="仿宋_GB2312" w:eastAsia="仿宋_GB2312" w:hAnsi="仿宋" w:hint="eastAsia"/>
                <w:sz w:val="28"/>
                <w:szCs w:val="28"/>
                <w:lang w:eastAsia="zh-CN"/>
              </w:rPr>
            </w:pPr>
            <w:proofErr w:type="spellStart"/>
            <w:r>
              <w:rPr>
                <w:rFonts w:ascii="仿宋_GB2312" w:eastAsia="仿宋_GB2312" w:hAnsi="仿宋" w:hint="eastAsia"/>
                <w:spacing w:val="-3"/>
                <w:sz w:val="28"/>
                <w:szCs w:val="28"/>
              </w:rPr>
              <w:t>确定</w:t>
            </w:r>
            <w:r>
              <w:rPr>
                <w:rFonts w:ascii="仿宋_GB2312" w:eastAsia="仿宋_GB2312" w:hAnsi="仿宋" w:hint="eastAsia"/>
                <w:spacing w:val="-2"/>
                <w:sz w:val="28"/>
                <w:szCs w:val="28"/>
              </w:rPr>
              <w:t>中标人</w:t>
            </w:r>
            <w:proofErr w:type="spellEnd"/>
          </w:p>
        </w:tc>
        <w:tc>
          <w:tcPr>
            <w:tcW w:w="7221" w:type="dxa"/>
            <w:tcBorders>
              <w:top w:val="single" w:sz="4" w:space="0" w:color="000000"/>
              <w:left w:val="single" w:sz="4" w:space="0" w:color="auto"/>
              <w:bottom w:val="single" w:sz="4" w:space="0" w:color="000000"/>
              <w:right w:val="single" w:sz="4" w:space="0" w:color="000000"/>
            </w:tcBorders>
            <w:vAlign w:val="center"/>
          </w:tcPr>
          <w:p w14:paraId="2FE168F3" w14:textId="77777777" w:rsidR="00114BE0" w:rsidRDefault="00000000">
            <w:pPr>
              <w:jc w:val="both"/>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中标候选人并列的，采购人是否委托评标委员会确定中标人：</w:t>
            </w:r>
            <w:proofErr w:type="gramStart"/>
            <w:r>
              <w:rPr>
                <w:rFonts w:ascii="仿宋_GB2312" w:eastAsia="仿宋_GB2312" w:hAnsi="仿宋" w:hint="eastAsia"/>
                <w:spacing w:val="-1"/>
                <w:sz w:val="28"/>
                <w:szCs w:val="28"/>
                <w:lang w:eastAsia="zh-CN"/>
              </w:rPr>
              <w:t>否</w:t>
            </w:r>
            <w:proofErr w:type="gramEnd"/>
          </w:p>
          <w:p w14:paraId="75841255" w14:textId="77777777" w:rsidR="00114BE0" w:rsidRDefault="00000000">
            <w:pPr>
              <w:jc w:val="both"/>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中标候选人并列的，按照以下方式确定中标人：得分且投标报价均相同的，以技术部分得分高者为中标人。</w:t>
            </w:r>
          </w:p>
        </w:tc>
      </w:tr>
      <w:tr w:rsidR="00114BE0" w14:paraId="78593636" w14:textId="77777777">
        <w:trPr>
          <w:trHeight w:val="680"/>
          <w:jc w:val="center"/>
        </w:trPr>
        <w:tc>
          <w:tcPr>
            <w:tcW w:w="1163" w:type="dxa"/>
            <w:tcBorders>
              <w:top w:val="single" w:sz="4" w:space="0" w:color="000000"/>
              <w:left w:val="single" w:sz="4" w:space="0" w:color="000000"/>
              <w:bottom w:val="single" w:sz="4" w:space="0" w:color="000000"/>
              <w:right w:val="single" w:sz="4" w:space="0" w:color="auto"/>
            </w:tcBorders>
            <w:vAlign w:val="center"/>
          </w:tcPr>
          <w:p w14:paraId="78AA8B6D" w14:textId="77777777" w:rsidR="00114BE0" w:rsidRDefault="00000000">
            <w:pPr>
              <w:tabs>
                <w:tab w:val="left" w:pos="10065"/>
              </w:tabs>
              <w:spacing w:line="242" w:lineRule="auto"/>
              <w:jc w:val="center"/>
              <w:rPr>
                <w:rFonts w:ascii="仿宋_GB2312" w:eastAsia="仿宋_GB2312" w:hAnsi="仿宋" w:cs="Times New Roman" w:hint="eastAsia"/>
                <w:spacing w:val="27"/>
                <w:sz w:val="28"/>
                <w:szCs w:val="28"/>
              </w:rPr>
            </w:pPr>
            <w:r>
              <w:rPr>
                <w:rFonts w:ascii="仿宋_GB2312" w:eastAsia="仿宋_GB2312" w:hAnsi="仿宋" w:cs="Times New Roman" w:hint="eastAsia"/>
                <w:spacing w:val="27"/>
                <w:sz w:val="28"/>
                <w:szCs w:val="28"/>
              </w:rPr>
              <w:lastRenderedPageBreak/>
              <w:t>25</w:t>
            </w:r>
            <w:r>
              <w:rPr>
                <w:rFonts w:ascii="仿宋_GB2312" w:eastAsia="仿宋_GB2312" w:hAnsi="仿宋" w:cs="Times New Roman" w:hint="eastAsia"/>
                <w:spacing w:val="25"/>
                <w:sz w:val="28"/>
                <w:szCs w:val="28"/>
              </w:rPr>
              <w:t>.5</w:t>
            </w:r>
          </w:p>
        </w:tc>
        <w:tc>
          <w:tcPr>
            <w:tcW w:w="1843" w:type="dxa"/>
            <w:tcBorders>
              <w:top w:val="single" w:sz="4" w:space="0" w:color="auto"/>
              <w:left w:val="single" w:sz="4" w:space="0" w:color="auto"/>
              <w:bottom w:val="single" w:sz="4" w:space="0" w:color="auto"/>
              <w:right w:val="single" w:sz="4" w:space="0" w:color="auto"/>
            </w:tcBorders>
            <w:vAlign w:val="center"/>
          </w:tcPr>
          <w:p w14:paraId="41B3C8E3" w14:textId="77777777" w:rsidR="00114BE0" w:rsidRDefault="00000000">
            <w:pPr>
              <w:tabs>
                <w:tab w:val="left" w:pos="10065"/>
              </w:tabs>
              <w:jc w:val="center"/>
              <w:rPr>
                <w:rFonts w:ascii="仿宋_GB2312" w:eastAsia="仿宋_GB2312" w:hAnsi="仿宋" w:hint="eastAsia"/>
                <w:spacing w:val="-3"/>
                <w:sz w:val="28"/>
                <w:szCs w:val="28"/>
              </w:rPr>
            </w:pPr>
            <w:proofErr w:type="spellStart"/>
            <w:r>
              <w:rPr>
                <w:rFonts w:ascii="仿宋_GB2312" w:eastAsia="仿宋_GB2312" w:hAnsi="仿宋" w:hint="eastAsia"/>
                <w:spacing w:val="-6"/>
                <w:sz w:val="28"/>
                <w:szCs w:val="28"/>
              </w:rPr>
              <w:t>分包</w:t>
            </w:r>
            <w:proofErr w:type="spellEnd"/>
          </w:p>
        </w:tc>
        <w:tc>
          <w:tcPr>
            <w:tcW w:w="7221" w:type="dxa"/>
            <w:tcBorders>
              <w:top w:val="single" w:sz="4" w:space="0" w:color="000000"/>
              <w:left w:val="single" w:sz="4" w:space="0" w:color="auto"/>
              <w:bottom w:val="single" w:sz="4" w:space="0" w:color="000000"/>
              <w:right w:val="single" w:sz="4" w:space="0" w:color="000000"/>
            </w:tcBorders>
            <w:vAlign w:val="center"/>
          </w:tcPr>
          <w:p w14:paraId="292E82B6" w14:textId="77777777" w:rsidR="00114BE0" w:rsidRDefault="00000000">
            <w:pPr>
              <w:jc w:val="both"/>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本项目的非主体、非关键性工作是否允许分包：不允许</w:t>
            </w:r>
          </w:p>
        </w:tc>
      </w:tr>
      <w:tr w:rsidR="00114BE0" w14:paraId="1A2D719A" w14:textId="77777777">
        <w:trPr>
          <w:trHeight w:val="680"/>
          <w:jc w:val="center"/>
        </w:trPr>
        <w:tc>
          <w:tcPr>
            <w:tcW w:w="1163" w:type="dxa"/>
            <w:tcBorders>
              <w:top w:val="single" w:sz="4" w:space="0" w:color="000000"/>
              <w:left w:val="single" w:sz="4" w:space="0" w:color="000000"/>
              <w:bottom w:val="single" w:sz="4" w:space="0" w:color="000000"/>
              <w:right w:val="single" w:sz="4" w:space="0" w:color="auto"/>
            </w:tcBorders>
            <w:vAlign w:val="center"/>
          </w:tcPr>
          <w:p w14:paraId="1181BB5E" w14:textId="77777777" w:rsidR="00114BE0" w:rsidRDefault="00000000">
            <w:pPr>
              <w:jc w:val="center"/>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25.6</w:t>
            </w:r>
          </w:p>
        </w:tc>
        <w:tc>
          <w:tcPr>
            <w:tcW w:w="1843" w:type="dxa"/>
            <w:tcBorders>
              <w:top w:val="single" w:sz="4" w:space="0" w:color="auto"/>
              <w:left w:val="single" w:sz="4" w:space="0" w:color="auto"/>
              <w:bottom w:val="single" w:sz="4" w:space="0" w:color="auto"/>
              <w:right w:val="single" w:sz="4" w:space="0" w:color="auto"/>
            </w:tcBorders>
            <w:vAlign w:val="center"/>
          </w:tcPr>
          <w:p w14:paraId="38FDC177" w14:textId="77777777" w:rsidR="00114BE0" w:rsidRDefault="00000000">
            <w:pPr>
              <w:jc w:val="center"/>
              <w:rPr>
                <w:rFonts w:ascii="仿宋_GB2312" w:eastAsia="仿宋_GB2312" w:hAnsi="仿宋" w:hint="eastAsia"/>
                <w:spacing w:val="-1"/>
                <w:sz w:val="28"/>
                <w:szCs w:val="28"/>
                <w:lang w:eastAsia="zh-CN"/>
              </w:rPr>
            </w:pPr>
            <w:proofErr w:type="gramStart"/>
            <w:r>
              <w:rPr>
                <w:rFonts w:ascii="仿宋_GB2312" w:eastAsia="仿宋_GB2312" w:hAnsi="仿宋" w:hint="eastAsia"/>
                <w:spacing w:val="-1"/>
                <w:sz w:val="28"/>
                <w:szCs w:val="28"/>
                <w:lang w:eastAsia="zh-CN"/>
              </w:rPr>
              <w:t>政采贷</w:t>
            </w:r>
            <w:proofErr w:type="gramEnd"/>
          </w:p>
        </w:tc>
        <w:tc>
          <w:tcPr>
            <w:tcW w:w="7221" w:type="dxa"/>
            <w:tcBorders>
              <w:top w:val="single" w:sz="4" w:space="0" w:color="000000"/>
              <w:left w:val="single" w:sz="4" w:space="0" w:color="auto"/>
              <w:bottom w:val="single" w:sz="4" w:space="0" w:color="000000"/>
              <w:right w:val="single" w:sz="4" w:space="0" w:color="000000"/>
            </w:tcBorders>
            <w:vAlign w:val="center"/>
          </w:tcPr>
          <w:p w14:paraId="79F3D488" w14:textId="77777777" w:rsidR="00114BE0" w:rsidRDefault="00000000">
            <w:pPr>
              <w:jc w:val="both"/>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为更大力度激发市场活力和社会创造力，增强发展动力，按照《北京市</w:t>
            </w:r>
            <w:r>
              <w:rPr>
                <w:rFonts w:ascii="仿宋_GB2312" w:eastAsia="仿宋_GB2312" w:hAnsi="仿宋"/>
                <w:spacing w:val="-1"/>
                <w:sz w:val="28"/>
                <w:szCs w:val="28"/>
                <w:lang w:eastAsia="zh-CN"/>
              </w:rPr>
              <w:t>全面优化营商环境助力企业高质量发展实施方案》（京政办发〔</w:t>
            </w:r>
            <w:r>
              <w:rPr>
                <w:rFonts w:ascii="仿宋_GB2312" w:eastAsia="仿宋_GB2312" w:hAnsi="仿宋" w:hint="eastAsia"/>
                <w:spacing w:val="-1"/>
                <w:sz w:val="28"/>
                <w:szCs w:val="28"/>
                <w:lang w:eastAsia="zh-CN"/>
              </w:rPr>
              <w:t>2023</w:t>
            </w:r>
            <w:r>
              <w:rPr>
                <w:rFonts w:ascii="仿宋_GB2312" w:eastAsia="仿宋_GB2312" w:hAnsi="仿宋"/>
                <w:spacing w:val="-1"/>
                <w:sz w:val="28"/>
                <w:szCs w:val="28"/>
                <w:lang w:eastAsia="zh-CN"/>
              </w:rPr>
              <w:t>〕8号）部署，进一步加强政府采购合同线上融资</w:t>
            </w:r>
            <w:r>
              <w:rPr>
                <w:rFonts w:ascii="仿宋_GB2312" w:eastAsia="仿宋_GB2312" w:hAnsi="仿宋"/>
                <w:spacing w:val="-1"/>
                <w:sz w:val="28"/>
                <w:szCs w:val="28"/>
                <w:lang w:eastAsia="zh-CN"/>
              </w:rPr>
              <w:t>“</w:t>
            </w:r>
            <w:r>
              <w:rPr>
                <w:rFonts w:ascii="仿宋_GB2312" w:eastAsia="仿宋_GB2312" w:hAnsi="仿宋"/>
                <w:spacing w:val="-1"/>
                <w:sz w:val="28"/>
                <w:szCs w:val="28"/>
                <w:lang w:eastAsia="zh-CN"/>
              </w:rPr>
              <w:t>一站式</w:t>
            </w:r>
            <w:r>
              <w:rPr>
                <w:rFonts w:ascii="仿宋_GB2312" w:eastAsia="仿宋_GB2312" w:hAnsi="仿宋"/>
                <w:spacing w:val="-1"/>
                <w:sz w:val="28"/>
                <w:szCs w:val="28"/>
                <w:lang w:eastAsia="zh-CN"/>
              </w:rPr>
              <w:t>”</w:t>
            </w:r>
            <w:r>
              <w:rPr>
                <w:rFonts w:ascii="仿宋_GB2312" w:eastAsia="仿宋_GB2312" w:hAnsi="仿宋"/>
                <w:spacing w:val="-1"/>
                <w:sz w:val="28"/>
                <w:szCs w:val="28"/>
                <w:lang w:eastAsia="zh-CN"/>
              </w:rPr>
              <w:t>服务（以下简称</w:t>
            </w:r>
            <w:r>
              <w:rPr>
                <w:rFonts w:ascii="仿宋_GB2312" w:eastAsia="仿宋_GB2312" w:hAnsi="仿宋"/>
                <w:spacing w:val="-1"/>
                <w:sz w:val="28"/>
                <w:szCs w:val="28"/>
                <w:lang w:eastAsia="zh-CN"/>
              </w:rPr>
              <w:t>“</w:t>
            </w:r>
            <w:r>
              <w:rPr>
                <w:rFonts w:ascii="仿宋_GB2312" w:eastAsia="仿宋_GB2312" w:hAnsi="仿宋"/>
                <w:spacing w:val="-1"/>
                <w:sz w:val="28"/>
                <w:szCs w:val="28"/>
                <w:lang w:eastAsia="zh-CN"/>
              </w:rPr>
              <w:t>政采贷</w:t>
            </w:r>
            <w:r>
              <w:rPr>
                <w:rFonts w:ascii="仿宋_GB2312" w:eastAsia="仿宋_GB2312" w:hAnsi="仿宋"/>
                <w:spacing w:val="-1"/>
                <w:sz w:val="28"/>
                <w:szCs w:val="28"/>
                <w:lang w:eastAsia="zh-CN"/>
              </w:rPr>
              <w:t>”</w:t>
            </w:r>
            <w:r>
              <w:rPr>
                <w:rFonts w:ascii="仿宋_GB2312" w:eastAsia="仿宋_GB2312" w:hAnsi="仿宋"/>
                <w:spacing w:val="-1"/>
                <w:sz w:val="28"/>
                <w:szCs w:val="28"/>
                <w:lang w:eastAsia="zh-CN"/>
              </w:rPr>
              <w:t>），北京市财政局、中国人民银行营业管理部联合发布《关于推进政府采购合同线上融资有关工作的通知》（</w:t>
            </w:r>
            <w:proofErr w:type="gramStart"/>
            <w:r>
              <w:rPr>
                <w:rFonts w:ascii="仿宋_GB2312" w:eastAsia="仿宋_GB2312" w:hAnsi="仿宋"/>
                <w:spacing w:val="-1"/>
                <w:sz w:val="28"/>
                <w:szCs w:val="28"/>
                <w:lang w:eastAsia="zh-CN"/>
              </w:rPr>
              <w:t>京财采购</w:t>
            </w:r>
            <w:proofErr w:type="gramEnd"/>
            <w:r>
              <w:rPr>
                <w:rFonts w:ascii="仿宋_GB2312" w:eastAsia="仿宋_GB2312" w:hAnsi="仿宋"/>
                <w:spacing w:val="-1"/>
                <w:sz w:val="28"/>
                <w:szCs w:val="28"/>
                <w:lang w:eastAsia="zh-CN"/>
              </w:rPr>
              <w:t>〔2023〕637 号）。有需求的供应商，可按上述通知要求办理</w:t>
            </w:r>
            <w:r>
              <w:rPr>
                <w:rFonts w:ascii="仿宋_GB2312" w:eastAsia="仿宋_GB2312" w:hAnsi="仿宋"/>
                <w:spacing w:val="-1"/>
                <w:sz w:val="28"/>
                <w:szCs w:val="28"/>
                <w:lang w:eastAsia="zh-CN"/>
              </w:rPr>
              <w:t>“</w:t>
            </w:r>
            <w:r>
              <w:rPr>
                <w:rFonts w:ascii="仿宋_GB2312" w:eastAsia="仿宋_GB2312" w:hAnsi="仿宋"/>
                <w:spacing w:val="-1"/>
                <w:sz w:val="28"/>
                <w:szCs w:val="28"/>
                <w:lang w:eastAsia="zh-CN"/>
              </w:rPr>
              <w:t>政采贷</w:t>
            </w:r>
            <w:r>
              <w:rPr>
                <w:rFonts w:ascii="仿宋_GB2312" w:eastAsia="仿宋_GB2312" w:hAnsi="仿宋"/>
                <w:spacing w:val="-1"/>
                <w:sz w:val="28"/>
                <w:szCs w:val="28"/>
                <w:lang w:eastAsia="zh-CN"/>
              </w:rPr>
              <w:t>”</w:t>
            </w:r>
            <w:r>
              <w:rPr>
                <w:rFonts w:ascii="仿宋_GB2312" w:eastAsia="仿宋_GB2312" w:hAnsi="仿宋"/>
                <w:spacing w:val="-1"/>
                <w:sz w:val="28"/>
                <w:szCs w:val="28"/>
                <w:lang w:eastAsia="zh-CN"/>
              </w:rPr>
              <w:t>。</w:t>
            </w:r>
          </w:p>
        </w:tc>
      </w:tr>
      <w:tr w:rsidR="00114BE0" w14:paraId="0C98F24D" w14:textId="77777777">
        <w:trPr>
          <w:trHeight w:val="680"/>
          <w:jc w:val="center"/>
        </w:trPr>
        <w:tc>
          <w:tcPr>
            <w:tcW w:w="1163" w:type="dxa"/>
            <w:tcBorders>
              <w:top w:val="single" w:sz="4" w:space="0" w:color="000000"/>
              <w:left w:val="single" w:sz="4" w:space="0" w:color="000000"/>
              <w:bottom w:val="single" w:sz="4" w:space="0" w:color="000000"/>
              <w:right w:val="single" w:sz="4" w:space="0" w:color="auto"/>
            </w:tcBorders>
            <w:vAlign w:val="center"/>
          </w:tcPr>
          <w:p w14:paraId="5C6BCEBA" w14:textId="77777777" w:rsidR="00114BE0" w:rsidRDefault="00000000">
            <w:pPr>
              <w:tabs>
                <w:tab w:val="left" w:pos="10065"/>
              </w:tabs>
              <w:spacing w:line="242" w:lineRule="auto"/>
              <w:jc w:val="center"/>
              <w:rPr>
                <w:rFonts w:ascii="仿宋_GB2312" w:eastAsia="仿宋_GB2312" w:hAnsi="仿宋" w:cs="Times New Roman" w:hint="eastAsia"/>
                <w:spacing w:val="27"/>
                <w:sz w:val="28"/>
                <w:szCs w:val="28"/>
                <w:lang w:eastAsia="zh-CN"/>
              </w:rPr>
            </w:pPr>
            <w:r>
              <w:rPr>
                <w:rFonts w:ascii="仿宋_GB2312" w:eastAsia="仿宋_GB2312" w:hAnsi="仿宋" w:cs="Times New Roman" w:hint="eastAsia"/>
                <w:spacing w:val="26"/>
                <w:sz w:val="28"/>
                <w:szCs w:val="28"/>
              </w:rPr>
              <w:t>2</w:t>
            </w:r>
            <w:r>
              <w:rPr>
                <w:rFonts w:ascii="仿宋_GB2312" w:eastAsia="仿宋_GB2312" w:hAnsi="仿宋" w:cs="Times New Roman" w:hint="eastAsia"/>
                <w:spacing w:val="25"/>
                <w:sz w:val="28"/>
                <w:szCs w:val="28"/>
              </w:rPr>
              <w:t>6.1</w:t>
            </w:r>
            <w:r>
              <w:rPr>
                <w:rFonts w:ascii="仿宋_GB2312" w:eastAsia="仿宋_GB2312" w:hAnsi="仿宋" w:cs="Times New Roman" w:hint="eastAsia"/>
                <w:spacing w:val="25"/>
                <w:sz w:val="28"/>
                <w:szCs w:val="28"/>
                <w:lang w:eastAsia="zh-CN"/>
              </w:rPr>
              <w:t>.1</w:t>
            </w:r>
          </w:p>
        </w:tc>
        <w:tc>
          <w:tcPr>
            <w:tcW w:w="1843" w:type="dxa"/>
            <w:tcBorders>
              <w:top w:val="single" w:sz="4" w:space="0" w:color="auto"/>
              <w:left w:val="single" w:sz="4" w:space="0" w:color="auto"/>
              <w:bottom w:val="single" w:sz="4" w:space="0" w:color="auto"/>
              <w:right w:val="single" w:sz="4" w:space="0" w:color="auto"/>
            </w:tcBorders>
            <w:vAlign w:val="center"/>
          </w:tcPr>
          <w:p w14:paraId="2EE68EBD" w14:textId="77777777" w:rsidR="00114BE0" w:rsidRDefault="00000000">
            <w:pPr>
              <w:tabs>
                <w:tab w:val="left" w:pos="10065"/>
              </w:tabs>
              <w:jc w:val="center"/>
              <w:rPr>
                <w:rFonts w:ascii="仿宋_GB2312" w:eastAsia="仿宋_GB2312" w:hAnsi="仿宋" w:hint="eastAsia"/>
                <w:spacing w:val="-6"/>
                <w:sz w:val="28"/>
                <w:szCs w:val="28"/>
              </w:rPr>
            </w:pPr>
            <w:proofErr w:type="spellStart"/>
            <w:r>
              <w:rPr>
                <w:rFonts w:ascii="仿宋_GB2312" w:eastAsia="仿宋_GB2312" w:hAnsi="仿宋" w:hint="eastAsia"/>
                <w:spacing w:val="-6"/>
                <w:sz w:val="28"/>
                <w:szCs w:val="28"/>
              </w:rPr>
              <w:t>询问</w:t>
            </w:r>
            <w:proofErr w:type="spellEnd"/>
          </w:p>
        </w:tc>
        <w:tc>
          <w:tcPr>
            <w:tcW w:w="7221" w:type="dxa"/>
            <w:tcBorders>
              <w:top w:val="single" w:sz="4" w:space="0" w:color="000000"/>
              <w:left w:val="single" w:sz="4" w:space="0" w:color="auto"/>
              <w:bottom w:val="single" w:sz="4" w:space="0" w:color="000000"/>
              <w:right w:val="single" w:sz="4" w:space="0" w:color="000000"/>
            </w:tcBorders>
            <w:vAlign w:val="center"/>
          </w:tcPr>
          <w:p w14:paraId="5DFEA1FB" w14:textId="77777777" w:rsidR="00114BE0" w:rsidRDefault="00000000">
            <w:pPr>
              <w:snapToGrid w:val="0"/>
              <w:rPr>
                <w:rFonts w:ascii="仿宋_GB2312" w:eastAsia="仿宋_GB2312" w:hint="eastAsia"/>
                <w:sz w:val="28"/>
                <w:szCs w:val="28"/>
              </w:rPr>
            </w:pPr>
            <w:r>
              <w:rPr>
                <w:rFonts w:ascii="仿宋_GB2312" w:eastAsia="仿宋_GB2312" w:hint="eastAsia"/>
                <w:sz w:val="28"/>
                <w:szCs w:val="28"/>
                <w:lang w:eastAsia="zh-CN"/>
              </w:rPr>
              <w:t>询问提出形式：</w:t>
            </w:r>
            <w:r>
              <w:rPr>
                <w:rFonts w:ascii="仿宋_GB2312" w:eastAsia="仿宋_GB2312" w:hint="eastAsia"/>
                <w:sz w:val="28"/>
                <w:szCs w:val="28"/>
                <w:u w:val="single"/>
                <w:lang w:eastAsia="zh-CN"/>
              </w:rPr>
              <w:t>投标人在收到采购文件之日起7个工作日内，以书面、传真或邮件（扫描原件）的形式送至北京中</w:t>
            </w:r>
            <w:proofErr w:type="gramStart"/>
            <w:r>
              <w:rPr>
                <w:rFonts w:ascii="仿宋_GB2312" w:eastAsia="仿宋_GB2312" w:hint="eastAsia"/>
                <w:sz w:val="28"/>
                <w:szCs w:val="28"/>
                <w:u w:val="single"/>
                <w:lang w:eastAsia="zh-CN"/>
              </w:rPr>
              <w:t>晟</w:t>
            </w:r>
            <w:proofErr w:type="gramEnd"/>
            <w:r>
              <w:rPr>
                <w:rFonts w:ascii="仿宋_GB2312" w:eastAsia="仿宋_GB2312" w:hint="eastAsia"/>
                <w:sz w:val="28"/>
                <w:szCs w:val="28"/>
                <w:u w:val="single"/>
                <w:lang w:eastAsia="zh-CN"/>
              </w:rPr>
              <w:t>通达招标代理有限公司203房间。</w:t>
            </w:r>
            <w:r>
              <w:rPr>
                <w:rFonts w:ascii="仿宋_GB2312" w:eastAsia="仿宋_GB2312" w:hint="eastAsia"/>
                <w:sz w:val="28"/>
                <w:szCs w:val="28"/>
              </w:rPr>
              <w:t>电子邮箱：bjzstd@yeah.net</w:t>
            </w:r>
          </w:p>
        </w:tc>
      </w:tr>
      <w:tr w:rsidR="00114BE0" w14:paraId="53ADD2DE" w14:textId="77777777">
        <w:trPr>
          <w:trHeight w:val="680"/>
          <w:jc w:val="center"/>
        </w:trPr>
        <w:tc>
          <w:tcPr>
            <w:tcW w:w="1163" w:type="dxa"/>
            <w:tcBorders>
              <w:top w:val="single" w:sz="4" w:space="0" w:color="000000"/>
              <w:left w:val="single" w:sz="4" w:space="0" w:color="000000"/>
              <w:bottom w:val="single" w:sz="4" w:space="0" w:color="000000"/>
              <w:right w:val="single" w:sz="4" w:space="0" w:color="auto"/>
            </w:tcBorders>
            <w:vAlign w:val="center"/>
          </w:tcPr>
          <w:p w14:paraId="62943ED3" w14:textId="77777777" w:rsidR="00114BE0" w:rsidRDefault="00000000">
            <w:pPr>
              <w:tabs>
                <w:tab w:val="left" w:pos="10065"/>
              </w:tabs>
              <w:spacing w:line="242" w:lineRule="auto"/>
              <w:jc w:val="center"/>
              <w:rPr>
                <w:rFonts w:ascii="仿宋_GB2312" w:eastAsia="仿宋_GB2312" w:hAnsi="仿宋" w:cs="Times New Roman" w:hint="eastAsia"/>
                <w:spacing w:val="26"/>
                <w:sz w:val="28"/>
                <w:szCs w:val="28"/>
              </w:rPr>
            </w:pPr>
            <w:r>
              <w:rPr>
                <w:rFonts w:ascii="仿宋_GB2312" w:eastAsia="仿宋_GB2312" w:hAnsi="仿宋" w:cs="Times New Roman" w:hint="eastAsia"/>
                <w:spacing w:val="27"/>
                <w:sz w:val="28"/>
                <w:szCs w:val="28"/>
              </w:rPr>
              <w:t>26</w:t>
            </w:r>
            <w:r>
              <w:rPr>
                <w:rFonts w:ascii="仿宋_GB2312" w:eastAsia="仿宋_GB2312" w:hAnsi="仿宋" w:cs="Times New Roman" w:hint="eastAsia"/>
                <w:spacing w:val="25"/>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tcPr>
          <w:p w14:paraId="6C3B1019" w14:textId="77777777" w:rsidR="00114BE0" w:rsidRDefault="00000000">
            <w:pPr>
              <w:tabs>
                <w:tab w:val="left" w:pos="10065"/>
              </w:tabs>
              <w:jc w:val="center"/>
              <w:rPr>
                <w:rFonts w:ascii="仿宋_GB2312" w:eastAsia="仿宋_GB2312" w:hAnsi="仿宋" w:hint="eastAsia"/>
                <w:spacing w:val="-6"/>
                <w:sz w:val="28"/>
                <w:szCs w:val="28"/>
              </w:rPr>
            </w:pPr>
            <w:proofErr w:type="spellStart"/>
            <w:r>
              <w:rPr>
                <w:rFonts w:ascii="仿宋_GB2312" w:eastAsia="仿宋_GB2312" w:hAnsi="仿宋" w:hint="eastAsia"/>
                <w:spacing w:val="-4"/>
                <w:sz w:val="28"/>
                <w:szCs w:val="28"/>
              </w:rPr>
              <w:t>联系</w:t>
            </w:r>
            <w:r>
              <w:rPr>
                <w:rFonts w:ascii="仿宋_GB2312" w:eastAsia="仿宋_GB2312" w:hAnsi="仿宋" w:hint="eastAsia"/>
                <w:spacing w:val="-2"/>
                <w:sz w:val="28"/>
                <w:szCs w:val="28"/>
              </w:rPr>
              <w:t>方式</w:t>
            </w:r>
            <w:proofErr w:type="spellEnd"/>
          </w:p>
        </w:tc>
        <w:tc>
          <w:tcPr>
            <w:tcW w:w="7221" w:type="dxa"/>
            <w:tcBorders>
              <w:top w:val="single" w:sz="4" w:space="0" w:color="000000"/>
              <w:left w:val="single" w:sz="4" w:space="0" w:color="auto"/>
              <w:bottom w:val="single" w:sz="4" w:space="0" w:color="000000"/>
              <w:right w:val="single" w:sz="4" w:space="0" w:color="000000"/>
            </w:tcBorders>
            <w:vAlign w:val="center"/>
          </w:tcPr>
          <w:p w14:paraId="30E57B0E" w14:textId="77777777" w:rsidR="00114BE0" w:rsidRDefault="00000000">
            <w:pPr>
              <w:rPr>
                <w:rFonts w:ascii="仿宋_GB2312" w:eastAsia="仿宋_GB2312" w:hint="eastAsia"/>
                <w:sz w:val="28"/>
                <w:szCs w:val="28"/>
                <w:lang w:eastAsia="zh-CN"/>
              </w:rPr>
            </w:pPr>
            <w:r>
              <w:rPr>
                <w:rFonts w:ascii="仿宋_GB2312" w:eastAsia="仿宋_GB2312" w:hint="eastAsia"/>
                <w:sz w:val="28"/>
                <w:szCs w:val="28"/>
                <w:lang w:eastAsia="zh-CN"/>
              </w:rPr>
              <w:t>接收询问和质疑的联系方式</w:t>
            </w:r>
          </w:p>
          <w:p w14:paraId="6EAE982F" w14:textId="77777777" w:rsidR="00114BE0" w:rsidRDefault="00000000">
            <w:pPr>
              <w:rPr>
                <w:rFonts w:ascii="仿宋_GB2312" w:eastAsia="仿宋_GB2312" w:hint="eastAsia"/>
                <w:sz w:val="28"/>
                <w:szCs w:val="28"/>
                <w:lang w:eastAsia="zh-CN"/>
              </w:rPr>
            </w:pPr>
            <w:r>
              <w:rPr>
                <w:rFonts w:ascii="仿宋_GB2312" w:eastAsia="仿宋_GB2312" w:hint="eastAsia"/>
                <w:sz w:val="28"/>
                <w:szCs w:val="28"/>
                <w:lang w:eastAsia="zh-CN"/>
              </w:rPr>
              <w:t>联系部门：</w:t>
            </w:r>
            <w:r>
              <w:rPr>
                <w:rFonts w:ascii="仿宋_GB2312" w:eastAsia="仿宋_GB2312" w:hint="eastAsia"/>
                <w:sz w:val="28"/>
                <w:szCs w:val="28"/>
                <w:u w:val="single"/>
                <w:lang w:eastAsia="zh-CN"/>
              </w:rPr>
              <w:t>北京中</w:t>
            </w:r>
            <w:proofErr w:type="gramStart"/>
            <w:r>
              <w:rPr>
                <w:rFonts w:ascii="仿宋_GB2312" w:eastAsia="仿宋_GB2312" w:hint="eastAsia"/>
                <w:sz w:val="28"/>
                <w:szCs w:val="28"/>
                <w:u w:val="single"/>
                <w:lang w:eastAsia="zh-CN"/>
              </w:rPr>
              <w:t>晟</w:t>
            </w:r>
            <w:proofErr w:type="gramEnd"/>
            <w:r>
              <w:rPr>
                <w:rFonts w:ascii="仿宋_GB2312" w:eastAsia="仿宋_GB2312" w:hint="eastAsia"/>
                <w:sz w:val="28"/>
                <w:szCs w:val="28"/>
                <w:u w:val="single"/>
                <w:lang w:eastAsia="zh-CN"/>
              </w:rPr>
              <w:t>通达招标代理有限公司业务部</w:t>
            </w:r>
            <w:r>
              <w:rPr>
                <w:rFonts w:ascii="仿宋_GB2312" w:eastAsia="仿宋_GB2312" w:hint="eastAsia"/>
                <w:sz w:val="28"/>
                <w:szCs w:val="28"/>
                <w:lang w:eastAsia="zh-CN"/>
              </w:rPr>
              <w:t>；</w:t>
            </w:r>
          </w:p>
          <w:p w14:paraId="3B112395" w14:textId="77777777" w:rsidR="00114BE0" w:rsidRDefault="00000000">
            <w:pPr>
              <w:rPr>
                <w:rFonts w:ascii="仿宋_GB2312" w:eastAsia="仿宋_GB2312" w:hint="eastAsia"/>
                <w:sz w:val="28"/>
                <w:szCs w:val="28"/>
                <w:lang w:eastAsia="zh-CN"/>
              </w:rPr>
            </w:pPr>
            <w:r>
              <w:rPr>
                <w:rFonts w:ascii="仿宋_GB2312" w:eastAsia="仿宋_GB2312" w:hint="eastAsia"/>
                <w:sz w:val="28"/>
                <w:szCs w:val="28"/>
                <w:lang w:eastAsia="zh-CN"/>
              </w:rPr>
              <w:t>联系电话：</w:t>
            </w:r>
            <w:r>
              <w:rPr>
                <w:rFonts w:ascii="仿宋_GB2312" w:eastAsia="仿宋_GB2312" w:hint="eastAsia"/>
                <w:sz w:val="28"/>
                <w:szCs w:val="28"/>
                <w:u w:val="single"/>
                <w:lang w:eastAsia="zh-CN"/>
              </w:rPr>
              <w:t>010-89522991</w:t>
            </w:r>
            <w:r>
              <w:rPr>
                <w:rFonts w:ascii="仿宋_GB2312" w:eastAsia="仿宋_GB2312" w:hint="eastAsia"/>
                <w:sz w:val="28"/>
                <w:szCs w:val="28"/>
                <w:lang w:eastAsia="zh-CN"/>
              </w:rPr>
              <w:t>；</w:t>
            </w:r>
          </w:p>
          <w:p w14:paraId="1B8EE32C" w14:textId="77777777" w:rsidR="00114BE0" w:rsidRDefault="00000000">
            <w:pPr>
              <w:tabs>
                <w:tab w:val="left" w:pos="10065"/>
              </w:tabs>
              <w:spacing w:before="36" w:line="232" w:lineRule="auto"/>
              <w:jc w:val="both"/>
              <w:rPr>
                <w:rFonts w:ascii="仿宋_GB2312" w:eastAsia="仿宋_GB2312" w:hAnsi="仿宋" w:hint="eastAsia"/>
                <w:spacing w:val="-1"/>
                <w:sz w:val="28"/>
                <w:szCs w:val="28"/>
                <w:lang w:eastAsia="zh-CN"/>
              </w:rPr>
            </w:pPr>
            <w:r>
              <w:rPr>
                <w:rFonts w:ascii="仿宋_GB2312" w:eastAsia="仿宋_GB2312" w:hint="eastAsia"/>
                <w:sz w:val="28"/>
                <w:szCs w:val="28"/>
                <w:lang w:eastAsia="zh-CN"/>
              </w:rPr>
              <w:t>通讯地址：</w:t>
            </w:r>
            <w:r>
              <w:rPr>
                <w:rFonts w:ascii="仿宋_GB2312" w:eastAsia="仿宋_GB2312" w:hint="eastAsia"/>
                <w:sz w:val="28"/>
                <w:szCs w:val="28"/>
                <w:u w:val="single"/>
                <w:lang w:eastAsia="zh-CN"/>
              </w:rPr>
              <w:t>北京中</w:t>
            </w:r>
            <w:proofErr w:type="gramStart"/>
            <w:r>
              <w:rPr>
                <w:rFonts w:ascii="仿宋_GB2312" w:eastAsia="仿宋_GB2312" w:hint="eastAsia"/>
                <w:sz w:val="28"/>
                <w:szCs w:val="28"/>
                <w:u w:val="single"/>
                <w:lang w:eastAsia="zh-CN"/>
              </w:rPr>
              <w:t>晟</w:t>
            </w:r>
            <w:proofErr w:type="gramEnd"/>
            <w:r>
              <w:rPr>
                <w:rFonts w:ascii="仿宋_GB2312" w:eastAsia="仿宋_GB2312" w:hint="eastAsia"/>
                <w:sz w:val="28"/>
                <w:szCs w:val="28"/>
                <w:u w:val="single"/>
                <w:lang w:eastAsia="zh-CN"/>
              </w:rPr>
              <w:t>通达招标代理有限公司（</w:t>
            </w:r>
            <w:r>
              <w:rPr>
                <w:rFonts w:ascii="仿宋_GB2312" w:eastAsia="仿宋_GB2312" w:hAnsi="仿宋" w:cs="Times New Roman" w:hint="eastAsia"/>
                <w:spacing w:val="1"/>
                <w:sz w:val="28"/>
                <w:szCs w:val="28"/>
                <w:u w:val="single"/>
                <w:lang w:eastAsia="zh-CN"/>
              </w:rPr>
              <w:t>北京市通州区潞城镇岔道村25号</w:t>
            </w:r>
            <w:r>
              <w:rPr>
                <w:rFonts w:ascii="仿宋_GB2312" w:eastAsia="仿宋_GB2312" w:hint="eastAsia"/>
                <w:sz w:val="28"/>
                <w:szCs w:val="28"/>
                <w:u w:val="single"/>
                <w:lang w:eastAsia="zh-CN"/>
              </w:rPr>
              <w:t>）203室</w:t>
            </w:r>
            <w:r>
              <w:rPr>
                <w:rFonts w:ascii="仿宋_GB2312" w:eastAsia="仿宋_GB2312" w:hint="eastAsia"/>
                <w:sz w:val="28"/>
                <w:szCs w:val="28"/>
                <w:lang w:eastAsia="zh-CN"/>
              </w:rPr>
              <w:t>。</w:t>
            </w:r>
          </w:p>
        </w:tc>
      </w:tr>
      <w:tr w:rsidR="00114BE0" w14:paraId="5FD94798" w14:textId="77777777">
        <w:trPr>
          <w:trHeight w:val="680"/>
          <w:jc w:val="center"/>
        </w:trPr>
        <w:tc>
          <w:tcPr>
            <w:tcW w:w="1163" w:type="dxa"/>
            <w:tcBorders>
              <w:top w:val="single" w:sz="4" w:space="0" w:color="000000"/>
              <w:left w:val="single" w:sz="4" w:space="0" w:color="000000"/>
              <w:bottom w:val="single" w:sz="4" w:space="0" w:color="000000"/>
              <w:right w:val="single" w:sz="4" w:space="0" w:color="auto"/>
            </w:tcBorders>
            <w:vAlign w:val="center"/>
          </w:tcPr>
          <w:p w14:paraId="4E7F7E37" w14:textId="77777777" w:rsidR="00114BE0" w:rsidRDefault="00000000">
            <w:pPr>
              <w:tabs>
                <w:tab w:val="left" w:pos="10065"/>
              </w:tabs>
              <w:spacing w:line="242" w:lineRule="auto"/>
              <w:jc w:val="center"/>
              <w:rPr>
                <w:rFonts w:ascii="仿宋_GB2312" w:eastAsia="仿宋_GB2312" w:hAnsi="仿宋" w:cs="Times New Roman" w:hint="eastAsia"/>
                <w:spacing w:val="27"/>
                <w:sz w:val="28"/>
                <w:szCs w:val="28"/>
              </w:rPr>
            </w:pPr>
            <w:r>
              <w:rPr>
                <w:rFonts w:ascii="仿宋_GB2312" w:eastAsia="仿宋_GB2312" w:hAnsi="仿宋" w:cs="Times New Roman" w:hint="eastAsia"/>
                <w:spacing w:val="25"/>
                <w:sz w:val="28"/>
                <w:szCs w:val="28"/>
              </w:rPr>
              <w:t>27</w:t>
            </w:r>
          </w:p>
        </w:tc>
        <w:tc>
          <w:tcPr>
            <w:tcW w:w="1843" w:type="dxa"/>
            <w:tcBorders>
              <w:top w:val="single" w:sz="4" w:space="0" w:color="auto"/>
              <w:left w:val="single" w:sz="4" w:space="0" w:color="auto"/>
              <w:bottom w:val="single" w:sz="4" w:space="0" w:color="auto"/>
              <w:right w:val="single" w:sz="4" w:space="0" w:color="auto"/>
            </w:tcBorders>
            <w:vAlign w:val="center"/>
          </w:tcPr>
          <w:p w14:paraId="0C19EF95" w14:textId="77777777" w:rsidR="00114BE0" w:rsidRDefault="00000000">
            <w:pPr>
              <w:tabs>
                <w:tab w:val="left" w:pos="10065"/>
              </w:tabs>
              <w:jc w:val="center"/>
              <w:rPr>
                <w:rFonts w:ascii="仿宋_GB2312" w:eastAsia="仿宋_GB2312" w:hAnsi="仿宋" w:hint="eastAsia"/>
                <w:spacing w:val="-4"/>
                <w:sz w:val="28"/>
                <w:szCs w:val="28"/>
              </w:rPr>
            </w:pPr>
            <w:proofErr w:type="spellStart"/>
            <w:r>
              <w:rPr>
                <w:rFonts w:ascii="仿宋_GB2312" w:eastAsia="仿宋_GB2312" w:hAnsi="仿宋" w:hint="eastAsia"/>
                <w:spacing w:val="-4"/>
                <w:sz w:val="28"/>
                <w:szCs w:val="28"/>
              </w:rPr>
              <w:t>代理费</w:t>
            </w:r>
            <w:proofErr w:type="spellEnd"/>
          </w:p>
        </w:tc>
        <w:tc>
          <w:tcPr>
            <w:tcW w:w="7221" w:type="dxa"/>
            <w:tcBorders>
              <w:top w:val="single" w:sz="4" w:space="0" w:color="000000"/>
              <w:left w:val="single" w:sz="4" w:space="0" w:color="auto"/>
              <w:bottom w:val="single" w:sz="4" w:space="0" w:color="000000"/>
              <w:right w:val="single" w:sz="4" w:space="0" w:color="000000"/>
            </w:tcBorders>
            <w:vAlign w:val="center"/>
          </w:tcPr>
          <w:p w14:paraId="5A08D44F" w14:textId="77777777" w:rsidR="00114BE0" w:rsidRDefault="00000000">
            <w:pPr>
              <w:jc w:val="both"/>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收费对象：中标人</w:t>
            </w:r>
          </w:p>
          <w:p w14:paraId="1FC5C8D9" w14:textId="77777777" w:rsidR="00114BE0" w:rsidRDefault="00000000">
            <w:pPr>
              <w:jc w:val="both"/>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收费标准：收费办法和标准参照国家发展计划委员会颁发的《招标代理服务收费管理暂行办法》（计价格[2002]1980号）和国家发展改革委办公厅关于招标代理服务收费有关问题的通知（发改办价格[2003]857号）执行；</w:t>
            </w:r>
          </w:p>
          <w:p w14:paraId="01B6E0C3" w14:textId="77777777" w:rsidR="00114BE0" w:rsidRDefault="00000000">
            <w:pPr>
              <w:tabs>
                <w:tab w:val="left" w:pos="10065"/>
              </w:tabs>
              <w:spacing w:before="35" w:line="232" w:lineRule="auto"/>
              <w:jc w:val="both"/>
              <w:rPr>
                <w:rFonts w:ascii="仿宋_GB2312" w:eastAsia="仿宋_GB2312" w:hAnsi="仿宋" w:hint="eastAsia"/>
                <w:spacing w:val="-2"/>
                <w:sz w:val="28"/>
                <w:szCs w:val="28"/>
                <w:lang w:eastAsia="zh-CN"/>
              </w:rPr>
            </w:pPr>
            <w:r>
              <w:rPr>
                <w:rFonts w:ascii="仿宋_GB2312" w:eastAsia="仿宋_GB2312" w:hAnsi="仿宋" w:hint="eastAsia"/>
                <w:spacing w:val="-1"/>
                <w:sz w:val="28"/>
                <w:szCs w:val="28"/>
                <w:lang w:eastAsia="zh-CN"/>
              </w:rPr>
              <w:t>缴纳时间：中标人在中标通知书发出之日起5个工作日内向采购代理机构缴付中标服务费。</w:t>
            </w:r>
          </w:p>
        </w:tc>
      </w:tr>
      <w:tr w:rsidR="00114BE0" w14:paraId="5F78BCB4" w14:textId="77777777">
        <w:trPr>
          <w:trHeight w:val="680"/>
          <w:jc w:val="center"/>
        </w:trPr>
        <w:tc>
          <w:tcPr>
            <w:tcW w:w="3006" w:type="dxa"/>
            <w:gridSpan w:val="2"/>
            <w:tcBorders>
              <w:top w:val="single" w:sz="4" w:space="0" w:color="000000"/>
              <w:left w:val="single" w:sz="4" w:space="0" w:color="000000"/>
              <w:bottom w:val="single" w:sz="4" w:space="0" w:color="000000"/>
              <w:right w:val="single" w:sz="4" w:space="0" w:color="auto"/>
            </w:tcBorders>
            <w:vAlign w:val="center"/>
          </w:tcPr>
          <w:p w14:paraId="2D9C7940" w14:textId="77777777" w:rsidR="00114BE0" w:rsidRDefault="00000000">
            <w:pPr>
              <w:jc w:val="center"/>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乡村产业振兴</w:t>
            </w:r>
          </w:p>
        </w:tc>
        <w:tc>
          <w:tcPr>
            <w:tcW w:w="7221" w:type="dxa"/>
            <w:tcBorders>
              <w:top w:val="single" w:sz="4" w:space="0" w:color="000000"/>
              <w:left w:val="single" w:sz="4" w:space="0" w:color="auto"/>
              <w:bottom w:val="single" w:sz="4" w:space="0" w:color="000000"/>
              <w:right w:val="single" w:sz="4" w:space="0" w:color="000000"/>
            </w:tcBorders>
            <w:vAlign w:val="center"/>
          </w:tcPr>
          <w:p w14:paraId="66E44D5C" w14:textId="77777777" w:rsidR="00114BE0" w:rsidRDefault="00000000">
            <w:pPr>
              <w:jc w:val="both"/>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支持乡村产业振兴管理(如涉及)</w:t>
            </w:r>
          </w:p>
        </w:tc>
      </w:tr>
    </w:tbl>
    <w:p w14:paraId="35EC3004" w14:textId="77777777" w:rsidR="00114BE0" w:rsidRDefault="00114BE0">
      <w:pPr>
        <w:tabs>
          <w:tab w:val="left" w:pos="10065"/>
        </w:tabs>
        <w:rPr>
          <w:rFonts w:ascii="仿宋_GB2312" w:eastAsia="仿宋_GB2312" w:hAnsi="仿宋" w:hint="eastAsia"/>
          <w:sz w:val="28"/>
          <w:szCs w:val="28"/>
          <w:lang w:eastAsia="zh-CN"/>
        </w:rPr>
        <w:sectPr w:rsidR="00114BE0">
          <w:pgSz w:w="11907" w:h="16840"/>
          <w:pgMar w:top="1701" w:right="1304" w:bottom="1701" w:left="1304" w:header="1117" w:footer="1091" w:gutter="0"/>
          <w:cols w:space="720"/>
        </w:sectPr>
      </w:pPr>
    </w:p>
    <w:p w14:paraId="40FACF23" w14:textId="77777777" w:rsidR="00114BE0" w:rsidRDefault="00000000">
      <w:pPr>
        <w:pStyle w:val="a7"/>
        <w:tabs>
          <w:tab w:val="left" w:pos="10065"/>
        </w:tabs>
        <w:jc w:val="center"/>
        <w:rPr>
          <w:rFonts w:ascii="仿宋_GB2312" w:eastAsia="仿宋_GB2312" w:hAnsi="仿宋" w:hint="eastAsia"/>
          <w:b/>
          <w:spacing w:val="-1"/>
          <w:sz w:val="36"/>
          <w:szCs w:val="36"/>
          <w:lang w:eastAsia="zh-CN"/>
        </w:rPr>
      </w:pPr>
      <w:r>
        <w:rPr>
          <w:rFonts w:ascii="仿宋_GB2312" w:eastAsia="仿宋_GB2312" w:hAnsi="仿宋" w:hint="eastAsia"/>
          <w:b/>
          <w:spacing w:val="-1"/>
          <w:sz w:val="36"/>
          <w:szCs w:val="36"/>
          <w:lang w:eastAsia="zh-CN"/>
        </w:rPr>
        <w:lastRenderedPageBreak/>
        <w:t>投标人须知</w:t>
      </w:r>
    </w:p>
    <w:p w14:paraId="70E948B4" w14:textId="77777777" w:rsidR="00114BE0" w:rsidRDefault="00000000">
      <w:pPr>
        <w:pStyle w:val="a7"/>
        <w:numPr>
          <w:ilvl w:val="1"/>
          <w:numId w:val="2"/>
        </w:numPr>
        <w:tabs>
          <w:tab w:val="left" w:pos="1179"/>
          <w:tab w:val="left" w:pos="10065"/>
        </w:tabs>
        <w:spacing w:line="360" w:lineRule="auto"/>
        <w:ind w:rightChars="159" w:right="350"/>
        <w:jc w:val="center"/>
        <w:rPr>
          <w:rFonts w:ascii="仿宋_GB2312" w:eastAsia="仿宋_GB2312" w:hAnsi="仿宋" w:hint="eastAsia"/>
          <w:b/>
          <w:spacing w:val="-1"/>
          <w:sz w:val="28"/>
          <w:szCs w:val="28"/>
        </w:rPr>
      </w:pPr>
      <w:r>
        <w:rPr>
          <w:rFonts w:ascii="仿宋_GB2312" w:eastAsia="仿宋_GB2312" w:hAnsi="仿宋" w:hint="eastAsia"/>
          <w:b/>
          <w:spacing w:val="-1"/>
          <w:sz w:val="28"/>
          <w:szCs w:val="28"/>
        </w:rPr>
        <w:t>说 明</w:t>
      </w:r>
    </w:p>
    <w:p w14:paraId="40971D2C" w14:textId="77777777" w:rsidR="00114BE0" w:rsidRDefault="00114BE0">
      <w:pPr>
        <w:tabs>
          <w:tab w:val="left" w:pos="10065"/>
        </w:tabs>
        <w:spacing w:line="168" w:lineRule="exact"/>
        <w:rPr>
          <w:rFonts w:ascii="仿宋_GB2312" w:eastAsia="仿宋_GB2312" w:hAnsi="仿宋" w:hint="eastAsia"/>
        </w:rPr>
      </w:pPr>
    </w:p>
    <w:p w14:paraId="0046FD86" w14:textId="77777777" w:rsidR="00114BE0" w:rsidRDefault="00000000">
      <w:pPr>
        <w:pStyle w:val="a7"/>
        <w:numPr>
          <w:ilvl w:val="1"/>
          <w:numId w:val="3"/>
        </w:numPr>
        <w:tabs>
          <w:tab w:val="left" w:pos="1052"/>
          <w:tab w:val="left" w:pos="10065"/>
        </w:tabs>
        <w:jc w:val="both"/>
        <w:rPr>
          <w:rFonts w:ascii="仿宋_GB2312" w:eastAsia="仿宋_GB2312" w:hAnsi="仿宋" w:cs="Arial" w:hint="eastAsia"/>
          <w:spacing w:val="19"/>
          <w:sz w:val="28"/>
          <w:szCs w:val="28"/>
          <w:lang w:eastAsia="zh-CN"/>
        </w:rPr>
      </w:pPr>
      <w:r>
        <w:rPr>
          <w:rFonts w:ascii="仿宋_GB2312" w:eastAsia="仿宋_GB2312" w:hAnsi="仿宋" w:hint="eastAsia"/>
          <w:spacing w:val="-1"/>
          <w:sz w:val="28"/>
          <w:szCs w:val="28"/>
          <w:lang w:eastAsia="zh-CN"/>
        </w:rPr>
        <w:t>采购人、采购代理机构、投标人、联合体</w:t>
      </w:r>
    </w:p>
    <w:p w14:paraId="3E78BDAB" w14:textId="77777777" w:rsidR="00114BE0" w:rsidRDefault="00114BE0">
      <w:pPr>
        <w:tabs>
          <w:tab w:val="left" w:pos="9781"/>
        </w:tabs>
        <w:spacing w:line="161" w:lineRule="exact"/>
        <w:ind w:rightChars="123" w:right="271"/>
        <w:jc w:val="both"/>
        <w:rPr>
          <w:rFonts w:ascii="仿宋_GB2312" w:eastAsia="仿宋_GB2312" w:hAnsi="仿宋" w:hint="eastAsia"/>
          <w:sz w:val="28"/>
          <w:szCs w:val="28"/>
          <w:lang w:eastAsia="zh-CN"/>
        </w:rPr>
      </w:pPr>
    </w:p>
    <w:p w14:paraId="3911279C" w14:textId="77777777" w:rsidR="00114BE0" w:rsidRDefault="00000000">
      <w:pPr>
        <w:pStyle w:val="a7"/>
        <w:numPr>
          <w:ilvl w:val="2"/>
          <w:numId w:val="3"/>
        </w:numPr>
        <w:tabs>
          <w:tab w:val="left" w:pos="1777"/>
          <w:tab w:val="left" w:pos="9781"/>
        </w:tabs>
        <w:spacing w:line="345" w:lineRule="auto"/>
        <w:ind w:rightChars="123" w:right="271"/>
        <w:jc w:val="both"/>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采购人、采购代理机构：指依法进行政府采购的国家机关、事业单位、团体</w:t>
      </w:r>
      <w:r>
        <w:rPr>
          <w:rFonts w:ascii="仿宋_GB2312" w:eastAsia="仿宋_GB2312" w:hAnsi="仿宋" w:hint="eastAsia"/>
          <w:spacing w:val="-5"/>
          <w:sz w:val="28"/>
          <w:szCs w:val="28"/>
          <w:lang w:eastAsia="zh-CN"/>
        </w:rPr>
        <w:t>组织，及其委托的采购代理机构。本项目采购人、</w:t>
      </w:r>
      <w:r>
        <w:rPr>
          <w:rFonts w:ascii="仿宋_GB2312" w:eastAsia="仿宋_GB2312" w:hAnsi="仿宋" w:hint="eastAsia"/>
          <w:spacing w:val="-6"/>
          <w:sz w:val="28"/>
          <w:szCs w:val="28"/>
          <w:lang w:eastAsia="zh-CN"/>
        </w:rPr>
        <w:t>采购代理机构见第</w:t>
      </w:r>
      <w:r>
        <w:rPr>
          <w:rFonts w:ascii="仿宋_GB2312" w:eastAsia="仿宋_GB2312" w:hAnsi="仿宋" w:hint="eastAsia"/>
          <w:spacing w:val="-5"/>
          <w:sz w:val="28"/>
          <w:szCs w:val="28"/>
          <w:lang w:eastAsia="zh-CN"/>
        </w:rPr>
        <w:t>一章《投</w:t>
      </w:r>
      <w:r>
        <w:rPr>
          <w:rFonts w:ascii="仿宋_GB2312" w:eastAsia="仿宋_GB2312" w:hAnsi="仿宋" w:hint="eastAsia"/>
          <w:spacing w:val="-25"/>
          <w:sz w:val="28"/>
          <w:szCs w:val="28"/>
          <w:lang w:eastAsia="zh-CN"/>
        </w:rPr>
        <w:t>标邀</w:t>
      </w:r>
      <w:r>
        <w:rPr>
          <w:rFonts w:ascii="仿宋_GB2312" w:eastAsia="仿宋_GB2312" w:hAnsi="仿宋" w:hint="eastAsia"/>
          <w:spacing w:val="-24"/>
          <w:sz w:val="28"/>
          <w:szCs w:val="28"/>
          <w:lang w:eastAsia="zh-CN"/>
        </w:rPr>
        <w:t>请》。</w:t>
      </w:r>
    </w:p>
    <w:p w14:paraId="62294F68" w14:textId="77777777" w:rsidR="00114BE0" w:rsidRDefault="00000000">
      <w:pPr>
        <w:pStyle w:val="a7"/>
        <w:numPr>
          <w:ilvl w:val="2"/>
          <w:numId w:val="3"/>
        </w:numPr>
        <w:tabs>
          <w:tab w:val="left" w:pos="1777"/>
          <w:tab w:val="left" w:pos="9781"/>
        </w:tabs>
        <w:spacing w:before="16" w:line="359" w:lineRule="auto"/>
        <w:ind w:rightChars="123" w:right="271"/>
        <w:jc w:val="both"/>
        <w:rPr>
          <w:rFonts w:ascii="仿宋_GB2312" w:eastAsia="仿宋_GB2312" w:hAnsi="仿宋" w:cs="Arial" w:hint="eastAsia"/>
          <w:spacing w:val="15"/>
          <w:position w:val="5"/>
          <w:sz w:val="28"/>
          <w:szCs w:val="28"/>
          <w:lang w:eastAsia="zh-CN"/>
        </w:rPr>
      </w:pPr>
      <w:r>
        <w:rPr>
          <w:rFonts w:ascii="仿宋_GB2312" w:eastAsia="仿宋_GB2312" w:hAnsi="仿宋" w:hint="eastAsia"/>
          <w:sz w:val="28"/>
          <w:szCs w:val="28"/>
          <w:lang w:eastAsia="zh-CN"/>
        </w:rPr>
        <w:t>投标人（也称</w:t>
      </w:r>
      <w:r>
        <w:rPr>
          <w:rFonts w:ascii="仿宋_GB2312" w:eastAsia="仿宋_GB2312" w:hAnsi="仿宋" w:cs="Arial" w:hint="eastAsia"/>
          <w:spacing w:val="-3"/>
          <w:sz w:val="28"/>
          <w:szCs w:val="28"/>
          <w:lang w:eastAsia="zh-CN"/>
        </w:rPr>
        <w:t>“</w:t>
      </w:r>
      <w:r>
        <w:rPr>
          <w:rFonts w:ascii="仿宋_GB2312" w:eastAsia="仿宋_GB2312" w:hAnsi="仿宋" w:hint="eastAsia"/>
          <w:sz w:val="28"/>
          <w:szCs w:val="28"/>
          <w:lang w:eastAsia="zh-CN"/>
        </w:rPr>
        <w:t>供应商</w:t>
      </w:r>
      <w:r>
        <w:rPr>
          <w:rFonts w:ascii="仿宋_GB2312" w:eastAsia="仿宋_GB2312" w:hAnsi="仿宋" w:cs="Arial" w:hint="eastAsia"/>
          <w:spacing w:val="-2"/>
          <w:sz w:val="28"/>
          <w:szCs w:val="28"/>
          <w:lang w:eastAsia="zh-CN"/>
        </w:rPr>
        <w:t>”</w:t>
      </w:r>
      <w:r>
        <w:rPr>
          <w:rFonts w:ascii="仿宋_GB2312" w:eastAsia="仿宋_GB2312" w:hAnsi="仿宋" w:hint="eastAsia"/>
          <w:sz w:val="28"/>
          <w:szCs w:val="28"/>
          <w:lang w:eastAsia="zh-CN"/>
        </w:rPr>
        <w:t>、</w:t>
      </w:r>
      <w:r>
        <w:rPr>
          <w:rFonts w:ascii="仿宋_GB2312" w:eastAsia="仿宋_GB2312" w:hAnsi="仿宋" w:cs="Arial" w:hint="eastAsia"/>
          <w:spacing w:val="-1"/>
          <w:sz w:val="28"/>
          <w:szCs w:val="28"/>
          <w:lang w:eastAsia="zh-CN"/>
        </w:rPr>
        <w:t>“</w:t>
      </w:r>
      <w:r>
        <w:rPr>
          <w:rFonts w:ascii="仿宋_GB2312" w:eastAsia="仿宋_GB2312" w:hAnsi="仿宋" w:hint="eastAsia"/>
          <w:sz w:val="28"/>
          <w:szCs w:val="28"/>
          <w:lang w:eastAsia="zh-CN"/>
        </w:rPr>
        <w:t>申请人</w:t>
      </w:r>
      <w:r>
        <w:rPr>
          <w:rFonts w:ascii="仿宋_GB2312" w:eastAsia="仿宋_GB2312" w:hAnsi="仿宋" w:cs="Arial" w:hint="eastAsia"/>
          <w:spacing w:val="-2"/>
          <w:sz w:val="28"/>
          <w:szCs w:val="28"/>
          <w:lang w:eastAsia="zh-CN"/>
        </w:rPr>
        <w:t>”</w:t>
      </w:r>
      <w:r>
        <w:rPr>
          <w:rFonts w:ascii="仿宋_GB2312" w:eastAsia="仿宋_GB2312" w:hAnsi="仿宋" w:hint="eastAsia"/>
          <w:spacing w:val="-1"/>
          <w:sz w:val="28"/>
          <w:szCs w:val="28"/>
          <w:lang w:eastAsia="zh-CN"/>
        </w:rPr>
        <w:t>）：指向采购人提供货物、工程或者服务的</w:t>
      </w:r>
      <w:r>
        <w:rPr>
          <w:rFonts w:ascii="仿宋_GB2312" w:eastAsia="仿宋_GB2312" w:hAnsi="仿宋" w:hint="eastAsia"/>
          <w:sz w:val="28"/>
          <w:szCs w:val="28"/>
          <w:lang w:eastAsia="zh-CN"/>
        </w:rPr>
        <w:t>法人、</w:t>
      </w:r>
      <w:r>
        <w:rPr>
          <w:rFonts w:ascii="仿宋_GB2312" w:eastAsia="仿宋_GB2312" w:hAnsi="仿宋" w:hint="eastAsia"/>
          <w:spacing w:val="-1"/>
          <w:sz w:val="28"/>
          <w:szCs w:val="28"/>
          <w:lang w:eastAsia="zh-CN"/>
        </w:rPr>
        <w:t>其他</w:t>
      </w:r>
      <w:r>
        <w:rPr>
          <w:rFonts w:ascii="仿宋_GB2312" w:eastAsia="仿宋_GB2312" w:hAnsi="仿宋" w:hint="eastAsia"/>
          <w:sz w:val="28"/>
          <w:szCs w:val="28"/>
          <w:lang w:eastAsia="zh-CN"/>
        </w:rPr>
        <w:t>组织或者自然人。</w:t>
      </w:r>
    </w:p>
    <w:p w14:paraId="65D82A69" w14:textId="77777777" w:rsidR="00114BE0" w:rsidRDefault="00000000">
      <w:pPr>
        <w:pStyle w:val="a7"/>
        <w:numPr>
          <w:ilvl w:val="2"/>
          <w:numId w:val="3"/>
        </w:numPr>
        <w:tabs>
          <w:tab w:val="left" w:pos="1777"/>
          <w:tab w:val="left" w:pos="9781"/>
        </w:tabs>
        <w:spacing w:line="357" w:lineRule="auto"/>
        <w:ind w:rightChars="123" w:right="271"/>
        <w:jc w:val="both"/>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联合体：指两个以上的自然人、法人或者其他组织组成一个联合体，以一个</w:t>
      </w:r>
      <w:r>
        <w:rPr>
          <w:rFonts w:ascii="仿宋_GB2312" w:eastAsia="仿宋_GB2312" w:hAnsi="仿宋" w:hint="eastAsia"/>
          <w:spacing w:val="-1"/>
          <w:sz w:val="28"/>
          <w:szCs w:val="28"/>
          <w:lang w:eastAsia="zh-CN"/>
        </w:rPr>
        <w:t>供应</w:t>
      </w:r>
      <w:r>
        <w:rPr>
          <w:rFonts w:ascii="仿宋_GB2312" w:eastAsia="仿宋_GB2312" w:hAnsi="仿宋" w:hint="eastAsia"/>
          <w:sz w:val="28"/>
          <w:szCs w:val="28"/>
          <w:lang w:eastAsia="zh-CN"/>
        </w:rPr>
        <w:t>商的身份共同参加政府采购。</w:t>
      </w:r>
    </w:p>
    <w:p w14:paraId="30DFF1FC" w14:textId="77777777" w:rsidR="00114BE0" w:rsidRDefault="00000000">
      <w:pPr>
        <w:pStyle w:val="a7"/>
        <w:numPr>
          <w:ilvl w:val="1"/>
          <w:numId w:val="3"/>
        </w:numPr>
        <w:tabs>
          <w:tab w:val="left" w:pos="1052"/>
          <w:tab w:val="left" w:pos="9781"/>
        </w:tabs>
        <w:spacing w:line="237" w:lineRule="auto"/>
        <w:ind w:rightChars="123" w:right="271"/>
        <w:jc w:val="both"/>
        <w:rPr>
          <w:rFonts w:ascii="仿宋_GB2312" w:eastAsia="仿宋_GB2312" w:hAnsi="仿宋" w:cs="Arial" w:hint="eastAsia"/>
          <w:spacing w:val="19"/>
          <w:sz w:val="28"/>
          <w:szCs w:val="28"/>
          <w:lang w:eastAsia="zh-CN"/>
        </w:rPr>
      </w:pPr>
      <w:r>
        <w:rPr>
          <w:rFonts w:ascii="仿宋_GB2312" w:eastAsia="仿宋_GB2312" w:hAnsi="仿宋" w:hint="eastAsia"/>
          <w:spacing w:val="-1"/>
          <w:sz w:val="28"/>
          <w:szCs w:val="28"/>
          <w:lang w:eastAsia="zh-CN"/>
        </w:rPr>
        <w:t>资金来源、项目属性、科研仪器设备采购、核心产品</w:t>
      </w:r>
    </w:p>
    <w:p w14:paraId="1A532358" w14:textId="77777777" w:rsidR="00114BE0" w:rsidRDefault="00114BE0">
      <w:pPr>
        <w:tabs>
          <w:tab w:val="left" w:pos="9781"/>
        </w:tabs>
        <w:spacing w:line="165" w:lineRule="exact"/>
        <w:ind w:rightChars="123" w:right="271"/>
        <w:jc w:val="both"/>
        <w:rPr>
          <w:rFonts w:ascii="仿宋_GB2312" w:eastAsia="仿宋_GB2312" w:hAnsi="仿宋" w:hint="eastAsia"/>
          <w:sz w:val="28"/>
          <w:szCs w:val="28"/>
          <w:lang w:eastAsia="zh-CN"/>
        </w:rPr>
      </w:pPr>
    </w:p>
    <w:p w14:paraId="027FB5CC" w14:textId="77777777" w:rsidR="00114BE0" w:rsidRDefault="00000000">
      <w:pPr>
        <w:pStyle w:val="a7"/>
        <w:numPr>
          <w:ilvl w:val="2"/>
          <w:numId w:val="3"/>
        </w:numPr>
        <w:tabs>
          <w:tab w:val="left" w:pos="1777"/>
          <w:tab w:val="left" w:pos="9781"/>
        </w:tabs>
        <w:spacing w:line="357" w:lineRule="auto"/>
        <w:ind w:rightChars="123" w:right="271" w:hanging="720"/>
        <w:jc w:val="both"/>
        <w:rPr>
          <w:rFonts w:ascii="仿宋_GB2312" w:eastAsia="仿宋_GB2312" w:hAnsi="仿宋" w:cs="Arial" w:hint="eastAsia"/>
          <w:spacing w:val="15"/>
          <w:sz w:val="28"/>
          <w:szCs w:val="28"/>
          <w:lang w:eastAsia="zh-CN"/>
        </w:rPr>
      </w:pPr>
      <w:r>
        <w:rPr>
          <w:rFonts w:ascii="仿宋_GB2312" w:eastAsia="仿宋_GB2312" w:hAnsi="仿宋" w:hint="eastAsia"/>
          <w:spacing w:val="7"/>
          <w:sz w:val="28"/>
          <w:szCs w:val="28"/>
          <w:lang w:eastAsia="zh-CN"/>
        </w:rPr>
        <w:t>资金来源为财政性资金和</w:t>
      </w:r>
      <w:r>
        <w:rPr>
          <w:rFonts w:ascii="仿宋_GB2312" w:eastAsia="仿宋_GB2312" w:hAnsi="仿宋" w:cs="Arial" w:hint="eastAsia"/>
          <w:spacing w:val="3"/>
          <w:sz w:val="28"/>
          <w:szCs w:val="28"/>
          <w:lang w:eastAsia="zh-CN"/>
        </w:rPr>
        <w:t>/</w:t>
      </w:r>
      <w:r>
        <w:rPr>
          <w:rFonts w:ascii="仿宋_GB2312" w:eastAsia="仿宋_GB2312" w:hAnsi="仿宋" w:hint="eastAsia"/>
          <w:spacing w:val="7"/>
          <w:sz w:val="28"/>
          <w:szCs w:val="28"/>
          <w:lang w:eastAsia="zh-CN"/>
        </w:rPr>
        <w:t>或本项目采购中无法与财政性资金分割的非财政</w:t>
      </w:r>
      <w:r>
        <w:rPr>
          <w:rFonts w:ascii="仿宋_GB2312" w:eastAsia="仿宋_GB2312" w:hAnsi="仿宋" w:hint="eastAsia"/>
          <w:spacing w:val="-1"/>
          <w:sz w:val="28"/>
          <w:szCs w:val="28"/>
          <w:lang w:eastAsia="zh-CN"/>
        </w:rPr>
        <w:t>性资</w:t>
      </w:r>
      <w:r>
        <w:rPr>
          <w:rFonts w:ascii="仿宋_GB2312" w:eastAsia="仿宋_GB2312" w:hAnsi="仿宋" w:hint="eastAsia"/>
          <w:sz w:val="28"/>
          <w:szCs w:val="28"/>
          <w:lang w:eastAsia="zh-CN"/>
        </w:rPr>
        <w:t>金。</w:t>
      </w:r>
    </w:p>
    <w:p w14:paraId="786E09E1" w14:textId="77777777" w:rsidR="00114BE0" w:rsidRDefault="00000000">
      <w:pPr>
        <w:pStyle w:val="a7"/>
        <w:numPr>
          <w:ilvl w:val="2"/>
          <w:numId w:val="3"/>
        </w:numPr>
        <w:tabs>
          <w:tab w:val="left" w:pos="1777"/>
          <w:tab w:val="left" w:pos="9781"/>
        </w:tabs>
        <w:spacing w:line="237" w:lineRule="auto"/>
        <w:ind w:rightChars="123" w:right="271"/>
        <w:jc w:val="both"/>
        <w:rPr>
          <w:rFonts w:ascii="仿宋_GB2312" w:eastAsia="仿宋_GB2312" w:hAnsi="仿宋" w:cs="Arial" w:hint="eastAsia"/>
          <w:spacing w:val="15"/>
          <w:sz w:val="28"/>
          <w:szCs w:val="28"/>
          <w:lang w:eastAsia="zh-CN"/>
        </w:rPr>
      </w:pPr>
      <w:r>
        <w:rPr>
          <w:rFonts w:ascii="仿宋_GB2312" w:eastAsia="仿宋_GB2312" w:hAnsi="仿宋" w:hint="eastAsia"/>
          <w:spacing w:val="-8"/>
          <w:sz w:val="28"/>
          <w:szCs w:val="28"/>
          <w:lang w:eastAsia="zh-CN"/>
        </w:rPr>
        <w:t>项目属性见《投标人须知资料表》。</w:t>
      </w:r>
    </w:p>
    <w:p w14:paraId="307DF47A" w14:textId="77777777" w:rsidR="00114BE0" w:rsidRDefault="00000000">
      <w:pPr>
        <w:pStyle w:val="a7"/>
        <w:numPr>
          <w:ilvl w:val="2"/>
          <w:numId w:val="3"/>
        </w:numPr>
        <w:tabs>
          <w:tab w:val="left" w:pos="1777"/>
          <w:tab w:val="left" w:pos="9781"/>
        </w:tabs>
        <w:spacing w:before="154"/>
        <w:ind w:rightChars="123" w:right="271"/>
        <w:jc w:val="both"/>
        <w:rPr>
          <w:rFonts w:ascii="仿宋_GB2312" w:eastAsia="仿宋_GB2312" w:hAnsi="仿宋" w:cs="Arial" w:hint="eastAsia"/>
          <w:spacing w:val="15"/>
          <w:sz w:val="28"/>
          <w:szCs w:val="28"/>
          <w:lang w:eastAsia="zh-CN"/>
        </w:rPr>
      </w:pPr>
      <w:r>
        <w:rPr>
          <w:rFonts w:ascii="仿宋_GB2312" w:eastAsia="仿宋_GB2312" w:hAnsi="仿宋" w:hint="eastAsia"/>
          <w:spacing w:val="-6"/>
          <w:sz w:val="28"/>
          <w:szCs w:val="28"/>
          <w:lang w:eastAsia="zh-CN"/>
        </w:rPr>
        <w:t>是否属于科研仪器设备采购见《投标人须知资料表》。</w:t>
      </w:r>
    </w:p>
    <w:p w14:paraId="6B18C0E9" w14:textId="77777777" w:rsidR="00114BE0" w:rsidRDefault="00000000">
      <w:pPr>
        <w:pStyle w:val="a7"/>
        <w:numPr>
          <w:ilvl w:val="2"/>
          <w:numId w:val="3"/>
        </w:numPr>
        <w:tabs>
          <w:tab w:val="left" w:pos="1777"/>
          <w:tab w:val="left" w:pos="9781"/>
        </w:tabs>
        <w:spacing w:before="155"/>
        <w:ind w:rightChars="123" w:right="271"/>
        <w:jc w:val="both"/>
        <w:rPr>
          <w:rFonts w:ascii="仿宋_GB2312" w:eastAsia="仿宋_GB2312" w:hAnsi="仿宋" w:cs="Arial" w:hint="eastAsia"/>
          <w:spacing w:val="15"/>
          <w:sz w:val="28"/>
          <w:szCs w:val="28"/>
          <w:lang w:eastAsia="zh-CN"/>
        </w:rPr>
      </w:pPr>
      <w:r>
        <w:rPr>
          <w:rFonts w:ascii="仿宋_GB2312" w:eastAsia="仿宋_GB2312" w:hAnsi="仿宋" w:hint="eastAsia"/>
          <w:spacing w:val="-8"/>
          <w:sz w:val="28"/>
          <w:szCs w:val="28"/>
          <w:lang w:eastAsia="zh-CN"/>
        </w:rPr>
        <w:t>核心产品见《投标人须知资料表》。</w:t>
      </w:r>
    </w:p>
    <w:p w14:paraId="2FADAD9F" w14:textId="77777777" w:rsidR="00114BE0" w:rsidRDefault="00000000">
      <w:pPr>
        <w:pStyle w:val="a7"/>
        <w:numPr>
          <w:ilvl w:val="1"/>
          <w:numId w:val="3"/>
        </w:numPr>
        <w:tabs>
          <w:tab w:val="left" w:pos="1052"/>
          <w:tab w:val="left" w:pos="9781"/>
        </w:tabs>
        <w:spacing w:before="153"/>
        <w:ind w:rightChars="123" w:right="271"/>
        <w:jc w:val="both"/>
        <w:rPr>
          <w:rFonts w:ascii="仿宋_GB2312" w:eastAsia="仿宋_GB2312" w:hAnsi="仿宋" w:cs="Arial" w:hint="eastAsia"/>
          <w:spacing w:val="19"/>
          <w:sz w:val="28"/>
          <w:szCs w:val="28"/>
          <w:lang w:eastAsia="zh-CN"/>
        </w:rPr>
      </w:pPr>
      <w:r>
        <w:rPr>
          <w:rFonts w:ascii="仿宋_GB2312" w:eastAsia="仿宋_GB2312" w:hAnsi="仿宋" w:hint="eastAsia"/>
          <w:spacing w:val="-1"/>
          <w:sz w:val="28"/>
          <w:szCs w:val="28"/>
          <w:lang w:eastAsia="zh-CN"/>
        </w:rPr>
        <w:t>现场考察、开标前答疑会</w:t>
      </w:r>
    </w:p>
    <w:p w14:paraId="34EA73B8" w14:textId="77777777" w:rsidR="00114BE0" w:rsidRDefault="00114BE0">
      <w:pPr>
        <w:tabs>
          <w:tab w:val="left" w:pos="9781"/>
        </w:tabs>
        <w:spacing w:line="164" w:lineRule="exact"/>
        <w:ind w:rightChars="123" w:right="271"/>
        <w:jc w:val="both"/>
        <w:rPr>
          <w:rFonts w:ascii="仿宋_GB2312" w:eastAsia="仿宋_GB2312" w:hAnsi="仿宋" w:hint="eastAsia"/>
          <w:sz w:val="28"/>
          <w:szCs w:val="28"/>
          <w:lang w:eastAsia="zh-CN"/>
        </w:rPr>
      </w:pPr>
    </w:p>
    <w:p w14:paraId="21663436" w14:textId="77777777" w:rsidR="00114BE0" w:rsidRDefault="00000000">
      <w:pPr>
        <w:pStyle w:val="a7"/>
        <w:numPr>
          <w:ilvl w:val="2"/>
          <w:numId w:val="3"/>
        </w:numPr>
        <w:tabs>
          <w:tab w:val="left" w:pos="1777"/>
          <w:tab w:val="left" w:pos="9781"/>
          <w:tab w:val="left" w:pos="9923"/>
        </w:tabs>
        <w:spacing w:line="357" w:lineRule="auto"/>
        <w:ind w:rightChars="123" w:right="271"/>
        <w:jc w:val="both"/>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若《投标人须知资料表》中规定了组织现场考察、召开开标前答疑会，则投</w:t>
      </w:r>
      <w:r>
        <w:rPr>
          <w:rFonts w:ascii="仿宋_GB2312" w:eastAsia="仿宋_GB2312" w:hAnsi="仿宋" w:hint="eastAsia"/>
          <w:spacing w:val="-1"/>
          <w:sz w:val="28"/>
          <w:szCs w:val="28"/>
          <w:lang w:eastAsia="zh-CN"/>
        </w:rPr>
        <w:t>标人</w:t>
      </w:r>
      <w:r>
        <w:rPr>
          <w:rFonts w:ascii="仿宋_GB2312" w:eastAsia="仿宋_GB2312" w:hAnsi="仿宋" w:hint="eastAsia"/>
          <w:sz w:val="28"/>
          <w:szCs w:val="28"/>
          <w:lang w:eastAsia="zh-CN"/>
        </w:rPr>
        <w:t>应按要求在规定的时间和地点参加。</w:t>
      </w:r>
    </w:p>
    <w:p w14:paraId="68EDB157" w14:textId="77777777" w:rsidR="00114BE0" w:rsidRDefault="00000000">
      <w:pPr>
        <w:pStyle w:val="a7"/>
        <w:numPr>
          <w:ilvl w:val="2"/>
          <w:numId w:val="3"/>
        </w:numPr>
        <w:tabs>
          <w:tab w:val="left" w:pos="1777"/>
          <w:tab w:val="left" w:pos="9781"/>
        </w:tabs>
        <w:spacing w:before="5" w:line="344" w:lineRule="auto"/>
        <w:ind w:rightChars="123" w:right="271"/>
        <w:jc w:val="both"/>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由于未参加现场考察或开标前答疑会而导致对项目实际情况不了解，影响投标文件编制、</w:t>
      </w:r>
      <w:r>
        <w:rPr>
          <w:rFonts w:ascii="仿宋_GB2312" w:eastAsia="仿宋_GB2312" w:hAnsi="仿宋" w:hint="eastAsia"/>
          <w:spacing w:val="3"/>
          <w:sz w:val="28"/>
          <w:szCs w:val="28"/>
          <w:lang w:eastAsia="zh-CN"/>
        </w:rPr>
        <w:t>投标报</w:t>
      </w:r>
      <w:r>
        <w:rPr>
          <w:rFonts w:ascii="仿宋_GB2312" w:eastAsia="仿宋_GB2312" w:hAnsi="仿宋" w:hint="eastAsia"/>
          <w:spacing w:val="2"/>
          <w:sz w:val="28"/>
          <w:szCs w:val="28"/>
          <w:lang w:eastAsia="zh-CN"/>
        </w:rPr>
        <w:t>价准确性、综合因素响应不全面等问题的，由投标人自</w:t>
      </w:r>
      <w:r>
        <w:rPr>
          <w:rFonts w:ascii="仿宋_GB2312" w:eastAsia="仿宋_GB2312" w:hAnsi="仿宋" w:hint="eastAsia"/>
          <w:spacing w:val="-1"/>
          <w:sz w:val="28"/>
          <w:szCs w:val="28"/>
          <w:lang w:eastAsia="zh-CN"/>
        </w:rPr>
        <w:t>行承</w:t>
      </w:r>
      <w:r>
        <w:rPr>
          <w:rFonts w:ascii="仿宋_GB2312" w:eastAsia="仿宋_GB2312" w:hAnsi="仿宋" w:hint="eastAsia"/>
          <w:sz w:val="28"/>
          <w:szCs w:val="28"/>
          <w:lang w:eastAsia="zh-CN"/>
        </w:rPr>
        <w:t>担不利评审后果。</w:t>
      </w:r>
    </w:p>
    <w:p w14:paraId="01B93984" w14:textId="77777777" w:rsidR="00114BE0" w:rsidRDefault="00000000">
      <w:pPr>
        <w:pStyle w:val="a7"/>
        <w:numPr>
          <w:ilvl w:val="1"/>
          <w:numId w:val="3"/>
        </w:numPr>
        <w:tabs>
          <w:tab w:val="left" w:pos="1052"/>
          <w:tab w:val="left" w:pos="9781"/>
        </w:tabs>
        <w:spacing w:before="51"/>
        <w:ind w:rightChars="123" w:right="271"/>
        <w:jc w:val="both"/>
        <w:rPr>
          <w:rFonts w:ascii="仿宋_GB2312" w:eastAsia="仿宋_GB2312" w:hAnsi="仿宋" w:cs="Arial" w:hint="eastAsia"/>
          <w:spacing w:val="19"/>
          <w:sz w:val="28"/>
          <w:szCs w:val="28"/>
        </w:rPr>
      </w:pPr>
      <w:proofErr w:type="spellStart"/>
      <w:r>
        <w:rPr>
          <w:rFonts w:ascii="仿宋_GB2312" w:eastAsia="仿宋_GB2312" w:hAnsi="仿宋" w:hint="eastAsia"/>
          <w:spacing w:val="-4"/>
          <w:sz w:val="28"/>
          <w:szCs w:val="28"/>
        </w:rPr>
        <w:t>样品</w:t>
      </w:r>
      <w:proofErr w:type="spellEnd"/>
    </w:p>
    <w:p w14:paraId="39E02770" w14:textId="77777777" w:rsidR="00114BE0" w:rsidRDefault="00114BE0">
      <w:pPr>
        <w:tabs>
          <w:tab w:val="left" w:pos="9781"/>
        </w:tabs>
        <w:spacing w:line="161" w:lineRule="exact"/>
        <w:ind w:rightChars="123" w:right="271"/>
        <w:jc w:val="both"/>
        <w:rPr>
          <w:rFonts w:ascii="仿宋_GB2312" w:eastAsia="仿宋_GB2312" w:hAnsi="仿宋" w:hint="eastAsia"/>
          <w:sz w:val="28"/>
          <w:szCs w:val="28"/>
        </w:rPr>
      </w:pPr>
    </w:p>
    <w:p w14:paraId="6755CD27" w14:textId="77777777" w:rsidR="00114BE0" w:rsidRDefault="00000000">
      <w:pPr>
        <w:pStyle w:val="a7"/>
        <w:numPr>
          <w:ilvl w:val="2"/>
          <w:numId w:val="3"/>
        </w:numPr>
        <w:tabs>
          <w:tab w:val="left" w:pos="1777"/>
          <w:tab w:val="left" w:pos="9781"/>
        </w:tabs>
        <w:spacing w:line="359" w:lineRule="auto"/>
        <w:ind w:rightChars="123" w:right="271"/>
        <w:jc w:val="both"/>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本项目是否要求投标人提供样品，以及样品制作的标准和要求、是否需要随</w:t>
      </w:r>
      <w:r>
        <w:rPr>
          <w:rFonts w:ascii="仿宋_GB2312" w:eastAsia="仿宋_GB2312" w:hAnsi="仿宋" w:hint="eastAsia"/>
          <w:spacing w:val="-4"/>
          <w:sz w:val="28"/>
          <w:szCs w:val="28"/>
          <w:lang w:eastAsia="zh-CN"/>
        </w:rPr>
        <w:t>样品提交相关检测报告、样品的递交与退</w:t>
      </w:r>
      <w:r>
        <w:rPr>
          <w:rFonts w:ascii="仿宋_GB2312" w:eastAsia="仿宋_GB2312" w:hAnsi="仿宋" w:hint="eastAsia"/>
          <w:spacing w:val="-4"/>
          <w:sz w:val="28"/>
          <w:szCs w:val="28"/>
          <w:lang w:eastAsia="zh-CN"/>
        </w:rPr>
        <w:lastRenderedPageBreak/>
        <w:t>还等要求见《投标人须知资料表</w:t>
      </w:r>
      <w:r>
        <w:rPr>
          <w:rFonts w:ascii="仿宋_GB2312" w:eastAsia="仿宋_GB2312" w:hAnsi="仿宋" w:hint="eastAsia"/>
          <w:spacing w:val="-3"/>
          <w:sz w:val="28"/>
          <w:szCs w:val="28"/>
          <w:lang w:eastAsia="zh-CN"/>
        </w:rPr>
        <w:t>》。</w:t>
      </w:r>
    </w:p>
    <w:p w14:paraId="61AC3D5D" w14:textId="77777777" w:rsidR="00114BE0" w:rsidRDefault="00000000">
      <w:pPr>
        <w:pStyle w:val="a7"/>
        <w:numPr>
          <w:ilvl w:val="2"/>
          <w:numId w:val="3"/>
        </w:numPr>
        <w:tabs>
          <w:tab w:val="left" w:pos="1777"/>
          <w:tab w:val="left" w:pos="10065"/>
        </w:tabs>
        <w:spacing w:line="357" w:lineRule="auto"/>
        <w:ind w:rightChars="159" w:right="350"/>
        <w:jc w:val="both"/>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样品的评审方法以及评审标准等内容见第四章《评标程序、评标方法和评标</w:t>
      </w:r>
      <w:r>
        <w:rPr>
          <w:rFonts w:ascii="仿宋_GB2312" w:eastAsia="仿宋_GB2312" w:hAnsi="仿宋" w:hint="eastAsia"/>
          <w:spacing w:val="-31"/>
          <w:sz w:val="28"/>
          <w:szCs w:val="28"/>
          <w:lang w:eastAsia="zh-CN"/>
        </w:rPr>
        <w:t>标准</w:t>
      </w:r>
      <w:r>
        <w:rPr>
          <w:rFonts w:ascii="仿宋_GB2312" w:eastAsia="仿宋_GB2312" w:hAnsi="仿宋" w:hint="eastAsia"/>
          <w:spacing w:val="-30"/>
          <w:sz w:val="28"/>
          <w:szCs w:val="28"/>
          <w:lang w:eastAsia="zh-CN"/>
        </w:rPr>
        <w:t>》。</w:t>
      </w:r>
    </w:p>
    <w:p w14:paraId="27BAFDB7" w14:textId="77777777" w:rsidR="00114BE0" w:rsidRDefault="00000000">
      <w:pPr>
        <w:pStyle w:val="a7"/>
        <w:numPr>
          <w:ilvl w:val="1"/>
          <w:numId w:val="3"/>
        </w:numPr>
        <w:tabs>
          <w:tab w:val="left" w:pos="1052"/>
          <w:tab w:val="left" w:pos="10065"/>
        </w:tabs>
        <w:spacing w:before="51"/>
        <w:jc w:val="both"/>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政府采购政策（包括但不限于下列具体政策要求）</w:t>
      </w:r>
    </w:p>
    <w:p w14:paraId="4BA422A8" w14:textId="77777777" w:rsidR="00114BE0" w:rsidRDefault="00000000">
      <w:pPr>
        <w:pStyle w:val="a7"/>
        <w:numPr>
          <w:ilvl w:val="2"/>
          <w:numId w:val="3"/>
        </w:numPr>
        <w:tabs>
          <w:tab w:val="left" w:pos="1777"/>
          <w:tab w:val="left" w:pos="10065"/>
        </w:tabs>
        <w:spacing w:before="157" w:line="360" w:lineRule="auto"/>
        <w:jc w:val="both"/>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采购本国货物、工程和服务</w:t>
      </w:r>
    </w:p>
    <w:p w14:paraId="72D26450" w14:textId="77777777" w:rsidR="00114BE0" w:rsidRDefault="00000000">
      <w:pPr>
        <w:pStyle w:val="a7"/>
        <w:numPr>
          <w:ilvl w:val="3"/>
          <w:numId w:val="3"/>
        </w:numPr>
        <w:tabs>
          <w:tab w:val="left" w:pos="2677"/>
          <w:tab w:val="left" w:pos="10065"/>
        </w:tabs>
        <w:spacing w:line="360" w:lineRule="auto"/>
        <w:ind w:rightChars="159" w:right="350"/>
        <w:jc w:val="both"/>
        <w:rPr>
          <w:rFonts w:ascii="仿宋_GB2312" w:eastAsia="仿宋_GB2312" w:hAnsi="仿宋" w:cs="Arial" w:hint="eastAsia"/>
          <w:spacing w:val="14"/>
          <w:sz w:val="28"/>
          <w:szCs w:val="28"/>
          <w:lang w:eastAsia="zh-CN"/>
        </w:rPr>
      </w:pPr>
      <w:r>
        <w:rPr>
          <w:rFonts w:ascii="仿宋_GB2312" w:eastAsia="仿宋_GB2312" w:hAnsi="仿宋" w:hint="eastAsia"/>
          <w:spacing w:val="-4"/>
          <w:sz w:val="28"/>
          <w:szCs w:val="28"/>
          <w:lang w:eastAsia="zh-CN"/>
        </w:rPr>
        <w:t>政府采购应当采购本国货物、工程和服务。但有《</w:t>
      </w:r>
      <w:r>
        <w:rPr>
          <w:rFonts w:ascii="仿宋_GB2312" w:eastAsia="仿宋_GB2312" w:hAnsi="仿宋" w:hint="eastAsia"/>
          <w:b/>
          <w:spacing w:val="-5"/>
          <w:sz w:val="28"/>
          <w:szCs w:val="28"/>
          <w:lang w:eastAsia="zh-CN"/>
        </w:rPr>
        <w:t>中华人民共和国政</w:t>
      </w:r>
      <w:r>
        <w:rPr>
          <w:rFonts w:ascii="仿宋_GB2312" w:eastAsia="仿宋_GB2312" w:hAnsi="仿宋" w:hint="eastAsia"/>
          <w:b/>
          <w:sz w:val="28"/>
          <w:szCs w:val="28"/>
          <w:lang w:eastAsia="zh-CN"/>
        </w:rPr>
        <w:t>府采购法</w:t>
      </w:r>
      <w:r>
        <w:rPr>
          <w:rFonts w:ascii="仿宋_GB2312" w:eastAsia="仿宋_GB2312" w:hAnsi="仿宋" w:hint="eastAsia"/>
          <w:spacing w:val="-1"/>
          <w:sz w:val="28"/>
          <w:szCs w:val="28"/>
          <w:lang w:eastAsia="zh-CN"/>
        </w:rPr>
        <w:t>》第十条</w:t>
      </w:r>
      <w:r>
        <w:rPr>
          <w:rFonts w:ascii="仿宋_GB2312" w:eastAsia="仿宋_GB2312" w:hAnsi="仿宋" w:hint="eastAsia"/>
          <w:sz w:val="28"/>
          <w:szCs w:val="28"/>
          <w:lang w:eastAsia="zh-CN"/>
        </w:rPr>
        <w:t>规定情形的除外。</w:t>
      </w:r>
    </w:p>
    <w:p w14:paraId="0C5F56BD" w14:textId="77777777" w:rsidR="00114BE0" w:rsidRDefault="00000000">
      <w:pPr>
        <w:pStyle w:val="a7"/>
        <w:numPr>
          <w:ilvl w:val="3"/>
          <w:numId w:val="3"/>
        </w:numPr>
        <w:tabs>
          <w:tab w:val="left" w:pos="2677"/>
          <w:tab w:val="left" w:pos="10065"/>
        </w:tabs>
        <w:spacing w:before="10" w:line="357" w:lineRule="auto"/>
        <w:ind w:rightChars="159" w:right="350"/>
        <w:jc w:val="both"/>
        <w:rPr>
          <w:rFonts w:ascii="仿宋_GB2312" w:eastAsia="仿宋_GB2312" w:hAnsi="仿宋" w:cs="Arial" w:hint="eastAsia"/>
          <w:spacing w:val="14"/>
          <w:sz w:val="28"/>
          <w:szCs w:val="28"/>
          <w:lang w:eastAsia="zh-CN"/>
        </w:rPr>
      </w:pPr>
      <w:r>
        <w:rPr>
          <w:rFonts w:ascii="仿宋_GB2312" w:eastAsia="仿宋_GB2312" w:hAnsi="仿宋" w:hint="eastAsia"/>
          <w:spacing w:val="-5"/>
          <w:sz w:val="28"/>
          <w:szCs w:val="28"/>
          <w:lang w:eastAsia="zh-CN"/>
        </w:rPr>
        <w:t>本项目如接受非本国货物、工程、服务参与投标，则具体要求见第五</w:t>
      </w:r>
      <w:r>
        <w:rPr>
          <w:rFonts w:ascii="仿宋_GB2312" w:eastAsia="仿宋_GB2312" w:hAnsi="仿宋" w:hint="eastAsia"/>
          <w:spacing w:val="-16"/>
          <w:sz w:val="28"/>
          <w:szCs w:val="28"/>
          <w:lang w:eastAsia="zh-CN"/>
        </w:rPr>
        <w:t>章《</w:t>
      </w:r>
      <w:r>
        <w:rPr>
          <w:rFonts w:ascii="仿宋_GB2312" w:eastAsia="仿宋_GB2312" w:hAnsi="仿宋" w:hint="eastAsia"/>
          <w:spacing w:val="-15"/>
          <w:sz w:val="28"/>
          <w:szCs w:val="28"/>
          <w:lang w:eastAsia="zh-CN"/>
        </w:rPr>
        <w:t>采购需求》。</w:t>
      </w:r>
    </w:p>
    <w:p w14:paraId="408F45EF" w14:textId="77777777" w:rsidR="00114BE0" w:rsidRDefault="00000000">
      <w:pPr>
        <w:pStyle w:val="a7"/>
        <w:numPr>
          <w:ilvl w:val="3"/>
          <w:numId w:val="3"/>
        </w:numPr>
        <w:tabs>
          <w:tab w:val="left" w:pos="2677"/>
          <w:tab w:val="left" w:pos="10065"/>
        </w:tabs>
        <w:spacing w:before="5" w:line="358" w:lineRule="auto"/>
        <w:ind w:rightChars="159" w:right="350"/>
        <w:jc w:val="both"/>
        <w:rPr>
          <w:rFonts w:ascii="仿宋_GB2312" w:eastAsia="仿宋_GB2312" w:hAnsi="仿宋" w:cs="Arial" w:hint="eastAsia"/>
          <w:spacing w:val="14"/>
          <w:sz w:val="28"/>
          <w:szCs w:val="28"/>
          <w:lang w:eastAsia="zh-CN"/>
        </w:rPr>
      </w:pPr>
      <w:r>
        <w:rPr>
          <w:rFonts w:ascii="仿宋_GB2312" w:eastAsia="仿宋_GB2312" w:hAnsi="仿宋" w:hint="eastAsia"/>
          <w:spacing w:val="4"/>
          <w:sz w:val="28"/>
          <w:szCs w:val="28"/>
          <w:lang w:eastAsia="zh-CN"/>
        </w:rPr>
        <w:t>进口产品指通过中国海关报关验放进入中国境内且产自关境外的产</w:t>
      </w:r>
      <w:r>
        <w:rPr>
          <w:rFonts w:ascii="仿宋_GB2312" w:eastAsia="仿宋_GB2312" w:hAnsi="仿宋" w:hint="eastAsia"/>
          <w:spacing w:val="-4"/>
          <w:sz w:val="28"/>
          <w:szCs w:val="28"/>
          <w:lang w:eastAsia="zh-CN"/>
        </w:rPr>
        <w:t>品，包括已经进入中国境内的进口产品。关于进口产品的相关规</w:t>
      </w:r>
      <w:r>
        <w:rPr>
          <w:rFonts w:ascii="仿宋_GB2312" w:eastAsia="仿宋_GB2312" w:hAnsi="仿宋" w:hint="eastAsia"/>
          <w:spacing w:val="-3"/>
          <w:sz w:val="28"/>
          <w:szCs w:val="28"/>
          <w:lang w:eastAsia="zh-CN"/>
        </w:rPr>
        <w:t>定依</w:t>
      </w:r>
      <w:r>
        <w:rPr>
          <w:rFonts w:ascii="仿宋_GB2312" w:eastAsia="仿宋_GB2312" w:hAnsi="仿宋" w:hint="eastAsia"/>
          <w:spacing w:val="-5"/>
          <w:sz w:val="28"/>
          <w:szCs w:val="28"/>
          <w:lang w:eastAsia="zh-CN"/>
        </w:rPr>
        <w:t>据《政府采购进口产品管理办法》（财库〔</w:t>
      </w:r>
      <w:r>
        <w:rPr>
          <w:rFonts w:ascii="仿宋_GB2312" w:eastAsia="仿宋_GB2312" w:hAnsi="仿宋" w:cs="Arial" w:hint="eastAsia"/>
          <w:spacing w:val="-4"/>
          <w:sz w:val="28"/>
          <w:szCs w:val="28"/>
          <w:lang w:eastAsia="zh-CN"/>
        </w:rPr>
        <w:t>2007</w:t>
      </w:r>
      <w:r>
        <w:rPr>
          <w:rFonts w:ascii="仿宋_GB2312" w:eastAsia="仿宋_GB2312" w:hAnsi="仿宋" w:hint="eastAsia"/>
          <w:spacing w:val="-4"/>
          <w:sz w:val="28"/>
          <w:szCs w:val="28"/>
          <w:lang w:eastAsia="zh-CN"/>
        </w:rPr>
        <w:t>〕</w:t>
      </w:r>
      <w:r>
        <w:rPr>
          <w:rFonts w:ascii="仿宋_GB2312" w:eastAsia="仿宋_GB2312" w:hAnsi="仿宋" w:cs="Arial" w:hint="eastAsia"/>
          <w:spacing w:val="-3"/>
          <w:sz w:val="28"/>
          <w:szCs w:val="28"/>
          <w:lang w:eastAsia="zh-CN"/>
        </w:rPr>
        <w:t xml:space="preserve">119 </w:t>
      </w:r>
      <w:r>
        <w:rPr>
          <w:rFonts w:ascii="仿宋_GB2312" w:eastAsia="仿宋_GB2312" w:hAnsi="仿宋" w:hint="eastAsia"/>
          <w:spacing w:val="-5"/>
          <w:sz w:val="28"/>
          <w:szCs w:val="28"/>
          <w:lang w:eastAsia="zh-CN"/>
        </w:rPr>
        <w:t>号文）、《关</w:t>
      </w:r>
      <w:r>
        <w:rPr>
          <w:rFonts w:ascii="仿宋_GB2312" w:eastAsia="仿宋_GB2312" w:hAnsi="仿宋" w:hint="eastAsia"/>
          <w:spacing w:val="5"/>
          <w:sz w:val="28"/>
          <w:szCs w:val="28"/>
          <w:lang w:eastAsia="zh-CN"/>
        </w:rPr>
        <w:t>于政府采购进口产品管理有关问题的通知》（财办库〔</w:t>
      </w:r>
      <w:r>
        <w:rPr>
          <w:rFonts w:ascii="仿宋_GB2312" w:eastAsia="仿宋_GB2312" w:hAnsi="仿宋" w:cs="Arial" w:hint="eastAsia"/>
          <w:spacing w:val="4"/>
          <w:sz w:val="28"/>
          <w:szCs w:val="28"/>
          <w:lang w:eastAsia="zh-CN"/>
        </w:rPr>
        <w:t>2008</w:t>
      </w:r>
      <w:r>
        <w:rPr>
          <w:rFonts w:ascii="仿宋_GB2312" w:eastAsia="仿宋_GB2312" w:hAnsi="仿宋" w:hint="eastAsia"/>
          <w:spacing w:val="6"/>
          <w:sz w:val="28"/>
          <w:szCs w:val="28"/>
          <w:lang w:eastAsia="zh-CN"/>
        </w:rPr>
        <w:t>〕</w:t>
      </w:r>
      <w:r>
        <w:rPr>
          <w:rFonts w:ascii="仿宋_GB2312" w:eastAsia="仿宋_GB2312" w:hAnsi="仿宋" w:cs="Arial" w:hint="eastAsia"/>
          <w:spacing w:val="3"/>
          <w:sz w:val="28"/>
          <w:szCs w:val="28"/>
          <w:lang w:eastAsia="zh-CN"/>
        </w:rPr>
        <w:t>248</w:t>
      </w:r>
      <w:r>
        <w:rPr>
          <w:rFonts w:ascii="仿宋_GB2312" w:eastAsia="仿宋_GB2312" w:hAnsi="仿宋" w:hint="eastAsia"/>
          <w:spacing w:val="-30"/>
          <w:sz w:val="28"/>
          <w:szCs w:val="28"/>
          <w:lang w:eastAsia="zh-CN"/>
        </w:rPr>
        <w:t>号文）</w:t>
      </w:r>
      <w:r>
        <w:rPr>
          <w:rFonts w:ascii="仿宋_GB2312" w:eastAsia="仿宋_GB2312" w:hAnsi="仿宋" w:hint="eastAsia"/>
          <w:spacing w:val="-32"/>
          <w:sz w:val="28"/>
          <w:szCs w:val="28"/>
          <w:lang w:eastAsia="zh-CN"/>
        </w:rPr>
        <w:t>。</w:t>
      </w:r>
    </w:p>
    <w:p w14:paraId="537AC148" w14:textId="77777777" w:rsidR="00114BE0" w:rsidRDefault="00000000">
      <w:pPr>
        <w:pStyle w:val="a7"/>
        <w:numPr>
          <w:ilvl w:val="2"/>
          <w:numId w:val="3"/>
        </w:numPr>
        <w:tabs>
          <w:tab w:val="left" w:pos="1777"/>
          <w:tab w:val="left" w:pos="10065"/>
        </w:tabs>
        <w:spacing w:line="238" w:lineRule="auto"/>
        <w:jc w:val="both"/>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中小企业、监狱企业及残疾人福利性单位</w:t>
      </w:r>
    </w:p>
    <w:p w14:paraId="2755D0BB" w14:textId="77777777" w:rsidR="00114BE0" w:rsidRDefault="00000000">
      <w:pPr>
        <w:pStyle w:val="a7"/>
        <w:numPr>
          <w:ilvl w:val="3"/>
          <w:numId w:val="3"/>
        </w:numPr>
        <w:tabs>
          <w:tab w:val="left" w:pos="2677"/>
          <w:tab w:val="left" w:pos="10065"/>
        </w:tabs>
        <w:spacing w:before="156"/>
        <w:jc w:val="both"/>
        <w:rPr>
          <w:rFonts w:ascii="仿宋_GB2312" w:eastAsia="仿宋_GB2312" w:hAnsi="仿宋" w:cs="Arial" w:hint="eastAsia"/>
          <w:spacing w:val="14"/>
          <w:sz w:val="28"/>
          <w:szCs w:val="28"/>
        </w:rPr>
      </w:pPr>
      <w:proofErr w:type="spellStart"/>
      <w:r>
        <w:rPr>
          <w:rFonts w:ascii="仿宋_GB2312" w:eastAsia="仿宋_GB2312" w:hAnsi="仿宋" w:hint="eastAsia"/>
          <w:spacing w:val="-2"/>
          <w:sz w:val="28"/>
          <w:szCs w:val="28"/>
        </w:rPr>
        <w:t>中小企业定义</w:t>
      </w:r>
      <w:proofErr w:type="spellEnd"/>
      <w:r>
        <w:rPr>
          <w:rFonts w:ascii="仿宋_GB2312" w:eastAsia="仿宋_GB2312" w:hAnsi="仿宋" w:hint="eastAsia"/>
          <w:spacing w:val="-2"/>
          <w:sz w:val="28"/>
          <w:szCs w:val="28"/>
        </w:rPr>
        <w:t>：</w:t>
      </w:r>
    </w:p>
    <w:p w14:paraId="22356D27" w14:textId="77777777" w:rsidR="00114BE0" w:rsidRDefault="00114BE0">
      <w:pPr>
        <w:tabs>
          <w:tab w:val="left" w:pos="10065"/>
        </w:tabs>
        <w:spacing w:line="161" w:lineRule="exact"/>
        <w:jc w:val="both"/>
        <w:rPr>
          <w:rFonts w:ascii="仿宋_GB2312" w:eastAsia="仿宋_GB2312" w:hAnsi="仿宋" w:hint="eastAsia"/>
          <w:sz w:val="28"/>
          <w:szCs w:val="28"/>
        </w:rPr>
      </w:pPr>
    </w:p>
    <w:p w14:paraId="76A93520" w14:textId="77777777" w:rsidR="00114BE0" w:rsidRDefault="00000000">
      <w:pPr>
        <w:pStyle w:val="a7"/>
        <w:numPr>
          <w:ilvl w:val="4"/>
          <w:numId w:val="3"/>
        </w:numPr>
        <w:tabs>
          <w:tab w:val="left" w:pos="3581"/>
          <w:tab w:val="left" w:pos="9923"/>
        </w:tabs>
        <w:spacing w:line="359" w:lineRule="auto"/>
        <w:ind w:left="3393" w:rightChars="188" w:right="414"/>
        <w:jc w:val="both"/>
        <w:rPr>
          <w:rFonts w:ascii="仿宋_GB2312" w:eastAsia="仿宋_GB2312" w:hAnsi="仿宋" w:hint="eastAsia"/>
          <w:spacing w:val="-2"/>
          <w:sz w:val="28"/>
          <w:szCs w:val="28"/>
          <w:lang w:eastAsia="zh-CN"/>
        </w:rPr>
      </w:pPr>
      <w:r>
        <w:rPr>
          <w:rFonts w:ascii="仿宋_GB2312" w:eastAsia="仿宋_GB2312" w:hAnsi="仿宋" w:hint="eastAsia"/>
          <w:spacing w:val="-3"/>
          <w:sz w:val="28"/>
          <w:szCs w:val="28"/>
          <w:lang w:eastAsia="zh-CN"/>
        </w:rPr>
        <w:t>中小企业是指在中华人民共和国境内依法设立，依据国务院</w:t>
      </w:r>
      <w:r>
        <w:rPr>
          <w:rFonts w:ascii="仿宋_GB2312" w:eastAsia="仿宋_GB2312" w:hAnsi="仿宋" w:hint="eastAsia"/>
          <w:spacing w:val="-2"/>
          <w:sz w:val="28"/>
          <w:szCs w:val="28"/>
          <w:lang w:eastAsia="zh-CN"/>
        </w:rPr>
        <w:t>批准的中小企业划分标准确定的中型企业、</w:t>
      </w:r>
      <w:r>
        <w:rPr>
          <w:rFonts w:ascii="仿宋_GB2312" w:eastAsia="仿宋_GB2312" w:hAnsi="仿宋" w:hint="eastAsia"/>
          <w:spacing w:val="-3"/>
          <w:sz w:val="28"/>
          <w:szCs w:val="28"/>
          <w:lang w:eastAsia="zh-CN"/>
        </w:rPr>
        <w:t>小型企</w:t>
      </w:r>
      <w:r>
        <w:rPr>
          <w:rFonts w:ascii="仿宋_GB2312" w:eastAsia="仿宋_GB2312" w:hAnsi="仿宋" w:hint="eastAsia"/>
          <w:spacing w:val="-1"/>
          <w:sz w:val="28"/>
          <w:szCs w:val="28"/>
          <w:lang w:eastAsia="zh-CN"/>
        </w:rPr>
        <w:t>业和微型</w:t>
      </w:r>
      <w:r>
        <w:rPr>
          <w:rFonts w:ascii="仿宋_GB2312" w:eastAsia="仿宋_GB2312" w:hAnsi="仿宋" w:hint="eastAsia"/>
          <w:spacing w:val="-3"/>
          <w:sz w:val="28"/>
          <w:szCs w:val="28"/>
          <w:lang w:eastAsia="zh-CN"/>
        </w:rPr>
        <w:t>企业，但与大企业的负责人为</w:t>
      </w:r>
      <w:r>
        <w:rPr>
          <w:rFonts w:ascii="仿宋_GB2312" w:eastAsia="仿宋_GB2312" w:hAnsi="仿宋" w:hint="eastAsia"/>
          <w:spacing w:val="-1"/>
          <w:sz w:val="28"/>
          <w:szCs w:val="28"/>
          <w:lang w:eastAsia="zh-CN"/>
        </w:rPr>
        <w:t>同一人，或者与大企业存在直</w:t>
      </w:r>
      <w:r>
        <w:rPr>
          <w:rFonts w:ascii="仿宋_GB2312" w:eastAsia="仿宋_GB2312" w:hAnsi="仿宋" w:hint="eastAsia"/>
          <w:spacing w:val="-2"/>
          <w:sz w:val="28"/>
          <w:szCs w:val="28"/>
          <w:lang w:eastAsia="zh-CN"/>
        </w:rPr>
        <w:t>接控股、</w:t>
      </w:r>
      <w:r>
        <w:rPr>
          <w:rFonts w:ascii="仿宋_GB2312" w:eastAsia="仿宋_GB2312" w:hAnsi="仿宋" w:hint="eastAsia"/>
          <w:spacing w:val="-3"/>
          <w:sz w:val="28"/>
          <w:szCs w:val="28"/>
          <w:lang w:eastAsia="zh-CN"/>
        </w:rPr>
        <w:t>管理关系的除外。符合中</w:t>
      </w:r>
      <w:r>
        <w:rPr>
          <w:rFonts w:ascii="仿宋_GB2312" w:eastAsia="仿宋_GB2312" w:hAnsi="仿宋" w:hint="eastAsia"/>
          <w:spacing w:val="-1"/>
          <w:sz w:val="28"/>
          <w:szCs w:val="28"/>
          <w:lang w:eastAsia="zh-CN"/>
        </w:rPr>
        <w:t>小企业划分标准的个体工</w:t>
      </w:r>
      <w:r>
        <w:rPr>
          <w:rFonts w:ascii="仿宋_GB2312" w:eastAsia="仿宋_GB2312" w:hAnsi="仿宋" w:hint="eastAsia"/>
          <w:spacing w:val="-3"/>
          <w:sz w:val="28"/>
          <w:szCs w:val="28"/>
          <w:lang w:eastAsia="zh-CN"/>
        </w:rPr>
        <w:t>商户，在政府采购活动中视同</w:t>
      </w:r>
      <w:r>
        <w:rPr>
          <w:rFonts w:ascii="仿宋_GB2312" w:eastAsia="仿宋_GB2312" w:hAnsi="仿宋" w:hint="eastAsia"/>
          <w:spacing w:val="-1"/>
          <w:sz w:val="28"/>
          <w:szCs w:val="28"/>
          <w:lang w:eastAsia="zh-CN"/>
        </w:rPr>
        <w:t>中小企业。关于中小企业的相</w:t>
      </w:r>
      <w:r>
        <w:rPr>
          <w:rFonts w:ascii="仿宋_GB2312" w:eastAsia="仿宋_GB2312" w:hAnsi="仿宋" w:hint="eastAsia"/>
          <w:spacing w:val="-11"/>
          <w:sz w:val="28"/>
          <w:szCs w:val="28"/>
          <w:lang w:eastAsia="zh-CN"/>
        </w:rPr>
        <w:t>关规定</w:t>
      </w:r>
      <w:r>
        <w:rPr>
          <w:rFonts w:ascii="仿宋_GB2312" w:eastAsia="仿宋_GB2312" w:hAnsi="仿宋" w:hint="eastAsia"/>
          <w:spacing w:val="-11"/>
          <w:sz w:val="28"/>
          <w:szCs w:val="28"/>
          <w:lang w:eastAsia="zh-CN"/>
        </w:rPr>
        <w:lastRenderedPageBreak/>
        <w:t>依据《中华人民共和国中小企业促进法》、《关</w:t>
      </w:r>
      <w:r>
        <w:rPr>
          <w:rFonts w:ascii="仿宋_GB2312" w:eastAsia="仿宋_GB2312" w:hAnsi="仿宋" w:hint="eastAsia"/>
          <w:spacing w:val="-9"/>
          <w:sz w:val="28"/>
          <w:szCs w:val="28"/>
          <w:lang w:eastAsia="zh-CN"/>
        </w:rPr>
        <w:t>于进一</w:t>
      </w:r>
      <w:r>
        <w:rPr>
          <w:rFonts w:ascii="仿宋_GB2312" w:eastAsia="仿宋_GB2312" w:hAnsi="仿宋" w:hint="eastAsia"/>
          <w:spacing w:val="-2"/>
          <w:sz w:val="28"/>
          <w:szCs w:val="28"/>
          <w:lang w:eastAsia="zh-CN"/>
        </w:rPr>
        <w:t>步加大政府采购支持中小企业力度的通知》（财库〔</w:t>
      </w:r>
      <w:r>
        <w:rPr>
          <w:rFonts w:ascii="仿宋_GB2312" w:eastAsia="仿宋_GB2312" w:hAnsi="仿宋" w:cs="Arial" w:hint="eastAsia"/>
          <w:sz w:val="28"/>
          <w:szCs w:val="28"/>
          <w:lang w:eastAsia="zh-CN"/>
        </w:rPr>
        <w:t>2022</w:t>
      </w:r>
      <w:r>
        <w:rPr>
          <w:rFonts w:ascii="仿宋_GB2312" w:eastAsia="仿宋_GB2312" w:hAnsi="仿宋" w:hint="eastAsia"/>
          <w:spacing w:val="5"/>
          <w:sz w:val="28"/>
          <w:szCs w:val="28"/>
          <w:lang w:eastAsia="zh-CN"/>
        </w:rPr>
        <w:t>〕</w:t>
      </w:r>
      <w:r>
        <w:rPr>
          <w:rFonts w:ascii="仿宋_GB2312" w:eastAsia="仿宋_GB2312" w:hAnsi="仿宋" w:cs="Arial" w:hint="eastAsia"/>
          <w:spacing w:val="1"/>
          <w:sz w:val="28"/>
          <w:szCs w:val="28"/>
          <w:lang w:eastAsia="zh-CN"/>
        </w:rPr>
        <w:t>19</w:t>
      </w:r>
      <w:r>
        <w:rPr>
          <w:rFonts w:ascii="仿宋_GB2312" w:eastAsia="仿宋_GB2312" w:hAnsi="仿宋" w:cs="Arial" w:hint="eastAsia"/>
          <w:spacing w:val="24"/>
          <w:sz w:val="28"/>
          <w:szCs w:val="28"/>
          <w:lang w:eastAsia="zh-CN"/>
        </w:rPr>
        <w:t xml:space="preserve"> </w:t>
      </w:r>
      <w:r>
        <w:rPr>
          <w:rFonts w:ascii="仿宋_GB2312" w:eastAsia="仿宋_GB2312" w:hAnsi="仿宋" w:hint="eastAsia"/>
          <w:spacing w:val="3"/>
          <w:sz w:val="28"/>
          <w:szCs w:val="28"/>
          <w:lang w:eastAsia="zh-CN"/>
        </w:rPr>
        <w:t>号）、《政府采购促进中小企业发展管理办法》（财库</w:t>
      </w:r>
      <w:r>
        <w:rPr>
          <w:rFonts w:ascii="仿宋_GB2312" w:eastAsia="仿宋_GB2312" w:hAnsi="仿宋" w:hint="eastAsia"/>
          <w:spacing w:val="-12"/>
          <w:sz w:val="28"/>
          <w:szCs w:val="28"/>
          <w:lang w:eastAsia="zh-CN"/>
        </w:rPr>
        <w:t>〔</w:t>
      </w:r>
      <w:r>
        <w:rPr>
          <w:rFonts w:ascii="仿宋_GB2312" w:eastAsia="仿宋_GB2312" w:hAnsi="仿宋" w:cs="Arial" w:hint="eastAsia"/>
          <w:spacing w:val="-6"/>
          <w:sz w:val="28"/>
          <w:szCs w:val="28"/>
          <w:lang w:eastAsia="zh-CN"/>
        </w:rPr>
        <w:t>2020</w:t>
      </w:r>
      <w:r>
        <w:rPr>
          <w:rFonts w:ascii="仿宋_GB2312" w:eastAsia="仿宋_GB2312" w:hAnsi="仿宋" w:hint="eastAsia"/>
          <w:spacing w:val="-13"/>
          <w:sz w:val="28"/>
          <w:szCs w:val="28"/>
          <w:lang w:eastAsia="zh-CN"/>
        </w:rPr>
        <w:t>〕</w:t>
      </w:r>
      <w:r>
        <w:rPr>
          <w:rFonts w:ascii="仿宋_GB2312" w:eastAsia="仿宋_GB2312" w:hAnsi="仿宋" w:cs="Arial" w:hint="eastAsia"/>
          <w:spacing w:val="-7"/>
          <w:sz w:val="28"/>
          <w:szCs w:val="28"/>
          <w:lang w:eastAsia="zh-CN"/>
        </w:rPr>
        <w:t>46</w:t>
      </w:r>
      <w:r>
        <w:rPr>
          <w:rFonts w:ascii="仿宋_GB2312" w:eastAsia="仿宋_GB2312" w:hAnsi="仿宋" w:cs="Arial" w:hint="eastAsia"/>
          <w:spacing w:val="-2"/>
          <w:sz w:val="28"/>
          <w:szCs w:val="28"/>
          <w:lang w:eastAsia="zh-CN"/>
        </w:rPr>
        <w:t xml:space="preserve"> </w:t>
      </w:r>
      <w:r>
        <w:rPr>
          <w:rFonts w:ascii="仿宋_GB2312" w:eastAsia="仿宋_GB2312" w:hAnsi="仿宋" w:hint="eastAsia"/>
          <w:spacing w:val="-11"/>
          <w:sz w:val="28"/>
          <w:szCs w:val="28"/>
          <w:lang w:eastAsia="zh-CN"/>
        </w:rPr>
        <w:t>号）、</w:t>
      </w:r>
      <w:r>
        <w:rPr>
          <w:rFonts w:ascii="仿宋_GB2312" w:eastAsia="仿宋_GB2312" w:hAnsi="仿宋" w:hint="eastAsia"/>
          <w:spacing w:val="-12"/>
          <w:sz w:val="28"/>
          <w:szCs w:val="28"/>
          <w:lang w:eastAsia="zh-CN"/>
        </w:rPr>
        <w:t>《关于印发中小企业划型标准规定的通知》</w:t>
      </w:r>
      <w:r>
        <w:rPr>
          <w:rFonts w:ascii="仿宋_GB2312" w:eastAsia="仿宋_GB2312" w:hAnsi="仿宋" w:hint="eastAsia"/>
          <w:sz w:val="28"/>
          <w:szCs w:val="28"/>
          <w:lang w:eastAsia="zh-CN"/>
        </w:rPr>
        <w:t>（工信部联企业〔</w:t>
      </w:r>
      <w:r>
        <w:rPr>
          <w:rFonts w:ascii="仿宋_GB2312" w:eastAsia="仿宋_GB2312" w:hAnsi="仿宋" w:cs="Arial" w:hint="eastAsia"/>
          <w:spacing w:val="1"/>
          <w:sz w:val="28"/>
          <w:szCs w:val="28"/>
          <w:lang w:eastAsia="zh-CN"/>
        </w:rPr>
        <w:t>2011</w:t>
      </w:r>
      <w:r>
        <w:rPr>
          <w:rFonts w:ascii="仿宋_GB2312" w:eastAsia="仿宋_GB2312" w:hAnsi="仿宋" w:hint="eastAsia"/>
          <w:spacing w:val="3"/>
          <w:sz w:val="28"/>
          <w:szCs w:val="28"/>
          <w:lang w:eastAsia="zh-CN"/>
        </w:rPr>
        <w:t>〕</w:t>
      </w:r>
      <w:r>
        <w:rPr>
          <w:rFonts w:ascii="仿宋_GB2312" w:eastAsia="仿宋_GB2312" w:hAnsi="仿宋" w:cs="Arial" w:hint="eastAsia"/>
          <w:sz w:val="28"/>
          <w:szCs w:val="28"/>
          <w:lang w:eastAsia="zh-CN"/>
        </w:rPr>
        <w:t xml:space="preserve">300 </w:t>
      </w:r>
      <w:r>
        <w:rPr>
          <w:rFonts w:ascii="仿宋_GB2312" w:eastAsia="仿宋_GB2312" w:hAnsi="仿宋" w:hint="eastAsia"/>
          <w:spacing w:val="1"/>
          <w:sz w:val="28"/>
          <w:szCs w:val="28"/>
          <w:lang w:eastAsia="zh-CN"/>
        </w:rPr>
        <w:t>号）、</w:t>
      </w:r>
      <w:r>
        <w:rPr>
          <w:rFonts w:ascii="仿宋_GB2312" w:eastAsia="仿宋_GB2312" w:hAnsi="仿宋" w:hint="eastAsia"/>
          <w:spacing w:val="-2"/>
          <w:sz w:val="28"/>
          <w:szCs w:val="28"/>
          <w:lang w:eastAsia="zh-CN"/>
        </w:rPr>
        <w:t>《金融业企业划型标准规定》（〔2015〕309 号）等国务院批准的中小企业划分标准执行。</w:t>
      </w:r>
    </w:p>
    <w:p w14:paraId="54680329" w14:textId="77777777" w:rsidR="00114BE0" w:rsidRDefault="00000000">
      <w:pPr>
        <w:pStyle w:val="a7"/>
        <w:numPr>
          <w:ilvl w:val="4"/>
          <w:numId w:val="3"/>
        </w:numPr>
        <w:tabs>
          <w:tab w:val="left" w:pos="3581"/>
          <w:tab w:val="left" w:pos="9923"/>
        </w:tabs>
        <w:spacing w:line="359" w:lineRule="auto"/>
        <w:ind w:left="3393"/>
        <w:jc w:val="both"/>
        <w:rPr>
          <w:rFonts w:ascii="仿宋_GB2312" w:eastAsia="仿宋_GB2312" w:hAnsi="仿宋" w:cs="Arial" w:hint="eastAsia"/>
          <w:spacing w:val="15"/>
          <w:sz w:val="28"/>
          <w:szCs w:val="28"/>
          <w:lang w:eastAsia="zh-CN"/>
        </w:rPr>
      </w:pPr>
      <w:r>
        <w:rPr>
          <w:rFonts w:ascii="仿宋_GB2312" w:eastAsia="仿宋_GB2312" w:hAnsi="仿宋" w:hint="eastAsia"/>
          <w:spacing w:val="-3"/>
          <w:sz w:val="28"/>
          <w:szCs w:val="28"/>
          <w:lang w:eastAsia="zh-CN"/>
        </w:rPr>
        <w:t>供应商提供的货物、工程或者服务符合下列情形的，享受中</w:t>
      </w:r>
      <w:r>
        <w:rPr>
          <w:rFonts w:ascii="仿宋_GB2312" w:eastAsia="仿宋_GB2312" w:hAnsi="仿宋" w:hint="eastAsia"/>
          <w:spacing w:val="-1"/>
          <w:sz w:val="28"/>
          <w:szCs w:val="28"/>
          <w:lang w:eastAsia="zh-CN"/>
        </w:rPr>
        <w:t>小企</w:t>
      </w:r>
      <w:r>
        <w:rPr>
          <w:rFonts w:ascii="仿宋_GB2312" w:eastAsia="仿宋_GB2312" w:hAnsi="仿宋" w:hint="eastAsia"/>
          <w:sz w:val="28"/>
          <w:szCs w:val="28"/>
          <w:lang w:eastAsia="zh-CN"/>
        </w:rPr>
        <w:t>业扶持政策：</w:t>
      </w:r>
    </w:p>
    <w:p w14:paraId="354E2385" w14:textId="77777777" w:rsidR="00114BE0" w:rsidRDefault="00000000">
      <w:pPr>
        <w:pStyle w:val="a7"/>
        <w:tabs>
          <w:tab w:val="left" w:pos="10065"/>
        </w:tabs>
        <w:spacing w:before="7" w:line="357" w:lineRule="auto"/>
        <w:ind w:left="3531"/>
        <w:jc w:val="both"/>
        <w:rPr>
          <w:rFonts w:ascii="仿宋_GB2312" w:eastAsia="仿宋_GB2312" w:hAnsi="仿宋" w:hint="eastAsia"/>
          <w:sz w:val="28"/>
          <w:szCs w:val="28"/>
          <w:lang w:eastAsia="zh-CN"/>
        </w:rPr>
      </w:pPr>
      <w:r>
        <w:rPr>
          <w:rFonts w:ascii="仿宋_GB2312" w:eastAsia="仿宋_GB2312" w:hAnsi="仿宋" w:hint="eastAsia"/>
          <w:spacing w:val="3"/>
          <w:sz w:val="28"/>
          <w:szCs w:val="28"/>
          <w:lang w:eastAsia="zh-CN"/>
        </w:rPr>
        <w:t>（</w:t>
      </w:r>
      <w:r>
        <w:rPr>
          <w:rFonts w:ascii="仿宋_GB2312" w:eastAsia="仿宋_GB2312" w:hAnsi="仿宋" w:cs="Arial" w:hint="eastAsia"/>
          <w:spacing w:val="2"/>
          <w:sz w:val="28"/>
          <w:szCs w:val="28"/>
          <w:lang w:eastAsia="zh-CN"/>
        </w:rPr>
        <w:t>1</w:t>
      </w:r>
      <w:r>
        <w:rPr>
          <w:rFonts w:ascii="仿宋_GB2312" w:eastAsia="仿宋_GB2312" w:hAnsi="仿宋" w:hint="eastAsia"/>
          <w:spacing w:val="4"/>
          <w:sz w:val="28"/>
          <w:szCs w:val="28"/>
          <w:lang w:eastAsia="zh-CN"/>
        </w:rPr>
        <w:t>）在货物采购项目中，货物由中小企业制</w:t>
      </w:r>
      <w:r>
        <w:rPr>
          <w:rFonts w:ascii="仿宋_GB2312" w:eastAsia="仿宋_GB2312" w:hAnsi="仿宋" w:hint="eastAsia"/>
          <w:spacing w:val="3"/>
          <w:sz w:val="28"/>
          <w:szCs w:val="28"/>
          <w:lang w:eastAsia="zh-CN"/>
        </w:rPr>
        <w:t>造，即货物由</w:t>
      </w:r>
      <w:r>
        <w:rPr>
          <w:rFonts w:ascii="仿宋_GB2312" w:eastAsia="仿宋_GB2312" w:hAnsi="仿宋" w:hint="eastAsia"/>
          <w:spacing w:val="-1"/>
          <w:sz w:val="28"/>
          <w:szCs w:val="28"/>
          <w:lang w:eastAsia="zh-CN"/>
        </w:rPr>
        <w:t>中小</w:t>
      </w:r>
      <w:r>
        <w:rPr>
          <w:rFonts w:ascii="仿宋_GB2312" w:eastAsia="仿宋_GB2312" w:hAnsi="仿宋" w:hint="eastAsia"/>
          <w:sz w:val="28"/>
          <w:szCs w:val="28"/>
          <w:lang w:eastAsia="zh-CN"/>
        </w:rPr>
        <w:t>企业生产且使用该中小企业商号或者注册商标；</w:t>
      </w:r>
    </w:p>
    <w:p w14:paraId="11B5872D" w14:textId="77777777" w:rsidR="00114BE0" w:rsidRDefault="00000000">
      <w:pPr>
        <w:pStyle w:val="a7"/>
        <w:tabs>
          <w:tab w:val="left" w:pos="10065"/>
        </w:tabs>
        <w:spacing w:before="5" w:line="357" w:lineRule="auto"/>
        <w:ind w:left="3531"/>
        <w:jc w:val="both"/>
        <w:rPr>
          <w:rFonts w:ascii="仿宋_GB2312" w:eastAsia="仿宋_GB2312" w:hAnsi="仿宋" w:hint="eastAsia"/>
          <w:sz w:val="28"/>
          <w:szCs w:val="28"/>
          <w:lang w:eastAsia="zh-CN"/>
        </w:rPr>
      </w:pPr>
      <w:r>
        <w:rPr>
          <w:rFonts w:ascii="仿宋_GB2312" w:eastAsia="仿宋_GB2312" w:hAnsi="仿宋" w:hint="eastAsia"/>
          <w:spacing w:val="3"/>
          <w:sz w:val="28"/>
          <w:szCs w:val="28"/>
          <w:lang w:eastAsia="zh-CN"/>
        </w:rPr>
        <w:t>（</w:t>
      </w:r>
      <w:r>
        <w:rPr>
          <w:rFonts w:ascii="仿宋_GB2312" w:eastAsia="仿宋_GB2312" w:hAnsi="仿宋" w:cs="Arial" w:hint="eastAsia"/>
          <w:spacing w:val="2"/>
          <w:sz w:val="28"/>
          <w:szCs w:val="28"/>
          <w:lang w:eastAsia="zh-CN"/>
        </w:rPr>
        <w:t>2</w:t>
      </w:r>
      <w:r>
        <w:rPr>
          <w:rFonts w:ascii="仿宋_GB2312" w:eastAsia="仿宋_GB2312" w:hAnsi="仿宋" w:hint="eastAsia"/>
          <w:spacing w:val="4"/>
          <w:sz w:val="28"/>
          <w:szCs w:val="28"/>
          <w:lang w:eastAsia="zh-CN"/>
        </w:rPr>
        <w:t>）在工程采购项目中，工程由中小企业承</w:t>
      </w:r>
      <w:r>
        <w:rPr>
          <w:rFonts w:ascii="仿宋_GB2312" w:eastAsia="仿宋_GB2312" w:hAnsi="仿宋" w:hint="eastAsia"/>
          <w:spacing w:val="3"/>
          <w:sz w:val="28"/>
          <w:szCs w:val="28"/>
          <w:lang w:eastAsia="zh-CN"/>
        </w:rPr>
        <w:t>建，即工程施</w:t>
      </w:r>
      <w:r>
        <w:rPr>
          <w:rFonts w:ascii="仿宋_GB2312" w:eastAsia="仿宋_GB2312" w:hAnsi="仿宋" w:hint="eastAsia"/>
          <w:spacing w:val="-1"/>
          <w:sz w:val="28"/>
          <w:szCs w:val="28"/>
          <w:lang w:eastAsia="zh-CN"/>
        </w:rPr>
        <w:t>工单</w:t>
      </w:r>
      <w:r>
        <w:rPr>
          <w:rFonts w:ascii="仿宋_GB2312" w:eastAsia="仿宋_GB2312" w:hAnsi="仿宋" w:hint="eastAsia"/>
          <w:sz w:val="28"/>
          <w:szCs w:val="28"/>
          <w:lang w:eastAsia="zh-CN"/>
        </w:rPr>
        <w:t>位为中小企业；</w:t>
      </w:r>
    </w:p>
    <w:p w14:paraId="7C0F855D" w14:textId="77777777" w:rsidR="00114BE0" w:rsidRDefault="00000000">
      <w:pPr>
        <w:pStyle w:val="a7"/>
        <w:tabs>
          <w:tab w:val="left" w:pos="9781"/>
        </w:tabs>
        <w:spacing w:line="360" w:lineRule="auto"/>
        <w:ind w:left="3532"/>
        <w:jc w:val="both"/>
        <w:rPr>
          <w:rFonts w:ascii="仿宋_GB2312" w:eastAsia="仿宋_GB2312" w:hAnsi="仿宋" w:hint="eastAsia"/>
          <w:spacing w:val="3"/>
          <w:sz w:val="28"/>
          <w:szCs w:val="28"/>
          <w:lang w:eastAsia="zh-CN"/>
        </w:rPr>
      </w:pPr>
      <w:r>
        <w:rPr>
          <w:rFonts w:ascii="仿宋_GB2312" w:eastAsia="仿宋_GB2312" w:hAnsi="仿宋" w:hint="eastAsia"/>
          <w:spacing w:val="3"/>
          <w:sz w:val="28"/>
          <w:szCs w:val="28"/>
          <w:lang w:eastAsia="zh-CN"/>
        </w:rPr>
        <w:t>（3）在服务采购项目中，服务由中小企业承接，即提供服务的人员为中小企业依照《中华人民共和国劳动合同法》订立劳动合同的从业人员。</w:t>
      </w:r>
    </w:p>
    <w:p w14:paraId="7A7C2D94" w14:textId="77777777" w:rsidR="00114BE0" w:rsidRDefault="00000000">
      <w:pPr>
        <w:pStyle w:val="a7"/>
        <w:numPr>
          <w:ilvl w:val="4"/>
          <w:numId w:val="3"/>
        </w:numPr>
        <w:tabs>
          <w:tab w:val="left" w:pos="3581"/>
          <w:tab w:val="left" w:pos="9781"/>
        </w:tabs>
        <w:spacing w:line="360" w:lineRule="auto"/>
        <w:ind w:left="3337"/>
        <w:jc w:val="both"/>
        <w:rPr>
          <w:rFonts w:ascii="仿宋_GB2312" w:eastAsia="仿宋_GB2312" w:hAnsi="仿宋" w:cs="Arial" w:hint="eastAsia"/>
          <w:spacing w:val="15"/>
          <w:sz w:val="28"/>
          <w:szCs w:val="28"/>
          <w:lang w:eastAsia="zh-CN"/>
        </w:rPr>
      </w:pPr>
      <w:r>
        <w:rPr>
          <w:rFonts w:ascii="仿宋_GB2312" w:eastAsia="仿宋_GB2312" w:hAnsi="仿宋" w:hint="eastAsia"/>
          <w:spacing w:val="-3"/>
          <w:sz w:val="28"/>
          <w:szCs w:val="28"/>
          <w:lang w:eastAsia="zh-CN"/>
        </w:rPr>
        <w:t>在货物采购项目中，供应商提供的货物既有中小企业制造货</w:t>
      </w:r>
      <w:r>
        <w:rPr>
          <w:rFonts w:ascii="仿宋_GB2312" w:eastAsia="仿宋_GB2312" w:hAnsi="仿宋" w:hint="eastAsia"/>
          <w:spacing w:val="-1"/>
          <w:sz w:val="28"/>
          <w:szCs w:val="28"/>
          <w:lang w:eastAsia="zh-CN"/>
        </w:rPr>
        <w:t>物，也有大型企业制造货物的，</w:t>
      </w:r>
      <w:r>
        <w:rPr>
          <w:rFonts w:ascii="仿宋_GB2312" w:eastAsia="仿宋_GB2312" w:hAnsi="仿宋" w:hint="eastAsia"/>
          <w:sz w:val="28"/>
          <w:szCs w:val="28"/>
          <w:lang w:eastAsia="zh-CN"/>
        </w:rPr>
        <w:t>不享受中小企业扶持政策。</w:t>
      </w:r>
    </w:p>
    <w:p w14:paraId="08ED7D15" w14:textId="77777777" w:rsidR="00114BE0" w:rsidRDefault="00000000">
      <w:pPr>
        <w:pStyle w:val="a7"/>
        <w:numPr>
          <w:ilvl w:val="4"/>
          <w:numId w:val="3"/>
        </w:numPr>
        <w:tabs>
          <w:tab w:val="left" w:pos="3581"/>
          <w:tab w:val="left" w:pos="9781"/>
        </w:tabs>
        <w:spacing w:line="360" w:lineRule="auto"/>
        <w:ind w:left="3393"/>
        <w:jc w:val="both"/>
        <w:rPr>
          <w:rFonts w:ascii="仿宋_GB2312" w:eastAsia="仿宋_GB2312" w:hAnsi="仿宋" w:cs="Arial" w:hint="eastAsia"/>
          <w:spacing w:val="15"/>
          <w:sz w:val="28"/>
          <w:szCs w:val="28"/>
          <w:lang w:eastAsia="zh-CN"/>
        </w:rPr>
      </w:pPr>
      <w:r>
        <w:rPr>
          <w:rFonts w:ascii="仿宋_GB2312" w:eastAsia="仿宋_GB2312" w:hAnsi="仿宋" w:hint="eastAsia"/>
          <w:spacing w:val="-3"/>
          <w:sz w:val="28"/>
          <w:szCs w:val="28"/>
          <w:lang w:eastAsia="zh-CN"/>
        </w:rPr>
        <w:t>以联合体形</w:t>
      </w:r>
      <w:proofErr w:type="gramStart"/>
      <w:r>
        <w:rPr>
          <w:rFonts w:ascii="仿宋_GB2312" w:eastAsia="仿宋_GB2312" w:hAnsi="仿宋" w:hint="eastAsia"/>
          <w:spacing w:val="-3"/>
          <w:sz w:val="28"/>
          <w:szCs w:val="28"/>
          <w:lang w:eastAsia="zh-CN"/>
        </w:rPr>
        <w:t>式参加</w:t>
      </w:r>
      <w:proofErr w:type="gramEnd"/>
      <w:r>
        <w:rPr>
          <w:rFonts w:ascii="仿宋_GB2312" w:eastAsia="仿宋_GB2312" w:hAnsi="仿宋" w:hint="eastAsia"/>
          <w:spacing w:val="-3"/>
          <w:sz w:val="28"/>
          <w:szCs w:val="28"/>
          <w:lang w:eastAsia="zh-CN"/>
        </w:rPr>
        <w:t>政府采购活动，联合体各方均为中小企业的，联合体视同中小企业</w:t>
      </w:r>
      <w:r>
        <w:rPr>
          <w:rFonts w:ascii="仿宋_GB2312" w:eastAsia="仿宋_GB2312" w:hAnsi="仿宋" w:hint="eastAsia"/>
          <w:spacing w:val="-2"/>
          <w:sz w:val="28"/>
          <w:szCs w:val="28"/>
          <w:lang w:eastAsia="zh-CN"/>
        </w:rPr>
        <w:t>。其中，</w:t>
      </w:r>
      <w:r>
        <w:rPr>
          <w:rFonts w:ascii="仿宋_GB2312" w:eastAsia="仿宋_GB2312" w:hAnsi="仿宋" w:hint="eastAsia"/>
          <w:spacing w:val="-2"/>
          <w:sz w:val="28"/>
          <w:szCs w:val="28"/>
          <w:lang w:eastAsia="zh-CN"/>
        </w:rPr>
        <w:lastRenderedPageBreak/>
        <w:t>联合体各方均为小</w:t>
      </w:r>
      <w:proofErr w:type="gramStart"/>
      <w:r>
        <w:rPr>
          <w:rFonts w:ascii="仿宋_GB2312" w:eastAsia="仿宋_GB2312" w:hAnsi="仿宋" w:hint="eastAsia"/>
          <w:spacing w:val="-2"/>
          <w:sz w:val="28"/>
          <w:szCs w:val="28"/>
          <w:lang w:eastAsia="zh-CN"/>
        </w:rPr>
        <w:t>微企业</w:t>
      </w:r>
      <w:proofErr w:type="gramEnd"/>
      <w:r>
        <w:rPr>
          <w:rFonts w:ascii="仿宋_GB2312" w:eastAsia="仿宋_GB2312" w:hAnsi="仿宋" w:hint="eastAsia"/>
          <w:spacing w:val="-1"/>
          <w:sz w:val="28"/>
          <w:szCs w:val="28"/>
          <w:lang w:eastAsia="zh-CN"/>
        </w:rPr>
        <w:t>的，</w:t>
      </w:r>
      <w:r>
        <w:rPr>
          <w:rFonts w:ascii="仿宋_GB2312" w:eastAsia="仿宋_GB2312" w:hAnsi="仿宋" w:hint="eastAsia"/>
          <w:sz w:val="28"/>
          <w:szCs w:val="28"/>
          <w:lang w:eastAsia="zh-CN"/>
        </w:rPr>
        <w:t>联合体视同小微企业。</w:t>
      </w:r>
    </w:p>
    <w:p w14:paraId="19E43AEA" w14:textId="77777777" w:rsidR="00114BE0" w:rsidRDefault="00000000">
      <w:pPr>
        <w:pStyle w:val="a7"/>
        <w:numPr>
          <w:ilvl w:val="3"/>
          <w:numId w:val="3"/>
        </w:numPr>
        <w:tabs>
          <w:tab w:val="left" w:pos="2677"/>
          <w:tab w:val="left" w:pos="9781"/>
        </w:tabs>
        <w:spacing w:line="360" w:lineRule="auto"/>
        <w:jc w:val="both"/>
        <w:rPr>
          <w:rFonts w:ascii="仿宋_GB2312" w:eastAsia="仿宋_GB2312" w:hAnsi="仿宋" w:cs="Arial" w:hint="eastAsia"/>
          <w:spacing w:val="14"/>
          <w:sz w:val="28"/>
          <w:szCs w:val="28"/>
          <w:lang w:eastAsia="zh-CN"/>
        </w:rPr>
      </w:pPr>
      <w:r>
        <w:rPr>
          <w:rFonts w:ascii="仿宋_GB2312" w:eastAsia="仿宋_GB2312" w:hAnsi="仿宋" w:hint="eastAsia"/>
          <w:spacing w:val="-1"/>
          <w:sz w:val="28"/>
          <w:szCs w:val="28"/>
          <w:lang w:eastAsia="zh-CN"/>
        </w:rPr>
        <w:t>在政府采购活动中，监狱企业视同小型、微型企业，享受预留份额、</w:t>
      </w:r>
      <w:r>
        <w:rPr>
          <w:rFonts w:ascii="仿宋_GB2312" w:eastAsia="仿宋_GB2312" w:hAnsi="仿宋" w:hint="eastAsia"/>
          <w:spacing w:val="-4"/>
          <w:sz w:val="28"/>
          <w:szCs w:val="28"/>
          <w:lang w:eastAsia="zh-CN"/>
        </w:rPr>
        <w:t>评审中价格扣除等政府采购促进中小</w:t>
      </w:r>
      <w:r>
        <w:rPr>
          <w:rFonts w:ascii="仿宋_GB2312" w:eastAsia="仿宋_GB2312" w:hAnsi="仿宋" w:hint="eastAsia"/>
          <w:spacing w:val="-3"/>
          <w:sz w:val="28"/>
          <w:szCs w:val="28"/>
          <w:lang w:eastAsia="zh-CN"/>
        </w:rPr>
        <w:t>企业发展的政府采购政策。监狱</w:t>
      </w:r>
      <w:r>
        <w:rPr>
          <w:rFonts w:ascii="仿宋_GB2312" w:eastAsia="仿宋_GB2312" w:hAnsi="仿宋" w:hint="eastAsia"/>
          <w:spacing w:val="-4"/>
          <w:sz w:val="28"/>
          <w:szCs w:val="28"/>
          <w:lang w:eastAsia="zh-CN"/>
        </w:rPr>
        <w:t>企业定义：是指由司法部认定的为罪犯、</w:t>
      </w:r>
      <w:r>
        <w:rPr>
          <w:rFonts w:ascii="仿宋_GB2312" w:eastAsia="仿宋_GB2312" w:hAnsi="仿宋" w:hint="eastAsia"/>
          <w:spacing w:val="-3"/>
          <w:sz w:val="28"/>
          <w:szCs w:val="28"/>
          <w:lang w:eastAsia="zh-CN"/>
        </w:rPr>
        <w:t>戒毒人员提供生产项目</w:t>
      </w:r>
      <w:r>
        <w:rPr>
          <w:rFonts w:ascii="仿宋_GB2312" w:eastAsia="仿宋_GB2312" w:hAnsi="仿宋" w:hint="eastAsia"/>
          <w:spacing w:val="-2"/>
          <w:sz w:val="28"/>
          <w:szCs w:val="28"/>
          <w:lang w:eastAsia="zh-CN"/>
        </w:rPr>
        <w:t>和劳</w:t>
      </w:r>
      <w:r>
        <w:rPr>
          <w:rFonts w:ascii="仿宋_GB2312" w:eastAsia="仿宋_GB2312" w:hAnsi="仿宋" w:hint="eastAsia"/>
          <w:spacing w:val="-4"/>
          <w:sz w:val="28"/>
          <w:szCs w:val="28"/>
          <w:lang w:eastAsia="zh-CN"/>
        </w:rPr>
        <w:t>动对象，且全部产权属于司法部监狱管理局、</w:t>
      </w:r>
      <w:r>
        <w:rPr>
          <w:rFonts w:ascii="仿宋_GB2312" w:eastAsia="仿宋_GB2312" w:hAnsi="仿宋" w:hint="eastAsia"/>
          <w:spacing w:val="-3"/>
          <w:sz w:val="28"/>
          <w:szCs w:val="28"/>
          <w:lang w:eastAsia="zh-CN"/>
        </w:rPr>
        <w:t>戒毒管理局、</w:t>
      </w:r>
      <w:r>
        <w:rPr>
          <w:rFonts w:ascii="仿宋_GB2312" w:eastAsia="仿宋_GB2312" w:hAnsi="仿宋" w:hint="eastAsia"/>
          <w:spacing w:val="-2"/>
          <w:sz w:val="28"/>
          <w:szCs w:val="28"/>
          <w:lang w:eastAsia="zh-CN"/>
        </w:rPr>
        <w:t>直属煤矿</w:t>
      </w:r>
      <w:r>
        <w:rPr>
          <w:rFonts w:ascii="仿宋_GB2312" w:eastAsia="仿宋_GB2312" w:hAnsi="仿宋" w:hint="eastAsia"/>
          <w:spacing w:val="-3"/>
          <w:sz w:val="28"/>
          <w:szCs w:val="28"/>
          <w:lang w:eastAsia="zh-CN"/>
        </w:rPr>
        <w:t>管理局，各省、</w:t>
      </w:r>
      <w:r>
        <w:rPr>
          <w:rFonts w:ascii="仿宋_GB2312" w:eastAsia="仿宋_GB2312" w:hAnsi="仿宋" w:hint="eastAsia"/>
          <w:spacing w:val="-4"/>
          <w:sz w:val="28"/>
          <w:szCs w:val="28"/>
          <w:lang w:eastAsia="zh-CN"/>
        </w:rPr>
        <w:t>自治区、直辖市监狱管理局、戒毒</w:t>
      </w:r>
      <w:r>
        <w:rPr>
          <w:rFonts w:ascii="仿宋_GB2312" w:eastAsia="仿宋_GB2312" w:hAnsi="仿宋" w:hint="eastAsia"/>
          <w:spacing w:val="-3"/>
          <w:sz w:val="28"/>
          <w:szCs w:val="28"/>
          <w:lang w:eastAsia="zh-CN"/>
        </w:rPr>
        <w:t>管理局，各地（设</w:t>
      </w:r>
      <w:r>
        <w:rPr>
          <w:rFonts w:ascii="仿宋_GB2312" w:eastAsia="仿宋_GB2312" w:hAnsi="仿宋" w:hint="eastAsia"/>
          <w:spacing w:val="-4"/>
          <w:sz w:val="28"/>
          <w:szCs w:val="28"/>
          <w:lang w:eastAsia="zh-CN"/>
        </w:rPr>
        <w:t>区的市）监狱、强制隔离戒毒所、戒</w:t>
      </w:r>
      <w:r>
        <w:rPr>
          <w:rFonts w:ascii="仿宋_GB2312" w:eastAsia="仿宋_GB2312" w:hAnsi="仿宋" w:hint="eastAsia"/>
          <w:spacing w:val="-3"/>
          <w:sz w:val="28"/>
          <w:szCs w:val="28"/>
          <w:lang w:eastAsia="zh-CN"/>
        </w:rPr>
        <w:t>毒康复所，以及新疆生产建设兵</w:t>
      </w:r>
      <w:r>
        <w:rPr>
          <w:rFonts w:ascii="仿宋_GB2312" w:eastAsia="仿宋_GB2312" w:hAnsi="仿宋" w:hint="eastAsia"/>
          <w:sz w:val="28"/>
          <w:szCs w:val="28"/>
          <w:lang w:eastAsia="zh-CN"/>
        </w:rPr>
        <w:t>团监狱管理局、</w:t>
      </w:r>
      <w:r>
        <w:rPr>
          <w:rFonts w:ascii="仿宋_GB2312" w:eastAsia="仿宋_GB2312" w:hAnsi="仿宋" w:hint="eastAsia"/>
          <w:spacing w:val="-1"/>
          <w:sz w:val="28"/>
          <w:szCs w:val="28"/>
          <w:lang w:eastAsia="zh-CN"/>
        </w:rPr>
        <w:t>戒毒</w:t>
      </w:r>
      <w:r>
        <w:rPr>
          <w:rFonts w:ascii="仿宋_GB2312" w:eastAsia="仿宋_GB2312" w:hAnsi="仿宋" w:hint="eastAsia"/>
          <w:sz w:val="28"/>
          <w:szCs w:val="28"/>
          <w:lang w:eastAsia="zh-CN"/>
        </w:rPr>
        <w:t>管理局的企业。</w:t>
      </w:r>
    </w:p>
    <w:p w14:paraId="63B4E3E5" w14:textId="77777777" w:rsidR="00114BE0" w:rsidRDefault="00000000">
      <w:pPr>
        <w:pStyle w:val="a7"/>
        <w:numPr>
          <w:ilvl w:val="3"/>
          <w:numId w:val="3"/>
        </w:numPr>
        <w:tabs>
          <w:tab w:val="left" w:pos="2677"/>
          <w:tab w:val="left" w:pos="9781"/>
        </w:tabs>
        <w:spacing w:line="360" w:lineRule="auto"/>
        <w:jc w:val="both"/>
        <w:rPr>
          <w:rFonts w:ascii="仿宋_GB2312" w:eastAsia="仿宋_GB2312" w:hAnsi="仿宋" w:cs="Arial" w:hint="eastAsia"/>
          <w:spacing w:val="14"/>
          <w:sz w:val="28"/>
          <w:szCs w:val="28"/>
          <w:lang w:eastAsia="zh-CN"/>
        </w:rPr>
      </w:pPr>
      <w:r>
        <w:rPr>
          <w:rFonts w:ascii="仿宋_GB2312" w:eastAsia="仿宋_GB2312" w:hAnsi="仿宋" w:hint="eastAsia"/>
          <w:spacing w:val="-5"/>
          <w:sz w:val="28"/>
          <w:szCs w:val="28"/>
          <w:lang w:eastAsia="zh-CN"/>
        </w:rPr>
        <w:t>在政府采购活动中，残疾人福利性单位视同小型、微型企业，享受预</w:t>
      </w:r>
      <w:r>
        <w:rPr>
          <w:rFonts w:ascii="仿宋_GB2312" w:eastAsia="仿宋_GB2312" w:hAnsi="仿宋" w:hint="eastAsia"/>
          <w:spacing w:val="-4"/>
          <w:sz w:val="28"/>
          <w:szCs w:val="28"/>
          <w:lang w:eastAsia="zh-CN"/>
        </w:rPr>
        <w:t>留份额、评审中价格扣除等促进中小企业发展的政府采购政策。</w:t>
      </w:r>
      <w:r>
        <w:rPr>
          <w:rFonts w:ascii="仿宋_GB2312" w:eastAsia="仿宋_GB2312" w:hAnsi="仿宋" w:hint="eastAsia"/>
          <w:spacing w:val="-3"/>
          <w:sz w:val="28"/>
          <w:szCs w:val="28"/>
          <w:lang w:eastAsia="zh-CN"/>
        </w:rPr>
        <w:t>残疾</w:t>
      </w:r>
      <w:r>
        <w:rPr>
          <w:rFonts w:ascii="仿宋_GB2312" w:eastAsia="仿宋_GB2312" w:hAnsi="仿宋" w:hint="eastAsia"/>
          <w:spacing w:val="-4"/>
          <w:sz w:val="28"/>
          <w:szCs w:val="28"/>
          <w:lang w:eastAsia="zh-CN"/>
        </w:rPr>
        <w:t>人福利性单位定义：享受政府采购支持政策的残疾人福利性单位</w:t>
      </w:r>
      <w:r>
        <w:rPr>
          <w:rFonts w:ascii="仿宋_GB2312" w:eastAsia="仿宋_GB2312" w:hAnsi="仿宋" w:hint="eastAsia"/>
          <w:spacing w:val="-3"/>
          <w:sz w:val="28"/>
          <w:szCs w:val="28"/>
          <w:lang w:eastAsia="zh-CN"/>
        </w:rPr>
        <w:t>应当</w:t>
      </w:r>
      <w:r>
        <w:rPr>
          <w:rFonts w:ascii="仿宋_GB2312" w:eastAsia="仿宋_GB2312" w:hAnsi="仿宋" w:hint="eastAsia"/>
          <w:spacing w:val="-1"/>
          <w:sz w:val="28"/>
          <w:szCs w:val="28"/>
          <w:lang w:eastAsia="zh-CN"/>
        </w:rPr>
        <w:t>同时</w:t>
      </w:r>
      <w:r>
        <w:rPr>
          <w:rFonts w:ascii="仿宋_GB2312" w:eastAsia="仿宋_GB2312" w:hAnsi="仿宋" w:hint="eastAsia"/>
          <w:sz w:val="28"/>
          <w:szCs w:val="28"/>
          <w:lang w:eastAsia="zh-CN"/>
        </w:rPr>
        <w:t>满足以下条件：</w:t>
      </w:r>
    </w:p>
    <w:p w14:paraId="2D97AD92" w14:textId="77777777" w:rsidR="00114BE0" w:rsidRDefault="00000000">
      <w:pPr>
        <w:pStyle w:val="a7"/>
        <w:numPr>
          <w:ilvl w:val="4"/>
          <w:numId w:val="3"/>
        </w:numPr>
        <w:tabs>
          <w:tab w:val="left" w:pos="3581"/>
          <w:tab w:val="left" w:pos="10065"/>
        </w:tabs>
        <w:spacing w:line="360" w:lineRule="auto"/>
        <w:ind w:left="3393"/>
        <w:jc w:val="both"/>
        <w:rPr>
          <w:rFonts w:ascii="仿宋_GB2312" w:eastAsia="仿宋_GB2312" w:hAnsi="仿宋" w:cs="Arial" w:hint="eastAsia"/>
          <w:spacing w:val="15"/>
          <w:sz w:val="28"/>
          <w:szCs w:val="28"/>
          <w:lang w:eastAsia="zh-CN"/>
        </w:rPr>
      </w:pPr>
      <w:r>
        <w:rPr>
          <w:rFonts w:ascii="仿宋_GB2312" w:eastAsia="仿宋_GB2312" w:hAnsi="仿宋" w:hint="eastAsia"/>
          <w:spacing w:val="11"/>
          <w:sz w:val="28"/>
          <w:szCs w:val="28"/>
          <w:lang w:eastAsia="zh-CN"/>
        </w:rPr>
        <w:t>安置的残疾人占本单位在职职工人数的比例不低于</w:t>
      </w:r>
      <w:r>
        <w:rPr>
          <w:rFonts w:ascii="仿宋_GB2312" w:eastAsia="仿宋_GB2312" w:hAnsi="仿宋" w:hint="eastAsia"/>
          <w:spacing w:val="8"/>
          <w:sz w:val="28"/>
          <w:szCs w:val="28"/>
          <w:lang w:eastAsia="zh-CN"/>
        </w:rPr>
        <w:t xml:space="preserve"> </w:t>
      </w:r>
      <w:r>
        <w:rPr>
          <w:rFonts w:ascii="仿宋_GB2312" w:eastAsia="仿宋_GB2312" w:hAnsi="仿宋" w:cs="Arial" w:hint="eastAsia"/>
          <w:spacing w:val="14"/>
          <w:sz w:val="28"/>
          <w:szCs w:val="28"/>
          <w:lang w:eastAsia="zh-CN"/>
        </w:rPr>
        <w:t>25%</w:t>
      </w:r>
      <w:r>
        <w:rPr>
          <w:rFonts w:ascii="仿宋_GB2312" w:eastAsia="仿宋_GB2312" w:hAnsi="仿宋" w:hint="eastAsia"/>
          <w:sz w:val="28"/>
          <w:szCs w:val="28"/>
          <w:lang w:eastAsia="zh-CN"/>
        </w:rPr>
        <w:t>（含</w:t>
      </w:r>
      <w:r>
        <w:rPr>
          <w:rFonts w:ascii="仿宋_GB2312" w:eastAsia="仿宋_GB2312" w:hAnsi="仿宋" w:hint="eastAsia"/>
          <w:spacing w:val="-17"/>
          <w:sz w:val="28"/>
          <w:szCs w:val="28"/>
          <w:lang w:eastAsia="zh-CN"/>
        </w:rPr>
        <w:t xml:space="preserve"> </w:t>
      </w:r>
      <w:r>
        <w:rPr>
          <w:rFonts w:ascii="仿宋_GB2312" w:eastAsia="仿宋_GB2312" w:hAnsi="仿宋" w:cs="Arial" w:hint="eastAsia"/>
          <w:sz w:val="28"/>
          <w:szCs w:val="28"/>
          <w:lang w:eastAsia="zh-CN"/>
        </w:rPr>
        <w:t>25%</w:t>
      </w:r>
      <w:r>
        <w:rPr>
          <w:rFonts w:ascii="仿宋_GB2312" w:eastAsia="仿宋_GB2312" w:hAnsi="仿宋" w:hint="eastAsia"/>
          <w:sz w:val="28"/>
          <w:szCs w:val="28"/>
          <w:lang w:eastAsia="zh-CN"/>
        </w:rPr>
        <w:t>），并且安置的残疾人人数不少于</w:t>
      </w:r>
      <w:r>
        <w:rPr>
          <w:rFonts w:ascii="仿宋_GB2312" w:eastAsia="仿宋_GB2312" w:hAnsi="仿宋" w:hint="eastAsia"/>
          <w:spacing w:val="-18"/>
          <w:sz w:val="28"/>
          <w:szCs w:val="28"/>
          <w:lang w:eastAsia="zh-CN"/>
        </w:rPr>
        <w:t xml:space="preserve"> </w:t>
      </w:r>
      <w:r>
        <w:rPr>
          <w:rFonts w:ascii="仿宋_GB2312" w:eastAsia="仿宋_GB2312" w:hAnsi="仿宋" w:cs="Arial" w:hint="eastAsia"/>
          <w:sz w:val="28"/>
          <w:szCs w:val="28"/>
          <w:lang w:eastAsia="zh-CN"/>
        </w:rPr>
        <w:t>10</w:t>
      </w:r>
      <w:r>
        <w:rPr>
          <w:rFonts w:ascii="仿宋_GB2312" w:eastAsia="仿宋_GB2312" w:hAnsi="仿宋" w:cs="Arial" w:hint="eastAsia"/>
          <w:spacing w:val="-9"/>
          <w:sz w:val="28"/>
          <w:szCs w:val="28"/>
          <w:lang w:eastAsia="zh-CN"/>
        </w:rPr>
        <w:t xml:space="preserve"> </w:t>
      </w:r>
      <w:r>
        <w:rPr>
          <w:rFonts w:ascii="仿宋_GB2312" w:eastAsia="仿宋_GB2312" w:hAnsi="仿宋" w:hint="eastAsia"/>
          <w:sz w:val="28"/>
          <w:szCs w:val="28"/>
          <w:lang w:eastAsia="zh-CN"/>
        </w:rPr>
        <w:t>人（含</w:t>
      </w:r>
      <w:r>
        <w:rPr>
          <w:rFonts w:ascii="仿宋_GB2312" w:eastAsia="仿宋_GB2312" w:hAnsi="仿宋" w:hint="eastAsia"/>
          <w:spacing w:val="-19"/>
          <w:sz w:val="28"/>
          <w:szCs w:val="28"/>
          <w:lang w:eastAsia="zh-CN"/>
        </w:rPr>
        <w:t xml:space="preserve"> </w:t>
      </w:r>
      <w:r>
        <w:rPr>
          <w:rFonts w:ascii="仿宋_GB2312" w:eastAsia="仿宋_GB2312" w:hAnsi="仿宋" w:cs="Arial" w:hint="eastAsia"/>
          <w:sz w:val="28"/>
          <w:szCs w:val="28"/>
          <w:lang w:eastAsia="zh-CN"/>
        </w:rPr>
        <w:t>10</w:t>
      </w:r>
      <w:r>
        <w:rPr>
          <w:rFonts w:ascii="仿宋_GB2312" w:eastAsia="仿宋_GB2312" w:hAnsi="仿宋" w:hint="eastAsia"/>
          <w:spacing w:val="-41"/>
          <w:sz w:val="28"/>
          <w:szCs w:val="28"/>
          <w:lang w:eastAsia="zh-CN"/>
        </w:rPr>
        <w:t>人）</w:t>
      </w:r>
      <w:r>
        <w:rPr>
          <w:rFonts w:ascii="仿宋_GB2312" w:eastAsia="仿宋_GB2312" w:hAnsi="仿宋" w:hint="eastAsia"/>
          <w:spacing w:val="-40"/>
          <w:sz w:val="28"/>
          <w:szCs w:val="28"/>
          <w:lang w:eastAsia="zh-CN"/>
        </w:rPr>
        <w:t>；</w:t>
      </w:r>
    </w:p>
    <w:p w14:paraId="2EEA8AAA" w14:textId="77777777" w:rsidR="00114BE0" w:rsidRDefault="00000000">
      <w:pPr>
        <w:pStyle w:val="a7"/>
        <w:numPr>
          <w:ilvl w:val="4"/>
          <w:numId w:val="3"/>
        </w:numPr>
        <w:tabs>
          <w:tab w:val="left" w:pos="3581"/>
          <w:tab w:val="left" w:pos="10065"/>
        </w:tabs>
        <w:spacing w:line="360" w:lineRule="auto"/>
        <w:ind w:left="3393"/>
        <w:jc w:val="both"/>
        <w:rPr>
          <w:rFonts w:ascii="仿宋_GB2312" w:eastAsia="仿宋_GB2312" w:hAnsi="仿宋" w:cs="Arial" w:hint="eastAsia"/>
          <w:spacing w:val="15"/>
          <w:sz w:val="28"/>
          <w:szCs w:val="28"/>
          <w:lang w:eastAsia="zh-CN"/>
        </w:rPr>
      </w:pPr>
      <w:r>
        <w:rPr>
          <w:rFonts w:ascii="仿宋_GB2312" w:eastAsia="仿宋_GB2312" w:hAnsi="仿宋" w:hint="eastAsia"/>
          <w:spacing w:val="-3"/>
          <w:sz w:val="28"/>
          <w:szCs w:val="28"/>
          <w:lang w:eastAsia="zh-CN"/>
        </w:rPr>
        <w:t>依法与安置的每位残疾人签订了一年以上（含一年）的劳动</w:t>
      </w:r>
      <w:r>
        <w:rPr>
          <w:rFonts w:ascii="仿宋_GB2312" w:eastAsia="仿宋_GB2312" w:hAnsi="仿宋" w:hint="eastAsia"/>
          <w:spacing w:val="-1"/>
          <w:sz w:val="28"/>
          <w:szCs w:val="28"/>
          <w:lang w:eastAsia="zh-CN"/>
        </w:rPr>
        <w:t>合同</w:t>
      </w:r>
      <w:r>
        <w:rPr>
          <w:rFonts w:ascii="仿宋_GB2312" w:eastAsia="仿宋_GB2312" w:hAnsi="仿宋" w:hint="eastAsia"/>
          <w:sz w:val="28"/>
          <w:szCs w:val="28"/>
          <w:lang w:eastAsia="zh-CN"/>
        </w:rPr>
        <w:t>或服务协议；</w:t>
      </w:r>
    </w:p>
    <w:p w14:paraId="76D66050" w14:textId="77777777" w:rsidR="00114BE0" w:rsidRDefault="00000000">
      <w:pPr>
        <w:pStyle w:val="a7"/>
        <w:numPr>
          <w:ilvl w:val="4"/>
          <w:numId w:val="3"/>
        </w:numPr>
        <w:tabs>
          <w:tab w:val="left" w:pos="3581"/>
          <w:tab w:val="left" w:pos="10065"/>
        </w:tabs>
        <w:spacing w:line="360" w:lineRule="auto"/>
        <w:ind w:left="3393"/>
        <w:jc w:val="both"/>
        <w:rPr>
          <w:rFonts w:ascii="仿宋_GB2312" w:eastAsia="仿宋_GB2312" w:hAnsi="仿宋" w:cs="Arial" w:hint="eastAsia"/>
          <w:spacing w:val="15"/>
          <w:sz w:val="28"/>
          <w:szCs w:val="28"/>
          <w:lang w:eastAsia="zh-CN"/>
        </w:rPr>
      </w:pPr>
      <w:r>
        <w:rPr>
          <w:rFonts w:ascii="仿宋_GB2312" w:eastAsia="仿宋_GB2312" w:hAnsi="仿宋" w:hint="eastAsia"/>
          <w:spacing w:val="-3"/>
          <w:sz w:val="28"/>
          <w:szCs w:val="28"/>
          <w:lang w:eastAsia="zh-CN"/>
        </w:rPr>
        <w:t>为安置的每位残疾人按月足额缴纳了基本养老保险、基本医</w:t>
      </w:r>
      <w:r>
        <w:rPr>
          <w:rFonts w:ascii="仿宋_GB2312" w:eastAsia="仿宋_GB2312" w:hAnsi="仿宋" w:hint="eastAsia"/>
          <w:sz w:val="28"/>
          <w:szCs w:val="28"/>
          <w:lang w:eastAsia="zh-CN"/>
        </w:rPr>
        <w:t>疗保险、</w:t>
      </w:r>
      <w:r>
        <w:rPr>
          <w:rFonts w:ascii="仿宋_GB2312" w:eastAsia="仿宋_GB2312" w:hAnsi="仿宋" w:hint="eastAsia"/>
          <w:spacing w:val="-1"/>
          <w:sz w:val="28"/>
          <w:szCs w:val="28"/>
          <w:lang w:eastAsia="zh-CN"/>
        </w:rPr>
        <w:t>失业</w:t>
      </w:r>
      <w:r>
        <w:rPr>
          <w:rFonts w:ascii="仿宋_GB2312" w:eastAsia="仿宋_GB2312" w:hAnsi="仿宋" w:hint="eastAsia"/>
          <w:sz w:val="28"/>
          <w:szCs w:val="28"/>
          <w:lang w:eastAsia="zh-CN"/>
        </w:rPr>
        <w:t>保险、工伤保险和生育保险等社会保险费；</w:t>
      </w:r>
    </w:p>
    <w:p w14:paraId="1939E4FC" w14:textId="77777777" w:rsidR="00114BE0" w:rsidRDefault="00000000">
      <w:pPr>
        <w:pStyle w:val="a7"/>
        <w:numPr>
          <w:ilvl w:val="4"/>
          <w:numId w:val="3"/>
        </w:numPr>
        <w:tabs>
          <w:tab w:val="left" w:pos="3581"/>
          <w:tab w:val="left" w:pos="10065"/>
        </w:tabs>
        <w:spacing w:line="358" w:lineRule="auto"/>
        <w:ind w:left="3393"/>
        <w:rPr>
          <w:rFonts w:ascii="仿宋_GB2312" w:eastAsia="仿宋_GB2312" w:hAnsi="仿宋" w:cs="Arial" w:hint="eastAsia"/>
          <w:spacing w:val="15"/>
          <w:sz w:val="28"/>
          <w:szCs w:val="28"/>
          <w:lang w:eastAsia="zh-CN"/>
        </w:rPr>
      </w:pPr>
      <w:r>
        <w:rPr>
          <w:rFonts w:ascii="仿宋_GB2312" w:eastAsia="仿宋_GB2312" w:hAnsi="仿宋" w:hint="eastAsia"/>
          <w:spacing w:val="-3"/>
          <w:sz w:val="28"/>
          <w:szCs w:val="28"/>
          <w:lang w:eastAsia="zh-CN"/>
        </w:rPr>
        <w:t>通过银行等金融机构向安置的每位残疾人，按</w:t>
      </w:r>
      <w:r>
        <w:rPr>
          <w:rFonts w:ascii="仿宋_GB2312" w:eastAsia="仿宋_GB2312" w:hAnsi="仿宋" w:hint="eastAsia"/>
          <w:spacing w:val="-3"/>
          <w:sz w:val="28"/>
          <w:szCs w:val="28"/>
          <w:lang w:eastAsia="zh-CN"/>
        </w:rPr>
        <w:lastRenderedPageBreak/>
        <w:t>月支付了不低</w:t>
      </w:r>
      <w:r>
        <w:rPr>
          <w:rFonts w:ascii="仿宋_GB2312" w:eastAsia="仿宋_GB2312" w:hAnsi="仿宋" w:hint="eastAsia"/>
          <w:spacing w:val="8"/>
          <w:sz w:val="28"/>
          <w:szCs w:val="28"/>
          <w:lang w:eastAsia="zh-CN"/>
        </w:rPr>
        <w:t>于单位</w:t>
      </w:r>
      <w:r>
        <w:rPr>
          <w:rFonts w:ascii="仿宋_GB2312" w:eastAsia="仿宋_GB2312" w:hAnsi="仿宋" w:hint="eastAsia"/>
          <w:spacing w:val="7"/>
          <w:sz w:val="28"/>
          <w:szCs w:val="28"/>
          <w:lang w:eastAsia="zh-CN"/>
        </w:rPr>
        <w:t>所在区县适用的经省级人民政府批准的月最低工资</w:t>
      </w:r>
      <w:r>
        <w:rPr>
          <w:rFonts w:ascii="仿宋_GB2312" w:eastAsia="仿宋_GB2312" w:hAnsi="仿宋" w:hint="eastAsia"/>
          <w:spacing w:val="-1"/>
          <w:sz w:val="28"/>
          <w:szCs w:val="28"/>
          <w:lang w:eastAsia="zh-CN"/>
        </w:rPr>
        <w:t>标准</w:t>
      </w:r>
      <w:r>
        <w:rPr>
          <w:rFonts w:ascii="仿宋_GB2312" w:eastAsia="仿宋_GB2312" w:hAnsi="仿宋" w:hint="eastAsia"/>
          <w:sz w:val="28"/>
          <w:szCs w:val="28"/>
          <w:lang w:eastAsia="zh-CN"/>
        </w:rPr>
        <w:t>的工资；</w:t>
      </w:r>
    </w:p>
    <w:p w14:paraId="5D125E34" w14:textId="77777777" w:rsidR="00114BE0" w:rsidRDefault="00000000">
      <w:pPr>
        <w:pStyle w:val="a7"/>
        <w:numPr>
          <w:ilvl w:val="4"/>
          <w:numId w:val="3"/>
        </w:numPr>
        <w:tabs>
          <w:tab w:val="left" w:pos="3581"/>
          <w:tab w:val="left" w:pos="10065"/>
        </w:tabs>
        <w:spacing w:line="359" w:lineRule="auto"/>
        <w:ind w:left="3393"/>
        <w:rPr>
          <w:rFonts w:ascii="仿宋_GB2312" w:eastAsia="仿宋_GB2312" w:hAnsi="仿宋" w:cs="Arial" w:hint="eastAsia"/>
          <w:spacing w:val="15"/>
          <w:sz w:val="28"/>
          <w:szCs w:val="28"/>
          <w:lang w:eastAsia="zh-CN"/>
        </w:rPr>
      </w:pPr>
      <w:r>
        <w:rPr>
          <w:rFonts w:ascii="仿宋_GB2312" w:eastAsia="仿宋_GB2312" w:hAnsi="仿宋" w:hint="eastAsia"/>
          <w:spacing w:val="-3"/>
          <w:sz w:val="28"/>
          <w:szCs w:val="28"/>
          <w:lang w:eastAsia="zh-CN"/>
        </w:rPr>
        <w:t>提供本单位制造的货物、承担的工程或者服务（以下简称产</w:t>
      </w:r>
      <w:r>
        <w:rPr>
          <w:rFonts w:ascii="仿宋_GB2312" w:eastAsia="仿宋_GB2312" w:hAnsi="仿宋" w:hint="eastAsia"/>
          <w:spacing w:val="-2"/>
          <w:sz w:val="28"/>
          <w:szCs w:val="28"/>
          <w:lang w:eastAsia="zh-CN"/>
        </w:rPr>
        <w:t>品）</w:t>
      </w:r>
      <w:r>
        <w:rPr>
          <w:rFonts w:ascii="仿宋_GB2312" w:eastAsia="仿宋_GB2312" w:hAnsi="仿宋" w:hint="eastAsia"/>
          <w:spacing w:val="-3"/>
          <w:sz w:val="28"/>
          <w:szCs w:val="28"/>
          <w:lang w:eastAsia="zh-CN"/>
        </w:rPr>
        <w:t>，或者提供其他残疾人福</w:t>
      </w:r>
      <w:r>
        <w:rPr>
          <w:rFonts w:ascii="仿宋_GB2312" w:eastAsia="仿宋_GB2312" w:hAnsi="仿宋" w:hint="eastAsia"/>
          <w:spacing w:val="-2"/>
          <w:sz w:val="28"/>
          <w:szCs w:val="28"/>
          <w:lang w:eastAsia="zh-CN"/>
        </w:rPr>
        <w:t>利性单位制造的货物（不包括</w:t>
      </w:r>
      <w:r>
        <w:rPr>
          <w:rFonts w:ascii="仿宋_GB2312" w:eastAsia="仿宋_GB2312" w:hAnsi="仿宋" w:hint="eastAsia"/>
          <w:spacing w:val="-6"/>
          <w:sz w:val="28"/>
          <w:szCs w:val="28"/>
          <w:lang w:eastAsia="zh-CN"/>
        </w:rPr>
        <w:t>使用非残疾人福利性单位注册商标的货物）</w:t>
      </w:r>
      <w:r>
        <w:rPr>
          <w:rFonts w:ascii="仿宋_GB2312" w:eastAsia="仿宋_GB2312" w:hAnsi="仿宋" w:hint="eastAsia"/>
          <w:spacing w:val="-8"/>
          <w:sz w:val="28"/>
          <w:szCs w:val="28"/>
          <w:lang w:eastAsia="zh-CN"/>
        </w:rPr>
        <w:t>；</w:t>
      </w:r>
    </w:p>
    <w:p w14:paraId="24B4D5BF" w14:textId="77777777" w:rsidR="00114BE0" w:rsidRDefault="00000000">
      <w:pPr>
        <w:pStyle w:val="a7"/>
        <w:numPr>
          <w:ilvl w:val="4"/>
          <w:numId w:val="3"/>
        </w:numPr>
        <w:tabs>
          <w:tab w:val="left" w:pos="3581"/>
          <w:tab w:val="left" w:pos="10065"/>
        </w:tabs>
        <w:spacing w:line="359" w:lineRule="auto"/>
        <w:ind w:left="3393"/>
        <w:rPr>
          <w:rFonts w:ascii="仿宋_GB2312" w:eastAsia="仿宋_GB2312" w:hAnsi="仿宋" w:hint="eastAsia"/>
          <w:spacing w:val="-3"/>
          <w:sz w:val="28"/>
          <w:szCs w:val="28"/>
          <w:lang w:eastAsia="zh-CN"/>
        </w:rPr>
      </w:pPr>
      <w:r>
        <w:rPr>
          <w:rFonts w:ascii="仿宋_GB2312" w:eastAsia="仿宋_GB2312" w:hAnsi="仿宋" w:hint="eastAsia"/>
          <w:spacing w:val="-3"/>
          <w:sz w:val="28"/>
          <w:szCs w:val="28"/>
          <w:lang w:eastAsia="zh-CN"/>
        </w:rPr>
        <w:t>前款所称残疾人是指法</w:t>
      </w:r>
      <w:proofErr w:type="gramStart"/>
      <w:r>
        <w:rPr>
          <w:rFonts w:ascii="仿宋_GB2312" w:eastAsia="仿宋_GB2312" w:hAnsi="仿宋" w:hint="eastAsia"/>
          <w:spacing w:val="-3"/>
          <w:sz w:val="28"/>
          <w:szCs w:val="28"/>
          <w:lang w:eastAsia="zh-CN"/>
        </w:rPr>
        <w:t>定劳动</w:t>
      </w:r>
      <w:proofErr w:type="gramEnd"/>
      <w:r>
        <w:rPr>
          <w:rFonts w:ascii="仿宋_GB2312" w:eastAsia="仿宋_GB2312" w:hAnsi="仿宋" w:hint="eastAsia"/>
          <w:spacing w:val="-3"/>
          <w:sz w:val="28"/>
          <w:szCs w:val="28"/>
          <w:lang w:eastAsia="zh-CN"/>
        </w:rPr>
        <w:t>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w:t>
      </w:r>
    </w:p>
    <w:p w14:paraId="4878C698" w14:textId="77777777" w:rsidR="00114BE0" w:rsidRDefault="00000000">
      <w:pPr>
        <w:pStyle w:val="a7"/>
        <w:numPr>
          <w:ilvl w:val="3"/>
          <w:numId w:val="3"/>
        </w:numPr>
        <w:tabs>
          <w:tab w:val="left" w:pos="2677"/>
          <w:tab w:val="left" w:pos="10065"/>
        </w:tabs>
        <w:spacing w:line="360" w:lineRule="auto"/>
        <w:ind w:left="2682" w:hanging="902"/>
        <w:rPr>
          <w:rFonts w:ascii="仿宋_GB2312" w:eastAsia="仿宋_GB2312" w:hAnsi="仿宋" w:cs="Arial" w:hint="eastAsia"/>
          <w:spacing w:val="14"/>
          <w:sz w:val="28"/>
          <w:szCs w:val="28"/>
          <w:lang w:eastAsia="zh-CN"/>
        </w:rPr>
      </w:pPr>
      <w:r>
        <w:rPr>
          <w:rFonts w:ascii="仿宋_GB2312" w:eastAsia="仿宋_GB2312" w:hAnsi="仿宋" w:hint="eastAsia"/>
          <w:spacing w:val="-5"/>
          <w:sz w:val="28"/>
          <w:szCs w:val="28"/>
          <w:lang w:eastAsia="zh-CN"/>
        </w:rPr>
        <w:t>本项目是否专门面向中小企业预留采购份额见第一章《投标邀请》。</w:t>
      </w:r>
    </w:p>
    <w:p w14:paraId="5C6796A0" w14:textId="77777777" w:rsidR="00114BE0" w:rsidRDefault="00000000">
      <w:pPr>
        <w:pStyle w:val="a7"/>
        <w:numPr>
          <w:ilvl w:val="3"/>
          <w:numId w:val="3"/>
        </w:numPr>
        <w:tabs>
          <w:tab w:val="left" w:pos="2677"/>
          <w:tab w:val="left" w:pos="10065"/>
        </w:tabs>
        <w:spacing w:before="153" w:line="360" w:lineRule="auto"/>
        <w:ind w:left="2682" w:hanging="902"/>
        <w:rPr>
          <w:rFonts w:ascii="仿宋_GB2312" w:eastAsia="仿宋_GB2312" w:hAnsi="仿宋" w:cs="Arial" w:hint="eastAsia"/>
          <w:spacing w:val="14"/>
          <w:sz w:val="28"/>
          <w:szCs w:val="28"/>
          <w:lang w:eastAsia="zh-CN"/>
        </w:rPr>
      </w:pPr>
      <w:r>
        <w:rPr>
          <w:rFonts w:ascii="仿宋_GB2312" w:eastAsia="仿宋_GB2312" w:hAnsi="仿宋" w:hint="eastAsia"/>
          <w:spacing w:val="-8"/>
          <w:sz w:val="28"/>
          <w:szCs w:val="28"/>
          <w:lang w:eastAsia="zh-CN"/>
        </w:rPr>
        <w:t>采购标的对应的中小企业划分标准所属行业见《投标人须知资料表》。</w:t>
      </w:r>
    </w:p>
    <w:p w14:paraId="0D0A5710" w14:textId="77777777" w:rsidR="00114BE0" w:rsidRDefault="00114BE0">
      <w:pPr>
        <w:tabs>
          <w:tab w:val="left" w:pos="10065"/>
        </w:tabs>
        <w:spacing w:line="164" w:lineRule="exact"/>
        <w:rPr>
          <w:rFonts w:ascii="仿宋_GB2312" w:eastAsia="仿宋_GB2312" w:hAnsi="仿宋" w:hint="eastAsia"/>
          <w:sz w:val="28"/>
          <w:szCs w:val="28"/>
          <w:lang w:eastAsia="zh-CN"/>
        </w:rPr>
      </w:pPr>
    </w:p>
    <w:p w14:paraId="60BAB99B" w14:textId="77777777" w:rsidR="00114BE0" w:rsidRDefault="00000000">
      <w:pPr>
        <w:pStyle w:val="a7"/>
        <w:numPr>
          <w:ilvl w:val="3"/>
          <w:numId w:val="3"/>
        </w:numPr>
        <w:tabs>
          <w:tab w:val="left" w:pos="2677"/>
          <w:tab w:val="left" w:pos="10065"/>
        </w:tabs>
        <w:spacing w:line="357" w:lineRule="auto"/>
        <w:rPr>
          <w:rFonts w:ascii="仿宋_GB2312" w:eastAsia="仿宋_GB2312" w:hAnsi="仿宋" w:cs="Arial" w:hint="eastAsia"/>
          <w:spacing w:val="14"/>
          <w:sz w:val="28"/>
          <w:szCs w:val="28"/>
          <w:lang w:eastAsia="zh-CN"/>
        </w:rPr>
      </w:pPr>
      <w:r>
        <w:rPr>
          <w:rFonts w:ascii="仿宋_GB2312" w:eastAsia="仿宋_GB2312" w:hAnsi="仿宋" w:hint="eastAsia"/>
          <w:spacing w:val="-5"/>
          <w:sz w:val="28"/>
          <w:szCs w:val="28"/>
          <w:lang w:eastAsia="zh-CN"/>
        </w:rPr>
        <w:t>小</w:t>
      </w:r>
      <w:proofErr w:type="gramStart"/>
      <w:r>
        <w:rPr>
          <w:rFonts w:ascii="仿宋_GB2312" w:eastAsia="仿宋_GB2312" w:hAnsi="仿宋" w:hint="eastAsia"/>
          <w:spacing w:val="-5"/>
          <w:sz w:val="28"/>
          <w:szCs w:val="28"/>
          <w:lang w:eastAsia="zh-CN"/>
        </w:rPr>
        <w:t>微企业</w:t>
      </w:r>
      <w:proofErr w:type="gramEnd"/>
      <w:r>
        <w:rPr>
          <w:rFonts w:ascii="仿宋_GB2312" w:eastAsia="仿宋_GB2312" w:hAnsi="仿宋" w:hint="eastAsia"/>
          <w:spacing w:val="-5"/>
          <w:sz w:val="28"/>
          <w:szCs w:val="28"/>
          <w:lang w:eastAsia="zh-CN"/>
        </w:rPr>
        <w:t>价格评审优惠的政策调整：见第四章《评标程序、评标方法</w:t>
      </w:r>
      <w:r>
        <w:rPr>
          <w:rFonts w:ascii="仿宋_GB2312" w:eastAsia="仿宋_GB2312" w:hAnsi="仿宋" w:hint="eastAsia"/>
          <w:spacing w:val="-18"/>
          <w:sz w:val="28"/>
          <w:szCs w:val="28"/>
          <w:lang w:eastAsia="zh-CN"/>
        </w:rPr>
        <w:t>和评标</w:t>
      </w:r>
      <w:r>
        <w:rPr>
          <w:rFonts w:ascii="仿宋_GB2312" w:eastAsia="仿宋_GB2312" w:hAnsi="仿宋" w:hint="eastAsia"/>
          <w:spacing w:val="-17"/>
          <w:sz w:val="28"/>
          <w:szCs w:val="28"/>
          <w:lang w:eastAsia="zh-CN"/>
        </w:rPr>
        <w:t>标准》。</w:t>
      </w:r>
    </w:p>
    <w:p w14:paraId="766F635F" w14:textId="77777777" w:rsidR="00114BE0" w:rsidRDefault="00000000">
      <w:pPr>
        <w:pStyle w:val="a7"/>
        <w:numPr>
          <w:ilvl w:val="2"/>
          <w:numId w:val="3"/>
        </w:numPr>
        <w:tabs>
          <w:tab w:val="left" w:pos="1777"/>
          <w:tab w:val="left" w:pos="10065"/>
        </w:tabs>
        <w:spacing w:line="360" w:lineRule="auto"/>
        <w:jc w:val="both"/>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政府采购节能产品、环境标志产品</w:t>
      </w:r>
    </w:p>
    <w:p w14:paraId="2A441B37" w14:textId="77777777" w:rsidR="00114BE0" w:rsidRDefault="00000000">
      <w:pPr>
        <w:pStyle w:val="a7"/>
        <w:numPr>
          <w:ilvl w:val="3"/>
          <w:numId w:val="3"/>
        </w:numPr>
        <w:tabs>
          <w:tab w:val="left" w:pos="2677"/>
          <w:tab w:val="left" w:pos="10065"/>
        </w:tabs>
        <w:spacing w:line="360" w:lineRule="auto"/>
        <w:jc w:val="both"/>
        <w:rPr>
          <w:rFonts w:ascii="仿宋_GB2312" w:eastAsia="仿宋_GB2312" w:hAnsi="仿宋" w:cs="Arial" w:hint="eastAsia"/>
          <w:spacing w:val="14"/>
          <w:sz w:val="28"/>
          <w:szCs w:val="28"/>
          <w:lang w:eastAsia="zh-CN"/>
        </w:rPr>
      </w:pPr>
      <w:r>
        <w:rPr>
          <w:rFonts w:ascii="仿宋_GB2312" w:eastAsia="仿宋_GB2312" w:hAnsi="仿宋" w:hint="eastAsia"/>
          <w:spacing w:val="-5"/>
          <w:sz w:val="28"/>
          <w:szCs w:val="28"/>
          <w:lang w:eastAsia="zh-CN"/>
        </w:rPr>
        <w:t>政府采购节能产品、环境标志产品实施品目清单管理。财政部、发展</w:t>
      </w:r>
      <w:r>
        <w:rPr>
          <w:rFonts w:ascii="仿宋_GB2312" w:eastAsia="仿宋_GB2312" w:hAnsi="仿宋" w:hint="eastAsia"/>
          <w:spacing w:val="-4"/>
          <w:sz w:val="28"/>
          <w:szCs w:val="28"/>
          <w:lang w:eastAsia="zh-CN"/>
        </w:rPr>
        <w:t>改革委、生态环境部等部门根据产品节能环保性能、技术水平和</w:t>
      </w:r>
      <w:r>
        <w:rPr>
          <w:rFonts w:ascii="仿宋_GB2312" w:eastAsia="仿宋_GB2312" w:hAnsi="仿宋" w:hint="eastAsia"/>
          <w:spacing w:val="-3"/>
          <w:sz w:val="28"/>
          <w:szCs w:val="28"/>
          <w:lang w:eastAsia="zh-CN"/>
        </w:rPr>
        <w:t>市场</w:t>
      </w:r>
      <w:r>
        <w:rPr>
          <w:rFonts w:ascii="仿宋_GB2312" w:eastAsia="仿宋_GB2312" w:hAnsi="仿宋" w:hint="eastAsia"/>
          <w:spacing w:val="-4"/>
          <w:sz w:val="28"/>
          <w:szCs w:val="28"/>
          <w:lang w:eastAsia="zh-CN"/>
        </w:rPr>
        <w:t>成熟程度等因素，确定实施政府优先采购和强制采购的产品类别</w:t>
      </w:r>
      <w:r>
        <w:rPr>
          <w:rFonts w:ascii="仿宋_GB2312" w:eastAsia="仿宋_GB2312" w:hAnsi="仿宋" w:hint="eastAsia"/>
          <w:spacing w:val="-3"/>
          <w:sz w:val="28"/>
          <w:szCs w:val="28"/>
          <w:lang w:eastAsia="zh-CN"/>
        </w:rPr>
        <w:t>及所</w:t>
      </w:r>
      <w:r>
        <w:rPr>
          <w:rFonts w:ascii="仿宋_GB2312" w:eastAsia="仿宋_GB2312" w:hAnsi="仿宋" w:hint="eastAsia"/>
          <w:spacing w:val="-4"/>
          <w:sz w:val="28"/>
          <w:szCs w:val="28"/>
          <w:lang w:eastAsia="zh-CN"/>
        </w:rPr>
        <w:t>依据的相关标准规范，以品目清单的形式发布并适时调整。依</w:t>
      </w:r>
      <w:r>
        <w:rPr>
          <w:rFonts w:ascii="仿宋_GB2312" w:eastAsia="仿宋_GB2312" w:hAnsi="仿宋" w:hint="eastAsia"/>
          <w:spacing w:val="-4"/>
          <w:sz w:val="28"/>
          <w:szCs w:val="28"/>
          <w:lang w:eastAsia="zh-CN"/>
        </w:rPr>
        <w:lastRenderedPageBreak/>
        <w:t>据</w:t>
      </w:r>
      <w:r>
        <w:rPr>
          <w:rFonts w:ascii="仿宋_GB2312" w:eastAsia="仿宋_GB2312" w:hAnsi="仿宋" w:hint="eastAsia"/>
          <w:spacing w:val="-3"/>
          <w:sz w:val="28"/>
          <w:szCs w:val="28"/>
          <w:lang w:eastAsia="zh-CN"/>
        </w:rPr>
        <w:t>品目</w:t>
      </w:r>
      <w:r>
        <w:rPr>
          <w:rFonts w:ascii="仿宋_GB2312" w:eastAsia="仿宋_GB2312" w:hAnsi="仿宋" w:hint="eastAsia"/>
          <w:spacing w:val="-1"/>
          <w:sz w:val="28"/>
          <w:szCs w:val="28"/>
          <w:lang w:eastAsia="zh-CN"/>
        </w:rPr>
        <w:t>清单</w:t>
      </w:r>
      <w:r>
        <w:rPr>
          <w:rFonts w:ascii="仿宋_GB2312" w:eastAsia="仿宋_GB2312" w:hAnsi="仿宋" w:hint="eastAsia"/>
          <w:sz w:val="28"/>
          <w:szCs w:val="28"/>
          <w:lang w:eastAsia="zh-CN"/>
        </w:rPr>
        <w:t>和认证证书实施政府优先采购和强制采购。</w:t>
      </w:r>
    </w:p>
    <w:p w14:paraId="11D4CF72" w14:textId="77777777" w:rsidR="00114BE0" w:rsidRDefault="00000000">
      <w:pPr>
        <w:pStyle w:val="a7"/>
        <w:numPr>
          <w:ilvl w:val="3"/>
          <w:numId w:val="3"/>
        </w:numPr>
        <w:tabs>
          <w:tab w:val="left" w:pos="2677"/>
          <w:tab w:val="left" w:pos="10065"/>
        </w:tabs>
        <w:spacing w:line="360" w:lineRule="auto"/>
        <w:jc w:val="both"/>
        <w:rPr>
          <w:rFonts w:ascii="仿宋_GB2312" w:eastAsia="仿宋_GB2312" w:hAnsi="仿宋" w:cs="Arial" w:hint="eastAsia"/>
          <w:spacing w:val="14"/>
          <w:sz w:val="28"/>
          <w:szCs w:val="28"/>
          <w:lang w:eastAsia="zh-CN"/>
        </w:rPr>
      </w:pPr>
      <w:r>
        <w:rPr>
          <w:rFonts w:ascii="仿宋_GB2312" w:eastAsia="仿宋_GB2312" w:hAnsi="仿宋" w:hint="eastAsia"/>
          <w:spacing w:val="-4"/>
          <w:sz w:val="28"/>
          <w:szCs w:val="28"/>
          <w:lang w:eastAsia="zh-CN"/>
        </w:rPr>
        <w:t>采购人拟采购的产品属于品目清单范围的，采购人及其委托的采购代理机构依据国家确定的认证机构出具的、处于有效期之内</w:t>
      </w:r>
      <w:r>
        <w:rPr>
          <w:rFonts w:ascii="仿宋_GB2312" w:eastAsia="仿宋_GB2312" w:hAnsi="仿宋" w:hint="eastAsia"/>
          <w:spacing w:val="-3"/>
          <w:sz w:val="28"/>
          <w:szCs w:val="28"/>
          <w:lang w:eastAsia="zh-CN"/>
        </w:rPr>
        <w:t>的节能产品、</w:t>
      </w:r>
      <w:r>
        <w:rPr>
          <w:rFonts w:ascii="仿宋_GB2312" w:eastAsia="仿宋_GB2312" w:hAnsi="仿宋" w:hint="eastAsia"/>
          <w:spacing w:val="-4"/>
          <w:sz w:val="28"/>
          <w:szCs w:val="28"/>
          <w:lang w:eastAsia="zh-CN"/>
        </w:rPr>
        <w:t>环境标志产品认证证书，对获得证书的产品实</w:t>
      </w:r>
      <w:r>
        <w:rPr>
          <w:rFonts w:ascii="仿宋_GB2312" w:eastAsia="仿宋_GB2312" w:hAnsi="仿宋" w:hint="eastAsia"/>
          <w:spacing w:val="-3"/>
          <w:sz w:val="28"/>
          <w:szCs w:val="28"/>
          <w:lang w:eastAsia="zh-CN"/>
        </w:rPr>
        <w:t>施政府优先采购或强制</w:t>
      </w:r>
      <w:r>
        <w:rPr>
          <w:rFonts w:ascii="仿宋_GB2312" w:eastAsia="仿宋_GB2312" w:hAnsi="仿宋" w:hint="eastAsia"/>
          <w:spacing w:val="-4"/>
          <w:sz w:val="28"/>
          <w:szCs w:val="28"/>
          <w:lang w:eastAsia="zh-CN"/>
        </w:rPr>
        <w:t>采购。关于政府采购节能产品、环境标志产品的相关规定依据《</w:t>
      </w:r>
      <w:r>
        <w:rPr>
          <w:rFonts w:ascii="仿宋_GB2312" w:eastAsia="仿宋_GB2312" w:hAnsi="仿宋" w:hint="eastAsia"/>
          <w:spacing w:val="-3"/>
          <w:sz w:val="28"/>
          <w:szCs w:val="28"/>
          <w:lang w:eastAsia="zh-CN"/>
        </w:rPr>
        <w:t>关于</w:t>
      </w:r>
      <w:r>
        <w:rPr>
          <w:rFonts w:ascii="仿宋_GB2312" w:eastAsia="仿宋_GB2312" w:hAnsi="仿宋" w:hint="eastAsia"/>
          <w:spacing w:val="-4"/>
          <w:sz w:val="28"/>
          <w:szCs w:val="28"/>
          <w:lang w:eastAsia="zh-CN"/>
        </w:rPr>
        <w:t>调整优化节能产品、</w:t>
      </w:r>
      <w:r>
        <w:rPr>
          <w:rFonts w:ascii="仿宋_GB2312" w:eastAsia="仿宋_GB2312" w:hAnsi="仿宋" w:hint="eastAsia"/>
          <w:spacing w:val="-5"/>
          <w:sz w:val="28"/>
          <w:szCs w:val="28"/>
          <w:lang w:eastAsia="zh-CN"/>
        </w:rPr>
        <w:t>环</w:t>
      </w:r>
      <w:r>
        <w:rPr>
          <w:rFonts w:ascii="仿宋_GB2312" w:eastAsia="仿宋_GB2312" w:hAnsi="仿宋" w:hint="eastAsia"/>
          <w:spacing w:val="-4"/>
          <w:sz w:val="28"/>
          <w:szCs w:val="28"/>
          <w:lang w:eastAsia="zh-CN"/>
        </w:rPr>
        <w:t>境标志产品政府采购执行机制的通知》（财库</w:t>
      </w:r>
      <w:r>
        <w:rPr>
          <w:rFonts w:ascii="仿宋_GB2312" w:eastAsia="仿宋_GB2312" w:hAnsi="仿宋" w:hint="eastAsia"/>
          <w:spacing w:val="-3"/>
          <w:sz w:val="28"/>
          <w:szCs w:val="28"/>
          <w:lang w:eastAsia="zh-CN"/>
        </w:rPr>
        <w:t>〔</w:t>
      </w:r>
      <w:r>
        <w:rPr>
          <w:rFonts w:ascii="仿宋_GB2312" w:eastAsia="仿宋_GB2312" w:hAnsi="仿宋" w:cs="Arial" w:hint="eastAsia"/>
          <w:spacing w:val="-2"/>
          <w:sz w:val="28"/>
          <w:szCs w:val="28"/>
          <w:lang w:eastAsia="zh-CN"/>
        </w:rPr>
        <w:t>2019</w:t>
      </w:r>
      <w:r>
        <w:rPr>
          <w:rFonts w:ascii="仿宋_GB2312" w:eastAsia="仿宋_GB2312" w:hAnsi="仿宋" w:hint="eastAsia"/>
          <w:spacing w:val="-4"/>
          <w:sz w:val="28"/>
          <w:szCs w:val="28"/>
          <w:lang w:eastAsia="zh-CN"/>
        </w:rPr>
        <w:t>〕</w:t>
      </w:r>
      <w:r>
        <w:rPr>
          <w:rFonts w:ascii="仿宋_GB2312" w:eastAsia="仿宋_GB2312" w:hAnsi="仿宋" w:cs="Arial" w:hint="eastAsia"/>
          <w:spacing w:val="-2"/>
          <w:sz w:val="28"/>
          <w:szCs w:val="28"/>
          <w:lang w:eastAsia="zh-CN"/>
        </w:rPr>
        <w:t>9</w:t>
      </w:r>
      <w:r>
        <w:rPr>
          <w:rFonts w:ascii="仿宋_GB2312" w:eastAsia="仿宋_GB2312" w:hAnsi="仿宋" w:cs="Arial" w:hint="eastAsia"/>
          <w:spacing w:val="-7"/>
          <w:sz w:val="28"/>
          <w:szCs w:val="28"/>
          <w:lang w:eastAsia="zh-CN"/>
        </w:rPr>
        <w:t xml:space="preserve"> </w:t>
      </w:r>
      <w:r>
        <w:rPr>
          <w:rFonts w:ascii="仿宋_GB2312" w:eastAsia="仿宋_GB2312" w:hAnsi="仿宋" w:hint="eastAsia"/>
          <w:spacing w:val="-3"/>
          <w:sz w:val="28"/>
          <w:szCs w:val="28"/>
          <w:lang w:eastAsia="zh-CN"/>
        </w:rPr>
        <w:t>号）。</w:t>
      </w:r>
    </w:p>
    <w:p w14:paraId="2C270050" w14:textId="77777777" w:rsidR="00114BE0" w:rsidRDefault="00000000">
      <w:pPr>
        <w:pStyle w:val="a7"/>
        <w:numPr>
          <w:ilvl w:val="3"/>
          <w:numId w:val="3"/>
        </w:numPr>
        <w:tabs>
          <w:tab w:val="left" w:pos="2677"/>
          <w:tab w:val="left" w:pos="10065"/>
        </w:tabs>
        <w:spacing w:before="48" w:line="360" w:lineRule="auto"/>
        <w:jc w:val="both"/>
        <w:rPr>
          <w:rFonts w:ascii="仿宋_GB2312" w:eastAsia="仿宋_GB2312" w:hAnsi="仿宋" w:cs="Arial" w:hint="eastAsia"/>
          <w:spacing w:val="14"/>
          <w:sz w:val="28"/>
          <w:szCs w:val="28"/>
          <w:lang w:eastAsia="zh-CN"/>
        </w:rPr>
      </w:pPr>
      <w:r>
        <w:rPr>
          <w:rFonts w:ascii="仿宋_GB2312" w:eastAsia="仿宋_GB2312" w:hAnsi="仿宋" w:hint="eastAsia"/>
          <w:spacing w:val="-1"/>
          <w:sz w:val="28"/>
          <w:szCs w:val="28"/>
          <w:lang w:eastAsia="zh-CN"/>
        </w:rPr>
        <w:t>如本项目采购产品属于实施政府强制采购品目清单范围的节能产品，</w:t>
      </w:r>
      <w:r>
        <w:rPr>
          <w:rFonts w:ascii="仿宋_GB2312" w:eastAsia="仿宋_GB2312" w:hAnsi="仿宋" w:hint="eastAsia"/>
          <w:spacing w:val="-4"/>
          <w:sz w:val="28"/>
          <w:szCs w:val="28"/>
          <w:lang w:eastAsia="zh-CN"/>
        </w:rPr>
        <w:t>则投标人所报产品必须获得国家确定的认证机构出具的、</w:t>
      </w:r>
      <w:r>
        <w:rPr>
          <w:rFonts w:ascii="仿宋_GB2312" w:eastAsia="仿宋_GB2312" w:hAnsi="仿宋" w:hint="eastAsia"/>
          <w:spacing w:val="-2"/>
          <w:sz w:val="28"/>
          <w:szCs w:val="28"/>
          <w:lang w:eastAsia="zh-CN"/>
        </w:rPr>
        <w:t>处</w:t>
      </w:r>
      <w:r>
        <w:rPr>
          <w:rFonts w:ascii="仿宋_GB2312" w:eastAsia="仿宋_GB2312" w:hAnsi="仿宋" w:hint="eastAsia"/>
          <w:spacing w:val="-1"/>
          <w:sz w:val="28"/>
          <w:szCs w:val="28"/>
          <w:lang w:eastAsia="zh-CN"/>
        </w:rPr>
        <w:t>于有效期</w:t>
      </w:r>
      <w:r>
        <w:rPr>
          <w:rFonts w:ascii="仿宋_GB2312" w:eastAsia="仿宋_GB2312" w:hAnsi="仿宋" w:hint="eastAsia"/>
          <w:sz w:val="28"/>
          <w:szCs w:val="28"/>
          <w:lang w:eastAsia="zh-CN"/>
        </w:rPr>
        <w:t>之内的节能产品认证证书，否则</w:t>
      </w:r>
      <w:r>
        <w:rPr>
          <w:rFonts w:ascii="仿宋_GB2312" w:eastAsia="仿宋_GB2312" w:hAnsi="仿宋" w:hint="eastAsia"/>
          <w:b/>
          <w:spacing w:val="-1"/>
          <w:sz w:val="28"/>
          <w:szCs w:val="28"/>
          <w:lang w:eastAsia="zh-CN"/>
        </w:rPr>
        <w:t>投标无效</w:t>
      </w:r>
      <w:r>
        <w:rPr>
          <w:rFonts w:ascii="仿宋_GB2312" w:eastAsia="仿宋_GB2312" w:hAnsi="仿宋" w:hint="eastAsia"/>
          <w:spacing w:val="-1"/>
          <w:sz w:val="28"/>
          <w:szCs w:val="28"/>
          <w:lang w:eastAsia="zh-CN"/>
        </w:rPr>
        <w:t>；</w:t>
      </w:r>
    </w:p>
    <w:p w14:paraId="6F43C3DE" w14:textId="77777777" w:rsidR="00114BE0" w:rsidRDefault="00000000">
      <w:pPr>
        <w:pStyle w:val="a7"/>
        <w:numPr>
          <w:ilvl w:val="3"/>
          <w:numId w:val="3"/>
        </w:numPr>
        <w:tabs>
          <w:tab w:val="left" w:pos="2677"/>
          <w:tab w:val="left" w:pos="10065"/>
        </w:tabs>
        <w:spacing w:before="56" w:line="360" w:lineRule="auto"/>
        <w:jc w:val="both"/>
        <w:rPr>
          <w:rFonts w:ascii="仿宋_GB2312" w:eastAsia="仿宋_GB2312" w:hAnsi="仿宋" w:cs="Arial" w:hint="eastAsia"/>
          <w:spacing w:val="14"/>
          <w:sz w:val="28"/>
          <w:szCs w:val="28"/>
          <w:lang w:eastAsia="zh-CN"/>
        </w:rPr>
      </w:pPr>
      <w:r>
        <w:rPr>
          <w:rFonts w:ascii="仿宋_GB2312" w:eastAsia="仿宋_GB2312" w:hAnsi="仿宋" w:hint="eastAsia"/>
          <w:spacing w:val="-5"/>
          <w:sz w:val="28"/>
          <w:szCs w:val="28"/>
          <w:lang w:eastAsia="zh-CN"/>
        </w:rPr>
        <w:t>非政府强制采购的节能产品或环境标志产品，依据品目清单和认证证</w:t>
      </w:r>
      <w:r>
        <w:rPr>
          <w:rFonts w:ascii="仿宋_GB2312" w:eastAsia="仿宋_GB2312" w:hAnsi="仿宋" w:hint="eastAsia"/>
          <w:spacing w:val="-4"/>
          <w:sz w:val="28"/>
          <w:szCs w:val="28"/>
          <w:lang w:eastAsia="zh-CN"/>
        </w:rPr>
        <w:t>书实施政府优先采购。优先采购的具体规定见第四章《评标程序、</w:t>
      </w:r>
      <w:r>
        <w:rPr>
          <w:rFonts w:ascii="仿宋_GB2312" w:eastAsia="仿宋_GB2312" w:hAnsi="仿宋" w:hint="eastAsia"/>
          <w:spacing w:val="-2"/>
          <w:sz w:val="28"/>
          <w:szCs w:val="28"/>
          <w:lang w:eastAsia="zh-CN"/>
        </w:rPr>
        <w:t>评</w:t>
      </w:r>
      <w:r>
        <w:rPr>
          <w:rFonts w:ascii="仿宋_GB2312" w:eastAsia="仿宋_GB2312" w:hAnsi="仿宋" w:hint="eastAsia"/>
          <w:spacing w:val="-16"/>
          <w:sz w:val="28"/>
          <w:szCs w:val="28"/>
          <w:lang w:eastAsia="zh-CN"/>
        </w:rPr>
        <w:t>标方法和评标标准》（如涉及）</w:t>
      </w:r>
      <w:r>
        <w:rPr>
          <w:rFonts w:ascii="仿宋_GB2312" w:eastAsia="仿宋_GB2312" w:hAnsi="仿宋" w:hint="eastAsia"/>
          <w:spacing w:val="-18"/>
          <w:sz w:val="28"/>
          <w:szCs w:val="28"/>
          <w:lang w:eastAsia="zh-CN"/>
        </w:rPr>
        <w:t>。</w:t>
      </w:r>
    </w:p>
    <w:p w14:paraId="15BE0E71" w14:textId="77777777" w:rsidR="00114BE0" w:rsidRDefault="00000000">
      <w:pPr>
        <w:pStyle w:val="a7"/>
        <w:numPr>
          <w:ilvl w:val="2"/>
          <w:numId w:val="3"/>
        </w:numPr>
        <w:tabs>
          <w:tab w:val="left" w:pos="1777"/>
          <w:tab w:val="left" w:pos="10065"/>
        </w:tabs>
        <w:spacing w:line="360" w:lineRule="auto"/>
        <w:jc w:val="both"/>
        <w:rPr>
          <w:rFonts w:ascii="仿宋_GB2312" w:eastAsia="仿宋_GB2312" w:hAnsi="仿宋" w:cs="Arial" w:hint="eastAsia"/>
          <w:spacing w:val="15"/>
          <w:sz w:val="28"/>
          <w:szCs w:val="28"/>
        </w:rPr>
      </w:pPr>
      <w:proofErr w:type="spellStart"/>
      <w:r>
        <w:rPr>
          <w:rFonts w:ascii="仿宋_GB2312" w:eastAsia="仿宋_GB2312" w:hAnsi="仿宋" w:hint="eastAsia"/>
          <w:spacing w:val="-2"/>
          <w:sz w:val="28"/>
          <w:szCs w:val="28"/>
        </w:rPr>
        <w:t>正版软件</w:t>
      </w:r>
      <w:proofErr w:type="spellEnd"/>
    </w:p>
    <w:p w14:paraId="373CC304" w14:textId="77777777" w:rsidR="00114BE0" w:rsidRDefault="00000000">
      <w:pPr>
        <w:pStyle w:val="a7"/>
        <w:numPr>
          <w:ilvl w:val="3"/>
          <w:numId w:val="3"/>
        </w:numPr>
        <w:tabs>
          <w:tab w:val="left" w:pos="2677"/>
          <w:tab w:val="left" w:pos="10065"/>
        </w:tabs>
        <w:spacing w:line="360" w:lineRule="auto"/>
        <w:jc w:val="both"/>
        <w:rPr>
          <w:rFonts w:ascii="仿宋_GB2312" w:eastAsia="仿宋_GB2312" w:hAnsi="仿宋" w:hint="eastAsia"/>
          <w:sz w:val="28"/>
          <w:szCs w:val="28"/>
          <w:lang w:eastAsia="zh-CN"/>
        </w:rPr>
      </w:pPr>
      <w:r>
        <w:rPr>
          <w:rFonts w:ascii="仿宋_GB2312" w:eastAsia="仿宋_GB2312" w:hAnsi="仿宋" w:hint="eastAsia"/>
          <w:sz w:val="28"/>
          <w:szCs w:val="28"/>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w:t>
      </w:r>
      <w:r>
        <w:rPr>
          <w:rFonts w:ascii="仿宋_GB2312" w:eastAsia="仿宋_GB2312" w:hAnsi="仿宋" w:hint="eastAsia"/>
          <w:sz w:val="28"/>
          <w:szCs w:val="28"/>
          <w:lang w:eastAsia="zh-CN"/>
        </w:rPr>
        <w:lastRenderedPageBreak/>
        <w:t>进一步做好政府机关使用正版软件工作的通知》(财预〔2010〕536号)。</w:t>
      </w:r>
    </w:p>
    <w:p w14:paraId="3112529C" w14:textId="77777777" w:rsidR="00114BE0" w:rsidRDefault="00000000">
      <w:pPr>
        <w:pStyle w:val="a7"/>
        <w:numPr>
          <w:ilvl w:val="2"/>
          <w:numId w:val="3"/>
        </w:numPr>
        <w:tabs>
          <w:tab w:val="left" w:pos="1777"/>
          <w:tab w:val="left" w:pos="9781"/>
        </w:tabs>
        <w:spacing w:line="235" w:lineRule="auto"/>
        <w:ind w:rightChars="-5" w:right="-11"/>
        <w:jc w:val="both"/>
        <w:rPr>
          <w:rFonts w:ascii="仿宋_GB2312" w:eastAsia="仿宋_GB2312" w:hAnsi="仿宋" w:cs="Arial" w:hint="eastAsia"/>
          <w:spacing w:val="15"/>
          <w:sz w:val="28"/>
          <w:szCs w:val="28"/>
        </w:rPr>
      </w:pPr>
      <w:proofErr w:type="spellStart"/>
      <w:r>
        <w:rPr>
          <w:rFonts w:ascii="仿宋_GB2312" w:eastAsia="仿宋_GB2312" w:hAnsi="仿宋" w:hint="eastAsia"/>
          <w:spacing w:val="-1"/>
          <w:sz w:val="28"/>
          <w:szCs w:val="28"/>
        </w:rPr>
        <w:t>网络安全专用产品</w:t>
      </w:r>
      <w:proofErr w:type="spellEnd"/>
    </w:p>
    <w:p w14:paraId="26F80291" w14:textId="77777777" w:rsidR="00114BE0" w:rsidRDefault="00114BE0">
      <w:pPr>
        <w:tabs>
          <w:tab w:val="left" w:pos="9781"/>
        </w:tabs>
        <w:spacing w:line="161" w:lineRule="exact"/>
        <w:ind w:rightChars="-5" w:right="-11"/>
        <w:jc w:val="both"/>
        <w:rPr>
          <w:rFonts w:ascii="仿宋_GB2312" w:eastAsia="仿宋_GB2312" w:hAnsi="仿宋" w:hint="eastAsia"/>
          <w:sz w:val="28"/>
          <w:szCs w:val="28"/>
        </w:rPr>
      </w:pPr>
    </w:p>
    <w:p w14:paraId="13872AA1" w14:textId="77777777" w:rsidR="00114BE0" w:rsidRDefault="00000000">
      <w:pPr>
        <w:pStyle w:val="a7"/>
        <w:numPr>
          <w:ilvl w:val="3"/>
          <w:numId w:val="3"/>
        </w:numPr>
        <w:tabs>
          <w:tab w:val="left" w:pos="2677"/>
          <w:tab w:val="left" w:pos="9781"/>
        </w:tabs>
        <w:spacing w:line="349" w:lineRule="auto"/>
        <w:ind w:rightChars="-5" w:right="-11"/>
        <w:jc w:val="both"/>
        <w:rPr>
          <w:rFonts w:ascii="仿宋_GB2312" w:eastAsia="仿宋_GB2312" w:hAnsi="仿宋" w:cs="Arial" w:hint="eastAsia"/>
          <w:spacing w:val="14"/>
          <w:sz w:val="28"/>
          <w:szCs w:val="28"/>
          <w:lang w:eastAsia="zh-CN"/>
        </w:rPr>
      </w:pPr>
      <w:r>
        <w:rPr>
          <w:rFonts w:ascii="仿宋_GB2312" w:eastAsia="仿宋_GB2312" w:hAnsi="仿宋" w:hint="eastAsia"/>
          <w:spacing w:val="-4"/>
          <w:sz w:val="28"/>
          <w:szCs w:val="28"/>
          <w:lang w:eastAsia="zh-CN"/>
        </w:rPr>
        <w:t>根据《关于调整网络安全专用产品安全管理有关事项的公告》(2023年第1号)，所提供产品属于列人《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37B0D92" w14:textId="77777777" w:rsidR="00114BE0" w:rsidRDefault="00000000">
      <w:pPr>
        <w:pStyle w:val="a7"/>
        <w:numPr>
          <w:ilvl w:val="2"/>
          <w:numId w:val="3"/>
        </w:numPr>
        <w:tabs>
          <w:tab w:val="left" w:pos="1777"/>
          <w:tab w:val="left" w:pos="9781"/>
        </w:tabs>
        <w:spacing w:before="46"/>
        <w:ind w:rightChars="-5" w:right="-11"/>
        <w:jc w:val="both"/>
        <w:rPr>
          <w:rFonts w:ascii="仿宋_GB2312" w:eastAsia="仿宋_GB2312" w:hAnsi="仿宋" w:cs="Arial" w:hint="eastAsia"/>
          <w:spacing w:val="15"/>
          <w:sz w:val="28"/>
          <w:szCs w:val="28"/>
          <w:lang w:eastAsia="zh-CN"/>
        </w:rPr>
      </w:pPr>
      <w:r>
        <w:rPr>
          <w:rFonts w:ascii="仿宋_GB2312" w:eastAsia="仿宋_GB2312" w:hAnsi="仿宋" w:hint="eastAsia"/>
          <w:sz w:val="28"/>
          <w:szCs w:val="28"/>
          <w:lang w:eastAsia="zh-CN"/>
        </w:rPr>
        <w:t>推广使用低挥发性有机化合物（</w:t>
      </w:r>
      <w:r>
        <w:rPr>
          <w:rFonts w:ascii="仿宋_GB2312" w:eastAsia="仿宋_GB2312" w:hAnsi="仿宋" w:cs="Arial" w:hint="eastAsia"/>
          <w:spacing w:val="-1"/>
          <w:sz w:val="28"/>
          <w:szCs w:val="28"/>
          <w:lang w:eastAsia="zh-CN"/>
        </w:rPr>
        <w:t>VOCs</w:t>
      </w:r>
      <w:r>
        <w:rPr>
          <w:rFonts w:ascii="仿宋_GB2312" w:eastAsia="仿宋_GB2312" w:hAnsi="仿宋" w:hint="eastAsia"/>
          <w:spacing w:val="-4"/>
          <w:sz w:val="28"/>
          <w:szCs w:val="28"/>
          <w:lang w:eastAsia="zh-CN"/>
        </w:rPr>
        <w:t>）</w:t>
      </w:r>
    </w:p>
    <w:p w14:paraId="62C484E3" w14:textId="77777777" w:rsidR="00114BE0" w:rsidRDefault="00114BE0">
      <w:pPr>
        <w:tabs>
          <w:tab w:val="left" w:pos="10065"/>
        </w:tabs>
        <w:spacing w:line="161" w:lineRule="exact"/>
        <w:ind w:rightChars="288" w:right="634"/>
        <w:rPr>
          <w:rFonts w:ascii="仿宋_GB2312" w:eastAsia="仿宋_GB2312" w:hAnsi="仿宋" w:hint="eastAsia"/>
          <w:sz w:val="28"/>
          <w:szCs w:val="28"/>
          <w:lang w:eastAsia="zh-CN"/>
        </w:rPr>
      </w:pPr>
    </w:p>
    <w:p w14:paraId="282AD30E" w14:textId="77777777" w:rsidR="00114BE0" w:rsidRDefault="00000000">
      <w:pPr>
        <w:pStyle w:val="a7"/>
        <w:numPr>
          <w:ilvl w:val="3"/>
          <w:numId w:val="3"/>
        </w:numPr>
        <w:tabs>
          <w:tab w:val="left" w:pos="2677"/>
          <w:tab w:val="left" w:pos="10065"/>
        </w:tabs>
        <w:spacing w:line="360" w:lineRule="auto"/>
        <w:ind w:rightChars="-5" w:right="-11"/>
        <w:rPr>
          <w:rFonts w:ascii="仿宋_GB2312" w:eastAsia="仿宋_GB2312" w:hAnsi="仿宋" w:cs="Arial" w:hint="eastAsia"/>
          <w:spacing w:val="14"/>
          <w:sz w:val="28"/>
          <w:szCs w:val="28"/>
          <w:lang w:eastAsia="zh-CN"/>
        </w:rPr>
      </w:pPr>
      <w:r>
        <w:rPr>
          <w:rFonts w:ascii="仿宋_GB2312" w:eastAsia="仿宋_GB2312" w:hAnsi="仿宋" w:hint="eastAsia"/>
          <w:sz w:val="28"/>
          <w:szCs w:val="28"/>
          <w:lang w:eastAsia="zh-CN"/>
        </w:rPr>
        <w:t>为全面推进本市挥发性有机物（</w:t>
      </w:r>
      <w:r>
        <w:rPr>
          <w:rFonts w:ascii="仿宋_GB2312" w:eastAsia="仿宋_GB2312" w:hAnsi="仿宋" w:cs="Arial" w:hint="eastAsia"/>
          <w:spacing w:val="-3"/>
          <w:sz w:val="28"/>
          <w:szCs w:val="28"/>
          <w:lang w:eastAsia="zh-CN"/>
        </w:rPr>
        <w:t>VOCs</w:t>
      </w:r>
      <w:r>
        <w:rPr>
          <w:rFonts w:ascii="仿宋_GB2312" w:eastAsia="仿宋_GB2312" w:hAnsi="仿宋" w:hint="eastAsia"/>
          <w:spacing w:val="-2"/>
          <w:sz w:val="28"/>
          <w:szCs w:val="28"/>
          <w:lang w:eastAsia="zh-CN"/>
        </w:rPr>
        <w:t>）治理，贯彻落实挥发性有机</w:t>
      </w:r>
      <w:r>
        <w:rPr>
          <w:rFonts w:ascii="仿宋_GB2312" w:eastAsia="仿宋_GB2312" w:hAnsi="仿宋" w:hint="eastAsia"/>
          <w:spacing w:val="-4"/>
          <w:sz w:val="28"/>
          <w:szCs w:val="28"/>
          <w:lang w:eastAsia="zh-CN"/>
        </w:rPr>
        <w:t>物污染治理专项行动有关要求，相关</w:t>
      </w:r>
      <w:r>
        <w:rPr>
          <w:rFonts w:ascii="仿宋_GB2312" w:eastAsia="仿宋_GB2312" w:hAnsi="仿宋" w:hint="eastAsia"/>
          <w:spacing w:val="-3"/>
          <w:sz w:val="28"/>
          <w:szCs w:val="28"/>
          <w:lang w:eastAsia="zh-CN"/>
        </w:rPr>
        <w:t>规定依据《北京市财政局北京市</w:t>
      </w:r>
      <w:r>
        <w:rPr>
          <w:rFonts w:ascii="仿宋_GB2312" w:eastAsia="仿宋_GB2312" w:hAnsi="仿宋" w:hint="eastAsia"/>
          <w:spacing w:val="-1"/>
          <w:sz w:val="28"/>
          <w:szCs w:val="28"/>
          <w:lang w:eastAsia="zh-CN"/>
        </w:rPr>
        <w:t>生态环境局关于政府采购推广使用低挥发性有机化合物（</w:t>
      </w:r>
      <w:r>
        <w:rPr>
          <w:rFonts w:ascii="仿宋_GB2312" w:eastAsia="仿宋_GB2312" w:hAnsi="仿宋" w:cs="Arial" w:hint="eastAsia"/>
          <w:spacing w:val="-1"/>
          <w:sz w:val="28"/>
          <w:szCs w:val="28"/>
          <w:lang w:eastAsia="zh-CN"/>
        </w:rPr>
        <w:t>VOCs</w:t>
      </w:r>
      <w:r>
        <w:rPr>
          <w:rFonts w:ascii="仿宋_GB2312" w:eastAsia="仿宋_GB2312" w:hAnsi="仿宋" w:hint="eastAsia"/>
          <w:spacing w:val="1"/>
          <w:sz w:val="28"/>
          <w:szCs w:val="28"/>
          <w:lang w:eastAsia="zh-CN"/>
        </w:rPr>
        <w:t>）有</w:t>
      </w:r>
      <w:r>
        <w:rPr>
          <w:rFonts w:ascii="仿宋_GB2312" w:eastAsia="仿宋_GB2312" w:hAnsi="仿宋" w:hint="eastAsia"/>
          <w:spacing w:val="-7"/>
          <w:sz w:val="28"/>
          <w:szCs w:val="28"/>
          <w:lang w:eastAsia="zh-CN"/>
        </w:rPr>
        <w:t>关事项的通知》（</w:t>
      </w:r>
      <w:proofErr w:type="gramStart"/>
      <w:r>
        <w:rPr>
          <w:rFonts w:ascii="仿宋_GB2312" w:eastAsia="仿宋_GB2312" w:hAnsi="仿宋" w:hint="eastAsia"/>
          <w:spacing w:val="-7"/>
          <w:sz w:val="28"/>
          <w:szCs w:val="28"/>
          <w:lang w:eastAsia="zh-CN"/>
        </w:rPr>
        <w:t>京财采购</w:t>
      </w:r>
      <w:proofErr w:type="gramEnd"/>
      <w:r>
        <w:rPr>
          <w:rFonts w:ascii="仿宋_GB2312" w:eastAsia="仿宋_GB2312" w:hAnsi="仿宋" w:hint="eastAsia"/>
          <w:spacing w:val="-7"/>
          <w:sz w:val="28"/>
          <w:szCs w:val="28"/>
          <w:lang w:eastAsia="zh-CN"/>
        </w:rPr>
        <w:t>〔</w:t>
      </w:r>
      <w:r>
        <w:rPr>
          <w:rFonts w:ascii="仿宋_GB2312" w:eastAsia="仿宋_GB2312" w:hAnsi="仿宋" w:cs="Arial" w:hint="eastAsia"/>
          <w:spacing w:val="-5"/>
          <w:sz w:val="28"/>
          <w:szCs w:val="28"/>
          <w:lang w:eastAsia="zh-CN"/>
        </w:rPr>
        <w:t>2020</w:t>
      </w:r>
      <w:r>
        <w:rPr>
          <w:rFonts w:ascii="仿宋_GB2312" w:eastAsia="仿宋_GB2312" w:hAnsi="仿宋" w:hint="eastAsia"/>
          <w:spacing w:val="-6"/>
          <w:sz w:val="28"/>
          <w:szCs w:val="28"/>
          <w:lang w:eastAsia="zh-CN"/>
        </w:rPr>
        <w:t>〕</w:t>
      </w:r>
      <w:r>
        <w:rPr>
          <w:rFonts w:ascii="仿宋_GB2312" w:eastAsia="仿宋_GB2312" w:hAnsi="仿宋" w:cs="Arial" w:hint="eastAsia"/>
          <w:spacing w:val="-4"/>
          <w:sz w:val="28"/>
          <w:szCs w:val="28"/>
          <w:lang w:eastAsia="zh-CN"/>
        </w:rPr>
        <w:t>2381</w:t>
      </w:r>
      <w:r>
        <w:rPr>
          <w:rFonts w:ascii="仿宋_GB2312" w:eastAsia="仿宋_GB2312" w:hAnsi="仿宋" w:cs="Arial" w:hint="eastAsia"/>
          <w:spacing w:val="51"/>
          <w:sz w:val="28"/>
          <w:szCs w:val="28"/>
          <w:lang w:eastAsia="zh-CN"/>
        </w:rPr>
        <w:t xml:space="preserve"> </w:t>
      </w:r>
      <w:r>
        <w:rPr>
          <w:rFonts w:ascii="仿宋_GB2312" w:eastAsia="仿宋_GB2312" w:hAnsi="仿宋" w:hint="eastAsia"/>
          <w:spacing w:val="-7"/>
          <w:sz w:val="28"/>
          <w:szCs w:val="28"/>
          <w:lang w:eastAsia="zh-CN"/>
        </w:rPr>
        <w:t>号）。本项目中涉及涂料、</w:t>
      </w:r>
      <w:r>
        <w:rPr>
          <w:rFonts w:ascii="仿宋_GB2312" w:eastAsia="仿宋_GB2312" w:hAnsi="仿宋" w:hint="eastAsia"/>
          <w:sz w:val="28"/>
          <w:szCs w:val="28"/>
          <w:lang w:eastAsia="zh-CN"/>
        </w:rPr>
        <w:t>胶黏剂、</w:t>
      </w:r>
      <w:r>
        <w:rPr>
          <w:rFonts w:ascii="仿宋_GB2312" w:eastAsia="仿宋_GB2312" w:hAnsi="仿宋" w:hint="eastAsia"/>
          <w:spacing w:val="-1"/>
          <w:sz w:val="28"/>
          <w:szCs w:val="28"/>
          <w:lang w:eastAsia="zh-CN"/>
        </w:rPr>
        <w:t>油墨、清</w:t>
      </w:r>
      <w:r>
        <w:rPr>
          <w:rFonts w:ascii="仿宋_GB2312" w:eastAsia="仿宋_GB2312" w:hAnsi="仿宋" w:hint="eastAsia"/>
          <w:sz w:val="28"/>
          <w:szCs w:val="28"/>
          <w:lang w:eastAsia="zh-CN"/>
        </w:rPr>
        <w:t>洗剂等挥发性有机物产品的，属于强制性标准的，供应商应执行符合本市和国家的</w:t>
      </w:r>
      <w:r>
        <w:rPr>
          <w:rFonts w:ascii="仿宋_GB2312" w:eastAsia="仿宋_GB2312" w:hAnsi="仿宋" w:hint="eastAsia"/>
          <w:spacing w:val="19"/>
          <w:sz w:val="28"/>
          <w:szCs w:val="28"/>
          <w:lang w:eastAsia="zh-CN"/>
        </w:rPr>
        <w:t xml:space="preserve"> </w:t>
      </w:r>
      <w:r>
        <w:rPr>
          <w:rFonts w:ascii="仿宋_GB2312" w:eastAsia="仿宋_GB2312" w:hAnsi="仿宋" w:cs="Arial" w:hint="eastAsia"/>
          <w:sz w:val="28"/>
          <w:szCs w:val="28"/>
          <w:lang w:eastAsia="zh-CN"/>
        </w:rPr>
        <w:t>VOCs</w:t>
      </w:r>
      <w:r>
        <w:rPr>
          <w:rFonts w:ascii="仿宋_GB2312" w:eastAsia="仿宋_GB2312" w:hAnsi="仿宋" w:cs="Arial" w:hint="eastAsia"/>
          <w:spacing w:val="10"/>
          <w:sz w:val="28"/>
          <w:szCs w:val="28"/>
          <w:lang w:eastAsia="zh-CN"/>
        </w:rPr>
        <w:t xml:space="preserve"> </w:t>
      </w:r>
      <w:r>
        <w:rPr>
          <w:rFonts w:ascii="仿宋_GB2312" w:eastAsia="仿宋_GB2312" w:hAnsi="仿宋" w:hint="eastAsia"/>
          <w:sz w:val="28"/>
          <w:szCs w:val="28"/>
          <w:lang w:eastAsia="zh-CN"/>
        </w:rPr>
        <w:t>含量限制标准（具体标准见</w:t>
      </w:r>
      <w:r>
        <w:rPr>
          <w:rFonts w:ascii="仿宋_GB2312" w:eastAsia="仿宋_GB2312" w:hAnsi="仿宋" w:hint="eastAsia"/>
          <w:spacing w:val="-15"/>
          <w:sz w:val="28"/>
          <w:szCs w:val="28"/>
          <w:lang w:eastAsia="zh-CN"/>
        </w:rPr>
        <w:t>第五章《采购需求》），否则</w:t>
      </w:r>
      <w:r>
        <w:rPr>
          <w:rFonts w:ascii="仿宋_GB2312" w:eastAsia="仿宋_GB2312" w:hAnsi="仿宋" w:hint="eastAsia"/>
          <w:b/>
          <w:spacing w:val="-15"/>
          <w:sz w:val="28"/>
          <w:szCs w:val="28"/>
          <w:lang w:eastAsia="zh-CN"/>
        </w:rPr>
        <w:t>投标无效</w:t>
      </w:r>
      <w:r>
        <w:rPr>
          <w:rFonts w:ascii="仿宋_GB2312" w:eastAsia="仿宋_GB2312" w:hAnsi="仿宋" w:hint="eastAsia"/>
          <w:spacing w:val="-16"/>
          <w:sz w:val="28"/>
          <w:szCs w:val="28"/>
          <w:lang w:eastAsia="zh-CN"/>
        </w:rPr>
        <w:t>；属于推荐性标</w:t>
      </w:r>
      <w:r>
        <w:rPr>
          <w:rFonts w:ascii="仿宋_GB2312" w:eastAsia="仿宋_GB2312" w:hAnsi="仿宋" w:hint="eastAsia"/>
          <w:spacing w:val="-14"/>
          <w:sz w:val="28"/>
          <w:szCs w:val="28"/>
          <w:lang w:eastAsia="zh-CN"/>
        </w:rPr>
        <w:t>准的，优先采购，</w:t>
      </w:r>
      <w:r>
        <w:rPr>
          <w:rFonts w:ascii="仿宋_GB2312" w:eastAsia="仿宋_GB2312" w:hAnsi="仿宋" w:hint="eastAsia"/>
          <w:spacing w:val="-5"/>
          <w:sz w:val="28"/>
          <w:szCs w:val="28"/>
          <w:lang w:eastAsia="zh-CN"/>
        </w:rPr>
        <w:t>具体见第四章《评标程序、</w:t>
      </w:r>
      <w:r>
        <w:rPr>
          <w:rFonts w:ascii="仿宋_GB2312" w:eastAsia="仿宋_GB2312" w:hAnsi="仿宋" w:hint="eastAsia"/>
          <w:spacing w:val="-6"/>
          <w:sz w:val="28"/>
          <w:szCs w:val="28"/>
          <w:lang w:eastAsia="zh-CN"/>
        </w:rPr>
        <w:t>评标方法和评标</w:t>
      </w:r>
      <w:r>
        <w:rPr>
          <w:rFonts w:ascii="仿宋_GB2312" w:eastAsia="仿宋_GB2312" w:hAnsi="仿宋" w:hint="eastAsia"/>
          <w:spacing w:val="-5"/>
          <w:sz w:val="28"/>
          <w:szCs w:val="28"/>
          <w:lang w:eastAsia="zh-CN"/>
        </w:rPr>
        <w:t>标准》。</w:t>
      </w:r>
    </w:p>
    <w:p w14:paraId="0DEF8AB8" w14:textId="77777777" w:rsidR="00114BE0" w:rsidRDefault="00000000">
      <w:pPr>
        <w:pStyle w:val="a7"/>
        <w:numPr>
          <w:ilvl w:val="2"/>
          <w:numId w:val="3"/>
        </w:numPr>
        <w:tabs>
          <w:tab w:val="left" w:pos="1777"/>
          <w:tab w:val="left" w:pos="10065"/>
        </w:tabs>
        <w:ind w:rightChars="-5" w:right="-11"/>
        <w:rPr>
          <w:rFonts w:ascii="仿宋_GB2312" w:eastAsia="仿宋_GB2312" w:hAnsi="仿宋" w:cs="Arial" w:hint="eastAsia"/>
          <w:spacing w:val="15"/>
          <w:sz w:val="28"/>
          <w:szCs w:val="28"/>
        </w:rPr>
      </w:pPr>
      <w:proofErr w:type="spellStart"/>
      <w:r>
        <w:rPr>
          <w:rFonts w:ascii="仿宋_GB2312" w:eastAsia="仿宋_GB2312" w:hAnsi="仿宋" w:hint="eastAsia"/>
          <w:spacing w:val="-2"/>
          <w:sz w:val="28"/>
          <w:szCs w:val="28"/>
        </w:rPr>
        <w:t>采购需求标准</w:t>
      </w:r>
      <w:proofErr w:type="spellEnd"/>
    </w:p>
    <w:p w14:paraId="39A96506" w14:textId="77777777" w:rsidR="00114BE0" w:rsidRDefault="00000000">
      <w:pPr>
        <w:pStyle w:val="a7"/>
        <w:numPr>
          <w:ilvl w:val="3"/>
          <w:numId w:val="3"/>
        </w:numPr>
        <w:tabs>
          <w:tab w:val="left" w:pos="2677"/>
          <w:tab w:val="left" w:pos="10065"/>
        </w:tabs>
        <w:spacing w:before="153"/>
        <w:ind w:rightChars="-5" w:right="-11"/>
        <w:rPr>
          <w:rFonts w:ascii="仿宋_GB2312" w:eastAsia="仿宋_GB2312" w:hAnsi="仿宋" w:cs="Arial" w:hint="eastAsia"/>
          <w:spacing w:val="14"/>
          <w:sz w:val="28"/>
          <w:szCs w:val="28"/>
          <w:lang w:eastAsia="zh-CN"/>
        </w:rPr>
      </w:pPr>
      <w:r>
        <w:rPr>
          <w:rFonts w:ascii="仿宋_GB2312" w:eastAsia="仿宋_GB2312" w:hAnsi="仿宋" w:hint="eastAsia"/>
          <w:spacing w:val="-1"/>
          <w:sz w:val="28"/>
          <w:szCs w:val="28"/>
          <w:lang w:eastAsia="zh-CN"/>
        </w:rPr>
        <w:t>商品包装、快递包装政府采购需求标准（试行）</w:t>
      </w:r>
    </w:p>
    <w:p w14:paraId="32956927" w14:textId="77777777" w:rsidR="00114BE0" w:rsidRDefault="00114BE0">
      <w:pPr>
        <w:tabs>
          <w:tab w:val="left" w:pos="10065"/>
        </w:tabs>
        <w:spacing w:line="180" w:lineRule="exact"/>
        <w:ind w:rightChars="-5" w:right="-11"/>
        <w:rPr>
          <w:rFonts w:ascii="仿宋_GB2312" w:eastAsia="仿宋_GB2312" w:hAnsi="仿宋" w:hint="eastAsia"/>
          <w:sz w:val="28"/>
          <w:szCs w:val="28"/>
          <w:lang w:eastAsia="zh-CN"/>
        </w:rPr>
      </w:pPr>
    </w:p>
    <w:p w14:paraId="28EFCC12" w14:textId="77777777" w:rsidR="00114BE0" w:rsidRDefault="00000000">
      <w:pPr>
        <w:pStyle w:val="a7"/>
        <w:tabs>
          <w:tab w:val="left" w:pos="10065"/>
        </w:tabs>
        <w:spacing w:line="345" w:lineRule="auto"/>
        <w:ind w:left="2681" w:rightChars="-5" w:right="-11"/>
        <w:rPr>
          <w:rFonts w:ascii="仿宋_GB2312" w:eastAsia="仿宋_GB2312" w:hAnsi="仿宋" w:hint="eastAsia"/>
          <w:sz w:val="28"/>
          <w:szCs w:val="28"/>
          <w:lang w:eastAsia="zh-CN"/>
        </w:rPr>
      </w:pPr>
      <w:r>
        <w:rPr>
          <w:rFonts w:ascii="仿宋_GB2312" w:eastAsia="仿宋_GB2312" w:hAnsi="仿宋" w:hint="eastAsia"/>
          <w:spacing w:val="-5"/>
          <w:sz w:val="28"/>
          <w:szCs w:val="28"/>
          <w:lang w:eastAsia="zh-CN"/>
        </w:rPr>
        <w:t>为助力</w:t>
      </w:r>
      <w:r>
        <w:rPr>
          <w:rFonts w:ascii="仿宋_GB2312" w:eastAsia="仿宋_GB2312" w:hAnsi="仿宋" w:hint="eastAsia"/>
          <w:spacing w:val="-4"/>
          <w:sz w:val="28"/>
          <w:szCs w:val="28"/>
          <w:lang w:eastAsia="zh-CN"/>
        </w:rPr>
        <w:t>打好污染防治攻坚战，推广使用绿色包装，根据财政部关于印</w:t>
      </w:r>
      <w:r>
        <w:rPr>
          <w:rFonts w:ascii="仿宋_GB2312" w:eastAsia="仿宋_GB2312" w:hAnsi="仿宋" w:hint="eastAsia"/>
          <w:spacing w:val="-12"/>
          <w:sz w:val="28"/>
          <w:szCs w:val="28"/>
          <w:lang w:eastAsia="zh-CN"/>
        </w:rPr>
        <w:t>发《商品包装政府采购需求标准（试</w:t>
      </w:r>
      <w:r>
        <w:rPr>
          <w:rFonts w:ascii="仿宋_GB2312" w:eastAsia="仿宋_GB2312" w:hAnsi="仿宋" w:hint="eastAsia"/>
          <w:spacing w:val="-12"/>
          <w:sz w:val="28"/>
          <w:szCs w:val="28"/>
          <w:lang w:eastAsia="zh-CN"/>
        </w:rPr>
        <w:lastRenderedPageBreak/>
        <w:t>行）》、《快递包</w:t>
      </w:r>
      <w:r>
        <w:rPr>
          <w:rFonts w:ascii="仿宋_GB2312" w:eastAsia="仿宋_GB2312" w:hAnsi="仿宋" w:hint="eastAsia"/>
          <w:spacing w:val="-11"/>
          <w:sz w:val="28"/>
          <w:szCs w:val="28"/>
          <w:lang w:eastAsia="zh-CN"/>
        </w:rPr>
        <w:t>装政府采购需求</w:t>
      </w:r>
      <w:r>
        <w:rPr>
          <w:rFonts w:ascii="仿宋_GB2312" w:eastAsia="仿宋_GB2312" w:hAnsi="仿宋" w:hint="eastAsia"/>
          <w:spacing w:val="-5"/>
          <w:sz w:val="28"/>
          <w:szCs w:val="28"/>
          <w:lang w:eastAsia="zh-CN"/>
        </w:rPr>
        <w:t>标准（试行）》的通知（财办库〔</w:t>
      </w:r>
      <w:r>
        <w:rPr>
          <w:rFonts w:ascii="仿宋_GB2312" w:eastAsia="仿宋_GB2312" w:hAnsi="仿宋" w:cs="Arial" w:hint="eastAsia"/>
          <w:spacing w:val="-4"/>
          <w:sz w:val="28"/>
          <w:szCs w:val="28"/>
          <w:lang w:eastAsia="zh-CN"/>
        </w:rPr>
        <w:t>2020</w:t>
      </w:r>
      <w:r>
        <w:rPr>
          <w:rFonts w:ascii="仿宋_GB2312" w:eastAsia="仿宋_GB2312" w:hAnsi="仿宋" w:hint="eastAsia"/>
          <w:spacing w:val="-4"/>
          <w:sz w:val="28"/>
          <w:szCs w:val="28"/>
          <w:lang w:eastAsia="zh-CN"/>
        </w:rPr>
        <w:t>〕</w:t>
      </w:r>
      <w:r>
        <w:rPr>
          <w:rFonts w:ascii="仿宋_GB2312" w:eastAsia="仿宋_GB2312" w:hAnsi="仿宋" w:cs="Arial" w:hint="eastAsia"/>
          <w:spacing w:val="-3"/>
          <w:sz w:val="28"/>
          <w:szCs w:val="28"/>
          <w:lang w:eastAsia="zh-CN"/>
        </w:rPr>
        <w:t>123</w:t>
      </w:r>
      <w:r>
        <w:rPr>
          <w:rFonts w:ascii="仿宋_GB2312" w:eastAsia="仿宋_GB2312" w:hAnsi="仿宋" w:cs="Arial" w:hint="eastAsia"/>
          <w:spacing w:val="-8"/>
          <w:sz w:val="28"/>
          <w:szCs w:val="28"/>
          <w:lang w:eastAsia="zh-CN"/>
        </w:rPr>
        <w:t xml:space="preserve"> </w:t>
      </w:r>
      <w:r>
        <w:rPr>
          <w:rFonts w:ascii="仿宋_GB2312" w:eastAsia="仿宋_GB2312" w:hAnsi="仿宋" w:hint="eastAsia"/>
          <w:spacing w:val="-5"/>
          <w:sz w:val="28"/>
          <w:szCs w:val="28"/>
          <w:lang w:eastAsia="zh-CN"/>
        </w:rPr>
        <w:t>号），本项目如涉及商品包装和快递包装的，则其具体</w:t>
      </w:r>
      <w:r>
        <w:rPr>
          <w:rFonts w:ascii="仿宋_GB2312" w:eastAsia="仿宋_GB2312" w:hAnsi="仿宋" w:hint="eastAsia"/>
          <w:spacing w:val="-4"/>
          <w:sz w:val="28"/>
          <w:szCs w:val="28"/>
          <w:lang w:eastAsia="zh-CN"/>
        </w:rPr>
        <w:t>要求见第五章《采购需求》。</w:t>
      </w:r>
    </w:p>
    <w:p w14:paraId="12748C48" w14:textId="77777777" w:rsidR="00114BE0" w:rsidRDefault="00000000">
      <w:pPr>
        <w:pStyle w:val="a7"/>
        <w:numPr>
          <w:ilvl w:val="3"/>
          <w:numId w:val="3"/>
        </w:numPr>
        <w:tabs>
          <w:tab w:val="left" w:pos="2677"/>
          <w:tab w:val="left" w:pos="10065"/>
        </w:tabs>
        <w:spacing w:before="48"/>
        <w:ind w:rightChars="-5" w:right="-11"/>
        <w:rPr>
          <w:rFonts w:ascii="仿宋_GB2312" w:eastAsia="仿宋_GB2312" w:hAnsi="仿宋" w:cs="Arial" w:hint="eastAsia"/>
          <w:spacing w:val="14"/>
          <w:sz w:val="28"/>
          <w:szCs w:val="28"/>
          <w:lang w:eastAsia="zh-CN"/>
        </w:rPr>
      </w:pPr>
      <w:r>
        <w:rPr>
          <w:rFonts w:ascii="仿宋_GB2312" w:eastAsia="仿宋_GB2312" w:hAnsi="仿宋" w:cs="Arial" w:hint="eastAsia"/>
          <w:spacing w:val="14"/>
          <w:sz w:val="28"/>
          <w:szCs w:val="28"/>
          <w:lang w:eastAsia="zh-CN"/>
        </w:rPr>
        <w:t>其他政府采购需求标准</w:t>
      </w:r>
    </w:p>
    <w:p w14:paraId="1C367369" w14:textId="77777777" w:rsidR="00114BE0" w:rsidRDefault="00114BE0">
      <w:pPr>
        <w:tabs>
          <w:tab w:val="left" w:pos="10065"/>
        </w:tabs>
        <w:spacing w:line="180" w:lineRule="exact"/>
        <w:ind w:rightChars="-5" w:right="-11"/>
        <w:rPr>
          <w:rFonts w:ascii="仿宋_GB2312" w:eastAsia="仿宋_GB2312" w:hAnsi="仿宋" w:hint="eastAsia"/>
          <w:sz w:val="28"/>
          <w:szCs w:val="28"/>
          <w:lang w:eastAsia="zh-CN"/>
        </w:rPr>
      </w:pPr>
    </w:p>
    <w:p w14:paraId="6FF64108" w14:textId="77777777" w:rsidR="00114BE0" w:rsidRDefault="00000000">
      <w:pPr>
        <w:pStyle w:val="a7"/>
        <w:tabs>
          <w:tab w:val="left" w:pos="10065"/>
        </w:tabs>
        <w:spacing w:line="354" w:lineRule="auto"/>
        <w:ind w:left="2677" w:rightChars="-5" w:right="-11"/>
        <w:rPr>
          <w:rFonts w:ascii="仿宋_GB2312" w:eastAsia="仿宋_GB2312" w:hAnsi="仿宋" w:hint="eastAsia"/>
          <w:sz w:val="28"/>
          <w:szCs w:val="28"/>
          <w:lang w:eastAsia="zh-CN"/>
        </w:rPr>
      </w:pPr>
      <w:r>
        <w:rPr>
          <w:rFonts w:ascii="仿宋_GB2312" w:eastAsia="仿宋_GB2312" w:hAnsi="仿宋" w:hint="eastAsia"/>
          <w:spacing w:val="-4"/>
          <w:sz w:val="28"/>
          <w:szCs w:val="28"/>
          <w:lang w:eastAsia="zh-CN"/>
        </w:rPr>
        <w:t>为贯彻落实《深化政府采购制度改革方案》有关要求，推动政府采购需求标准建设,财政部门会同有关部门制定发布的其他政府采购需求标准，本项目如涉及，则具体要求见第五章《采购需求》。</w:t>
      </w:r>
    </w:p>
    <w:p w14:paraId="5529D175" w14:textId="77777777" w:rsidR="00114BE0" w:rsidRDefault="00000000">
      <w:pPr>
        <w:pStyle w:val="a7"/>
        <w:numPr>
          <w:ilvl w:val="1"/>
          <w:numId w:val="3"/>
        </w:numPr>
        <w:tabs>
          <w:tab w:val="left" w:pos="1052"/>
          <w:tab w:val="left" w:pos="10065"/>
        </w:tabs>
        <w:spacing w:line="239" w:lineRule="auto"/>
        <w:ind w:rightChars="-5" w:right="-11"/>
        <w:rPr>
          <w:rFonts w:ascii="仿宋_GB2312" w:eastAsia="仿宋_GB2312" w:hAnsi="仿宋" w:cs="Arial" w:hint="eastAsia"/>
          <w:spacing w:val="19"/>
          <w:sz w:val="28"/>
          <w:szCs w:val="28"/>
        </w:rPr>
      </w:pPr>
      <w:proofErr w:type="spellStart"/>
      <w:r>
        <w:rPr>
          <w:rFonts w:ascii="仿宋_GB2312" w:eastAsia="仿宋_GB2312" w:hAnsi="仿宋" w:hint="eastAsia"/>
          <w:spacing w:val="-2"/>
          <w:sz w:val="28"/>
          <w:szCs w:val="28"/>
        </w:rPr>
        <w:t>投标费用</w:t>
      </w:r>
      <w:proofErr w:type="spellEnd"/>
    </w:p>
    <w:p w14:paraId="40555197" w14:textId="77777777" w:rsidR="00114BE0" w:rsidRDefault="00114BE0">
      <w:pPr>
        <w:tabs>
          <w:tab w:val="left" w:pos="10065"/>
        </w:tabs>
        <w:spacing w:line="164" w:lineRule="exact"/>
        <w:ind w:rightChars="-5" w:right="-11"/>
        <w:rPr>
          <w:rFonts w:ascii="仿宋_GB2312" w:eastAsia="仿宋_GB2312" w:hAnsi="仿宋" w:hint="eastAsia"/>
          <w:sz w:val="28"/>
          <w:szCs w:val="28"/>
        </w:rPr>
      </w:pPr>
    </w:p>
    <w:p w14:paraId="2427F0C3" w14:textId="77777777" w:rsidR="00114BE0" w:rsidRDefault="00000000">
      <w:pPr>
        <w:pStyle w:val="a7"/>
        <w:numPr>
          <w:ilvl w:val="2"/>
          <w:numId w:val="3"/>
        </w:numPr>
        <w:tabs>
          <w:tab w:val="left" w:pos="1777"/>
          <w:tab w:val="left" w:pos="10065"/>
        </w:tabs>
        <w:spacing w:line="357" w:lineRule="auto"/>
        <w:ind w:rightChars="-5" w:right="-11"/>
        <w:rPr>
          <w:rFonts w:ascii="仿宋_GB2312" w:eastAsia="仿宋_GB2312" w:hAnsi="仿宋" w:cs="Arial" w:hint="eastAsia"/>
          <w:spacing w:val="15"/>
          <w:sz w:val="28"/>
          <w:szCs w:val="28"/>
          <w:lang w:eastAsia="zh-CN"/>
        </w:rPr>
      </w:pPr>
      <w:r>
        <w:rPr>
          <w:rFonts w:ascii="仿宋_GB2312" w:eastAsia="仿宋_GB2312" w:hAnsi="仿宋" w:hint="eastAsia"/>
          <w:spacing w:val="-2"/>
          <w:sz w:val="28"/>
          <w:szCs w:val="28"/>
          <w:lang w:eastAsia="zh-CN"/>
        </w:rPr>
        <w:t>投标人应自行承担所有与准备和参加投标有关的费用，无论投标的结果如何，</w:t>
      </w:r>
      <w:r>
        <w:rPr>
          <w:rFonts w:ascii="仿宋_GB2312" w:eastAsia="仿宋_GB2312" w:hAnsi="仿宋" w:hint="eastAsia"/>
          <w:spacing w:val="-1"/>
          <w:sz w:val="28"/>
          <w:szCs w:val="28"/>
          <w:lang w:eastAsia="zh-CN"/>
        </w:rPr>
        <w:t>采购</w:t>
      </w:r>
      <w:r>
        <w:rPr>
          <w:rFonts w:ascii="仿宋_GB2312" w:eastAsia="仿宋_GB2312" w:hAnsi="仿宋" w:hint="eastAsia"/>
          <w:sz w:val="28"/>
          <w:szCs w:val="28"/>
          <w:lang w:eastAsia="zh-CN"/>
        </w:rPr>
        <w:t>人或采购代理机构在任何情况下均无承担这些费用的义务和责任。</w:t>
      </w:r>
    </w:p>
    <w:p w14:paraId="2B4C39B0" w14:textId="77777777" w:rsidR="00114BE0" w:rsidRDefault="00114BE0">
      <w:pPr>
        <w:tabs>
          <w:tab w:val="left" w:pos="10065"/>
        </w:tabs>
        <w:spacing w:line="296" w:lineRule="exact"/>
        <w:rPr>
          <w:rFonts w:ascii="仿宋_GB2312" w:eastAsia="仿宋_GB2312" w:hAnsi="仿宋" w:hint="eastAsia"/>
          <w:sz w:val="28"/>
          <w:szCs w:val="28"/>
          <w:lang w:eastAsia="zh-CN"/>
        </w:rPr>
      </w:pPr>
    </w:p>
    <w:p w14:paraId="264DEE67" w14:textId="77777777" w:rsidR="00114BE0" w:rsidRDefault="00000000">
      <w:pPr>
        <w:pStyle w:val="a7"/>
        <w:numPr>
          <w:ilvl w:val="1"/>
          <w:numId w:val="2"/>
        </w:numPr>
        <w:tabs>
          <w:tab w:val="left" w:pos="1179"/>
          <w:tab w:val="left" w:pos="10065"/>
        </w:tabs>
        <w:spacing w:line="360" w:lineRule="auto"/>
        <w:ind w:rightChars="159" w:right="350"/>
        <w:jc w:val="center"/>
        <w:rPr>
          <w:rFonts w:ascii="仿宋_GB2312" w:eastAsia="仿宋_GB2312" w:hAnsi="仿宋" w:hint="eastAsia"/>
          <w:b/>
          <w:spacing w:val="-1"/>
          <w:sz w:val="28"/>
          <w:szCs w:val="28"/>
        </w:rPr>
      </w:pPr>
      <w:proofErr w:type="spellStart"/>
      <w:r>
        <w:rPr>
          <w:rFonts w:ascii="仿宋_GB2312" w:eastAsia="仿宋_GB2312" w:hAnsi="仿宋" w:hint="eastAsia"/>
          <w:b/>
          <w:spacing w:val="-1"/>
          <w:sz w:val="28"/>
          <w:szCs w:val="28"/>
        </w:rPr>
        <w:t>招标文件</w:t>
      </w:r>
      <w:proofErr w:type="spellEnd"/>
    </w:p>
    <w:p w14:paraId="16BFBA9D" w14:textId="77777777" w:rsidR="00114BE0" w:rsidRDefault="00114BE0">
      <w:pPr>
        <w:tabs>
          <w:tab w:val="left" w:pos="9781"/>
        </w:tabs>
        <w:spacing w:line="171" w:lineRule="exact"/>
        <w:ind w:rightChars="-5" w:right="-11"/>
        <w:rPr>
          <w:rFonts w:ascii="仿宋_GB2312" w:eastAsia="仿宋_GB2312" w:hAnsi="仿宋" w:hint="eastAsia"/>
          <w:sz w:val="28"/>
          <w:szCs w:val="28"/>
        </w:rPr>
      </w:pPr>
    </w:p>
    <w:p w14:paraId="5466E0AA" w14:textId="77777777" w:rsidR="00114BE0" w:rsidRDefault="00000000">
      <w:pPr>
        <w:pStyle w:val="a7"/>
        <w:numPr>
          <w:ilvl w:val="0"/>
          <w:numId w:val="4"/>
        </w:numPr>
        <w:tabs>
          <w:tab w:val="left" w:pos="1052"/>
          <w:tab w:val="left" w:pos="9781"/>
        </w:tabs>
        <w:ind w:rightChars="-5" w:right="-11"/>
        <w:rPr>
          <w:rFonts w:ascii="仿宋_GB2312" w:eastAsia="仿宋_GB2312" w:hAnsi="仿宋" w:cs="Arial" w:hint="eastAsia"/>
          <w:spacing w:val="19"/>
          <w:sz w:val="28"/>
          <w:szCs w:val="28"/>
        </w:rPr>
      </w:pPr>
      <w:proofErr w:type="spellStart"/>
      <w:r>
        <w:rPr>
          <w:rFonts w:ascii="仿宋_GB2312" w:eastAsia="仿宋_GB2312" w:hAnsi="仿宋" w:hint="eastAsia"/>
          <w:spacing w:val="-2"/>
          <w:sz w:val="28"/>
          <w:szCs w:val="28"/>
        </w:rPr>
        <w:t>招标文件构成</w:t>
      </w:r>
      <w:proofErr w:type="spellEnd"/>
    </w:p>
    <w:p w14:paraId="09C5CC7A" w14:textId="77777777" w:rsidR="00114BE0" w:rsidRDefault="00114BE0">
      <w:pPr>
        <w:tabs>
          <w:tab w:val="left" w:pos="9781"/>
        </w:tabs>
        <w:spacing w:line="161" w:lineRule="exact"/>
        <w:ind w:rightChars="-5" w:right="-11"/>
        <w:rPr>
          <w:rFonts w:ascii="仿宋_GB2312" w:eastAsia="仿宋_GB2312" w:hAnsi="仿宋" w:hint="eastAsia"/>
          <w:sz w:val="28"/>
          <w:szCs w:val="28"/>
        </w:rPr>
      </w:pPr>
    </w:p>
    <w:p w14:paraId="04421B52" w14:textId="77777777" w:rsidR="00114BE0" w:rsidRDefault="00000000">
      <w:pPr>
        <w:pStyle w:val="a7"/>
        <w:numPr>
          <w:ilvl w:val="1"/>
          <w:numId w:val="4"/>
        </w:numPr>
        <w:tabs>
          <w:tab w:val="left" w:pos="1777"/>
          <w:tab w:val="left" w:pos="9781"/>
        </w:tabs>
        <w:spacing w:line="362" w:lineRule="auto"/>
        <w:ind w:rightChars="-5" w:right="-11"/>
        <w:rPr>
          <w:rFonts w:ascii="仿宋_GB2312" w:eastAsia="仿宋_GB2312" w:hAnsi="仿宋" w:cs="Arial" w:hint="eastAsia"/>
          <w:spacing w:val="15"/>
          <w:sz w:val="28"/>
          <w:szCs w:val="28"/>
          <w:lang w:eastAsia="zh-CN"/>
        </w:rPr>
      </w:pPr>
      <w:r>
        <w:rPr>
          <w:rFonts w:ascii="仿宋_GB2312" w:eastAsia="仿宋_GB2312" w:hAnsi="仿宋" w:hint="eastAsia"/>
          <w:spacing w:val="-2"/>
          <w:sz w:val="28"/>
          <w:szCs w:val="28"/>
          <w:lang w:eastAsia="zh-CN"/>
        </w:rPr>
        <w:t>招标文件包括以下部分：</w:t>
      </w:r>
    </w:p>
    <w:p w14:paraId="771ED8B3" w14:textId="77777777" w:rsidR="00114BE0" w:rsidRDefault="00000000">
      <w:pPr>
        <w:pStyle w:val="a7"/>
        <w:tabs>
          <w:tab w:val="left" w:pos="1777"/>
          <w:tab w:val="left" w:pos="9781"/>
        </w:tabs>
        <w:spacing w:line="362" w:lineRule="auto"/>
        <w:ind w:left="1057" w:rightChars="-5" w:right="-11"/>
        <w:rPr>
          <w:rFonts w:ascii="仿宋_GB2312" w:eastAsia="仿宋_GB2312" w:hAnsi="仿宋" w:cs="Arial" w:hint="eastAsia"/>
          <w:spacing w:val="15"/>
          <w:sz w:val="28"/>
          <w:szCs w:val="28"/>
          <w:lang w:eastAsia="zh-CN"/>
        </w:rPr>
      </w:pPr>
      <w:r>
        <w:rPr>
          <w:rFonts w:ascii="仿宋_GB2312" w:eastAsia="仿宋_GB2312" w:hAnsi="仿宋" w:hint="eastAsia"/>
          <w:spacing w:val="14"/>
          <w:sz w:val="28"/>
          <w:szCs w:val="28"/>
          <w:lang w:eastAsia="zh-CN"/>
        </w:rPr>
        <w:t>第一章</w:t>
      </w:r>
      <w:r>
        <w:rPr>
          <w:rFonts w:ascii="仿宋_GB2312" w:eastAsia="仿宋_GB2312" w:hAnsi="仿宋" w:hint="eastAsia"/>
          <w:spacing w:val="7"/>
          <w:sz w:val="28"/>
          <w:szCs w:val="28"/>
          <w:lang w:eastAsia="zh-CN"/>
        </w:rPr>
        <w:t xml:space="preserve"> </w:t>
      </w:r>
      <w:r>
        <w:rPr>
          <w:rFonts w:ascii="仿宋_GB2312" w:eastAsia="仿宋_GB2312" w:hAnsi="仿宋" w:hint="eastAsia"/>
          <w:spacing w:val="15"/>
          <w:sz w:val="28"/>
          <w:szCs w:val="28"/>
          <w:lang w:eastAsia="zh-CN"/>
        </w:rPr>
        <w:t>投标邀请</w:t>
      </w:r>
    </w:p>
    <w:p w14:paraId="756C48E7" w14:textId="77777777" w:rsidR="00114BE0" w:rsidRDefault="00000000">
      <w:pPr>
        <w:pStyle w:val="a7"/>
        <w:numPr>
          <w:ilvl w:val="0"/>
          <w:numId w:val="5"/>
        </w:numPr>
        <w:tabs>
          <w:tab w:val="left" w:pos="1777"/>
          <w:tab w:val="left" w:pos="9781"/>
        </w:tabs>
        <w:spacing w:line="362" w:lineRule="auto"/>
        <w:ind w:left="1057" w:rightChars="-5" w:right="-11"/>
        <w:rPr>
          <w:rFonts w:ascii="仿宋_GB2312" w:eastAsia="仿宋_GB2312" w:hAnsi="仿宋" w:hint="eastAsia"/>
          <w:spacing w:val="12"/>
          <w:sz w:val="28"/>
          <w:szCs w:val="28"/>
          <w:lang w:eastAsia="zh-CN"/>
        </w:rPr>
      </w:pPr>
      <w:r>
        <w:rPr>
          <w:rFonts w:ascii="仿宋_GB2312" w:eastAsia="仿宋_GB2312" w:hAnsi="仿宋" w:hint="eastAsia"/>
          <w:spacing w:val="12"/>
          <w:sz w:val="28"/>
          <w:szCs w:val="28"/>
          <w:lang w:eastAsia="zh-CN"/>
        </w:rPr>
        <w:t>投标人须知</w:t>
      </w:r>
    </w:p>
    <w:p w14:paraId="5635CC1D" w14:textId="77777777" w:rsidR="00114BE0" w:rsidRDefault="00000000">
      <w:pPr>
        <w:pStyle w:val="a7"/>
        <w:numPr>
          <w:ilvl w:val="0"/>
          <w:numId w:val="5"/>
        </w:numPr>
        <w:tabs>
          <w:tab w:val="left" w:pos="1777"/>
          <w:tab w:val="left" w:pos="9781"/>
        </w:tabs>
        <w:spacing w:line="362" w:lineRule="auto"/>
        <w:ind w:left="1057" w:rightChars="-5" w:right="-11"/>
        <w:rPr>
          <w:rFonts w:ascii="仿宋_GB2312" w:eastAsia="仿宋_GB2312" w:hAnsi="仿宋" w:hint="eastAsia"/>
          <w:sz w:val="28"/>
          <w:szCs w:val="28"/>
          <w:lang w:eastAsia="zh-CN"/>
        </w:rPr>
      </w:pPr>
      <w:r>
        <w:rPr>
          <w:rFonts w:ascii="仿宋_GB2312" w:eastAsia="仿宋_GB2312" w:hAnsi="仿宋" w:hint="eastAsia"/>
          <w:spacing w:val="14"/>
          <w:sz w:val="28"/>
          <w:szCs w:val="28"/>
          <w:lang w:eastAsia="zh-CN"/>
        </w:rPr>
        <w:t>资格审查</w:t>
      </w:r>
    </w:p>
    <w:p w14:paraId="68E45AA9" w14:textId="77777777" w:rsidR="00114BE0" w:rsidRDefault="00000000">
      <w:pPr>
        <w:pStyle w:val="a7"/>
        <w:numPr>
          <w:ilvl w:val="0"/>
          <w:numId w:val="5"/>
        </w:numPr>
        <w:tabs>
          <w:tab w:val="left" w:pos="1777"/>
          <w:tab w:val="left" w:pos="9781"/>
        </w:tabs>
        <w:spacing w:line="362" w:lineRule="auto"/>
        <w:ind w:left="1057" w:rightChars="-5" w:right="-11"/>
        <w:rPr>
          <w:rFonts w:ascii="仿宋_GB2312" w:eastAsia="仿宋_GB2312" w:hAnsi="仿宋" w:hint="eastAsia"/>
          <w:sz w:val="28"/>
          <w:szCs w:val="28"/>
          <w:lang w:eastAsia="zh-CN"/>
        </w:rPr>
      </w:pPr>
      <w:r>
        <w:rPr>
          <w:rFonts w:ascii="仿宋_GB2312" w:eastAsia="仿宋_GB2312" w:hAnsi="仿宋" w:hint="eastAsia"/>
          <w:spacing w:val="6"/>
          <w:sz w:val="28"/>
          <w:szCs w:val="28"/>
          <w:lang w:eastAsia="zh-CN"/>
        </w:rPr>
        <w:t>评标程序、评标方法和评标标准</w:t>
      </w:r>
    </w:p>
    <w:p w14:paraId="1B76F557" w14:textId="77777777" w:rsidR="00114BE0" w:rsidRDefault="00000000">
      <w:pPr>
        <w:pStyle w:val="a7"/>
        <w:numPr>
          <w:ilvl w:val="0"/>
          <w:numId w:val="5"/>
        </w:numPr>
        <w:tabs>
          <w:tab w:val="left" w:pos="1777"/>
          <w:tab w:val="left" w:pos="9781"/>
        </w:tabs>
        <w:spacing w:line="362" w:lineRule="auto"/>
        <w:ind w:left="1057" w:rightChars="-5" w:right="-11"/>
        <w:rPr>
          <w:rFonts w:ascii="仿宋_GB2312" w:eastAsia="仿宋_GB2312" w:hAnsi="仿宋" w:hint="eastAsia"/>
          <w:sz w:val="28"/>
          <w:szCs w:val="28"/>
          <w:lang w:eastAsia="zh-CN"/>
        </w:rPr>
      </w:pPr>
      <w:r>
        <w:rPr>
          <w:rFonts w:ascii="仿宋_GB2312" w:eastAsia="仿宋_GB2312" w:hAnsi="仿宋" w:hint="eastAsia"/>
          <w:spacing w:val="14"/>
          <w:sz w:val="28"/>
          <w:szCs w:val="28"/>
          <w:lang w:eastAsia="zh-CN"/>
        </w:rPr>
        <w:t>采购需求</w:t>
      </w:r>
    </w:p>
    <w:p w14:paraId="3DAECC51" w14:textId="77777777" w:rsidR="00114BE0" w:rsidRDefault="00000000">
      <w:pPr>
        <w:pStyle w:val="a7"/>
        <w:numPr>
          <w:ilvl w:val="0"/>
          <w:numId w:val="5"/>
        </w:numPr>
        <w:tabs>
          <w:tab w:val="left" w:pos="1777"/>
          <w:tab w:val="left" w:pos="9781"/>
        </w:tabs>
        <w:spacing w:line="362" w:lineRule="auto"/>
        <w:ind w:left="1057" w:rightChars="-5" w:right="-11"/>
        <w:rPr>
          <w:rFonts w:ascii="仿宋_GB2312" w:eastAsia="仿宋_GB2312" w:hAnsi="仿宋" w:hint="eastAsia"/>
          <w:sz w:val="28"/>
          <w:szCs w:val="28"/>
          <w:lang w:eastAsia="zh-CN"/>
        </w:rPr>
      </w:pPr>
      <w:proofErr w:type="gramStart"/>
      <w:r>
        <w:rPr>
          <w:rFonts w:ascii="仿宋_GB2312" w:eastAsia="仿宋_GB2312" w:hAnsi="仿宋" w:hint="eastAsia"/>
          <w:spacing w:val="9"/>
          <w:sz w:val="28"/>
          <w:szCs w:val="28"/>
          <w:lang w:eastAsia="zh-CN"/>
        </w:rPr>
        <w:t>拟签订</w:t>
      </w:r>
      <w:proofErr w:type="gramEnd"/>
      <w:r>
        <w:rPr>
          <w:rFonts w:ascii="仿宋_GB2312" w:eastAsia="仿宋_GB2312" w:hAnsi="仿宋" w:hint="eastAsia"/>
          <w:spacing w:val="9"/>
          <w:sz w:val="28"/>
          <w:szCs w:val="28"/>
          <w:lang w:eastAsia="zh-CN"/>
        </w:rPr>
        <w:t>的合同文本</w:t>
      </w:r>
    </w:p>
    <w:p w14:paraId="75E124BA" w14:textId="77777777" w:rsidR="00114BE0" w:rsidRDefault="00000000">
      <w:pPr>
        <w:pStyle w:val="a7"/>
        <w:numPr>
          <w:ilvl w:val="0"/>
          <w:numId w:val="5"/>
        </w:numPr>
        <w:tabs>
          <w:tab w:val="left" w:pos="1777"/>
          <w:tab w:val="left" w:pos="9781"/>
        </w:tabs>
        <w:spacing w:line="362" w:lineRule="auto"/>
        <w:ind w:left="1057" w:rightChars="-5" w:right="-11"/>
        <w:rPr>
          <w:rFonts w:ascii="仿宋_GB2312" w:eastAsia="仿宋_GB2312" w:hAnsi="仿宋" w:hint="eastAsia"/>
          <w:sz w:val="28"/>
          <w:szCs w:val="28"/>
          <w:lang w:eastAsia="zh-CN"/>
        </w:rPr>
      </w:pPr>
      <w:r>
        <w:rPr>
          <w:rFonts w:ascii="仿宋_GB2312" w:eastAsia="仿宋_GB2312" w:hAnsi="仿宋" w:hint="eastAsia"/>
          <w:spacing w:val="11"/>
          <w:sz w:val="28"/>
          <w:szCs w:val="28"/>
          <w:lang w:eastAsia="zh-CN"/>
        </w:rPr>
        <w:t>投标文件格式</w:t>
      </w:r>
    </w:p>
    <w:p w14:paraId="594AE396" w14:textId="77777777" w:rsidR="00114BE0" w:rsidRDefault="00000000">
      <w:pPr>
        <w:pStyle w:val="a7"/>
        <w:numPr>
          <w:ilvl w:val="1"/>
          <w:numId w:val="4"/>
        </w:numPr>
        <w:tabs>
          <w:tab w:val="left" w:pos="1777"/>
          <w:tab w:val="left" w:pos="9781"/>
        </w:tabs>
        <w:spacing w:line="359" w:lineRule="auto"/>
        <w:ind w:left="1777" w:rightChars="-5" w:right="-11" w:hanging="719"/>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投标人应认真阅读招标文件的全部内容。投标人应按照招标文件要求提交投</w:t>
      </w:r>
      <w:r>
        <w:rPr>
          <w:rFonts w:ascii="仿宋_GB2312" w:eastAsia="仿宋_GB2312" w:hAnsi="仿宋" w:hint="eastAsia"/>
          <w:spacing w:val="2"/>
          <w:sz w:val="28"/>
          <w:szCs w:val="28"/>
          <w:lang w:eastAsia="zh-CN"/>
        </w:rPr>
        <w:t>标文件并保证所提供的全部资料的真实性，</w:t>
      </w:r>
      <w:r>
        <w:rPr>
          <w:rFonts w:ascii="仿宋_GB2312" w:eastAsia="仿宋_GB2312" w:hAnsi="仿宋" w:hint="eastAsia"/>
          <w:spacing w:val="2"/>
          <w:sz w:val="28"/>
          <w:szCs w:val="28"/>
          <w:lang w:eastAsia="zh-CN"/>
        </w:rPr>
        <w:lastRenderedPageBreak/>
        <w:t>并对招标文件做出实质性</w:t>
      </w:r>
      <w:r>
        <w:rPr>
          <w:rFonts w:ascii="仿宋_GB2312" w:eastAsia="仿宋_GB2312" w:hAnsi="仿宋" w:hint="eastAsia"/>
          <w:spacing w:val="1"/>
          <w:sz w:val="28"/>
          <w:szCs w:val="28"/>
          <w:lang w:eastAsia="zh-CN"/>
        </w:rPr>
        <w:t>响应，</w:t>
      </w:r>
      <w:r>
        <w:rPr>
          <w:rFonts w:ascii="仿宋_GB2312" w:eastAsia="仿宋_GB2312" w:hAnsi="仿宋" w:hint="eastAsia"/>
          <w:sz w:val="28"/>
          <w:szCs w:val="28"/>
          <w:lang w:eastAsia="zh-CN"/>
        </w:rPr>
        <w:t>否则</w:t>
      </w:r>
      <w:r>
        <w:rPr>
          <w:rFonts w:ascii="仿宋_GB2312" w:eastAsia="仿宋_GB2312" w:hAnsi="仿宋" w:hint="eastAsia"/>
          <w:b/>
          <w:spacing w:val="-1"/>
          <w:sz w:val="28"/>
          <w:szCs w:val="28"/>
          <w:lang w:eastAsia="zh-CN"/>
        </w:rPr>
        <w:t>投标无效</w:t>
      </w:r>
      <w:r>
        <w:rPr>
          <w:rFonts w:ascii="仿宋_GB2312" w:eastAsia="仿宋_GB2312" w:hAnsi="仿宋" w:hint="eastAsia"/>
          <w:spacing w:val="-1"/>
          <w:sz w:val="28"/>
          <w:szCs w:val="28"/>
          <w:lang w:eastAsia="zh-CN"/>
        </w:rPr>
        <w:t>。</w:t>
      </w:r>
    </w:p>
    <w:p w14:paraId="2909E09D" w14:textId="77777777" w:rsidR="00114BE0" w:rsidRDefault="00000000">
      <w:pPr>
        <w:pStyle w:val="a7"/>
        <w:numPr>
          <w:ilvl w:val="0"/>
          <w:numId w:val="4"/>
        </w:numPr>
        <w:tabs>
          <w:tab w:val="left" w:pos="1052"/>
          <w:tab w:val="left" w:pos="9781"/>
        </w:tabs>
        <w:spacing w:line="360" w:lineRule="auto"/>
        <w:ind w:rightChars="-5" w:right="-11"/>
        <w:rPr>
          <w:rFonts w:ascii="仿宋_GB2312" w:eastAsia="仿宋_GB2312" w:hAnsi="仿宋" w:cs="Arial" w:hint="eastAsia"/>
          <w:spacing w:val="19"/>
          <w:sz w:val="28"/>
          <w:szCs w:val="28"/>
          <w:lang w:eastAsia="zh-CN"/>
        </w:rPr>
      </w:pPr>
      <w:r>
        <w:rPr>
          <w:rFonts w:ascii="仿宋_GB2312" w:eastAsia="仿宋_GB2312" w:hAnsi="仿宋" w:hint="eastAsia"/>
          <w:spacing w:val="-1"/>
          <w:sz w:val="28"/>
          <w:szCs w:val="28"/>
          <w:lang w:eastAsia="zh-CN"/>
        </w:rPr>
        <w:t>对招标文件的澄清或修改</w:t>
      </w:r>
    </w:p>
    <w:p w14:paraId="7AFAA8D2" w14:textId="77777777" w:rsidR="00114BE0" w:rsidRDefault="00000000">
      <w:pPr>
        <w:pStyle w:val="a7"/>
        <w:numPr>
          <w:ilvl w:val="1"/>
          <w:numId w:val="4"/>
        </w:numPr>
        <w:tabs>
          <w:tab w:val="left" w:pos="1777"/>
          <w:tab w:val="left" w:pos="10065"/>
        </w:tabs>
        <w:spacing w:line="358" w:lineRule="auto"/>
        <w:ind w:left="1777" w:hanging="719"/>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采购人或采购代理机构对已发出的招标文件进行必要澄清或者修改的，将在原公告发布媒体上发布更正公告，并以书面形式通知所有获取招标文件的潜在投标人。</w:t>
      </w:r>
    </w:p>
    <w:p w14:paraId="7D2B6C8F" w14:textId="77777777" w:rsidR="00114BE0" w:rsidRDefault="00000000">
      <w:pPr>
        <w:pStyle w:val="a7"/>
        <w:numPr>
          <w:ilvl w:val="1"/>
          <w:numId w:val="4"/>
        </w:numPr>
        <w:tabs>
          <w:tab w:val="left" w:pos="1777"/>
          <w:tab w:val="left" w:pos="10065"/>
        </w:tabs>
        <w:spacing w:line="358" w:lineRule="auto"/>
        <w:ind w:left="1777" w:hanging="719"/>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上述书面通知，按照获取招标文件的潜在投标人提供的联系方式发出，因提</w:t>
      </w:r>
      <w:r>
        <w:rPr>
          <w:rFonts w:ascii="仿宋_GB2312" w:eastAsia="仿宋_GB2312" w:hAnsi="仿宋" w:hint="eastAsia"/>
          <w:spacing w:val="2"/>
          <w:sz w:val="28"/>
          <w:szCs w:val="28"/>
          <w:lang w:eastAsia="zh-CN"/>
        </w:rPr>
        <w:t>供的信息有误导</w:t>
      </w:r>
      <w:proofErr w:type="gramStart"/>
      <w:r>
        <w:rPr>
          <w:rFonts w:ascii="仿宋_GB2312" w:eastAsia="仿宋_GB2312" w:hAnsi="仿宋" w:hint="eastAsia"/>
          <w:spacing w:val="2"/>
          <w:sz w:val="28"/>
          <w:szCs w:val="28"/>
          <w:lang w:eastAsia="zh-CN"/>
        </w:rPr>
        <w:t>致通知</w:t>
      </w:r>
      <w:proofErr w:type="gramEnd"/>
      <w:r>
        <w:rPr>
          <w:rFonts w:ascii="仿宋_GB2312" w:eastAsia="仿宋_GB2312" w:hAnsi="仿宋" w:hint="eastAsia"/>
          <w:spacing w:val="2"/>
          <w:sz w:val="28"/>
          <w:szCs w:val="28"/>
          <w:lang w:eastAsia="zh-CN"/>
        </w:rPr>
        <w:t>延迟或无法通知的，采购人或采购代理机构不</w:t>
      </w:r>
      <w:r>
        <w:rPr>
          <w:rFonts w:ascii="仿宋_GB2312" w:eastAsia="仿宋_GB2312" w:hAnsi="仿宋" w:hint="eastAsia"/>
          <w:spacing w:val="1"/>
          <w:sz w:val="28"/>
          <w:szCs w:val="28"/>
          <w:lang w:eastAsia="zh-CN"/>
        </w:rPr>
        <w:t>承担责</w:t>
      </w:r>
      <w:r>
        <w:rPr>
          <w:rFonts w:ascii="仿宋_GB2312" w:eastAsia="仿宋_GB2312" w:hAnsi="仿宋" w:hint="eastAsia"/>
          <w:spacing w:val="-1"/>
          <w:sz w:val="28"/>
          <w:szCs w:val="28"/>
          <w:lang w:eastAsia="zh-CN"/>
        </w:rPr>
        <w:t>任。</w:t>
      </w:r>
    </w:p>
    <w:p w14:paraId="05F095ED" w14:textId="77777777" w:rsidR="00114BE0" w:rsidRDefault="00000000">
      <w:pPr>
        <w:pStyle w:val="a7"/>
        <w:numPr>
          <w:ilvl w:val="1"/>
          <w:numId w:val="4"/>
        </w:numPr>
        <w:tabs>
          <w:tab w:val="left" w:pos="1777"/>
          <w:tab w:val="left" w:pos="10065"/>
        </w:tabs>
        <w:spacing w:line="359" w:lineRule="auto"/>
        <w:ind w:left="1777" w:hanging="719"/>
        <w:rPr>
          <w:rFonts w:ascii="仿宋_GB2312" w:eastAsia="仿宋_GB2312" w:hAnsi="仿宋" w:cs="Arial" w:hint="eastAsia"/>
          <w:spacing w:val="15"/>
          <w:sz w:val="28"/>
          <w:szCs w:val="28"/>
          <w:lang w:eastAsia="zh-CN"/>
        </w:rPr>
      </w:pPr>
      <w:r>
        <w:rPr>
          <w:rFonts w:ascii="仿宋_GB2312" w:eastAsia="仿宋_GB2312" w:hAnsi="仿宋" w:hint="eastAsia"/>
          <w:spacing w:val="2"/>
          <w:sz w:val="28"/>
          <w:szCs w:val="28"/>
          <w:lang w:eastAsia="zh-CN"/>
        </w:rPr>
        <w:t>澄清或者修改的内容为招标文件的组成部分，并对所有获取招标文件的潜在</w:t>
      </w:r>
      <w:r>
        <w:rPr>
          <w:rFonts w:ascii="仿宋_GB2312" w:eastAsia="仿宋_GB2312" w:hAnsi="仿宋" w:hint="eastAsia"/>
          <w:spacing w:val="3"/>
          <w:sz w:val="28"/>
          <w:szCs w:val="28"/>
          <w:lang w:eastAsia="zh-CN"/>
        </w:rPr>
        <w:t>投标人具有约束力。</w:t>
      </w:r>
      <w:r>
        <w:rPr>
          <w:rFonts w:ascii="仿宋_GB2312" w:eastAsia="仿宋_GB2312" w:hAnsi="仿宋" w:hint="eastAsia"/>
          <w:spacing w:val="2"/>
          <w:sz w:val="28"/>
          <w:szCs w:val="28"/>
          <w:lang w:eastAsia="zh-CN"/>
        </w:rPr>
        <w:t>澄清或者修改的内容可能影响投标文件编制的，将在投</w:t>
      </w:r>
      <w:r>
        <w:rPr>
          <w:rFonts w:ascii="仿宋_GB2312" w:eastAsia="仿宋_GB2312" w:hAnsi="仿宋" w:hint="eastAsia"/>
          <w:sz w:val="28"/>
          <w:szCs w:val="28"/>
          <w:lang w:eastAsia="zh-CN"/>
        </w:rPr>
        <w:t>标截止时间至少</w:t>
      </w:r>
      <w:r>
        <w:rPr>
          <w:rFonts w:ascii="仿宋_GB2312" w:eastAsia="仿宋_GB2312" w:hAnsi="仿宋" w:cs="Arial" w:hint="eastAsia"/>
          <w:sz w:val="28"/>
          <w:szCs w:val="28"/>
          <w:lang w:eastAsia="zh-CN"/>
        </w:rPr>
        <w:t>15</w:t>
      </w:r>
      <w:r>
        <w:rPr>
          <w:rFonts w:ascii="仿宋_GB2312" w:eastAsia="仿宋_GB2312" w:hAnsi="仿宋" w:hint="eastAsia"/>
          <w:sz w:val="28"/>
          <w:szCs w:val="28"/>
          <w:lang w:eastAsia="zh-CN"/>
        </w:rPr>
        <w:t>日前，以书面形式通知所有获取招标文件的潜在投标人；不足</w:t>
      </w:r>
      <w:r>
        <w:rPr>
          <w:rFonts w:ascii="仿宋_GB2312" w:eastAsia="仿宋_GB2312" w:hAnsi="仿宋" w:cs="Arial" w:hint="eastAsia"/>
          <w:sz w:val="28"/>
          <w:szCs w:val="28"/>
          <w:lang w:eastAsia="zh-CN"/>
        </w:rPr>
        <w:t>15</w:t>
      </w:r>
      <w:r>
        <w:rPr>
          <w:rFonts w:ascii="仿宋_GB2312" w:eastAsia="仿宋_GB2312" w:hAnsi="仿宋" w:hint="eastAsia"/>
          <w:sz w:val="28"/>
          <w:szCs w:val="28"/>
          <w:lang w:eastAsia="zh-CN"/>
        </w:rPr>
        <w:t>日的，将顺延提交投标文件的截止时间和开标时间。</w:t>
      </w:r>
    </w:p>
    <w:p w14:paraId="79B44ED4" w14:textId="77777777" w:rsidR="00114BE0" w:rsidRDefault="00114BE0">
      <w:pPr>
        <w:tabs>
          <w:tab w:val="left" w:pos="10065"/>
        </w:tabs>
        <w:spacing w:line="200" w:lineRule="exact"/>
        <w:rPr>
          <w:rFonts w:ascii="仿宋_GB2312" w:eastAsia="仿宋_GB2312" w:hAnsi="仿宋" w:hint="eastAsia"/>
          <w:sz w:val="28"/>
          <w:szCs w:val="28"/>
          <w:lang w:eastAsia="zh-CN"/>
        </w:rPr>
      </w:pPr>
    </w:p>
    <w:p w14:paraId="154121E4" w14:textId="77777777" w:rsidR="00114BE0" w:rsidRDefault="00114BE0">
      <w:pPr>
        <w:tabs>
          <w:tab w:val="left" w:pos="10065"/>
        </w:tabs>
        <w:spacing w:line="291" w:lineRule="exact"/>
        <w:rPr>
          <w:rFonts w:ascii="仿宋_GB2312" w:eastAsia="仿宋_GB2312" w:hAnsi="仿宋" w:hint="eastAsia"/>
          <w:sz w:val="28"/>
          <w:szCs w:val="28"/>
          <w:lang w:eastAsia="zh-CN"/>
        </w:rPr>
      </w:pPr>
    </w:p>
    <w:p w14:paraId="7EBDD981" w14:textId="77777777" w:rsidR="00114BE0" w:rsidRDefault="00000000">
      <w:pPr>
        <w:pStyle w:val="a7"/>
        <w:numPr>
          <w:ilvl w:val="1"/>
          <w:numId w:val="2"/>
        </w:numPr>
        <w:tabs>
          <w:tab w:val="left" w:pos="1179"/>
          <w:tab w:val="left" w:pos="10065"/>
        </w:tabs>
        <w:spacing w:line="360" w:lineRule="auto"/>
        <w:ind w:rightChars="-69" w:right="-152"/>
        <w:jc w:val="center"/>
        <w:rPr>
          <w:rFonts w:ascii="仿宋_GB2312" w:eastAsia="仿宋_GB2312" w:hAnsi="仿宋" w:hint="eastAsia"/>
          <w:b/>
          <w:spacing w:val="-1"/>
          <w:sz w:val="28"/>
          <w:szCs w:val="28"/>
        </w:rPr>
      </w:pPr>
      <w:proofErr w:type="spellStart"/>
      <w:r>
        <w:rPr>
          <w:rFonts w:ascii="仿宋_GB2312" w:eastAsia="仿宋_GB2312" w:hAnsi="仿宋" w:hint="eastAsia"/>
          <w:b/>
          <w:spacing w:val="-1"/>
          <w:sz w:val="28"/>
          <w:szCs w:val="28"/>
        </w:rPr>
        <w:t>投标文件的编制</w:t>
      </w:r>
      <w:proofErr w:type="spellEnd"/>
    </w:p>
    <w:p w14:paraId="544E141C" w14:textId="77777777" w:rsidR="00114BE0" w:rsidRDefault="00114BE0">
      <w:pPr>
        <w:tabs>
          <w:tab w:val="left" w:pos="10065"/>
        </w:tabs>
        <w:spacing w:line="171" w:lineRule="exact"/>
        <w:ind w:rightChars="-69" w:right="-152"/>
        <w:rPr>
          <w:rFonts w:ascii="仿宋_GB2312" w:eastAsia="仿宋_GB2312" w:hAnsi="仿宋" w:hint="eastAsia"/>
          <w:sz w:val="28"/>
          <w:szCs w:val="28"/>
        </w:rPr>
      </w:pPr>
    </w:p>
    <w:p w14:paraId="526665E4" w14:textId="77777777" w:rsidR="00114BE0" w:rsidRDefault="00000000">
      <w:pPr>
        <w:pStyle w:val="a7"/>
        <w:numPr>
          <w:ilvl w:val="0"/>
          <w:numId w:val="6"/>
        </w:numPr>
        <w:tabs>
          <w:tab w:val="left" w:pos="1052"/>
          <w:tab w:val="left" w:pos="10065"/>
        </w:tabs>
        <w:ind w:rightChars="-69" w:right="-152"/>
        <w:rPr>
          <w:rFonts w:ascii="仿宋_GB2312" w:eastAsia="仿宋_GB2312" w:hAnsi="仿宋" w:cs="Arial" w:hint="eastAsia"/>
          <w:spacing w:val="19"/>
          <w:sz w:val="28"/>
          <w:szCs w:val="28"/>
          <w:lang w:eastAsia="zh-CN"/>
        </w:rPr>
      </w:pPr>
      <w:r>
        <w:rPr>
          <w:rFonts w:ascii="仿宋_GB2312" w:eastAsia="仿宋_GB2312" w:hAnsi="仿宋" w:hint="eastAsia"/>
          <w:spacing w:val="-1"/>
          <w:sz w:val="28"/>
          <w:szCs w:val="28"/>
          <w:lang w:eastAsia="zh-CN"/>
        </w:rPr>
        <w:t>投标范围、投标文件中计量单位的使用及投标语言</w:t>
      </w:r>
    </w:p>
    <w:p w14:paraId="3D5FAF00" w14:textId="77777777" w:rsidR="00114BE0" w:rsidRDefault="00114BE0">
      <w:pPr>
        <w:tabs>
          <w:tab w:val="left" w:pos="10065"/>
        </w:tabs>
        <w:spacing w:line="164" w:lineRule="exact"/>
        <w:ind w:rightChars="-69" w:right="-152"/>
        <w:rPr>
          <w:rFonts w:ascii="仿宋_GB2312" w:eastAsia="仿宋_GB2312" w:hAnsi="仿宋" w:hint="eastAsia"/>
          <w:sz w:val="28"/>
          <w:szCs w:val="28"/>
          <w:lang w:eastAsia="zh-CN"/>
        </w:rPr>
      </w:pPr>
    </w:p>
    <w:p w14:paraId="1AC95E4E" w14:textId="77777777" w:rsidR="00114BE0" w:rsidRDefault="00000000">
      <w:pPr>
        <w:pStyle w:val="a7"/>
        <w:numPr>
          <w:ilvl w:val="1"/>
          <w:numId w:val="6"/>
        </w:numPr>
        <w:tabs>
          <w:tab w:val="left" w:pos="1777"/>
          <w:tab w:val="left" w:pos="10065"/>
        </w:tabs>
        <w:spacing w:line="359" w:lineRule="auto"/>
        <w:ind w:rightChars="-69" w:right="-152"/>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本项目如划分采购包，投标人可以对本项目的其中一个采购包进行投标，也</w:t>
      </w:r>
      <w:r>
        <w:rPr>
          <w:rFonts w:ascii="仿宋_GB2312" w:eastAsia="仿宋_GB2312" w:hAnsi="仿宋" w:hint="eastAsia"/>
          <w:spacing w:val="2"/>
          <w:sz w:val="28"/>
          <w:szCs w:val="28"/>
          <w:lang w:eastAsia="zh-CN"/>
        </w:rPr>
        <w:t>可同时对多个采购包进行投标。投标人应当对所投采购包对应第五章</w:t>
      </w:r>
      <w:r>
        <w:rPr>
          <w:rFonts w:ascii="仿宋_GB2312" w:eastAsia="仿宋_GB2312" w:hAnsi="仿宋" w:hint="eastAsia"/>
          <w:spacing w:val="1"/>
          <w:sz w:val="28"/>
          <w:szCs w:val="28"/>
          <w:lang w:eastAsia="zh-CN"/>
        </w:rPr>
        <w:t>《采购</w:t>
      </w:r>
      <w:r>
        <w:rPr>
          <w:rFonts w:ascii="仿宋_GB2312" w:eastAsia="仿宋_GB2312" w:hAnsi="仿宋" w:hint="eastAsia"/>
          <w:spacing w:val="2"/>
          <w:sz w:val="28"/>
          <w:szCs w:val="28"/>
          <w:lang w:eastAsia="zh-CN"/>
        </w:rPr>
        <w:t>需求》所列的全部内容进行投标，不得将一个采购包中的内容拆分投</w:t>
      </w:r>
      <w:r>
        <w:rPr>
          <w:rFonts w:ascii="仿宋_GB2312" w:eastAsia="仿宋_GB2312" w:hAnsi="仿宋" w:hint="eastAsia"/>
          <w:spacing w:val="1"/>
          <w:sz w:val="28"/>
          <w:szCs w:val="28"/>
          <w:lang w:eastAsia="zh-CN"/>
        </w:rPr>
        <w:t>标，否</w:t>
      </w:r>
      <w:r>
        <w:rPr>
          <w:rFonts w:ascii="仿宋_GB2312" w:eastAsia="仿宋_GB2312" w:hAnsi="仿宋" w:hint="eastAsia"/>
          <w:sz w:val="28"/>
          <w:szCs w:val="28"/>
          <w:lang w:eastAsia="zh-CN"/>
        </w:rPr>
        <w:t>则其对该采购包的投标将被认定为</w:t>
      </w:r>
      <w:r>
        <w:rPr>
          <w:rFonts w:ascii="仿宋_GB2312" w:eastAsia="仿宋_GB2312" w:hAnsi="仿宋" w:hint="eastAsia"/>
          <w:b/>
          <w:spacing w:val="-1"/>
          <w:sz w:val="28"/>
          <w:szCs w:val="28"/>
          <w:lang w:eastAsia="zh-CN"/>
        </w:rPr>
        <w:t>无效投标</w:t>
      </w:r>
      <w:r>
        <w:rPr>
          <w:rFonts w:ascii="仿宋_GB2312" w:eastAsia="仿宋_GB2312" w:hAnsi="仿宋" w:hint="eastAsia"/>
          <w:spacing w:val="-1"/>
          <w:sz w:val="28"/>
          <w:szCs w:val="28"/>
          <w:lang w:eastAsia="zh-CN"/>
        </w:rPr>
        <w:t>。</w:t>
      </w:r>
    </w:p>
    <w:p w14:paraId="3A339EDE" w14:textId="77777777" w:rsidR="00114BE0" w:rsidRDefault="00000000">
      <w:pPr>
        <w:pStyle w:val="a7"/>
        <w:numPr>
          <w:ilvl w:val="1"/>
          <w:numId w:val="6"/>
        </w:numPr>
        <w:tabs>
          <w:tab w:val="left" w:pos="1777"/>
          <w:tab w:val="left" w:pos="10065"/>
        </w:tabs>
        <w:spacing w:line="357" w:lineRule="auto"/>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除招标文件有特殊要求外，本项目投标所使用的计量单位，应采用中华人民</w:t>
      </w:r>
      <w:r>
        <w:rPr>
          <w:rFonts w:ascii="仿宋_GB2312" w:eastAsia="仿宋_GB2312" w:hAnsi="仿宋" w:hint="eastAsia"/>
          <w:spacing w:val="-1"/>
          <w:sz w:val="28"/>
          <w:szCs w:val="28"/>
          <w:lang w:eastAsia="zh-CN"/>
        </w:rPr>
        <w:t>共和</w:t>
      </w:r>
      <w:r>
        <w:rPr>
          <w:rFonts w:ascii="仿宋_GB2312" w:eastAsia="仿宋_GB2312" w:hAnsi="仿宋" w:hint="eastAsia"/>
          <w:sz w:val="28"/>
          <w:szCs w:val="28"/>
          <w:lang w:eastAsia="zh-CN"/>
        </w:rPr>
        <w:t>国法定计量单位。</w:t>
      </w:r>
    </w:p>
    <w:p w14:paraId="69627DE4" w14:textId="77777777" w:rsidR="00114BE0" w:rsidRDefault="00000000">
      <w:pPr>
        <w:pStyle w:val="a7"/>
        <w:numPr>
          <w:ilvl w:val="1"/>
          <w:numId w:val="6"/>
        </w:numPr>
        <w:tabs>
          <w:tab w:val="left" w:pos="1777"/>
          <w:tab w:val="left" w:pos="10065"/>
        </w:tabs>
        <w:spacing w:before="5" w:line="358" w:lineRule="auto"/>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除专用术语外，投标文件及来往函电均应使用中文书写。必</w:t>
      </w:r>
      <w:r>
        <w:rPr>
          <w:rFonts w:ascii="仿宋_GB2312" w:eastAsia="仿宋_GB2312" w:hAnsi="仿宋" w:hint="eastAsia"/>
          <w:spacing w:val="1"/>
          <w:sz w:val="28"/>
          <w:szCs w:val="28"/>
          <w:lang w:eastAsia="zh-CN"/>
        </w:rPr>
        <w:lastRenderedPageBreak/>
        <w:t>要时专用术语应</w:t>
      </w:r>
      <w:r>
        <w:rPr>
          <w:rFonts w:ascii="仿宋_GB2312" w:eastAsia="仿宋_GB2312" w:hAnsi="仿宋" w:hint="eastAsia"/>
          <w:spacing w:val="2"/>
          <w:sz w:val="28"/>
          <w:szCs w:val="28"/>
          <w:lang w:eastAsia="zh-CN"/>
        </w:rPr>
        <w:t>附有中文解释。投标人提交的支持资料和已印制的文献可以用外文，</w:t>
      </w:r>
      <w:r>
        <w:rPr>
          <w:rFonts w:ascii="仿宋_GB2312" w:eastAsia="仿宋_GB2312" w:hAnsi="仿宋" w:hint="eastAsia"/>
          <w:spacing w:val="1"/>
          <w:sz w:val="28"/>
          <w:szCs w:val="28"/>
          <w:lang w:eastAsia="zh-CN"/>
        </w:rPr>
        <w:t>但相应</w:t>
      </w:r>
      <w:r>
        <w:rPr>
          <w:rFonts w:ascii="仿宋_GB2312" w:eastAsia="仿宋_GB2312" w:hAnsi="仿宋" w:hint="eastAsia"/>
          <w:spacing w:val="2"/>
          <w:sz w:val="28"/>
          <w:szCs w:val="28"/>
          <w:lang w:eastAsia="zh-CN"/>
        </w:rPr>
        <w:t>内容应附有中文翻译本，在解释投标文件时以中文翻译本为准。未附</w:t>
      </w:r>
      <w:r>
        <w:rPr>
          <w:rFonts w:ascii="仿宋_GB2312" w:eastAsia="仿宋_GB2312" w:hAnsi="仿宋" w:hint="eastAsia"/>
          <w:spacing w:val="1"/>
          <w:sz w:val="28"/>
          <w:szCs w:val="28"/>
          <w:lang w:eastAsia="zh-CN"/>
        </w:rPr>
        <w:t>中文翻</w:t>
      </w:r>
      <w:r>
        <w:rPr>
          <w:rFonts w:ascii="仿宋_GB2312" w:eastAsia="仿宋_GB2312" w:hAnsi="仿宋" w:hint="eastAsia"/>
          <w:spacing w:val="2"/>
          <w:sz w:val="28"/>
          <w:szCs w:val="28"/>
          <w:lang w:eastAsia="zh-CN"/>
        </w:rPr>
        <w:t>译本或翻译本中文内容明显与外文内容不一致的，其不利后果由投标</w:t>
      </w:r>
      <w:r>
        <w:rPr>
          <w:rFonts w:ascii="仿宋_GB2312" w:eastAsia="仿宋_GB2312" w:hAnsi="仿宋" w:hint="eastAsia"/>
          <w:spacing w:val="1"/>
          <w:sz w:val="28"/>
          <w:szCs w:val="28"/>
          <w:lang w:eastAsia="zh-CN"/>
        </w:rPr>
        <w:t>人自行</w:t>
      </w:r>
      <w:r>
        <w:rPr>
          <w:rFonts w:ascii="仿宋_GB2312" w:eastAsia="仿宋_GB2312" w:hAnsi="仿宋" w:hint="eastAsia"/>
          <w:spacing w:val="-1"/>
          <w:sz w:val="28"/>
          <w:szCs w:val="28"/>
          <w:lang w:eastAsia="zh-CN"/>
        </w:rPr>
        <w:t>承担。</w:t>
      </w:r>
    </w:p>
    <w:p w14:paraId="02848C77" w14:textId="77777777" w:rsidR="00114BE0" w:rsidRDefault="00000000">
      <w:pPr>
        <w:pStyle w:val="a7"/>
        <w:numPr>
          <w:ilvl w:val="0"/>
          <w:numId w:val="6"/>
        </w:numPr>
        <w:tabs>
          <w:tab w:val="left" w:pos="1052"/>
          <w:tab w:val="left" w:pos="10065"/>
        </w:tabs>
        <w:spacing w:line="238" w:lineRule="auto"/>
        <w:rPr>
          <w:rFonts w:ascii="仿宋_GB2312" w:eastAsia="仿宋_GB2312" w:hAnsi="仿宋" w:cs="Arial" w:hint="eastAsia"/>
          <w:spacing w:val="18"/>
          <w:sz w:val="28"/>
          <w:szCs w:val="28"/>
        </w:rPr>
      </w:pPr>
      <w:proofErr w:type="spellStart"/>
      <w:r>
        <w:rPr>
          <w:rFonts w:ascii="仿宋_GB2312" w:eastAsia="仿宋_GB2312" w:hAnsi="仿宋" w:hint="eastAsia"/>
          <w:spacing w:val="-2"/>
          <w:sz w:val="28"/>
          <w:szCs w:val="28"/>
        </w:rPr>
        <w:t>投标文件构成</w:t>
      </w:r>
      <w:proofErr w:type="spellEnd"/>
    </w:p>
    <w:p w14:paraId="320D75A4" w14:textId="77777777" w:rsidR="00114BE0" w:rsidRDefault="00114BE0">
      <w:pPr>
        <w:tabs>
          <w:tab w:val="left" w:pos="10065"/>
        </w:tabs>
        <w:spacing w:line="164" w:lineRule="exact"/>
        <w:ind w:rightChars="59" w:right="130"/>
        <w:rPr>
          <w:rFonts w:ascii="仿宋_GB2312" w:eastAsia="仿宋_GB2312" w:hAnsi="仿宋" w:hint="eastAsia"/>
          <w:sz w:val="28"/>
          <w:szCs w:val="28"/>
        </w:rPr>
      </w:pPr>
    </w:p>
    <w:p w14:paraId="4966E833" w14:textId="77777777" w:rsidR="00114BE0" w:rsidRDefault="00000000">
      <w:pPr>
        <w:pStyle w:val="a7"/>
        <w:numPr>
          <w:ilvl w:val="1"/>
          <w:numId w:val="6"/>
        </w:numPr>
        <w:tabs>
          <w:tab w:val="left" w:pos="1772"/>
          <w:tab w:val="left" w:pos="10065"/>
        </w:tabs>
        <w:spacing w:line="344" w:lineRule="auto"/>
        <w:ind w:left="1772" w:rightChars="59" w:right="130"/>
        <w:rPr>
          <w:rFonts w:ascii="仿宋_GB2312" w:eastAsia="仿宋_GB2312" w:hAnsi="仿宋" w:cs="Arial" w:hint="eastAsia"/>
          <w:spacing w:val="16"/>
          <w:sz w:val="28"/>
          <w:szCs w:val="28"/>
          <w:lang w:eastAsia="zh-CN"/>
        </w:rPr>
      </w:pPr>
      <w:r>
        <w:rPr>
          <w:rFonts w:ascii="仿宋_GB2312" w:eastAsia="仿宋_GB2312" w:hAnsi="仿宋" w:hint="eastAsia"/>
          <w:spacing w:val="1"/>
          <w:sz w:val="28"/>
          <w:szCs w:val="28"/>
          <w:lang w:eastAsia="zh-CN"/>
        </w:rPr>
        <w:t>投标人应当按照招标文件的要求编制投标文件。投标文件应由《资格证明文</w:t>
      </w:r>
      <w:r>
        <w:rPr>
          <w:rFonts w:ascii="仿宋_GB2312" w:eastAsia="仿宋_GB2312" w:hAnsi="仿宋" w:hint="eastAsia"/>
          <w:spacing w:val="-12"/>
          <w:sz w:val="28"/>
          <w:szCs w:val="28"/>
          <w:lang w:eastAsia="zh-CN"/>
        </w:rPr>
        <w:t>件》、《商务技术文件》两部分构成。投标文件的部分格式要</w:t>
      </w:r>
      <w:r>
        <w:rPr>
          <w:rFonts w:ascii="仿宋_GB2312" w:eastAsia="仿宋_GB2312" w:hAnsi="仿宋" w:hint="eastAsia"/>
          <w:spacing w:val="-11"/>
          <w:sz w:val="28"/>
          <w:szCs w:val="28"/>
          <w:lang w:eastAsia="zh-CN"/>
        </w:rPr>
        <w:t>求，见第七章《投</w:t>
      </w:r>
      <w:r>
        <w:rPr>
          <w:rFonts w:ascii="仿宋_GB2312" w:eastAsia="仿宋_GB2312" w:hAnsi="仿宋" w:hint="eastAsia"/>
          <w:spacing w:val="-18"/>
          <w:sz w:val="28"/>
          <w:szCs w:val="28"/>
          <w:lang w:eastAsia="zh-CN"/>
        </w:rPr>
        <w:t>标文件</w:t>
      </w:r>
      <w:r>
        <w:rPr>
          <w:rFonts w:ascii="仿宋_GB2312" w:eastAsia="仿宋_GB2312" w:hAnsi="仿宋" w:hint="eastAsia"/>
          <w:spacing w:val="-17"/>
          <w:sz w:val="28"/>
          <w:szCs w:val="28"/>
          <w:lang w:eastAsia="zh-CN"/>
        </w:rPr>
        <w:t>格式》。</w:t>
      </w:r>
    </w:p>
    <w:p w14:paraId="0BE6D249" w14:textId="77777777" w:rsidR="00114BE0" w:rsidRDefault="00000000">
      <w:pPr>
        <w:pStyle w:val="a7"/>
        <w:numPr>
          <w:ilvl w:val="1"/>
          <w:numId w:val="6"/>
        </w:numPr>
        <w:tabs>
          <w:tab w:val="left" w:pos="1772"/>
          <w:tab w:val="left" w:pos="10065"/>
        </w:tabs>
        <w:spacing w:before="60" w:line="363" w:lineRule="auto"/>
        <w:ind w:left="1772" w:rightChars="-5" w:right="-11"/>
        <w:rPr>
          <w:rFonts w:ascii="仿宋_GB2312" w:eastAsia="仿宋_GB2312" w:hAnsi="仿宋" w:cs="Arial" w:hint="eastAsia"/>
          <w:spacing w:val="16"/>
          <w:sz w:val="28"/>
          <w:szCs w:val="28"/>
          <w:lang w:eastAsia="zh-CN"/>
        </w:rPr>
      </w:pPr>
      <w:r>
        <w:rPr>
          <w:rFonts w:ascii="仿宋_GB2312" w:eastAsia="仿宋_GB2312" w:hAnsi="仿宋" w:hint="eastAsia"/>
          <w:spacing w:val="4"/>
          <w:sz w:val="28"/>
          <w:szCs w:val="28"/>
          <w:lang w:eastAsia="zh-CN"/>
        </w:rPr>
        <w:t>对于招标文件中标记了</w:t>
      </w:r>
      <w:r>
        <w:rPr>
          <w:rFonts w:ascii="仿宋_GB2312" w:eastAsia="仿宋_GB2312" w:hAnsi="仿宋" w:cs="Arial" w:hint="eastAsia"/>
          <w:spacing w:val="5"/>
          <w:sz w:val="28"/>
          <w:szCs w:val="28"/>
          <w:lang w:eastAsia="zh-CN"/>
        </w:rPr>
        <w:t>“</w:t>
      </w:r>
      <w:r>
        <w:rPr>
          <w:rFonts w:ascii="仿宋_GB2312" w:eastAsia="仿宋_GB2312" w:hAnsi="仿宋" w:hint="eastAsia"/>
          <w:spacing w:val="4"/>
          <w:sz w:val="28"/>
          <w:szCs w:val="28"/>
          <w:lang w:eastAsia="zh-CN"/>
        </w:rPr>
        <w:t>实质性格式</w:t>
      </w:r>
      <w:r>
        <w:rPr>
          <w:rFonts w:ascii="仿宋_GB2312" w:eastAsia="仿宋_GB2312" w:hAnsi="仿宋" w:cs="Arial" w:hint="eastAsia"/>
          <w:spacing w:val="3"/>
          <w:sz w:val="28"/>
          <w:szCs w:val="28"/>
          <w:lang w:eastAsia="zh-CN"/>
        </w:rPr>
        <w:t>”</w:t>
      </w:r>
      <w:r>
        <w:rPr>
          <w:rFonts w:ascii="仿宋_GB2312" w:eastAsia="仿宋_GB2312" w:hAnsi="仿宋" w:hint="eastAsia"/>
          <w:spacing w:val="4"/>
          <w:sz w:val="28"/>
          <w:szCs w:val="28"/>
          <w:lang w:eastAsia="zh-CN"/>
        </w:rPr>
        <w:t>文件的，投标人不得改变格式中给定的</w:t>
      </w:r>
      <w:r>
        <w:rPr>
          <w:rFonts w:ascii="仿宋_GB2312" w:eastAsia="仿宋_GB2312" w:hAnsi="仿宋" w:hint="eastAsia"/>
          <w:spacing w:val="3"/>
          <w:sz w:val="28"/>
          <w:szCs w:val="28"/>
          <w:lang w:eastAsia="zh-CN"/>
        </w:rPr>
        <w:t>文字所表达的含义，不得删减格式中</w:t>
      </w:r>
      <w:r>
        <w:rPr>
          <w:rFonts w:ascii="仿宋_GB2312" w:eastAsia="仿宋_GB2312" w:hAnsi="仿宋" w:hint="eastAsia"/>
          <w:spacing w:val="1"/>
          <w:sz w:val="28"/>
          <w:szCs w:val="28"/>
          <w:lang w:eastAsia="zh-CN"/>
        </w:rPr>
        <w:t>的实质性内容，不得自行添加与格式中</w:t>
      </w:r>
      <w:r>
        <w:rPr>
          <w:rFonts w:ascii="仿宋_GB2312" w:eastAsia="仿宋_GB2312" w:hAnsi="仿宋" w:hint="eastAsia"/>
          <w:spacing w:val="2"/>
          <w:sz w:val="28"/>
          <w:szCs w:val="28"/>
          <w:lang w:eastAsia="zh-CN"/>
        </w:rPr>
        <w:t>给定的文字内容相矛盾的内容，不得对应当填写的空格不填写或</w:t>
      </w:r>
      <w:proofErr w:type="gramStart"/>
      <w:r>
        <w:rPr>
          <w:rFonts w:ascii="仿宋_GB2312" w:eastAsia="仿宋_GB2312" w:hAnsi="仿宋" w:hint="eastAsia"/>
          <w:spacing w:val="1"/>
          <w:sz w:val="28"/>
          <w:szCs w:val="28"/>
          <w:lang w:eastAsia="zh-CN"/>
        </w:rPr>
        <w:t>不</w:t>
      </w:r>
      <w:proofErr w:type="gramEnd"/>
      <w:r>
        <w:rPr>
          <w:rFonts w:ascii="仿宋_GB2312" w:eastAsia="仿宋_GB2312" w:hAnsi="仿宋" w:hint="eastAsia"/>
          <w:spacing w:val="1"/>
          <w:sz w:val="28"/>
          <w:szCs w:val="28"/>
          <w:lang w:eastAsia="zh-CN"/>
        </w:rPr>
        <w:t>实质性响</w:t>
      </w:r>
      <w:r>
        <w:rPr>
          <w:rFonts w:ascii="仿宋_GB2312" w:eastAsia="仿宋_GB2312" w:hAnsi="仿宋" w:hint="eastAsia"/>
          <w:spacing w:val="4"/>
          <w:sz w:val="28"/>
          <w:szCs w:val="28"/>
          <w:lang w:eastAsia="zh-CN"/>
        </w:rPr>
        <w:t>应，否则</w:t>
      </w:r>
      <w:r>
        <w:rPr>
          <w:rFonts w:ascii="仿宋_GB2312" w:eastAsia="仿宋_GB2312" w:hAnsi="仿宋" w:hint="eastAsia"/>
          <w:b/>
          <w:spacing w:val="4"/>
          <w:sz w:val="28"/>
          <w:szCs w:val="28"/>
          <w:lang w:eastAsia="zh-CN"/>
        </w:rPr>
        <w:t>投标无效</w:t>
      </w:r>
      <w:r>
        <w:rPr>
          <w:rFonts w:ascii="仿宋_GB2312" w:eastAsia="仿宋_GB2312" w:hAnsi="仿宋" w:hint="eastAsia"/>
          <w:spacing w:val="5"/>
          <w:sz w:val="28"/>
          <w:szCs w:val="28"/>
          <w:lang w:eastAsia="zh-CN"/>
        </w:rPr>
        <w:t>。未标记</w:t>
      </w:r>
      <w:r>
        <w:rPr>
          <w:rFonts w:ascii="仿宋_GB2312" w:eastAsia="仿宋_GB2312" w:hAnsi="仿宋" w:cs="Arial" w:hint="eastAsia"/>
          <w:spacing w:val="3"/>
          <w:sz w:val="28"/>
          <w:szCs w:val="28"/>
          <w:lang w:eastAsia="zh-CN"/>
        </w:rPr>
        <w:t>“</w:t>
      </w:r>
      <w:r>
        <w:rPr>
          <w:rFonts w:ascii="仿宋_GB2312" w:eastAsia="仿宋_GB2312" w:hAnsi="仿宋" w:hint="eastAsia"/>
          <w:spacing w:val="4"/>
          <w:sz w:val="28"/>
          <w:szCs w:val="28"/>
          <w:lang w:eastAsia="zh-CN"/>
        </w:rPr>
        <w:t>实质性格式</w:t>
      </w:r>
      <w:r>
        <w:rPr>
          <w:rFonts w:ascii="仿宋_GB2312" w:eastAsia="仿宋_GB2312" w:hAnsi="仿宋" w:cs="Arial" w:hint="eastAsia"/>
          <w:spacing w:val="3"/>
          <w:sz w:val="28"/>
          <w:szCs w:val="28"/>
          <w:lang w:eastAsia="zh-CN"/>
        </w:rPr>
        <w:t>”</w:t>
      </w:r>
      <w:r>
        <w:rPr>
          <w:rFonts w:ascii="仿宋_GB2312" w:eastAsia="仿宋_GB2312" w:hAnsi="仿宋" w:hint="eastAsia"/>
          <w:spacing w:val="5"/>
          <w:sz w:val="28"/>
          <w:szCs w:val="28"/>
          <w:lang w:eastAsia="zh-CN"/>
        </w:rPr>
        <w:t>的文件和招标文件</w:t>
      </w:r>
      <w:r>
        <w:rPr>
          <w:rFonts w:ascii="仿宋_GB2312" w:eastAsia="仿宋_GB2312" w:hAnsi="仿宋" w:hint="eastAsia"/>
          <w:spacing w:val="4"/>
          <w:sz w:val="28"/>
          <w:szCs w:val="28"/>
          <w:lang w:eastAsia="zh-CN"/>
        </w:rPr>
        <w:t>未提供格式的内</w:t>
      </w:r>
      <w:r>
        <w:rPr>
          <w:rFonts w:ascii="仿宋_GB2312" w:eastAsia="仿宋_GB2312" w:hAnsi="仿宋" w:hint="eastAsia"/>
          <w:spacing w:val="-1"/>
          <w:sz w:val="28"/>
          <w:szCs w:val="28"/>
          <w:lang w:eastAsia="zh-CN"/>
        </w:rPr>
        <w:t>容，</w:t>
      </w:r>
      <w:r>
        <w:rPr>
          <w:rFonts w:ascii="仿宋_GB2312" w:eastAsia="仿宋_GB2312" w:hAnsi="仿宋" w:hint="eastAsia"/>
          <w:sz w:val="28"/>
          <w:szCs w:val="28"/>
          <w:lang w:eastAsia="zh-CN"/>
        </w:rPr>
        <w:t>可由投标人自行编写。</w:t>
      </w:r>
    </w:p>
    <w:p w14:paraId="311DE142" w14:textId="77777777" w:rsidR="00114BE0" w:rsidRDefault="00000000">
      <w:pPr>
        <w:pStyle w:val="a7"/>
        <w:numPr>
          <w:ilvl w:val="1"/>
          <w:numId w:val="6"/>
        </w:numPr>
        <w:tabs>
          <w:tab w:val="left" w:pos="1772"/>
          <w:tab w:val="left" w:pos="10065"/>
        </w:tabs>
        <w:ind w:left="1772" w:rightChars="59" w:right="130"/>
        <w:rPr>
          <w:rFonts w:ascii="仿宋_GB2312" w:eastAsia="仿宋_GB2312" w:hAnsi="仿宋" w:cs="Arial" w:hint="eastAsia"/>
          <w:spacing w:val="16"/>
          <w:sz w:val="28"/>
          <w:szCs w:val="28"/>
          <w:lang w:eastAsia="zh-CN"/>
        </w:rPr>
      </w:pPr>
      <w:r>
        <w:rPr>
          <w:rFonts w:ascii="仿宋_GB2312" w:eastAsia="仿宋_GB2312" w:hAnsi="仿宋" w:hint="eastAsia"/>
          <w:spacing w:val="-1"/>
          <w:sz w:val="28"/>
          <w:szCs w:val="28"/>
          <w:lang w:eastAsia="zh-CN"/>
        </w:rPr>
        <w:t>第四章《评标程序、评标方法和评标标准》中涉及的证明文件。</w:t>
      </w:r>
    </w:p>
    <w:p w14:paraId="6257774B" w14:textId="77777777" w:rsidR="00114BE0" w:rsidRDefault="00114BE0">
      <w:pPr>
        <w:tabs>
          <w:tab w:val="left" w:pos="10065"/>
        </w:tabs>
        <w:spacing w:line="161" w:lineRule="exact"/>
        <w:ind w:rightChars="59" w:right="130"/>
        <w:rPr>
          <w:rFonts w:ascii="仿宋_GB2312" w:eastAsia="仿宋_GB2312" w:hAnsi="仿宋" w:hint="eastAsia"/>
          <w:sz w:val="28"/>
          <w:szCs w:val="28"/>
          <w:lang w:eastAsia="zh-CN"/>
        </w:rPr>
      </w:pPr>
    </w:p>
    <w:p w14:paraId="50885BAD" w14:textId="77777777" w:rsidR="00114BE0" w:rsidRDefault="00000000">
      <w:pPr>
        <w:pStyle w:val="a7"/>
        <w:numPr>
          <w:ilvl w:val="1"/>
          <w:numId w:val="6"/>
        </w:numPr>
        <w:tabs>
          <w:tab w:val="left" w:pos="1772"/>
          <w:tab w:val="left" w:pos="10065"/>
        </w:tabs>
        <w:spacing w:line="359" w:lineRule="auto"/>
        <w:ind w:left="1772" w:rightChars="59" w:right="130"/>
        <w:rPr>
          <w:rFonts w:ascii="仿宋_GB2312" w:eastAsia="仿宋_GB2312" w:hAnsi="仿宋" w:cs="Arial" w:hint="eastAsia"/>
          <w:spacing w:val="16"/>
          <w:sz w:val="28"/>
          <w:szCs w:val="28"/>
          <w:lang w:eastAsia="zh-CN"/>
        </w:rPr>
      </w:pPr>
      <w:r>
        <w:rPr>
          <w:rFonts w:ascii="仿宋_GB2312" w:eastAsia="仿宋_GB2312" w:hAnsi="仿宋" w:hint="eastAsia"/>
          <w:spacing w:val="-6"/>
          <w:sz w:val="28"/>
          <w:szCs w:val="28"/>
          <w:lang w:eastAsia="zh-CN"/>
        </w:rPr>
        <w:t>对照第五章《采购需求》，说明所提供货物和服务已对第五章《采购需求》做</w:t>
      </w:r>
      <w:r>
        <w:rPr>
          <w:rFonts w:ascii="仿宋_GB2312" w:eastAsia="仿宋_GB2312" w:hAnsi="仿宋" w:hint="eastAsia"/>
          <w:spacing w:val="3"/>
          <w:sz w:val="28"/>
          <w:szCs w:val="28"/>
          <w:lang w:eastAsia="zh-CN"/>
        </w:rPr>
        <w:t>出了响应，或申明与第五章《采购需</w:t>
      </w:r>
      <w:r>
        <w:rPr>
          <w:rFonts w:ascii="仿宋_GB2312" w:eastAsia="仿宋_GB2312" w:hAnsi="仿宋" w:hint="eastAsia"/>
          <w:spacing w:val="1"/>
          <w:sz w:val="28"/>
          <w:szCs w:val="28"/>
          <w:lang w:eastAsia="zh-CN"/>
        </w:rPr>
        <w:t>求》的偏差和例外。如第五章《采购需</w:t>
      </w:r>
      <w:r>
        <w:rPr>
          <w:rFonts w:ascii="仿宋_GB2312" w:eastAsia="仿宋_GB2312" w:hAnsi="仿宋" w:hint="eastAsia"/>
          <w:spacing w:val="-1"/>
          <w:sz w:val="28"/>
          <w:szCs w:val="28"/>
          <w:lang w:eastAsia="zh-CN"/>
        </w:rPr>
        <w:t>求》</w:t>
      </w:r>
      <w:r>
        <w:rPr>
          <w:rFonts w:ascii="仿宋_GB2312" w:eastAsia="仿宋_GB2312" w:hAnsi="仿宋" w:hint="eastAsia"/>
          <w:sz w:val="28"/>
          <w:szCs w:val="28"/>
          <w:lang w:eastAsia="zh-CN"/>
        </w:rPr>
        <w:t>中要求提供证明文件的，投标人应当按具体要求提供证明文件。</w:t>
      </w:r>
    </w:p>
    <w:p w14:paraId="1A31D71D" w14:textId="77777777" w:rsidR="00114BE0" w:rsidRDefault="00000000">
      <w:pPr>
        <w:pStyle w:val="a7"/>
        <w:numPr>
          <w:ilvl w:val="1"/>
          <w:numId w:val="6"/>
        </w:numPr>
        <w:tabs>
          <w:tab w:val="left" w:pos="1772"/>
          <w:tab w:val="left" w:pos="10065"/>
        </w:tabs>
        <w:spacing w:line="234" w:lineRule="auto"/>
        <w:ind w:left="1772"/>
        <w:rPr>
          <w:rFonts w:ascii="仿宋_GB2312" w:eastAsia="仿宋_GB2312" w:hAnsi="仿宋" w:cs="Arial" w:hint="eastAsia"/>
          <w:spacing w:val="16"/>
          <w:sz w:val="28"/>
          <w:szCs w:val="28"/>
          <w:lang w:eastAsia="zh-CN"/>
        </w:rPr>
      </w:pPr>
      <w:r>
        <w:rPr>
          <w:rFonts w:ascii="仿宋_GB2312" w:eastAsia="仿宋_GB2312" w:hAnsi="仿宋" w:hint="eastAsia"/>
          <w:spacing w:val="-1"/>
          <w:sz w:val="28"/>
          <w:szCs w:val="28"/>
          <w:lang w:eastAsia="zh-CN"/>
        </w:rPr>
        <w:t>投标人认为应附的其他材料。</w:t>
      </w:r>
    </w:p>
    <w:p w14:paraId="05163028" w14:textId="77777777" w:rsidR="00114BE0" w:rsidRDefault="00000000">
      <w:pPr>
        <w:pStyle w:val="a7"/>
        <w:numPr>
          <w:ilvl w:val="0"/>
          <w:numId w:val="6"/>
        </w:numPr>
        <w:tabs>
          <w:tab w:val="left" w:pos="1052"/>
          <w:tab w:val="left" w:pos="10065"/>
        </w:tabs>
        <w:spacing w:before="154"/>
        <w:rPr>
          <w:rFonts w:ascii="仿宋_GB2312" w:eastAsia="仿宋_GB2312" w:hAnsi="仿宋" w:cs="Arial" w:hint="eastAsia"/>
          <w:spacing w:val="18"/>
          <w:sz w:val="28"/>
          <w:szCs w:val="28"/>
        </w:rPr>
      </w:pPr>
      <w:proofErr w:type="spellStart"/>
      <w:r>
        <w:rPr>
          <w:rFonts w:ascii="仿宋_GB2312" w:eastAsia="仿宋_GB2312" w:hAnsi="仿宋" w:hint="eastAsia"/>
          <w:spacing w:val="-2"/>
          <w:sz w:val="28"/>
          <w:szCs w:val="28"/>
        </w:rPr>
        <w:t>投标报价</w:t>
      </w:r>
      <w:proofErr w:type="spellEnd"/>
    </w:p>
    <w:p w14:paraId="3F421FFC" w14:textId="77777777" w:rsidR="00114BE0" w:rsidRDefault="00000000">
      <w:pPr>
        <w:pStyle w:val="a7"/>
        <w:numPr>
          <w:ilvl w:val="1"/>
          <w:numId w:val="6"/>
        </w:numPr>
        <w:tabs>
          <w:tab w:val="left" w:pos="1772"/>
          <w:tab w:val="left" w:pos="10065"/>
        </w:tabs>
        <w:spacing w:before="155"/>
        <w:ind w:left="1772"/>
        <w:rPr>
          <w:rFonts w:ascii="仿宋_GB2312" w:eastAsia="仿宋_GB2312" w:hAnsi="仿宋" w:cs="Arial" w:hint="eastAsia"/>
          <w:spacing w:val="16"/>
          <w:sz w:val="28"/>
          <w:szCs w:val="28"/>
          <w:lang w:eastAsia="zh-CN"/>
        </w:rPr>
      </w:pPr>
      <w:r>
        <w:rPr>
          <w:rFonts w:ascii="仿宋_GB2312" w:eastAsia="仿宋_GB2312" w:hAnsi="仿宋" w:hint="eastAsia"/>
          <w:spacing w:val="-1"/>
          <w:sz w:val="28"/>
          <w:szCs w:val="28"/>
          <w:lang w:eastAsia="zh-CN"/>
        </w:rPr>
        <w:t>所有投标均以人民币为计价货币。</w:t>
      </w:r>
    </w:p>
    <w:p w14:paraId="66D1DBE3" w14:textId="77777777" w:rsidR="00114BE0" w:rsidRDefault="00114BE0">
      <w:pPr>
        <w:tabs>
          <w:tab w:val="left" w:pos="10065"/>
        </w:tabs>
        <w:spacing w:line="161" w:lineRule="exact"/>
        <w:rPr>
          <w:rFonts w:ascii="仿宋_GB2312" w:eastAsia="仿宋_GB2312" w:hAnsi="仿宋" w:hint="eastAsia"/>
          <w:sz w:val="28"/>
          <w:szCs w:val="28"/>
          <w:lang w:eastAsia="zh-CN"/>
        </w:rPr>
      </w:pPr>
    </w:p>
    <w:p w14:paraId="1BED8F66" w14:textId="77777777" w:rsidR="00114BE0" w:rsidRDefault="00000000">
      <w:pPr>
        <w:pStyle w:val="a7"/>
        <w:numPr>
          <w:ilvl w:val="1"/>
          <w:numId w:val="6"/>
        </w:numPr>
        <w:tabs>
          <w:tab w:val="left" w:pos="1772"/>
          <w:tab w:val="left" w:pos="10065"/>
        </w:tabs>
        <w:spacing w:line="359" w:lineRule="auto"/>
        <w:ind w:left="1772"/>
        <w:rPr>
          <w:rFonts w:ascii="仿宋_GB2312" w:eastAsia="仿宋_GB2312" w:hAnsi="仿宋" w:cs="Arial" w:hint="eastAsia"/>
          <w:spacing w:val="16"/>
          <w:sz w:val="28"/>
          <w:szCs w:val="28"/>
          <w:lang w:eastAsia="zh-CN"/>
        </w:rPr>
      </w:pPr>
      <w:r>
        <w:rPr>
          <w:rFonts w:ascii="仿宋_GB2312" w:eastAsia="仿宋_GB2312" w:hAnsi="仿宋" w:hint="eastAsia"/>
          <w:spacing w:val="1"/>
          <w:sz w:val="28"/>
          <w:szCs w:val="28"/>
          <w:lang w:eastAsia="zh-CN"/>
        </w:rPr>
        <w:t>投标人的报价应包括为完成本项目所发生的一切费用和税</w:t>
      </w:r>
      <w:r>
        <w:rPr>
          <w:rFonts w:ascii="仿宋_GB2312" w:eastAsia="仿宋_GB2312" w:hAnsi="仿宋" w:hint="eastAsia"/>
          <w:spacing w:val="1"/>
          <w:sz w:val="28"/>
          <w:szCs w:val="28"/>
          <w:lang w:eastAsia="zh-CN"/>
        </w:rPr>
        <w:lastRenderedPageBreak/>
        <w:t>费，采购人将不再</w:t>
      </w:r>
      <w:r>
        <w:rPr>
          <w:rFonts w:ascii="仿宋_GB2312" w:eastAsia="仿宋_GB2312" w:hAnsi="仿宋" w:hint="eastAsia"/>
          <w:spacing w:val="-6"/>
          <w:sz w:val="28"/>
          <w:szCs w:val="28"/>
          <w:lang w:eastAsia="zh-CN"/>
        </w:rPr>
        <w:t>支付报</w:t>
      </w:r>
      <w:r>
        <w:rPr>
          <w:rFonts w:ascii="仿宋_GB2312" w:eastAsia="仿宋_GB2312" w:hAnsi="仿宋" w:hint="eastAsia"/>
          <w:spacing w:val="-5"/>
          <w:sz w:val="28"/>
          <w:szCs w:val="28"/>
          <w:lang w:eastAsia="zh-CN"/>
        </w:rPr>
        <w:t>价以外的任何费用。投标人的报价应包括但不限于下列内容，《投标人</w:t>
      </w:r>
      <w:r>
        <w:rPr>
          <w:rFonts w:ascii="仿宋_GB2312" w:eastAsia="仿宋_GB2312" w:hAnsi="仿宋" w:hint="eastAsia"/>
          <w:spacing w:val="-1"/>
          <w:sz w:val="28"/>
          <w:szCs w:val="28"/>
          <w:lang w:eastAsia="zh-CN"/>
        </w:rPr>
        <w:t>须知</w:t>
      </w:r>
      <w:r>
        <w:rPr>
          <w:rFonts w:ascii="仿宋_GB2312" w:eastAsia="仿宋_GB2312" w:hAnsi="仿宋" w:hint="eastAsia"/>
          <w:sz w:val="28"/>
          <w:szCs w:val="28"/>
          <w:lang w:eastAsia="zh-CN"/>
        </w:rPr>
        <w:t>资料表》中有特殊规定的，从其规定。</w:t>
      </w:r>
    </w:p>
    <w:p w14:paraId="03A3002B" w14:textId="77777777" w:rsidR="00114BE0" w:rsidRDefault="00000000">
      <w:pPr>
        <w:pStyle w:val="a7"/>
        <w:numPr>
          <w:ilvl w:val="2"/>
          <w:numId w:val="6"/>
        </w:numPr>
        <w:tabs>
          <w:tab w:val="left" w:pos="2677"/>
          <w:tab w:val="left" w:pos="10065"/>
        </w:tabs>
        <w:spacing w:line="359" w:lineRule="auto"/>
        <w:ind w:left="2600"/>
        <w:rPr>
          <w:rFonts w:ascii="仿宋_GB2312" w:eastAsia="仿宋_GB2312" w:hAnsi="仿宋" w:cs="Arial" w:hint="eastAsia"/>
          <w:spacing w:val="15"/>
          <w:sz w:val="28"/>
          <w:szCs w:val="28"/>
          <w:lang w:eastAsia="zh-CN"/>
        </w:rPr>
      </w:pPr>
      <w:r>
        <w:rPr>
          <w:rFonts w:ascii="仿宋_GB2312" w:eastAsia="仿宋_GB2312" w:hAnsi="仿宋" w:hint="eastAsia"/>
          <w:spacing w:val="-4"/>
          <w:sz w:val="28"/>
          <w:szCs w:val="28"/>
          <w:lang w:eastAsia="zh-CN"/>
        </w:rPr>
        <w:t>投标货物及标准附件、备品备件、专用工具等的出厂价（包括已在中</w:t>
      </w:r>
      <w:r>
        <w:rPr>
          <w:rFonts w:ascii="仿宋_GB2312" w:eastAsia="仿宋_GB2312" w:hAnsi="仿宋" w:hint="eastAsia"/>
          <w:sz w:val="28"/>
          <w:szCs w:val="28"/>
          <w:lang w:eastAsia="zh-CN"/>
        </w:rPr>
        <w:t>国国内的进口货物完税后的仓库交货价、</w:t>
      </w:r>
      <w:r>
        <w:rPr>
          <w:rFonts w:ascii="仿宋_GB2312" w:eastAsia="仿宋_GB2312" w:hAnsi="仿宋" w:hint="eastAsia"/>
          <w:spacing w:val="-1"/>
          <w:sz w:val="28"/>
          <w:szCs w:val="28"/>
          <w:lang w:eastAsia="zh-CN"/>
        </w:rPr>
        <w:t>展室交货价或货架交货</w:t>
      </w:r>
      <w:r>
        <w:rPr>
          <w:rFonts w:ascii="仿宋_GB2312" w:eastAsia="仿宋_GB2312" w:hAnsi="仿宋" w:hint="eastAsia"/>
          <w:sz w:val="28"/>
          <w:szCs w:val="28"/>
          <w:lang w:eastAsia="zh-CN"/>
        </w:rPr>
        <w:t>价）和运至最终目的地的运输费和保险费，安装调试、</w:t>
      </w:r>
      <w:r>
        <w:rPr>
          <w:rFonts w:ascii="仿宋_GB2312" w:eastAsia="仿宋_GB2312" w:hAnsi="仿宋" w:hint="eastAsia"/>
          <w:spacing w:val="-2"/>
          <w:sz w:val="28"/>
          <w:szCs w:val="28"/>
          <w:lang w:eastAsia="zh-CN"/>
        </w:rPr>
        <w:t>检验</w:t>
      </w:r>
      <w:r>
        <w:rPr>
          <w:rFonts w:ascii="仿宋_GB2312" w:eastAsia="仿宋_GB2312" w:hAnsi="仿宋" w:hint="eastAsia"/>
          <w:spacing w:val="-1"/>
          <w:sz w:val="28"/>
          <w:szCs w:val="28"/>
          <w:lang w:eastAsia="zh-CN"/>
        </w:rPr>
        <w:t>、技术服务、</w:t>
      </w:r>
      <w:r>
        <w:rPr>
          <w:rFonts w:ascii="仿宋_GB2312" w:eastAsia="仿宋_GB2312" w:hAnsi="仿宋" w:hint="eastAsia"/>
          <w:sz w:val="28"/>
          <w:szCs w:val="28"/>
          <w:lang w:eastAsia="zh-CN"/>
        </w:rPr>
        <w:t>培训、</w:t>
      </w:r>
      <w:r>
        <w:rPr>
          <w:rFonts w:ascii="仿宋_GB2312" w:eastAsia="仿宋_GB2312" w:hAnsi="仿宋" w:hint="eastAsia"/>
          <w:spacing w:val="-1"/>
          <w:sz w:val="28"/>
          <w:szCs w:val="28"/>
          <w:lang w:eastAsia="zh-CN"/>
        </w:rPr>
        <w:t>质量</w:t>
      </w:r>
      <w:r>
        <w:rPr>
          <w:rFonts w:ascii="仿宋_GB2312" w:eastAsia="仿宋_GB2312" w:hAnsi="仿宋" w:hint="eastAsia"/>
          <w:sz w:val="28"/>
          <w:szCs w:val="28"/>
          <w:lang w:eastAsia="zh-CN"/>
        </w:rPr>
        <w:t>保证、售后服务、税费等；</w:t>
      </w:r>
    </w:p>
    <w:p w14:paraId="1F4A295F" w14:textId="77777777" w:rsidR="00114BE0" w:rsidRDefault="00000000">
      <w:pPr>
        <w:pStyle w:val="a7"/>
        <w:numPr>
          <w:ilvl w:val="2"/>
          <w:numId w:val="6"/>
        </w:numPr>
        <w:tabs>
          <w:tab w:val="left" w:pos="2677"/>
          <w:tab w:val="left" w:pos="10065"/>
        </w:tabs>
        <w:spacing w:line="234" w:lineRule="auto"/>
        <w:ind w:left="2600"/>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按照招标文件要求完成本项目的全部相关费用。</w:t>
      </w:r>
    </w:p>
    <w:p w14:paraId="7B21DA61" w14:textId="77777777" w:rsidR="00114BE0" w:rsidRDefault="00114BE0">
      <w:pPr>
        <w:tabs>
          <w:tab w:val="left" w:pos="10065"/>
        </w:tabs>
        <w:spacing w:line="161" w:lineRule="exact"/>
        <w:rPr>
          <w:rFonts w:ascii="仿宋_GB2312" w:eastAsia="仿宋_GB2312" w:hAnsi="仿宋" w:hint="eastAsia"/>
          <w:sz w:val="28"/>
          <w:szCs w:val="28"/>
          <w:lang w:eastAsia="zh-CN"/>
        </w:rPr>
      </w:pPr>
    </w:p>
    <w:p w14:paraId="5CC3B645" w14:textId="77777777" w:rsidR="00114BE0" w:rsidRDefault="00000000">
      <w:pPr>
        <w:pStyle w:val="a7"/>
        <w:numPr>
          <w:ilvl w:val="1"/>
          <w:numId w:val="6"/>
        </w:numPr>
        <w:tabs>
          <w:tab w:val="left" w:pos="1772"/>
          <w:tab w:val="left" w:pos="10065"/>
        </w:tabs>
        <w:spacing w:line="359" w:lineRule="auto"/>
        <w:ind w:left="1772"/>
        <w:rPr>
          <w:rFonts w:ascii="仿宋_GB2312" w:eastAsia="仿宋_GB2312" w:hAnsi="仿宋" w:cs="Arial" w:hint="eastAsia"/>
          <w:spacing w:val="16"/>
          <w:sz w:val="28"/>
          <w:szCs w:val="28"/>
          <w:lang w:eastAsia="zh-CN"/>
        </w:rPr>
      </w:pPr>
      <w:r>
        <w:rPr>
          <w:rFonts w:ascii="仿宋_GB2312" w:eastAsia="仿宋_GB2312" w:hAnsi="仿宋" w:hint="eastAsia"/>
          <w:spacing w:val="1"/>
          <w:sz w:val="28"/>
          <w:szCs w:val="28"/>
          <w:lang w:eastAsia="zh-CN"/>
        </w:rPr>
        <w:t>采购人不得向供应商索要或者接受其给予的赠品、回扣或者与采购无关的其</w:t>
      </w:r>
      <w:r>
        <w:rPr>
          <w:rFonts w:ascii="仿宋_GB2312" w:eastAsia="仿宋_GB2312" w:hAnsi="仿宋" w:hint="eastAsia"/>
          <w:sz w:val="28"/>
          <w:szCs w:val="28"/>
          <w:lang w:eastAsia="zh-CN"/>
        </w:rPr>
        <w:t>他商品、</w:t>
      </w:r>
      <w:r>
        <w:rPr>
          <w:rFonts w:ascii="仿宋_GB2312" w:eastAsia="仿宋_GB2312" w:hAnsi="仿宋" w:hint="eastAsia"/>
          <w:spacing w:val="-1"/>
          <w:sz w:val="28"/>
          <w:szCs w:val="28"/>
          <w:lang w:eastAsia="zh-CN"/>
        </w:rPr>
        <w:t>服务。</w:t>
      </w:r>
    </w:p>
    <w:p w14:paraId="5B3458CB" w14:textId="77777777" w:rsidR="00114BE0" w:rsidRDefault="00000000">
      <w:pPr>
        <w:pStyle w:val="a7"/>
        <w:numPr>
          <w:ilvl w:val="1"/>
          <w:numId w:val="6"/>
        </w:numPr>
        <w:tabs>
          <w:tab w:val="left" w:pos="1777"/>
          <w:tab w:val="left" w:pos="10065"/>
        </w:tabs>
        <w:spacing w:line="360" w:lineRule="auto"/>
        <w:rPr>
          <w:rFonts w:ascii="仿宋_GB2312" w:eastAsia="仿宋_GB2312" w:hAnsi="仿宋" w:cs="Arial" w:hint="eastAsia"/>
          <w:spacing w:val="16"/>
          <w:sz w:val="28"/>
          <w:szCs w:val="28"/>
          <w:lang w:eastAsia="zh-CN"/>
        </w:rPr>
      </w:pPr>
      <w:r>
        <w:rPr>
          <w:rFonts w:ascii="仿宋_GB2312" w:eastAsia="仿宋_GB2312" w:hAnsi="仿宋" w:hint="eastAsia"/>
          <w:spacing w:val="-4"/>
          <w:sz w:val="28"/>
          <w:szCs w:val="28"/>
          <w:lang w:eastAsia="zh-CN"/>
        </w:rPr>
        <w:t>投标人不能提供任何有选择性或可调整的报价（招标文件另有规定的除外），</w:t>
      </w:r>
      <w:r>
        <w:rPr>
          <w:rFonts w:ascii="仿宋_GB2312" w:eastAsia="仿宋_GB2312" w:hAnsi="仿宋" w:hint="eastAsia"/>
          <w:sz w:val="28"/>
          <w:szCs w:val="28"/>
          <w:lang w:eastAsia="zh-CN"/>
        </w:rPr>
        <w:t>否则其</w:t>
      </w:r>
      <w:r>
        <w:rPr>
          <w:rFonts w:ascii="仿宋_GB2312" w:eastAsia="仿宋_GB2312" w:hAnsi="仿宋" w:hint="eastAsia"/>
          <w:b/>
          <w:spacing w:val="-1"/>
          <w:sz w:val="28"/>
          <w:szCs w:val="28"/>
          <w:lang w:eastAsia="zh-CN"/>
        </w:rPr>
        <w:t>投标无效</w:t>
      </w:r>
      <w:r>
        <w:rPr>
          <w:rFonts w:ascii="仿宋_GB2312" w:eastAsia="仿宋_GB2312" w:hAnsi="仿宋" w:hint="eastAsia"/>
          <w:spacing w:val="-1"/>
          <w:sz w:val="28"/>
          <w:szCs w:val="28"/>
          <w:lang w:eastAsia="zh-CN"/>
        </w:rPr>
        <w:t>。</w:t>
      </w:r>
    </w:p>
    <w:p w14:paraId="023F5AE3" w14:textId="77777777" w:rsidR="00114BE0" w:rsidRDefault="00000000">
      <w:pPr>
        <w:pStyle w:val="a7"/>
        <w:numPr>
          <w:ilvl w:val="0"/>
          <w:numId w:val="6"/>
        </w:numPr>
        <w:tabs>
          <w:tab w:val="left" w:pos="1052"/>
          <w:tab w:val="left" w:pos="10065"/>
        </w:tabs>
        <w:spacing w:line="360" w:lineRule="auto"/>
        <w:rPr>
          <w:rFonts w:ascii="仿宋_GB2312" w:eastAsia="仿宋_GB2312" w:hAnsi="仿宋" w:cs="Arial" w:hint="eastAsia"/>
          <w:spacing w:val="18"/>
          <w:sz w:val="28"/>
          <w:szCs w:val="28"/>
        </w:rPr>
      </w:pPr>
      <w:proofErr w:type="spellStart"/>
      <w:r>
        <w:rPr>
          <w:rFonts w:ascii="仿宋_GB2312" w:eastAsia="仿宋_GB2312" w:hAnsi="仿宋" w:hint="eastAsia"/>
          <w:spacing w:val="-2"/>
          <w:sz w:val="28"/>
          <w:szCs w:val="28"/>
        </w:rPr>
        <w:t>投标保证金</w:t>
      </w:r>
      <w:proofErr w:type="spellEnd"/>
    </w:p>
    <w:p w14:paraId="538E6299" w14:textId="77777777" w:rsidR="00114BE0" w:rsidRDefault="00000000">
      <w:pPr>
        <w:pStyle w:val="a7"/>
        <w:numPr>
          <w:ilvl w:val="1"/>
          <w:numId w:val="6"/>
        </w:numPr>
        <w:tabs>
          <w:tab w:val="left" w:pos="1772"/>
          <w:tab w:val="left" w:pos="10065"/>
        </w:tabs>
        <w:spacing w:line="360" w:lineRule="auto"/>
        <w:ind w:left="1772"/>
        <w:rPr>
          <w:rFonts w:ascii="仿宋_GB2312" w:eastAsia="仿宋_GB2312" w:hAnsi="仿宋" w:hint="eastAsia"/>
          <w:sz w:val="28"/>
          <w:szCs w:val="28"/>
          <w:lang w:eastAsia="zh-CN"/>
        </w:rPr>
      </w:pPr>
      <w:r>
        <w:rPr>
          <w:rFonts w:ascii="仿宋_GB2312" w:eastAsia="仿宋_GB2312" w:hAnsi="仿宋" w:hint="eastAsia"/>
          <w:spacing w:val="-2"/>
          <w:sz w:val="28"/>
          <w:szCs w:val="28"/>
          <w:lang w:eastAsia="zh-CN"/>
        </w:rPr>
        <w:t>投标人应按《投标人须知资料表》中规定的金额及要求交纳投标保证金。投标人自愿超额缴纳投标保证金的，投标文件不做无效处理。</w:t>
      </w:r>
    </w:p>
    <w:p w14:paraId="186960E7" w14:textId="77777777" w:rsidR="00114BE0" w:rsidRDefault="00000000">
      <w:pPr>
        <w:pStyle w:val="a7"/>
        <w:numPr>
          <w:ilvl w:val="1"/>
          <w:numId w:val="6"/>
        </w:numPr>
        <w:tabs>
          <w:tab w:val="left" w:pos="1772"/>
          <w:tab w:val="left" w:pos="10065"/>
        </w:tabs>
        <w:spacing w:line="360" w:lineRule="auto"/>
        <w:ind w:left="1772"/>
        <w:rPr>
          <w:rFonts w:ascii="仿宋_GB2312" w:eastAsia="仿宋_GB2312" w:hAnsi="仿宋" w:cs="Arial" w:hint="eastAsia"/>
          <w:spacing w:val="16"/>
          <w:sz w:val="28"/>
          <w:szCs w:val="28"/>
          <w:lang w:eastAsia="zh-CN"/>
        </w:rPr>
      </w:pPr>
      <w:r>
        <w:rPr>
          <w:rFonts w:ascii="仿宋_GB2312" w:eastAsia="仿宋_GB2312" w:hAnsi="仿宋" w:hint="eastAsia"/>
          <w:spacing w:val="-2"/>
          <w:sz w:val="28"/>
          <w:szCs w:val="28"/>
          <w:lang w:eastAsia="zh-CN"/>
        </w:rPr>
        <w:t>交纳投标保证金可采用的形式：政府采购法律法规接受的支票、汇票、本票、</w:t>
      </w:r>
      <w:r>
        <w:rPr>
          <w:rFonts w:ascii="仿宋_GB2312" w:eastAsia="仿宋_GB2312" w:hAnsi="仿宋" w:hint="eastAsia"/>
          <w:sz w:val="28"/>
          <w:szCs w:val="28"/>
          <w:lang w:eastAsia="zh-CN"/>
        </w:rPr>
        <w:t>网上银行支付或者金融机构、</w:t>
      </w:r>
      <w:r>
        <w:rPr>
          <w:rFonts w:ascii="仿宋_GB2312" w:eastAsia="仿宋_GB2312" w:hAnsi="仿宋" w:hint="eastAsia"/>
          <w:spacing w:val="-1"/>
          <w:sz w:val="28"/>
          <w:szCs w:val="28"/>
          <w:lang w:eastAsia="zh-CN"/>
        </w:rPr>
        <w:t>担保</w:t>
      </w:r>
      <w:r>
        <w:rPr>
          <w:rFonts w:ascii="仿宋_GB2312" w:eastAsia="仿宋_GB2312" w:hAnsi="仿宋" w:hint="eastAsia"/>
          <w:sz w:val="28"/>
          <w:szCs w:val="28"/>
          <w:lang w:eastAsia="zh-CN"/>
        </w:rPr>
        <w:t>机构出具的保函等非现金形式。</w:t>
      </w:r>
    </w:p>
    <w:p w14:paraId="1DB735D1" w14:textId="77777777" w:rsidR="00114BE0" w:rsidRDefault="00000000">
      <w:pPr>
        <w:pStyle w:val="a7"/>
        <w:numPr>
          <w:ilvl w:val="1"/>
          <w:numId w:val="6"/>
        </w:numPr>
        <w:tabs>
          <w:tab w:val="left" w:pos="1772"/>
          <w:tab w:val="left" w:pos="10065"/>
        </w:tabs>
        <w:spacing w:line="372" w:lineRule="auto"/>
        <w:ind w:left="1772"/>
        <w:rPr>
          <w:rFonts w:ascii="仿宋_GB2312" w:eastAsia="仿宋_GB2312" w:hAnsi="仿宋" w:cs="Arial" w:hint="eastAsia"/>
          <w:spacing w:val="16"/>
          <w:sz w:val="28"/>
          <w:szCs w:val="28"/>
          <w:lang w:eastAsia="zh-CN"/>
        </w:rPr>
      </w:pPr>
      <w:r>
        <w:rPr>
          <w:rFonts w:ascii="仿宋_GB2312" w:eastAsia="仿宋_GB2312" w:hAnsi="仿宋" w:hint="eastAsia"/>
          <w:spacing w:val="1"/>
          <w:sz w:val="28"/>
          <w:szCs w:val="28"/>
          <w:lang w:eastAsia="zh-CN"/>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w:t>
      </w:r>
      <w:r>
        <w:rPr>
          <w:rFonts w:ascii="仿宋_GB2312" w:eastAsia="仿宋_GB2312" w:hAnsi="仿宋" w:hint="eastAsia"/>
          <w:spacing w:val="1"/>
          <w:sz w:val="28"/>
          <w:szCs w:val="28"/>
          <w:lang w:eastAsia="zh-CN"/>
        </w:rPr>
        <w:lastRenderedPageBreak/>
        <w:t>提交至采购代理机构;以电子保函形式提交投标保证金的应在投标截止时间前通过北京市政府采购电子交易平台完成电子保函在线办理。未按上述要求缴纳投标保证金的，其投标无效</w:t>
      </w:r>
      <w:r>
        <w:rPr>
          <w:rFonts w:ascii="仿宋_GB2312" w:eastAsia="仿宋_GB2312" w:hAnsi="仿宋" w:hint="eastAsia"/>
          <w:spacing w:val="-2"/>
          <w:sz w:val="28"/>
          <w:szCs w:val="28"/>
          <w:lang w:eastAsia="zh-CN"/>
        </w:rPr>
        <w:t>。</w:t>
      </w:r>
    </w:p>
    <w:p w14:paraId="189859BC" w14:textId="77777777" w:rsidR="00114BE0" w:rsidRDefault="00000000">
      <w:pPr>
        <w:pStyle w:val="a7"/>
        <w:numPr>
          <w:ilvl w:val="1"/>
          <w:numId w:val="6"/>
        </w:numPr>
        <w:tabs>
          <w:tab w:val="left" w:pos="1772"/>
          <w:tab w:val="left" w:pos="10065"/>
        </w:tabs>
        <w:spacing w:line="372" w:lineRule="auto"/>
        <w:ind w:left="1772"/>
        <w:rPr>
          <w:rFonts w:ascii="仿宋_GB2312" w:eastAsia="仿宋_GB2312" w:hAnsi="仿宋" w:cs="Arial" w:hint="eastAsia"/>
          <w:spacing w:val="16"/>
          <w:sz w:val="28"/>
          <w:szCs w:val="28"/>
          <w:lang w:eastAsia="zh-CN"/>
        </w:rPr>
      </w:pPr>
      <w:r>
        <w:rPr>
          <w:rFonts w:ascii="仿宋_GB2312" w:eastAsia="仿宋_GB2312" w:hAnsi="仿宋" w:cs="Arial" w:hint="eastAsia"/>
          <w:spacing w:val="16"/>
          <w:sz w:val="28"/>
          <w:szCs w:val="28"/>
          <w:lang w:eastAsia="zh-CN"/>
        </w:rPr>
        <w:t>投标人除需在投标文件中提供“投标保证金凭证/交款单据电子件”，还需在投标截止时间前,通过电子交易平台上传“投标保证金凭证/交款单据电子件”。</w:t>
      </w:r>
    </w:p>
    <w:p w14:paraId="27B74DBA" w14:textId="77777777" w:rsidR="00114BE0" w:rsidRDefault="00000000">
      <w:pPr>
        <w:pStyle w:val="a7"/>
        <w:numPr>
          <w:ilvl w:val="1"/>
          <w:numId w:val="6"/>
        </w:numPr>
        <w:tabs>
          <w:tab w:val="left" w:pos="1772"/>
          <w:tab w:val="left" w:pos="10065"/>
        </w:tabs>
        <w:ind w:left="1772"/>
        <w:rPr>
          <w:rFonts w:ascii="仿宋_GB2312" w:eastAsia="仿宋_GB2312" w:hAnsi="仿宋" w:cs="Arial" w:hint="eastAsia"/>
          <w:spacing w:val="16"/>
          <w:sz w:val="28"/>
          <w:szCs w:val="28"/>
          <w:lang w:eastAsia="zh-CN"/>
        </w:rPr>
      </w:pPr>
      <w:r>
        <w:rPr>
          <w:rFonts w:ascii="仿宋_GB2312" w:eastAsia="仿宋_GB2312" w:hAnsi="仿宋" w:hint="eastAsia"/>
          <w:spacing w:val="-1"/>
          <w:sz w:val="28"/>
          <w:szCs w:val="28"/>
          <w:lang w:eastAsia="zh-CN"/>
        </w:rPr>
        <w:t>投标保证金有效期同投标有效期。</w:t>
      </w:r>
    </w:p>
    <w:p w14:paraId="3E2D9689" w14:textId="77777777" w:rsidR="00114BE0" w:rsidRDefault="00114BE0">
      <w:pPr>
        <w:tabs>
          <w:tab w:val="left" w:pos="10065"/>
        </w:tabs>
        <w:spacing w:line="161" w:lineRule="exact"/>
        <w:rPr>
          <w:rFonts w:ascii="仿宋_GB2312" w:eastAsia="仿宋_GB2312" w:hAnsi="仿宋" w:hint="eastAsia"/>
          <w:sz w:val="28"/>
          <w:szCs w:val="28"/>
          <w:lang w:eastAsia="zh-CN"/>
        </w:rPr>
      </w:pPr>
    </w:p>
    <w:p w14:paraId="75F4E7EC" w14:textId="77777777" w:rsidR="00114BE0" w:rsidRDefault="00000000">
      <w:pPr>
        <w:pStyle w:val="a7"/>
        <w:numPr>
          <w:ilvl w:val="1"/>
          <w:numId w:val="6"/>
        </w:numPr>
        <w:tabs>
          <w:tab w:val="left" w:pos="1772"/>
          <w:tab w:val="left" w:pos="10065"/>
        </w:tabs>
        <w:spacing w:line="357" w:lineRule="auto"/>
        <w:ind w:left="1772"/>
        <w:rPr>
          <w:rFonts w:ascii="仿宋_GB2312" w:eastAsia="仿宋_GB2312" w:hAnsi="仿宋" w:cs="Arial" w:hint="eastAsia"/>
          <w:spacing w:val="16"/>
          <w:sz w:val="28"/>
          <w:szCs w:val="28"/>
          <w:lang w:eastAsia="zh-CN"/>
        </w:rPr>
      </w:pPr>
      <w:r>
        <w:rPr>
          <w:rFonts w:ascii="仿宋_GB2312" w:eastAsia="仿宋_GB2312" w:hAnsi="仿宋" w:hint="eastAsia"/>
          <w:spacing w:val="1"/>
          <w:sz w:val="28"/>
          <w:szCs w:val="28"/>
          <w:lang w:eastAsia="zh-CN"/>
        </w:rPr>
        <w:t>投标人为联合体的，可以由联合体中的一方或者多方共同交纳投标保证金，</w:t>
      </w:r>
      <w:r>
        <w:rPr>
          <w:rFonts w:ascii="仿宋_GB2312" w:eastAsia="仿宋_GB2312" w:hAnsi="仿宋" w:hint="eastAsia"/>
          <w:spacing w:val="-1"/>
          <w:sz w:val="28"/>
          <w:szCs w:val="28"/>
          <w:lang w:eastAsia="zh-CN"/>
        </w:rPr>
        <w:t>其交</w:t>
      </w:r>
      <w:r>
        <w:rPr>
          <w:rFonts w:ascii="仿宋_GB2312" w:eastAsia="仿宋_GB2312" w:hAnsi="仿宋" w:hint="eastAsia"/>
          <w:sz w:val="28"/>
          <w:szCs w:val="28"/>
          <w:lang w:eastAsia="zh-CN"/>
        </w:rPr>
        <w:t>纳的投标保证金对联合体各方均具有约束力。</w:t>
      </w:r>
    </w:p>
    <w:p w14:paraId="4F7246FD" w14:textId="77777777" w:rsidR="00114BE0" w:rsidRDefault="00000000">
      <w:pPr>
        <w:pStyle w:val="a7"/>
        <w:numPr>
          <w:ilvl w:val="1"/>
          <w:numId w:val="6"/>
        </w:numPr>
        <w:tabs>
          <w:tab w:val="left" w:pos="1772"/>
          <w:tab w:val="left" w:pos="10065"/>
        </w:tabs>
        <w:spacing w:before="5" w:line="345" w:lineRule="auto"/>
        <w:ind w:left="1772"/>
        <w:rPr>
          <w:rFonts w:ascii="仿宋_GB2312" w:eastAsia="仿宋_GB2312" w:hAnsi="仿宋" w:cs="Arial" w:hint="eastAsia"/>
          <w:spacing w:val="16"/>
          <w:sz w:val="28"/>
          <w:szCs w:val="28"/>
          <w:lang w:eastAsia="zh-CN"/>
        </w:rPr>
      </w:pPr>
      <w:r>
        <w:rPr>
          <w:rFonts w:ascii="仿宋_GB2312" w:eastAsia="仿宋_GB2312" w:hAnsi="仿宋" w:hint="eastAsia"/>
          <w:spacing w:val="1"/>
          <w:sz w:val="28"/>
          <w:szCs w:val="28"/>
          <w:lang w:eastAsia="zh-CN"/>
        </w:rPr>
        <w:t>采购人、采购代理机构将及时退还投标人的投标保证金，采用银行保函、担保机构担保函等形式递交的投标保证金，经投标人同意后采购人、</w:t>
      </w:r>
      <w:r>
        <w:rPr>
          <w:rFonts w:ascii="仿宋_GB2312" w:eastAsia="仿宋_GB2312" w:hAnsi="仿宋" w:hint="eastAsia"/>
          <w:spacing w:val="10"/>
          <w:sz w:val="28"/>
          <w:szCs w:val="28"/>
          <w:lang w:eastAsia="zh-CN"/>
        </w:rPr>
        <w:t>采购</w:t>
      </w:r>
      <w:r>
        <w:rPr>
          <w:rFonts w:ascii="仿宋_GB2312" w:eastAsia="仿宋_GB2312" w:hAnsi="仿宋" w:hint="eastAsia"/>
          <w:spacing w:val="8"/>
          <w:sz w:val="28"/>
          <w:szCs w:val="28"/>
          <w:lang w:eastAsia="zh-CN"/>
        </w:rPr>
        <w:t>代理</w:t>
      </w:r>
      <w:r>
        <w:rPr>
          <w:rFonts w:ascii="仿宋_GB2312" w:eastAsia="仿宋_GB2312" w:hAnsi="仿宋" w:hint="eastAsia"/>
          <w:spacing w:val="-1"/>
          <w:sz w:val="28"/>
          <w:szCs w:val="28"/>
          <w:lang w:eastAsia="zh-CN"/>
        </w:rPr>
        <w:t>机构</w:t>
      </w:r>
      <w:r>
        <w:rPr>
          <w:rFonts w:ascii="仿宋_GB2312" w:eastAsia="仿宋_GB2312" w:hAnsi="仿宋" w:hint="eastAsia"/>
          <w:sz w:val="28"/>
          <w:szCs w:val="28"/>
          <w:lang w:eastAsia="zh-CN"/>
        </w:rPr>
        <w:t>可以不再退还，但因投标人自身原因导致无法及时退还的除外：</w:t>
      </w:r>
    </w:p>
    <w:p w14:paraId="6E1A344B" w14:textId="77777777" w:rsidR="00114BE0" w:rsidRDefault="00000000">
      <w:pPr>
        <w:pStyle w:val="a7"/>
        <w:numPr>
          <w:ilvl w:val="2"/>
          <w:numId w:val="6"/>
        </w:numPr>
        <w:tabs>
          <w:tab w:val="left" w:pos="2677"/>
          <w:tab w:val="left" w:pos="10065"/>
        </w:tabs>
        <w:spacing w:before="56" w:line="358" w:lineRule="auto"/>
        <w:ind w:left="2600"/>
        <w:rPr>
          <w:rFonts w:ascii="仿宋_GB2312" w:eastAsia="仿宋_GB2312" w:hAnsi="仿宋" w:cs="Arial" w:hint="eastAsia"/>
          <w:spacing w:val="15"/>
          <w:sz w:val="28"/>
          <w:szCs w:val="28"/>
          <w:lang w:eastAsia="zh-CN"/>
        </w:rPr>
      </w:pPr>
      <w:r>
        <w:rPr>
          <w:rFonts w:ascii="仿宋_GB2312" w:eastAsia="仿宋_GB2312" w:hAnsi="仿宋" w:hint="eastAsia"/>
          <w:spacing w:val="-5"/>
          <w:sz w:val="28"/>
          <w:szCs w:val="28"/>
          <w:lang w:eastAsia="zh-CN"/>
        </w:rPr>
        <w:t>投标人在投标截止时间前撤回已提交的投标文件的，自收到投标人书</w:t>
      </w:r>
      <w:r>
        <w:rPr>
          <w:rFonts w:ascii="仿宋_GB2312" w:eastAsia="仿宋_GB2312" w:hAnsi="仿宋" w:hint="eastAsia"/>
          <w:sz w:val="28"/>
          <w:szCs w:val="28"/>
          <w:lang w:eastAsia="zh-CN"/>
        </w:rPr>
        <w:t>面撤回通知之日起</w:t>
      </w:r>
      <w:r>
        <w:rPr>
          <w:rFonts w:ascii="仿宋_GB2312" w:eastAsia="仿宋_GB2312" w:hAnsi="仿宋" w:hint="eastAsia"/>
          <w:spacing w:val="-32"/>
          <w:sz w:val="28"/>
          <w:szCs w:val="28"/>
          <w:lang w:eastAsia="zh-CN"/>
        </w:rPr>
        <w:t xml:space="preserve"> </w:t>
      </w:r>
      <w:r>
        <w:rPr>
          <w:rFonts w:ascii="仿宋_GB2312" w:eastAsia="仿宋_GB2312" w:hAnsi="仿宋" w:cs="Arial" w:hint="eastAsia"/>
          <w:sz w:val="28"/>
          <w:szCs w:val="28"/>
          <w:lang w:eastAsia="zh-CN"/>
        </w:rPr>
        <w:t>5</w:t>
      </w:r>
      <w:r>
        <w:rPr>
          <w:rFonts w:ascii="仿宋_GB2312" w:eastAsia="仿宋_GB2312" w:hAnsi="仿宋" w:cs="Arial" w:hint="eastAsia"/>
          <w:spacing w:val="-19"/>
          <w:sz w:val="28"/>
          <w:szCs w:val="28"/>
          <w:lang w:eastAsia="zh-CN"/>
        </w:rPr>
        <w:t xml:space="preserve"> </w:t>
      </w:r>
      <w:proofErr w:type="gramStart"/>
      <w:r>
        <w:rPr>
          <w:rFonts w:ascii="仿宋_GB2312" w:eastAsia="仿宋_GB2312" w:hAnsi="仿宋" w:hint="eastAsia"/>
          <w:sz w:val="28"/>
          <w:szCs w:val="28"/>
          <w:lang w:eastAsia="zh-CN"/>
        </w:rPr>
        <w:t>个</w:t>
      </w:r>
      <w:proofErr w:type="gramEnd"/>
      <w:r>
        <w:rPr>
          <w:rFonts w:ascii="仿宋_GB2312" w:eastAsia="仿宋_GB2312" w:hAnsi="仿宋" w:hint="eastAsia"/>
          <w:sz w:val="28"/>
          <w:szCs w:val="28"/>
          <w:lang w:eastAsia="zh-CN"/>
        </w:rPr>
        <w:t>工作日内退还已收取的投标保证金；</w:t>
      </w:r>
    </w:p>
    <w:p w14:paraId="7E552005" w14:textId="77777777" w:rsidR="00114BE0" w:rsidRDefault="00000000">
      <w:pPr>
        <w:pStyle w:val="a7"/>
        <w:numPr>
          <w:ilvl w:val="2"/>
          <w:numId w:val="6"/>
        </w:numPr>
        <w:tabs>
          <w:tab w:val="left" w:pos="2677"/>
          <w:tab w:val="left" w:pos="10065"/>
        </w:tabs>
        <w:spacing w:line="357" w:lineRule="auto"/>
        <w:ind w:left="2600"/>
        <w:rPr>
          <w:rFonts w:ascii="仿宋_GB2312" w:eastAsia="仿宋_GB2312" w:hAnsi="仿宋" w:cs="Arial" w:hint="eastAsia"/>
          <w:spacing w:val="15"/>
          <w:sz w:val="28"/>
          <w:szCs w:val="28"/>
          <w:lang w:eastAsia="zh-CN"/>
        </w:rPr>
      </w:pPr>
      <w:r>
        <w:rPr>
          <w:rFonts w:ascii="仿宋_GB2312" w:eastAsia="仿宋_GB2312" w:hAnsi="仿宋" w:hint="eastAsia"/>
          <w:spacing w:val="4"/>
          <w:sz w:val="28"/>
          <w:szCs w:val="28"/>
          <w:lang w:eastAsia="zh-CN"/>
        </w:rPr>
        <w:t>中标人的投标保证金，自采购合同签订之日起</w:t>
      </w:r>
      <w:r>
        <w:rPr>
          <w:rFonts w:ascii="仿宋_GB2312" w:eastAsia="仿宋_GB2312" w:hAnsi="仿宋" w:hint="eastAsia"/>
          <w:spacing w:val="22"/>
          <w:sz w:val="28"/>
          <w:szCs w:val="28"/>
          <w:lang w:eastAsia="zh-CN"/>
        </w:rPr>
        <w:t xml:space="preserve"> </w:t>
      </w:r>
      <w:r>
        <w:rPr>
          <w:rFonts w:ascii="仿宋_GB2312" w:eastAsia="仿宋_GB2312" w:hAnsi="仿宋" w:cs="Arial" w:hint="eastAsia"/>
          <w:spacing w:val="13"/>
          <w:sz w:val="28"/>
          <w:szCs w:val="28"/>
          <w:lang w:eastAsia="zh-CN"/>
        </w:rPr>
        <w:t xml:space="preserve">5 </w:t>
      </w:r>
      <w:proofErr w:type="gramStart"/>
      <w:r>
        <w:rPr>
          <w:rFonts w:ascii="仿宋_GB2312" w:eastAsia="仿宋_GB2312" w:hAnsi="仿宋" w:hint="eastAsia"/>
          <w:spacing w:val="4"/>
          <w:sz w:val="28"/>
          <w:szCs w:val="28"/>
          <w:lang w:eastAsia="zh-CN"/>
        </w:rPr>
        <w:t>个</w:t>
      </w:r>
      <w:proofErr w:type="gramEnd"/>
      <w:r>
        <w:rPr>
          <w:rFonts w:ascii="仿宋_GB2312" w:eastAsia="仿宋_GB2312" w:hAnsi="仿宋" w:hint="eastAsia"/>
          <w:spacing w:val="4"/>
          <w:sz w:val="28"/>
          <w:szCs w:val="28"/>
          <w:lang w:eastAsia="zh-CN"/>
        </w:rPr>
        <w:t>工作日内退还中</w:t>
      </w:r>
      <w:r>
        <w:rPr>
          <w:rFonts w:ascii="仿宋_GB2312" w:eastAsia="仿宋_GB2312" w:hAnsi="仿宋" w:hint="eastAsia"/>
          <w:spacing w:val="-1"/>
          <w:sz w:val="28"/>
          <w:szCs w:val="28"/>
          <w:lang w:eastAsia="zh-CN"/>
        </w:rPr>
        <w:t>标人；</w:t>
      </w:r>
    </w:p>
    <w:p w14:paraId="22BA6CE9" w14:textId="77777777" w:rsidR="00114BE0" w:rsidRDefault="00000000">
      <w:pPr>
        <w:pStyle w:val="a7"/>
        <w:numPr>
          <w:ilvl w:val="2"/>
          <w:numId w:val="6"/>
        </w:numPr>
        <w:tabs>
          <w:tab w:val="left" w:pos="2677"/>
          <w:tab w:val="left" w:pos="10065"/>
        </w:tabs>
        <w:spacing w:before="5" w:line="357" w:lineRule="auto"/>
        <w:ind w:left="2600"/>
        <w:rPr>
          <w:rFonts w:ascii="仿宋_GB2312" w:eastAsia="仿宋_GB2312" w:hAnsi="仿宋" w:cs="Arial" w:hint="eastAsia"/>
          <w:spacing w:val="15"/>
          <w:sz w:val="28"/>
          <w:szCs w:val="28"/>
          <w:lang w:eastAsia="zh-CN"/>
        </w:rPr>
      </w:pPr>
      <w:r>
        <w:rPr>
          <w:rFonts w:ascii="仿宋_GB2312" w:eastAsia="仿宋_GB2312" w:hAnsi="仿宋" w:hint="eastAsia"/>
          <w:spacing w:val="4"/>
          <w:sz w:val="28"/>
          <w:szCs w:val="28"/>
          <w:lang w:eastAsia="zh-CN"/>
        </w:rPr>
        <w:t>未中标投标人的投标保证金，自中标通知书发出之日起</w:t>
      </w:r>
      <w:r>
        <w:rPr>
          <w:rFonts w:ascii="仿宋_GB2312" w:eastAsia="仿宋_GB2312" w:hAnsi="仿宋" w:hint="eastAsia"/>
          <w:spacing w:val="22"/>
          <w:sz w:val="28"/>
          <w:szCs w:val="28"/>
          <w:lang w:eastAsia="zh-CN"/>
        </w:rPr>
        <w:t xml:space="preserve"> </w:t>
      </w:r>
      <w:r>
        <w:rPr>
          <w:rFonts w:ascii="仿宋_GB2312" w:eastAsia="仿宋_GB2312" w:hAnsi="仿宋" w:cs="Arial" w:hint="eastAsia"/>
          <w:spacing w:val="14"/>
          <w:sz w:val="28"/>
          <w:szCs w:val="28"/>
          <w:lang w:eastAsia="zh-CN"/>
        </w:rPr>
        <w:t>5</w:t>
      </w:r>
      <w:r>
        <w:rPr>
          <w:rFonts w:ascii="仿宋_GB2312" w:eastAsia="仿宋_GB2312" w:hAnsi="仿宋" w:cs="Arial" w:hint="eastAsia"/>
          <w:spacing w:val="13"/>
          <w:sz w:val="28"/>
          <w:szCs w:val="28"/>
          <w:lang w:eastAsia="zh-CN"/>
        </w:rPr>
        <w:t xml:space="preserve"> </w:t>
      </w:r>
      <w:proofErr w:type="gramStart"/>
      <w:r>
        <w:rPr>
          <w:rFonts w:ascii="仿宋_GB2312" w:eastAsia="仿宋_GB2312" w:hAnsi="仿宋" w:hint="eastAsia"/>
          <w:spacing w:val="4"/>
          <w:sz w:val="28"/>
          <w:szCs w:val="28"/>
          <w:lang w:eastAsia="zh-CN"/>
        </w:rPr>
        <w:t>个</w:t>
      </w:r>
      <w:proofErr w:type="gramEnd"/>
      <w:r>
        <w:rPr>
          <w:rFonts w:ascii="仿宋_GB2312" w:eastAsia="仿宋_GB2312" w:hAnsi="仿宋" w:hint="eastAsia"/>
          <w:spacing w:val="4"/>
          <w:sz w:val="28"/>
          <w:szCs w:val="28"/>
          <w:lang w:eastAsia="zh-CN"/>
        </w:rPr>
        <w:t>工作日</w:t>
      </w:r>
      <w:r>
        <w:rPr>
          <w:rFonts w:ascii="仿宋_GB2312" w:eastAsia="仿宋_GB2312" w:hAnsi="仿宋" w:hint="eastAsia"/>
          <w:spacing w:val="-1"/>
          <w:sz w:val="28"/>
          <w:szCs w:val="28"/>
          <w:lang w:eastAsia="zh-CN"/>
        </w:rPr>
        <w:t>内退</w:t>
      </w:r>
      <w:r>
        <w:rPr>
          <w:rFonts w:ascii="仿宋_GB2312" w:eastAsia="仿宋_GB2312" w:hAnsi="仿宋" w:hint="eastAsia"/>
          <w:sz w:val="28"/>
          <w:szCs w:val="28"/>
          <w:lang w:eastAsia="zh-CN"/>
        </w:rPr>
        <w:t>还未中标人；</w:t>
      </w:r>
    </w:p>
    <w:p w14:paraId="64F0DB51" w14:textId="77777777" w:rsidR="00114BE0" w:rsidRDefault="00000000">
      <w:pPr>
        <w:pStyle w:val="a7"/>
        <w:numPr>
          <w:ilvl w:val="2"/>
          <w:numId w:val="6"/>
        </w:numPr>
        <w:tabs>
          <w:tab w:val="left" w:pos="2677"/>
          <w:tab w:val="left" w:pos="10065"/>
        </w:tabs>
        <w:spacing w:before="5" w:line="357" w:lineRule="auto"/>
        <w:ind w:left="2601" w:hanging="900"/>
        <w:rPr>
          <w:rFonts w:ascii="仿宋_GB2312" w:eastAsia="仿宋_GB2312" w:hAnsi="仿宋" w:cs="Arial" w:hint="eastAsia"/>
          <w:spacing w:val="15"/>
          <w:sz w:val="28"/>
          <w:szCs w:val="28"/>
          <w:lang w:eastAsia="zh-CN"/>
        </w:rPr>
      </w:pPr>
      <w:r>
        <w:rPr>
          <w:rFonts w:ascii="仿宋_GB2312" w:eastAsia="仿宋_GB2312" w:hAnsi="仿宋" w:hint="eastAsia"/>
          <w:spacing w:val="4"/>
          <w:sz w:val="28"/>
          <w:szCs w:val="28"/>
          <w:lang w:eastAsia="zh-CN"/>
        </w:rPr>
        <w:t>终止招标项目已经收取投标保证金的，自终止采购活动后</w:t>
      </w:r>
      <w:r>
        <w:rPr>
          <w:rFonts w:ascii="仿宋_GB2312" w:eastAsia="仿宋_GB2312" w:hAnsi="仿宋" w:hint="eastAsia"/>
          <w:spacing w:val="24"/>
          <w:sz w:val="28"/>
          <w:szCs w:val="28"/>
          <w:lang w:eastAsia="zh-CN"/>
        </w:rPr>
        <w:t xml:space="preserve"> </w:t>
      </w:r>
      <w:r>
        <w:rPr>
          <w:rFonts w:ascii="仿宋_GB2312" w:eastAsia="仿宋_GB2312" w:hAnsi="仿宋" w:cs="Arial" w:hint="eastAsia"/>
          <w:spacing w:val="10"/>
          <w:sz w:val="28"/>
          <w:szCs w:val="28"/>
          <w:lang w:eastAsia="zh-CN"/>
        </w:rPr>
        <w:t>5</w:t>
      </w:r>
      <w:r>
        <w:rPr>
          <w:rFonts w:ascii="仿宋_GB2312" w:eastAsia="仿宋_GB2312" w:hAnsi="仿宋" w:cs="Arial" w:hint="eastAsia"/>
          <w:spacing w:val="13"/>
          <w:sz w:val="28"/>
          <w:szCs w:val="28"/>
          <w:lang w:eastAsia="zh-CN"/>
        </w:rPr>
        <w:t xml:space="preserve"> </w:t>
      </w:r>
      <w:proofErr w:type="gramStart"/>
      <w:r>
        <w:rPr>
          <w:rFonts w:ascii="仿宋_GB2312" w:eastAsia="仿宋_GB2312" w:hAnsi="仿宋" w:hint="eastAsia"/>
          <w:spacing w:val="4"/>
          <w:sz w:val="28"/>
          <w:szCs w:val="28"/>
          <w:lang w:eastAsia="zh-CN"/>
        </w:rPr>
        <w:t>个</w:t>
      </w:r>
      <w:proofErr w:type="gramEnd"/>
      <w:r>
        <w:rPr>
          <w:rFonts w:ascii="仿宋_GB2312" w:eastAsia="仿宋_GB2312" w:hAnsi="仿宋" w:hint="eastAsia"/>
          <w:spacing w:val="4"/>
          <w:sz w:val="28"/>
          <w:szCs w:val="28"/>
          <w:lang w:eastAsia="zh-CN"/>
        </w:rPr>
        <w:t>工作</w:t>
      </w:r>
      <w:r>
        <w:rPr>
          <w:rFonts w:ascii="仿宋_GB2312" w:eastAsia="仿宋_GB2312" w:hAnsi="仿宋" w:hint="eastAsia"/>
          <w:spacing w:val="-1"/>
          <w:sz w:val="28"/>
          <w:szCs w:val="28"/>
          <w:lang w:eastAsia="zh-CN"/>
        </w:rPr>
        <w:t>日内</w:t>
      </w:r>
      <w:r>
        <w:rPr>
          <w:rFonts w:ascii="仿宋_GB2312" w:eastAsia="仿宋_GB2312" w:hAnsi="仿宋" w:hint="eastAsia"/>
          <w:sz w:val="28"/>
          <w:szCs w:val="28"/>
          <w:lang w:eastAsia="zh-CN"/>
        </w:rPr>
        <w:t>退还已收取的投标保证金及其在银</w:t>
      </w:r>
      <w:r>
        <w:rPr>
          <w:rFonts w:ascii="仿宋_GB2312" w:eastAsia="仿宋_GB2312" w:hAnsi="仿宋" w:hint="eastAsia"/>
          <w:sz w:val="28"/>
          <w:szCs w:val="28"/>
          <w:lang w:eastAsia="zh-CN"/>
        </w:rPr>
        <w:lastRenderedPageBreak/>
        <w:t>行产生的</w:t>
      </w:r>
      <w:proofErr w:type="gramStart"/>
      <w:r>
        <w:rPr>
          <w:rFonts w:ascii="仿宋_GB2312" w:eastAsia="仿宋_GB2312" w:hAnsi="仿宋" w:hint="eastAsia"/>
          <w:sz w:val="28"/>
          <w:szCs w:val="28"/>
          <w:lang w:eastAsia="zh-CN"/>
        </w:rPr>
        <w:t>孳</w:t>
      </w:r>
      <w:proofErr w:type="gramEnd"/>
      <w:r>
        <w:rPr>
          <w:rFonts w:ascii="仿宋_GB2312" w:eastAsia="仿宋_GB2312" w:hAnsi="仿宋" w:hint="eastAsia"/>
          <w:sz w:val="28"/>
          <w:szCs w:val="28"/>
          <w:lang w:eastAsia="zh-CN"/>
        </w:rPr>
        <w:t>息。</w:t>
      </w:r>
    </w:p>
    <w:p w14:paraId="071AA6DE" w14:textId="77777777" w:rsidR="00114BE0" w:rsidRDefault="00000000">
      <w:pPr>
        <w:pStyle w:val="a7"/>
        <w:numPr>
          <w:ilvl w:val="1"/>
          <w:numId w:val="6"/>
        </w:numPr>
        <w:tabs>
          <w:tab w:val="left" w:pos="1772"/>
          <w:tab w:val="left" w:pos="10065"/>
        </w:tabs>
        <w:spacing w:line="237" w:lineRule="auto"/>
        <w:ind w:left="1772"/>
        <w:rPr>
          <w:rFonts w:ascii="仿宋_GB2312" w:eastAsia="仿宋_GB2312" w:hAnsi="仿宋" w:cs="Arial" w:hint="eastAsia"/>
          <w:spacing w:val="16"/>
          <w:sz w:val="28"/>
          <w:szCs w:val="28"/>
          <w:lang w:eastAsia="zh-CN"/>
        </w:rPr>
      </w:pPr>
      <w:r>
        <w:rPr>
          <w:rFonts w:ascii="仿宋_GB2312" w:eastAsia="仿宋_GB2312" w:hAnsi="仿宋" w:hint="eastAsia"/>
          <w:spacing w:val="-1"/>
          <w:sz w:val="28"/>
          <w:szCs w:val="28"/>
          <w:lang w:eastAsia="zh-CN"/>
        </w:rPr>
        <w:t>有下列情形之一的，采购人或采购代理机构可以不予退还投标保证金：</w:t>
      </w:r>
    </w:p>
    <w:p w14:paraId="24805077" w14:textId="77777777" w:rsidR="00114BE0" w:rsidRDefault="00000000">
      <w:pPr>
        <w:pStyle w:val="a7"/>
        <w:numPr>
          <w:ilvl w:val="2"/>
          <w:numId w:val="6"/>
        </w:numPr>
        <w:tabs>
          <w:tab w:val="left" w:pos="2677"/>
          <w:tab w:val="left" w:pos="10065"/>
        </w:tabs>
        <w:spacing w:before="157"/>
        <w:ind w:left="2600"/>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投标有效期内投标人撤销投标文件的；</w:t>
      </w:r>
    </w:p>
    <w:p w14:paraId="699BB973" w14:textId="77777777" w:rsidR="00114BE0" w:rsidRDefault="00000000">
      <w:pPr>
        <w:pStyle w:val="a7"/>
        <w:numPr>
          <w:ilvl w:val="2"/>
          <w:numId w:val="6"/>
        </w:numPr>
        <w:tabs>
          <w:tab w:val="left" w:pos="2677"/>
          <w:tab w:val="left" w:pos="10065"/>
        </w:tabs>
        <w:spacing w:before="153"/>
        <w:ind w:left="2600"/>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《投标人须知资料表》中规定的其他情形。</w:t>
      </w:r>
    </w:p>
    <w:p w14:paraId="162650EA" w14:textId="77777777" w:rsidR="00114BE0" w:rsidRDefault="00000000">
      <w:pPr>
        <w:pStyle w:val="a7"/>
        <w:numPr>
          <w:ilvl w:val="0"/>
          <w:numId w:val="6"/>
        </w:numPr>
        <w:tabs>
          <w:tab w:val="left" w:pos="1052"/>
          <w:tab w:val="left" w:pos="10065"/>
        </w:tabs>
        <w:spacing w:before="153"/>
        <w:rPr>
          <w:rFonts w:ascii="仿宋_GB2312" w:eastAsia="仿宋_GB2312" w:hAnsi="仿宋" w:cs="Arial" w:hint="eastAsia"/>
          <w:spacing w:val="18"/>
          <w:sz w:val="28"/>
          <w:szCs w:val="28"/>
        </w:rPr>
      </w:pPr>
      <w:proofErr w:type="spellStart"/>
      <w:r>
        <w:rPr>
          <w:rFonts w:ascii="仿宋_GB2312" w:eastAsia="仿宋_GB2312" w:hAnsi="仿宋" w:hint="eastAsia"/>
          <w:spacing w:val="-2"/>
          <w:sz w:val="28"/>
          <w:szCs w:val="28"/>
        </w:rPr>
        <w:t>投标有效期</w:t>
      </w:r>
      <w:proofErr w:type="spellEnd"/>
    </w:p>
    <w:p w14:paraId="56FAD635" w14:textId="77777777" w:rsidR="00114BE0" w:rsidRDefault="00114BE0">
      <w:pPr>
        <w:tabs>
          <w:tab w:val="left" w:pos="10065"/>
        </w:tabs>
        <w:spacing w:line="164" w:lineRule="exact"/>
        <w:rPr>
          <w:rFonts w:ascii="仿宋_GB2312" w:eastAsia="仿宋_GB2312" w:hAnsi="仿宋" w:hint="eastAsia"/>
          <w:sz w:val="28"/>
          <w:szCs w:val="28"/>
        </w:rPr>
      </w:pPr>
    </w:p>
    <w:p w14:paraId="6FF887BE" w14:textId="77777777" w:rsidR="00114BE0" w:rsidRDefault="00000000">
      <w:pPr>
        <w:pStyle w:val="a7"/>
        <w:numPr>
          <w:ilvl w:val="1"/>
          <w:numId w:val="6"/>
        </w:numPr>
        <w:tabs>
          <w:tab w:val="left" w:pos="1772"/>
          <w:tab w:val="left" w:pos="10065"/>
        </w:tabs>
        <w:spacing w:line="357" w:lineRule="auto"/>
        <w:ind w:left="1772"/>
        <w:rPr>
          <w:rFonts w:ascii="仿宋_GB2312" w:eastAsia="仿宋_GB2312" w:hAnsi="仿宋" w:cs="Arial" w:hint="eastAsia"/>
          <w:spacing w:val="16"/>
          <w:sz w:val="28"/>
          <w:szCs w:val="28"/>
          <w:lang w:eastAsia="zh-CN"/>
        </w:rPr>
      </w:pPr>
      <w:r>
        <w:rPr>
          <w:rFonts w:ascii="仿宋_GB2312" w:eastAsia="仿宋_GB2312" w:hAnsi="仿宋" w:hint="eastAsia"/>
          <w:spacing w:val="1"/>
          <w:sz w:val="28"/>
          <w:szCs w:val="28"/>
          <w:lang w:eastAsia="zh-CN"/>
        </w:rPr>
        <w:t>投标文件应在本招标文件《投标人须知资料表》中规定的投标有效期内保持</w:t>
      </w:r>
      <w:r>
        <w:rPr>
          <w:rFonts w:ascii="仿宋_GB2312" w:eastAsia="仿宋_GB2312" w:hAnsi="仿宋" w:hint="eastAsia"/>
          <w:sz w:val="28"/>
          <w:szCs w:val="28"/>
          <w:lang w:eastAsia="zh-CN"/>
        </w:rPr>
        <w:t>有效，投标有效期少于招标文件规定期限的，其</w:t>
      </w:r>
      <w:r>
        <w:rPr>
          <w:rFonts w:ascii="仿宋_GB2312" w:eastAsia="仿宋_GB2312" w:hAnsi="仿宋" w:hint="eastAsia"/>
          <w:b/>
          <w:sz w:val="28"/>
          <w:szCs w:val="28"/>
          <w:lang w:eastAsia="zh-CN"/>
        </w:rPr>
        <w:t>投标无效</w:t>
      </w:r>
      <w:r>
        <w:rPr>
          <w:rFonts w:ascii="仿宋_GB2312" w:eastAsia="仿宋_GB2312" w:hAnsi="仿宋" w:hint="eastAsia"/>
          <w:spacing w:val="-2"/>
          <w:sz w:val="28"/>
          <w:szCs w:val="28"/>
          <w:lang w:eastAsia="zh-CN"/>
        </w:rPr>
        <w:t>。</w:t>
      </w:r>
    </w:p>
    <w:p w14:paraId="2C7C71B8" w14:textId="77777777" w:rsidR="00114BE0" w:rsidRDefault="00000000">
      <w:pPr>
        <w:pStyle w:val="a7"/>
        <w:numPr>
          <w:ilvl w:val="0"/>
          <w:numId w:val="6"/>
        </w:numPr>
        <w:tabs>
          <w:tab w:val="left" w:pos="1052"/>
          <w:tab w:val="left" w:pos="10065"/>
        </w:tabs>
        <w:spacing w:line="360" w:lineRule="auto"/>
        <w:rPr>
          <w:rFonts w:ascii="仿宋_GB2312" w:eastAsia="仿宋_GB2312" w:hAnsi="仿宋" w:cs="Arial" w:hint="eastAsia"/>
          <w:spacing w:val="18"/>
          <w:sz w:val="28"/>
          <w:szCs w:val="28"/>
        </w:rPr>
      </w:pPr>
      <w:proofErr w:type="spellStart"/>
      <w:r>
        <w:rPr>
          <w:rFonts w:ascii="仿宋_GB2312" w:eastAsia="仿宋_GB2312" w:hAnsi="仿宋" w:hint="eastAsia"/>
          <w:spacing w:val="-1"/>
          <w:sz w:val="28"/>
          <w:szCs w:val="28"/>
        </w:rPr>
        <w:t>投标文件的签署、盖章</w:t>
      </w:r>
      <w:proofErr w:type="spellEnd"/>
    </w:p>
    <w:p w14:paraId="3D2376B0" w14:textId="77777777" w:rsidR="00114BE0" w:rsidRDefault="00000000">
      <w:pPr>
        <w:pStyle w:val="a7"/>
        <w:numPr>
          <w:ilvl w:val="1"/>
          <w:numId w:val="6"/>
        </w:numPr>
        <w:tabs>
          <w:tab w:val="left" w:pos="1772"/>
          <w:tab w:val="left" w:pos="10065"/>
        </w:tabs>
        <w:spacing w:line="357" w:lineRule="auto"/>
        <w:ind w:left="1772"/>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招标文件要求签字的内容（如授权委托书等），可以使用电子签章或使用原件的电子件（</w:t>
      </w:r>
      <w:proofErr w:type="gramStart"/>
      <w:r>
        <w:rPr>
          <w:rFonts w:ascii="仿宋_GB2312" w:eastAsia="仿宋_GB2312" w:hAnsi="仿宋" w:hint="eastAsia"/>
          <w:spacing w:val="1"/>
          <w:sz w:val="28"/>
          <w:szCs w:val="28"/>
          <w:lang w:eastAsia="zh-CN"/>
        </w:rPr>
        <w:t>电子件指扫描</w:t>
      </w:r>
      <w:proofErr w:type="gramEnd"/>
      <w:r>
        <w:rPr>
          <w:rFonts w:ascii="仿宋_GB2312" w:eastAsia="仿宋_GB2312" w:hAnsi="仿宋" w:hint="eastAsia"/>
          <w:spacing w:val="1"/>
          <w:sz w:val="28"/>
          <w:szCs w:val="28"/>
          <w:lang w:eastAsia="zh-CN"/>
        </w:rPr>
        <w:t>件、照片等形式电子文件）；要求第三方出具的盖章件原件（如联合协议、分包意向协议、制造商授权书等），投标文件中应使用原件的电子件。</w:t>
      </w:r>
    </w:p>
    <w:p w14:paraId="148D056C" w14:textId="77777777" w:rsidR="00114BE0" w:rsidRDefault="00000000">
      <w:pPr>
        <w:pStyle w:val="a7"/>
        <w:numPr>
          <w:ilvl w:val="1"/>
          <w:numId w:val="6"/>
        </w:numPr>
        <w:tabs>
          <w:tab w:val="left" w:pos="1772"/>
          <w:tab w:val="left" w:pos="10065"/>
        </w:tabs>
        <w:spacing w:line="357" w:lineRule="auto"/>
        <w:ind w:left="1772"/>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招标文件要求盖章的内容，一般通过投标文件编制工具加盖电子签章。</w:t>
      </w:r>
    </w:p>
    <w:p w14:paraId="0115BEA7" w14:textId="77777777" w:rsidR="00114BE0" w:rsidRDefault="00000000">
      <w:pPr>
        <w:pStyle w:val="a7"/>
        <w:numPr>
          <w:ilvl w:val="1"/>
          <w:numId w:val="2"/>
        </w:numPr>
        <w:tabs>
          <w:tab w:val="left" w:pos="1179"/>
          <w:tab w:val="left" w:pos="10065"/>
        </w:tabs>
        <w:spacing w:line="360" w:lineRule="auto"/>
        <w:ind w:rightChars="-69" w:right="-152"/>
        <w:jc w:val="center"/>
        <w:rPr>
          <w:rFonts w:ascii="仿宋_GB2312" w:eastAsia="仿宋_GB2312" w:hAnsi="仿宋" w:hint="eastAsia"/>
          <w:b/>
          <w:spacing w:val="-1"/>
          <w:sz w:val="28"/>
          <w:szCs w:val="28"/>
        </w:rPr>
      </w:pPr>
      <w:proofErr w:type="spellStart"/>
      <w:r>
        <w:rPr>
          <w:rFonts w:ascii="仿宋_GB2312" w:eastAsia="仿宋_GB2312" w:hAnsi="仿宋" w:hint="eastAsia"/>
          <w:b/>
          <w:spacing w:val="-1"/>
          <w:sz w:val="28"/>
          <w:szCs w:val="28"/>
        </w:rPr>
        <w:t>投标文件的提交</w:t>
      </w:r>
      <w:proofErr w:type="spellEnd"/>
    </w:p>
    <w:p w14:paraId="3A3FCBE8" w14:textId="77777777" w:rsidR="00114BE0" w:rsidRDefault="00000000">
      <w:pPr>
        <w:pStyle w:val="a7"/>
        <w:numPr>
          <w:ilvl w:val="0"/>
          <w:numId w:val="7"/>
        </w:numPr>
        <w:tabs>
          <w:tab w:val="left" w:pos="1052"/>
          <w:tab w:val="left" w:pos="10065"/>
        </w:tabs>
        <w:spacing w:line="360" w:lineRule="auto"/>
        <w:rPr>
          <w:rFonts w:ascii="仿宋_GB2312" w:eastAsia="仿宋_GB2312" w:hAnsi="仿宋" w:cs="Arial" w:hint="eastAsia"/>
          <w:spacing w:val="18"/>
          <w:sz w:val="28"/>
          <w:szCs w:val="28"/>
        </w:rPr>
      </w:pPr>
      <w:proofErr w:type="spellStart"/>
      <w:r>
        <w:rPr>
          <w:rFonts w:ascii="仿宋_GB2312" w:eastAsia="仿宋_GB2312" w:hAnsi="仿宋" w:hint="eastAsia"/>
          <w:spacing w:val="-2"/>
          <w:sz w:val="28"/>
          <w:szCs w:val="28"/>
        </w:rPr>
        <w:t>投标文件的提交</w:t>
      </w:r>
      <w:proofErr w:type="spellEnd"/>
    </w:p>
    <w:p w14:paraId="3C7E68D0" w14:textId="77777777" w:rsidR="00114BE0" w:rsidRDefault="00000000">
      <w:pPr>
        <w:pStyle w:val="a7"/>
        <w:tabs>
          <w:tab w:val="left" w:pos="1772"/>
          <w:tab w:val="left" w:pos="10065"/>
        </w:tabs>
        <w:spacing w:line="357" w:lineRule="auto"/>
        <w:ind w:leftChars="500" w:left="1803" w:hangingChars="250" w:hanging="703"/>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15.1 本项目使用北京市政府采购电子交易平台。投标人根据招标文件及电子交易平台供应商操作手册要求编制、生成并提交电子投标文件。</w:t>
      </w:r>
    </w:p>
    <w:p w14:paraId="5887B739" w14:textId="77777777" w:rsidR="00114BE0" w:rsidRDefault="00000000">
      <w:pPr>
        <w:pStyle w:val="a7"/>
        <w:tabs>
          <w:tab w:val="left" w:pos="1052"/>
          <w:tab w:val="left" w:pos="10065"/>
        </w:tabs>
        <w:spacing w:line="360" w:lineRule="auto"/>
        <w:ind w:leftChars="500" w:left="1994" w:hangingChars="300" w:hanging="894"/>
        <w:rPr>
          <w:rFonts w:ascii="仿宋_GB2312" w:eastAsia="仿宋_GB2312" w:hAnsi="仿宋" w:cs="Arial" w:hint="eastAsia"/>
          <w:spacing w:val="18"/>
          <w:sz w:val="28"/>
          <w:szCs w:val="28"/>
          <w:lang w:eastAsia="zh-CN"/>
        </w:rPr>
      </w:pPr>
      <w:r>
        <w:rPr>
          <w:rFonts w:ascii="仿宋_GB2312" w:eastAsia="仿宋_GB2312" w:hAnsi="仿宋" w:cs="Arial" w:hint="eastAsia"/>
          <w:spacing w:val="18"/>
          <w:sz w:val="28"/>
          <w:szCs w:val="28"/>
          <w:lang w:eastAsia="zh-CN"/>
        </w:rPr>
        <w:t>15.2 采购人及采购代理机构拒绝接受通过电子交易平台以外任何形式提交的投标文件，投标保证金除外。</w:t>
      </w:r>
    </w:p>
    <w:p w14:paraId="698CE05E" w14:textId="77777777" w:rsidR="00114BE0" w:rsidRDefault="00000000">
      <w:pPr>
        <w:pStyle w:val="a7"/>
        <w:numPr>
          <w:ilvl w:val="0"/>
          <w:numId w:val="7"/>
        </w:numPr>
        <w:tabs>
          <w:tab w:val="left" w:pos="1052"/>
          <w:tab w:val="left" w:pos="10065"/>
        </w:tabs>
        <w:spacing w:line="360" w:lineRule="auto"/>
        <w:rPr>
          <w:rFonts w:ascii="仿宋_GB2312" w:eastAsia="仿宋_GB2312" w:hAnsi="仿宋" w:cs="Arial" w:hint="eastAsia"/>
          <w:spacing w:val="18"/>
          <w:sz w:val="28"/>
          <w:szCs w:val="28"/>
        </w:rPr>
      </w:pPr>
      <w:proofErr w:type="spellStart"/>
      <w:r>
        <w:rPr>
          <w:rFonts w:ascii="仿宋_GB2312" w:eastAsia="仿宋_GB2312" w:hAnsi="仿宋" w:hint="eastAsia"/>
          <w:spacing w:val="-2"/>
          <w:sz w:val="28"/>
          <w:szCs w:val="28"/>
        </w:rPr>
        <w:t>投标截止时间</w:t>
      </w:r>
      <w:proofErr w:type="spellEnd"/>
    </w:p>
    <w:p w14:paraId="5C886E1B" w14:textId="77777777" w:rsidR="00114BE0" w:rsidRDefault="00000000">
      <w:pPr>
        <w:pStyle w:val="a7"/>
        <w:tabs>
          <w:tab w:val="left" w:pos="1052"/>
          <w:tab w:val="left" w:pos="10065"/>
        </w:tabs>
        <w:spacing w:line="360" w:lineRule="auto"/>
        <w:ind w:left="1055"/>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lastRenderedPageBreak/>
        <w:t>16.1 投标人应在招标文件要求提交投标文件截止时间前，将电子投标文件交至电子交易平台。</w:t>
      </w:r>
    </w:p>
    <w:p w14:paraId="78F4FA97" w14:textId="77777777" w:rsidR="00114BE0" w:rsidRDefault="00000000">
      <w:pPr>
        <w:pStyle w:val="a7"/>
        <w:numPr>
          <w:ilvl w:val="0"/>
          <w:numId w:val="7"/>
        </w:numPr>
        <w:tabs>
          <w:tab w:val="left" w:pos="1052"/>
          <w:tab w:val="left" w:pos="10065"/>
        </w:tabs>
        <w:spacing w:line="237" w:lineRule="auto"/>
        <w:rPr>
          <w:rFonts w:ascii="仿宋_GB2312" w:eastAsia="仿宋_GB2312" w:hAnsi="仿宋" w:cs="Arial" w:hint="eastAsia"/>
          <w:spacing w:val="18"/>
          <w:sz w:val="28"/>
          <w:szCs w:val="28"/>
          <w:lang w:eastAsia="zh-CN"/>
        </w:rPr>
      </w:pPr>
      <w:r>
        <w:rPr>
          <w:rFonts w:ascii="仿宋_GB2312" w:eastAsia="仿宋_GB2312" w:hAnsi="仿宋" w:hint="eastAsia"/>
          <w:spacing w:val="-1"/>
          <w:sz w:val="28"/>
          <w:szCs w:val="28"/>
          <w:lang w:eastAsia="zh-CN"/>
        </w:rPr>
        <w:t>投标文件的修改与撤回</w:t>
      </w:r>
    </w:p>
    <w:p w14:paraId="693E6B90" w14:textId="77777777" w:rsidR="00114BE0" w:rsidRDefault="00114BE0">
      <w:pPr>
        <w:tabs>
          <w:tab w:val="left" w:pos="10065"/>
        </w:tabs>
        <w:spacing w:line="162" w:lineRule="exact"/>
        <w:rPr>
          <w:rFonts w:ascii="仿宋_GB2312" w:eastAsia="仿宋_GB2312" w:hAnsi="仿宋" w:hint="eastAsia"/>
          <w:sz w:val="28"/>
          <w:szCs w:val="28"/>
          <w:lang w:eastAsia="zh-CN"/>
        </w:rPr>
      </w:pPr>
    </w:p>
    <w:p w14:paraId="1AB16522" w14:textId="77777777" w:rsidR="00114BE0" w:rsidRDefault="00000000">
      <w:pPr>
        <w:pStyle w:val="a7"/>
        <w:tabs>
          <w:tab w:val="left" w:pos="1179"/>
          <w:tab w:val="left" w:pos="10065"/>
        </w:tabs>
        <w:spacing w:line="360" w:lineRule="auto"/>
        <w:ind w:left="1050" w:rightChars="-69" w:right="-152"/>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17.1 投标截止时间前，投标人可以通过电子交易平台对所</w:t>
      </w:r>
      <w:r>
        <w:rPr>
          <w:rFonts w:ascii="Leelawadee UI" w:eastAsia="仿宋_GB2312" w:hAnsi="Leelawadee UI" w:cs="Leelawadee UI" w:hint="eastAsia"/>
          <w:spacing w:val="1"/>
          <w:sz w:val="28"/>
          <w:szCs w:val="28"/>
          <w:lang w:eastAsia="zh-CN"/>
        </w:rPr>
        <w:t>提交</w:t>
      </w:r>
      <w:r>
        <w:rPr>
          <w:rFonts w:ascii="仿宋_GB2312" w:eastAsia="仿宋_GB2312" w:hAnsi="仿宋" w:hint="eastAsia"/>
          <w:spacing w:val="1"/>
          <w:sz w:val="28"/>
          <w:szCs w:val="28"/>
          <w:lang w:eastAsia="zh-CN"/>
        </w:rPr>
        <w:t>的投标文件进行补充、修改或者撤回。投标保证金的补充、修改或者撤回无需通过电子交易平台，但应就其补充、修改或者撤回通知采购人或采购代理机构。</w:t>
      </w:r>
    </w:p>
    <w:p w14:paraId="22817975" w14:textId="77777777" w:rsidR="00114BE0" w:rsidRDefault="00000000">
      <w:pPr>
        <w:pStyle w:val="a7"/>
        <w:tabs>
          <w:tab w:val="left" w:pos="1179"/>
          <w:tab w:val="left" w:pos="10065"/>
        </w:tabs>
        <w:spacing w:line="360" w:lineRule="auto"/>
        <w:ind w:left="1050" w:rightChars="-69" w:right="-152"/>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17.2 投标人对投标文件的补充、修改的内容应当按照招标文件要求签署、盖章，作为投标文件的组成部分。</w:t>
      </w:r>
    </w:p>
    <w:p w14:paraId="5C1D4881" w14:textId="77777777" w:rsidR="00114BE0" w:rsidRDefault="00000000">
      <w:pPr>
        <w:pStyle w:val="a7"/>
        <w:numPr>
          <w:ilvl w:val="1"/>
          <w:numId w:val="2"/>
        </w:numPr>
        <w:tabs>
          <w:tab w:val="left" w:pos="1179"/>
          <w:tab w:val="left" w:pos="10065"/>
        </w:tabs>
        <w:spacing w:line="360" w:lineRule="auto"/>
        <w:ind w:rightChars="-69" w:right="-152"/>
        <w:jc w:val="center"/>
        <w:rPr>
          <w:rFonts w:ascii="仿宋_GB2312" w:eastAsia="仿宋_GB2312" w:hAnsi="仿宋" w:hint="eastAsia"/>
          <w:b/>
          <w:spacing w:val="-1"/>
          <w:sz w:val="28"/>
          <w:szCs w:val="28"/>
        </w:rPr>
      </w:pPr>
      <w:proofErr w:type="spellStart"/>
      <w:r>
        <w:rPr>
          <w:rFonts w:ascii="仿宋_GB2312" w:eastAsia="仿宋_GB2312" w:hAnsi="仿宋" w:hint="eastAsia"/>
          <w:b/>
          <w:spacing w:val="-1"/>
          <w:sz w:val="28"/>
          <w:szCs w:val="28"/>
        </w:rPr>
        <w:t>开标、资格审查及评标</w:t>
      </w:r>
      <w:proofErr w:type="spellEnd"/>
    </w:p>
    <w:p w14:paraId="6A73763F" w14:textId="77777777" w:rsidR="00114BE0" w:rsidRDefault="00114BE0">
      <w:pPr>
        <w:tabs>
          <w:tab w:val="left" w:pos="10065"/>
        </w:tabs>
        <w:spacing w:line="171" w:lineRule="exact"/>
        <w:rPr>
          <w:rFonts w:ascii="仿宋_GB2312" w:eastAsia="仿宋_GB2312" w:hAnsi="仿宋" w:hint="eastAsia"/>
          <w:sz w:val="28"/>
          <w:szCs w:val="28"/>
          <w:lang w:eastAsia="zh-CN"/>
        </w:rPr>
      </w:pPr>
    </w:p>
    <w:p w14:paraId="6A8C329D" w14:textId="77777777" w:rsidR="00114BE0" w:rsidRDefault="00000000">
      <w:pPr>
        <w:pStyle w:val="a7"/>
        <w:numPr>
          <w:ilvl w:val="0"/>
          <w:numId w:val="8"/>
        </w:numPr>
        <w:tabs>
          <w:tab w:val="left" w:pos="1052"/>
          <w:tab w:val="left" w:pos="10065"/>
        </w:tabs>
        <w:spacing w:line="360" w:lineRule="auto"/>
        <w:rPr>
          <w:rFonts w:ascii="仿宋_GB2312" w:eastAsia="仿宋_GB2312" w:hAnsi="仿宋" w:cs="Arial" w:hint="eastAsia"/>
          <w:spacing w:val="18"/>
          <w:sz w:val="28"/>
          <w:szCs w:val="28"/>
        </w:rPr>
      </w:pPr>
      <w:proofErr w:type="spellStart"/>
      <w:r>
        <w:rPr>
          <w:rFonts w:ascii="仿宋_GB2312" w:eastAsia="仿宋_GB2312" w:hAnsi="仿宋" w:hint="eastAsia"/>
          <w:spacing w:val="-4"/>
          <w:sz w:val="28"/>
          <w:szCs w:val="28"/>
        </w:rPr>
        <w:t>开标</w:t>
      </w:r>
      <w:proofErr w:type="spellEnd"/>
    </w:p>
    <w:p w14:paraId="1F7EA82C" w14:textId="77777777" w:rsidR="00114BE0" w:rsidRDefault="00000000">
      <w:pPr>
        <w:pStyle w:val="a7"/>
        <w:tabs>
          <w:tab w:val="left" w:pos="1179"/>
          <w:tab w:val="left" w:pos="10065"/>
        </w:tabs>
        <w:spacing w:line="360" w:lineRule="auto"/>
        <w:ind w:left="1050" w:rightChars="-69" w:right="-152"/>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18.1 本项目开标使用北京市政府采购电子交易平台。投标人应在《投标人须知资料表》规定的时间内对投标文件进行解密，因非系统原因导致的解密失败，视为投标无效。</w:t>
      </w:r>
    </w:p>
    <w:p w14:paraId="5906727B" w14:textId="77777777" w:rsidR="00114BE0" w:rsidRDefault="00000000">
      <w:pPr>
        <w:pStyle w:val="a7"/>
        <w:tabs>
          <w:tab w:val="left" w:pos="1179"/>
          <w:tab w:val="left" w:pos="10065"/>
        </w:tabs>
        <w:spacing w:line="360" w:lineRule="auto"/>
        <w:ind w:left="1050" w:rightChars="-69" w:right="-152"/>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18.2 本项目开标使用北京市政府采购电子交易平台。投标人应在规定的时间内对投标文件进行解密，因非系统原因导致的解密失败，视为投标无效。</w:t>
      </w:r>
    </w:p>
    <w:p w14:paraId="6762B1FF" w14:textId="77777777" w:rsidR="00114BE0" w:rsidRDefault="00000000">
      <w:pPr>
        <w:pStyle w:val="a7"/>
        <w:tabs>
          <w:tab w:val="left" w:pos="1179"/>
          <w:tab w:val="left" w:pos="10065"/>
        </w:tabs>
        <w:spacing w:line="360" w:lineRule="auto"/>
        <w:ind w:left="1050" w:rightChars="-69" w:right="-152"/>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 xml:space="preserve">18.3 开标过程将使用电子交易平台宣布投标人名称、投标价格和招标文件规定的需要宣布的其他内容并进行记录，并由参加开标的各投标人确认。投标人未在规定时间内提出疑义或确认一览表的，视同认可开标结果。 </w:t>
      </w:r>
    </w:p>
    <w:p w14:paraId="50537142" w14:textId="77777777" w:rsidR="00114BE0" w:rsidRDefault="00000000">
      <w:pPr>
        <w:pStyle w:val="a7"/>
        <w:tabs>
          <w:tab w:val="left" w:pos="1179"/>
          <w:tab w:val="left" w:pos="10065"/>
        </w:tabs>
        <w:spacing w:line="360" w:lineRule="auto"/>
        <w:ind w:left="1050" w:rightChars="-69" w:right="-152"/>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18.4 投标人对开标过程和开标记录有疑义，以及认为采购人、采购代理机构相关工作人员有需要回避的情形的，应当场提出询问或者回避申请。采购人、采购代理机构对投标人提出的询问或者回避申</w:t>
      </w:r>
      <w:r>
        <w:rPr>
          <w:rFonts w:ascii="仿宋_GB2312" w:eastAsia="仿宋_GB2312" w:hAnsi="仿宋" w:hint="eastAsia"/>
          <w:spacing w:val="1"/>
          <w:sz w:val="28"/>
          <w:szCs w:val="28"/>
          <w:lang w:eastAsia="zh-CN"/>
        </w:rPr>
        <w:lastRenderedPageBreak/>
        <w:t>请将及时处理。</w:t>
      </w:r>
    </w:p>
    <w:p w14:paraId="2C2CC0DA" w14:textId="77777777" w:rsidR="00114BE0" w:rsidRDefault="00000000">
      <w:pPr>
        <w:pStyle w:val="a7"/>
        <w:tabs>
          <w:tab w:val="left" w:pos="1179"/>
          <w:tab w:val="left" w:pos="10065"/>
        </w:tabs>
        <w:spacing w:line="360" w:lineRule="auto"/>
        <w:ind w:left="1050" w:rightChars="-69" w:right="-152"/>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18.5 投标人不足 3 家的，不予开标。</w:t>
      </w:r>
    </w:p>
    <w:p w14:paraId="4BEF36CC" w14:textId="77777777" w:rsidR="00114BE0" w:rsidRDefault="00000000">
      <w:pPr>
        <w:pStyle w:val="a7"/>
        <w:numPr>
          <w:ilvl w:val="0"/>
          <w:numId w:val="8"/>
        </w:numPr>
        <w:tabs>
          <w:tab w:val="left" w:pos="1052"/>
          <w:tab w:val="left" w:pos="10065"/>
        </w:tabs>
        <w:spacing w:line="360" w:lineRule="auto"/>
        <w:rPr>
          <w:rFonts w:ascii="仿宋_GB2312" w:eastAsia="仿宋_GB2312" w:hAnsi="仿宋" w:hint="eastAsia"/>
          <w:spacing w:val="-4"/>
          <w:sz w:val="28"/>
          <w:szCs w:val="28"/>
        </w:rPr>
      </w:pPr>
      <w:proofErr w:type="spellStart"/>
      <w:r>
        <w:rPr>
          <w:rFonts w:ascii="仿宋_GB2312" w:eastAsia="仿宋_GB2312" w:hAnsi="仿宋" w:hint="eastAsia"/>
          <w:spacing w:val="-4"/>
          <w:sz w:val="28"/>
          <w:szCs w:val="28"/>
        </w:rPr>
        <w:t>资格审查</w:t>
      </w:r>
      <w:proofErr w:type="spellEnd"/>
    </w:p>
    <w:p w14:paraId="33161484" w14:textId="77777777" w:rsidR="00114BE0" w:rsidRDefault="00000000">
      <w:pPr>
        <w:pStyle w:val="a7"/>
        <w:numPr>
          <w:ilvl w:val="1"/>
          <w:numId w:val="8"/>
        </w:numPr>
        <w:tabs>
          <w:tab w:val="left" w:pos="1772"/>
          <w:tab w:val="left" w:pos="10065"/>
        </w:tabs>
        <w:spacing w:before="153"/>
        <w:rPr>
          <w:rFonts w:ascii="仿宋_GB2312" w:eastAsia="仿宋_GB2312" w:hAnsi="仿宋" w:cs="Arial" w:hint="eastAsia"/>
          <w:spacing w:val="16"/>
          <w:sz w:val="28"/>
          <w:szCs w:val="28"/>
          <w:lang w:eastAsia="zh-CN"/>
        </w:rPr>
      </w:pPr>
      <w:r>
        <w:rPr>
          <w:rFonts w:ascii="仿宋_GB2312" w:eastAsia="仿宋_GB2312" w:hAnsi="仿宋" w:hint="eastAsia"/>
          <w:spacing w:val="-12"/>
          <w:sz w:val="28"/>
          <w:szCs w:val="28"/>
          <w:lang w:eastAsia="zh-CN"/>
        </w:rPr>
        <w:t>见第三章《资格审查》。</w:t>
      </w:r>
    </w:p>
    <w:p w14:paraId="711DCEB6" w14:textId="77777777" w:rsidR="00114BE0" w:rsidRDefault="00000000">
      <w:pPr>
        <w:pStyle w:val="a7"/>
        <w:numPr>
          <w:ilvl w:val="0"/>
          <w:numId w:val="8"/>
        </w:numPr>
        <w:tabs>
          <w:tab w:val="left" w:pos="1052"/>
          <w:tab w:val="left" w:pos="10065"/>
        </w:tabs>
        <w:spacing w:before="155"/>
        <w:rPr>
          <w:rFonts w:ascii="仿宋_GB2312" w:eastAsia="仿宋_GB2312" w:hAnsi="仿宋" w:cs="Arial" w:hint="eastAsia"/>
          <w:spacing w:val="18"/>
          <w:sz w:val="28"/>
          <w:szCs w:val="28"/>
        </w:rPr>
      </w:pPr>
      <w:proofErr w:type="spellStart"/>
      <w:r>
        <w:rPr>
          <w:rFonts w:ascii="仿宋_GB2312" w:eastAsia="仿宋_GB2312" w:hAnsi="仿宋" w:hint="eastAsia"/>
          <w:spacing w:val="-2"/>
          <w:sz w:val="28"/>
          <w:szCs w:val="28"/>
        </w:rPr>
        <w:t>评标委员会</w:t>
      </w:r>
      <w:proofErr w:type="spellEnd"/>
    </w:p>
    <w:p w14:paraId="1F901641" w14:textId="77777777" w:rsidR="00114BE0" w:rsidRDefault="00000000">
      <w:pPr>
        <w:pStyle w:val="a7"/>
        <w:numPr>
          <w:ilvl w:val="1"/>
          <w:numId w:val="8"/>
        </w:numPr>
        <w:tabs>
          <w:tab w:val="left" w:pos="1772"/>
          <w:tab w:val="left" w:pos="10065"/>
        </w:tabs>
        <w:spacing w:before="155" w:line="360" w:lineRule="auto"/>
        <w:ind w:left="1775" w:hanging="720"/>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评标委员会根据政府采购有关规定和本次采购项目的特点进行组建，并负责具体评标事务，独立履行职责。</w:t>
      </w:r>
    </w:p>
    <w:p w14:paraId="75B27215" w14:textId="77777777" w:rsidR="00114BE0" w:rsidRDefault="00000000">
      <w:pPr>
        <w:pStyle w:val="a7"/>
        <w:numPr>
          <w:ilvl w:val="1"/>
          <w:numId w:val="8"/>
        </w:numPr>
        <w:tabs>
          <w:tab w:val="left" w:pos="1772"/>
          <w:tab w:val="left" w:pos="10065"/>
        </w:tabs>
        <w:spacing w:before="155" w:line="348" w:lineRule="auto"/>
        <w:rPr>
          <w:rFonts w:ascii="仿宋_GB2312" w:eastAsia="仿宋_GB2312" w:hAnsi="仿宋" w:cs="Arial" w:hint="eastAsia"/>
          <w:spacing w:val="16"/>
          <w:sz w:val="28"/>
          <w:szCs w:val="28"/>
          <w:lang w:eastAsia="zh-CN"/>
        </w:rPr>
      </w:pPr>
      <w:r>
        <w:rPr>
          <w:rFonts w:ascii="仿宋_GB2312" w:eastAsia="仿宋_GB2312" w:hAnsi="仿宋" w:hint="eastAsia"/>
          <w:spacing w:val="1"/>
          <w:sz w:val="28"/>
          <w:szCs w:val="28"/>
          <w:lang w:eastAsia="zh-CN"/>
        </w:rPr>
        <w:t>评审专家须符合《财政部关于在政府采购活动中查询及使用信用记录有关问题的通知》（财库〔</w:t>
      </w:r>
      <w:r>
        <w:rPr>
          <w:rFonts w:ascii="仿宋_GB2312" w:eastAsia="仿宋_GB2312" w:hAnsi="仿宋" w:cs="Arial" w:hint="eastAsia"/>
          <w:sz w:val="28"/>
          <w:szCs w:val="28"/>
          <w:lang w:eastAsia="zh-CN"/>
        </w:rPr>
        <w:t>2016</w:t>
      </w:r>
      <w:r>
        <w:rPr>
          <w:rFonts w:ascii="仿宋_GB2312" w:eastAsia="仿宋_GB2312" w:hAnsi="仿宋" w:hint="eastAsia"/>
          <w:spacing w:val="3"/>
          <w:sz w:val="28"/>
          <w:szCs w:val="28"/>
          <w:lang w:eastAsia="zh-CN"/>
        </w:rPr>
        <w:t>〕</w:t>
      </w:r>
      <w:r>
        <w:rPr>
          <w:rFonts w:ascii="仿宋_GB2312" w:eastAsia="仿宋_GB2312" w:hAnsi="仿宋" w:cs="Arial" w:hint="eastAsia"/>
          <w:sz w:val="28"/>
          <w:szCs w:val="28"/>
          <w:lang w:eastAsia="zh-CN"/>
        </w:rPr>
        <w:t>125</w:t>
      </w:r>
      <w:r>
        <w:rPr>
          <w:rFonts w:ascii="仿宋_GB2312" w:eastAsia="仿宋_GB2312" w:hAnsi="仿宋" w:cs="Arial" w:hint="eastAsia"/>
          <w:spacing w:val="-1"/>
          <w:sz w:val="28"/>
          <w:szCs w:val="28"/>
          <w:lang w:eastAsia="zh-CN"/>
        </w:rPr>
        <w:t xml:space="preserve"> </w:t>
      </w:r>
      <w:r>
        <w:rPr>
          <w:rFonts w:ascii="仿宋_GB2312" w:eastAsia="仿宋_GB2312" w:hAnsi="仿宋" w:hint="eastAsia"/>
          <w:spacing w:val="1"/>
          <w:sz w:val="28"/>
          <w:szCs w:val="28"/>
          <w:lang w:eastAsia="zh-CN"/>
        </w:rPr>
        <w:t>号）的规定。依法自行选定评审专家的，采购人和采购代理机构将查询有关信用记录，对具有行贿、</w:t>
      </w:r>
      <w:r>
        <w:rPr>
          <w:rFonts w:ascii="仿宋_GB2312" w:eastAsia="仿宋_GB2312" w:hAnsi="仿宋" w:hint="eastAsia"/>
          <w:spacing w:val="6"/>
          <w:sz w:val="28"/>
          <w:szCs w:val="28"/>
          <w:lang w:eastAsia="zh-CN"/>
        </w:rPr>
        <w:t>受贿、欺</w:t>
      </w:r>
      <w:r>
        <w:rPr>
          <w:rFonts w:ascii="仿宋_GB2312" w:eastAsia="仿宋_GB2312" w:hAnsi="仿宋" w:hint="eastAsia"/>
          <w:spacing w:val="4"/>
          <w:sz w:val="28"/>
          <w:szCs w:val="28"/>
          <w:lang w:eastAsia="zh-CN"/>
        </w:rPr>
        <w:t>诈等不良</w:t>
      </w:r>
      <w:r>
        <w:rPr>
          <w:rFonts w:ascii="仿宋_GB2312" w:eastAsia="仿宋_GB2312" w:hAnsi="仿宋" w:hint="eastAsia"/>
          <w:spacing w:val="-1"/>
          <w:sz w:val="28"/>
          <w:szCs w:val="28"/>
          <w:lang w:eastAsia="zh-CN"/>
        </w:rPr>
        <w:t>信用</w:t>
      </w:r>
      <w:r>
        <w:rPr>
          <w:rFonts w:ascii="仿宋_GB2312" w:eastAsia="仿宋_GB2312" w:hAnsi="仿宋" w:hint="eastAsia"/>
          <w:sz w:val="28"/>
          <w:szCs w:val="28"/>
          <w:lang w:eastAsia="zh-CN"/>
        </w:rPr>
        <w:t>记录的人员，拒绝其参与政府采购活动。</w:t>
      </w:r>
    </w:p>
    <w:p w14:paraId="59CF91DA" w14:textId="77777777" w:rsidR="00114BE0" w:rsidRDefault="00000000">
      <w:pPr>
        <w:pStyle w:val="a7"/>
        <w:numPr>
          <w:ilvl w:val="0"/>
          <w:numId w:val="8"/>
        </w:numPr>
        <w:tabs>
          <w:tab w:val="left" w:pos="1052"/>
          <w:tab w:val="left" w:pos="10065"/>
        </w:tabs>
        <w:spacing w:before="49"/>
        <w:rPr>
          <w:rFonts w:ascii="仿宋_GB2312" w:eastAsia="仿宋_GB2312" w:hAnsi="仿宋" w:cs="Arial" w:hint="eastAsia"/>
          <w:spacing w:val="18"/>
          <w:sz w:val="28"/>
          <w:szCs w:val="28"/>
          <w:lang w:eastAsia="zh-CN"/>
        </w:rPr>
      </w:pPr>
      <w:r>
        <w:rPr>
          <w:rFonts w:ascii="仿宋_GB2312" w:eastAsia="仿宋_GB2312" w:hAnsi="仿宋" w:hint="eastAsia"/>
          <w:spacing w:val="-1"/>
          <w:sz w:val="28"/>
          <w:szCs w:val="28"/>
          <w:lang w:eastAsia="zh-CN"/>
        </w:rPr>
        <w:t>评标程序、评标方法和评标标准</w:t>
      </w:r>
    </w:p>
    <w:p w14:paraId="0B1B4CB6" w14:textId="77777777" w:rsidR="00114BE0" w:rsidRDefault="00000000">
      <w:pPr>
        <w:pStyle w:val="a7"/>
        <w:numPr>
          <w:ilvl w:val="1"/>
          <w:numId w:val="8"/>
        </w:numPr>
        <w:tabs>
          <w:tab w:val="left" w:pos="1772"/>
          <w:tab w:val="left" w:pos="10065"/>
        </w:tabs>
        <w:spacing w:before="155"/>
        <w:rPr>
          <w:rFonts w:ascii="仿宋_GB2312" w:eastAsia="仿宋_GB2312" w:hAnsi="仿宋" w:cs="Arial" w:hint="eastAsia"/>
          <w:spacing w:val="16"/>
          <w:sz w:val="28"/>
          <w:szCs w:val="28"/>
          <w:lang w:eastAsia="zh-CN"/>
        </w:rPr>
      </w:pPr>
      <w:r>
        <w:rPr>
          <w:rFonts w:ascii="仿宋_GB2312" w:eastAsia="仿宋_GB2312" w:hAnsi="仿宋" w:hint="eastAsia"/>
          <w:spacing w:val="-7"/>
          <w:sz w:val="28"/>
          <w:szCs w:val="28"/>
          <w:lang w:eastAsia="zh-CN"/>
        </w:rPr>
        <w:t>见第四章《评标程序、评标方法和评标标准》。</w:t>
      </w:r>
    </w:p>
    <w:p w14:paraId="315AA6E7" w14:textId="77777777" w:rsidR="00114BE0" w:rsidRDefault="00114BE0">
      <w:pPr>
        <w:tabs>
          <w:tab w:val="left" w:pos="10065"/>
        </w:tabs>
        <w:spacing w:line="200" w:lineRule="exact"/>
        <w:rPr>
          <w:rFonts w:ascii="仿宋_GB2312" w:eastAsia="仿宋_GB2312" w:hAnsi="仿宋" w:hint="eastAsia"/>
          <w:sz w:val="28"/>
          <w:szCs w:val="28"/>
          <w:lang w:eastAsia="zh-CN"/>
        </w:rPr>
      </w:pPr>
    </w:p>
    <w:p w14:paraId="7DC1BC03" w14:textId="77777777" w:rsidR="00114BE0" w:rsidRDefault="00114BE0">
      <w:pPr>
        <w:tabs>
          <w:tab w:val="left" w:pos="10065"/>
        </w:tabs>
        <w:spacing w:line="385" w:lineRule="exact"/>
        <w:rPr>
          <w:rFonts w:ascii="仿宋_GB2312" w:eastAsia="仿宋_GB2312" w:hAnsi="仿宋" w:hint="eastAsia"/>
          <w:sz w:val="28"/>
          <w:szCs w:val="28"/>
          <w:lang w:eastAsia="zh-CN"/>
        </w:rPr>
      </w:pPr>
    </w:p>
    <w:p w14:paraId="0C56C5F7" w14:textId="77777777" w:rsidR="00114BE0" w:rsidRDefault="00000000">
      <w:pPr>
        <w:pStyle w:val="a7"/>
        <w:numPr>
          <w:ilvl w:val="1"/>
          <w:numId w:val="2"/>
        </w:numPr>
        <w:tabs>
          <w:tab w:val="left" w:pos="1179"/>
          <w:tab w:val="left" w:pos="10065"/>
        </w:tabs>
        <w:spacing w:line="360" w:lineRule="auto"/>
        <w:ind w:rightChars="-69" w:right="-152"/>
        <w:jc w:val="center"/>
        <w:rPr>
          <w:rFonts w:ascii="仿宋_GB2312" w:eastAsia="仿宋_GB2312" w:hAnsi="仿宋" w:hint="eastAsia"/>
          <w:b/>
          <w:spacing w:val="-1"/>
          <w:sz w:val="28"/>
          <w:szCs w:val="28"/>
        </w:rPr>
      </w:pPr>
      <w:proofErr w:type="spellStart"/>
      <w:r>
        <w:rPr>
          <w:rFonts w:ascii="仿宋_GB2312" w:eastAsia="仿宋_GB2312" w:hAnsi="仿宋" w:hint="eastAsia"/>
          <w:b/>
          <w:spacing w:val="-1"/>
          <w:sz w:val="28"/>
          <w:szCs w:val="28"/>
        </w:rPr>
        <w:t>确定中标</w:t>
      </w:r>
      <w:proofErr w:type="spellEnd"/>
    </w:p>
    <w:p w14:paraId="77F54668" w14:textId="77777777" w:rsidR="00114BE0" w:rsidRDefault="00114BE0">
      <w:pPr>
        <w:tabs>
          <w:tab w:val="left" w:pos="10065"/>
        </w:tabs>
        <w:spacing w:line="168" w:lineRule="exact"/>
        <w:rPr>
          <w:rFonts w:ascii="仿宋_GB2312" w:eastAsia="仿宋_GB2312" w:hAnsi="仿宋" w:hint="eastAsia"/>
          <w:sz w:val="28"/>
          <w:szCs w:val="28"/>
        </w:rPr>
      </w:pPr>
    </w:p>
    <w:p w14:paraId="179AEE08" w14:textId="77777777" w:rsidR="00114BE0" w:rsidRDefault="00000000">
      <w:pPr>
        <w:pStyle w:val="a7"/>
        <w:numPr>
          <w:ilvl w:val="0"/>
          <w:numId w:val="9"/>
        </w:numPr>
        <w:tabs>
          <w:tab w:val="left" w:pos="1052"/>
          <w:tab w:val="left" w:pos="10065"/>
        </w:tabs>
        <w:rPr>
          <w:rFonts w:ascii="仿宋_GB2312" w:eastAsia="仿宋_GB2312" w:hAnsi="仿宋" w:cs="Arial" w:hint="eastAsia"/>
          <w:spacing w:val="18"/>
          <w:sz w:val="28"/>
          <w:szCs w:val="28"/>
        </w:rPr>
      </w:pPr>
      <w:proofErr w:type="spellStart"/>
      <w:r>
        <w:rPr>
          <w:rFonts w:ascii="仿宋_GB2312" w:eastAsia="仿宋_GB2312" w:hAnsi="仿宋" w:hint="eastAsia"/>
          <w:spacing w:val="-2"/>
          <w:sz w:val="28"/>
          <w:szCs w:val="28"/>
        </w:rPr>
        <w:t>确定中标人</w:t>
      </w:r>
      <w:proofErr w:type="spellEnd"/>
    </w:p>
    <w:p w14:paraId="2DAA7243" w14:textId="77777777" w:rsidR="00114BE0" w:rsidRDefault="00114BE0">
      <w:pPr>
        <w:tabs>
          <w:tab w:val="left" w:pos="10065"/>
        </w:tabs>
        <w:spacing w:line="161" w:lineRule="exact"/>
        <w:rPr>
          <w:rFonts w:ascii="仿宋_GB2312" w:eastAsia="仿宋_GB2312" w:hAnsi="仿宋" w:hint="eastAsia"/>
          <w:sz w:val="28"/>
          <w:szCs w:val="28"/>
        </w:rPr>
      </w:pPr>
    </w:p>
    <w:p w14:paraId="7EEE4782" w14:textId="77777777" w:rsidR="00114BE0" w:rsidRDefault="00000000">
      <w:pPr>
        <w:pStyle w:val="a7"/>
        <w:numPr>
          <w:ilvl w:val="1"/>
          <w:numId w:val="9"/>
        </w:numPr>
        <w:tabs>
          <w:tab w:val="left" w:pos="1772"/>
          <w:tab w:val="left" w:pos="10065"/>
        </w:tabs>
        <w:spacing w:line="359" w:lineRule="auto"/>
        <w:rPr>
          <w:rFonts w:ascii="仿宋_GB2312" w:eastAsia="仿宋_GB2312" w:hAnsi="仿宋" w:cs="Arial" w:hint="eastAsia"/>
          <w:spacing w:val="16"/>
          <w:sz w:val="28"/>
          <w:szCs w:val="28"/>
          <w:lang w:eastAsia="zh-CN"/>
        </w:rPr>
      </w:pPr>
      <w:r>
        <w:rPr>
          <w:rFonts w:ascii="仿宋_GB2312" w:eastAsia="仿宋_GB2312" w:hAnsi="仿宋" w:hint="eastAsia"/>
          <w:spacing w:val="2"/>
          <w:sz w:val="28"/>
          <w:szCs w:val="28"/>
          <w:lang w:eastAsia="zh-CN"/>
        </w:rPr>
        <w:t>采购人将在评标报告确定的中标候选人名单中按顺序确定中标人，中标候选</w:t>
      </w:r>
      <w:r>
        <w:rPr>
          <w:rFonts w:ascii="仿宋_GB2312" w:eastAsia="仿宋_GB2312" w:hAnsi="仿宋" w:hint="eastAsia"/>
          <w:spacing w:val="3"/>
          <w:sz w:val="28"/>
          <w:szCs w:val="28"/>
          <w:lang w:eastAsia="zh-CN"/>
        </w:rPr>
        <w:t>人并列的，</w:t>
      </w:r>
      <w:r>
        <w:rPr>
          <w:rFonts w:ascii="仿宋_GB2312" w:eastAsia="仿宋_GB2312" w:hAnsi="仿宋" w:hint="eastAsia"/>
          <w:spacing w:val="2"/>
          <w:sz w:val="28"/>
          <w:szCs w:val="28"/>
          <w:lang w:eastAsia="zh-CN"/>
        </w:rPr>
        <w:t>由采购人或者采购人委托评标委员会按照招标文件规定的方式确</w:t>
      </w:r>
      <w:r>
        <w:rPr>
          <w:rFonts w:ascii="仿宋_GB2312" w:eastAsia="仿宋_GB2312" w:hAnsi="仿宋" w:hint="eastAsia"/>
          <w:spacing w:val="3"/>
          <w:sz w:val="28"/>
          <w:szCs w:val="28"/>
          <w:lang w:eastAsia="zh-CN"/>
        </w:rPr>
        <w:t>定中标人；招</w:t>
      </w:r>
      <w:r>
        <w:rPr>
          <w:rFonts w:ascii="仿宋_GB2312" w:eastAsia="仿宋_GB2312" w:hAnsi="仿宋" w:hint="eastAsia"/>
          <w:spacing w:val="2"/>
          <w:sz w:val="28"/>
          <w:szCs w:val="28"/>
          <w:lang w:eastAsia="zh-CN"/>
        </w:rPr>
        <w:t>标文件未规定的，采取随机抽取的方式确定。采购人是否委托</w:t>
      </w:r>
      <w:r>
        <w:rPr>
          <w:rFonts w:ascii="仿宋_GB2312" w:eastAsia="仿宋_GB2312" w:hAnsi="仿宋" w:hint="eastAsia"/>
          <w:spacing w:val="-4"/>
          <w:sz w:val="28"/>
          <w:szCs w:val="28"/>
          <w:lang w:eastAsia="zh-CN"/>
        </w:rPr>
        <w:t>评标委员会直接确定中标人，见《投标人须知资料表》。中标候</w:t>
      </w:r>
      <w:r>
        <w:rPr>
          <w:rFonts w:ascii="仿宋_GB2312" w:eastAsia="仿宋_GB2312" w:hAnsi="仿宋" w:hint="eastAsia"/>
          <w:spacing w:val="-3"/>
          <w:sz w:val="28"/>
          <w:szCs w:val="28"/>
          <w:lang w:eastAsia="zh-CN"/>
        </w:rPr>
        <w:t>选人并列的，</w:t>
      </w:r>
      <w:r>
        <w:rPr>
          <w:rFonts w:ascii="仿宋_GB2312" w:eastAsia="仿宋_GB2312" w:hAnsi="仿宋" w:hint="eastAsia"/>
          <w:spacing w:val="-1"/>
          <w:sz w:val="28"/>
          <w:szCs w:val="28"/>
          <w:lang w:eastAsia="zh-CN"/>
        </w:rPr>
        <w:t>按照</w:t>
      </w:r>
      <w:r>
        <w:rPr>
          <w:rFonts w:ascii="仿宋_GB2312" w:eastAsia="仿宋_GB2312" w:hAnsi="仿宋" w:hint="eastAsia"/>
          <w:sz w:val="28"/>
          <w:szCs w:val="28"/>
          <w:lang w:eastAsia="zh-CN"/>
        </w:rPr>
        <w:t>《投标人须知资料表》要求确定中标人。</w:t>
      </w:r>
    </w:p>
    <w:p w14:paraId="163A37E5" w14:textId="77777777" w:rsidR="00114BE0" w:rsidRDefault="00000000">
      <w:pPr>
        <w:pStyle w:val="a7"/>
        <w:numPr>
          <w:ilvl w:val="0"/>
          <w:numId w:val="9"/>
        </w:numPr>
        <w:tabs>
          <w:tab w:val="left" w:pos="1052"/>
          <w:tab w:val="left" w:pos="10065"/>
        </w:tabs>
        <w:spacing w:line="235" w:lineRule="auto"/>
        <w:rPr>
          <w:rFonts w:ascii="仿宋_GB2312" w:eastAsia="仿宋_GB2312" w:hAnsi="仿宋" w:cs="Arial" w:hint="eastAsia"/>
          <w:spacing w:val="18"/>
          <w:sz w:val="28"/>
          <w:szCs w:val="28"/>
        </w:rPr>
      </w:pPr>
      <w:proofErr w:type="spellStart"/>
      <w:r>
        <w:rPr>
          <w:rFonts w:ascii="仿宋_GB2312" w:eastAsia="仿宋_GB2312" w:hAnsi="仿宋" w:hint="eastAsia"/>
          <w:spacing w:val="-1"/>
          <w:sz w:val="28"/>
          <w:szCs w:val="28"/>
        </w:rPr>
        <w:t>中标公告与中标通知书</w:t>
      </w:r>
      <w:proofErr w:type="spellEnd"/>
    </w:p>
    <w:p w14:paraId="527F14CC" w14:textId="77777777" w:rsidR="00114BE0" w:rsidRDefault="00114BE0">
      <w:pPr>
        <w:tabs>
          <w:tab w:val="left" w:pos="10065"/>
        </w:tabs>
        <w:spacing w:line="164" w:lineRule="exact"/>
        <w:rPr>
          <w:rFonts w:ascii="仿宋_GB2312" w:eastAsia="仿宋_GB2312" w:hAnsi="仿宋" w:hint="eastAsia"/>
          <w:sz w:val="28"/>
          <w:szCs w:val="28"/>
        </w:rPr>
      </w:pPr>
    </w:p>
    <w:p w14:paraId="704DB052" w14:textId="77777777" w:rsidR="00114BE0" w:rsidRDefault="00000000">
      <w:pPr>
        <w:pStyle w:val="a7"/>
        <w:numPr>
          <w:ilvl w:val="1"/>
          <w:numId w:val="9"/>
        </w:numPr>
        <w:tabs>
          <w:tab w:val="left" w:pos="1772"/>
          <w:tab w:val="left" w:pos="10065"/>
        </w:tabs>
        <w:spacing w:line="357" w:lineRule="auto"/>
        <w:rPr>
          <w:rFonts w:ascii="仿宋_GB2312" w:eastAsia="仿宋_GB2312" w:hAnsi="仿宋" w:cs="Arial" w:hint="eastAsia"/>
          <w:spacing w:val="16"/>
          <w:sz w:val="28"/>
          <w:szCs w:val="28"/>
          <w:lang w:eastAsia="zh-CN"/>
        </w:rPr>
      </w:pPr>
      <w:r>
        <w:rPr>
          <w:rFonts w:ascii="仿宋_GB2312" w:eastAsia="仿宋_GB2312" w:hAnsi="仿宋" w:hint="eastAsia"/>
          <w:spacing w:val="2"/>
          <w:sz w:val="28"/>
          <w:szCs w:val="28"/>
          <w:lang w:eastAsia="zh-CN"/>
        </w:rPr>
        <w:lastRenderedPageBreak/>
        <w:t>采购人或采购代理机构自中标人确定之日起</w:t>
      </w:r>
      <w:r>
        <w:rPr>
          <w:rFonts w:ascii="仿宋_GB2312" w:eastAsia="仿宋_GB2312" w:hAnsi="仿宋" w:hint="eastAsia"/>
          <w:spacing w:val="6"/>
          <w:sz w:val="28"/>
          <w:szCs w:val="28"/>
          <w:lang w:eastAsia="zh-CN"/>
        </w:rPr>
        <w:t xml:space="preserve"> </w:t>
      </w:r>
      <w:r>
        <w:rPr>
          <w:rFonts w:ascii="仿宋_GB2312" w:eastAsia="仿宋_GB2312" w:hAnsi="仿宋" w:cs="Arial" w:hint="eastAsia"/>
          <w:spacing w:val="20"/>
          <w:sz w:val="28"/>
          <w:szCs w:val="28"/>
          <w:lang w:eastAsia="zh-CN"/>
        </w:rPr>
        <w:t>2</w:t>
      </w:r>
      <w:r>
        <w:rPr>
          <w:rFonts w:ascii="仿宋_GB2312" w:eastAsia="仿宋_GB2312" w:hAnsi="仿宋" w:cs="Arial" w:hint="eastAsia"/>
          <w:spacing w:val="-20"/>
          <w:sz w:val="28"/>
          <w:szCs w:val="28"/>
          <w:lang w:eastAsia="zh-CN"/>
        </w:rPr>
        <w:t xml:space="preserve"> </w:t>
      </w:r>
      <w:proofErr w:type="gramStart"/>
      <w:r>
        <w:rPr>
          <w:rFonts w:ascii="仿宋_GB2312" w:eastAsia="仿宋_GB2312" w:hAnsi="仿宋" w:hint="eastAsia"/>
          <w:spacing w:val="2"/>
          <w:sz w:val="28"/>
          <w:szCs w:val="28"/>
          <w:lang w:eastAsia="zh-CN"/>
        </w:rPr>
        <w:t>个</w:t>
      </w:r>
      <w:proofErr w:type="gramEnd"/>
      <w:r>
        <w:rPr>
          <w:rFonts w:ascii="仿宋_GB2312" w:eastAsia="仿宋_GB2312" w:hAnsi="仿宋" w:hint="eastAsia"/>
          <w:spacing w:val="2"/>
          <w:sz w:val="28"/>
          <w:szCs w:val="28"/>
          <w:lang w:eastAsia="zh-CN"/>
        </w:rPr>
        <w:t>工作日内，在北京市政府采</w:t>
      </w:r>
      <w:r>
        <w:rPr>
          <w:rFonts w:ascii="仿宋_GB2312" w:eastAsia="仿宋_GB2312" w:hAnsi="仿宋" w:hint="eastAsia"/>
          <w:sz w:val="28"/>
          <w:szCs w:val="28"/>
          <w:lang w:eastAsia="zh-CN"/>
        </w:rPr>
        <w:t xml:space="preserve">购网公告中标结果，同时向中标人发出中标通知书，中标公告期限为 </w:t>
      </w:r>
      <w:r>
        <w:rPr>
          <w:rFonts w:ascii="仿宋_GB2312" w:eastAsia="仿宋_GB2312" w:hAnsi="仿宋" w:cs="Arial" w:hint="eastAsia"/>
          <w:sz w:val="28"/>
          <w:szCs w:val="28"/>
          <w:lang w:eastAsia="zh-CN"/>
        </w:rPr>
        <w:t>1</w:t>
      </w:r>
      <w:r>
        <w:rPr>
          <w:rFonts w:ascii="仿宋_GB2312" w:eastAsia="仿宋_GB2312" w:hAnsi="仿宋" w:cs="Arial" w:hint="eastAsia"/>
          <w:spacing w:val="-15"/>
          <w:sz w:val="28"/>
          <w:szCs w:val="28"/>
          <w:lang w:eastAsia="zh-CN"/>
        </w:rPr>
        <w:t xml:space="preserve"> </w:t>
      </w:r>
      <w:proofErr w:type="gramStart"/>
      <w:r>
        <w:rPr>
          <w:rFonts w:ascii="仿宋_GB2312" w:eastAsia="仿宋_GB2312" w:hAnsi="仿宋" w:hint="eastAsia"/>
          <w:sz w:val="28"/>
          <w:szCs w:val="28"/>
          <w:lang w:eastAsia="zh-CN"/>
        </w:rPr>
        <w:t>个</w:t>
      </w:r>
      <w:proofErr w:type="gramEnd"/>
      <w:r>
        <w:rPr>
          <w:rFonts w:ascii="仿宋_GB2312" w:eastAsia="仿宋_GB2312" w:hAnsi="仿宋" w:hint="eastAsia"/>
          <w:sz w:val="28"/>
          <w:szCs w:val="28"/>
          <w:lang w:eastAsia="zh-CN"/>
        </w:rPr>
        <w:t>工</w:t>
      </w:r>
      <w:r>
        <w:rPr>
          <w:rFonts w:ascii="仿宋_GB2312" w:eastAsia="仿宋_GB2312" w:hAnsi="仿宋" w:hint="eastAsia"/>
          <w:spacing w:val="-1"/>
          <w:sz w:val="28"/>
          <w:szCs w:val="28"/>
          <w:lang w:eastAsia="zh-CN"/>
        </w:rPr>
        <w:t>作日。</w:t>
      </w:r>
    </w:p>
    <w:p w14:paraId="6F722E4D" w14:textId="77777777" w:rsidR="00114BE0" w:rsidRDefault="00000000">
      <w:pPr>
        <w:pStyle w:val="a7"/>
        <w:numPr>
          <w:ilvl w:val="1"/>
          <w:numId w:val="9"/>
        </w:numPr>
        <w:tabs>
          <w:tab w:val="left" w:pos="1772"/>
          <w:tab w:val="left" w:pos="10065"/>
        </w:tabs>
        <w:spacing w:before="6" w:line="359" w:lineRule="auto"/>
        <w:rPr>
          <w:rFonts w:ascii="仿宋_GB2312" w:eastAsia="仿宋_GB2312" w:hAnsi="仿宋" w:cs="Arial" w:hint="eastAsia"/>
          <w:spacing w:val="16"/>
          <w:sz w:val="28"/>
          <w:szCs w:val="28"/>
          <w:lang w:eastAsia="zh-CN"/>
        </w:rPr>
      </w:pPr>
      <w:r>
        <w:rPr>
          <w:rFonts w:ascii="仿宋_GB2312" w:eastAsia="仿宋_GB2312" w:hAnsi="仿宋" w:hint="eastAsia"/>
          <w:spacing w:val="1"/>
          <w:sz w:val="28"/>
          <w:szCs w:val="28"/>
          <w:lang w:eastAsia="zh-CN"/>
        </w:rPr>
        <w:t>中标通知书对采购人和中标供应商均具有法律效力。中标通知书发出后，采</w:t>
      </w:r>
      <w:r>
        <w:rPr>
          <w:rFonts w:ascii="仿宋_GB2312" w:eastAsia="仿宋_GB2312" w:hAnsi="仿宋" w:hint="eastAsia"/>
          <w:spacing w:val="3"/>
          <w:sz w:val="28"/>
          <w:szCs w:val="28"/>
          <w:lang w:eastAsia="zh-CN"/>
        </w:rPr>
        <w:t>购人改变中标结果的，或者中标供应</w:t>
      </w:r>
      <w:r>
        <w:rPr>
          <w:rFonts w:ascii="仿宋_GB2312" w:eastAsia="仿宋_GB2312" w:hAnsi="仿宋" w:hint="eastAsia"/>
          <w:spacing w:val="1"/>
          <w:sz w:val="28"/>
          <w:szCs w:val="28"/>
          <w:lang w:eastAsia="zh-CN"/>
        </w:rPr>
        <w:t>商放弃中标项目的，应当依法承担法律</w:t>
      </w:r>
      <w:r>
        <w:rPr>
          <w:rFonts w:ascii="仿宋_GB2312" w:eastAsia="仿宋_GB2312" w:hAnsi="仿宋" w:hint="eastAsia"/>
          <w:spacing w:val="-1"/>
          <w:sz w:val="28"/>
          <w:szCs w:val="28"/>
          <w:lang w:eastAsia="zh-CN"/>
        </w:rPr>
        <w:t>责任。</w:t>
      </w:r>
    </w:p>
    <w:p w14:paraId="0A672B33" w14:textId="77777777" w:rsidR="00114BE0" w:rsidRDefault="00000000">
      <w:pPr>
        <w:pStyle w:val="a7"/>
        <w:numPr>
          <w:ilvl w:val="0"/>
          <w:numId w:val="9"/>
        </w:numPr>
        <w:tabs>
          <w:tab w:val="left" w:pos="1052"/>
          <w:tab w:val="left" w:pos="10065"/>
        </w:tabs>
        <w:spacing w:line="234" w:lineRule="auto"/>
        <w:rPr>
          <w:rFonts w:ascii="仿宋_GB2312" w:eastAsia="仿宋_GB2312" w:hAnsi="仿宋" w:cs="Arial" w:hint="eastAsia"/>
          <w:spacing w:val="18"/>
          <w:sz w:val="28"/>
          <w:szCs w:val="28"/>
        </w:rPr>
      </w:pPr>
      <w:proofErr w:type="spellStart"/>
      <w:r>
        <w:rPr>
          <w:rFonts w:ascii="仿宋_GB2312" w:eastAsia="仿宋_GB2312" w:hAnsi="仿宋" w:hint="eastAsia"/>
          <w:spacing w:val="-4"/>
          <w:sz w:val="28"/>
          <w:szCs w:val="28"/>
        </w:rPr>
        <w:t>废标</w:t>
      </w:r>
      <w:proofErr w:type="spellEnd"/>
    </w:p>
    <w:p w14:paraId="32F0F44F" w14:textId="77777777" w:rsidR="00114BE0" w:rsidRDefault="00000000">
      <w:pPr>
        <w:pStyle w:val="a7"/>
        <w:numPr>
          <w:ilvl w:val="1"/>
          <w:numId w:val="9"/>
        </w:numPr>
        <w:tabs>
          <w:tab w:val="left" w:pos="1772"/>
          <w:tab w:val="left" w:pos="10065"/>
        </w:tabs>
        <w:spacing w:before="154"/>
        <w:rPr>
          <w:rFonts w:ascii="仿宋_GB2312" w:eastAsia="仿宋_GB2312" w:hAnsi="仿宋" w:cs="Arial" w:hint="eastAsia"/>
          <w:spacing w:val="16"/>
          <w:sz w:val="28"/>
          <w:szCs w:val="28"/>
          <w:lang w:eastAsia="zh-CN"/>
        </w:rPr>
      </w:pPr>
      <w:r>
        <w:rPr>
          <w:rFonts w:ascii="仿宋_GB2312" w:eastAsia="仿宋_GB2312" w:hAnsi="仿宋" w:hint="eastAsia"/>
          <w:spacing w:val="-1"/>
          <w:sz w:val="28"/>
          <w:szCs w:val="28"/>
          <w:lang w:eastAsia="zh-CN"/>
        </w:rPr>
        <w:t>在招标采购中，出现下列情形之一的，应予废标：</w:t>
      </w:r>
    </w:p>
    <w:p w14:paraId="60D937B0" w14:textId="77777777" w:rsidR="00114BE0" w:rsidRDefault="00114BE0">
      <w:pPr>
        <w:tabs>
          <w:tab w:val="left" w:pos="10065"/>
        </w:tabs>
        <w:spacing w:line="164" w:lineRule="exact"/>
        <w:rPr>
          <w:rFonts w:ascii="仿宋_GB2312" w:eastAsia="仿宋_GB2312" w:hAnsi="仿宋" w:hint="eastAsia"/>
          <w:sz w:val="28"/>
          <w:szCs w:val="28"/>
          <w:lang w:eastAsia="zh-CN"/>
        </w:rPr>
      </w:pPr>
    </w:p>
    <w:p w14:paraId="083A5599" w14:textId="77777777" w:rsidR="00114BE0" w:rsidRDefault="00000000">
      <w:pPr>
        <w:pStyle w:val="a7"/>
        <w:numPr>
          <w:ilvl w:val="2"/>
          <w:numId w:val="9"/>
        </w:numPr>
        <w:tabs>
          <w:tab w:val="left" w:pos="2677"/>
          <w:tab w:val="left" w:pos="10065"/>
        </w:tabs>
        <w:spacing w:line="357" w:lineRule="auto"/>
        <w:ind w:left="2600"/>
        <w:rPr>
          <w:rFonts w:ascii="仿宋_GB2312" w:eastAsia="仿宋_GB2312" w:hAnsi="仿宋" w:cs="Arial" w:hint="eastAsia"/>
          <w:spacing w:val="15"/>
          <w:sz w:val="28"/>
          <w:szCs w:val="28"/>
          <w:lang w:eastAsia="zh-CN"/>
        </w:rPr>
      </w:pPr>
      <w:r>
        <w:rPr>
          <w:rFonts w:ascii="仿宋_GB2312" w:eastAsia="仿宋_GB2312" w:hAnsi="仿宋" w:hint="eastAsia"/>
          <w:spacing w:val="4"/>
          <w:sz w:val="28"/>
          <w:szCs w:val="28"/>
          <w:lang w:eastAsia="zh-CN"/>
        </w:rPr>
        <w:t>符合专业条件的供应商或者对招标文件作实质响应的供应商不足三</w:t>
      </w:r>
      <w:r>
        <w:rPr>
          <w:rFonts w:ascii="仿宋_GB2312" w:eastAsia="仿宋_GB2312" w:hAnsi="仿宋" w:hint="eastAsia"/>
          <w:spacing w:val="-1"/>
          <w:sz w:val="28"/>
          <w:szCs w:val="28"/>
          <w:lang w:eastAsia="zh-CN"/>
        </w:rPr>
        <w:t>家的；</w:t>
      </w:r>
    </w:p>
    <w:p w14:paraId="40F28F52" w14:textId="77777777" w:rsidR="00114BE0" w:rsidRDefault="00000000">
      <w:pPr>
        <w:pStyle w:val="a7"/>
        <w:numPr>
          <w:ilvl w:val="2"/>
          <w:numId w:val="9"/>
        </w:numPr>
        <w:tabs>
          <w:tab w:val="left" w:pos="2677"/>
          <w:tab w:val="left" w:pos="10065"/>
        </w:tabs>
        <w:spacing w:line="237" w:lineRule="auto"/>
        <w:ind w:left="2600"/>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出现影响采购公正的违法、违规行为的；</w:t>
      </w:r>
    </w:p>
    <w:p w14:paraId="3471143B" w14:textId="77777777" w:rsidR="00114BE0" w:rsidRDefault="00000000">
      <w:pPr>
        <w:pStyle w:val="a7"/>
        <w:numPr>
          <w:ilvl w:val="2"/>
          <w:numId w:val="9"/>
        </w:numPr>
        <w:tabs>
          <w:tab w:val="left" w:pos="2677"/>
          <w:tab w:val="left" w:pos="10065"/>
        </w:tabs>
        <w:spacing w:before="154"/>
        <w:ind w:left="2600"/>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投标人的报价均超过了采购预算，采购人不能支付的；</w:t>
      </w:r>
    </w:p>
    <w:p w14:paraId="7121F44C" w14:textId="77777777" w:rsidR="00114BE0" w:rsidRDefault="00000000">
      <w:pPr>
        <w:pStyle w:val="a7"/>
        <w:numPr>
          <w:ilvl w:val="2"/>
          <w:numId w:val="9"/>
        </w:numPr>
        <w:tabs>
          <w:tab w:val="left" w:pos="2677"/>
          <w:tab w:val="left" w:pos="10065"/>
        </w:tabs>
        <w:spacing w:before="155"/>
        <w:ind w:left="2600"/>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因重大变故，采购任务取消的。</w:t>
      </w:r>
    </w:p>
    <w:p w14:paraId="3EA5F1C8" w14:textId="77777777" w:rsidR="00114BE0" w:rsidRDefault="00000000">
      <w:pPr>
        <w:pStyle w:val="a7"/>
        <w:numPr>
          <w:ilvl w:val="1"/>
          <w:numId w:val="9"/>
        </w:numPr>
        <w:tabs>
          <w:tab w:val="left" w:pos="1772"/>
          <w:tab w:val="left" w:pos="10065"/>
        </w:tabs>
        <w:spacing w:before="155" w:line="360" w:lineRule="auto"/>
        <w:rPr>
          <w:rFonts w:ascii="仿宋_GB2312" w:eastAsia="仿宋_GB2312" w:hAnsi="仿宋" w:cs="Arial" w:hint="eastAsia"/>
          <w:spacing w:val="16"/>
          <w:sz w:val="28"/>
          <w:szCs w:val="28"/>
          <w:lang w:eastAsia="zh-CN"/>
        </w:rPr>
      </w:pPr>
      <w:proofErr w:type="gramStart"/>
      <w:r>
        <w:rPr>
          <w:rFonts w:ascii="仿宋_GB2312" w:eastAsia="仿宋_GB2312" w:hAnsi="仿宋" w:hint="eastAsia"/>
          <w:spacing w:val="-1"/>
          <w:sz w:val="28"/>
          <w:szCs w:val="28"/>
          <w:lang w:eastAsia="zh-CN"/>
        </w:rPr>
        <w:t>废标后</w:t>
      </w:r>
      <w:proofErr w:type="gramEnd"/>
      <w:r>
        <w:rPr>
          <w:rFonts w:ascii="仿宋_GB2312" w:eastAsia="仿宋_GB2312" w:hAnsi="仿宋" w:hint="eastAsia"/>
          <w:spacing w:val="-1"/>
          <w:sz w:val="28"/>
          <w:szCs w:val="28"/>
          <w:lang w:eastAsia="zh-CN"/>
        </w:rPr>
        <w:t>，采购人将</w:t>
      </w:r>
      <w:proofErr w:type="gramStart"/>
      <w:r>
        <w:rPr>
          <w:rFonts w:ascii="仿宋_GB2312" w:eastAsia="仿宋_GB2312" w:hAnsi="仿宋" w:hint="eastAsia"/>
          <w:spacing w:val="-1"/>
          <w:sz w:val="28"/>
          <w:szCs w:val="28"/>
          <w:lang w:eastAsia="zh-CN"/>
        </w:rPr>
        <w:t>废标理由</w:t>
      </w:r>
      <w:proofErr w:type="gramEnd"/>
      <w:r>
        <w:rPr>
          <w:rFonts w:ascii="仿宋_GB2312" w:eastAsia="仿宋_GB2312" w:hAnsi="仿宋" w:hint="eastAsia"/>
          <w:spacing w:val="-1"/>
          <w:sz w:val="28"/>
          <w:szCs w:val="28"/>
          <w:lang w:eastAsia="zh-CN"/>
        </w:rPr>
        <w:t>书面通知所有投标人。</w:t>
      </w:r>
    </w:p>
    <w:p w14:paraId="7F396E54" w14:textId="77777777" w:rsidR="00114BE0" w:rsidRDefault="00000000">
      <w:pPr>
        <w:pStyle w:val="a7"/>
        <w:numPr>
          <w:ilvl w:val="0"/>
          <w:numId w:val="9"/>
        </w:numPr>
        <w:tabs>
          <w:tab w:val="left" w:pos="1052"/>
          <w:tab w:val="left" w:pos="10065"/>
        </w:tabs>
        <w:spacing w:line="360" w:lineRule="auto"/>
        <w:rPr>
          <w:rFonts w:ascii="仿宋_GB2312" w:eastAsia="仿宋_GB2312" w:hAnsi="仿宋" w:cs="Arial" w:hint="eastAsia"/>
          <w:spacing w:val="18"/>
          <w:sz w:val="28"/>
          <w:szCs w:val="28"/>
        </w:rPr>
      </w:pPr>
      <w:proofErr w:type="spellStart"/>
      <w:r>
        <w:rPr>
          <w:rFonts w:ascii="仿宋_GB2312" w:eastAsia="仿宋_GB2312" w:hAnsi="仿宋" w:hint="eastAsia"/>
          <w:spacing w:val="-2"/>
          <w:sz w:val="28"/>
          <w:szCs w:val="28"/>
        </w:rPr>
        <w:t>签订合同</w:t>
      </w:r>
      <w:proofErr w:type="spellEnd"/>
    </w:p>
    <w:p w14:paraId="594A8333" w14:textId="77777777" w:rsidR="00114BE0" w:rsidRDefault="00114BE0">
      <w:pPr>
        <w:tabs>
          <w:tab w:val="left" w:pos="10065"/>
        </w:tabs>
        <w:spacing w:line="161" w:lineRule="exact"/>
        <w:rPr>
          <w:rFonts w:ascii="仿宋_GB2312" w:eastAsia="仿宋_GB2312" w:hAnsi="仿宋" w:hint="eastAsia"/>
          <w:sz w:val="28"/>
          <w:szCs w:val="28"/>
        </w:rPr>
      </w:pPr>
    </w:p>
    <w:p w14:paraId="1A9830F1" w14:textId="77777777" w:rsidR="00114BE0" w:rsidRDefault="00000000">
      <w:pPr>
        <w:pStyle w:val="a7"/>
        <w:numPr>
          <w:ilvl w:val="1"/>
          <w:numId w:val="9"/>
        </w:numPr>
        <w:tabs>
          <w:tab w:val="left" w:pos="1772"/>
          <w:tab w:val="left" w:pos="10065"/>
        </w:tabs>
        <w:spacing w:line="359" w:lineRule="auto"/>
        <w:rPr>
          <w:rFonts w:ascii="仿宋_GB2312" w:eastAsia="仿宋_GB2312" w:hAnsi="仿宋" w:cs="Arial" w:hint="eastAsia"/>
          <w:spacing w:val="16"/>
          <w:sz w:val="28"/>
          <w:szCs w:val="28"/>
          <w:lang w:eastAsia="zh-CN"/>
        </w:rPr>
      </w:pPr>
      <w:r>
        <w:rPr>
          <w:rFonts w:ascii="仿宋_GB2312" w:eastAsia="仿宋_GB2312" w:hAnsi="仿宋" w:hint="eastAsia"/>
          <w:spacing w:val="-4"/>
          <w:sz w:val="28"/>
          <w:szCs w:val="28"/>
          <w:lang w:eastAsia="zh-CN"/>
        </w:rPr>
        <w:t xml:space="preserve">中标人、采购人应当自中标通知书发出之日起 </w:t>
      </w:r>
      <w:r>
        <w:rPr>
          <w:rFonts w:ascii="仿宋_GB2312" w:eastAsia="仿宋_GB2312" w:hAnsi="仿宋" w:cs="Arial" w:hint="eastAsia"/>
          <w:spacing w:val="-6"/>
          <w:sz w:val="28"/>
          <w:szCs w:val="28"/>
          <w:lang w:eastAsia="zh-CN"/>
        </w:rPr>
        <w:t>30</w:t>
      </w:r>
      <w:r>
        <w:rPr>
          <w:rFonts w:ascii="仿宋_GB2312" w:eastAsia="仿宋_GB2312" w:hAnsi="仿宋" w:cs="Arial" w:hint="eastAsia"/>
          <w:spacing w:val="-4"/>
          <w:sz w:val="28"/>
          <w:szCs w:val="28"/>
          <w:lang w:eastAsia="zh-CN"/>
        </w:rPr>
        <w:t xml:space="preserve"> </w:t>
      </w:r>
      <w:r>
        <w:rPr>
          <w:rFonts w:ascii="仿宋_GB2312" w:eastAsia="仿宋_GB2312" w:hAnsi="仿宋" w:hint="eastAsia"/>
          <w:spacing w:val="-4"/>
          <w:sz w:val="28"/>
          <w:szCs w:val="28"/>
          <w:lang w:eastAsia="zh-CN"/>
        </w:rPr>
        <w:t>日内，按照招标文件和中标</w:t>
      </w:r>
      <w:r>
        <w:rPr>
          <w:rFonts w:ascii="仿宋_GB2312" w:eastAsia="仿宋_GB2312" w:hAnsi="仿宋" w:hint="eastAsia"/>
          <w:spacing w:val="3"/>
          <w:sz w:val="28"/>
          <w:szCs w:val="28"/>
          <w:lang w:eastAsia="zh-CN"/>
        </w:rPr>
        <w:t>人投标文件的规定签订书面合同。所</w:t>
      </w:r>
      <w:r>
        <w:rPr>
          <w:rFonts w:ascii="仿宋_GB2312" w:eastAsia="仿宋_GB2312" w:hAnsi="仿宋" w:hint="eastAsia"/>
          <w:spacing w:val="1"/>
          <w:sz w:val="28"/>
          <w:szCs w:val="28"/>
          <w:lang w:eastAsia="zh-CN"/>
        </w:rPr>
        <w:t>签订的合同不得对招标文件确定的事项</w:t>
      </w:r>
      <w:r>
        <w:rPr>
          <w:rFonts w:ascii="仿宋_GB2312" w:eastAsia="仿宋_GB2312" w:hAnsi="仿宋" w:hint="eastAsia"/>
          <w:spacing w:val="-1"/>
          <w:sz w:val="28"/>
          <w:szCs w:val="28"/>
          <w:lang w:eastAsia="zh-CN"/>
        </w:rPr>
        <w:t>和中</w:t>
      </w:r>
      <w:r>
        <w:rPr>
          <w:rFonts w:ascii="仿宋_GB2312" w:eastAsia="仿宋_GB2312" w:hAnsi="仿宋" w:hint="eastAsia"/>
          <w:sz w:val="28"/>
          <w:szCs w:val="28"/>
          <w:lang w:eastAsia="zh-CN"/>
        </w:rPr>
        <w:t>标人投标文件作实质性修改。</w:t>
      </w:r>
    </w:p>
    <w:p w14:paraId="5B9A593A" w14:textId="77777777" w:rsidR="00114BE0" w:rsidRDefault="00000000">
      <w:pPr>
        <w:pStyle w:val="a7"/>
        <w:numPr>
          <w:ilvl w:val="1"/>
          <w:numId w:val="9"/>
        </w:numPr>
        <w:tabs>
          <w:tab w:val="left" w:pos="1772"/>
          <w:tab w:val="left" w:pos="10065"/>
        </w:tabs>
        <w:spacing w:line="357" w:lineRule="auto"/>
        <w:rPr>
          <w:rFonts w:ascii="仿宋_GB2312" w:eastAsia="仿宋_GB2312" w:hAnsi="仿宋" w:cs="Arial" w:hint="eastAsia"/>
          <w:spacing w:val="16"/>
          <w:sz w:val="28"/>
          <w:szCs w:val="28"/>
          <w:lang w:eastAsia="zh-CN"/>
        </w:rPr>
      </w:pPr>
      <w:r>
        <w:rPr>
          <w:rFonts w:ascii="仿宋_GB2312" w:eastAsia="仿宋_GB2312" w:hAnsi="仿宋" w:hint="eastAsia"/>
          <w:spacing w:val="1"/>
          <w:sz w:val="28"/>
          <w:szCs w:val="28"/>
          <w:lang w:eastAsia="zh-CN"/>
        </w:rPr>
        <w:t>中标人拒绝与采购人签订合同的，采购人可以按照评标报告推荐的中标候选</w:t>
      </w:r>
      <w:r>
        <w:rPr>
          <w:rFonts w:ascii="仿宋_GB2312" w:eastAsia="仿宋_GB2312" w:hAnsi="仿宋" w:hint="eastAsia"/>
          <w:spacing w:val="-1"/>
          <w:sz w:val="28"/>
          <w:szCs w:val="28"/>
          <w:lang w:eastAsia="zh-CN"/>
        </w:rPr>
        <w:t>人名</w:t>
      </w:r>
      <w:r>
        <w:rPr>
          <w:rFonts w:ascii="仿宋_GB2312" w:eastAsia="仿宋_GB2312" w:hAnsi="仿宋" w:hint="eastAsia"/>
          <w:sz w:val="28"/>
          <w:szCs w:val="28"/>
          <w:lang w:eastAsia="zh-CN"/>
        </w:rPr>
        <w:t>单排序，确定下一候选人为中标人，也可以重新开展政府采购活动。</w:t>
      </w:r>
    </w:p>
    <w:p w14:paraId="4B5DF171" w14:textId="77777777" w:rsidR="00114BE0" w:rsidRDefault="00000000">
      <w:pPr>
        <w:pStyle w:val="a7"/>
        <w:numPr>
          <w:ilvl w:val="1"/>
          <w:numId w:val="9"/>
        </w:numPr>
        <w:tabs>
          <w:tab w:val="left" w:pos="1772"/>
          <w:tab w:val="left" w:pos="10065"/>
        </w:tabs>
        <w:spacing w:before="5" w:line="357" w:lineRule="auto"/>
        <w:rPr>
          <w:rFonts w:ascii="仿宋_GB2312" w:eastAsia="仿宋_GB2312" w:hAnsi="仿宋" w:cs="Arial" w:hint="eastAsia"/>
          <w:spacing w:val="16"/>
          <w:sz w:val="28"/>
          <w:szCs w:val="28"/>
          <w:lang w:eastAsia="zh-CN"/>
        </w:rPr>
      </w:pPr>
      <w:r>
        <w:rPr>
          <w:rFonts w:ascii="仿宋_GB2312" w:eastAsia="仿宋_GB2312" w:hAnsi="仿宋" w:hint="eastAsia"/>
          <w:spacing w:val="1"/>
          <w:sz w:val="28"/>
          <w:szCs w:val="28"/>
          <w:lang w:eastAsia="zh-CN"/>
        </w:rPr>
        <w:t>联合体中标的，联合体各方应当共同与采购人签订合同，就采购合同约定的</w:t>
      </w:r>
      <w:r>
        <w:rPr>
          <w:rFonts w:ascii="仿宋_GB2312" w:eastAsia="仿宋_GB2312" w:hAnsi="仿宋" w:hint="eastAsia"/>
          <w:spacing w:val="-1"/>
          <w:sz w:val="28"/>
          <w:szCs w:val="28"/>
          <w:lang w:eastAsia="zh-CN"/>
        </w:rPr>
        <w:t>事项</w:t>
      </w:r>
      <w:r>
        <w:rPr>
          <w:rFonts w:ascii="仿宋_GB2312" w:eastAsia="仿宋_GB2312" w:hAnsi="仿宋" w:hint="eastAsia"/>
          <w:sz w:val="28"/>
          <w:szCs w:val="28"/>
          <w:lang w:eastAsia="zh-CN"/>
        </w:rPr>
        <w:t>向采购人承担连带责任。</w:t>
      </w:r>
    </w:p>
    <w:p w14:paraId="6E04610D" w14:textId="77777777" w:rsidR="00114BE0" w:rsidRDefault="00000000">
      <w:pPr>
        <w:pStyle w:val="a7"/>
        <w:numPr>
          <w:ilvl w:val="1"/>
          <w:numId w:val="9"/>
        </w:numPr>
        <w:tabs>
          <w:tab w:val="left" w:pos="1772"/>
          <w:tab w:val="left" w:pos="10065"/>
        </w:tabs>
        <w:spacing w:line="237" w:lineRule="auto"/>
        <w:rPr>
          <w:rFonts w:ascii="仿宋_GB2312" w:eastAsia="仿宋_GB2312" w:hAnsi="仿宋" w:cs="Arial" w:hint="eastAsia"/>
          <w:spacing w:val="16"/>
          <w:sz w:val="28"/>
          <w:szCs w:val="28"/>
          <w:lang w:eastAsia="zh-CN"/>
        </w:rPr>
      </w:pPr>
      <w:r>
        <w:rPr>
          <w:rFonts w:ascii="仿宋_GB2312" w:eastAsia="仿宋_GB2312" w:hAnsi="仿宋" w:hint="eastAsia"/>
          <w:spacing w:val="-1"/>
          <w:sz w:val="28"/>
          <w:szCs w:val="28"/>
          <w:lang w:eastAsia="zh-CN"/>
        </w:rPr>
        <w:lastRenderedPageBreak/>
        <w:t>政府采购合同不能转包。</w:t>
      </w:r>
    </w:p>
    <w:p w14:paraId="390C2A3B" w14:textId="77777777" w:rsidR="00114BE0" w:rsidRDefault="00114BE0">
      <w:pPr>
        <w:tabs>
          <w:tab w:val="left" w:pos="10065"/>
        </w:tabs>
        <w:spacing w:line="162" w:lineRule="exact"/>
        <w:rPr>
          <w:rFonts w:ascii="仿宋_GB2312" w:eastAsia="仿宋_GB2312" w:hAnsi="仿宋" w:hint="eastAsia"/>
          <w:sz w:val="28"/>
          <w:szCs w:val="28"/>
          <w:lang w:eastAsia="zh-CN"/>
        </w:rPr>
      </w:pPr>
    </w:p>
    <w:p w14:paraId="22BCF2AD" w14:textId="77777777" w:rsidR="00114BE0" w:rsidRDefault="00000000">
      <w:pPr>
        <w:pStyle w:val="a7"/>
        <w:numPr>
          <w:ilvl w:val="1"/>
          <w:numId w:val="9"/>
        </w:numPr>
        <w:tabs>
          <w:tab w:val="left" w:pos="1772"/>
          <w:tab w:val="left" w:pos="10065"/>
        </w:tabs>
        <w:spacing w:line="359" w:lineRule="auto"/>
        <w:rPr>
          <w:rFonts w:ascii="仿宋_GB2312" w:eastAsia="仿宋_GB2312" w:hAnsi="仿宋" w:cs="Arial" w:hint="eastAsia"/>
          <w:spacing w:val="16"/>
          <w:sz w:val="28"/>
          <w:szCs w:val="28"/>
          <w:lang w:eastAsia="zh-CN"/>
        </w:rPr>
      </w:pPr>
      <w:r>
        <w:rPr>
          <w:rFonts w:ascii="仿宋_GB2312" w:eastAsia="仿宋_GB2312" w:hAnsi="仿宋" w:hint="eastAsia"/>
          <w:spacing w:val="2"/>
          <w:sz w:val="28"/>
          <w:szCs w:val="28"/>
          <w:lang w:eastAsia="zh-CN"/>
        </w:rPr>
        <w:t>采购人允许采用分包方式履行合同的，中标人可以依法在中标后将中标项目的非主体、</w:t>
      </w:r>
      <w:r>
        <w:rPr>
          <w:rFonts w:ascii="仿宋_GB2312" w:eastAsia="仿宋_GB2312" w:hAnsi="仿宋" w:hint="eastAsia"/>
          <w:spacing w:val="3"/>
          <w:sz w:val="28"/>
          <w:szCs w:val="28"/>
          <w:lang w:eastAsia="zh-CN"/>
        </w:rPr>
        <w:t>非关键性工</w:t>
      </w:r>
      <w:r>
        <w:rPr>
          <w:rFonts w:ascii="仿宋_GB2312" w:eastAsia="仿宋_GB2312" w:hAnsi="仿宋" w:hint="eastAsia"/>
          <w:spacing w:val="2"/>
          <w:sz w:val="28"/>
          <w:szCs w:val="28"/>
          <w:lang w:eastAsia="zh-CN"/>
        </w:rPr>
        <w:t>作采取分包方式履行合同。本项目的非主体、非关键</w:t>
      </w:r>
      <w:r>
        <w:rPr>
          <w:rFonts w:ascii="仿宋_GB2312" w:eastAsia="仿宋_GB2312" w:hAnsi="仿宋" w:hint="eastAsia"/>
          <w:spacing w:val="-4"/>
          <w:sz w:val="28"/>
          <w:szCs w:val="28"/>
          <w:lang w:eastAsia="zh-CN"/>
        </w:rPr>
        <w:t>性工作是否允许分包，见《投标人须知资料表》。政府采购合同</w:t>
      </w:r>
      <w:r>
        <w:rPr>
          <w:rFonts w:ascii="仿宋_GB2312" w:eastAsia="仿宋_GB2312" w:hAnsi="仿宋" w:hint="eastAsia"/>
          <w:spacing w:val="-3"/>
          <w:sz w:val="28"/>
          <w:szCs w:val="28"/>
          <w:lang w:eastAsia="zh-CN"/>
        </w:rPr>
        <w:t>分包履行的，</w:t>
      </w:r>
      <w:r>
        <w:rPr>
          <w:rFonts w:ascii="仿宋_GB2312" w:eastAsia="仿宋_GB2312" w:hAnsi="仿宋" w:hint="eastAsia"/>
          <w:spacing w:val="3"/>
          <w:sz w:val="28"/>
          <w:szCs w:val="28"/>
          <w:lang w:eastAsia="zh-CN"/>
        </w:rPr>
        <w:t>应当在投标</w:t>
      </w:r>
      <w:r>
        <w:rPr>
          <w:rFonts w:ascii="仿宋_GB2312" w:eastAsia="仿宋_GB2312" w:hAnsi="仿宋" w:hint="eastAsia"/>
          <w:spacing w:val="2"/>
          <w:sz w:val="28"/>
          <w:szCs w:val="28"/>
          <w:lang w:eastAsia="zh-CN"/>
        </w:rPr>
        <w:t>文件中载明分包承担主体，分包承担主体应当具备相应资质条件且不得再次分包</w:t>
      </w:r>
      <w:r>
        <w:rPr>
          <w:rFonts w:ascii="仿宋_GB2312" w:eastAsia="仿宋_GB2312" w:hAnsi="仿宋" w:hint="eastAsia"/>
          <w:b/>
          <w:spacing w:val="3"/>
          <w:sz w:val="28"/>
          <w:szCs w:val="28"/>
          <w:lang w:eastAsia="zh-CN"/>
        </w:rPr>
        <w:t>，</w:t>
      </w:r>
      <w:r>
        <w:rPr>
          <w:rFonts w:ascii="仿宋_GB2312" w:eastAsia="仿宋_GB2312" w:hAnsi="仿宋" w:hint="eastAsia"/>
          <w:spacing w:val="2"/>
          <w:sz w:val="28"/>
          <w:szCs w:val="28"/>
          <w:lang w:eastAsia="zh-CN"/>
        </w:rPr>
        <w:t>否则</w:t>
      </w:r>
      <w:r>
        <w:rPr>
          <w:rFonts w:ascii="仿宋_GB2312" w:eastAsia="仿宋_GB2312" w:hAnsi="仿宋" w:hint="eastAsia"/>
          <w:b/>
          <w:spacing w:val="2"/>
          <w:sz w:val="28"/>
          <w:szCs w:val="28"/>
          <w:lang w:eastAsia="zh-CN"/>
        </w:rPr>
        <w:t>投标无效</w:t>
      </w:r>
      <w:r>
        <w:rPr>
          <w:rFonts w:ascii="仿宋_GB2312" w:eastAsia="仿宋_GB2312" w:hAnsi="仿宋" w:hint="eastAsia"/>
          <w:spacing w:val="3"/>
          <w:sz w:val="28"/>
          <w:szCs w:val="28"/>
          <w:lang w:eastAsia="zh-CN"/>
        </w:rPr>
        <w:t>。中标人就采</w:t>
      </w:r>
      <w:r>
        <w:rPr>
          <w:rFonts w:ascii="仿宋_GB2312" w:eastAsia="仿宋_GB2312" w:hAnsi="仿宋" w:hint="eastAsia"/>
          <w:spacing w:val="2"/>
          <w:sz w:val="28"/>
          <w:szCs w:val="28"/>
          <w:lang w:eastAsia="zh-CN"/>
        </w:rPr>
        <w:t>购项目和分包项目向采购人负</w:t>
      </w:r>
      <w:r>
        <w:rPr>
          <w:rFonts w:ascii="仿宋_GB2312" w:eastAsia="仿宋_GB2312" w:hAnsi="仿宋" w:hint="eastAsia"/>
          <w:spacing w:val="-1"/>
          <w:sz w:val="28"/>
          <w:szCs w:val="28"/>
          <w:lang w:eastAsia="zh-CN"/>
        </w:rPr>
        <w:t>责，</w:t>
      </w:r>
      <w:r>
        <w:rPr>
          <w:rFonts w:ascii="仿宋_GB2312" w:eastAsia="仿宋_GB2312" w:hAnsi="仿宋" w:hint="eastAsia"/>
          <w:sz w:val="28"/>
          <w:szCs w:val="28"/>
          <w:lang w:eastAsia="zh-CN"/>
        </w:rPr>
        <w:t>分包供应商就分包项目承担责任。</w:t>
      </w:r>
    </w:p>
    <w:p w14:paraId="45B69723" w14:textId="77777777" w:rsidR="00114BE0" w:rsidRDefault="00000000">
      <w:pPr>
        <w:pStyle w:val="a7"/>
        <w:numPr>
          <w:ilvl w:val="1"/>
          <w:numId w:val="9"/>
        </w:numPr>
        <w:tabs>
          <w:tab w:val="left" w:pos="1772"/>
          <w:tab w:val="left" w:pos="10065"/>
        </w:tabs>
        <w:spacing w:line="359" w:lineRule="auto"/>
        <w:rPr>
          <w:rFonts w:ascii="仿宋_GB2312" w:eastAsia="仿宋_GB2312" w:hAnsi="仿宋" w:hint="eastAsia"/>
          <w:spacing w:val="-4"/>
          <w:sz w:val="28"/>
          <w:szCs w:val="28"/>
          <w:lang w:eastAsia="zh-CN"/>
        </w:rPr>
      </w:pPr>
      <w:r>
        <w:rPr>
          <w:rFonts w:ascii="仿宋_GB2312" w:eastAsia="仿宋_GB2312" w:hAnsi="仿宋" w:hint="eastAsia"/>
          <w:spacing w:val="-4"/>
          <w:sz w:val="28"/>
          <w:szCs w:val="28"/>
          <w:lang w:eastAsia="zh-CN"/>
        </w:rPr>
        <w:t>“政采贷"融资指引:详见《投标人须知资料表》。</w:t>
      </w:r>
    </w:p>
    <w:p w14:paraId="08D0EDB7" w14:textId="77777777" w:rsidR="00114BE0" w:rsidRDefault="00000000">
      <w:pPr>
        <w:pStyle w:val="a7"/>
        <w:numPr>
          <w:ilvl w:val="0"/>
          <w:numId w:val="9"/>
        </w:numPr>
        <w:tabs>
          <w:tab w:val="left" w:pos="1052"/>
          <w:tab w:val="left" w:pos="10065"/>
        </w:tabs>
        <w:spacing w:line="236" w:lineRule="auto"/>
        <w:rPr>
          <w:rFonts w:ascii="仿宋_GB2312" w:eastAsia="仿宋_GB2312" w:hAnsi="仿宋" w:cs="Arial" w:hint="eastAsia"/>
          <w:spacing w:val="18"/>
          <w:sz w:val="28"/>
          <w:szCs w:val="28"/>
        </w:rPr>
      </w:pPr>
      <w:proofErr w:type="spellStart"/>
      <w:r>
        <w:rPr>
          <w:rFonts w:ascii="仿宋_GB2312" w:eastAsia="仿宋_GB2312" w:hAnsi="仿宋" w:hint="eastAsia"/>
          <w:spacing w:val="-2"/>
          <w:sz w:val="28"/>
          <w:szCs w:val="28"/>
        </w:rPr>
        <w:t>询问与质疑</w:t>
      </w:r>
      <w:proofErr w:type="spellEnd"/>
    </w:p>
    <w:p w14:paraId="523C2A58" w14:textId="77777777" w:rsidR="00114BE0" w:rsidRDefault="00000000">
      <w:pPr>
        <w:pStyle w:val="a7"/>
        <w:numPr>
          <w:ilvl w:val="1"/>
          <w:numId w:val="9"/>
        </w:numPr>
        <w:tabs>
          <w:tab w:val="left" w:pos="1772"/>
          <w:tab w:val="left" w:pos="10065"/>
        </w:tabs>
        <w:spacing w:before="153"/>
        <w:rPr>
          <w:rFonts w:ascii="仿宋_GB2312" w:eastAsia="仿宋_GB2312" w:hAnsi="仿宋" w:cs="Arial" w:hint="eastAsia"/>
          <w:spacing w:val="16"/>
          <w:sz w:val="28"/>
          <w:szCs w:val="28"/>
        </w:rPr>
      </w:pPr>
      <w:proofErr w:type="spellStart"/>
      <w:r>
        <w:rPr>
          <w:rFonts w:ascii="仿宋_GB2312" w:eastAsia="仿宋_GB2312" w:hAnsi="仿宋" w:hint="eastAsia"/>
          <w:spacing w:val="-4"/>
          <w:sz w:val="28"/>
          <w:szCs w:val="28"/>
        </w:rPr>
        <w:t>询问</w:t>
      </w:r>
      <w:proofErr w:type="spellEnd"/>
    </w:p>
    <w:p w14:paraId="693159E4" w14:textId="77777777" w:rsidR="00114BE0" w:rsidRDefault="00114BE0">
      <w:pPr>
        <w:tabs>
          <w:tab w:val="left" w:pos="10065"/>
        </w:tabs>
        <w:spacing w:line="161" w:lineRule="exact"/>
        <w:rPr>
          <w:rFonts w:ascii="仿宋_GB2312" w:eastAsia="仿宋_GB2312" w:hAnsi="仿宋" w:hint="eastAsia"/>
          <w:sz w:val="28"/>
          <w:szCs w:val="28"/>
        </w:rPr>
      </w:pPr>
    </w:p>
    <w:p w14:paraId="25527D8F" w14:textId="77777777" w:rsidR="00114BE0" w:rsidRDefault="00000000">
      <w:pPr>
        <w:pStyle w:val="a7"/>
        <w:numPr>
          <w:ilvl w:val="2"/>
          <w:numId w:val="9"/>
        </w:numPr>
        <w:tabs>
          <w:tab w:val="left" w:pos="2677"/>
          <w:tab w:val="left" w:pos="10065"/>
        </w:tabs>
        <w:spacing w:line="357" w:lineRule="auto"/>
        <w:ind w:left="2600"/>
        <w:rPr>
          <w:rFonts w:ascii="仿宋_GB2312" w:eastAsia="仿宋_GB2312" w:hAnsi="仿宋" w:cs="Arial" w:hint="eastAsia"/>
          <w:spacing w:val="15"/>
          <w:sz w:val="28"/>
          <w:szCs w:val="28"/>
          <w:lang w:eastAsia="zh-CN"/>
        </w:rPr>
      </w:pPr>
      <w:r>
        <w:rPr>
          <w:rFonts w:ascii="仿宋_GB2312" w:eastAsia="仿宋_GB2312" w:hAnsi="仿宋" w:hint="eastAsia"/>
          <w:spacing w:val="-5"/>
          <w:sz w:val="28"/>
          <w:szCs w:val="28"/>
          <w:lang w:eastAsia="zh-CN"/>
        </w:rPr>
        <w:t>投标人对政府采购活动事项有疑问的,可依法向采购人或采购代理机构提出询问，提出形式见《投标人须知资料表》。</w:t>
      </w:r>
    </w:p>
    <w:p w14:paraId="68A7A8D8" w14:textId="77777777" w:rsidR="00114BE0" w:rsidRDefault="00000000">
      <w:pPr>
        <w:pStyle w:val="a7"/>
        <w:numPr>
          <w:ilvl w:val="2"/>
          <w:numId w:val="9"/>
        </w:numPr>
        <w:tabs>
          <w:tab w:val="left" w:pos="2677"/>
          <w:tab w:val="left" w:pos="10065"/>
        </w:tabs>
        <w:spacing w:before="7" w:line="357" w:lineRule="auto"/>
        <w:ind w:left="2600"/>
        <w:rPr>
          <w:rFonts w:ascii="仿宋_GB2312" w:eastAsia="仿宋_GB2312" w:hAnsi="仿宋" w:cs="Arial" w:hint="eastAsia"/>
          <w:spacing w:val="15"/>
          <w:sz w:val="28"/>
          <w:szCs w:val="28"/>
          <w:lang w:eastAsia="zh-CN"/>
        </w:rPr>
      </w:pPr>
      <w:r>
        <w:rPr>
          <w:rFonts w:ascii="仿宋_GB2312" w:eastAsia="仿宋_GB2312" w:hAnsi="仿宋" w:hint="eastAsia"/>
          <w:spacing w:val="4"/>
          <w:sz w:val="28"/>
          <w:szCs w:val="28"/>
          <w:lang w:eastAsia="zh-CN"/>
        </w:rPr>
        <w:t>采购人或采购代理机构对供应</w:t>
      </w:r>
      <w:proofErr w:type="gramStart"/>
      <w:r>
        <w:rPr>
          <w:rFonts w:ascii="仿宋_GB2312" w:eastAsia="仿宋_GB2312" w:hAnsi="仿宋" w:hint="eastAsia"/>
          <w:spacing w:val="4"/>
          <w:sz w:val="28"/>
          <w:szCs w:val="28"/>
          <w:lang w:eastAsia="zh-CN"/>
        </w:rPr>
        <w:t>商依法</w:t>
      </w:r>
      <w:proofErr w:type="gramEnd"/>
      <w:r>
        <w:rPr>
          <w:rFonts w:ascii="仿宋_GB2312" w:eastAsia="仿宋_GB2312" w:hAnsi="仿宋" w:hint="eastAsia"/>
          <w:spacing w:val="4"/>
          <w:sz w:val="28"/>
          <w:szCs w:val="28"/>
          <w:lang w:eastAsia="zh-CN"/>
        </w:rPr>
        <w:t>提出的询问，在</w:t>
      </w:r>
      <w:r>
        <w:rPr>
          <w:rFonts w:ascii="仿宋_GB2312" w:eastAsia="仿宋_GB2312" w:hAnsi="仿宋" w:hint="eastAsia"/>
          <w:spacing w:val="24"/>
          <w:sz w:val="28"/>
          <w:szCs w:val="28"/>
          <w:lang w:eastAsia="zh-CN"/>
        </w:rPr>
        <w:t xml:space="preserve"> </w:t>
      </w:r>
      <w:r>
        <w:rPr>
          <w:rFonts w:ascii="仿宋_GB2312" w:eastAsia="仿宋_GB2312" w:hAnsi="仿宋" w:cs="Arial" w:hint="eastAsia"/>
          <w:spacing w:val="9"/>
          <w:sz w:val="28"/>
          <w:szCs w:val="28"/>
          <w:lang w:eastAsia="zh-CN"/>
        </w:rPr>
        <w:t>3</w:t>
      </w:r>
      <w:r>
        <w:rPr>
          <w:rFonts w:ascii="仿宋_GB2312" w:eastAsia="仿宋_GB2312" w:hAnsi="仿宋" w:cs="Arial" w:hint="eastAsia"/>
          <w:spacing w:val="13"/>
          <w:sz w:val="28"/>
          <w:szCs w:val="28"/>
          <w:lang w:eastAsia="zh-CN"/>
        </w:rPr>
        <w:t xml:space="preserve"> </w:t>
      </w:r>
      <w:proofErr w:type="gramStart"/>
      <w:r>
        <w:rPr>
          <w:rFonts w:ascii="仿宋_GB2312" w:eastAsia="仿宋_GB2312" w:hAnsi="仿宋" w:hint="eastAsia"/>
          <w:spacing w:val="4"/>
          <w:sz w:val="28"/>
          <w:szCs w:val="28"/>
          <w:lang w:eastAsia="zh-CN"/>
        </w:rPr>
        <w:t>个</w:t>
      </w:r>
      <w:proofErr w:type="gramEnd"/>
      <w:r>
        <w:rPr>
          <w:rFonts w:ascii="仿宋_GB2312" w:eastAsia="仿宋_GB2312" w:hAnsi="仿宋" w:hint="eastAsia"/>
          <w:spacing w:val="4"/>
          <w:sz w:val="28"/>
          <w:szCs w:val="28"/>
          <w:lang w:eastAsia="zh-CN"/>
        </w:rPr>
        <w:t>工作日内</w:t>
      </w:r>
      <w:proofErr w:type="gramStart"/>
      <w:r>
        <w:rPr>
          <w:rFonts w:ascii="仿宋_GB2312" w:eastAsia="仿宋_GB2312" w:hAnsi="仿宋" w:hint="eastAsia"/>
          <w:spacing w:val="-1"/>
          <w:sz w:val="28"/>
          <w:szCs w:val="28"/>
          <w:lang w:eastAsia="zh-CN"/>
        </w:rPr>
        <w:t>作出</w:t>
      </w:r>
      <w:proofErr w:type="gramEnd"/>
      <w:r>
        <w:rPr>
          <w:rFonts w:ascii="仿宋_GB2312" w:eastAsia="仿宋_GB2312" w:hAnsi="仿宋" w:hint="eastAsia"/>
          <w:sz w:val="28"/>
          <w:szCs w:val="28"/>
          <w:lang w:eastAsia="zh-CN"/>
        </w:rPr>
        <w:t>答复，但答复的内容不得涉及商业秘密。</w:t>
      </w:r>
    </w:p>
    <w:p w14:paraId="030554C4" w14:textId="77777777" w:rsidR="00114BE0" w:rsidRDefault="00000000">
      <w:pPr>
        <w:pStyle w:val="a7"/>
        <w:numPr>
          <w:ilvl w:val="1"/>
          <w:numId w:val="9"/>
        </w:numPr>
        <w:tabs>
          <w:tab w:val="left" w:pos="1772"/>
          <w:tab w:val="left" w:pos="10065"/>
        </w:tabs>
        <w:spacing w:line="237" w:lineRule="auto"/>
        <w:rPr>
          <w:rFonts w:ascii="仿宋_GB2312" w:eastAsia="仿宋_GB2312" w:hAnsi="仿宋" w:cs="Arial" w:hint="eastAsia"/>
          <w:spacing w:val="16"/>
          <w:sz w:val="28"/>
          <w:szCs w:val="28"/>
        </w:rPr>
      </w:pPr>
      <w:proofErr w:type="spellStart"/>
      <w:r>
        <w:rPr>
          <w:rFonts w:ascii="仿宋_GB2312" w:eastAsia="仿宋_GB2312" w:hAnsi="仿宋" w:hint="eastAsia"/>
          <w:spacing w:val="-4"/>
          <w:sz w:val="28"/>
          <w:szCs w:val="28"/>
        </w:rPr>
        <w:t>质疑</w:t>
      </w:r>
      <w:proofErr w:type="spellEnd"/>
    </w:p>
    <w:p w14:paraId="7E91A510" w14:textId="77777777" w:rsidR="00114BE0" w:rsidRDefault="00114BE0">
      <w:pPr>
        <w:tabs>
          <w:tab w:val="left" w:pos="10065"/>
        </w:tabs>
        <w:spacing w:line="162" w:lineRule="exact"/>
        <w:rPr>
          <w:rFonts w:ascii="仿宋_GB2312" w:eastAsia="仿宋_GB2312" w:hAnsi="仿宋" w:hint="eastAsia"/>
          <w:sz w:val="28"/>
          <w:szCs w:val="28"/>
        </w:rPr>
      </w:pPr>
    </w:p>
    <w:p w14:paraId="34764A0E" w14:textId="77777777" w:rsidR="00114BE0" w:rsidRDefault="00000000">
      <w:pPr>
        <w:pStyle w:val="a7"/>
        <w:numPr>
          <w:ilvl w:val="2"/>
          <w:numId w:val="9"/>
        </w:numPr>
        <w:tabs>
          <w:tab w:val="left" w:pos="2677"/>
          <w:tab w:val="left" w:pos="10065"/>
        </w:tabs>
        <w:spacing w:line="349" w:lineRule="auto"/>
        <w:ind w:left="2600"/>
        <w:rPr>
          <w:rFonts w:ascii="仿宋_GB2312" w:eastAsia="仿宋_GB2312" w:hAnsi="仿宋" w:cs="Arial" w:hint="eastAsia"/>
          <w:spacing w:val="15"/>
          <w:sz w:val="28"/>
          <w:szCs w:val="28"/>
          <w:lang w:eastAsia="zh-CN"/>
        </w:rPr>
      </w:pPr>
      <w:r>
        <w:rPr>
          <w:rFonts w:ascii="仿宋_GB2312" w:eastAsia="仿宋_GB2312" w:hAnsi="仿宋" w:hint="eastAsia"/>
          <w:spacing w:val="-8"/>
          <w:sz w:val="28"/>
          <w:szCs w:val="28"/>
          <w:lang w:eastAsia="zh-CN"/>
        </w:rPr>
        <w:t>投标人认为采购文件、采购过程、中标结果使自己的权益受到损害的，</w:t>
      </w:r>
      <w:r>
        <w:rPr>
          <w:rFonts w:ascii="仿宋_GB2312" w:eastAsia="仿宋_GB2312" w:hAnsi="仿宋" w:hint="eastAsia"/>
          <w:sz w:val="28"/>
          <w:szCs w:val="28"/>
          <w:lang w:eastAsia="zh-CN"/>
        </w:rPr>
        <w:t>可以在知道或者应知其权益受到损害之日起</w:t>
      </w:r>
      <w:r>
        <w:rPr>
          <w:rFonts w:ascii="仿宋_GB2312" w:eastAsia="仿宋_GB2312" w:hAnsi="仿宋" w:hint="eastAsia"/>
          <w:spacing w:val="34"/>
          <w:sz w:val="28"/>
          <w:szCs w:val="28"/>
          <w:lang w:eastAsia="zh-CN"/>
        </w:rPr>
        <w:t xml:space="preserve"> </w:t>
      </w:r>
      <w:r>
        <w:rPr>
          <w:rFonts w:ascii="仿宋_GB2312" w:eastAsia="仿宋_GB2312" w:hAnsi="仿宋" w:cs="Arial" w:hint="eastAsia"/>
          <w:sz w:val="28"/>
          <w:szCs w:val="28"/>
          <w:lang w:eastAsia="zh-CN"/>
        </w:rPr>
        <w:t>7</w:t>
      </w:r>
      <w:r>
        <w:rPr>
          <w:rFonts w:ascii="仿宋_GB2312" w:eastAsia="仿宋_GB2312" w:hAnsi="仿宋" w:cs="Arial" w:hint="eastAsia"/>
          <w:spacing w:val="19"/>
          <w:sz w:val="28"/>
          <w:szCs w:val="28"/>
          <w:lang w:eastAsia="zh-CN"/>
        </w:rPr>
        <w:t xml:space="preserve"> </w:t>
      </w:r>
      <w:proofErr w:type="gramStart"/>
      <w:r>
        <w:rPr>
          <w:rFonts w:ascii="仿宋_GB2312" w:eastAsia="仿宋_GB2312" w:hAnsi="仿宋" w:hint="eastAsia"/>
          <w:sz w:val="28"/>
          <w:szCs w:val="28"/>
          <w:lang w:eastAsia="zh-CN"/>
        </w:rPr>
        <w:t>个</w:t>
      </w:r>
      <w:proofErr w:type="gramEnd"/>
      <w:r>
        <w:rPr>
          <w:rFonts w:ascii="仿宋_GB2312" w:eastAsia="仿宋_GB2312" w:hAnsi="仿宋" w:hint="eastAsia"/>
          <w:sz w:val="28"/>
          <w:szCs w:val="28"/>
          <w:lang w:eastAsia="zh-CN"/>
        </w:rPr>
        <w:t>工作日内，以书面</w:t>
      </w:r>
      <w:r>
        <w:rPr>
          <w:rFonts w:ascii="仿宋_GB2312" w:eastAsia="仿宋_GB2312" w:hAnsi="仿宋" w:hint="eastAsia"/>
          <w:spacing w:val="-4"/>
          <w:sz w:val="28"/>
          <w:szCs w:val="28"/>
          <w:lang w:eastAsia="zh-CN"/>
        </w:rPr>
        <w:t>形式向采购人、采购代理机构提出质</w:t>
      </w:r>
      <w:r>
        <w:rPr>
          <w:rFonts w:ascii="仿宋_GB2312" w:eastAsia="仿宋_GB2312" w:hAnsi="仿宋" w:hint="eastAsia"/>
          <w:spacing w:val="-3"/>
          <w:sz w:val="28"/>
          <w:szCs w:val="28"/>
          <w:lang w:eastAsia="zh-CN"/>
        </w:rPr>
        <w:t>疑。采购人、采购代理机构在收</w:t>
      </w:r>
      <w:r>
        <w:rPr>
          <w:rFonts w:ascii="仿宋_GB2312" w:eastAsia="仿宋_GB2312" w:hAnsi="仿宋" w:hint="eastAsia"/>
          <w:sz w:val="28"/>
          <w:szCs w:val="28"/>
          <w:lang w:eastAsia="zh-CN"/>
        </w:rPr>
        <w:t>到质疑函后</w:t>
      </w:r>
      <w:r>
        <w:rPr>
          <w:rFonts w:ascii="仿宋_GB2312" w:eastAsia="仿宋_GB2312" w:hAnsi="仿宋" w:hint="eastAsia"/>
          <w:spacing w:val="-32"/>
          <w:sz w:val="28"/>
          <w:szCs w:val="28"/>
          <w:lang w:eastAsia="zh-CN"/>
        </w:rPr>
        <w:t xml:space="preserve"> </w:t>
      </w:r>
      <w:r>
        <w:rPr>
          <w:rFonts w:ascii="仿宋_GB2312" w:eastAsia="仿宋_GB2312" w:hAnsi="仿宋" w:cs="Arial" w:hint="eastAsia"/>
          <w:sz w:val="28"/>
          <w:szCs w:val="28"/>
          <w:lang w:eastAsia="zh-CN"/>
        </w:rPr>
        <w:t>7</w:t>
      </w:r>
      <w:r>
        <w:rPr>
          <w:rFonts w:ascii="仿宋_GB2312" w:eastAsia="仿宋_GB2312" w:hAnsi="仿宋" w:cs="Arial" w:hint="eastAsia"/>
          <w:spacing w:val="-19"/>
          <w:sz w:val="28"/>
          <w:szCs w:val="28"/>
          <w:lang w:eastAsia="zh-CN"/>
        </w:rPr>
        <w:t xml:space="preserve"> </w:t>
      </w:r>
      <w:proofErr w:type="gramStart"/>
      <w:r>
        <w:rPr>
          <w:rFonts w:ascii="仿宋_GB2312" w:eastAsia="仿宋_GB2312" w:hAnsi="仿宋" w:hint="eastAsia"/>
          <w:sz w:val="28"/>
          <w:szCs w:val="28"/>
          <w:lang w:eastAsia="zh-CN"/>
        </w:rPr>
        <w:t>个</w:t>
      </w:r>
      <w:proofErr w:type="gramEnd"/>
      <w:r>
        <w:rPr>
          <w:rFonts w:ascii="仿宋_GB2312" w:eastAsia="仿宋_GB2312" w:hAnsi="仿宋" w:hint="eastAsia"/>
          <w:sz w:val="28"/>
          <w:szCs w:val="28"/>
          <w:lang w:eastAsia="zh-CN"/>
        </w:rPr>
        <w:t>工作日内</w:t>
      </w:r>
      <w:proofErr w:type="gramStart"/>
      <w:r>
        <w:rPr>
          <w:rFonts w:ascii="仿宋_GB2312" w:eastAsia="仿宋_GB2312" w:hAnsi="仿宋" w:hint="eastAsia"/>
          <w:sz w:val="28"/>
          <w:szCs w:val="28"/>
          <w:lang w:eastAsia="zh-CN"/>
        </w:rPr>
        <w:t>作出</w:t>
      </w:r>
      <w:proofErr w:type="gramEnd"/>
      <w:r>
        <w:rPr>
          <w:rFonts w:ascii="仿宋_GB2312" w:eastAsia="仿宋_GB2312" w:hAnsi="仿宋" w:hint="eastAsia"/>
          <w:sz w:val="28"/>
          <w:szCs w:val="28"/>
          <w:lang w:eastAsia="zh-CN"/>
        </w:rPr>
        <w:t>答复。</w:t>
      </w:r>
    </w:p>
    <w:p w14:paraId="3903D394" w14:textId="77777777" w:rsidR="00114BE0" w:rsidRDefault="00000000">
      <w:pPr>
        <w:pStyle w:val="a7"/>
        <w:numPr>
          <w:ilvl w:val="2"/>
          <w:numId w:val="9"/>
        </w:numPr>
        <w:tabs>
          <w:tab w:val="left" w:pos="2677"/>
          <w:tab w:val="left" w:pos="10065"/>
        </w:tabs>
        <w:spacing w:before="52" w:line="359" w:lineRule="auto"/>
        <w:ind w:left="2600"/>
        <w:rPr>
          <w:rFonts w:ascii="仿宋_GB2312" w:eastAsia="仿宋_GB2312" w:hAnsi="仿宋" w:cs="Arial" w:hint="eastAsia"/>
          <w:spacing w:val="15"/>
          <w:sz w:val="28"/>
          <w:szCs w:val="28"/>
          <w:lang w:eastAsia="zh-CN"/>
        </w:rPr>
      </w:pPr>
      <w:proofErr w:type="gramStart"/>
      <w:r>
        <w:rPr>
          <w:rFonts w:ascii="仿宋_GB2312" w:eastAsia="仿宋_GB2312" w:hAnsi="仿宋" w:hint="eastAsia"/>
          <w:spacing w:val="-5"/>
          <w:sz w:val="28"/>
          <w:szCs w:val="28"/>
          <w:lang w:eastAsia="zh-CN"/>
        </w:rPr>
        <w:t>质疑函须使用</w:t>
      </w:r>
      <w:proofErr w:type="gramEnd"/>
      <w:r>
        <w:rPr>
          <w:rFonts w:ascii="仿宋_GB2312" w:eastAsia="仿宋_GB2312" w:hAnsi="仿宋" w:hint="eastAsia"/>
          <w:spacing w:val="-5"/>
          <w:sz w:val="28"/>
          <w:szCs w:val="28"/>
          <w:lang w:eastAsia="zh-CN"/>
        </w:rPr>
        <w:t>财政部制定的范本文件。投标人为自然人</w:t>
      </w:r>
      <w:r>
        <w:rPr>
          <w:rFonts w:ascii="仿宋_GB2312" w:eastAsia="仿宋_GB2312" w:hAnsi="仿宋" w:hint="eastAsia"/>
          <w:spacing w:val="-5"/>
          <w:sz w:val="28"/>
          <w:szCs w:val="28"/>
          <w:lang w:eastAsia="zh-CN"/>
        </w:rPr>
        <w:lastRenderedPageBreak/>
        <w:t>的，质疑</w:t>
      </w:r>
      <w:proofErr w:type="gramStart"/>
      <w:r>
        <w:rPr>
          <w:rFonts w:ascii="仿宋_GB2312" w:eastAsia="仿宋_GB2312" w:hAnsi="仿宋" w:hint="eastAsia"/>
          <w:spacing w:val="-5"/>
          <w:sz w:val="28"/>
          <w:szCs w:val="28"/>
          <w:lang w:eastAsia="zh-CN"/>
        </w:rPr>
        <w:t>函应</w:t>
      </w:r>
      <w:r>
        <w:rPr>
          <w:rFonts w:ascii="仿宋_GB2312" w:eastAsia="仿宋_GB2312" w:hAnsi="仿宋" w:hint="eastAsia"/>
          <w:spacing w:val="-4"/>
          <w:sz w:val="28"/>
          <w:szCs w:val="28"/>
          <w:lang w:eastAsia="zh-CN"/>
        </w:rPr>
        <w:t>当</w:t>
      </w:r>
      <w:proofErr w:type="gramEnd"/>
      <w:r>
        <w:rPr>
          <w:rFonts w:ascii="仿宋_GB2312" w:eastAsia="仿宋_GB2312" w:hAnsi="仿宋" w:hint="eastAsia"/>
          <w:spacing w:val="-4"/>
          <w:sz w:val="28"/>
          <w:szCs w:val="28"/>
          <w:lang w:eastAsia="zh-CN"/>
        </w:rPr>
        <w:t>由本人签字；投标人为法人或者其他组织的，质疑</w:t>
      </w:r>
      <w:proofErr w:type="gramStart"/>
      <w:r>
        <w:rPr>
          <w:rFonts w:ascii="仿宋_GB2312" w:eastAsia="仿宋_GB2312" w:hAnsi="仿宋" w:hint="eastAsia"/>
          <w:spacing w:val="-4"/>
          <w:sz w:val="28"/>
          <w:szCs w:val="28"/>
          <w:lang w:eastAsia="zh-CN"/>
        </w:rPr>
        <w:t>函应当</w:t>
      </w:r>
      <w:proofErr w:type="gramEnd"/>
      <w:r>
        <w:rPr>
          <w:rFonts w:ascii="仿宋_GB2312" w:eastAsia="仿宋_GB2312" w:hAnsi="仿宋" w:hint="eastAsia"/>
          <w:spacing w:val="-4"/>
          <w:sz w:val="28"/>
          <w:szCs w:val="28"/>
          <w:lang w:eastAsia="zh-CN"/>
        </w:rPr>
        <w:t>由法</w:t>
      </w:r>
      <w:r>
        <w:rPr>
          <w:rFonts w:ascii="仿宋_GB2312" w:eastAsia="仿宋_GB2312" w:hAnsi="仿宋" w:hint="eastAsia"/>
          <w:spacing w:val="-3"/>
          <w:sz w:val="28"/>
          <w:szCs w:val="28"/>
          <w:lang w:eastAsia="zh-CN"/>
        </w:rPr>
        <w:t>定代</w:t>
      </w:r>
      <w:r>
        <w:rPr>
          <w:rFonts w:ascii="仿宋_GB2312" w:eastAsia="仿宋_GB2312" w:hAnsi="仿宋" w:hint="eastAsia"/>
          <w:sz w:val="28"/>
          <w:szCs w:val="28"/>
          <w:lang w:eastAsia="zh-CN"/>
        </w:rPr>
        <w:t>表人、</w:t>
      </w:r>
      <w:r>
        <w:rPr>
          <w:rFonts w:ascii="仿宋_GB2312" w:eastAsia="仿宋_GB2312" w:hAnsi="仿宋" w:hint="eastAsia"/>
          <w:spacing w:val="-1"/>
          <w:sz w:val="28"/>
          <w:szCs w:val="28"/>
          <w:lang w:eastAsia="zh-CN"/>
        </w:rPr>
        <w:t>主要</w:t>
      </w:r>
      <w:r>
        <w:rPr>
          <w:rFonts w:ascii="仿宋_GB2312" w:eastAsia="仿宋_GB2312" w:hAnsi="仿宋" w:hint="eastAsia"/>
          <w:sz w:val="28"/>
          <w:szCs w:val="28"/>
          <w:lang w:eastAsia="zh-CN"/>
        </w:rPr>
        <w:t>负责人，或者其授权代表签字或者盖章，并加盖公章。</w:t>
      </w:r>
    </w:p>
    <w:p w14:paraId="62D89C18" w14:textId="77777777" w:rsidR="00114BE0" w:rsidRDefault="00000000">
      <w:pPr>
        <w:pStyle w:val="a7"/>
        <w:numPr>
          <w:ilvl w:val="2"/>
          <w:numId w:val="9"/>
        </w:numPr>
        <w:tabs>
          <w:tab w:val="left" w:pos="2677"/>
          <w:tab w:val="left" w:pos="10065"/>
        </w:tabs>
        <w:spacing w:line="349" w:lineRule="auto"/>
        <w:ind w:left="2600"/>
        <w:rPr>
          <w:rFonts w:ascii="仿宋_GB2312" w:eastAsia="仿宋_GB2312" w:hAnsi="仿宋" w:hint="eastAsia"/>
          <w:spacing w:val="-8"/>
          <w:sz w:val="28"/>
          <w:szCs w:val="28"/>
          <w:lang w:eastAsia="zh-CN"/>
        </w:rPr>
      </w:pPr>
      <w:r>
        <w:rPr>
          <w:rFonts w:ascii="仿宋_GB2312" w:eastAsia="仿宋_GB2312" w:hAnsi="仿宋" w:hint="eastAsia"/>
          <w:spacing w:val="-8"/>
          <w:sz w:val="28"/>
          <w:szCs w:val="28"/>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AE941ED" w14:textId="77777777" w:rsidR="00114BE0" w:rsidRDefault="00000000">
      <w:pPr>
        <w:pStyle w:val="a7"/>
        <w:numPr>
          <w:ilvl w:val="2"/>
          <w:numId w:val="9"/>
        </w:numPr>
        <w:tabs>
          <w:tab w:val="left" w:pos="2677"/>
          <w:tab w:val="left" w:pos="10065"/>
        </w:tabs>
        <w:spacing w:line="349" w:lineRule="auto"/>
        <w:ind w:left="2600"/>
        <w:rPr>
          <w:rFonts w:ascii="仿宋_GB2312" w:eastAsia="仿宋_GB2312" w:hAnsi="仿宋" w:hint="eastAsia"/>
          <w:spacing w:val="-8"/>
          <w:sz w:val="28"/>
          <w:szCs w:val="28"/>
          <w:lang w:eastAsia="zh-CN"/>
        </w:rPr>
      </w:pPr>
      <w:r>
        <w:rPr>
          <w:rFonts w:ascii="仿宋_GB2312" w:eastAsia="仿宋_GB2312" w:hAnsi="仿宋" w:hint="eastAsia"/>
          <w:spacing w:val="-8"/>
          <w:sz w:val="28"/>
          <w:szCs w:val="28"/>
          <w:lang w:eastAsia="zh-CN"/>
        </w:rPr>
        <w:t>投标人应在法定质疑期内一次性提出针对同一采购程序环节的质疑，法定质疑期内针对同一采购程序环节再次提出的质疑，采购人、采购代理机构有权不予答复。</w:t>
      </w:r>
    </w:p>
    <w:p w14:paraId="5192E894" w14:textId="77777777" w:rsidR="00114BE0" w:rsidRDefault="00000000">
      <w:pPr>
        <w:pStyle w:val="a7"/>
        <w:numPr>
          <w:ilvl w:val="1"/>
          <w:numId w:val="9"/>
        </w:numPr>
        <w:tabs>
          <w:tab w:val="left" w:pos="1772"/>
          <w:tab w:val="left" w:pos="10065"/>
        </w:tabs>
        <w:spacing w:before="5" w:line="357" w:lineRule="auto"/>
        <w:rPr>
          <w:rFonts w:ascii="仿宋_GB2312" w:eastAsia="仿宋_GB2312" w:hAnsi="仿宋" w:hint="eastAsia"/>
          <w:spacing w:val="1"/>
          <w:sz w:val="28"/>
          <w:szCs w:val="28"/>
          <w:lang w:eastAsia="zh-CN"/>
        </w:rPr>
      </w:pPr>
      <w:r>
        <w:rPr>
          <w:rFonts w:ascii="仿宋_GB2312" w:eastAsia="仿宋_GB2312" w:hAnsi="仿宋" w:hint="eastAsia"/>
          <w:spacing w:val="1"/>
          <w:sz w:val="28"/>
          <w:szCs w:val="28"/>
          <w:lang w:eastAsia="zh-CN"/>
        </w:rPr>
        <w:t>接收询问和质疑的联系部门、联系电话和通讯地址见《投标人须知资料表》。</w:t>
      </w:r>
    </w:p>
    <w:p w14:paraId="0BF15A8C" w14:textId="77777777" w:rsidR="00114BE0" w:rsidRDefault="00000000">
      <w:pPr>
        <w:pStyle w:val="a7"/>
        <w:numPr>
          <w:ilvl w:val="0"/>
          <w:numId w:val="9"/>
        </w:numPr>
        <w:tabs>
          <w:tab w:val="left" w:pos="1052"/>
          <w:tab w:val="left" w:pos="10065"/>
        </w:tabs>
        <w:spacing w:before="155"/>
        <w:rPr>
          <w:rFonts w:ascii="仿宋_GB2312" w:eastAsia="仿宋_GB2312" w:hAnsi="仿宋" w:cs="Arial" w:hint="eastAsia"/>
          <w:spacing w:val="18"/>
          <w:sz w:val="28"/>
          <w:szCs w:val="28"/>
        </w:rPr>
      </w:pPr>
      <w:proofErr w:type="spellStart"/>
      <w:r>
        <w:rPr>
          <w:rFonts w:ascii="仿宋_GB2312" w:eastAsia="仿宋_GB2312" w:hAnsi="仿宋" w:hint="eastAsia"/>
          <w:spacing w:val="-3"/>
          <w:sz w:val="28"/>
          <w:szCs w:val="28"/>
        </w:rPr>
        <w:t>代理费</w:t>
      </w:r>
      <w:proofErr w:type="spellEnd"/>
    </w:p>
    <w:p w14:paraId="452B6C19" w14:textId="77777777" w:rsidR="00114BE0" w:rsidRDefault="00114BE0">
      <w:pPr>
        <w:tabs>
          <w:tab w:val="left" w:pos="10065"/>
        </w:tabs>
        <w:spacing w:line="161" w:lineRule="exact"/>
        <w:rPr>
          <w:rFonts w:ascii="仿宋_GB2312" w:eastAsia="仿宋_GB2312" w:hAnsi="仿宋" w:hint="eastAsia"/>
          <w:sz w:val="28"/>
          <w:szCs w:val="28"/>
        </w:rPr>
      </w:pPr>
    </w:p>
    <w:p w14:paraId="2DDEE09C" w14:textId="77777777" w:rsidR="00114BE0" w:rsidRDefault="00000000">
      <w:pPr>
        <w:pStyle w:val="a7"/>
        <w:numPr>
          <w:ilvl w:val="1"/>
          <w:numId w:val="9"/>
        </w:numPr>
        <w:tabs>
          <w:tab w:val="left" w:pos="1772"/>
          <w:tab w:val="left" w:pos="10065"/>
        </w:tabs>
        <w:spacing w:line="357" w:lineRule="auto"/>
        <w:rPr>
          <w:rFonts w:ascii="仿宋_GB2312" w:eastAsia="仿宋_GB2312" w:hAnsi="仿宋" w:cs="Arial" w:hint="eastAsia"/>
          <w:spacing w:val="16"/>
          <w:sz w:val="28"/>
          <w:szCs w:val="28"/>
          <w:lang w:eastAsia="zh-CN"/>
        </w:rPr>
      </w:pPr>
      <w:r>
        <w:rPr>
          <w:rFonts w:ascii="仿宋_GB2312" w:eastAsia="仿宋_GB2312" w:hAnsi="仿宋" w:hint="eastAsia"/>
          <w:spacing w:val="-4"/>
          <w:sz w:val="28"/>
          <w:szCs w:val="28"/>
          <w:lang w:eastAsia="zh-CN"/>
        </w:rPr>
        <w:t>收费对象、收费标准及缴纳时间见《投标人须知资料表》。由中标人支付的，</w:t>
      </w:r>
      <w:r>
        <w:rPr>
          <w:rFonts w:ascii="仿宋_GB2312" w:eastAsia="仿宋_GB2312" w:hAnsi="仿宋" w:hint="eastAsia"/>
          <w:spacing w:val="-1"/>
          <w:sz w:val="28"/>
          <w:szCs w:val="28"/>
          <w:lang w:eastAsia="zh-CN"/>
        </w:rPr>
        <w:t>中标</w:t>
      </w:r>
      <w:r>
        <w:rPr>
          <w:rFonts w:ascii="仿宋_GB2312" w:eastAsia="仿宋_GB2312" w:hAnsi="仿宋" w:hint="eastAsia"/>
          <w:sz w:val="28"/>
          <w:szCs w:val="28"/>
          <w:lang w:eastAsia="zh-CN"/>
        </w:rPr>
        <w:t>人须一次性向采购代理机构缴纳代理费，投标报价应包含代理费用。</w:t>
      </w:r>
    </w:p>
    <w:p w14:paraId="5A5B9F3B" w14:textId="77777777" w:rsidR="00114BE0" w:rsidRDefault="00000000">
      <w:pPr>
        <w:widowControl/>
        <w:autoSpaceDE/>
        <w:autoSpaceDN/>
        <w:rPr>
          <w:rFonts w:ascii="仿宋_GB2312" w:eastAsia="仿宋_GB2312" w:hAnsi="仿宋" w:hint="eastAsia"/>
          <w:lang w:eastAsia="zh-CN"/>
        </w:rPr>
      </w:pPr>
      <w:r>
        <w:rPr>
          <w:rFonts w:ascii="仿宋_GB2312" w:eastAsia="仿宋_GB2312" w:hAnsi="仿宋" w:hint="eastAsia"/>
          <w:lang w:eastAsia="zh-CN"/>
        </w:rPr>
        <w:br w:type="page"/>
      </w:r>
    </w:p>
    <w:p w14:paraId="07F87D1E" w14:textId="77777777" w:rsidR="00114BE0" w:rsidRDefault="00114BE0">
      <w:pPr>
        <w:tabs>
          <w:tab w:val="left" w:pos="10065"/>
        </w:tabs>
        <w:spacing w:line="325" w:lineRule="exact"/>
        <w:rPr>
          <w:rFonts w:ascii="仿宋_GB2312" w:eastAsia="仿宋_GB2312" w:hAnsi="仿宋" w:hint="eastAsia"/>
          <w:lang w:eastAsia="zh-CN"/>
        </w:rPr>
      </w:pPr>
    </w:p>
    <w:p w14:paraId="62E4A3D7" w14:textId="77777777" w:rsidR="00114BE0" w:rsidRDefault="00000000">
      <w:pPr>
        <w:spacing w:line="360" w:lineRule="auto"/>
        <w:jc w:val="center"/>
        <w:outlineLvl w:val="0"/>
        <w:rPr>
          <w:rFonts w:ascii="仿宋_GB2312" w:eastAsia="仿宋_GB2312" w:hint="eastAsia"/>
          <w:b/>
          <w:sz w:val="36"/>
          <w:szCs w:val="36"/>
          <w:lang w:eastAsia="zh-CN"/>
        </w:rPr>
      </w:pPr>
      <w:bookmarkStart w:id="11" w:name="_Toc169009263"/>
      <w:bookmarkStart w:id="12" w:name="_Toc99301421"/>
      <w:r>
        <w:rPr>
          <w:rFonts w:ascii="仿宋_GB2312" w:eastAsia="仿宋_GB2312" w:hint="eastAsia"/>
          <w:b/>
          <w:sz w:val="36"/>
          <w:szCs w:val="36"/>
          <w:lang w:eastAsia="zh-CN"/>
        </w:rPr>
        <w:t>第三章   资格审查</w:t>
      </w:r>
      <w:bookmarkStart w:id="13" w:name="_Toc487900382"/>
      <w:bookmarkEnd w:id="11"/>
      <w:bookmarkEnd w:id="12"/>
    </w:p>
    <w:p w14:paraId="786E54EE" w14:textId="77777777" w:rsidR="00114BE0" w:rsidRDefault="00000000">
      <w:pPr>
        <w:tabs>
          <w:tab w:val="left" w:pos="360"/>
          <w:tab w:val="left" w:pos="900"/>
        </w:tabs>
        <w:snapToGrid w:val="0"/>
        <w:spacing w:line="360" w:lineRule="auto"/>
        <w:jc w:val="center"/>
        <w:outlineLvl w:val="1"/>
        <w:rPr>
          <w:rFonts w:ascii="仿宋_GB2312" w:eastAsia="仿宋_GB2312" w:hint="eastAsia"/>
          <w:b/>
          <w:sz w:val="28"/>
          <w:lang w:eastAsia="zh-CN"/>
        </w:rPr>
      </w:pPr>
      <w:bookmarkStart w:id="14" w:name="_Toc99301422"/>
      <w:r>
        <w:rPr>
          <w:rFonts w:ascii="仿宋_GB2312" w:eastAsia="仿宋_GB2312" w:hint="eastAsia"/>
          <w:b/>
          <w:sz w:val="28"/>
          <w:lang w:eastAsia="zh-CN"/>
        </w:rPr>
        <w:t>一、资格审查程序</w:t>
      </w:r>
      <w:bookmarkEnd w:id="14"/>
    </w:p>
    <w:p w14:paraId="3BBD28E5" w14:textId="77777777" w:rsidR="00114BE0" w:rsidRDefault="00000000">
      <w:pPr>
        <w:numPr>
          <w:ilvl w:val="0"/>
          <w:numId w:val="10"/>
        </w:numPr>
        <w:tabs>
          <w:tab w:val="clear" w:pos="900"/>
          <w:tab w:val="left" w:pos="426"/>
          <w:tab w:val="left" w:pos="851"/>
        </w:tabs>
        <w:autoSpaceDE/>
        <w:autoSpaceDN/>
        <w:snapToGrid w:val="0"/>
        <w:spacing w:line="360" w:lineRule="auto"/>
        <w:ind w:left="426" w:hanging="426"/>
        <w:jc w:val="both"/>
        <w:outlineLvl w:val="1"/>
        <w:rPr>
          <w:rFonts w:ascii="仿宋_GB2312" w:eastAsia="仿宋_GB2312" w:hint="eastAsia"/>
          <w:sz w:val="28"/>
          <w:szCs w:val="28"/>
          <w:lang w:eastAsia="zh-CN"/>
        </w:rPr>
      </w:pPr>
      <w:r>
        <w:rPr>
          <w:rFonts w:ascii="仿宋_GB2312" w:eastAsia="仿宋_GB2312" w:hint="eastAsia"/>
          <w:sz w:val="28"/>
          <w:szCs w:val="28"/>
          <w:lang w:eastAsia="zh-CN"/>
        </w:rPr>
        <w:t>开标结束后，采购人或采购代理机构将根据《资格审查要求》中的规定，对投标人进行资格审查，并形成资格审查结果。</w:t>
      </w:r>
    </w:p>
    <w:p w14:paraId="62D6AB89" w14:textId="77777777" w:rsidR="00114BE0" w:rsidRDefault="00000000">
      <w:pPr>
        <w:numPr>
          <w:ilvl w:val="0"/>
          <w:numId w:val="10"/>
        </w:numPr>
        <w:tabs>
          <w:tab w:val="clear" w:pos="900"/>
          <w:tab w:val="left" w:pos="426"/>
          <w:tab w:val="left" w:pos="851"/>
        </w:tabs>
        <w:autoSpaceDE/>
        <w:autoSpaceDN/>
        <w:snapToGrid w:val="0"/>
        <w:spacing w:line="360" w:lineRule="auto"/>
        <w:ind w:left="426" w:hanging="426"/>
        <w:jc w:val="both"/>
        <w:outlineLvl w:val="1"/>
        <w:rPr>
          <w:rFonts w:ascii="仿宋_GB2312" w:eastAsia="仿宋_GB2312" w:hint="eastAsia"/>
          <w:sz w:val="28"/>
          <w:szCs w:val="28"/>
          <w:lang w:eastAsia="zh-CN"/>
        </w:rPr>
      </w:pPr>
      <w:r>
        <w:rPr>
          <w:rFonts w:ascii="仿宋_GB2312" w:eastAsia="仿宋_GB2312" w:hint="eastAsia"/>
          <w:sz w:val="28"/>
          <w:szCs w:val="28"/>
          <w:lang w:eastAsia="zh-CN"/>
        </w:rPr>
        <w:t>《资格审查要求》中对格式有要求的，除招标文件另有规定外，均为“实质性格式”文件。</w:t>
      </w:r>
    </w:p>
    <w:p w14:paraId="607F9882" w14:textId="77777777" w:rsidR="00114BE0" w:rsidRDefault="00000000">
      <w:pPr>
        <w:numPr>
          <w:ilvl w:val="0"/>
          <w:numId w:val="10"/>
        </w:numPr>
        <w:tabs>
          <w:tab w:val="clear" w:pos="900"/>
          <w:tab w:val="left" w:pos="426"/>
          <w:tab w:val="left" w:pos="851"/>
        </w:tabs>
        <w:autoSpaceDE/>
        <w:autoSpaceDN/>
        <w:snapToGrid w:val="0"/>
        <w:spacing w:line="360" w:lineRule="auto"/>
        <w:ind w:left="426" w:hanging="426"/>
        <w:jc w:val="both"/>
        <w:outlineLvl w:val="1"/>
        <w:rPr>
          <w:rFonts w:ascii="仿宋_GB2312" w:eastAsia="仿宋_GB2312" w:hint="eastAsia"/>
          <w:sz w:val="28"/>
          <w:szCs w:val="28"/>
          <w:lang w:eastAsia="zh-CN"/>
        </w:rPr>
      </w:pPr>
      <w:r>
        <w:rPr>
          <w:rFonts w:ascii="仿宋_GB2312" w:eastAsia="仿宋_GB2312" w:hint="eastAsia"/>
          <w:sz w:val="28"/>
          <w:szCs w:val="28"/>
          <w:lang w:eastAsia="zh-CN"/>
        </w:rPr>
        <w:t>投标人《资格证明文件》有任何一项不符合《资格审查要求》的，资格审查不合格，其</w:t>
      </w:r>
      <w:r>
        <w:rPr>
          <w:rFonts w:ascii="仿宋_GB2312" w:eastAsia="仿宋_GB2312" w:hint="eastAsia"/>
          <w:b/>
          <w:sz w:val="28"/>
          <w:szCs w:val="28"/>
          <w:lang w:eastAsia="zh-CN"/>
        </w:rPr>
        <w:t>投标无效</w:t>
      </w:r>
      <w:r>
        <w:rPr>
          <w:rFonts w:ascii="仿宋_GB2312" w:eastAsia="仿宋_GB2312" w:hint="eastAsia"/>
          <w:sz w:val="28"/>
          <w:szCs w:val="28"/>
          <w:lang w:eastAsia="zh-CN"/>
        </w:rPr>
        <w:t>。</w:t>
      </w:r>
    </w:p>
    <w:p w14:paraId="1A0AA917" w14:textId="77777777" w:rsidR="00114BE0" w:rsidRDefault="00000000">
      <w:pPr>
        <w:numPr>
          <w:ilvl w:val="0"/>
          <w:numId w:val="10"/>
        </w:numPr>
        <w:tabs>
          <w:tab w:val="clear" w:pos="900"/>
          <w:tab w:val="left" w:pos="426"/>
          <w:tab w:val="left" w:pos="851"/>
        </w:tabs>
        <w:autoSpaceDE/>
        <w:autoSpaceDN/>
        <w:snapToGrid w:val="0"/>
        <w:spacing w:line="360" w:lineRule="auto"/>
        <w:ind w:left="426" w:hanging="426"/>
        <w:jc w:val="both"/>
        <w:outlineLvl w:val="1"/>
        <w:rPr>
          <w:rFonts w:ascii="仿宋_GB2312" w:eastAsia="仿宋_GB2312" w:hint="eastAsia"/>
          <w:sz w:val="28"/>
          <w:szCs w:val="28"/>
          <w:lang w:eastAsia="zh-CN"/>
        </w:rPr>
      </w:pPr>
      <w:r>
        <w:rPr>
          <w:rFonts w:ascii="仿宋_GB2312" w:eastAsia="仿宋_GB2312" w:hint="eastAsia"/>
          <w:sz w:val="28"/>
          <w:szCs w:val="28"/>
          <w:lang w:eastAsia="zh-CN"/>
        </w:rPr>
        <w:t>资格审查合格的投标人不足3家的，不进行评标。</w:t>
      </w:r>
    </w:p>
    <w:p w14:paraId="2605A67B" w14:textId="77777777" w:rsidR="00114BE0" w:rsidRDefault="00114BE0">
      <w:pPr>
        <w:widowControl/>
        <w:rPr>
          <w:rFonts w:ascii="仿宋_GB2312" w:eastAsia="仿宋_GB2312" w:hint="eastAsia"/>
          <w:sz w:val="28"/>
          <w:szCs w:val="28"/>
          <w:lang w:eastAsia="zh-CN"/>
        </w:rPr>
      </w:pPr>
    </w:p>
    <w:p w14:paraId="41D08F54" w14:textId="77777777" w:rsidR="00114BE0" w:rsidRDefault="00000000">
      <w:pPr>
        <w:tabs>
          <w:tab w:val="left" w:pos="360"/>
          <w:tab w:val="left" w:pos="900"/>
        </w:tabs>
        <w:snapToGrid w:val="0"/>
        <w:spacing w:line="360" w:lineRule="auto"/>
        <w:jc w:val="center"/>
        <w:outlineLvl w:val="1"/>
        <w:rPr>
          <w:rFonts w:ascii="仿宋_GB2312" w:eastAsia="仿宋_GB2312" w:hint="eastAsia"/>
          <w:b/>
          <w:sz w:val="28"/>
          <w:szCs w:val="28"/>
        </w:rPr>
      </w:pPr>
      <w:proofErr w:type="spellStart"/>
      <w:r>
        <w:rPr>
          <w:rFonts w:ascii="仿宋_GB2312" w:eastAsia="仿宋_GB2312" w:hint="eastAsia"/>
          <w:b/>
          <w:sz w:val="28"/>
          <w:szCs w:val="28"/>
        </w:rPr>
        <w:t>二、资格审查要求</w:t>
      </w:r>
      <w:proofErr w:type="spellEnd"/>
    </w:p>
    <w:tbl>
      <w:tblPr>
        <w:tblW w:w="48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2"/>
        <w:gridCol w:w="4547"/>
        <w:gridCol w:w="1765"/>
      </w:tblGrid>
      <w:tr w:rsidR="00114BE0" w14:paraId="170309EF" w14:textId="77777777">
        <w:tc>
          <w:tcPr>
            <w:tcW w:w="454" w:type="pct"/>
            <w:vAlign w:val="center"/>
          </w:tcPr>
          <w:p w14:paraId="791770C3" w14:textId="77777777" w:rsidR="00114BE0" w:rsidRDefault="00000000">
            <w:pPr>
              <w:tabs>
                <w:tab w:val="left" w:pos="1080"/>
              </w:tabs>
              <w:snapToGrid w:val="0"/>
              <w:jc w:val="center"/>
              <w:rPr>
                <w:rFonts w:ascii="仿宋_GB2312" w:eastAsia="仿宋_GB2312" w:hint="eastAsia"/>
                <w:b/>
                <w:sz w:val="28"/>
                <w:szCs w:val="28"/>
              </w:rPr>
            </w:pPr>
            <w:bookmarkStart w:id="15" w:name="_Hlt487972895"/>
            <w:bookmarkEnd w:id="15"/>
            <w:proofErr w:type="spellStart"/>
            <w:r>
              <w:rPr>
                <w:rFonts w:ascii="仿宋_GB2312" w:eastAsia="仿宋_GB2312" w:hint="eastAsia"/>
                <w:b/>
                <w:sz w:val="28"/>
                <w:szCs w:val="28"/>
              </w:rPr>
              <w:t>序号</w:t>
            </w:r>
            <w:proofErr w:type="spellEnd"/>
          </w:p>
        </w:tc>
        <w:tc>
          <w:tcPr>
            <w:tcW w:w="1065" w:type="pct"/>
            <w:vAlign w:val="center"/>
          </w:tcPr>
          <w:p w14:paraId="134DF496" w14:textId="77777777" w:rsidR="00114BE0" w:rsidRDefault="00000000">
            <w:pPr>
              <w:tabs>
                <w:tab w:val="left" w:pos="1080"/>
              </w:tabs>
              <w:snapToGrid w:val="0"/>
              <w:jc w:val="center"/>
              <w:rPr>
                <w:rFonts w:ascii="仿宋_GB2312" w:eastAsia="仿宋_GB2312" w:hint="eastAsia"/>
                <w:b/>
                <w:sz w:val="28"/>
                <w:szCs w:val="28"/>
              </w:rPr>
            </w:pPr>
            <w:proofErr w:type="spellStart"/>
            <w:r>
              <w:rPr>
                <w:rFonts w:ascii="仿宋_GB2312" w:eastAsia="仿宋_GB2312" w:hint="eastAsia"/>
                <w:b/>
                <w:sz w:val="28"/>
                <w:szCs w:val="28"/>
              </w:rPr>
              <w:t>审查因素</w:t>
            </w:r>
            <w:proofErr w:type="spellEnd"/>
          </w:p>
        </w:tc>
        <w:tc>
          <w:tcPr>
            <w:tcW w:w="2506" w:type="pct"/>
            <w:vAlign w:val="center"/>
          </w:tcPr>
          <w:p w14:paraId="30ACC8D4" w14:textId="77777777" w:rsidR="00114BE0" w:rsidRDefault="00000000">
            <w:pPr>
              <w:tabs>
                <w:tab w:val="left" w:pos="1080"/>
              </w:tabs>
              <w:snapToGrid w:val="0"/>
              <w:jc w:val="center"/>
              <w:rPr>
                <w:rFonts w:ascii="仿宋_GB2312" w:eastAsia="仿宋_GB2312" w:hint="eastAsia"/>
                <w:b/>
                <w:sz w:val="28"/>
                <w:szCs w:val="28"/>
              </w:rPr>
            </w:pPr>
            <w:proofErr w:type="spellStart"/>
            <w:r>
              <w:rPr>
                <w:rFonts w:ascii="仿宋_GB2312" w:eastAsia="仿宋_GB2312" w:hint="eastAsia"/>
                <w:b/>
                <w:sz w:val="28"/>
                <w:szCs w:val="28"/>
              </w:rPr>
              <w:t>审查内容</w:t>
            </w:r>
            <w:proofErr w:type="spellEnd"/>
          </w:p>
        </w:tc>
        <w:tc>
          <w:tcPr>
            <w:tcW w:w="973" w:type="pct"/>
            <w:vAlign w:val="center"/>
          </w:tcPr>
          <w:p w14:paraId="6FA1388A" w14:textId="77777777" w:rsidR="00114BE0" w:rsidRDefault="00000000">
            <w:pPr>
              <w:tabs>
                <w:tab w:val="left" w:pos="1080"/>
              </w:tabs>
              <w:snapToGrid w:val="0"/>
              <w:jc w:val="center"/>
              <w:rPr>
                <w:rFonts w:ascii="仿宋_GB2312" w:eastAsia="仿宋_GB2312" w:hint="eastAsia"/>
                <w:b/>
                <w:sz w:val="28"/>
                <w:szCs w:val="28"/>
              </w:rPr>
            </w:pPr>
            <w:proofErr w:type="spellStart"/>
            <w:r>
              <w:rPr>
                <w:rFonts w:ascii="仿宋_GB2312" w:eastAsia="仿宋_GB2312" w:hint="eastAsia"/>
                <w:b/>
                <w:sz w:val="28"/>
                <w:szCs w:val="28"/>
              </w:rPr>
              <w:t>格式要求</w:t>
            </w:r>
            <w:proofErr w:type="spellEnd"/>
          </w:p>
        </w:tc>
      </w:tr>
      <w:tr w:rsidR="00114BE0" w14:paraId="22115D81" w14:textId="77777777">
        <w:tc>
          <w:tcPr>
            <w:tcW w:w="454" w:type="pct"/>
            <w:vAlign w:val="center"/>
          </w:tcPr>
          <w:p w14:paraId="6AA0DCC7" w14:textId="77777777" w:rsidR="00114BE0" w:rsidRDefault="00000000">
            <w:pPr>
              <w:tabs>
                <w:tab w:val="left" w:pos="1080"/>
              </w:tabs>
              <w:snapToGrid w:val="0"/>
              <w:jc w:val="center"/>
              <w:rPr>
                <w:rFonts w:ascii="仿宋_GB2312" w:eastAsia="仿宋_GB2312" w:hint="eastAsia"/>
                <w:sz w:val="28"/>
                <w:szCs w:val="28"/>
              </w:rPr>
            </w:pPr>
            <w:r>
              <w:rPr>
                <w:rFonts w:ascii="仿宋_GB2312" w:eastAsia="仿宋_GB2312" w:hint="eastAsia"/>
                <w:sz w:val="28"/>
                <w:szCs w:val="28"/>
              </w:rPr>
              <w:t>1</w:t>
            </w:r>
          </w:p>
        </w:tc>
        <w:tc>
          <w:tcPr>
            <w:tcW w:w="1065" w:type="pct"/>
            <w:vAlign w:val="center"/>
          </w:tcPr>
          <w:p w14:paraId="3842BF05" w14:textId="77777777" w:rsidR="00114BE0" w:rsidRDefault="00000000">
            <w:pPr>
              <w:tabs>
                <w:tab w:val="left" w:pos="1080"/>
              </w:tabs>
              <w:snapToGrid w:val="0"/>
              <w:jc w:val="center"/>
              <w:rPr>
                <w:rFonts w:ascii="仿宋_GB2312" w:eastAsia="仿宋_GB2312" w:hint="eastAsia"/>
                <w:sz w:val="28"/>
                <w:szCs w:val="28"/>
                <w:lang w:eastAsia="zh-CN"/>
              </w:rPr>
            </w:pPr>
            <w:r>
              <w:rPr>
                <w:rFonts w:ascii="仿宋_GB2312" w:eastAsia="仿宋_GB2312" w:hint="eastAsia"/>
                <w:sz w:val="28"/>
                <w:szCs w:val="28"/>
                <w:lang w:eastAsia="zh-CN"/>
              </w:rPr>
              <w:t>满足《中华人民共和国政府采购法》第二十二条规定及法律法规的其他规定</w:t>
            </w:r>
          </w:p>
        </w:tc>
        <w:tc>
          <w:tcPr>
            <w:tcW w:w="2506" w:type="pct"/>
            <w:vAlign w:val="center"/>
          </w:tcPr>
          <w:p w14:paraId="73A6FEE7" w14:textId="77777777" w:rsidR="00114BE0" w:rsidRDefault="00000000">
            <w:pPr>
              <w:tabs>
                <w:tab w:val="left" w:pos="1080"/>
              </w:tabs>
              <w:snapToGrid w:val="0"/>
              <w:rPr>
                <w:rFonts w:ascii="仿宋_GB2312" w:eastAsia="仿宋_GB2312" w:hint="eastAsia"/>
                <w:sz w:val="28"/>
                <w:szCs w:val="28"/>
                <w:lang w:eastAsia="zh-CN"/>
              </w:rPr>
            </w:pPr>
            <w:r>
              <w:rPr>
                <w:rFonts w:ascii="仿宋_GB2312" w:eastAsia="仿宋_GB2312" w:hint="eastAsia"/>
                <w:sz w:val="28"/>
                <w:szCs w:val="28"/>
                <w:lang w:eastAsia="zh-CN"/>
              </w:rPr>
              <w:t>具体规定见第一章《投标邀请》</w:t>
            </w:r>
          </w:p>
        </w:tc>
        <w:tc>
          <w:tcPr>
            <w:tcW w:w="973" w:type="pct"/>
            <w:vAlign w:val="center"/>
          </w:tcPr>
          <w:p w14:paraId="688DC6D2" w14:textId="77777777" w:rsidR="00114BE0" w:rsidRDefault="00114BE0">
            <w:pPr>
              <w:tabs>
                <w:tab w:val="left" w:pos="1080"/>
              </w:tabs>
              <w:snapToGrid w:val="0"/>
              <w:rPr>
                <w:rFonts w:ascii="仿宋_GB2312" w:eastAsia="仿宋_GB2312" w:hint="eastAsia"/>
                <w:sz w:val="28"/>
                <w:szCs w:val="28"/>
                <w:lang w:eastAsia="zh-CN"/>
              </w:rPr>
            </w:pPr>
          </w:p>
        </w:tc>
      </w:tr>
      <w:tr w:rsidR="00114BE0" w14:paraId="2F3478B0" w14:textId="77777777">
        <w:tc>
          <w:tcPr>
            <w:tcW w:w="454" w:type="pct"/>
            <w:vAlign w:val="center"/>
          </w:tcPr>
          <w:p w14:paraId="0F3CD0F8" w14:textId="77777777" w:rsidR="00114BE0" w:rsidRDefault="00000000">
            <w:pPr>
              <w:tabs>
                <w:tab w:val="left" w:pos="1080"/>
              </w:tabs>
              <w:snapToGrid w:val="0"/>
              <w:jc w:val="center"/>
              <w:rPr>
                <w:rFonts w:ascii="仿宋_GB2312" w:eastAsia="仿宋_GB2312" w:hint="eastAsia"/>
                <w:sz w:val="28"/>
                <w:szCs w:val="28"/>
              </w:rPr>
            </w:pPr>
            <w:r>
              <w:rPr>
                <w:rFonts w:ascii="仿宋_GB2312" w:eastAsia="仿宋_GB2312" w:hint="eastAsia"/>
                <w:sz w:val="28"/>
                <w:szCs w:val="28"/>
              </w:rPr>
              <w:t>1-1</w:t>
            </w:r>
          </w:p>
        </w:tc>
        <w:tc>
          <w:tcPr>
            <w:tcW w:w="1065" w:type="pct"/>
            <w:vAlign w:val="center"/>
          </w:tcPr>
          <w:p w14:paraId="2B2968ED" w14:textId="77777777" w:rsidR="00114BE0" w:rsidRDefault="00000000">
            <w:pPr>
              <w:tabs>
                <w:tab w:val="left" w:pos="1080"/>
              </w:tabs>
              <w:snapToGrid w:val="0"/>
              <w:jc w:val="center"/>
              <w:rPr>
                <w:rFonts w:ascii="仿宋_GB2312" w:eastAsia="仿宋_GB2312" w:hint="eastAsia"/>
                <w:sz w:val="28"/>
                <w:szCs w:val="28"/>
              </w:rPr>
            </w:pPr>
            <w:proofErr w:type="spellStart"/>
            <w:r>
              <w:rPr>
                <w:rFonts w:ascii="仿宋_GB2312" w:eastAsia="仿宋_GB2312" w:hint="eastAsia"/>
                <w:sz w:val="28"/>
                <w:szCs w:val="28"/>
              </w:rPr>
              <w:t>营业执照等证明文件</w:t>
            </w:r>
            <w:proofErr w:type="spellEnd"/>
          </w:p>
        </w:tc>
        <w:tc>
          <w:tcPr>
            <w:tcW w:w="2506" w:type="pct"/>
            <w:vAlign w:val="center"/>
          </w:tcPr>
          <w:p w14:paraId="6EAB13BA" w14:textId="77777777" w:rsidR="00114BE0" w:rsidRDefault="00000000">
            <w:pPr>
              <w:tabs>
                <w:tab w:val="left" w:pos="1080"/>
              </w:tabs>
              <w:snapToGrid w:val="0"/>
              <w:rPr>
                <w:rFonts w:ascii="仿宋_GB2312" w:eastAsia="仿宋_GB2312" w:hint="eastAsia"/>
                <w:sz w:val="28"/>
                <w:szCs w:val="28"/>
                <w:lang w:eastAsia="zh-CN"/>
              </w:rPr>
            </w:pPr>
            <w:r>
              <w:rPr>
                <w:rFonts w:ascii="仿宋_GB2312" w:eastAsia="仿宋_GB2312" w:hint="eastAsia"/>
                <w:sz w:val="28"/>
                <w:szCs w:val="28"/>
                <w:lang w:eastAsia="zh-CN"/>
              </w:rPr>
              <w:t>投标人为企业（包括合伙企业）的，应提供有效的“营业执照”；</w:t>
            </w:r>
          </w:p>
          <w:p w14:paraId="3420B949" w14:textId="77777777" w:rsidR="00114BE0" w:rsidRDefault="00000000">
            <w:pPr>
              <w:tabs>
                <w:tab w:val="left" w:pos="1080"/>
              </w:tabs>
              <w:snapToGrid w:val="0"/>
              <w:rPr>
                <w:rFonts w:ascii="仿宋_GB2312" w:eastAsia="仿宋_GB2312" w:hint="eastAsia"/>
                <w:sz w:val="28"/>
                <w:szCs w:val="28"/>
                <w:lang w:eastAsia="zh-CN"/>
              </w:rPr>
            </w:pPr>
            <w:r>
              <w:rPr>
                <w:rFonts w:ascii="仿宋_GB2312" w:eastAsia="仿宋_GB2312" w:hint="eastAsia"/>
                <w:sz w:val="28"/>
                <w:szCs w:val="28"/>
                <w:lang w:eastAsia="zh-CN"/>
              </w:rPr>
              <w:t>投标人为事业单位的，应提供有效的“事业单位法人证书”；</w:t>
            </w:r>
          </w:p>
          <w:p w14:paraId="667102F4" w14:textId="77777777" w:rsidR="00114BE0" w:rsidRDefault="00000000">
            <w:pPr>
              <w:tabs>
                <w:tab w:val="left" w:pos="1080"/>
              </w:tabs>
              <w:snapToGrid w:val="0"/>
              <w:rPr>
                <w:rFonts w:ascii="仿宋_GB2312" w:eastAsia="仿宋_GB2312" w:hint="eastAsia"/>
                <w:sz w:val="28"/>
                <w:szCs w:val="28"/>
                <w:lang w:eastAsia="zh-CN"/>
              </w:rPr>
            </w:pPr>
            <w:r>
              <w:rPr>
                <w:rFonts w:ascii="仿宋_GB2312" w:eastAsia="仿宋_GB2312" w:hint="eastAsia"/>
                <w:sz w:val="28"/>
                <w:szCs w:val="28"/>
                <w:lang w:eastAsia="zh-CN"/>
              </w:rPr>
              <w:t>投标人是非企业机构的，应提供有效的“执业许可证”、“登记证书”等证明文件；</w:t>
            </w:r>
          </w:p>
          <w:p w14:paraId="188B37E4" w14:textId="77777777" w:rsidR="00114BE0" w:rsidRDefault="00000000">
            <w:pPr>
              <w:tabs>
                <w:tab w:val="left" w:pos="1080"/>
              </w:tabs>
              <w:snapToGrid w:val="0"/>
              <w:rPr>
                <w:rFonts w:ascii="仿宋_GB2312" w:eastAsia="仿宋_GB2312" w:hint="eastAsia"/>
                <w:sz w:val="28"/>
                <w:szCs w:val="28"/>
                <w:lang w:eastAsia="zh-CN"/>
              </w:rPr>
            </w:pPr>
            <w:r>
              <w:rPr>
                <w:rFonts w:ascii="仿宋_GB2312" w:eastAsia="仿宋_GB2312" w:hint="eastAsia"/>
                <w:sz w:val="28"/>
                <w:szCs w:val="28"/>
                <w:lang w:eastAsia="zh-CN"/>
              </w:rPr>
              <w:t>投标人是个体工商户的，应提供有效的“个体工商户营业执照”；</w:t>
            </w:r>
          </w:p>
          <w:p w14:paraId="2FEBD2DD" w14:textId="77777777" w:rsidR="00114BE0" w:rsidRDefault="00000000">
            <w:pPr>
              <w:tabs>
                <w:tab w:val="left" w:pos="1080"/>
              </w:tabs>
              <w:snapToGrid w:val="0"/>
              <w:rPr>
                <w:rFonts w:ascii="仿宋_GB2312" w:eastAsia="仿宋_GB2312" w:hint="eastAsia"/>
                <w:sz w:val="28"/>
                <w:szCs w:val="28"/>
                <w:lang w:eastAsia="zh-CN"/>
              </w:rPr>
            </w:pPr>
            <w:r>
              <w:rPr>
                <w:rFonts w:ascii="仿宋_GB2312" w:eastAsia="仿宋_GB2312" w:hint="eastAsia"/>
                <w:sz w:val="28"/>
                <w:szCs w:val="28"/>
                <w:lang w:eastAsia="zh-CN"/>
              </w:rPr>
              <w:t>投标人是自然人的，应提供有效的自然人身份证明。</w:t>
            </w:r>
          </w:p>
          <w:p w14:paraId="05052222" w14:textId="77777777" w:rsidR="00114BE0" w:rsidRDefault="00000000">
            <w:pPr>
              <w:tabs>
                <w:tab w:val="left" w:pos="1080"/>
              </w:tabs>
              <w:snapToGrid w:val="0"/>
              <w:rPr>
                <w:rFonts w:ascii="仿宋_GB2312" w:eastAsia="仿宋_GB2312" w:hint="eastAsia"/>
                <w:sz w:val="28"/>
                <w:szCs w:val="28"/>
                <w:lang w:eastAsia="zh-CN"/>
              </w:rPr>
            </w:pPr>
            <w:r>
              <w:rPr>
                <w:rFonts w:ascii="仿宋_GB2312" w:eastAsia="仿宋_GB2312" w:hint="eastAsia"/>
                <w:sz w:val="28"/>
                <w:szCs w:val="28"/>
                <w:lang w:eastAsia="zh-CN"/>
              </w:rPr>
              <w:t>分支机构参加投标的，应提供该分</w:t>
            </w:r>
            <w:r>
              <w:rPr>
                <w:rFonts w:ascii="仿宋_GB2312" w:eastAsia="仿宋_GB2312" w:hint="eastAsia"/>
                <w:sz w:val="28"/>
                <w:szCs w:val="28"/>
                <w:lang w:eastAsia="zh-CN"/>
              </w:rPr>
              <w:lastRenderedPageBreak/>
              <w:t>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973" w:type="pct"/>
            <w:vAlign w:val="center"/>
          </w:tcPr>
          <w:p w14:paraId="30FB2E85" w14:textId="77777777" w:rsidR="00114BE0" w:rsidRDefault="00000000">
            <w:pPr>
              <w:tabs>
                <w:tab w:val="left" w:pos="1080"/>
              </w:tabs>
              <w:snapToGrid w:val="0"/>
              <w:rPr>
                <w:rFonts w:ascii="仿宋_GB2312" w:eastAsia="仿宋_GB2312" w:hint="eastAsia"/>
                <w:sz w:val="28"/>
                <w:szCs w:val="28"/>
                <w:lang w:eastAsia="zh-CN"/>
              </w:rPr>
            </w:pPr>
            <w:r>
              <w:rPr>
                <w:rFonts w:ascii="仿宋_GB2312" w:eastAsia="仿宋_GB2312" w:hint="eastAsia"/>
                <w:sz w:val="28"/>
                <w:szCs w:val="28"/>
                <w:lang w:eastAsia="zh-CN"/>
              </w:rPr>
              <w:lastRenderedPageBreak/>
              <w:t>提供</w:t>
            </w:r>
            <w:r>
              <w:rPr>
                <w:rFonts w:ascii="仿宋_GB2312" w:eastAsia="仿宋_GB2312"/>
                <w:sz w:val="28"/>
                <w:szCs w:val="28"/>
                <w:lang w:eastAsia="zh-CN"/>
              </w:rPr>
              <w:t>证明文件的电子件或电子证照</w:t>
            </w:r>
          </w:p>
        </w:tc>
      </w:tr>
      <w:tr w:rsidR="00114BE0" w14:paraId="5FA10BDD" w14:textId="77777777">
        <w:tc>
          <w:tcPr>
            <w:tcW w:w="454" w:type="pct"/>
            <w:vAlign w:val="center"/>
          </w:tcPr>
          <w:p w14:paraId="0B06BFA6" w14:textId="77777777" w:rsidR="00114BE0" w:rsidRDefault="00000000">
            <w:pPr>
              <w:tabs>
                <w:tab w:val="left" w:pos="1080"/>
              </w:tabs>
              <w:snapToGrid w:val="0"/>
              <w:jc w:val="center"/>
              <w:rPr>
                <w:rFonts w:ascii="仿宋_GB2312" w:eastAsia="仿宋_GB2312" w:hint="eastAsia"/>
                <w:sz w:val="28"/>
                <w:szCs w:val="28"/>
              </w:rPr>
            </w:pPr>
            <w:r>
              <w:rPr>
                <w:rFonts w:ascii="仿宋_GB2312" w:eastAsia="仿宋_GB2312" w:hint="eastAsia"/>
                <w:sz w:val="28"/>
                <w:szCs w:val="28"/>
              </w:rPr>
              <w:t>1-2</w:t>
            </w:r>
          </w:p>
        </w:tc>
        <w:tc>
          <w:tcPr>
            <w:tcW w:w="1065" w:type="pct"/>
            <w:vAlign w:val="center"/>
          </w:tcPr>
          <w:p w14:paraId="1CF2F044" w14:textId="77777777" w:rsidR="00114BE0" w:rsidRDefault="00000000">
            <w:pPr>
              <w:tabs>
                <w:tab w:val="left" w:pos="1080"/>
              </w:tabs>
              <w:snapToGrid w:val="0"/>
              <w:jc w:val="center"/>
              <w:rPr>
                <w:rFonts w:ascii="仿宋_GB2312" w:eastAsia="仿宋_GB2312" w:hint="eastAsia"/>
                <w:sz w:val="28"/>
                <w:szCs w:val="28"/>
              </w:rPr>
            </w:pPr>
            <w:proofErr w:type="spellStart"/>
            <w:r>
              <w:rPr>
                <w:rFonts w:ascii="仿宋_GB2312" w:eastAsia="仿宋_GB2312" w:hint="eastAsia"/>
                <w:sz w:val="28"/>
                <w:szCs w:val="28"/>
              </w:rPr>
              <w:t>投标人资格声明书</w:t>
            </w:r>
            <w:proofErr w:type="spellEnd"/>
          </w:p>
        </w:tc>
        <w:tc>
          <w:tcPr>
            <w:tcW w:w="2506" w:type="pct"/>
            <w:vAlign w:val="center"/>
          </w:tcPr>
          <w:p w14:paraId="2EF81395" w14:textId="77777777" w:rsidR="00114BE0" w:rsidRDefault="00000000">
            <w:pPr>
              <w:tabs>
                <w:tab w:val="left" w:pos="1080"/>
              </w:tabs>
              <w:snapToGrid w:val="0"/>
              <w:rPr>
                <w:rFonts w:ascii="仿宋_GB2312" w:eastAsia="仿宋_GB2312" w:hint="eastAsia"/>
                <w:sz w:val="28"/>
                <w:szCs w:val="28"/>
                <w:lang w:eastAsia="zh-CN"/>
              </w:rPr>
            </w:pPr>
            <w:r>
              <w:rPr>
                <w:rFonts w:ascii="仿宋_GB2312" w:eastAsia="仿宋_GB2312" w:hint="eastAsia"/>
                <w:sz w:val="28"/>
                <w:szCs w:val="28"/>
                <w:lang w:eastAsia="zh-CN"/>
              </w:rPr>
              <w:t>提供了符合招标文件要求的《投标人资格声明书》。</w:t>
            </w:r>
          </w:p>
        </w:tc>
        <w:tc>
          <w:tcPr>
            <w:tcW w:w="973" w:type="pct"/>
            <w:vAlign w:val="center"/>
          </w:tcPr>
          <w:p w14:paraId="7E13FB6A" w14:textId="77777777" w:rsidR="00114BE0" w:rsidRDefault="00000000">
            <w:pPr>
              <w:tabs>
                <w:tab w:val="left" w:pos="1080"/>
              </w:tabs>
              <w:snapToGrid w:val="0"/>
              <w:rPr>
                <w:rFonts w:ascii="仿宋_GB2312" w:eastAsia="仿宋_GB2312" w:hint="eastAsia"/>
                <w:sz w:val="28"/>
                <w:szCs w:val="28"/>
                <w:lang w:eastAsia="zh-CN"/>
              </w:rPr>
            </w:pPr>
            <w:r>
              <w:rPr>
                <w:rFonts w:ascii="仿宋_GB2312" w:eastAsia="仿宋_GB2312" w:hint="eastAsia"/>
                <w:sz w:val="28"/>
                <w:szCs w:val="28"/>
                <w:lang w:eastAsia="zh-CN"/>
              </w:rPr>
              <w:t>格式见《投标文件格式》</w:t>
            </w:r>
          </w:p>
        </w:tc>
      </w:tr>
      <w:tr w:rsidR="00114BE0" w14:paraId="4490C7C4" w14:textId="77777777">
        <w:tc>
          <w:tcPr>
            <w:tcW w:w="454" w:type="pct"/>
            <w:vAlign w:val="center"/>
          </w:tcPr>
          <w:p w14:paraId="40510EF4" w14:textId="77777777" w:rsidR="00114BE0" w:rsidRDefault="00000000">
            <w:pPr>
              <w:tabs>
                <w:tab w:val="left" w:pos="1080"/>
              </w:tabs>
              <w:snapToGrid w:val="0"/>
              <w:jc w:val="center"/>
              <w:rPr>
                <w:rFonts w:ascii="仿宋_GB2312" w:eastAsia="仿宋_GB2312" w:hint="eastAsia"/>
                <w:sz w:val="28"/>
                <w:szCs w:val="28"/>
              </w:rPr>
            </w:pPr>
            <w:r>
              <w:rPr>
                <w:rFonts w:ascii="仿宋_GB2312" w:eastAsia="仿宋_GB2312" w:hint="eastAsia"/>
                <w:sz w:val="28"/>
                <w:szCs w:val="28"/>
              </w:rPr>
              <w:t>1-3</w:t>
            </w:r>
          </w:p>
        </w:tc>
        <w:tc>
          <w:tcPr>
            <w:tcW w:w="1065" w:type="pct"/>
            <w:vAlign w:val="center"/>
          </w:tcPr>
          <w:p w14:paraId="00B76F2D" w14:textId="77777777" w:rsidR="00114BE0" w:rsidRDefault="00000000">
            <w:pPr>
              <w:tabs>
                <w:tab w:val="left" w:pos="1080"/>
              </w:tabs>
              <w:snapToGrid w:val="0"/>
              <w:jc w:val="center"/>
              <w:rPr>
                <w:rFonts w:ascii="仿宋_GB2312" w:eastAsia="仿宋_GB2312" w:hint="eastAsia"/>
                <w:sz w:val="28"/>
                <w:szCs w:val="28"/>
              </w:rPr>
            </w:pPr>
            <w:proofErr w:type="spellStart"/>
            <w:r>
              <w:rPr>
                <w:rFonts w:ascii="仿宋_GB2312" w:eastAsia="仿宋_GB2312" w:hint="eastAsia"/>
                <w:sz w:val="28"/>
                <w:szCs w:val="28"/>
              </w:rPr>
              <w:t>投标人信用记录</w:t>
            </w:r>
            <w:proofErr w:type="spellEnd"/>
          </w:p>
        </w:tc>
        <w:tc>
          <w:tcPr>
            <w:tcW w:w="2506" w:type="pct"/>
            <w:vAlign w:val="center"/>
          </w:tcPr>
          <w:p w14:paraId="1830BE3C" w14:textId="77777777" w:rsidR="00114BE0" w:rsidRDefault="00000000">
            <w:pPr>
              <w:tabs>
                <w:tab w:val="left" w:pos="1080"/>
              </w:tabs>
              <w:snapToGrid w:val="0"/>
              <w:rPr>
                <w:rFonts w:ascii="仿宋_GB2312" w:eastAsia="仿宋_GB2312" w:hint="eastAsia"/>
                <w:sz w:val="28"/>
                <w:szCs w:val="28"/>
              </w:rPr>
            </w:pPr>
            <w:r>
              <w:rPr>
                <w:rFonts w:ascii="仿宋_GB2312" w:eastAsia="仿宋_GB2312" w:hint="eastAsia"/>
                <w:sz w:val="28"/>
                <w:szCs w:val="28"/>
              </w:rPr>
              <w:t>查询渠道：信用中国网站和中国政府采购网（www.creditchina.gov.cn、www.ccgp.gov.cn</w:t>
            </w:r>
            <w:proofErr w:type="gramStart"/>
            <w:r>
              <w:rPr>
                <w:rFonts w:ascii="仿宋_GB2312" w:eastAsia="仿宋_GB2312" w:hint="eastAsia"/>
                <w:sz w:val="28"/>
                <w:szCs w:val="28"/>
              </w:rPr>
              <w:t>）；</w:t>
            </w:r>
            <w:proofErr w:type="gramEnd"/>
          </w:p>
          <w:p w14:paraId="20FEAFB5" w14:textId="77777777" w:rsidR="00114BE0" w:rsidRDefault="00000000">
            <w:pPr>
              <w:tabs>
                <w:tab w:val="left" w:pos="900"/>
                <w:tab w:val="left" w:pos="1980"/>
              </w:tabs>
              <w:snapToGrid w:val="0"/>
              <w:rPr>
                <w:rFonts w:ascii="仿宋_GB2312" w:eastAsia="仿宋_GB2312" w:hint="eastAsia"/>
                <w:sz w:val="28"/>
                <w:szCs w:val="28"/>
                <w:lang w:eastAsia="zh-CN"/>
              </w:rPr>
            </w:pPr>
            <w:r>
              <w:rPr>
                <w:rFonts w:ascii="仿宋_GB2312" w:eastAsia="仿宋_GB2312" w:hint="eastAsia"/>
                <w:sz w:val="28"/>
                <w:szCs w:val="28"/>
                <w:lang w:eastAsia="zh-CN"/>
              </w:rPr>
              <w:t>截止时点：投标截止时间以后、资格审查阶段采购人或采购代理机构的实际查询时间；</w:t>
            </w:r>
          </w:p>
          <w:p w14:paraId="65A782AA" w14:textId="77777777" w:rsidR="00114BE0" w:rsidRDefault="00000000">
            <w:pPr>
              <w:tabs>
                <w:tab w:val="left" w:pos="900"/>
                <w:tab w:val="left" w:pos="1980"/>
              </w:tabs>
              <w:snapToGrid w:val="0"/>
              <w:rPr>
                <w:rFonts w:ascii="仿宋_GB2312" w:eastAsia="仿宋_GB2312" w:hint="eastAsia"/>
                <w:sz w:val="28"/>
                <w:szCs w:val="28"/>
                <w:lang w:eastAsia="zh-CN"/>
              </w:rPr>
            </w:pPr>
            <w:r>
              <w:rPr>
                <w:rFonts w:ascii="仿宋_GB2312" w:eastAsia="仿宋_GB2312" w:hint="eastAsia"/>
                <w:sz w:val="28"/>
                <w:szCs w:val="28"/>
                <w:lang w:eastAsia="zh-CN"/>
              </w:rPr>
              <w:t>信用信息查询记录和证据留存具体方式：查询结果网页打印页作为查询记录和证据，与其他采购文件一并保存；</w:t>
            </w:r>
          </w:p>
          <w:p w14:paraId="664C9606" w14:textId="77777777" w:rsidR="00114BE0" w:rsidRDefault="00000000">
            <w:pPr>
              <w:tabs>
                <w:tab w:val="left" w:pos="1080"/>
              </w:tabs>
              <w:snapToGrid w:val="0"/>
              <w:rPr>
                <w:rFonts w:ascii="仿宋_GB2312" w:eastAsia="仿宋_GB2312" w:hint="eastAsia"/>
                <w:sz w:val="28"/>
                <w:szCs w:val="28"/>
                <w:lang w:eastAsia="zh-CN"/>
              </w:rPr>
            </w:pPr>
            <w:r>
              <w:rPr>
                <w:rFonts w:ascii="仿宋_GB2312" w:eastAsia="仿宋_GB2312" w:hint="eastAsia"/>
                <w:sz w:val="28"/>
                <w:szCs w:val="28"/>
                <w:lang w:eastAsia="zh-CN"/>
              </w:rPr>
              <w:t>信用信息的使用原则：经认定的被列入失信被执行人、重大税收违法案件当事人名单、政府采购严重违法失信行为记录名单的投标人，其</w:t>
            </w:r>
            <w:r>
              <w:rPr>
                <w:rFonts w:ascii="仿宋_GB2312" w:eastAsia="仿宋_GB2312" w:hint="eastAsia"/>
                <w:b/>
                <w:sz w:val="28"/>
                <w:szCs w:val="28"/>
                <w:lang w:eastAsia="zh-CN"/>
              </w:rPr>
              <w:t>投标无效</w:t>
            </w:r>
            <w:r>
              <w:rPr>
                <w:rFonts w:ascii="仿宋_GB2312" w:eastAsia="仿宋_GB2312" w:hint="eastAsia"/>
                <w:sz w:val="28"/>
                <w:szCs w:val="28"/>
                <w:lang w:eastAsia="zh-CN"/>
              </w:rPr>
              <w:t>。联合体形式投标的，联合体成员存在不良信用记录，视同联合体存在不良信用记录。</w:t>
            </w:r>
          </w:p>
        </w:tc>
        <w:tc>
          <w:tcPr>
            <w:tcW w:w="973" w:type="pct"/>
            <w:vAlign w:val="center"/>
          </w:tcPr>
          <w:p w14:paraId="232459AB" w14:textId="77777777" w:rsidR="00114BE0" w:rsidRDefault="00000000">
            <w:pPr>
              <w:tabs>
                <w:tab w:val="left" w:pos="1080"/>
              </w:tabs>
              <w:snapToGrid w:val="0"/>
              <w:rPr>
                <w:rFonts w:ascii="仿宋_GB2312" w:eastAsia="仿宋_GB2312" w:hint="eastAsia"/>
                <w:sz w:val="28"/>
                <w:szCs w:val="28"/>
                <w:lang w:eastAsia="zh-CN"/>
              </w:rPr>
            </w:pPr>
            <w:r>
              <w:rPr>
                <w:rFonts w:ascii="仿宋_GB2312" w:eastAsia="仿宋_GB2312" w:hint="eastAsia"/>
                <w:sz w:val="28"/>
                <w:szCs w:val="28"/>
                <w:lang w:eastAsia="zh-CN"/>
              </w:rPr>
              <w:t>无须投标人提供，由采购人或采购代理机构查询。</w:t>
            </w:r>
          </w:p>
        </w:tc>
      </w:tr>
      <w:tr w:rsidR="00114BE0" w14:paraId="050B1C39" w14:textId="77777777">
        <w:tc>
          <w:tcPr>
            <w:tcW w:w="454" w:type="pct"/>
            <w:vAlign w:val="center"/>
          </w:tcPr>
          <w:p w14:paraId="7FDDBBF3" w14:textId="77777777" w:rsidR="00114BE0" w:rsidRDefault="00000000">
            <w:pPr>
              <w:tabs>
                <w:tab w:val="left" w:pos="1080"/>
              </w:tabs>
              <w:snapToGrid w:val="0"/>
              <w:jc w:val="center"/>
              <w:rPr>
                <w:rFonts w:ascii="仿宋_GB2312" w:eastAsia="仿宋_GB2312" w:hint="eastAsia"/>
                <w:sz w:val="28"/>
                <w:szCs w:val="28"/>
                <w:lang w:eastAsia="zh-CN"/>
              </w:rPr>
            </w:pPr>
            <w:r>
              <w:rPr>
                <w:rFonts w:ascii="仿宋_GB2312" w:eastAsia="仿宋_GB2312" w:hint="eastAsia"/>
                <w:sz w:val="28"/>
                <w:szCs w:val="28"/>
                <w:lang w:eastAsia="zh-CN"/>
              </w:rPr>
              <w:t>2</w:t>
            </w:r>
          </w:p>
        </w:tc>
        <w:tc>
          <w:tcPr>
            <w:tcW w:w="1065" w:type="pct"/>
            <w:vAlign w:val="center"/>
          </w:tcPr>
          <w:p w14:paraId="78804B2A" w14:textId="77777777" w:rsidR="00114BE0" w:rsidRDefault="00000000">
            <w:pPr>
              <w:tabs>
                <w:tab w:val="left" w:pos="1080"/>
              </w:tabs>
              <w:snapToGrid w:val="0"/>
              <w:jc w:val="center"/>
              <w:rPr>
                <w:rFonts w:ascii="仿宋_GB2312" w:eastAsia="仿宋_GB2312" w:hint="eastAsia"/>
                <w:sz w:val="28"/>
                <w:szCs w:val="28"/>
              </w:rPr>
            </w:pPr>
            <w:proofErr w:type="spellStart"/>
            <w:r>
              <w:rPr>
                <w:rFonts w:ascii="仿宋_GB2312" w:eastAsia="仿宋_GB2312" w:hint="eastAsia"/>
                <w:sz w:val="28"/>
                <w:szCs w:val="28"/>
              </w:rPr>
              <w:t>获取招标文件</w:t>
            </w:r>
            <w:proofErr w:type="spellEnd"/>
          </w:p>
        </w:tc>
        <w:tc>
          <w:tcPr>
            <w:tcW w:w="2506" w:type="pct"/>
            <w:vAlign w:val="center"/>
          </w:tcPr>
          <w:p w14:paraId="6CD08E0E" w14:textId="77777777" w:rsidR="00114BE0" w:rsidRDefault="00000000">
            <w:pPr>
              <w:tabs>
                <w:tab w:val="left" w:pos="1080"/>
              </w:tabs>
              <w:snapToGrid w:val="0"/>
              <w:rPr>
                <w:rFonts w:ascii="仿宋_GB2312" w:eastAsia="仿宋_GB2312" w:hint="eastAsia"/>
                <w:sz w:val="28"/>
                <w:szCs w:val="28"/>
                <w:lang w:eastAsia="zh-CN"/>
              </w:rPr>
            </w:pPr>
            <w:r>
              <w:rPr>
                <w:rFonts w:ascii="仿宋_GB2312" w:eastAsia="仿宋_GB2312" w:hint="eastAsia"/>
                <w:sz w:val="28"/>
                <w:szCs w:val="28"/>
                <w:lang w:eastAsia="zh-CN"/>
              </w:rPr>
              <w:t>在规定期限内通过北京市政府采购电子交易平台获取所参与包的招标文件。注:如本项目接受联合体，且供应商为联合体时，联合体中任</w:t>
            </w:r>
            <w:proofErr w:type="gramStart"/>
            <w:r>
              <w:rPr>
                <w:rFonts w:ascii="仿宋_GB2312" w:eastAsia="仿宋_GB2312" w:hint="eastAsia"/>
                <w:sz w:val="28"/>
                <w:szCs w:val="28"/>
                <w:lang w:eastAsia="zh-CN"/>
              </w:rPr>
              <w:lastRenderedPageBreak/>
              <w:t>一</w:t>
            </w:r>
            <w:proofErr w:type="gramEnd"/>
            <w:r>
              <w:rPr>
                <w:rFonts w:ascii="仿宋_GB2312" w:eastAsia="仿宋_GB2312" w:hint="eastAsia"/>
                <w:sz w:val="28"/>
                <w:szCs w:val="28"/>
                <w:lang w:eastAsia="zh-CN"/>
              </w:rPr>
              <w:t>成员获取文件即视为满足要求。</w:t>
            </w:r>
          </w:p>
        </w:tc>
        <w:tc>
          <w:tcPr>
            <w:tcW w:w="973" w:type="pct"/>
            <w:vAlign w:val="center"/>
          </w:tcPr>
          <w:p w14:paraId="17E69C69" w14:textId="77777777" w:rsidR="00114BE0" w:rsidRDefault="00114BE0">
            <w:pPr>
              <w:tabs>
                <w:tab w:val="left" w:pos="1080"/>
              </w:tabs>
              <w:snapToGrid w:val="0"/>
              <w:rPr>
                <w:rFonts w:ascii="仿宋_GB2312" w:eastAsia="仿宋_GB2312" w:hint="eastAsia"/>
                <w:sz w:val="28"/>
                <w:szCs w:val="28"/>
                <w:lang w:eastAsia="zh-CN"/>
              </w:rPr>
            </w:pPr>
          </w:p>
        </w:tc>
      </w:tr>
      <w:bookmarkEnd w:id="13"/>
    </w:tbl>
    <w:p w14:paraId="16467367" w14:textId="77777777" w:rsidR="00114BE0" w:rsidRDefault="00114BE0">
      <w:pPr>
        <w:tabs>
          <w:tab w:val="left" w:pos="10065"/>
        </w:tabs>
        <w:rPr>
          <w:rFonts w:ascii="仿宋_GB2312" w:eastAsia="仿宋_GB2312" w:hAnsi="仿宋" w:hint="eastAsia"/>
          <w:lang w:eastAsia="zh-CN"/>
        </w:rPr>
        <w:sectPr w:rsidR="00114BE0">
          <w:pgSz w:w="11907" w:h="16840"/>
          <w:pgMar w:top="1701" w:right="1304" w:bottom="1701" w:left="1304" w:header="1117" w:footer="1091" w:gutter="0"/>
          <w:cols w:space="720"/>
        </w:sectPr>
      </w:pPr>
    </w:p>
    <w:p w14:paraId="27C5EED7" w14:textId="77777777" w:rsidR="00114BE0" w:rsidRDefault="00000000">
      <w:pPr>
        <w:pStyle w:val="a7"/>
        <w:tabs>
          <w:tab w:val="left" w:pos="10065"/>
        </w:tabs>
        <w:jc w:val="center"/>
        <w:outlineLvl w:val="0"/>
        <w:rPr>
          <w:rFonts w:ascii="仿宋_GB2312" w:eastAsia="仿宋_GB2312" w:hAnsi="仿宋" w:hint="eastAsia"/>
          <w:b/>
          <w:spacing w:val="21"/>
          <w:sz w:val="36"/>
          <w:szCs w:val="36"/>
          <w:lang w:eastAsia="zh-CN"/>
        </w:rPr>
      </w:pPr>
      <w:bookmarkStart w:id="16" w:name="_Toc169009264"/>
      <w:r>
        <w:rPr>
          <w:rFonts w:ascii="仿宋_GB2312" w:eastAsia="仿宋_GB2312" w:hAnsi="仿宋" w:hint="eastAsia"/>
          <w:b/>
          <w:spacing w:val="21"/>
          <w:sz w:val="36"/>
          <w:szCs w:val="36"/>
          <w:lang w:eastAsia="zh-CN"/>
        </w:rPr>
        <w:lastRenderedPageBreak/>
        <w:t>第四章 评标程序、评标方法和评标标准</w:t>
      </w:r>
      <w:bookmarkEnd w:id="16"/>
      <w:r>
        <w:rPr>
          <w:rFonts w:ascii="仿宋_GB2312" w:eastAsia="仿宋_GB2312" w:hAnsi="仿宋" w:hint="eastAsia"/>
          <w:b/>
          <w:spacing w:val="21"/>
          <w:sz w:val="36"/>
          <w:szCs w:val="36"/>
          <w:lang w:eastAsia="zh-CN"/>
        </w:rPr>
        <w:t xml:space="preserve"> </w:t>
      </w:r>
    </w:p>
    <w:p w14:paraId="6F687F53" w14:textId="77777777" w:rsidR="00114BE0" w:rsidRDefault="00114BE0">
      <w:pPr>
        <w:tabs>
          <w:tab w:val="left" w:pos="10065"/>
        </w:tabs>
        <w:spacing w:line="242" w:lineRule="exact"/>
        <w:rPr>
          <w:rFonts w:ascii="仿宋_GB2312" w:eastAsia="仿宋_GB2312" w:hAnsi="仿宋" w:hint="eastAsia"/>
          <w:lang w:eastAsia="zh-CN"/>
        </w:rPr>
      </w:pPr>
    </w:p>
    <w:p w14:paraId="16E98F76" w14:textId="77777777" w:rsidR="00114BE0" w:rsidRDefault="00000000">
      <w:pPr>
        <w:pStyle w:val="a7"/>
        <w:numPr>
          <w:ilvl w:val="1"/>
          <w:numId w:val="11"/>
        </w:numPr>
        <w:tabs>
          <w:tab w:val="left" w:pos="1179"/>
          <w:tab w:val="left" w:pos="10065"/>
        </w:tabs>
        <w:spacing w:line="360" w:lineRule="auto"/>
        <w:ind w:rightChars="159" w:right="350"/>
        <w:jc w:val="center"/>
        <w:rPr>
          <w:rFonts w:ascii="仿宋_GB2312" w:eastAsia="仿宋_GB2312" w:hAnsi="仿宋" w:hint="eastAsia"/>
          <w:b/>
          <w:sz w:val="28"/>
          <w:szCs w:val="28"/>
          <w:lang w:eastAsia="zh-CN"/>
        </w:rPr>
      </w:pPr>
      <w:r>
        <w:rPr>
          <w:rFonts w:ascii="仿宋_GB2312" w:eastAsia="仿宋_GB2312" w:hAnsi="仿宋" w:hint="eastAsia"/>
          <w:b/>
          <w:sz w:val="28"/>
          <w:szCs w:val="28"/>
          <w:lang w:eastAsia="zh-CN"/>
        </w:rPr>
        <w:t>评标方法</w:t>
      </w:r>
    </w:p>
    <w:p w14:paraId="19316288" w14:textId="77777777" w:rsidR="00114BE0" w:rsidRDefault="00000000">
      <w:pPr>
        <w:pStyle w:val="a7"/>
        <w:numPr>
          <w:ilvl w:val="1"/>
          <w:numId w:val="12"/>
        </w:numPr>
        <w:tabs>
          <w:tab w:val="left" w:pos="1057"/>
          <w:tab w:val="left" w:pos="10065"/>
        </w:tabs>
        <w:spacing w:before="128"/>
        <w:rPr>
          <w:rFonts w:ascii="仿宋_GB2312" w:eastAsia="仿宋_GB2312" w:hAnsi="仿宋" w:cs="Arial" w:hint="eastAsia"/>
          <w:spacing w:val="19"/>
          <w:sz w:val="28"/>
          <w:szCs w:val="28"/>
        </w:rPr>
      </w:pPr>
      <w:proofErr w:type="spellStart"/>
      <w:r>
        <w:rPr>
          <w:rFonts w:ascii="仿宋_GB2312" w:eastAsia="仿宋_GB2312" w:hAnsi="仿宋" w:hint="eastAsia"/>
          <w:spacing w:val="-1"/>
          <w:sz w:val="28"/>
          <w:szCs w:val="28"/>
        </w:rPr>
        <w:t>投标文件的符合性审查</w:t>
      </w:r>
      <w:proofErr w:type="spellEnd"/>
    </w:p>
    <w:p w14:paraId="169DCBE2" w14:textId="77777777" w:rsidR="00114BE0" w:rsidRDefault="00114BE0">
      <w:pPr>
        <w:tabs>
          <w:tab w:val="left" w:pos="10065"/>
        </w:tabs>
        <w:spacing w:line="164" w:lineRule="exact"/>
        <w:rPr>
          <w:rFonts w:ascii="仿宋_GB2312" w:eastAsia="仿宋_GB2312" w:hAnsi="仿宋" w:hint="eastAsia"/>
          <w:sz w:val="28"/>
          <w:szCs w:val="28"/>
        </w:rPr>
      </w:pPr>
    </w:p>
    <w:p w14:paraId="3EA353BA" w14:textId="77777777" w:rsidR="00114BE0" w:rsidRDefault="00000000">
      <w:pPr>
        <w:pStyle w:val="a7"/>
        <w:numPr>
          <w:ilvl w:val="2"/>
          <w:numId w:val="12"/>
        </w:numPr>
        <w:tabs>
          <w:tab w:val="left" w:pos="1772"/>
          <w:tab w:val="left" w:pos="10065"/>
        </w:tabs>
        <w:spacing w:line="355" w:lineRule="auto"/>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评标委员会对资格审查合格的投标人的投标文件进行符合性审查，以确定其</w:t>
      </w:r>
      <w:r>
        <w:rPr>
          <w:rFonts w:ascii="仿宋_GB2312" w:eastAsia="仿宋_GB2312" w:hAnsi="仿宋" w:hint="eastAsia"/>
          <w:spacing w:val="-1"/>
          <w:sz w:val="28"/>
          <w:szCs w:val="28"/>
          <w:lang w:eastAsia="zh-CN"/>
        </w:rPr>
        <w:t>是否</w:t>
      </w:r>
      <w:r>
        <w:rPr>
          <w:rFonts w:ascii="仿宋_GB2312" w:eastAsia="仿宋_GB2312" w:hAnsi="仿宋" w:hint="eastAsia"/>
          <w:sz w:val="28"/>
          <w:szCs w:val="28"/>
          <w:lang w:eastAsia="zh-CN"/>
        </w:rPr>
        <w:t>满足招标文件的实质性要求。</w:t>
      </w:r>
    </w:p>
    <w:p w14:paraId="1ACFCA02" w14:textId="77777777" w:rsidR="00114BE0" w:rsidRDefault="00000000">
      <w:pPr>
        <w:pStyle w:val="a7"/>
        <w:numPr>
          <w:ilvl w:val="2"/>
          <w:numId w:val="12"/>
        </w:numPr>
        <w:tabs>
          <w:tab w:val="left" w:pos="1772"/>
          <w:tab w:val="left" w:pos="10065"/>
        </w:tabs>
        <w:spacing w:before="8" w:line="362" w:lineRule="auto"/>
        <w:rPr>
          <w:rFonts w:ascii="仿宋_GB2312" w:eastAsia="仿宋_GB2312" w:hAnsi="仿宋" w:hint="eastAsia"/>
          <w:spacing w:val="-2"/>
          <w:sz w:val="28"/>
          <w:szCs w:val="28"/>
          <w:lang w:eastAsia="zh-CN"/>
        </w:rPr>
      </w:pPr>
      <w:r>
        <w:rPr>
          <w:rFonts w:ascii="仿宋_GB2312" w:eastAsia="仿宋_GB2312" w:hAnsi="仿宋" w:hint="eastAsia"/>
          <w:spacing w:val="1"/>
          <w:sz w:val="28"/>
          <w:szCs w:val="28"/>
          <w:lang w:eastAsia="zh-CN"/>
        </w:rPr>
        <w:t>评标委员会根据《符合性审查要求》中规定的审查因素和审查内容，对投标</w:t>
      </w:r>
      <w:r>
        <w:rPr>
          <w:rFonts w:ascii="仿宋_GB2312" w:eastAsia="仿宋_GB2312" w:hAnsi="仿宋" w:hint="eastAsia"/>
          <w:spacing w:val="3"/>
          <w:sz w:val="28"/>
          <w:szCs w:val="28"/>
          <w:lang w:eastAsia="zh-CN"/>
        </w:rPr>
        <w:t>人的投标文件是否实质上响应招标文</w:t>
      </w:r>
      <w:r>
        <w:rPr>
          <w:rFonts w:ascii="仿宋_GB2312" w:eastAsia="仿宋_GB2312" w:hAnsi="仿宋" w:hint="eastAsia"/>
          <w:spacing w:val="1"/>
          <w:sz w:val="28"/>
          <w:szCs w:val="28"/>
          <w:lang w:eastAsia="zh-CN"/>
        </w:rPr>
        <w:t>件进行符合性审查，并形成符合性审查</w:t>
      </w:r>
      <w:r>
        <w:rPr>
          <w:rFonts w:ascii="仿宋_GB2312" w:eastAsia="仿宋_GB2312" w:hAnsi="仿宋" w:hint="eastAsia"/>
          <w:spacing w:val="3"/>
          <w:sz w:val="28"/>
          <w:szCs w:val="28"/>
          <w:lang w:eastAsia="zh-CN"/>
        </w:rPr>
        <w:t>评审结果。投标人《商务技术文件》</w:t>
      </w:r>
      <w:r>
        <w:rPr>
          <w:rFonts w:ascii="仿宋_GB2312" w:eastAsia="仿宋_GB2312" w:hAnsi="仿宋" w:hint="eastAsia"/>
          <w:spacing w:val="1"/>
          <w:sz w:val="28"/>
          <w:szCs w:val="28"/>
          <w:lang w:eastAsia="zh-CN"/>
        </w:rPr>
        <w:t>有任何一项不符合《符合性审查要求》</w:t>
      </w:r>
      <w:r>
        <w:rPr>
          <w:rFonts w:ascii="仿宋_GB2312" w:eastAsia="仿宋_GB2312" w:hAnsi="仿宋" w:hint="eastAsia"/>
          <w:sz w:val="28"/>
          <w:szCs w:val="28"/>
          <w:lang w:eastAsia="zh-CN"/>
        </w:rPr>
        <w:t>要求的，</w:t>
      </w:r>
      <w:r>
        <w:rPr>
          <w:rFonts w:ascii="仿宋_GB2312" w:eastAsia="仿宋_GB2312" w:hAnsi="仿宋" w:hint="eastAsia"/>
          <w:b/>
          <w:sz w:val="28"/>
          <w:szCs w:val="28"/>
          <w:lang w:eastAsia="zh-CN"/>
        </w:rPr>
        <w:t>投标无效</w:t>
      </w:r>
      <w:r>
        <w:rPr>
          <w:rFonts w:ascii="仿宋_GB2312" w:eastAsia="仿宋_GB2312" w:hAnsi="仿宋" w:hint="eastAsia"/>
          <w:spacing w:val="-2"/>
          <w:sz w:val="28"/>
          <w:szCs w:val="28"/>
          <w:lang w:eastAsia="zh-CN"/>
        </w:rPr>
        <w:t>。</w:t>
      </w:r>
    </w:p>
    <w:p w14:paraId="3085747C" w14:textId="77777777" w:rsidR="00114BE0" w:rsidRDefault="00114BE0">
      <w:pPr>
        <w:tabs>
          <w:tab w:val="left" w:pos="900"/>
          <w:tab w:val="left" w:pos="1080"/>
          <w:tab w:val="left" w:pos="1589"/>
        </w:tabs>
        <w:snapToGrid w:val="0"/>
        <w:spacing w:line="360" w:lineRule="auto"/>
        <w:ind w:leftChars="-170" w:left="42" w:hangingChars="148" w:hanging="416"/>
        <w:jc w:val="center"/>
        <w:rPr>
          <w:rFonts w:ascii="仿宋_GB2312" w:eastAsia="仿宋_GB2312" w:hint="eastAsia"/>
          <w:b/>
          <w:sz w:val="28"/>
          <w:szCs w:val="28"/>
          <w:lang w:eastAsia="zh-CN"/>
        </w:rPr>
      </w:pPr>
    </w:p>
    <w:p w14:paraId="0AD29703" w14:textId="77777777" w:rsidR="00114BE0" w:rsidRDefault="00000000">
      <w:pPr>
        <w:tabs>
          <w:tab w:val="left" w:pos="900"/>
          <w:tab w:val="left" w:pos="1080"/>
          <w:tab w:val="left" w:pos="1589"/>
        </w:tabs>
        <w:snapToGrid w:val="0"/>
        <w:spacing w:line="360" w:lineRule="auto"/>
        <w:ind w:leftChars="-170" w:left="42" w:hangingChars="148" w:hanging="416"/>
        <w:jc w:val="center"/>
        <w:rPr>
          <w:rFonts w:ascii="仿宋_GB2312" w:eastAsia="仿宋_GB2312" w:hint="eastAsia"/>
          <w:b/>
          <w:sz w:val="28"/>
          <w:szCs w:val="28"/>
        </w:rPr>
      </w:pPr>
      <w:proofErr w:type="spellStart"/>
      <w:r>
        <w:rPr>
          <w:rFonts w:ascii="仿宋_GB2312" w:eastAsia="仿宋_GB2312" w:hint="eastAsia"/>
          <w:b/>
          <w:sz w:val="28"/>
          <w:szCs w:val="28"/>
        </w:rPr>
        <w:t>符合性审查要求</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813"/>
        <w:gridCol w:w="6725"/>
      </w:tblGrid>
      <w:tr w:rsidR="00114BE0" w14:paraId="31C5D452" w14:textId="77777777">
        <w:trPr>
          <w:jc w:val="center"/>
        </w:trPr>
        <w:tc>
          <w:tcPr>
            <w:tcW w:w="404" w:type="pct"/>
            <w:vAlign w:val="center"/>
          </w:tcPr>
          <w:p w14:paraId="4BF7F906" w14:textId="77777777" w:rsidR="00114BE0" w:rsidRDefault="00000000">
            <w:pPr>
              <w:widowControl/>
              <w:jc w:val="center"/>
              <w:rPr>
                <w:rFonts w:ascii="仿宋_GB2312" w:eastAsia="仿宋_GB2312" w:hint="eastAsia"/>
                <w:b/>
                <w:sz w:val="28"/>
                <w:szCs w:val="28"/>
              </w:rPr>
            </w:pPr>
            <w:proofErr w:type="spellStart"/>
            <w:r>
              <w:rPr>
                <w:rFonts w:ascii="仿宋_GB2312" w:eastAsia="仿宋_GB2312" w:hint="eastAsia"/>
                <w:b/>
                <w:sz w:val="28"/>
                <w:szCs w:val="28"/>
              </w:rPr>
              <w:t>序号</w:t>
            </w:r>
            <w:proofErr w:type="spellEnd"/>
          </w:p>
        </w:tc>
        <w:tc>
          <w:tcPr>
            <w:tcW w:w="976" w:type="pct"/>
            <w:vAlign w:val="center"/>
          </w:tcPr>
          <w:p w14:paraId="03193818" w14:textId="77777777" w:rsidR="00114BE0" w:rsidRDefault="00000000">
            <w:pPr>
              <w:widowControl/>
              <w:jc w:val="center"/>
              <w:rPr>
                <w:rFonts w:ascii="仿宋_GB2312" w:eastAsia="仿宋_GB2312" w:hint="eastAsia"/>
                <w:b/>
                <w:sz w:val="28"/>
                <w:szCs w:val="28"/>
              </w:rPr>
            </w:pPr>
            <w:proofErr w:type="spellStart"/>
            <w:r>
              <w:rPr>
                <w:rFonts w:ascii="仿宋_GB2312" w:eastAsia="仿宋_GB2312" w:hint="eastAsia"/>
                <w:b/>
                <w:sz w:val="28"/>
                <w:szCs w:val="28"/>
              </w:rPr>
              <w:t>审查因素</w:t>
            </w:r>
            <w:proofErr w:type="spellEnd"/>
          </w:p>
        </w:tc>
        <w:tc>
          <w:tcPr>
            <w:tcW w:w="3620" w:type="pct"/>
            <w:vAlign w:val="center"/>
          </w:tcPr>
          <w:p w14:paraId="7989AD2F" w14:textId="77777777" w:rsidR="00114BE0" w:rsidRDefault="00000000">
            <w:pPr>
              <w:widowControl/>
              <w:jc w:val="center"/>
              <w:rPr>
                <w:rFonts w:ascii="仿宋_GB2312" w:eastAsia="仿宋_GB2312" w:hint="eastAsia"/>
                <w:b/>
                <w:sz w:val="28"/>
                <w:szCs w:val="28"/>
              </w:rPr>
            </w:pPr>
            <w:proofErr w:type="spellStart"/>
            <w:r>
              <w:rPr>
                <w:rFonts w:ascii="仿宋_GB2312" w:eastAsia="仿宋_GB2312" w:hint="eastAsia"/>
                <w:b/>
                <w:sz w:val="28"/>
                <w:szCs w:val="28"/>
              </w:rPr>
              <w:t>审查内容</w:t>
            </w:r>
            <w:proofErr w:type="spellEnd"/>
          </w:p>
        </w:tc>
      </w:tr>
      <w:tr w:rsidR="00114BE0" w14:paraId="2A198A98" w14:textId="77777777">
        <w:trPr>
          <w:jc w:val="center"/>
        </w:trPr>
        <w:tc>
          <w:tcPr>
            <w:tcW w:w="404" w:type="pct"/>
            <w:vAlign w:val="center"/>
          </w:tcPr>
          <w:p w14:paraId="0D6F1C18" w14:textId="77777777" w:rsidR="00114BE0" w:rsidRDefault="00000000">
            <w:pPr>
              <w:widowControl/>
              <w:jc w:val="center"/>
              <w:rPr>
                <w:rFonts w:ascii="仿宋_GB2312" w:eastAsia="仿宋_GB2312" w:hint="eastAsia"/>
                <w:sz w:val="28"/>
                <w:szCs w:val="28"/>
              </w:rPr>
            </w:pPr>
            <w:r>
              <w:rPr>
                <w:rFonts w:ascii="仿宋_GB2312" w:eastAsia="仿宋_GB2312" w:hint="eastAsia"/>
                <w:sz w:val="28"/>
                <w:szCs w:val="28"/>
              </w:rPr>
              <w:t>1</w:t>
            </w:r>
          </w:p>
        </w:tc>
        <w:tc>
          <w:tcPr>
            <w:tcW w:w="976" w:type="pct"/>
            <w:vAlign w:val="center"/>
          </w:tcPr>
          <w:p w14:paraId="7A957113" w14:textId="77777777" w:rsidR="00114BE0" w:rsidRDefault="00000000">
            <w:pPr>
              <w:widowControl/>
              <w:jc w:val="center"/>
              <w:rPr>
                <w:rFonts w:ascii="仿宋_GB2312" w:eastAsia="仿宋_GB2312" w:hint="eastAsia"/>
                <w:sz w:val="28"/>
                <w:szCs w:val="28"/>
              </w:rPr>
            </w:pPr>
            <w:proofErr w:type="spellStart"/>
            <w:r>
              <w:rPr>
                <w:rFonts w:ascii="仿宋_GB2312" w:eastAsia="仿宋_GB2312" w:hint="eastAsia"/>
                <w:sz w:val="28"/>
                <w:szCs w:val="28"/>
              </w:rPr>
              <w:t>授权委托书</w:t>
            </w:r>
            <w:proofErr w:type="spellEnd"/>
          </w:p>
        </w:tc>
        <w:tc>
          <w:tcPr>
            <w:tcW w:w="3620" w:type="pct"/>
            <w:vAlign w:val="center"/>
          </w:tcPr>
          <w:p w14:paraId="521FD41F" w14:textId="77777777" w:rsidR="00114BE0" w:rsidRDefault="00000000">
            <w:pPr>
              <w:widowControl/>
              <w:rPr>
                <w:rFonts w:ascii="仿宋_GB2312" w:eastAsia="仿宋_GB2312" w:hint="eastAsia"/>
                <w:sz w:val="28"/>
                <w:szCs w:val="28"/>
                <w:lang w:eastAsia="zh-CN"/>
              </w:rPr>
            </w:pPr>
            <w:r>
              <w:rPr>
                <w:rFonts w:ascii="仿宋_GB2312" w:eastAsia="仿宋_GB2312" w:hint="eastAsia"/>
                <w:sz w:val="28"/>
                <w:szCs w:val="28"/>
                <w:lang w:eastAsia="zh-CN"/>
              </w:rPr>
              <w:t>按招标文件要求提供授权委托书；</w:t>
            </w:r>
          </w:p>
        </w:tc>
      </w:tr>
      <w:tr w:rsidR="00114BE0" w14:paraId="39FBEDD3" w14:textId="77777777">
        <w:trPr>
          <w:jc w:val="center"/>
        </w:trPr>
        <w:tc>
          <w:tcPr>
            <w:tcW w:w="404" w:type="pct"/>
            <w:vAlign w:val="center"/>
          </w:tcPr>
          <w:p w14:paraId="30E6C130" w14:textId="77777777" w:rsidR="00114BE0" w:rsidRDefault="00000000">
            <w:pPr>
              <w:widowControl/>
              <w:jc w:val="center"/>
              <w:rPr>
                <w:rFonts w:ascii="仿宋_GB2312" w:eastAsia="仿宋_GB2312" w:hint="eastAsia"/>
                <w:sz w:val="28"/>
                <w:szCs w:val="28"/>
              </w:rPr>
            </w:pPr>
            <w:r>
              <w:rPr>
                <w:rFonts w:ascii="仿宋_GB2312" w:eastAsia="仿宋_GB2312" w:hint="eastAsia"/>
                <w:sz w:val="28"/>
                <w:szCs w:val="28"/>
              </w:rPr>
              <w:t>2</w:t>
            </w:r>
          </w:p>
        </w:tc>
        <w:tc>
          <w:tcPr>
            <w:tcW w:w="976" w:type="pct"/>
            <w:vAlign w:val="center"/>
          </w:tcPr>
          <w:p w14:paraId="1F8E0B5B" w14:textId="77777777" w:rsidR="00114BE0" w:rsidRDefault="00000000">
            <w:pPr>
              <w:widowControl/>
              <w:jc w:val="center"/>
              <w:rPr>
                <w:rFonts w:ascii="仿宋_GB2312" w:eastAsia="仿宋_GB2312" w:hint="eastAsia"/>
                <w:sz w:val="28"/>
                <w:szCs w:val="28"/>
              </w:rPr>
            </w:pPr>
            <w:proofErr w:type="spellStart"/>
            <w:r>
              <w:rPr>
                <w:rFonts w:ascii="仿宋_GB2312" w:eastAsia="仿宋_GB2312" w:hint="eastAsia"/>
                <w:sz w:val="28"/>
                <w:szCs w:val="28"/>
              </w:rPr>
              <w:t>投标完整性</w:t>
            </w:r>
            <w:proofErr w:type="spellEnd"/>
          </w:p>
        </w:tc>
        <w:tc>
          <w:tcPr>
            <w:tcW w:w="3620" w:type="pct"/>
            <w:vAlign w:val="center"/>
          </w:tcPr>
          <w:p w14:paraId="27566F63" w14:textId="77777777" w:rsidR="00114BE0" w:rsidRDefault="00000000">
            <w:pPr>
              <w:widowControl/>
              <w:rPr>
                <w:rFonts w:ascii="仿宋_GB2312" w:eastAsia="仿宋_GB2312" w:hint="eastAsia"/>
                <w:sz w:val="28"/>
                <w:szCs w:val="28"/>
                <w:lang w:eastAsia="zh-CN"/>
              </w:rPr>
            </w:pPr>
            <w:r>
              <w:rPr>
                <w:rFonts w:ascii="仿宋_GB2312" w:eastAsia="仿宋_GB2312" w:hint="eastAsia"/>
                <w:sz w:val="28"/>
                <w:szCs w:val="28"/>
                <w:lang w:eastAsia="zh-CN"/>
              </w:rPr>
              <w:t>未将一个采购包中的内容拆开投标；</w:t>
            </w:r>
          </w:p>
        </w:tc>
      </w:tr>
      <w:tr w:rsidR="00114BE0" w14:paraId="2D07EB8F" w14:textId="77777777">
        <w:trPr>
          <w:jc w:val="center"/>
        </w:trPr>
        <w:tc>
          <w:tcPr>
            <w:tcW w:w="404" w:type="pct"/>
            <w:vAlign w:val="center"/>
          </w:tcPr>
          <w:p w14:paraId="10DF8EB9" w14:textId="77777777" w:rsidR="00114BE0" w:rsidRDefault="00000000">
            <w:pPr>
              <w:widowControl/>
              <w:jc w:val="center"/>
              <w:rPr>
                <w:rFonts w:ascii="仿宋_GB2312" w:eastAsia="仿宋_GB2312" w:hint="eastAsia"/>
                <w:sz w:val="28"/>
                <w:szCs w:val="28"/>
              </w:rPr>
            </w:pPr>
            <w:r>
              <w:rPr>
                <w:rFonts w:ascii="仿宋_GB2312" w:eastAsia="仿宋_GB2312" w:hint="eastAsia"/>
                <w:sz w:val="28"/>
                <w:szCs w:val="28"/>
              </w:rPr>
              <w:t>3</w:t>
            </w:r>
          </w:p>
        </w:tc>
        <w:tc>
          <w:tcPr>
            <w:tcW w:w="976" w:type="pct"/>
            <w:vAlign w:val="center"/>
          </w:tcPr>
          <w:p w14:paraId="6B73053A" w14:textId="77777777" w:rsidR="00114BE0" w:rsidRDefault="00000000">
            <w:pPr>
              <w:widowControl/>
              <w:jc w:val="center"/>
              <w:rPr>
                <w:rFonts w:ascii="仿宋_GB2312" w:eastAsia="仿宋_GB2312" w:hint="eastAsia"/>
                <w:sz w:val="28"/>
                <w:szCs w:val="28"/>
              </w:rPr>
            </w:pPr>
            <w:proofErr w:type="spellStart"/>
            <w:r>
              <w:rPr>
                <w:rFonts w:ascii="仿宋_GB2312" w:eastAsia="仿宋_GB2312" w:hint="eastAsia"/>
                <w:sz w:val="28"/>
                <w:szCs w:val="28"/>
              </w:rPr>
              <w:t>投标报价</w:t>
            </w:r>
            <w:proofErr w:type="spellEnd"/>
          </w:p>
        </w:tc>
        <w:tc>
          <w:tcPr>
            <w:tcW w:w="3620" w:type="pct"/>
            <w:vAlign w:val="center"/>
          </w:tcPr>
          <w:p w14:paraId="369C80DA" w14:textId="77777777" w:rsidR="00114BE0" w:rsidRDefault="00000000">
            <w:pPr>
              <w:widowControl/>
              <w:rPr>
                <w:rFonts w:ascii="仿宋_GB2312" w:eastAsia="仿宋_GB2312" w:hint="eastAsia"/>
                <w:sz w:val="28"/>
                <w:szCs w:val="28"/>
                <w:lang w:eastAsia="zh-CN"/>
              </w:rPr>
            </w:pPr>
            <w:r>
              <w:rPr>
                <w:rFonts w:ascii="仿宋_GB2312" w:eastAsia="仿宋_GB2312" w:hint="eastAsia"/>
                <w:sz w:val="28"/>
                <w:szCs w:val="28"/>
                <w:lang w:eastAsia="zh-CN"/>
              </w:rPr>
              <w:t>投标报价未超过招标文件中规定的项目/采购</w:t>
            </w:r>
            <w:proofErr w:type="gramStart"/>
            <w:r>
              <w:rPr>
                <w:rFonts w:ascii="仿宋_GB2312" w:eastAsia="仿宋_GB2312" w:hint="eastAsia"/>
                <w:sz w:val="28"/>
                <w:szCs w:val="28"/>
                <w:lang w:eastAsia="zh-CN"/>
              </w:rPr>
              <w:t>包预算</w:t>
            </w:r>
            <w:proofErr w:type="gramEnd"/>
            <w:r>
              <w:rPr>
                <w:rFonts w:ascii="仿宋_GB2312" w:eastAsia="仿宋_GB2312" w:hint="eastAsia"/>
                <w:sz w:val="28"/>
                <w:szCs w:val="28"/>
                <w:lang w:eastAsia="zh-CN"/>
              </w:rPr>
              <w:t>金额或者项目/采购</w:t>
            </w:r>
            <w:proofErr w:type="gramStart"/>
            <w:r>
              <w:rPr>
                <w:rFonts w:ascii="仿宋_GB2312" w:eastAsia="仿宋_GB2312" w:hint="eastAsia"/>
                <w:sz w:val="28"/>
                <w:szCs w:val="28"/>
                <w:lang w:eastAsia="zh-CN"/>
              </w:rPr>
              <w:t>包最高</w:t>
            </w:r>
            <w:proofErr w:type="gramEnd"/>
            <w:r>
              <w:rPr>
                <w:rFonts w:ascii="仿宋_GB2312" w:eastAsia="仿宋_GB2312" w:hint="eastAsia"/>
                <w:sz w:val="28"/>
                <w:szCs w:val="28"/>
                <w:lang w:eastAsia="zh-CN"/>
              </w:rPr>
              <w:t>限价；</w:t>
            </w:r>
          </w:p>
        </w:tc>
      </w:tr>
      <w:tr w:rsidR="00114BE0" w14:paraId="4DE90096" w14:textId="77777777">
        <w:trPr>
          <w:jc w:val="center"/>
        </w:trPr>
        <w:tc>
          <w:tcPr>
            <w:tcW w:w="404" w:type="pct"/>
            <w:vAlign w:val="center"/>
          </w:tcPr>
          <w:p w14:paraId="23E4A7EA" w14:textId="77777777" w:rsidR="00114BE0" w:rsidRDefault="00000000">
            <w:pPr>
              <w:widowControl/>
              <w:jc w:val="center"/>
              <w:rPr>
                <w:rFonts w:ascii="仿宋_GB2312" w:eastAsia="仿宋_GB2312" w:hint="eastAsia"/>
                <w:sz w:val="28"/>
                <w:szCs w:val="28"/>
              </w:rPr>
            </w:pPr>
            <w:r>
              <w:rPr>
                <w:rFonts w:ascii="仿宋_GB2312" w:eastAsia="仿宋_GB2312" w:hint="eastAsia"/>
                <w:sz w:val="28"/>
                <w:szCs w:val="28"/>
              </w:rPr>
              <w:t>4</w:t>
            </w:r>
          </w:p>
        </w:tc>
        <w:tc>
          <w:tcPr>
            <w:tcW w:w="976" w:type="pct"/>
            <w:vAlign w:val="center"/>
          </w:tcPr>
          <w:p w14:paraId="160A831E" w14:textId="77777777" w:rsidR="00114BE0" w:rsidRDefault="00000000">
            <w:pPr>
              <w:widowControl/>
              <w:jc w:val="center"/>
              <w:rPr>
                <w:rFonts w:ascii="仿宋_GB2312" w:eastAsia="仿宋_GB2312" w:hint="eastAsia"/>
                <w:sz w:val="28"/>
                <w:szCs w:val="28"/>
              </w:rPr>
            </w:pPr>
            <w:proofErr w:type="spellStart"/>
            <w:r>
              <w:rPr>
                <w:rFonts w:ascii="仿宋_GB2312" w:eastAsia="仿宋_GB2312" w:hint="eastAsia"/>
                <w:sz w:val="28"/>
                <w:szCs w:val="28"/>
              </w:rPr>
              <w:t>报价唯一性</w:t>
            </w:r>
            <w:proofErr w:type="spellEnd"/>
          </w:p>
        </w:tc>
        <w:tc>
          <w:tcPr>
            <w:tcW w:w="3620" w:type="pct"/>
            <w:vAlign w:val="center"/>
          </w:tcPr>
          <w:p w14:paraId="2C54D7D6" w14:textId="77777777" w:rsidR="00114BE0" w:rsidRDefault="00000000">
            <w:pPr>
              <w:widowControl/>
              <w:rPr>
                <w:rFonts w:ascii="仿宋_GB2312" w:eastAsia="仿宋_GB2312" w:hint="eastAsia"/>
                <w:sz w:val="28"/>
                <w:szCs w:val="28"/>
                <w:lang w:eastAsia="zh-CN"/>
              </w:rPr>
            </w:pPr>
            <w:r>
              <w:rPr>
                <w:rFonts w:ascii="仿宋_GB2312" w:eastAsia="仿宋_GB2312" w:hint="eastAsia"/>
                <w:sz w:val="28"/>
                <w:szCs w:val="28"/>
                <w:lang w:eastAsia="zh-CN"/>
              </w:rPr>
              <w:t>投标文件未出现可选择性或可调整的报价（招标文件另有规定的除外）；</w:t>
            </w:r>
          </w:p>
        </w:tc>
      </w:tr>
      <w:tr w:rsidR="00114BE0" w14:paraId="001833B3" w14:textId="77777777">
        <w:trPr>
          <w:jc w:val="center"/>
        </w:trPr>
        <w:tc>
          <w:tcPr>
            <w:tcW w:w="404" w:type="pct"/>
            <w:vAlign w:val="center"/>
          </w:tcPr>
          <w:p w14:paraId="7EC85E25" w14:textId="77777777" w:rsidR="00114BE0" w:rsidRDefault="00000000">
            <w:pPr>
              <w:widowControl/>
              <w:jc w:val="center"/>
              <w:rPr>
                <w:rFonts w:ascii="仿宋_GB2312" w:eastAsia="仿宋_GB2312" w:hint="eastAsia"/>
                <w:sz w:val="28"/>
                <w:szCs w:val="28"/>
              </w:rPr>
            </w:pPr>
            <w:r>
              <w:rPr>
                <w:rFonts w:ascii="仿宋_GB2312" w:eastAsia="仿宋_GB2312" w:hint="eastAsia"/>
                <w:sz w:val="28"/>
                <w:szCs w:val="28"/>
              </w:rPr>
              <w:t>5</w:t>
            </w:r>
          </w:p>
        </w:tc>
        <w:tc>
          <w:tcPr>
            <w:tcW w:w="976" w:type="pct"/>
            <w:vAlign w:val="center"/>
          </w:tcPr>
          <w:p w14:paraId="67D0A19B" w14:textId="77777777" w:rsidR="00114BE0" w:rsidRDefault="00000000">
            <w:pPr>
              <w:widowControl/>
              <w:jc w:val="center"/>
              <w:rPr>
                <w:rFonts w:ascii="仿宋_GB2312" w:eastAsia="仿宋_GB2312" w:hint="eastAsia"/>
                <w:sz w:val="28"/>
                <w:szCs w:val="28"/>
              </w:rPr>
            </w:pPr>
            <w:proofErr w:type="spellStart"/>
            <w:r>
              <w:rPr>
                <w:rFonts w:ascii="仿宋_GB2312" w:eastAsia="仿宋_GB2312" w:hint="eastAsia"/>
                <w:sz w:val="28"/>
                <w:szCs w:val="28"/>
              </w:rPr>
              <w:t>投标有效期</w:t>
            </w:r>
            <w:proofErr w:type="spellEnd"/>
          </w:p>
        </w:tc>
        <w:tc>
          <w:tcPr>
            <w:tcW w:w="3620" w:type="pct"/>
            <w:vAlign w:val="center"/>
          </w:tcPr>
          <w:p w14:paraId="49D4B45D" w14:textId="77777777" w:rsidR="00114BE0" w:rsidRDefault="00000000">
            <w:pPr>
              <w:widowControl/>
              <w:rPr>
                <w:rFonts w:ascii="仿宋_GB2312" w:eastAsia="仿宋_GB2312" w:hint="eastAsia"/>
                <w:sz w:val="28"/>
                <w:szCs w:val="28"/>
                <w:lang w:eastAsia="zh-CN"/>
              </w:rPr>
            </w:pPr>
            <w:r>
              <w:rPr>
                <w:rFonts w:ascii="仿宋_GB2312" w:eastAsia="仿宋_GB2312" w:hint="eastAsia"/>
                <w:sz w:val="28"/>
                <w:szCs w:val="28"/>
                <w:lang w:eastAsia="zh-CN"/>
              </w:rPr>
              <w:t>投标文件中承诺的投标有效期满足招标文件中载明的投标有效期的；</w:t>
            </w:r>
          </w:p>
        </w:tc>
      </w:tr>
      <w:tr w:rsidR="00114BE0" w14:paraId="0D5C3BAD" w14:textId="77777777">
        <w:trPr>
          <w:jc w:val="center"/>
        </w:trPr>
        <w:tc>
          <w:tcPr>
            <w:tcW w:w="404" w:type="pct"/>
            <w:vAlign w:val="center"/>
          </w:tcPr>
          <w:p w14:paraId="3B83FA52" w14:textId="77777777" w:rsidR="00114BE0" w:rsidRDefault="00000000">
            <w:pPr>
              <w:widowControl/>
              <w:jc w:val="center"/>
              <w:rPr>
                <w:rFonts w:ascii="仿宋_GB2312" w:eastAsia="仿宋_GB2312" w:hint="eastAsia"/>
                <w:sz w:val="28"/>
                <w:szCs w:val="28"/>
              </w:rPr>
            </w:pPr>
            <w:r>
              <w:rPr>
                <w:rFonts w:ascii="仿宋_GB2312" w:eastAsia="仿宋_GB2312" w:hint="eastAsia"/>
                <w:sz w:val="28"/>
                <w:szCs w:val="28"/>
              </w:rPr>
              <w:t>6</w:t>
            </w:r>
          </w:p>
        </w:tc>
        <w:tc>
          <w:tcPr>
            <w:tcW w:w="976" w:type="pct"/>
            <w:vAlign w:val="center"/>
          </w:tcPr>
          <w:p w14:paraId="512700A5" w14:textId="77777777" w:rsidR="00114BE0" w:rsidRDefault="00000000">
            <w:pPr>
              <w:widowControl/>
              <w:jc w:val="center"/>
              <w:rPr>
                <w:rFonts w:ascii="仿宋_GB2312" w:eastAsia="仿宋_GB2312" w:hint="eastAsia"/>
                <w:sz w:val="28"/>
                <w:szCs w:val="28"/>
              </w:rPr>
            </w:pPr>
            <w:proofErr w:type="spellStart"/>
            <w:r>
              <w:rPr>
                <w:rFonts w:ascii="仿宋_GB2312" w:eastAsia="仿宋_GB2312" w:hint="eastAsia"/>
                <w:sz w:val="28"/>
                <w:szCs w:val="28"/>
              </w:rPr>
              <w:t>实质性格式</w:t>
            </w:r>
            <w:proofErr w:type="spellEnd"/>
          </w:p>
        </w:tc>
        <w:tc>
          <w:tcPr>
            <w:tcW w:w="3620" w:type="pct"/>
            <w:vAlign w:val="center"/>
          </w:tcPr>
          <w:p w14:paraId="60508DC9" w14:textId="77777777" w:rsidR="00114BE0" w:rsidRDefault="00000000">
            <w:pPr>
              <w:widowControl/>
              <w:rPr>
                <w:rFonts w:ascii="仿宋_GB2312" w:eastAsia="仿宋_GB2312" w:hint="eastAsia"/>
                <w:sz w:val="28"/>
                <w:szCs w:val="28"/>
                <w:lang w:eastAsia="zh-CN"/>
              </w:rPr>
            </w:pPr>
            <w:r>
              <w:rPr>
                <w:rFonts w:ascii="仿宋_GB2312" w:eastAsia="仿宋_GB2312" w:hint="eastAsia"/>
                <w:sz w:val="28"/>
                <w:szCs w:val="28"/>
                <w:lang w:eastAsia="zh-CN"/>
              </w:rPr>
              <w:t>标记为“实质性格式"的文件均按招标文件要求提供且签署、盖章的;</w:t>
            </w:r>
          </w:p>
        </w:tc>
      </w:tr>
      <w:tr w:rsidR="00114BE0" w14:paraId="4E76BCA5" w14:textId="77777777">
        <w:trPr>
          <w:jc w:val="center"/>
        </w:trPr>
        <w:tc>
          <w:tcPr>
            <w:tcW w:w="404" w:type="pct"/>
            <w:vAlign w:val="center"/>
          </w:tcPr>
          <w:p w14:paraId="266A25A7" w14:textId="77777777" w:rsidR="00114BE0" w:rsidRDefault="00000000">
            <w:pPr>
              <w:widowControl/>
              <w:jc w:val="center"/>
              <w:rPr>
                <w:rFonts w:ascii="仿宋_GB2312" w:eastAsia="仿宋_GB2312" w:hint="eastAsia"/>
                <w:sz w:val="28"/>
                <w:szCs w:val="28"/>
              </w:rPr>
            </w:pPr>
            <w:r>
              <w:rPr>
                <w:rFonts w:ascii="仿宋_GB2312" w:eastAsia="仿宋_GB2312" w:hint="eastAsia"/>
                <w:sz w:val="28"/>
                <w:szCs w:val="28"/>
              </w:rPr>
              <w:t>7</w:t>
            </w:r>
          </w:p>
        </w:tc>
        <w:tc>
          <w:tcPr>
            <w:tcW w:w="976" w:type="pct"/>
            <w:vAlign w:val="center"/>
          </w:tcPr>
          <w:p w14:paraId="51334E49" w14:textId="77777777" w:rsidR="00114BE0" w:rsidRDefault="00000000">
            <w:pPr>
              <w:widowControl/>
              <w:jc w:val="center"/>
              <w:rPr>
                <w:rFonts w:ascii="仿宋_GB2312" w:eastAsia="仿宋_GB2312" w:hint="eastAsia"/>
                <w:sz w:val="28"/>
                <w:szCs w:val="28"/>
              </w:rPr>
            </w:pPr>
            <w:proofErr w:type="spellStart"/>
            <w:r>
              <w:rPr>
                <w:rFonts w:ascii="仿宋_GB2312" w:eastAsia="仿宋_GB2312" w:hint="eastAsia"/>
                <w:sz w:val="28"/>
                <w:szCs w:val="28"/>
              </w:rPr>
              <w:t>报价的修正（如有</w:t>
            </w:r>
            <w:proofErr w:type="spellEnd"/>
            <w:r>
              <w:rPr>
                <w:rFonts w:ascii="仿宋_GB2312" w:eastAsia="仿宋_GB2312" w:hint="eastAsia"/>
                <w:sz w:val="28"/>
                <w:szCs w:val="28"/>
              </w:rPr>
              <w:t>）</w:t>
            </w:r>
          </w:p>
        </w:tc>
        <w:tc>
          <w:tcPr>
            <w:tcW w:w="3620" w:type="pct"/>
            <w:vAlign w:val="center"/>
          </w:tcPr>
          <w:p w14:paraId="384F1F76" w14:textId="77777777" w:rsidR="00114BE0" w:rsidRDefault="00000000">
            <w:pPr>
              <w:widowControl/>
              <w:rPr>
                <w:rFonts w:ascii="仿宋_GB2312" w:eastAsia="仿宋_GB2312" w:hint="eastAsia"/>
                <w:sz w:val="28"/>
                <w:szCs w:val="28"/>
                <w:lang w:eastAsia="zh-CN"/>
              </w:rPr>
            </w:pPr>
            <w:r>
              <w:rPr>
                <w:rFonts w:ascii="仿宋_GB2312" w:eastAsia="仿宋_GB2312" w:hint="eastAsia"/>
                <w:sz w:val="28"/>
                <w:szCs w:val="28"/>
                <w:lang w:eastAsia="zh-CN"/>
              </w:rPr>
              <w:t>不涉及报价修正，或投标文件报价出现前后不一致时，投标人对修正后的报价予以确认；（如有）</w:t>
            </w:r>
          </w:p>
        </w:tc>
      </w:tr>
      <w:tr w:rsidR="00114BE0" w14:paraId="101D574D" w14:textId="77777777">
        <w:trPr>
          <w:jc w:val="center"/>
        </w:trPr>
        <w:tc>
          <w:tcPr>
            <w:tcW w:w="404" w:type="pct"/>
            <w:vAlign w:val="center"/>
          </w:tcPr>
          <w:p w14:paraId="3C2FEA6C" w14:textId="77777777" w:rsidR="00114BE0" w:rsidRDefault="00000000">
            <w:pPr>
              <w:widowControl/>
              <w:jc w:val="center"/>
              <w:rPr>
                <w:rFonts w:ascii="仿宋_GB2312" w:eastAsia="仿宋_GB2312" w:hint="eastAsia"/>
                <w:sz w:val="28"/>
                <w:szCs w:val="28"/>
              </w:rPr>
            </w:pPr>
            <w:r>
              <w:rPr>
                <w:rFonts w:ascii="仿宋_GB2312" w:eastAsia="仿宋_GB2312" w:hint="eastAsia"/>
                <w:sz w:val="28"/>
                <w:szCs w:val="28"/>
              </w:rPr>
              <w:t>8</w:t>
            </w:r>
          </w:p>
        </w:tc>
        <w:tc>
          <w:tcPr>
            <w:tcW w:w="976" w:type="pct"/>
            <w:vAlign w:val="center"/>
          </w:tcPr>
          <w:p w14:paraId="1540FAF7" w14:textId="77777777" w:rsidR="00114BE0" w:rsidRDefault="00000000">
            <w:pPr>
              <w:widowControl/>
              <w:jc w:val="center"/>
              <w:rPr>
                <w:rFonts w:ascii="仿宋_GB2312" w:eastAsia="仿宋_GB2312" w:hint="eastAsia"/>
                <w:sz w:val="28"/>
                <w:szCs w:val="28"/>
              </w:rPr>
            </w:pPr>
            <w:proofErr w:type="spellStart"/>
            <w:r>
              <w:rPr>
                <w:rFonts w:ascii="仿宋_GB2312" w:eastAsia="仿宋_GB2312" w:hint="eastAsia"/>
                <w:sz w:val="28"/>
                <w:szCs w:val="28"/>
              </w:rPr>
              <w:t>报价合理性</w:t>
            </w:r>
            <w:proofErr w:type="spellEnd"/>
          </w:p>
        </w:tc>
        <w:tc>
          <w:tcPr>
            <w:tcW w:w="3620" w:type="pct"/>
            <w:vAlign w:val="center"/>
          </w:tcPr>
          <w:p w14:paraId="78E8A560" w14:textId="77777777" w:rsidR="00114BE0" w:rsidRDefault="00000000">
            <w:pPr>
              <w:widowControl/>
              <w:rPr>
                <w:rFonts w:ascii="仿宋_GB2312" w:eastAsia="仿宋_GB2312" w:hint="eastAsia"/>
                <w:sz w:val="28"/>
                <w:szCs w:val="28"/>
                <w:lang w:eastAsia="zh-CN"/>
              </w:rPr>
            </w:pPr>
            <w:r>
              <w:rPr>
                <w:rFonts w:ascii="仿宋_GB2312" w:eastAsia="仿宋_GB2312" w:hint="eastAsia"/>
                <w:sz w:val="28"/>
                <w:szCs w:val="28"/>
                <w:lang w:eastAsia="zh-CN"/>
              </w:rPr>
              <w:t>报价合理，或投标人的报价明显低于其他通过符合性审查投标人的报价，有可能影响产品质量或者不能诚</w:t>
            </w:r>
            <w:r>
              <w:rPr>
                <w:rFonts w:ascii="仿宋_GB2312" w:eastAsia="仿宋_GB2312" w:hint="eastAsia"/>
                <w:sz w:val="28"/>
                <w:szCs w:val="28"/>
                <w:lang w:eastAsia="zh-CN"/>
              </w:rPr>
              <w:lastRenderedPageBreak/>
              <w:t>信履约的，能够应评标委员会要求在规定时间内证明其报价合理性的；</w:t>
            </w:r>
          </w:p>
        </w:tc>
      </w:tr>
      <w:tr w:rsidR="00114BE0" w14:paraId="0915CB0D" w14:textId="77777777">
        <w:trPr>
          <w:jc w:val="center"/>
        </w:trPr>
        <w:tc>
          <w:tcPr>
            <w:tcW w:w="404" w:type="pct"/>
            <w:vAlign w:val="center"/>
          </w:tcPr>
          <w:p w14:paraId="50AAEF87" w14:textId="77777777" w:rsidR="00114BE0" w:rsidRDefault="00000000">
            <w:pPr>
              <w:widowControl/>
              <w:jc w:val="center"/>
              <w:rPr>
                <w:rFonts w:ascii="仿宋_GB2312" w:eastAsia="仿宋_GB2312" w:hint="eastAsia"/>
                <w:sz w:val="28"/>
                <w:szCs w:val="28"/>
              </w:rPr>
            </w:pPr>
            <w:r>
              <w:rPr>
                <w:rFonts w:ascii="仿宋_GB2312" w:eastAsia="仿宋_GB2312"/>
                <w:sz w:val="28"/>
                <w:szCs w:val="28"/>
              </w:rPr>
              <w:lastRenderedPageBreak/>
              <w:t>9</w:t>
            </w:r>
          </w:p>
        </w:tc>
        <w:tc>
          <w:tcPr>
            <w:tcW w:w="976" w:type="pct"/>
            <w:vAlign w:val="center"/>
          </w:tcPr>
          <w:p w14:paraId="48B3DD9E" w14:textId="77777777" w:rsidR="00114BE0" w:rsidRDefault="00000000">
            <w:pPr>
              <w:widowControl/>
              <w:jc w:val="center"/>
              <w:rPr>
                <w:rFonts w:ascii="仿宋_GB2312" w:eastAsia="仿宋_GB2312" w:hint="eastAsia"/>
                <w:sz w:val="28"/>
                <w:szCs w:val="28"/>
                <w:lang w:eastAsia="zh-CN"/>
              </w:rPr>
            </w:pPr>
            <w:r>
              <w:rPr>
                <w:rFonts w:ascii="仿宋_GB2312" w:eastAsia="仿宋_GB2312" w:hint="eastAsia"/>
                <w:sz w:val="28"/>
                <w:szCs w:val="28"/>
                <w:lang w:eastAsia="zh-CN"/>
              </w:rPr>
              <w:t>国家有关部门对投标人的投标产品有强制性规定或要求的</w:t>
            </w:r>
          </w:p>
        </w:tc>
        <w:tc>
          <w:tcPr>
            <w:tcW w:w="3620" w:type="pct"/>
            <w:vAlign w:val="center"/>
          </w:tcPr>
          <w:p w14:paraId="3749CC7E" w14:textId="77777777" w:rsidR="00114BE0" w:rsidRDefault="00000000">
            <w:pPr>
              <w:widowControl/>
              <w:rPr>
                <w:rFonts w:ascii="仿宋_GB2312" w:eastAsia="仿宋_GB2312" w:hint="eastAsia"/>
                <w:sz w:val="28"/>
                <w:szCs w:val="28"/>
                <w:lang w:eastAsia="zh-CN"/>
              </w:rPr>
            </w:pPr>
            <w:r>
              <w:rPr>
                <w:rFonts w:ascii="仿宋_GB2312" w:eastAsia="仿宋_GB2312" w:hint="eastAsia"/>
                <w:sz w:val="28"/>
                <w:szCs w:val="28"/>
                <w:lang w:eastAsia="zh-CN"/>
              </w:rPr>
              <w:t>国家有关部门对投标人的投标产品有强制性规定或要求的(</w:t>
            </w:r>
            <w:proofErr w:type="gramStart"/>
            <w:r>
              <w:rPr>
                <w:rFonts w:ascii="仿宋_GB2312" w:eastAsia="仿宋_GB2312" w:hint="eastAsia"/>
                <w:sz w:val="28"/>
                <w:szCs w:val="28"/>
                <w:lang w:eastAsia="zh-CN"/>
              </w:rPr>
              <w:t>如相应</w:t>
            </w:r>
            <w:proofErr w:type="gramEnd"/>
            <w:r>
              <w:rPr>
                <w:rFonts w:ascii="仿宋_GB2312" w:eastAsia="仿宋_GB2312" w:hint="eastAsia"/>
                <w:sz w:val="28"/>
                <w:szCs w:val="28"/>
                <w:lang w:eastAsia="zh-CN"/>
              </w:rPr>
              <w:t>技术、安全、节能和环保等)，投标人的投标产品应符合相应规定或要求，并提供证明文件电子件:</w:t>
            </w:r>
          </w:p>
          <w:p w14:paraId="2536CC4D" w14:textId="77777777" w:rsidR="00114BE0" w:rsidRDefault="00000000">
            <w:pPr>
              <w:widowControl/>
              <w:numPr>
                <w:ilvl w:val="0"/>
                <w:numId w:val="13"/>
              </w:numPr>
              <w:rPr>
                <w:rFonts w:ascii="仿宋_GB2312" w:eastAsia="仿宋_GB2312" w:hint="eastAsia"/>
                <w:sz w:val="28"/>
                <w:szCs w:val="28"/>
                <w:lang w:eastAsia="zh-CN"/>
              </w:rPr>
            </w:pPr>
            <w:r>
              <w:rPr>
                <w:rFonts w:ascii="仿宋_GB2312" w:eastAsia="仿宋_GB2312" w:hint="eastAsia"/>
                <w:sz w:val="28"/>
                <w:szCs w:val="28"/>
                <w:lang w:eastAsia="zh-CN"/>
              </w:rPr>
              <w:t>采购的产品若属于《节能产品政府采购品目清单》范围中政府强制采购产品，则投标人所报产品必须获得国家确定的认证机构出具的、处于有效期之内的节能产品认证证书:</w:t>
            </w:r>
          </w:p>
          <w:p w14:paraId="4248673C" w14:textId="77777777" w:rsidR="00114BE0" w:rsidRDefault="00000000">
            <w:pPr>
              <w:widowControl/>
              <w:numPr>
                <w:ilvl w:val="0"/>
                <w:numId w:val="13"/>
              </w:numPr>
              <w:rPr>
                <w:rFonts w:ascii="仿宋_GB2312" w:eastAsia="仿宋_GB2312" w:hint="eastAsia"/>
                <w:sz w:val="28"/>
                <w:szCs w:val="28"/>
                <w:lang w:eastAsia="zh-CN"/>
              </w:rPr>
            </w:pPr>
            <w:r>
              <w:rPr>
                <w:rFonts w:ascii="仿宋_GB2312" w:eastAsia="仿宋_GB2312" w:hint="eastAsia"/>
                <w:sz w:val="28"/>
                <w:szCs w:val="28"/>
                <w:lang w:eastAsia="zh-CN"/>
              </w:rPr>
              <w:t>所投产</w:t>
            </w:r>
            <w:proofErr w:type="gramStart"/>
            <w:r>
              <w:rPr>
                <w:rFonts w:ascii="仿宋_GB2312" w:eastAsia="仿宋_GB2312" w:hint="eastAsia"/>
                <w:sz w:val="28"/>
                <w:szCs w:val="28"/>
                <w:lang w:eastAsia="zh-CN"/>
              </w:rPr>
              <w:t>品属于</w:t>
            </w:r>
            <w:proofErr w:type="gramEnd"/>
            <w:r>
              <w:rPr>
                <w:rFonts w:ascii="仿宋_GB2312" w:eastAsia="仿宋_GB2312" w:hint="eastAsia"/>
                <w:sz w:val="28"/>
                <w:szCs w:val="28"/>
                <w:lang w:eastAsia="zh-CN"/>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EAD4AA7" w14:textId="77777777" w:rsidR="00114BE0" w:rsidRDefault="00000000">
            <w:pPr>
              <w:widowControl/>
              <w:rPr>
                <w:rFonts w:ascii="仿宋_GB2312" w:eastAsia="仿宋_GB2312" w:hint="eastAsia"/>
                <w:sz w:val="28"/>
                <w:szCs w:val="28"/>
                <w:lang w:eastAsia="zh-CN"/>
              </w:rPr>
            </w:pPr>
            <w:r>
              <w:rPr>
                <w:rFonts w:ascii="仿宋_GB2312" w:eastAsia="仿宋_GB2312" w:hint="eastAsia"/>
                <w:sz w:val="28"/>
                <w:szCs w:val="28"/>
                <w:lang w:eastAsia="zh-CN"/>
              </w:rPr>
              <w:t>3)项目中涉及涂料、胶黏剂、油墨、清洗剂等挥发性有机物产品，且属于强制性标准的，供应商应执行符合本市和国家的VOCs 含量限制标准。</w:t>
            </w:r>
          </w:p>
        </w:tc>
      </w:tr>
      <w:tr w:rsidR="00114BE0" w14:paraId="0486A11A" w14:textId="77777777">
        <w:trPr>
          <w:jc w:val="center"/>
        </w:trPr>
        <w:tc>
          <w:tcPr>
            <w:tcW w:w="404" w:type="pct"/>
            <w:vAlign w:val="center"/>
          </w:tcPr>
          <w:p w14:paraId="241B783B" w14:textId="77777777" w:rsidR="00114BE0" w:rsidRDefault="00000000">
            <w:pPr>
              <w:widowControl/>
              <w:jc w:val="center"/>
              <w:rPr>
                <w:rFonts w:ascii="仿宋_GB2312" w:eastAsia="仿宋_GB2312" w:hint="eastAsia"/>
                <w:sz w:val="28"/>
                <w:szCs w:val="28"/>
              </w:rPr>
            </w:pPr>
            <w:r>
              <w:rPr>
                <w:rFonts w:ascii="仿宋_GB2312" w:eastAsia="仿宋_GB2312"/>
                <w:sz w:val="28"/>
                <w:szCs w:val="28"/>
              </w:rPr>
              <w:t>10</w:t>
            </w:r>
          </w:p>
        </w:tc>
        <w:tc>
          <w:tcPr>
            <w:tcW w:w="976" w:type="pct"/>
            <w:vAlign w:val="center"/>
          </w:tcPr>
          <w:p w14:paraId="4CE0465A" w14:textId="77777777" w:rsidR="00114BE0" w:rsidRDefault="00000000">
            <w:pPr>
              <w:widowControl/>
              <w:jc w:val="center"/>
              <w:rPr>
                <w:rFonts w:ascii="仿宋_GB2312" w:eastAsia="仿宋_GB2312" w:hint="eastAsia"/>
                <w:sz w:val="28"/>
                <w:szCs w:val="28"/>
              </w:rPr>
            </w:pPr>
            <w:proofErr w:type="spellStart"/>
            <w:r>
              <w:rPr>
                <w:rFonts w:ascii="仿宋_GB2312" w:eastAsia="仿宋_GB2312" w:hint="eastAsia"/>
                <w:sz w:val="28"/>
                <w:szCs w:val="28"/>
              </w:rPr>
              <w:t>公平竞争</w:t>
            </w:r>
            <w:proofErr w:type="spellEnd"/>
          </w:p>
        </w:tc>
        <w:tc>
          <w:tcPr>
            <w:tcW w:w="3620" w:type="pct"/>
            <w:vAlign w:val="center"/>
          </w:tcPr>
          <w:p w14:paraId="52F7B925" w14:textId="77777777" w:rsidR="00114BE0" w:rsidRDefault="00000000">
            <w:pPr>
              <w:widowControl/>
              <w:rPr>
                <w:rFonts w:ascii="仿宋_GB2312" w:eastAsia="仿宋_GB2312" w:hint="eastAsia"/>
                <w:sz w:val="28"/>
                <w:szCs w:val="28"/>
                <w:lang w:eastAsia="zh-CN"/>
              </w:rPr>
            </w:pPr>
            <w:r>
              <w:rPr>
                <w:rFonts w:ascii="仿宋_GB2312" w:eastAsia="仿宋_GB2312" w:hint="eastAsia"/>
                <w:sz w:val="28"/>
                <w:szCs w:val="28"/>
                <w:lang w:eastAsia="zh-CN"/>
              </w:rPr>
              <w:t>投标人遵循公平竞争的原则，不存在恶意串通，妨碍其他投标人的竞争行为，不存在损害采购人或者其他投标人的合法权益情形的；</w:t>
            </w:r>
          </w:p>
        </w:tc>
      </w:tr>
      <w:tr w:rsidR="00114BE0" w14:paraId="0277CA23" w14:textId="77777777">
        <w:trPr>
          <w:jc w:val="center"/>
        </w:trPr>
        <w:tc>
          <w:tcPr>
            <w:tcW w:w="404" w:type="pct"/>
            <w:vAlign w:val="center"/>
          </w:tcPr>
          <w:p w14:paraId="3BDF220F" w14:textId="77777777" w:rsidR="00114BE0" w:rsidRDefault="00000000">
            <w:pPr>
              <w:widowControl/>
              <w:jc w:val="center"/>
              <w:rPr>
                <w:rFonts w:ascii="仿宋_GB2312" w:eastAsia="仿宋_GB2312" w:hint="eastAsia"/>
                <w:sz w:val="28"/>
                <w:szCs w:val="28"/>
              </w:rPr>
            </w:pPr>
            <w:r>
              <w:rPr>
                <w:rFonts w:ascii="仿宋_GB2312" w:eastAsia="仿宋_GB2312" w:hint="eastAsia"/>
                <w:sz w:val="28"/>
                <w:szCs w:val="28"/>
              </w:rPr>
              <w:t>1</w:t>
            </w:r>
            <w:r>
              <w:rPr>
                <w:rFonts w:ascii="仿宋_GB2312" w:eastAsia="仿宋_GB2312"/>
                <w:sz w:val="28"/>
                <w:szCs w:val="28"/>
              </w:rPr>
              <w:t>1</w:t>
            </w:r>
          </w:p>
        </w:tc>
        <w:tc>
          <w:tcPr>
            <w:tcW w:w="976" w:type="pct"/>
            <w:vAlign w:val="center"/>
          </w:tcPr>
          <w:p w14:paraId="7A2A7B74" w14:textId="77777777" w:rsidR="00114BE0" w:rsidRDefault="00000000">
            <w:pPr>
              <w:widowControl/>
              <w:jc w:val="center"/>
              <w:rPr>
                <w:rFonts w:ascii="仿宋_GB2312" w:eastAsia="仿宋_GB2312" w:hint="eastAsia"/>
                <w:sz w:val="28"/>
                <w:szCs w:val="28"/>
              </w:rPr>
            </w:pPr>
            <w:proofErr w:type="spellStart"/>
            <w:r>
              <w:rPr>
                <w:rFonts w:ascii="仿宋_GB2312" w:eastAsia="仿宋_GB2312" w:hint="eastAsia"/>
                <w:sz w:val="28"/>
                <w:szCs w:val="28"/>
              </w:rPr>
              <w:t>串通投标</w:t>
            </w:r>
            <w:proofErr w:type="spellEnd"/>
          </w:p>
        </w:tc>
        <w:tc>
          <w:tcPr>
            <w:tcW w:w="3620" w:type="pct"/>
            <w:vAlign w:val="center"/>
          </w:tcPr>
          <w:p w14:paraId="4ACF0175" w14:textId="77777777" w:rsidR="00114BE0" w:rsidRDefault="00000000">
            <w:pPr>
              <w:widowControl/>
              <w:rPr>
                <w:rFonts w:ascii="仿宋_GB2312" w:eastAsia="仿宋_GB2312" w:hint="eastAsia"/>
                <w:sz w:val="28"/>
                <w:szCs w:val="28"/>
                <w:lang w:eastAsia="zh-CN"/>
              </w:rPr>
            </w:pPr>
            <w:r>
              <w:rPr>
                <w:rFonts w:ascii="仿宋_GB2312" w:eastAsia="仿宋_GB2312" w:hint="eastAsia"/>
                <w:sz w:val="28"/>
                <w:szCs w:val="28"/>
                <w:lang w:eastAsia="zh-CN"/>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ascii="仿宋_GB2312" w:eastAsia="仿宋_GB2312" w:hint="eastAsia"/>
                <w:sz w:val="28"/>
                <w:szCs w:val="28"/>
                <w:lang w:eastAsia="zh-CN"/>
              </w:rPr>
              <w:t>呈规律</w:t>
            </w:r>
            <w:proofErr w:type="gramEnd"/>
            <w:r>
              <w:rPr>
                <w:rFonts w:ascii="仿宋_GB2312" w:eastAsia="仿宋_GB2312" w:hint="eastAsia"/>
                <w:sz w:val="28"/>
                <w:szCs w:val="28"/>
                <w:lang w:eastAsia="zh-CN"/>
              </w:rPr>
              <w:t xml:space="preserve"> 性差异；（五）不同投标人的投标文件相互混装；（六）不同投标人的投标保证金从同一单位或者个人的账户转出；</w:t>
            </w:r>
          </w:p>
        </w:tc>
      </w:tr>
      <w:tr w:rsidR="00114BE0" w14:paraId="66FF8AF9" w14:textId="77777777">
        <w:trPr>
          <w:jc w:val="center"/>
        </w:trPr>
        <w:tc>
          <w:tcPr>
            <w:tcW w:w="404" w:type="pct"/>
            <w:vAlign w:val="center"/>
          </w:tcPr>
          <w:p w14:paraId="48925204" w14:textId="77777777" w:rsidR="00114BE0" w:rsidRDefault="00000000">
            <w:pPr>
              <w:widowControl/>
              <w:jc w:val="center"/>
              <w:rPr>
                <w:rFonts w:ascii="仿宋_GB2312" w:eastAsia="仿宋_GB2312" w:hint="eastAsia"/>
                <w:sz w:val="28"/>
                <w:szCs w:val="28"/>
              </w:rPr>
            </w:pPr>
            <w:r>
              <w:rPr>
                <w:rFonts w:ascii="仿宋_GB2312" w:eastAsia="仿宋_GB2312" w:hint="eastAsia"/>
                <w:sz w:val="28"/>
                <w:szCs w:val="28"/>
              </w:rPr>
              <w:t>1</w:t>
            </w:r>
            <w:r>
              <w:rPr>
                <w:rFonts w:ascii="仿宋_GB2312" w:eastAsia="仿宋_GB2312"/>
                <w:sz w:val="28"/>
                <w:szCs w:val="28"/>
              </w:rPr>
              <w:t>2</w:t>
            </w:r>
          </w:p>
        </w:tc>
        <w:tc>
          <w:tcPr>
            <w:tcW w:w="976" w:type="pct"/>
            <w:vAlign w:val="center"/>
          </w:tcPr>
          <w:p w14:paraId="3061513A" w14:textId="77777777" w:rsidR="00114BE0" w:rsidRDefault="00000000">
            <w:pPr>
              <w:widowControl/>
              <w:jc w:val="center"/>
              <w:rPr>
                <w:rFonts w:ascii="仿宋_GB2312" w:eastAsia="仿宋_GB2312" w:hint="eastAsia"/>
                <w:sz w:val="28"/>
                <w:szCs w:val="28"/>
              </w:rPr>
            </w:pPr>
            <w:proofErr w:type="spellStart"/>
            <w:r>
              <w:rPr>
                <w:rFonts w:ascii="仿宋_GB2312" w:eastAsia="仿宋_GB2312" w:hint="eastAsia"/>
                <w:sz w:val="28"/>
                <w:szCs w:val="28"/>
              </w:rPr>
              <w:t>附加条件</w:t>
            </w:r>
            <w:proofErr w:type="spellEnd"/>
          </w:p>
        </w:tc>
        <w:tc>
          <w:tcPr>
            <w:tcW w:w="3620" w:type="pct"/>
            <w:vAlign w:val="center"/>
          </w:tcPr>
          <w:p w14:paraId="2075EC86" w14:textId="77777777" w:rsidR="00114BE0" w:rsidRDefault="00000000">
            <w:pPr>
              <w:widowControl/>
              <w:rPr>
                <w:rFonts w:ascii="仿宋_GB2312" w:eastAsia="仿宋_GB2312" w:hint="eastAsia"/>
                <w:sz w:val="28"/>
                <w:szCs w:val="28"/>
                <w:lang w:eastAsia="zh-CN"/>
              </w:rPr>
            </w:pPr>
            <w:r>
              <w:rPr>
                <w:rFonts w:ascii="仿宋_GB2312" w:eastAsia="仿宋_GB2312" w:hint="eastAsia"/>
                <w:sz w:val="28"/>
                <w:szCs w:val="28"/>
                <w:lang w:eastAsia="zh-CN"/>
              </w:rPr>
              <w:t>投标文件未含有采购人不能接受的附加条件的；</w:t>
            </w:r>
          </w:p>
        </w:tc>
      </w:tr>
      <w:tr w:rsidR="00114BE0" w14:paraId="3947DA02" w14:textId="77777777">
        <w:trPr>
          <w:jc w:val="center"/>
        </w:trPr>
        <w:tc>
          <w:tcPr>
            <w:tcW w:w="404" w:type="pct"/>
            <w:vAlign w:val="center"/>
          </w:tcPr>
          <w:p w14:paraId="7483586E" w14:textId="77777777" w:rsidR="00114BE0" w:rsidRDefault="00000000">
            <w:pPr>
              <w:widowControl/>
              <w:jc w:val="center"/>
              <w:rPr>
                <w:rFonts w:ascii="仿宋_GB2312" w:eastAsia="仿宋_GB2312" w:hint="eastAsia"/>
                <w:sz w:val="28"/>
                <w:szCs w:val="28"/>
              </w:rPr>
            </w:pPr>
            <w:r>
              <w:rPr>
                <w:rFonts w:ascii="仿宋_GB2312" w:eastAsia="仿宋_GB2312" w:hint="eastAsia"/>
                <w:sz w:val="28"/>
                <w:szCs w:val="28"/>
              </w:rPr>
              <w:t>1</w:t>
            </w:r>
            <w:r>
              <w:rPr>
                <w:rFonts w:ascii="仿宋_GB2312" w:eastAsia="仿宋_GB2312"/>
                <w:sz w:val="28"/>
                <w:szCs w:val="28"/>
              </w:rPr>
              <w:t>3</w:t>
            </w:r>
          </w:p>
        </w:tc>
        <w:tc>
          <w:tcPr>
            <w:tcW w:w="976" w:type="pct"/>
            <w:vAlign w:val="center"/>
          </w:tcPr>
          <w:p w14:paraId="6DE47C54" w14:textId="77777777" w:rsidR="00114BE0" w:rsidRDefault="00000000">
            <w:pPr>
              <w:widowControl/>
              <w:jc w:val="center"/>
              <w:rPr>
                <w:rFonts w:ascii="仿宋_GB2312" w:eastAsia="仿宋_GB2312" w:hint="eastAsia"/>
                <w:sz w:val="28"/>
                <w:szCs w:val="28"/>
              </w:rPr>
            </w:pPr>
            <w:proofErr w:type="spellStart"/>
            <w:r>
              <w:rPr>
                <w:rFonts w:ascii="仿宋_GB2312" w:eastAsia="仿宋_GB2312" w:hint="eastAsia"/>
                <w:sz w:val="28"/>
                <w:szCs w:val="28"/>
              </w:rPr>
              <w:t>其他无效情形</w:t>
            </w:r>
            <w:proofErr w:type="spellEnd"/>
          </w:p>
        </w:tc>
        <w:tc>
          <w:tcPr>
            <w:tcW w:w="3620" w:type="pct"/>
            <w:vAlign w:val="center"/>
          </w:tcPr>
          <w:p w14:paraId="718292D5" w14:textId="77777777" w:rsidR="00114BE0" w:rsidRDefault="00000000">
            <w:pPr>
              <w:widowControl/>
              <w:rPr>
                <w:rFonts w:ascii="仿宋_GB2312" w:eastAsia="仿宋_GB2312" w:hint="eastAsia"/>
                <w:sz w:val="28"/>
                <w:szCs w:val="28"/>
                <w:lang w:eastAsia="zh-CN"/>
              </w:rPr>
            </w:pPr>
            <w:r>
              <w:rPr>
                <w:rFonts w:ascii="仿宋_GB2312" w:eastAsia="仿宋_GB2312" w:hint="eastAsia"/>
                <w:sz w:val="28"/>
                <w:szCs w:val="28"/>
                <w:lang w:eastAsia="zh-CN"/>
              </w:rPr>
              <w:t>投标人、投标文件不存在不符合法律、法规和招标文件规定的其他无效情形。</w:t>
            </w:r>
          </w:p>
        </w:tc>
      </w:tr>
    </w:tbl>
    <w:p w14:paraId="14835678" w14:textId="77777777" w:rsidR="00114BE0" w:rsidRDefault="00114BE0">
      <w:pPr>
        <w:tabs>
          <w:tab w:val="left" w:pos="10065"/>
        </w:tabs>
        <w:spacing w:line="311" w:lineRule="exact"/>
        <w:rPr>
          <w:rFonts w:ascii="仿宋_GB2312" w:eastAsia="仿宋_GB2312" w:hAnsi="仿宋" w:hint="eastAsia"/>
          <w:lang w:eastAsia="zh-CN"/>
        </w:rPr>
      </w:pPr>
    </w:p>
    <w:p w14:paraId="0D9907F9" w14:textId="77777777" w:rsidR="00114BE0" w:rsidRDefault="00000000">
      <w:pPr>
        <w:pStyle w:val="a7"/>
        <w:numPr>
          <w:ilvl w:val="1"/>
          <w:numId w:val="12"/>
        </w:numPr>
        <w:tabs>
          <w:tab w:val="left" w:pos="1057"/>
          <w:tab w:val="left" w:pos="10065"/>
        </w:tabs>
        <w:rPr>
          <w:rFonts w:ascii="仿宋_GB2312" w:eastAsia="仿宋_GB2312" w:hAnsi="仿宋" w:cs="Arial" w:hint="eastAsia"/>
          <w:spacing w:val="19"/>
          <w:sz w:val="28"/>
          <w:szCs w:val="28"/>
          <w:lang w:eastAsia="zh-CN"/>
        </w:rPr>
      </w:pPr>
      <w:r>
        <w:rPr>
          <w:rFonts w:ascii="仿宋_GB2312" w:eastAsia="仿宋_GB2312" w:hAnsi="仿宋" w:hint="eastAsia"/>
          <w:spacing w:val="-1"/>
          <w:sz w:val="28"/>
          <w:szCs w:val="28"/>
          <w:lang w:eastAsia="zh-CN"/>
        </w:rPr>
        <w:lastRenderedPageBreak/>
        <w:t>投标文件有关事项的澄清或者说明</w:t>
      </w:r>
    </w:p>
    <w:p w14:paraId="42D38EC8" w14:textId="77777777" w:rsidR="00114BE0" w:rsidRDefault="00114BE0">
      <w:pPr>
        <w:tabs>
          <w:tab w:val="left" w:pos="10065"/>
        </w:tabs>
        <w:spacing w:line="161" w:lineRule="exact"/>
        <w:rPr>
          <w:rFonts w:ascii="仿宋_GB2312" w:eastAsia="仿宋_GB2312" w:hAnsi="仿宋" w:hint="eastAsia"/>
          <w:sz w:val="28"/>
          <w:szCs w:val="28"/>
          <w:lang w:eastAsia="zh-CN"/>
        </w:rPr>
      </w:pPr>
    </w:p>
    <w:p w14:paraId="491978C1" w14:textId="77777777" w:rsidR="00114BE0" w:rsidRDefault="00000000">
      <w:pPr>
        <w:pStyle w:val="a7"/>
        <w:numPr>
          <w:ilvl w:val="2"/>
          <w:numId w:val="12"/>
        </w:numPr>
        <w:tabs>
          <w:tab w:val="left" w:pos="1772"/>
          <w:tab w:val="left" w:pos="10065"/>
        </w:tabs>
        <w:spacing w:line="359" w:lineRule="auto"/>
        <w:rPr>
          <w:rFonts w:ascii="仿宋_GB2312" w:eastAsia="仿宋_GB2312" w:hAnsi="仿宋" w:cs="Arial" w:hint="eastAsia"/>
          <w:spacing w:val="15"/>
          <w:sz w:val="28"/>
          <w:szCs w:val="28"/>
        </w:rPr>
      </w:pPr>
      <w:r>
        <w:rPr>
          <w:rFonts w:ascii="仿宋_GB2312" w:eastAsia="仿宋_GB2312" w:hAnsi="仿宋" w:hint="eastAsia"/>
          <w:spacing w:val="1"/>
          <w:sz w:val="28"/>
          <w:szCs w:val="28"/>
          <w:lang w:eastAsia="zh-CN"/>
        </w:rPr>
        <w:t>评标过程中，评标委员会将以书面形式要求投标人对其投标文件中含义不明确、</w:t>
      </w:r>
      <w:r>
        <w:rPr>
          <w:rFonts w:ascii="仿宋_GB2312" w:eastAsia="仿宋_GB2312" w:hAnsi="仿宋" w:hint="eastAsia"/>
          <w:spacing w:val="3"/>
          <w:sz w:val="28"/>
          <w:szCs w:val="28"/>
          <w:lang w:eastAsia="zh-CN"/>
        </w:rPr>
        <w:t>同</w:t>
      </w:r>
      <w:r>
        <w:rPr>
          <w:rFonts w:ascii="仿宋_GB2312" w:eastAsia="仿宋_GB2312" w:hAnsi="仿宋" w:hint="eastAsia"/>
          <w:spacing w:val="2"/>
          <w:sz w:val="28"/>
          <w:szCs w:val="28"/>
          <w:lang w:eastAsia="zh-CN"/>
        </w:rPr>
        <w:t>类问题表述不一致或者有明显文字和计算错误的内容，</w:t>
      </w:r>
      <w:proofErr w:type="gramStart"/>
      <w:r>
        <w:rPr>
          <w:rFonts w:ascii="仿宋_GB2312" w:eastAsia="仿宋_GB2312" w:hAnsi="仿宋" w:hint="eastAsia"/>
          <w:spacing w:val="2"/>
          <w:sz w:val="28"/>
          <w:szCs w:val="28"/>
          <w:lang w:eastAsia="zh-CN"/>
        </w:rPr>
        <w:t>作出</w:t>
      </w:r>
      <w:proofErr w:type="gramEnd"/>
      <w:r>
        <w:rPr>
          <w:rFonts w:ascii="仿宋_GB2312" w:eastAsia="仿宋_GB2312" w:hAnsi="仿宋" w:hint="eastAsia"/>
          <w:spacing w:val="2"/>
          <w:sz w:val="28"/>
          <w:szCs w:val="28"/>
          <w:lang w:eastAsia="zh-CN"/>
        </w:rPr>
        <w:t>必要的澄</w:t>
      </w:r>
      <w:r>
        <w:rPr>
          <w:rFonts w:ascii="仿宋_GB2312" w:eastAsia="仿宋_GB2312" w:hAnsi="仿宋" w:hint="eastAsia"/>
          <w:spacing w:val="1"/>
          <w:sz w:val="28"/>
          <w:szCs w:val="28"/>
          <w:lang w:eastAsia="zh-CN"/>
        </w:rPr>
        <w:t>清、</w:t>
      </w:r>
      <w:r>
        <w:rPr>
          <w:rFonts w:ascii="仿宋_GB2312" w:eastAsia="仿宋_GB2312" w:hAnsi="仿宋" w:hint="eastAsia"/>
          <w:spacing w:val="3"/>
          <w:sz w:val="28"/>
          <w:szCs w:val="28"/>
          <w:lang w:eastAsia="zh-CN"/>
        </w:rPr>
        <w:t>说</w:t>
      </w:r>
      <w:r>
        <w:rPr>
          <w:rFonts w:ascii="仿宋_GB2312" w:eastAsia="仿宋_GB2312" w:hAnsi="仿宋" w:hint="eastAsia"/>
          <w:spacing w:val="2"/>
          <w:sz w:val="28"/>
          <w:szCs w:val="28"/>
          <w:lang w:eastAsia="zh-CN"/>
        </w:rPr>
        <w:t>明或者补正。投标人的澄清、说明或者补正应当采用书面形式，并加</w:t>
      </w:r>
      <w:r>
        <w:rPr>
          <w:rFonts w:ascii="仿宋_GB2312" w:eastAsia="仿宋_GB2312" w:hAnsi="仿宋" w:hint="eastAsia"/>
          <w:spacing w:val="3"/>
          <w:sz w:val="28"/>
          <w:szCs w:val="28"/>
          <w:lang w:eastAsia="zh-CN"/>
        </w:rPr>
        <w:t>盖公</w:t>
      </w:r>
      <w:r>
        <w:rPr>
          <w:rFonts w:ascii="仿宋_GB2312" w:eastAsia="仿宋_GB2312" w:hAnsi="仿宋" w:hint="eastAsia"/>
          <w:spacing w:val="2"/>
          <w:sz w:val="28"/>
          <w:szCs w:val="28"/>
          <w:lang w:eastAsia="zh-CN"/>
        </w:rPr>
        <w:t>章，或者由法定代表人（若投标人为事业单位或其他组织或分支机构，</w:t>
      </w:r>
      <w:r>
        <w:rPr>
          <w:rFonts w:ascii="仿宋_GB2312" w:eastAsia="仿宋_GB2312" w:hAnsi="仿宋" w:hint="eastAsia"/>
          <w:spacing w:val="1"/>
          <w:sz w:val="28"/>
          <w:szCs w:val="28"/>
          <w:lang w:eastAsia="zh-CN"/>
        </w:rPr>
        <w:t>可为单位负责人）</w:t>
      </w:r>
      <w:r>
        <w:rPr>
          <w:rFonts w:ascii="仿宋_GB2312" w:eastAsia="仿宋_GB2312" w:hAnsi="仿宋" w:hint="eastAsia"/>
          <w:spacing w:val="3"/>
          <w:sz w:val="28"/>
          <w:szCs w:val="28"/>
          <w:lang w:eastAsia="zh-CN"/>
        </w:rPr>
        <w:t>或其授权的代表签</w:t>
      </w:r>
      <w:r>
        <w:rPr>
          <w:rFonts w:ascii="仿宋_GB2312" w:eastAsia="仿宋_GB2312" w:hAnsi="仿宋" w:hint="eastAsia"/>
          <w:spacing w:val="2"/>
          <w:sz w:val="28"/>
          <w:szCs w:val="28"/>
          <w:lang w:eastAsia="zh-CN"/>
        </w:rPr>
        <w:t>字。投标人的澄清、说明或者补正不得</w:t>
      </w:r>
      <w:r>
        <w:rPr>
          <w:rFonts w:ascii="仿宋_GB2312" w:eastAsia="仿宋_GB2312" w:hAnsi="仿宋" w:hint="eastAsia"/>
          <w:spacing w:val="3"/>
          <w:sz w:val="28"/>
          <w:szCs w:val="28"/>
          <w:lang w:eastAsia="zh-CN"/>
        </w:rPr>
        <w:t>超出投标文件的范围或者改变投标文</w:t>
      </w:r>
      <w:r>
        <w:rPr>
          <w:rFonts w:ascii="仿宋_GB2312" w:eastAsia="仿宋_GB2312" w:hAnsi="仿宋" w:hint="eastAsia"/>
          <w:spacing w:val="1"/>
          <w:sz w:val="28"/>
          <w:szCs w:val="28"/>
          <w:lang w:eastAsia="zh-CN"/>
        </w:rPr>
        <w:t>件的实质性内容。</w:t>
      </w:r>
      <w:proofErr w:type="spellStart"/>
      <w:r>
        <w:rPr>
          <w:rFonts w:ascii="仿宋_GB2312" w:eastAsia="仿宋_GB2312" w:hAnsi="仿宋" w:hint="eastAsia"/>
          <w:spacing w:val="1"/>
          <w:sz w:val="28"/>
          <w:szCs w:val="28"/>
        </w:rPr>
        <w:t>澄清文件将作为投标</w:t>
      </w:r>
      <w:r>
        <w:rPr>
          <w:rFonts w:ascii="仿宋_GB2312" w:eastAsia="仿宋_GB2312" w:hAnsi="仿宋" w:hint="eastAsia"/>
          <w:spacing w:val="-1"/>
          <w:sz w:val="28"/>
          <w:szCs w:val="28"/>
        </w:rPr>
        <w:t>文件</w:t>
      </w:r>
      <w:r>
        <w:rPr>
          <w:rFonts w:ascii="仿宋_GB2312" w:eastAsia="仿宋_GB2312" w:hAnsi="仿宋" w:hint="eastAsia"/>
          <w:sz w:val="28"/>
          <w:szCs w:val="28"/>
        </w:rPr>
        <w:t>内容的一部分</w:t>
      </w:r>
      <w:proofErr w:type="spellEnd"/>
      <w:r>
        <w:rPr>
          <w:rFonts w:ascii="仿宋_GB2312" w:eastAsia="仿宋_GB2312" w:hAnsi="仿宋" w:hint="eastAsia"/>
          <w:sz w:val="28"/>
          <w:szCs w:val="28"/>
        </w:rPr>
        <w:t>。</w:t>
      </w:r>
    </w:p>
    <w:p w14:paraId="713A65BE" w14:textId="77777777" w:rsidR="00114BE0" w:rsidRDefault="00000000">
      <w:pPr>
        <w:pStyle w:val="a7"/>
        <w:numPr>
          <w:ilvl w:val="2"/>
          <w:numId w:val="12"/>
        </w:numPr>
        <w:tabs>
          <w:tab w:val="left" w:pos="1772"/>
          <w:tab w:val="left" w:pos="10065"/>
        </w:tabs>
        <w:spacing w:line="359" w:lineRule="auto"/>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评标委员会认为投标人的报价明显低于其他通过符合性审查投标人的报价，</w:t>
      </w:r>
      <w:r>
        <w:rPr>
          <w:rFonts w:ascii="仿宋_GB2312" w:eastAsia="仿宋_GB2312" w:hAnsi="仿宋" w:hint="eastAsia"/>
          <w:spacing w:val="3"/>
          <w:sz w:val="28"/>
          <w:szCs w:val="28"/>
          <w:lang w:eastAsia="zh-CN"/>
        </w:rPr>
        <w:t>有可能影响产品质量或者不能诚信履</w:t>
      </w:r>
      <w:r>
        <w:rPr>
          <w:rFonts w:ascii="仿宋_GB2312" w:eastAsia="仿宋_GB2312" w:hAnsi="仿宋" w:hint="eastAsia"/>
          <w:spacing w:val="1"/>
          <w:sz w:val="28"/>
          <w:szCs w:val="28"/>
          <w:lang w:eastAsia="zh-CN"/>
        </w:rPr>
        <w:t>约的，有权要求该投标人在评标现场合</w:t>
      </w:r>
      <w:r>
        <w:rPr>
          <w:rFonts w:ascii="仿宋_GB2312" w:eastAsia="仿宋_GB2312" w:hAnsi="仿宋" w:hint="eastAsia"/>
          <w:spacing w:val="3"/>
          <w:sz w:val="28"/>
          <w:szCs w:val="28"/>
          <w:lang w:eastAsia="zh-CN"/>
        </w:rPr>
        <w:t>理的时间内提供书面说明，必要时提</w:t>
      </w:r>
      <w:r>
        <w:rPr>
          <w:rFonts w:ascii="仿宋_GB2312" w:eastAsia="仿宋_GB2312" w:hAnsi="仿宋" w:hint="eastAsia"/>
          <w:spacing w:val="1"/>
          <w:sz w:val="28"/>
          <w:szCs w:val="28"/>
          <w:lang w:eastAsia="zh-CN"/>
        </w:rPr>
        <w:t>交相关证明材料；若投标人不能证明其</w:t>
      </w:r>
      <w:r>
        <w:rPr>
          <w:rFonts w:ascii="仿宋_GB2312" w:eastAsia="仿宋_GB2312" w:hAnsi="仿宋" w:hint="eastAsia"/>
          <w:sz w:val="28"/>
          <w:szCs w:val="28"/>
          <w:lang w:eastAsia="zh-CN"/>
        </w:rPr>
        <w:t>报价合理性，评标委员会将其作为</w:t>
      </w:r>
      <w:r>
        <w:rPr>
          <w:rFonts w:ascii="仿宋_GB2312" w:eastAsia="仿宋_GB2312" w:hAnsi="仿宋" w:hint="eastAsia"/>
          <w:b/>
          <w:sz w:val="28"/>
          <w:szCs w:val="28"/>
          <w:lang w:eastAsia="zh-CN"/>
        </w:rPr>
        <w:t>无效投标处理</w:t>
      </w:r>
      <w:r>
        <w:rPr>
          <w:rFonts w:ascii="仿宋_GB2312" w:eastAsia="仿宋_GB2312" w:hAnsi="仿宋" w:hint="eastAsia"/>
          <w:spacing w:val="-1"/>
          <w:sz w:val="28"/>
          <w:szCs w:val="28"/>
          <w:lang w:eastAsia="zh-CN"/>
        </w:rPr>
        <w:t>。</w:t>
      </w:r>
    </w:p>
    <w:p w14:paraId="685E1DDC" w14:textId="77777777" w:rsidR="00114BE0" w:rsidRDefault="00000000">
      <w:pPr>
        <w:pStyle w:val="a7"/>
        <w:numPr>
          <w:ilvl w:val="2"/>
          <w:numId w:val="12"/>
        </w:numPr>
        <w:tabs>
          <w:tab w:val="left" w:pos="1772"/>
          <w:tab w:val="left" w:pos="10065"/>
        </w:tabs>
        <w:spacing w:line="359" w:lineRule="auto"/>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投标报价须包含招标文件全部内容，如分项报价表有缺漏视为已含在其他各</w:t>
      </w:r>
      <w:r>
        <w:rPr>
          <w:rFonts w:ascii="仿宋_GB2312" w:eastAsia="仿宋_GB2312" w:hAnsi="仿宋" w:hint="eastAsia"/>
          <w:spacing w:val="3"/>
          <w:sz w:val="28"/>
          <w:szCs w:val="28"/>
          <w:lang w:eastAsia="zh-CN"/>
        </w:rPr>
        <w:t>项报价中，将不对投标总价进行调整</w:t>
      </w:r>
      <w:r>
        <w:rPr>
          <w:rFonts w:ascii="仿宋_GB2312" w:eastAsia="仿宋_GB2312" w:hAnsi="仿宋" w:hint="eastAsia"/>
          <w:spacing w:val="1"/>
          <w:sz w:val="28"/>
          <w:szCs w:val="28"/>
          <w:lang w:eastAsia="zh-CN"/>
        </w:rPr>
        <w:t>。评标委员会有权要求投标人在评标现</w:t>
      </w:r>
      <w:r>
        <w:rPr>
          <w:rFonts w:ascii="仿宋_GB2312" w:eastAsia="仿宋_GB2312" w:hAnsi="仿宋" w:hint="eastAsia"/>
          <w:spacing w:val="3"/>
          <w:sz w:val="28"/>
          <w:szCs w:val="28"/>
          <w:lang w:eastAsia="zh-CN"/>
        </w:rPr>
        <w:t>场合理的时间内对此进行书面确认，</w:t>
      </w:r>
      <w:r>
        <w:rPr>
          <w:rFonts w:ascii="仿宋_GB2312" w:eastAsia="仿宋_GB2312" w:hAnsi="仿宋" w:hint="eastAsia"/>
          <w:spacing w:val="1"/>
          <w:sz w:val="28"/>
          <w:szCs w:val="28"/>
          <w:lang w:eastAsia="zh-CN"/>
        </w:rPr>
        <w:t>投标人不确认的，视为将一个采购包中</w:t>
      </w:r>
      <w:r>
        <w:rPr>
          <w:rFonts w:ascii="仿宋_GB2312" w:eastAsia="仿宋_GB2312" w:hAnsi="仿宋" w:hint="eastAsia"/>
          <w:sz w:val="28"/>
          <w:szCs w:val="28"/>
          <w:lang w:eastAsia="zh-CN"/>
        </w:rPr>
        <w:t>的内容拆分投标，其</w:t>
      </w:r>
      <w:r>
        <w:rPr>
          <w:rFonts w:ascii="仿宋_GB2312" w:eastAsia="仿宋_GB2312" w:hAnsi="仿宋" w:hint="eastAsia"/>
          <w:b/>
          <w:sz w:val="28"/>
          <w:szCs w:val="28"/>
          <w:lang w:eastAsia="zh-CN"/>
        </w:rPr>
        <w:t>投标无效</w:t>
      </w:r>
      <w:r>
        <w:rPr>
          <w:rFonts w:ascii="仿宋_GB2312" w:eastAsia="仿宋_GB2312" w:hAnsi="仿宋" w:hint="eastAsia"/>
          <w:spacing w:val="-2"/>
          <w:sz w:val="28"/>
          <w:szCs w:val="28"/>
          <w:lang w:eastAsia="zh-CN"/>
        </w:rPr>
        <w:t>。</w:t>
      </w:r>
    </w:p>
    <w:p w14:paraId="7DAC7A3A" w14:textId="77777777" w:rsidR="00114BE0" w:rsidRDefault="00000000">
      <w:pPr>
        <w:pStyle w:val="a7"/>
        <w:numPr>
          <w:ilvl w:val="2"/>
          <w:numId w:val="12"/>
        </w:numPr>
        <w:tabs>
          <w:tab w:val="left" w:pos="1772"/>
          <w:tab w:val="left" w:pos="10065"/>
        </w:tabs>
        <w:spacing w:line="234" w:lineRule="auto"/>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投标文件报价出现前后不一致的，按照下列规定修正：</w:t>
      </w:r>
    </w:p>
    <w:p w14:paraId="5CDA0632" w14:textId="77777777" w:rsidR="00114BE0" w:rsidRDefault="00114BE0">
      <w:pPr>
        <w:tabs>
          <w:tab w:val="left" w:pos="10065"/>
        </w:tabs>
        <w:spacing w:line="161" w:lineRule="exact"/>
        <w:rPr>
          <w:rFonts w:ascii="仿宋_GB2312" w:eastAsia="仿宋_GB2312" w:hAnsi="仿宋" w:hint="eastAsia"/>
          <w:sz w:val="28"/>
          <w:szCs w:val="28"/>
          <w:lang w:eastAsia="zh-CN"/>
        </w:rPr>
      </w:pPr>
    </w:p>
    <w:p w14:paraId="332C8135" w14:textId="77777777" w:rsidR="00114BE0" w:rsidRDefault="00000000">
      <w:pPr>
        <w:pStyle w:val="a7"/>
        <w:numPr>
          <w:ilvl w:val="3"/>
          <w:numId w:val="12"/>
        </w:numPr>
        <w:tabs>
          <w:tab w:val="left" w:pos="2677"/>
          <w:tab w:val="left" w:pos="10065"/>
        </w:tabs>
        <w:spacing w:line="235" w:lineRule="auto"/>
        <w:rPr>
          <w:rFonts w:ascii="仿宋_GB2312" w:eastAsia="仿宋_GB2312" w:hAnsi="仿宋" w:hint="eastAsia"/>
          <w:sz w:val="28"/>
          <w:szCs w:val="28"/>
          <w:lang w:eastAsia="zh-CN"/>
        </w:rPr>
      </w:pPr>
      <w:r>
        <w:rPr>
          <w:rFonts w:ascii="仿宋_GB2312" w:eastAsia="仿宋_GB2312" w:hAnsi="仿宋" w:hint="eastAsia"/>
          <w:spacing w:val="-1"/>
          <w:sz w:val="28"/>
          <w:szCs w:val="28"/>
          <w:lang w:eastAsia="zh-CN"/>
        </w:rPr>
        <w:t>招标文件对于报价修正是否另有规定：</w:t>
      </w:r>
      <w:r>
        <w:rPr>
          <w:rFonts w:ascii="仿宋_GB2312" w:eastAsia="仿宋_GB2312" w:hAnsi="仿宋" w:hint="eastAsia"/>
          <w:spacing w:val="10"/>
          <w:sz w:val="28"/>
          <w:szCs w:val="28"/>
          <w:lang w:eastAsia="zh-CN"/>
        </w:rPr>
        <w:t>无，按下述</w:t>
      </w:r>
      <w:r>
        <w:rPr>
          <w:rFonts w:ascii="仿宋_GB2312" w:eastAsia="仿宋_GB2312" w:hAnsi="仿宋" w:hint="eastAsia"/>
          <w:spacing w:val="7"/>
          <w:sz w:val="28"/>
          <w:szCs w:val="28"/>
          <w:lang w:eastAsia="zh-CN"/>
        </w:rPr>
        <w:t xml:space="preserve"> </w:t>
      </w:r>
      <w:r>
        <w:rPr>
          <w:rFonts w:ascii="仿宋_GB2312" w:eastAsia="仿宋_GB2312" w:hAnsi="仿宋" w:cs="Arial" w:hint="eastAsia"/>
          <w:spacing w:val="4"/>
          <w:sz w:val="28"/>
          <w:szCs w:val="28"/>
          <w:lang w:eastAsia="zh-CN"/>
        </w:rPr>
        <w:t>2.4.2-2.4.8</w:t>
      </w:r>
      <w:r>
        <w:rPr>
          <w:rFonts w:ascii="仿宋_GB2312" w:eastAsia="仿宋_GB2312" w:hAnsi="仿宋" w:cs="Arial" w:hint="eastAsia"/>
          <w:spacing w:val="5"/>
          <w:sz w:val="28"/>
          <w:szCs w:val="28"/>
          <w:lang w:eastAsia="zh-CN"/>
        </w:rPr>
        <w:t xml:space="preserve"> </w:t>
      </w:r>
      <w:r>
        <w:rPr>
          <w:rFonts w:ascii="仿宋_GB2312" w:eastAsia="仿宋_GB2312" w:hAnsi="仿宋" w:hint="eastAsia"/>
          <w:spacing w:val="10"/>
          <w:sz w:val="28"/>
          <w:szCs w:val="28"/>
          <w:lang w:eastAsia="zh-CN"/>
        </w:rPr>
        <w:t>项规定修正。</w:t>
      </w:r>
    </w:p>
    <w:p w14:paraId="4D65AE50" w14:textId="77777777" w:rsidR="00114BE0" w:rsidRDefault="00114BE0">
      <w:pPr>
        <w:tabs>
          <w:tab w:val="left" w:pos="10065"/>
        </w:tabs>
        <w:spacing w:line="162" w:lineRule="exact"/>
        <w:rPr>
          <w:rFonts w:ascii="仿宋_GB2312" w:eastAsia="仿宋_GB2312" w:hAnsi="仿宋" w:hint="eastAsia"/>
          <w:sz w:val="28"/>
          <w:szCs w:val="28"/>
          <w:lang w:eastAsia="zh-CN"/>
        </w:rPr>
      </w:pPr>
    </w:p>
    <w:p w14:paraId="50DD07A8" w14:textId="77777777" w:rsidR="00114BE0" w:rsidRDefault="00000000">
      <w:pPr>
        <w:pStyle w:val="a7"/>
        <w:numPr>
          <w:ilvl w:val="3"/>
          <w:numId w:val="12"/>
        </w:numPr>
        <w:tabs>
          <w:tab w:val="left" w:pos="2677"/>
          <w:tab w:val="left" w:pos="10065"/>
        </w:tabs>
        <w:spacing w:line="359" w:lineRule="auto"/>
        <w:rPr>
          <w:rFonts w:ascii="仿宋_GB2312" w:eastAsia="仿宋_GB2312" w:hAnsi="仿宋" w:cs="Arial" w:hint="eastAsia"/>
          <w:spacing w:val="14"/>
          <w:sz w:val="28"/>
          <w:szCs w:val="28"/>
          <w:lang w:eastAsia="zh-CN"/>
        </w:rPr>
      </w:pPr>
      <w:r>
        <w:rPr>
          <w:rFonts w:ascii="仿宋_GB2312" w:eastAsia="仿宋_GB2312" w:hAnsi="仿宋" w:hint="eastAsia"/>
          <w:spacing w:val="-8"/>
          <w:sz w:val="28"/>
          <w:szCs w:val="28"/>
          <w:lang w:eastAsia="zh-CN"/>
        </w:rPr>
        <w:t>单独递交的开标一览表（报价表）与投标文件中开标一览表（报价表）</w:t>
      </w:r>
      <w:r>
        <w:rPr>
          <w:rFonts w:ascii="仿宋_GB2312" w:eastAsia="仿宋_GB2312" w:hAnsi="仿宋" w:hint="eastAsia"/>
          <w:sz w:val="28"/>
          <w:szCs w:val="28"/>
          <w:lang w:eastAsia="zh-CN"/>
        </w:rPr>
        <w:t>内容不一致的，以单独递交的开标一览表（报价表）</w:t>
      </w:r>
      <w:r>
        <w:rPr>
          <w:rFonts w:ascii="仿宋_GB2312" w:eastAsia="仿宋_GB2312" w:hAnsi="仿宋" w:hint="eastAsia"/>
          <w:spacing w:val="-1"/>
          <w:sz w:val="28"/>
          <w:szCs w:val="28"/>
          <w:lang w:eastAsia="zh-CN"/>
        </w:rPr>
        <w:t>为准；</w:t>
      </w:r>
    </w:p>
    <w:p w14:paraId="4A7B94A4" w14:textId="77777777" w:rsidR="00114BE0" w:rsidRDefault="00000000">
      <w:pPr>
        <w:pStyle w:val="a7"/>
        <w:numPr>
          <w:ilvl w:val="3"/>
          <w:numId w:val="12"/>
        </w:numPr>
        <w:tabs>
          <w:tab w:val="left" w:pos="2677"/>
          <w:tab w:val="left" w:pos="10065"/>
        </w:tabs>
        <w:spacing w:line="359" w:lineRule="auto"/>
        <w:rPr>
          <w:rFonts w:ascii="仿宋_GB2312" w:eastAsia="仿宋_GB2312" w:hAnsi="仿宋" w:cs="Arial" w:hint="eastAsia"/>
          <w:spacing w:val="14"/>
          <w:sz w:val="28"/>
          <w:szCs w:val="28"/>
          <w:lang w:eastAsia="zh-CN"/>
        </w:rPr>
      </w:pPr>
      <w:r>
        <w:rPr>
          <w:rFonts w:ascii="仿宋_GB2312" w:eastAsia="仿宋_GB2312" w:hAnsi="仿宋" w:hint="eastAsia"/>
          <w:spacing w:val="-5"/>
          <w:sz w:val="28"/>
          <w:szCs w:val="28"/>
          <w:lang w:eastAsia="zh-CN"/>
        </w:rPr>
        <w:lastRenderedPageBreak/>
        <w:t>投标文件中开标一览表（报价表）内容与投标文件中相应内容不一致</w:t>
      </w:r>
      <w:r>
        <w:rPr>
          <w:rFonts w:ascii="仿宋_GB2312" w:eastAsia="仿宋_GB2312" w:hAnsi="仿宋" w:hint="eastAsia"/>
          <w:sz w:val="28"/>
          <w:szCs w:val="28"/>
          <w:lang w:eastAsia="zh-CN"/>
        </w:rPr>
        <w:t>的，以开标一览表（报价表）</w:t>
      </w:r>
      <w:r>
        <w:rPr>
          <w:rFonts w:ascii="仿宋_GB2312" w:eastAsia="仿宋_GB2312" w:hAnsi="仿宋" w:hint="eastAsia"/>
          <w:spacing w:val="-1"/>
          <w:sz w:val="28"/>
          <w:szCs w:val="28"/>
          <w:lang w:eastAsia="zh-CN"/>
        </w:rPr>
        <w:t>为准；</w:t>
      </w:r>
    </w:p>
    <w:p w14:paraId="020244E7" w14:textId="77777777" w:rsidR="00114BE0" w:rsidRDefault="00000000">
      <w:pPr>
        <w:pStyle w:val="a7"/>
        <w:numPr>
          <w:ilvl w:val="3"/>
          <w:numId w:val="12"/>
        </w:numPr>
        <w:tabs>
          <w:tab w:val="left" w:pos="2677"/>
          <w:tab w:val="left" w:pos="10065"/>
        </w:tabs>
        <w:spacing w:line="235" w:lineRule="auto"/>
        <w:ind w:left="2677" w:hanging="844"/>
        <w:rPr>
          <w:rFonts w:ascii="仿宋_GB2312" w:eastAsia="仿宋_GB2312" w:hAnsi="仿宋" w:cs="Arial" w:hint="eastAsia"/>
          <w:spacing w:val="14"/>
          <w:sz w:val="28"/>
          <w:szCs w:val="28"/>
          <w:lang w:eastAsia="zh-CN"/>
        </w:rPr>
      </w:pPr>
      <w:r>
        <w:rPr>
          <w:rFonts w:ascii="仿宋_GB2312" w:eastAsia="仿宋_GB2312" w:hAnsi="仿宋" w:hint="eastAsia"/>
          <w:spacing w:val="-1"/>
          <w:sz w:val="28"/>
          <w:szCs w:val="28"/>
          <w:lang w:eastAsia="zh-CN"/>
        </w:rPr>
        <w:t>大写金额和小写金额不一致的，以大写金额为准；</w:t>
      </w:r>
    </w:p>
    <w:p w14:paraId="2C1A05EB" w14:textId="77777777" w:rsidR="00114BE0" w:rsidRDefault="00114BE0">
      <w:pPr>
        <w:tabs>
          <w:tab w:val="left" w:pos="10065"/>
        </w:tabs>
        <w:spacing w:line="162" w:lineRule="exact"/>
        <w:rPr>
          <w:rFonts w:ascii="仿宋_GB2312" w:eastAsia="仿宋_GB2312" w:hAnsi="仿宋" w:hint="eastAsia"/>
          <w:sz w:val="28"/>
          <w:szCs w:val="28"/>
          <w:lang w:eastAsia="zh-CN"/>
        </w:rPr>
      </w:pPr>
    </w:p>
    <w:p w14:paraId="7D61E475" w14:textId="77777777" w:rsidR="00114BE0" w:rsidRDefault="00000000">
      <w:pPr>
        <w:pStyle w:val="a7"/>
        <w:numPr>
          <w:ilvl w:val="3"/>
          <w:numId w:val="12"/>
        </w:numPr>
        <w:tabs>
          <w:tab w:val="left" w:pos="2677"/>
          <w:tab w:val="left" w:pos="10065"/>
        </w:tabs>
        <w:spacing w:line="357" w:lineRule="auto"/>
        <w:rPr>
          <w:rFonts w:ascii="仿宋_GB2312" w:eastAsia="仿宋_GB2312" w:hAnsi="仿宋" w:cs="Arial" w:hint="eastAsia"/>
          <w:spacing w:val="14"/>
          <w:sz w:val="28"/>
          <w:szCs w:val="28"/>
          <w:lang w:eastAsia="zh-CN"/>
        </w:rPr>
      </w:pPr>
      <w:r>
        <w:rPr>
          <w:rFonts w:ascii="仿宋_GB2312" w:eastAsia="仿宋_GB2312" w:hAnsi="仿宋" w:hint="eastAsia"/>
          <w:spacing w:val="-4"/>
          <w:sz w:val="28"/>
          <w:szCs w:val="28"/>
          <w:lang w:eastAsia="zh-CN"/>
        </w:rPr>
        <w:t>单价金额小数点或者百分比有明显错位的，以开标一览表的总价为准，</w:t>
      </w:r>
      <w:r>
        <w:rPr>
          <w:rFonts w:ascii="仿宋_GB2312" w:eastAsia="仿宋_GB2312" w:hAnsi="仿宋" w:hint="eastAsia"/>
          <w:spacing w:val="-1"/>
          <w:sz w:val="28"/>
          <w:szCs w:val="28"/>
          <w:lang w:eastAsia="zh-CN"/>
        </w:rPr>
        <w:t>并修</w:t>
      </w:r>
      <w:r>
        <w:rPr>
          <w:rFonts w:ascii="仿宋_GB2312" w:eastAsia="仿宋_GB2312" w:hAnsi="仿宋" w:hint="eastAsia"/>
          <w:sz w:val="28"/>
          <w:szCs w:val="28"/>
          <w:lang w:eastAsia="zh-CN"/>
        </w:rPr>
        <w:t>改单价；</w:t>
      </w:r>
    </w:p>
    <w:p w14:paraId="2F86566A" w14:textId="77777777" w:rsidR="00114BE0" w:rsidRDefault="00000000">
      <w:pPr>
        <w:pStyle w:val="a7"/>
        <w:numPr>
          <w:ilvl w:val="3"/>
          <w:numId w:val="12"/>
        </w:numPr>
        <w:tabs>
          <w:tab w:val="left" w:pos="2677"/>
          <w:tab w:val="left" w:pos="10065"/>
        </w:tabs>
        <w:spacing w:line="237" w:lineRule="auto"/>
        <w:ind w:left="2677" w:hanging="844"/>
        <w:rPr>
          <w:rFonts w:ascii="仿宋_GB2312" w:eastAsia="仿宋_GB2312" w:hAnsi="仿宋" w:cs="Arial" w:hint="eastAsia"/>
          <w:spacing w:val="14"/>
          <w:sz w:val="28"/>
          <w:szCs w:val="28"/>
          <w:lang w:eastAsia="zh-CN"/>
        </w:rPr>
      </w:pPr>
      <w:r>
        <w:rPr>
          <w:rFonts w:ascii="仿宋_GB2312" w:eastAsia="仿宋_GB2312" w:hAnsi="仿宋" w:hint="eastAsia"/>
          <w:spacing w:val="-1"/>
          <w:sz w:val="28"/>
          <w:szCs w:val="28"/>
          <w:lang w:eastAsia="zh-CN"/>
        </w:rPr>
        <w:t>总价金额与按单价汇总金额不一致的，以单价金额计算结果为准。</w:t>
      </w:r>
    </w:p>
    <w:p w14:paraId="4FADE85D" w14:textId="77777777" w:rsidR="00114BE0" w:rsidRDefault="00114BE0">
      <w:pPr>
        <w:tabs>
          <w:tab w:val="left" w:pos="10065"/>
        </w:tabs>
        <w:spacing w:line="162" w:lineRule="exact"/>
        <w:rPr>
          <w:rFonts w:ascii="仿宋_GB2312" w:eastAsia="仿宋_GB2312" w:hAnsi="仿宋" w:hint="eastAsia"/>
          <w:sz w:val="28"/>
          <w:szCs w:val="28"/>
          <w:lang w:eastAsia="zh-CN"/>
        </w:rPr>
      </w:pPr>
    </w:p>
    <w:p w14:paraId="5DB8190A" w14:textId="77777777" w:rsidR="00114BE0" w:rsidRDefault="00000000">
      <w:pPr>
        <w:pStyle w:val="a7"/>
        <w:numPr>
          <w:ilvl w:val="3"/>
          <w:numId w:val="12"/>
        </w:numPr>
        <w:tabs>
          <w:tab w:val="left" w:pos="2677"/>
          <w:tab w:val="left" w:pos="10065"/>
        </w:tabs>
        <w:spacing w:line="357" w:lineRule="auto"/>
        <w:rPr>
          <w:rFonts w:ascii="仿宋_GB2312" w:eastAsia="仿宋_GB2312" w:hAnsi="仿宋" w:cs="Arial" w:hint="eastAsia"/>
          <w:spacing w:val="14"/>
          <w:sz w:val="28"/>
          <w:szCs w:val="28"/>
          <w:lang w:eastAsia="zh-CN"/>
        </w:rPr>
      </w:pPr>
      <w:r>
        <w:rPr>
          <w:rFonts w:ascii="仿宋_GB2312" w:eastAsia="仿宋_GB2312" w:hAnsi="仿宋" w:hint="eastAsia"/>
          <w:spacing w:val="-4"/>
          <w:sz w:val="28"/>
          <w:szCs w:val="28"/>
          <w:lang w:eastAsia="zh-CN"/>
        </w:rPr>
        <w:t>同时出现两种以上不一致的，按照前款规定的顺序修正。</w:t>
      </w:r>
    </w:p>
    <w:p w14:paraId="7AA58BFE" w14:textId="77777777" w:rsidR="00114BE0" w:rsidRDefault="00000000">
      <w:pPr>
        <w:pStyle w:val="a7"/>
        <w:numPr>
          <w:ilvl w:val="3"/>
          <w:numId w:val="12"/>
        </w:numPr>
        <w:tabs>
          <w:tab w:val="left" w:pos="2677"/>
          <w:tab w:val="left" w:pos="10065"/>
        </w:tabs>
        <w:spacing w:line="357" w:lineRule="auto"/>
        <w:rPr>
          <w:rFonts w:ascii="仿宋_GB2312" w:eastAsia="仿宋_GB2312" w:hAnsi="仿宋" w:cs="Arial" w:hint="eastAsia"/>
          <w:spacing w:val="14"/>
          <w:sz w:val="28"/>
          <w:szCs w:val="28"/>
          <w:lang w:eastAsia="zh-CN"/>
        </w:rPr>
      </w:pPr>
      <w:r>
        <w:rPr>
          <w:rFonts w:ascii="仿宋_GB2312" w:eastAsia="仿宋_GB2312" w:hAnsi="仿宋" w:hint="eastAsia"/>
          <w:spacing w:val="-4"/>
          <w:sz w:val="28"/>
          <w:szCs w:val="28"/>
          <w:lang w:eastAsia="zh-CN"/>
        </w:rPr>
        <w:t>修正后的报</w:t>
      </w:r>
      <w:r>
        <w:rPr>
          <w:rFonts w:ascii="仿宋_GB2312" w:eastAsia="仿宋_GB2312" w:hAnsi="仿宋" w:hint="eastAsia"/>
          <w:spacing w:val="-2"/>
          <w:sz w:val="28"/>
          <w:szCs w:val="28"/>
          <w:lang w:eastAsia="zh-CN"/>
        </w:rPr>
        <w:t>价经投标人书面确认后产生约束力，投标人不确认的，其</w:t>
      </w:r>
      <w:r>
        <w:rPr>
          <w:rFonts w:ascii="仿宋_GB2312" w:eastAsia="仿宋_GB2312" w:hAnsi="仿宋" w:hint="eastAsia"/>
          <w:b/>
          <w:spacing w:val="-2"/>
          <w:sz w:val="28"/>
          <w:szCs w:val="28"/>
          <w:lang w:eastAsia="zh-CN"/>
        </w:rPr>
        <w:t>投标无效</w:t>
      </w:r>
      <w:r>
        <w:rPr>
          <w:rFonts w:ascii="仿宋_GB2312" w:eastAsia="仿宋_GB2312" w:hAnsi="仿宋" w:hint="eastAsia"/>
          <w:spacing w:val="-4"/>
          <w:sz w:val="28"/>
          <w:szCs w:val="28"/>
          <w:lang w:eastAsia="zh-CN"/>
        </w:rPr>
        <w:t>。</w:t>
      </w:r>
    </w:p>
    <w:p w14:paraId="3BF876AD" w14:textId="77777777" w:rsidR="00114BE0" w:rsidRDefault="00000000">
      <w:pPr>
        <w:pStyle w:val="a7"/>
        <w:numPr>
          <w:ilvl w:val="2"/>
          <w:numId w:val="12"/>
        </w:numPr>
        <w:tabs>
          <w:tab w:val="left" w:pos="1772"/>
          <w:tab w:val="left" w:pos="10065"/>
        </w:tabs>
        <w:spacing w:line="358" w:lineRule="auto"/>
        <w:rPr>
          <w:rFonts w:ascii="仿宋_GB2312" w:eastAsia="仿宋_GB2312" w:hAnsi="仿宋" w:cs="Arial" w:hint="eastAsia"/>
          <w:spacing w:val="15"/>
          <w:sz w:val="28"/>
          <w:szCs w:val="28"/>
          <w:lang w:eastAsia="zh-CN"/>
        </w:rPr>
      </w:pPr>
      <w:r>
        <w:rPr>
          <w:rFonts w:ascii="仿宋_GB2312" w:eastAsia="仿宋_GB2312" w:hAnsi="仿宋" w:hint="eastAsia"/>
          <w:spacing w:val="4"/>
          <w:sz w:val="28"/>
          <w:szCs w:val="28"/>
          <w:lang w:eastAsia="zh-CN"/>
        </w:rPr>
        <w:t>落实政府采购政策的价格调整：只有符合第二章《投标人须知》</w:t>
      </w:r>
      <w:r>
        <w:rPr>
          <w:rFonts w:ascii="仿宋_GB2312" w:eastAsia="仿宋_GB2312" w:hAnsi="仿宋" w:cs="Arial" w:hint="eastAsia"/>
          <w:spacing w:val="5"/>
          <w:sz w:val="28"/>
          <w:szCs w:val="28"/>
          <w:lang w:eastAsia="zh-CN"/>
        </w:rPr>
        <w:t>5.2</w:t>
      </w:r>
      <w:r>
        <w:rPr>
          <w:rFonts w:ascii="仿宋_GB2312" w:eastAsia="仿宋_GB2312" w:hAnsi="仿宋" w:cs="Arial" w:hint="eastAsia"/>
          <w:spacing w:val="3"/>
          <w:sz w:val="28"/>
          <w:szCs w:val="28"/>
          <w:lang w:eastAsia="zh-CN"/>
        </w:rPr>
        <w:t xml:space="preserve"> </w:t>
      </w:r>
      <w:r>
        <w:rPr>
          <w:rFonts w:ascii="仿宋_GB2312" w:eastAsia="仿宋_GB2312" w:hAnsi="仿宋" w:hint="eastAsia"/>
          <w:spacing w:val="4"/>
          <w:sz w:val="28"/>
          <w:szCs w:val="28"/>
          <w:lang w:eastAsia="zh-CN"/>
        </w:rPr>
        <w:t>条规定</w:t>
      </w:r>
      <w:r>
        <w:rPr>
          <w:rFonts w:ascii="仿宋_GB2312" w:eastAsia="仿宋_GB2312" w:hAnsi="仿宋" w:hint="eastAsia"/>
          <w:spacing w:val="3"/>
          <w:sz w:val="28"/>
          <w:szCs w:val="28"/>
          <w:lang w:eastAsia="zh-CN"/>
        </w:rPr>
        <w:t>情形的，可以享受中小企业扶持政策</w:t>
      </w:r>
      <w:r>
        <w:rPr>
          <w:rFonts w:ascii="仿宋_GB2312" w:eastAsia="仿宋_GB2312" w:hAnsi="仿宋" w:hint="eastAsia"/>
          <w:spacing w:val="1"/>
          <w:sz w:val="28"/>
          <w:szCs w:val="28"/>
          <w:lang w:eastAsia="zh-CN"/>
        </w:rPr>
        <w:t>，用扣除后的价格参加评审；否则，评</w:t>
      </w:r>
      <w:r>
        <w:rPr>
          <w:rFonts w:ascii="仿宋_GB2312" w:eastAsia="仿宋_GB2312" w:hAnsi="仿宋" w:hint="eastAsia"/>
          <w:spacing w:val="-1"/>
          <w:sz w:val="28"/>
          <w:szCs w:val="28"/>
          <w:lang w:eastAsia="zh-CN"/>
        </w:rPr>
        <w:t>标时</w:t>
      </w:r>
      <w:r>
        <w:rPr>
          <w:rFonts w:ascii="仿宋_GB2312" w:eastAsia="仿宋_GB2312" w:hAnsi="仿宋" w:hint="eastAsia"/>
          <w:sz w:val="28"/>
          <w:szCs w:val="28"/>
          <w:lang w:eastAsia="zh-CN"/>
        </w:rPr>
        <w:t>价格不予扣除。</w:t>
      </w:r>
    </w:p>
    <w:p w14:paraId="45ED97CD" w14:textId="77777777" w:rsidR="00114BE0" w:rsidRDefault="00000000">
      <w:pPr>
        <w:pStyle w:val="a7"/>
        <w:numPr>
          <w:ilvl w:val="3"/>
          <w:numId w:val="12"/>
        </w:numPr>
        <w:tabs>
          <w:tab w:val="left" w:pos="2677"/>
          <w:tab w:val="left" w:pos="10065"/>
        </w:tabs>
        <w:spacing w:line="358" w:lineRule="auto"/>
        <w:rPr>
          <w:rFonts w:ascii="仿宋_GB2312" w:eastAsia="仿宋_GB2312" w:hAnsi="仿宋" w:cs="Arial" w:hint="eastAsia"/>
          <w:spacing w:val="14"/>
          <w:sz w:val="28"/>
          <w:szCs w:val="28"/>
          <w:lang w:eastAsia="zh-CN"/>
        </w:rPr>
      </w:pPr>
      <w:r>
        <w:rPr>
          <w:rFonts w:ascii="仿宋_GB2312" w:eastAsia="仿宋_GB2312" w:hAnsi="仿宋" w:hint="eastAsia"/>
          <w:spacing w:val="-5"/>
          <w:sz w:val="28"/>
          <w:szCs w:val="28"/>
          <w:lang w:eastAsia="zh-CN"/>
        </w:rPr>
        <w:t>对于未预留份额专门面向中小企业采购的采购项目，以及预留份额项</w:t>
      </w:r>
      <w:r>
        <w:rPr>
          <w:rFonts w:ascii="仿宋_GB2312" w:eastAsia="仿宋_GB2312" w:hAnsi="仿宋" w:hint="eastAsia"/>
          <w:spacing w:val="-2"/>
          <w:sz w:val="28"/>
          <w:szCs w:val="28"/>
          <w:lang w:eastAsia="zh-CN"/>
        </w:rPr>
        <w:t>目中的非预留部分采购包，对小</w:t>
      </w:r>
      <w:proofErr w:type="gramStart"/>
      <w:r>
        <w:rPr>
          <w:rFonts w:ascii="仿宋_GB2312" w:eastAsia="仿宋_GB2312" w:hAnsi="仿宋" w:hint="eastAsia"/>
          <w:spacing w:val="-2"/>
          <w:sz w:val="28"/>
          <w:szCs w:val="28"/>
          <w:lang w:eastAsia="zh-CN"/>
        </w:rPr>
        <w:t>微企业</w:t>
      </w:r>
      <w:proofErr w:type="gramEnd"/>
      <w:r>
        <w:rPr>
          <w:rFonts w:ascii="仿宋_GB2312" w:eastAsia="仿宋_GB2312" w:hAnsi="仿宋" w:hint="eastAsia"/>
          <w:spacing w:val="-2"/>
          <w:sz w:val="28"/>
          <w:szCs w:val="28"/>
          <w:lang w:eastAsia="zh-CN"/>
        </w:rPr>
        <w:t>报价给予</w:t>
      </w:r>
      <w:r>
        <w:rPr>
          <w:rFonts w:ascii="仿宋_GB2312" w:eastAsia="仿宋_GB2312" w:hAnsi="仿宋" w:hint="eastAsia"/>
          <w:spacing w:val="-2"/>
          <w:sz w:val="28"/>
          <w:szCs w:val="28"/>
          <w:u w:val="single"/>
          <w:lang w:eastAsia="zh-CN"/>
        </w:rPr>
        <w:t xml:space="preserve"> </w:t>
      </w:r>
      <w:r>
        <w:rPr>
          <w:rFonts w:ascii="仿宋_GB2312" w:eastAsia="仿宋_GB2312" w:hAnsi="仿宋" w:cs="Arial" w:hint="eastAsia"/>
          <w:spacing w:val="-3"/>
          <w:sz w:val="28"/>
          <w:szCs w:val="28"/>
          <w:u w:val="single"/>
          <w:lang w:eastAsia="zh-CN"/>
        </w:rPr>
        <w:t>10%</w:t>
      </w:r>
      <w:r>
        <w:rPr>
          <w:rFonts w:ascii="仿宋_GB2312" w:eastAsia="仿宋_GB2312" w:hAnsi="仿宋" w:hint="eastAsia"/>
          <w:spacing w:val="-3"/>
          <w:sz w:val="28"/>
          <w:szCs w:val="28"/>
          <w:lang w:eastAsia="zh-CN"/>
        </w:rPr>
        <w:t xml:space="preserve"> 的扣</w:t>
      </w:r>
      <w:r>
        <w:rPr>
          <w:rFonts w:ascii="仿宋_GB2312" w:eastAsia="仿宋_GB2312" w:hAnsi="仿宋" w:hint="eastAsia"/>
          <w:spacing w:val="-2"/>
          <w:sz w:val="28"/>
          <w:szCs w:val="28"/>
          <w:lang w:eastAsia="zh-CN"/>
        </w:rPr>
        <w:t>除，用扣</w:t>
      </w:r>
      <w:r>
        <w:rPr>
          <w:rFonts w:ascii="仿宋_GB2312" w:eastAsia="仿宋_GB2312" w:hAnsi="仿宋" w:hint="eastAsia"/>
          <w:spacing w:val="-1"/>
          <w:sz w:val="28"/>
          <w:szCs w:val="28"/>
          <w:lang w:eastAsia="zh-CN"/>
        </w:rPr>
        <w:t>除后</w:t>
      </w:r>
      <w:r>
        <w:rPr>
          <w:rFonts w:ascii="仿宋_GB2312" w:eastAsia="仿宋_GB2312" w:hAnsi="仿宋" w:hint="eastAsia"/>
          <w:sz w:val="28"/>
          <w:szCs w:val="28"/>
          <w:lang w:eastAsia="zh-CN"/>
        </w:rPr>
        <w:t>的价格参加评审。</w:t>
      </w:r>
    </w:p>
    <w:p w14:paraId="46E55BDA" w14:textId="77777777" w:rsidR="00114BE0" w:rsidRDefault="00000000">
      <w:pPr>
        <w:pStyle w:val="a7"/>
        <w:numPr>
          <w:ilvl w:val="3"/>
          <w:numId w:val="12"/>
        </w:numPr>
        <w:tabs>
          <w:tab w:val="left" w:pos="2677"/>
          <w:tab w:val="left" w:pos="10065"/>
        </w:tabs>
        <w:spacing w:before="5" w:line="358" w:lineRule="auto"/>
        <w:rPr>
          <w:rFonts w:ascii="仿宋_GB2312" w:eastAsia="仿宋_GB2312" w:hAnsi="仿宋" w:cs="Arial" w:hint="eastAsia"/>
          <w:spacing w:val="14"/>
          <w:sz w:val="28"/>
          <w:szCs w:val="28"/>
          <w:lang w:eastAsia="zh-CN"/>
        </w:rPr>
      </w:pPr>
      <w:r>
        <w:rPr>
          <w:rFonts w:ascii="仿宋_GB2312" w:eastAsia="仿宋_GB2312" w:hAnsi="仿宋" w:hint="eastAsia"/>
          <w:spacing w:val="-4"/>
          <w:sz w:val="28"/>
          <w:szCs w:val="28"/>
          <w:lang w:eastAsia="zh-CN"/>
        </w:rPr>
        <w:t>对于未预留份额专门面向中小企业采购的采购项目，以及预留份额项</w:t>
      </w:r>
      <w:r>
        <w:rPr>
          <w:rFonts w:ascii="仿宋_GB2312" w:eastAsia="仿宋_GB2312" w:hAnsi="仿宋" w:hint="eastAsia"/>
          <w:spacing w:val="3"/>
          <w:sz w:val="28"/>
          <w:szCs w:val="28"/>
          <w:lang w:eastAsia="zh-CN"/>
        </w:rPr>
        <w:t>目中的非预留部分采购包，且接受大中型企业与小</w:t>
      </w:r>
      <w:proofErr w:type="gramStart"/>
      <w:r>
        <w:rPr>
          <w:rFonts w:ascii="仿宋_GB2312" w:eastAsia="仿宋_GB2312" w:hAnsi="仿宋" w:hint="eastAsia"/>
          <w:spacing w:val="2"/>
          <w:sz w:val="28"/>
          <w:szCs w:val="28"/>
          <w:lang w:eastAsia="zh-CN"/>
        </w:rPr>
        <w:t>微企业</w:t>
      </w:r>
      <w:proofErr w:type="gramEnd"/>
      <w:r>
        <w:rPr>
          <w:rFonts w:ascii="仿宋_GB2312" w:eastAsia="仿宋_GB2312" w:hAnsi="仿宋" w:hint="eastAsia"/>
          <w:spacing w:val="2"/>
          <w:sz w:val="28"/>
          <w:szCs w:val="28"/>
          <w:lang w:eastAsia="zh-CN"/>
        </w:rPr>
        <w:t>组成联合</w:t>
      </w:r>
      <w:r>
        <w:rPr>
          <w:rFonts w:ascii="仿宋_GB2312" w:eastAsia="仿宋_GB2312" w:hAnsi="仿宋" w:hint="eastAsia"/>
          <w:spacing w:val="3"/>
          <w:sz w:val="28"/>
          <w:szCs w:val="28"/>
          <w:lang w:eastAsia="zh-CN"/>
        </w:rPr>
        <w:t>体或者允许大中型企业向一家或者多家小</w:t>
      </w:r>
      <w:proofErr w:type="gramStart"/>
      <w:r>
        <w:rPr>
          <w:rFonts w:ascii="仿宋_GB2312" w:eastAsia="仿宋_GB2312" w:hAnsi="仿宋" w:hint="eastAsia"/>
          <w:spacing w:val="3"/>
          <w:sz w:val="28"/>
          <w:szCs w:val="28"/>
          <w:lang w:eastAsia="zh-CN"/>
        </w:rPr>
        <w:t>微企业</w:t>
      </w:r>
      <w:proofErr w:type="gramEnd"/>
      <w:r>
        <w:rPr>
          <w:rFonts w:ascii="仿宋_GB2312" w:eastAsia="仿宋_GB2312" w:hAnsi="仿宋" w:hint="eastAsia"/>
          <w:spacing w:val="3"/>
          <w:sz w:val="28"/>
          <w:szCs w:val="28"/>
          <w:lang w:eastAsia="zh-CN"/>
        </w:rPr>
        <w:t>分</w:t>
      </w:r>
      <w:r>
        <w:rPr>
          <w:rFonts w:ascii="仿宋_GB2312" w:eastAsia="仿宋_GB2312" w:hAnsi="仿宋" w:hint="eastAsia"/>
          <w:spacing w:val="2"/>
          <w:sz w:val="28"/>
          <w:szCs w:val="28"/>
          <w:lang w:eastAsia="zh-CN"/>
        </w:rPr>
        <w:t>包的采购项目，</w:t>
      </w:r>
      <w:r>
        <w:rPr>
          <w:rFonts w:ascii="仿宋_GB2312" w:eastAsia="仿宋_GB2312" w:hAnsi="仿宋" w:hint="eastAsia"/>
          <w:spacing w:val="3"/>
          <w:sz w:val="28"/>
          <w:szCs w:val="28"/>
          <w:lang w:eastAsia="zh-CN"/>
        </w:rPr>
        <w:t>对于联合协议或者分包意向协议约定小</w:t>
      </w:r>
      <w:proofErr w:type="gramStart"/>
      <w:r>
        <w:rPr>
          <w:rFonts w:ascii="仿宋_GB2312" w:eastAsia="仿宋_GB2312" w:hAnsi="仿宋" w:hint="eastAsia"/>
          <w:spacing w:val="3"/>
          <w:sz w:val="28"/>
          <w:szCs w:val="28"/>
          <w:lang w:eastAsia="zh-CN"/>
        </w:rPr>
        <w:t>微企业</w:t>
      </w:r>
      <w:proofErr w:type="gramEnd"/>
      <w:r>
        <w:rPr>
          <w:rFonts w:ascii="仿宋_GB2312" w:eastAsia="仿宋_GB2312" w:hAnsi="仿宋" w:hint="eastAsia"/>
          <w:spacing w:val="3"/>
          <w:sz w:val="28"/>
          <w:szCs w:val="28"/>
          <w:lang w:eastAsia="zh-CN"/>
        </w:rPr>
        <w:t>的合</w:t>
      </w:r>
      <w:r>
        <w:rPr>
          <w:rFonts w:ascii="仿宋_GB2312" w:eastAsia="仿宋_GB2312" w:hAnsi="仿宋" w:hint="eastAsia"/>
          <w:spacing w:val="2"/>
          <w:sz w:val="28"/>
          <w:szCs w:val="28"/>
          <w:lang w:eastAsia="zh-CN"/>
        </w:rPr>
        <w:t>同份额占到合同</w:t>
      </w:r>
      <w:r>
        <w:rPr>
          <w:rFonts w:ascii="仿宋_GB2312" w:eastAsia="仿宋_GB2312" w:hAnsi="仿宋" w:hint="eastAsia"/>
          <w:sz w:val="28"/>
          <w:szCs w:val="28"/>
          <w:lang w:eastAsia="zh-CN"/>
        </w:rPr>
        <w:t>总金额</w:t>
      </w:r>
      <w:r>
        <w:rPr>
          <w:rFonts w:ascii="仿宋_GB2312" w:eastAsia="仿宋_GB2312" w:hAnsi="仿宋" w:hint="eastAsia"/>
          <w:spacing w:val="-1"/>
          <w:sz w:val="28"/>
          <w:szCs w:val="28"/>
          <w:lang w:eastAsia="zh-CN"/>
        </w:rPr>
        <w:t xml:space="preserve"> </w:t>
      </w:r>
      <w:r>
        <w:rPr>
          <w:rFonts w:ascii="仿宋_GB2312" w:eastAsia="仿宋_GB2312" w:hAnsi="仿宋" w:cs="Arial" w:hint="eastAsia"/>
          <w:sz w:val="28"/>
          <w:szCs w:val="28"/>
          <w:lang w:eastAsia="zh-CN"/>
        </w:rPr>
        <w:t>30%</w:t>
      </w:r>
      <w:r>
        <w:rPr>
          <w:rFonts w:ascii="仿宋_GB2312" w:eastAsia="仿宋_GB2312" w:hAnsi="仿宋" w:hint="eastAsia"/>
          <w:sz w:val="28"/>
          <w:szCs w:val="28"/>
          <w:lang w:eastAsia="zh-CN"/>
        </w:rPr>
        <w:t>以上的联合体或者大中型企业的报价给予</w:t>
      </w:r>
      <w:r>
        <w:rPr>
          <w:rFonts w:ascii="仿宋_GB2312" w:eastAsia="仿宋_GB2312" w:hAnsi="仿宋" w:cs="Arial" w:hint="eastAsia"/>
          <w:spacing w:val="3"/>
          <w:sz w:val="28"/>
          <w:szCs w:val="28"/>
          <w:u w:val="single"/>
          <w:lang w:eastAsia="zh-CN"/>
        </w:rPr>
        <w:t>/</w:t>
      </w:r>
      <w:r>
        <w:rPr>
          <w:rFonts w:ascii="仿宋_GB2312" w:eastAsia="仿宋_GB2312" w:hAnsi="仿宋" w:cs="Arial" w:hint="eastAsia"/>
          <w:spacing w:val="3"/>
          <w:sz w:val="28"/>
          <w:szCs w:val="28"/>
          <w:lang w:eastAsia="zh-CN"/>
        </w:rPr>
        <w:t>%</w:t>
      </w:r>
      <w:r>
        <w:rPr>
          <w:rFonts w:ascii="仿宋_GB2312" w:eastAsia="仿宋_GB2312" w:hAnsi="仿宋" w:hint="eastAsia"/>
          <w:spacing w:val="1"/>
          <w:sz w:val="28"/>
          <w:szCs w:val="28"/>
          <w:lang w:eastAsia="zh-CN"/>
        </w:rPr>
        <w:t>的扣除，</w:t>
      </w:r>
      <w:r>
        <w:rPr>
          <w:rFonts w:ascii="仿宋_GB2312" w:eastAsia="仿宋_GB2312" w:hAnsi="仿宋" w:hint="eastAsia"/>
          <w:spacing w:val="-1"/>
          <w:sz w:val="28"/>
          <w:szCs w:val="28"/>
          <w:lang w:eastAsia="zh-CN"/>
        </w:rPr>
        <w:t>用扣</w:t>
      </w:r>
      <w:r>
        <w:rPr>
          <w:rFonts w:ascii="仿宋_GB2312" w:eastAsia="仿宋_GB2312" w:hAnsi="仿宋" w:hint="eastAsia"/>
          <w:sz w:val="28"/>
          <w:szCs w:val="28"/>
          <w:lang w:eastAsia="zh-CN"/>
        </w:rPr>
        <w:t>除后的价格参加评审。</w:t>
      </w:r>
    </w:p>
    <w:p w14:paraId="6801A5DD" w14:textId="77777777" w:rsidR="00114BE0" w:rsidRDefault="00000000">
      <w:pPr>
        <w:pStyle w:val="a7"/>
        <w:numPr>
          <w:ilvl w:val="3"/>
          <w:numId w:val="12"/>
        </w:numPr>
        <w:tabs>
          <w:tab w:val="left" w:pos="2677"/>
          <w:tab w:val="left" w:pos="10065"/>
        </w:tabs>
        <w:spacing w:before="8" w:line="359" w:lineRule="auto"/>
        <w:rPr>
          <w:rFonts w:ascii="仿宋_GB2312" w:eastAsia="仿宋_GB2312" w:hAnsi="仿宋" w:cs="Arial" w:hint="eastAsia"/>
          <w:spacing w:val="14"/>
          <w:sz w:val="28"/>
          <w:szCs w:val="28"/>
          <w:lang w:eastAsia="zh-CN"/>
        </w:rPr>
      </w:pPr>
      <w:r>
        <w:rPr>
          <w:rFonts w:ascii="仿宋_GB2312" w:eastAsia="仿宋_GB2312" w:hAnsi="仿宋" w:hint="eastAsia"/>
          <w:spacing w:val="-5"/>
          <w:sz w:val="28"/>
          <w:szCs w:val="28"/>
          <w:lang w:eastAsia="zh-CN"/>
        </w:rPr>
        <w:t>组成联合体或者接受分包的小</w:t>
      </w:r>
      <w:proofErr w:type="gramStart"/>
      <w:r>
        <w:rPr>
          <w:rFonts w:ascii="仿宋_GB2312" w:eastAsia="仿宋_GB2312" w:hAnsi="仿宋" w:hint="eastAsia"/>
          <w:spacing w:val="-5"/>
          <w:sz w:val="28"/>
          <w:szCs w:val="28"/>
          <w:lang w:eastAsia="zh-CN"/>
        </w:rPr>
        <w:t>微企业</w:t>
      </w:r>
      <w:proofErr w:type="gramEnd"/>
      <w:r>
        <w:rPr>
          <w:rFonts w:ascii="仿宋_GB2312" w:eastAsia="仿宋_GB2312" w:hAnsi="仿宋" w:hint="eastAsia"/>
          <w:spacing w:val="-5"/>
          <w:sz w:val="28"/>
          <w:szCs w:val="28"/>
          <w:lang w:eastAsia="zh-CN"/>
        </w:rPr>
        <w:t>与联合体内其他企</w:t>
      </w:r>
      <w:r>
        <w:rPr>
          <w:rFonts w:ascii="仿宋_GB2312" w:eastAsia="仿宋_GB2312" w:hAnsi="仿宋" w:hint="eastAsia"/>
          <w:spacing w:val="-5"/>
          <w:sz w:val="28"/>
          <w:szCs w:val="28"/>
          <w:lang w:eastAsia="zh-CN"/>
        </w:rPr>
        <w:lastRenderedPageBreak/>
        <w:t>业、分包企业</w:t>
      </w:r>
      <w:r>
        <w:rPr>
          <w:rFonts w:ascii="仿宋_GB2312" w:eastAsia="仿宋_GB2312" w:hAnsi="仿宋" w:hint="eastAsia"/>
          <w:sz w:val="28"/>
          <w:szCs w:val="28"/>
          <w:lang w:eastAsia="zh-CN"/>
        </w:rPr>
        <w:t>之间存在直接控股、</w:t>
      </w:r>
      <w:r>
        <w:rPr>
          <w:rFonts w:ascii="仿宋_GB2312" w:eastAsia="仿宋_GB2312" w:hAnsi="仿宋" w:hint="eastAsia"/>
          <w:spacing w:val="-1"/>
          <w:sz w:val="28"/>
          <w:szCs w:val="28"/>
          <w:lang w:eastAsia="zh-CN"/>
        </w:rPr>
        <w:t>管理</w:t>
      </w:r>
      <w:r>
        <w:rPr>
          <w:rFonts w:ascii="仿宋_GB2312" w:eastAsia="仿宋_GB2312" w:hAnsi="仿宋" w:hint="eastAsia"/>
          <w:sz w:val="28"/>
          <w:szCs w:val="28"/>
          <w:lang w:eastAsia="zh-CN"/>
        </w:rPr>
        <w:t>关系的，不享受价格扣除优惠政策。</w:t>
      </w:r>
    </w:p>
    <w:p w14:paraId="2245102A" w14:textId="77777777" w:rsidR="00114BE0" w:rsidRDefault="00000000">
      <w:pPr>
        <w:pStyle w:val="a7"/>
        <w:numPr>
          <w:ilvl w:val="3"/>
          <w:numId w:val="12"/>
        </w:numPr>
        <w:tabs>
          <w:tab w:val="left" w:pos="2677"/>
          <w:tab w:val="left" w:pos="10065"/>
        </w:tabs>
        <w:spacing w:line="233" w:lineRule="auto"/>
        <w:ind w:left="2677" w:hanging="844"/>
        <w:rPr>
          <w:rFonts w:ascii="仿宋_GB2312" w:eastAsia="仿宋_GB2312" w:hAnsi="仿宋" w:cs="Arial" w:hint="eastAsia"/>
          <w:spacing w:val="14"/>
          <w:sz w:val="28"/>
          <w:szCs w:val="28"/>
          <w:lang w:eastAsia="zh-CN"/>
        </w:rPr>
      </w:pPr>
      <w:r>
        <w:rPr>
          <w:rFonts w:ascii="仿宋_GB2312" w:eastAsia="仿宋_GB2312" w:hAnsi="仿宋" w:hint="eastAsia"/>
          <w:spacing w:val="-1"/>
          <w:sz w:val="28"/>
          <w:szCs w:val="28"/>
          <w:lang w:eastAsia="zh-CN"/>
        </w:rPr>
        <w:t>价格扣除比例对小型企业和微型企业同等对待，不作区分。</w:t>
      </w:r>
    </w:p>
    <w:p w14:paraId="4E89DEEB" w14:textId="77777777" w:rsidR="00114BE0" w:rsidRDefault="00114BE0">
      <w:pPr>
        <w:tabs>
          <w:tab w:val="left" w:pos="10065"/>
        </w:tabs>
        <w:spacing w:line="165" w:lineRule="exact"/>
        <w:rPr>
          <w:rFonts w:ascii="仿宋_GB2312" w:eastAsia="仿宋_GB2312" w:hAnsi="仿宋" w:hint="eastAsia"/>
          <w:sz w:val="28"/>
          <w:szCs w:val="28"/>
          <w:lang w:eastAsia="zh-CN"/>
        </w:rPr>
      </w:pPr>
    </w:p>
    <w:p w14:paraId="1A39B809" w14:textId="77777777" w:rsidR="00114BE0" w:rsidRDefault="00000000">
      <w:pPr>
        <w:pStyle w:val="a7"/>
        <w:numPr>
          <w:ilvl w:val="3"/>
          <w:numId w:val="12"/>
        </w:numPr>
        <w:tabs>
          <w:tab w:val="left" w:pos="2677"/>
          <w:tab w:val="left" w:pos="10065"/>
        </w:tabs>
        <w:spacing w:line="357" w:lineRule="auto"/>
        <w:rPr>
          <w:rFonts w:ascii="仿宋_GB2312" w:eastAsia="仿宋_GB2312" w:hAnsi="仿宋" w:cs="Arial" w:hint="eastAsia"/>
          <w:spacing w:val="14"/>
          <w:sz w:val="28"/>
          <w:szCs w:val="28"/>
          <w:lang w:eastAsia="zh-CN"/>
        </w:rPr>
      </w:pPr>
      <w:r>
        <w:rPr>
          <w:rFonts w:ascii="仿宋_GB2312" w:eastAsia="仿宋_GB2312" w:hAnsi="仿宋" w:hint="eastAsia"/>
          <w:spacing w:val="-5"/>
          <w:sz w:val="28"/>
          <w:szCs w:val="28"/>
          <w:lang w:eastAsia="zh-CN"/>
        </w:rPr>
        <w:t>中小企业参加政府采购活动，应当按照招标文件给定的格式出具《中小企业声明函》，否则不得享受相关中小企业扶持</w:t>
      </w:r>
      <w:r>
        <w:rPr>
          <w:rFonts w:ascii="仿宋_GB2312" w:eastAsia="仿宋_GB2312" w:hAnsi="仿宋" w:hint="eastAsia"/>
          <w:spacing w:val="-4"/>
          <w:sz w:val="28"/>
          <w:szCs w:val="28"/>
          <w:lang w:eastAsia="zh-CN"/>
        </w:rPr>
        <w:t>政策。</w:t>
      </w:r>
    </w:p>
    <w:p w14:paraId="335602DE" w14:textId="77777777" w:rsidR="00114BE0" w:rsidRDefault="00000000">
      <w:pPr>
        <w:pStyle w:val="a7"/>
        <w:numPr>
          <w:ilvl w:val="3"/>
          <w:numId w:val="12"/>
        </w:numPr>
        <w:tabs>
          <w:tab w:val="left" w:pos="2677"/>
          <w:tab w:val="left" w:pos="10065"/>
        </w:tabs>
        <w:spacing w:line="359" w:lineRule="auto"/>
        <w:rPr>
          <w:rFonts w:ascii="仿宋_GB2312" w:eastAsia="仿宋_GB2312" w:hAnsi="仿宋" w:cs="Arial" w:hint="eastAsia"/>
          <w:spacing w:val="14"/>
          <w:sz w:val="28"/>
          <w:szCs w:val="28"/>
          <w:lang w:eastAsia="zh-CN"/>
        </w:rPr>
      </w:pPr>
      <w:r>
        <w:rPr>
          <w:rFonts w:ascii="仿宋_GB2312" w:eastAsia="仿宋_GB2312" w:hAnsi="仿宋" w:hint="eastAsia"/>
          <w:spacing w:val="-5"/>
          <w:sz w:val="28"/>
          <w:szCs w:val="28"/>
          <w:lang w:eastAsia="zh-CN"/>
        </w:rPr>
        <w:t>监狱企业提供了由省级以上监狱管理局、戒毒管理局（含新疆生产建</w:t>
      </w:r>
      <w:r>
        <w:rPr>
          <w:rFonts w:ascii="仿宋_GB2312" w:eastAsia="仿宋_GB2312" w:hAnsi="仿宋" w:hint="eastAsia"/>
          <w:sz w:val="28"/>
          <w:szCs w:val="28"/>
          <w:lang w:eastAsia="zh-CN"/>
        </w:rPr>
        <w:t>设兵团）</w:t>
      </w:r>
      <w:r>
        <w:rPr>
          <w:rFonts w:ascii="仿宋_GB2312" w:eastAsia="仿宋_GB2312" w:hAnsi="仿宋" w:hint="eastAsia"/>
          <w:spacing w:val="-1"/>
          <w:sz w:val="28"/>
          <w:szCs w:val="28"/>
          <w:lang w:eastAsia="zh-CN"/>
        </w:rPr>
        <w:t>出具</w:t>
      </w:r>
      <w:r>
        <w:rPr>
          <w:rFonts w:ascii="仿宋_GB2312" w:eastAsia="仿宋_GB2312" w:hAnsi="仿宋" w:hint="eastAsia"/>
          <w:sz w:val="28"/>
          <w:szCs w:val="28"/>
          <w:lang w:eastAsia="zh-CN"/>
        </w:rPr>
        <w:t>的属于监狱企业的证明文件的，视同小微企业。</w:t>
      </w:r>
    </w:p>
    <w:p w14:paraId="05B8D113" w14:textId="77777777" w:rsidR="00114BE0" w:rsidRDefault="00000000">
      <w:pPr>
        <w:pStyle w:val="a7"/>
        <w:numPr>
          <w:ilvl w:val="3"/>
          <w:numId w:val="12"/>
        </w:numPr>
        <w:tabs>
          <w:tab w:val="left" w:pos="2677"/>
          <w:tab w:val="left" w:pos="10065"/>
        </w:tabs>
        <w:spacing w:line="357" w:lineRule="auto"/>
        <w:rPr>
          <w:rFonts w:ascii="仿宋_GB2312" w:eastAsia="仿宋_GB2312" w:hAnsi="仿宋" w:cs="Arial" w:hint="eastAsia"/>
          <w:spacing w:val="14"/>
          <w:sz w:val="28"/>
          <w:szCs w:val="28"/>
          <w:lang w:eastAsia="zh-CN"/>
        </w:rPr>
      </w:pPr>
      <w:r>
        <w:rPr>
          <w:rFonts w:ascii="仿宋_GB2312" w:eastAsia="仿宋_GB2312" w:hAnsi="仿宋" w:hint="eastAsia"/>
          <w:spacing w:val="-4"/>
          <w:sz w:val="28"/>
          <w:szCs w:val="28"/>
          <w:lang w:eastAsia="zh-CN"/>
        </w:rPr>
        <w:t>残疾人福利性单位按招标文件要求提供了《残疾人福利性单位声明函》</w:t>
      </w:r>
      <w:r>
        <w:rPr>
          <w:rFonts w:ascii="仿宋_GB2312" w:eastAsia="仿宋_GB2312" w:hAnsi="仿宋" w:hint="eastAsia"/>
          <w:spacing w:val="-1"/>
          <w:sz w:val="28"/>
          <w:szCs w:val="28"/>
          <w:lang w:eastAsia="zh-CN"/>
        </w:rPr>
        <w:t>的，</w:t>
      </w:r>
      <w:r>
        <w:rPr>
          <w:rFonts w:ascii="仿宋_GB2312" w:eastAsia="仿宋_GB2312" w:hAnsi="仿宋" w:hint="eastAsia"/>
          <w:sz w:val="28"/>
          <w:szCs w:val="28"/>
          <w:lang w:eastAsia="zh-CN"/>
        </w:rPr>
        <w:t>视同小微企业。</w:t>
      </w:r>
    </w:p>
    <w:p w14:paraId="1E3971E3" w14:textId="77777777" w:rsidR="00114BE0" w:rsidRDefault="00000000">
      <w:pPr>
        <w:pStyle w:val="a7"/>
        <w:numPr>
          <w:ilvl w:val="3"/>
          <w:numId w:val="12"/>
        </w:numPr>
        <w:tabs>
          <w:tab w:val="left" w:pos="2710"/>
          <w:tab w:val="left" w:pos="10065"/>
        </w:tabs>
        <w:spacing w:before="5" w:line="357" w:lineRule="auto"/>
        <w:rPr>
          <w:rFonts w:ascii="仿宋_GB2312" w:eastAsia="仿宋_GB2312" w:hAnsi="仿宋" w:cs="Arial" w:hint="eastAsia"/>
          <w:spacing w:val="14"/>
          <w:sz w:val="28"/>
          <w:szCs w:val="28"/>
          <w:lang w:eastAsia="zh-CN"/>
        </w:rPr>
      </w:pPr>
      <w:r>
        <w:rPr>
          <w:rFonts w:ascii="仿宋_GB2312" w:eastAsia="仿宋_GB2312" w:hAnsi="仿宋" w:hint="eastAsia"/>
          <w:spacing w:val="2"/>
          <w:sz w:val="28"/>
          <w:szCs w:val="28"/>
          <w:lang w:eastAsia="zh-CN"/>
        </w:rPr>
        <w:t>若投标人同时属于小型或微型企业、监狱企业、残疾人福利性单位</w:t>
      </w:r>
      <w:r>
        <w:rPr>
          <w:rFonts w:ascii="仿宋_GB2312" w:eastAsia="仿宋_GB2312" w:hAnsi="仿宋" w:hint="eastAsia"/>
          <w:spacing w:val="-1"/>
          <w:sz w:val="28"/>
          <w:szCs w:val="28"/>
          <w:lang w:eastAsia="zh-CN"/>
        </w:rPr>
        <w:t>中的</w:t>
      </w:r>
      <w:r>
        <w:rPr>
          <w:rFonts w:ascii="仿宋_GB2312" w:eastAsia="仿宋_GB2312" w:hAnsi="仿宋" w:hint="eastAsia"/>
          <w:sz w:val="28"/>
          <w:szCs w:val="28"/>
          <w:lang w:eastAsia="zh-CN"/>
        </w:rPr>
        <w:t>两种及以上，将不重复享受小</w:t>
      </w:r>
      <w:proofErr w:type="gramStart"/>
      <w:r>
        <w:rPr>
          <w:rFonts w:ascii="仿宋_GB2312" w:eastAsia="仿宋_GB2312" w:hAnsi="仿宋" w:hint="eastAsia"/>
          <w:sz w:val="28"/>
          <w:szCs w:val="28"/>
          <w:lang w:eastAsia="zh-CN"/>
        </w:rPr>
        <w:t>微企业</w:t>
      </w:r>
      <w:proofErr w:type="gramEnd"/>
      <w:r>
        <w:rPr>
          <w:rFonts w:ascii="仿宋_GB2312" w:eastAsia="仿宋_GB2312" w:hAnsi="仿宋" w:hint="eastAsia"/>
          <w:sz w:val="28"/>
          <w:szCs w:val="28"/>
          <w:lang w:eastAsia="zh-CN"/>
        </w:rPr>
        <w:t>价格扣减的优惠政策。</w:t>
      </w:r>
    </w:p>
    <w:p w14:paraId="1CD2DCD8" w14:textId="77777777" w:rsidR="00114BE0" w:rsidRDefault="00000000">
      <w:pPr>
        <w:pStyle w:val="a7"/>
        <w:numPr>
          <w:ilvl w:val="1"/>
          <w:numId w:val="12"/>
        </w:numPr>
        <w:tabs>
          <w:tab w:val="left" w:pos="1057"/>
          <w:tab w:val="left" w:pos="10065"/>
        </w:tabs>
        <w:spacing w:line="237" w:lineRule="auto"/>
        <w:rPr>
          <w:rFonts w:ascii="仿宋_GB2312" w:eastAsia="仿宋_GB2312" w:hAnsi="仿宋" w:cs="Arial" w:hint="eastAsia"/>
          <w:spacing w:val="19"/>
          <w:sz w:val="28"/>
          <w:szCs w:val="28"/>
        </w:rPr>
      </w:pPr>
      <w:proofErr w:type="spellStart"/>
      <w:r>
        <w:rPr>
          <w:rFonts w:ascii="仿宋_GB2312" w:eastAsia="仿宋_GB2312" w:hAnsi="仿宋" w:hint="eastAsia"/>
          <w:spacing w:val="-1"/>
          <w:sz w:val="28"/>
          <w:szCs w:val="28"/>
        </w:rPr>
        <w:t>投标文件的比较和评价</w:t>
      </w:r>
      <w:proofErr w:type="spellEnd"/>
    </w:p>
    <w:p w14:paraId="606F19F7" w14:textId="77777777" w:rsidR="00114BE0" w:rsidRDefault="00114BE0">
      <w:pPr>
        <w:tabs>
          <w:tab w:val="left" w:pos="10065"/>
        </w:tabs>
        <w:spacing w:line="165" w:lineRule="exact"/>
        <w:rPr>
          <w:rFonts w:ascii="仿宋_GB2312" w:eastAsia="仿宋_GB2312" w:hAnsi="仿宋" w:hint="eastAsia"/>
          <w:sz w:val="28"/>
          <w:szCs w:val="28"/>
        </w:rPr>
      </w:pPr>
    </w:p>
    <w:p w14:paraId="21440E38" w14:textId="77777777" w:rsidR="00114BE0" w:rsidRDefault="00000000">
      <w:pPr>
        <w:pStyle w:val="a7"/>
        <w:numPr>
          <w:ilvl w:val="2"/>
          <w:numId w:val="12"/>
        </w:numPr>
        <w:tabs>
          <w:tab w:val="left" w:pos="1772"/>
          <w:tab w:val="left" w:pos="10065"/>
        </w:tabs>
        <w:spacing w:line="360" w:lineRule="auto"/>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评标委员会将按照招标文件中规定的评标方法和标准，对符合性审查合格的</w:t>
      </w:r>
      <w:r>
        <w:rPr>
          <w:rFonts w:ascii="仿宋_GB2312" w:eastAsia="仿宋_GB2312" w:hAnsi="仿宋" w:hint="eastAsia"/>
          <w:spacing w:val="3"/>
          <w:sz w:val="28"/>
          <w:szCs w:val="28"/>
          <w:lang w:eastAsia="zh-CN"/>
        </w:rPr>
        <w:t>投标文件进行商务和技术评估，综合</w:t>
      </w:r>
      <w:r>
        <w:rPr>
          <w:rFonts w:ascii="仿宋_GB2312" w:eastAsia="仿宋_GB2312" w:hAnsi="仿宋" w:hint="eastAsia"/>
          <w:spacing w:val="1"/>
          <w:sz w:val="28"/>
          <w:szCs w:val="28"/>
          <w:lang w:eastAsia="zh-CN"/>
        </w:rPr>
        <w:t>比较与评价；未通过符合性审查的投标</w:t>
      </w:r>
      <w:r>
        <w:rPr>
          <w:rFonts w:ascii="仿宋_GB2312" w:eastAsia="仿宋_GB2312" w:hAnsi="仿宋" w:hint="eastAsia"/>
          <w:spacing w:val="-1"/>
          <w:sz w:val="28"/>
          <w:szCs w:val="28"/>
          <w:lang w:eastAsia="zh-CN"/>
        </w:rPr>
        <w:t>文件</w:t>
      </w:r>
      <w:r>
        <w:rPr>
          <w:rFonts w:ascii="仿宋_GB2312" w:eastAsia="仿宋_GB2312" w:hAnsi="仿宋" w:hint="eastAsia"/>
          <w:sz w:val="28"/>
          <w:szCs w:val="28"/>
          <w:lang w:eastAsia="zh-CN"/>
        </w:rPr>
        <w:t>不得进入比较与评价。</w:t>
      </w:r>
    </w:p>
    <w:p w14:paraId="4AE24CFD" w14:textId="77777777" w:rsidR="00114BE0" w:rsidRDefault="00000000">
      <w:pPr>
        <w:pStyle w:val="a7"/>
        <w:numPr>
          <w:ilvl w:val="2"/>
          <w:numId w:val="12"/>
        </w:numPr>
        <w:tabs>
          <w:tab w:val="left" w:pos="1772"/>
          <w:tab w:val="left" w:pos="10065"/>
        </w:tabs>
        <w:spacing w:line="360" w:lineRule="auto"/>
        <w:rPr>
          <w:rFonts w:ascii="仿宋_GB2312" w:eastAsia="仿宋_GB2312" w:hAnsi="仿宋" w:cs="Arial" w:hint="eastAsia"/>
          <w:spacing w:val="15"/>
          <w:sz w:val="28"/>
          <w:szCs w:val="28"/>
        </w:rPr>
      </w:pPr>
      <w:proofErr w:type="spellStart"/>
      <w:r>
        <w:rPr>
          <w:rFonts w:ascii="仿宋_GB2312" w:eastAsia="仿宋_GB2312" w:hAnsi="仿宋" w:hint="eastAsia"/>
          <w:spacing w:val="-1"/>
          <w:sz w:val="28"/>
          <w:szCs w:val="28"/>
        </w:rPr>
        <w:t>评标方法和评标标准</w:t>
      </w:r>
      <w:proofErr w:type="spellEnd"/>
    </w:p>
    <w:p w14:paraId="66B06D29" w14:textId="77777777" w:rsidR="00114BE0" w:rsidRDefault="00000000">
      <w:pPr>
        <w:pStyle w:val="a7"/>
        <w:numPr>
          <w:ilvl w:val="3"/>
          <w:numId w:val="12"/>
        </w:numPr>
        <w:tabs>
          <w:tab w:val="left" w:pos="2677"/>
          <w:tab w:val="left" w:pos="10065"/>
        </w:tabs>
        <w:spacing w:before="153" w:line="360" w:lineRule="auto"/>
        <w:ind w:left="2677" w:hanging="844"/>
        <w:rPr>
          <w:rFonts w:ascii="仿宋_GB2312" w:eastAsia="仿宋_GB2312" w:hAnsi="仿宋" w:cs="Arial" w:hint="eastAsia"/>
          <w:spacing w:val="14"/>
          <w:sz w:val="28"/>
          <w:szCs w:val="28"/>
          <w:lang w:eastAsia="zh-CN"/>
        </w:rPr>
      </w:pPr>
      <w:r>
        <w:rPr>
          <w:rFonts w:ascii="仿宋_GB2312" w:eastAsia="仿宋_GB2312" w:hAnsi="仿宋" w:hint="eastAsia"/>
          <w:spacing w:val="-1"/>
          <w:sz w:val="28"/>
          <w:szCs w:val="28"/>
          <w:lang w:eastAsia="zh-CN"/>
        </w:rPr>
        <w:t>本项目采用的评标方法为：</w:t>
      </w:r>
    </w:p>
    <w:p w14:paraId="1958A346" w14:textId="77777777" w:rsidR="00114BE0" w:rsidRDefault="00000000">
      <w:pPr>
        <w:pStyle w:val="a7"/>
        <w:tabs>
          <w:tab w:val="left" w:pos="2677"/>
          <w:tab w:val="left" w:pos="10065"/>
        </w:tabs>
        <w:spacing w:before="153" w:line="360" w:lineRule="auto"/>
        <w:ind w:left="2677"/>
        <w:rPr>
          <w:rFonts w:ascii="仿宋_GB2312" w:eastAsia="仿宋_GB2312" w:hAnsi="仿宋" w:hint="eastAsia"/>
          <w:sz w:val="28"/>
          <w:szCs w:val="28"/>
          <w:lang w:eastAsia="zh-CN"/>
        </w:rPr>
      </w:pPr>
      <w:r>
        <w:rPr>
          <w:rFonts w:ascii="仿宋_GB2312" w:eastAsia="仿宋_GB2312" w:hAnsi="仿宋" w:hint="eastAsia"/>
          <w:spacing w:val="-1"/>
          <w:sz w:val="28"/>
          <w:szCs w:val="28"/>
          <w:lang w:eastAsia="zh-CN"/>
        </w:rPr>
        <w:t>综合评分法，指投标文件满足招标文件全部实</w:t>
      </w:r>
      <w:r>
        <w:rPr>
          <w:rFonts w:ascii="仿宋_GB2312" w:eastAsia="仿宋_GB2312" w:hAnsi="仿宋" w:hint="eastAsia"/>
          <w:sz w:val="28"/>
          <w:szCs w:val="28"/>
          <w:lang w:eastAsia="zh-CN"/>
        </w:rPr>
        <w:t>质性要求，</w:t>
      </w:r>
      <w:proofErr w:type="gramStart"/>
      <w:r>
        <w:rPr>
          <w:rFonts w:ascii="仿宋_GB2312" w:eastAsia="仿宋_GB2312" w:hAnsi="仿宋" w:hint="eastAsia"/>
          <w:sz w:val="28"/>
          <w:szCs w:val="28"/>
          <w:lang w:eastAsia="zh-CN"/>
        </w:rPr>
        <w:t>且按照</w:t>
      </w:r>
      <w:proofErr w:type="gramEnd"/>
      <w:r>
        <w:rPr>
          <w:rFonts w:ascii="仿宋_GB2312" w:eastAsia="仿宋_GB2312" w:hAnsi="仿宋" w:hint="eastAsia"/>
          <w:sz w:val="28"/>
          <w:szCs w:val="28"/>
          <w:lang w:eastAsia="zh-CN"/>
        </w:rPr>
        <w:t>评</w:t>
      </w:r>
      <w:r>
        <w:rPr>
          <w:rFonts w:ascii="仿宋_GB2312" w:eastAsia="仿宋_GB2312" w:hAnsi="仿宋" w:hint="eastAsia"/>
          <w:spacing w:val="-1"/>
          <w:sz w:val="28"/>
          <w:szCs w:val="28"/>
          <w:lang w:eastAsia="zh-CN"/>
        </w:rPr>
        <w:t>审因素的量化指标评审</w:t>
      </w:r>
      <w:r>
        <w:rPr>
          <w:rFonts w:ascii="仿宋_GB2312" w:eastAsia="仿宋_GB2312" w:hAnsi="仿宋" w:hint="eastAsia"/>
          <w:sz w:val="28"/>
          <w:szCs w:val="28"/>
          <w:lang w:eastAsia="zh-CN"/>
        </w:rPr>
        <w:t>得分最高的投标人为中标候选人的评标方法，</w:t>
      </w:r>
      <w:r>
        <w:rPr>
          <w:rFonts w:ascii="仿宋_GB2312" w:eastAsia="仿宋_GB2312" w:hAnsi="仿宋" w:hint="eastAsia"/>
          <w:spacing w:val="-4"/>
          <w:sz w:val="28"/>
          <w:szCs w:val="28"/>
          <w:lang w:eastAsia="zh-CN"/>
        </w:rPr>
        <w:t>见《评标标准》，招标</w:t>
      </w:r>
      <w:r>
        <w:rPr>
          <w:rFonts w:ascii="仿宋_GB2312" w:eastAsia="仿宋_GB2312" w:hAnsi="仿宋" w:hint="eastAsia"/>
          <w:spacing w:val="-4"/>
          <w:sz w:val="28"/>
          <w:szCs w:val="28"/>
          <w:lang w:eastAsia="zh-CN"/>
        </w:rPr>
        <w:lastRenderedPageBreak/>
        <w:t>文件中没有规定的评标标准不</w:t>
      </w:r>
      <w:r>
        <w:rPr>
          <w:rFonts w:ascii="仿宋_GB2312" w:eastAsia="仿宋_GB2312" w:hAnsi="仿宋" w:hint="eastAsia"/>
          <w:spacing w:val="-3"/>
          <w:sz w:val="28"/>
          <w:szCs w:val="28"/>
          <w:lang w:eastAsia="zh-CN"/>
        </w:rPr>
        <w:t>得作为评审的依</w:t>
      </w:r>
      <w:r>
        <w:rPr>
          <w:rFonts w:ascii="仿宋_GB2312" w:eastAsia="仿宋_GB2312" w:hAnsi="仿宋" w:hint="eastAsia"/>
          <w:spacing w:val="-1"/>
          <w:sz w:val="28"/>
          <w:szCs w:val="28"/>
          <w:lang w:eastAsia="zh-CN"/>
        </w:rPr>
        <w:t>据。</w:t>
      </w:r>
    </w:p>
    <w:p w14:paraId="787C850D" w14:textId="77777777" w:rsidR="00114BE0" w:rsidRDefault="00000000">
      <w:pPr>
        <w:pStyle w:val="a7"/>
        <w:numPr>
          <w:ilvl w:val="3"/>
          <w:numId w:val="12"/>
        </w:numPr>
        <w:tabs>
          <w:tab w:val="left" w:pos="2677"/>
          <w:tab w:val="left" w:pos="10065"/>
        </w:tabs>
        <w:spacing w:line="360" w:lineRule="auto"/>
        <w:rPr>
          <w:rFonts w:ascii="仿宋_GB2312" w:eastAsia="仿宋_GB2312" w:hAnsi="仿宋" w:cs="Arial" w:hint="eastAsia"/>
          <w:spacing w:val="14"/>
          <w:sz w:val="28"/>
          <w:szCs w:val="28"/>
          <w:lang w:eastAsia="zh-CN"/>
        </w:rPr>
      </w:pPr>
      <w:r>
        <w:rPr>
          <w:rFonts w:ascii="仿宋_GB2312" w:eastAsia="仿宋_GB2312" w:hAnsi="仿宋" w:hint="eastAsia"/>
          <w:spacing w:val="-5"/>
          <w:sz w:val="28"/>
          <w:szCs w:val="28"/>
          <w:lang w:eastAsia="zh-CN"/>
        </w:rPr>
        <w:t>非政府强制采购的节能产品或环境标志产品，依据品目清单和认证证</w:t>
      </w:r>
      <w:r>
        <w:rPr>
          <w:rFonts w:ascii="仿宋_GB2312" w:eastAsia="仿宋_GB2312" w:hAnsi="仿宋" w:hint="eastAsia"/>
          <w:spacing w:val="-3"/>
          <w:sz w:val="28"/>
          <w:szCs w:val="28"/>
          <w:lang w:eastAsia="zh-CN"/>
        </w:rPr>
        <w:t>书实施政府优先采购。优先采购的具体规定（如涉及）</w:t>
      </w:r>
      <w:r>
        <w:rPr>
          <w:rFonts w:ascii="仿宋_GB2312" w:eastAsia="仿宋_GB2312" w:hAnsi="仿宋" w:hint="eastAsia"/>
          <w:spacing w:val="-3"/>
          <w:sz w:val="28"/>
          <w:szCs w:val="28"/>
          <w:u w:val="single"/>
          <w:lang w:eastAsia="zh-CN"/>
        </w:rPr>
        <w:t xml:space="preserve"> 详见评标标准 </w:t>
      </w:r>
      <w:r>
        <w:rPr>
          <w:rFonts w:ascii="仿宋_GB2312" w:eastAsia="仿宋_GB2312" w:hAnsi="仿宋" w:hint="eastAsia"/>
          <w:spacing w:val="-3"/>
          <w:sz w:val="28"/>
          <w:szCs w:val="28"/>
          <w:lang w:eastAsia="zh-CN"/>
        </w:rPr>
        <w:t>。</w:t>
      </w:r>
    </w:p>
    <w:p w14:paraId="5C092EA5" w14:textId="77777777" w:rsidR="00114BE0" w:rsidRDefault="00000000">
      <w:pPr>
        <w:pStyle w:val="a7"/>
        <w:numPr>
          <w:ilvl w:val="1"/>
          <w:numId w:val="12"/>
        </w:numPr>
        <w:tabs>
          <w:tab w:val="left" w:pos="1057"/>
          <w:tab w:val="left" w:pos="10065"/>
        </w:tabs>
        <w:spacing w:line="233" w:lineRule="auto"/>
        <w:rPr>
          <w:rFonts w:ascii="仿宋_GB2312" w:eastAsia="仿宋_GB2312" w:hAnsi="仿宋" w:cs="Arial" w:hint="eastAsia"/>
          <w:spacing w:val="19"/>
          <w:sz w:val="28"/>
          <w:szCs w:val="28"/>
        </w:rPr>
      </w:pPr>
      <w:proofErr w:type="spellStart"/>
      <w:r>
        <w:rPr>
          <w:rFonts w:ascii="仿宋_GB2312" w:eastAsia="仿宋_GB2312" w:hAnsi="仿宋" w:hint="eastAsia"/>
          <w:spacing w:val="-1"/>
          <w:sz w:val="28"/>
          <w:szCs w:val="28"/>
        </w:rPr>
        <w:t>确定中标候选人名单</w:t>
      </w:r>
      <w:proofErr w:type="spellEnd"/>
    </w:p>
    <w:p w14:paraId="674F5192" w14:textId="77777777" w:rsidR="00114BE0" w:rsidRDefault="00114BE0">
      <w:pPr>
        <w:tabs>
          <w:tab w:val="left" w:pos="10065"/>
        </w:tabs>
        <w:spacing w:line="162" w:lineRule="exact"/>
        <w:rPr>
          <w:rFonts w:ascii="仿宋_GB2312" w:eastAsia="仿宋_GB2312" w:hAnsi="仿宋" w:hint="eastAsia"/>
          <w:sz w:val="28"/>
          <w:szCs w:val="28"/>
        </w:rPr>
      </w:pPr>
    </w:p>
    <w:p w14:paraId="68F941E0" w14:textId="77777777" w:rsidR="00114BE0" w:rsidRDefault="00000000">
      <w:pPr>
        <w:pStyle w:val="a7"/>
        <w:numPr>
          <w:ilvl w:val="2"/>
          <w:numId w:val="12"/>
        </w:numPr>
        <w:tabs>
          <w:tab w:val="left" w:pos="1772"/>
          <w:tab w:val="left" w:pos="10065"/>
        </w:tabs>
        <w:spacing w:line="359" w:lineRule="auto"/>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采用综合评分法时，提供相同品牌产品（单一产品或核心产品品牌相同）且通过资格审查、</w:t>
      </w:r>
      <w:r>
        <w:rPr>
          <w:rFonts w:ascii="仿宋_GB2312" w:eastAsia="仿宋_GB2312" w:hAnsi="仿宋" w:hint="eastAsia"/>
          <w:spacing w:val="3"/>
          <w:sz w:val="28"/>
          <w:szCs w:val="28"/>
          <w:lang w:eastAsia="zh-CN"/>
        </w:rPr>
        <w:t>符合性审查的</w:t>
      </w:r>
      <w:r>
        <w:rPr>
          <w:rFonts w:ascii="仿宋_GB2312" w:eastAsia="仿宋_GB2312" w:hAnsi="仿宋" w:hint="eastAsia"/>
          <w:spacing w:val="2"/>
          <w:sz w:val="28"/>
          <w:szCs w:val="28"/>
          <w:lang w:eastAsia="zh-CN"/>
        </w:rPr>
        <w:t>不同投标人参加同一合同项下投标的，按一家</w:t>
      </w:r>
      <w:r>
        <w:rPr>
          <w:rFonts w:ascii="仿宋_GB2312" w:eastAsia="仿宋_GB2312" w:hAnsi="仿宋" w:hint="eastAsia"/>
          <w:spacing w:val="3"/>
          <w:sz w:val="28"/>
          <w:szCs w:val="28"/>
          <w:lang w:eastAsia="zh-CN"/>
        </w:rPr>
        <w:t>投标人计算，评审后得分最高的同品</w:t>
      </w:r>
      <w:r>
        <w:rPr>
          <w:rFonts w:ascii="仿宋_GB2312" w:eastAsia="仿宋_GB2312" w:hAnsi="仿宋" w:hint="eastAsia"/>
          <w:spacing w:val="1"/>
          <w:sz w:val="28"/>
          <w:szCs w:val="28"/>
          <w:lang w:eastAsia="zh-CN"/>
        </w:rPr>
        <w:t>牌投标人获得中标人推荐资格；评审得</w:t>
      </w:r>
      <w:r>
        <w:rPr>
          <w:rFonts w:ascii="仿宋_GB2312" w:eastAsia="仿宋_GB2312" w:hAnsi="仿宋" w:hint="eastAsia"/>
          <w:spacing w:val="3"/>
          <w:sz w:val="28"/>
          <w:szCs w:val="28"/>
          <w:lang w:eastAsia="zh-CN"/>
        </w:rPr>
        <w:t>分相同的，评标委员会按照下述规定</w:t>
      </w:r>
      <w:r>
        <w:rPr>
          <w:rFonts w:ascii="仿宋_GB2312" w:eastAsia="仿宋_GB2312" w:hAnsi="仿宋" w:hint="eastAsia"/>
          <w:spacing w:val="1"/>
          <w:sz w:val="28"/>
          <w:szCs w:val="28"/>
          <w:lang w:eastAsia="zh-CN"/>
        </w:rPr>
        <w:t>确定一个投标人获得中标人推荐资格，</w:t>
      </w:r>
      <w:r>
        <w:rPr>
          <w:rFonts w:ascii="仿宋_GB2312" w:eastAsia="仿宋_GB2312" w:hAnsi="仿宋" w:hint="eastAsia"/>
          <w:spacing w:val="-1"/>
          <w:sz w:val="28"/>
          <w:szCs w:val="28"/>
          <w:lang w:eastAsia="zh-CN"/>
        </w:rPr>
        <w:t>其他</w:t>
      </w:r>
      <w:r>
        <w:rPr>
          <w:rFonts w:ascii="仿宋_GB2312" w:eastAsia="仿宋_GB2312" w:hAnsi="仿宋" w:hint="eastAsia"/>
          <w:sz w:val="28"/>
          <w:szCs w:val="28"/>
          <w:lang w:eastAsia="zh-CN"/>
        </w:rPr>
        <w:t>同品牌投标人不作为中标候选人。</w:t>
      </w:r>
    </w:p>
    <w:p w14:paraId="3D612789" w14:textId="77777777" w:rsidR="00114BE0" w:rsidRDefault="00000000">
      <w:pPr>
        <w:pStyle w:val="aa"/>
        <w:tabs>
          <w:tab w:val="left" w:pos="900"/>
          <w:tab w:val="left" w:pos="2127"/>
        </w:tabs>
        <w:adjustRightInd w:val="0"/>
        <w:snapToGrid w:val="0"/>
        <w:spacing w:line="360" w:lineRule="auto"/>
        <w:ind w:firstLineChars="600" w:firstLine="1680"/>
        <w:rPr>
          <w:rFonts w:ascii="仿宋_GB2312" w:eastAsia="仿宋_GB2312" w:hAnsi="Times New Roman" w:hint="default"/>
          <w:sz w:val="28"/>
          <w:szCs w:val="28"/>
          <w:lang w:eastAsia="zh-CN"/>
        </w:rPr>
      </w:pPr>
      <w:r>
        <w:rPr>
          <w:rFonts w:ascii="仿宋_GB2312" w:eastAsia="仿宋_GB2312" w:hAnsi="Times New Roman"/>
          <w:sz w:val="28"/>
          <w:szCs w:val="28"/>
          <w:lang w:eastAsia="zh-CN"/>
        </w:rPr>
        <w:t>其他方式，具体要求：以技术部分得分高者</w:t>
      </w:r>
      <w:r>
        <w:rPr>
          <w:rFonts w:ascii="仿宋_GB2312" w:eastAsia="仿宋_GB2312"/>
          <w:sz w:val="28"/>
          <w:szCs w:val="28"/>
          <w:lang w:eastAsia="zh-CN"/>
        </w:rPr>
        <w:t>获得中标人推荐资格。</w:t>
      </w:r>
    </w:p>
    <w:p w14:paraId="53368198" w14:textId="77777777" w:rsidR="00114BE0" w:rsidRDefault="00000000">
      <w:pPr>
        <w:pStyle w:val="a7"/>
        <w:numPr>
          <w:ilvl w:val="2"/>
          <w:numId w:val="12"/>
        </w:numPr>
        <w:tabs>
          <w:tab w:val="left" w:pos="1772"/>
          <w:tab w:val="left" w:pos="10065"/>
        </w:tabs>
        <w:spacing w:line="358" w:lineRule="auto"/>
        <w:rPr>
          <w:rFonts w:ascii="仿宋_GB2312" w:eastAsia="仿宋_GB2312" w:hAnsi="仿宋" w:cs="Arial" w:hint="eastAsia"/>
          <w:spacing w:val="15"/>
          <w:sz w:val="28"/>
          <w:szCs w:val="28"/>
          <w:lang w:eastAsia="zh-CN"/>
        </w:rPr>
      </w:pPr>
      <w:r>
        <w:rPr>
          <w:rFonts w:ascii="仿宋_GB2312" w:eastAsia="仿宋_GB2312" w:hAnsi="仿宋" w:hint="eastAsia"/>
          <w:spacing w:val="-2"/>
          <w:sz w:val="28"/>
          <w:szCs w:val="28"/>
          <w:lang w:eastAsia="zh-CN"/>
        </w:rPr>
        <w:t>采用综合评分法时，评标结果按评审后得分由高到低顺序排列。得分相同的，</w:t>
      </w:r>
      <w:r>
        <w:rPr>
          <w:rFonts w:ascii="仿宋_GB2312" w:eastAsia="仿宋_GB2312" w:hAnsi="仿宋" w:hint="eastAsia"/>
          <w:spacing w:val="3"/>
          <w:sz w:val="28"/>
          <w:szCs w:val="28"/>
          <w:lang w:eastAsia="zh-CN"/>
        </w:rPr>
        <w:t>按投标报价由低到高顺序</w:t>
      </w:r>
      <w:r>
        <w:rPr>
          <w:rFonts w:ascii="仿宋_GB2312" w:eastAsia="仿宋_GB2312" w:hAnsi="仿宋" w:hint="eastAsia"/>
          <w:spacing w:val="2"/>
          <w:sz w:val="28"/>
          <w:szCs w:val="28"/>
          <w:lang w:eastAsia="zh-CN"/>
        </w:rPr>
        <w:t>排列。得分且投标报价相同的并列。投标文件满足</w:t>
      </w:r>
      <w:r>
        <w:rPr>
          <w:rFonts w:ascii="仿宋_GB2312" w:eastAsia="仿宋_GB2312" w:hAnsi="仿宋" w:hint="eastAsia"/>
          <w:spacing w:val="3"/>
          <w:sz w:val="28"/>
          <w:szCs w:val="28"/>
          <w:lang w:eastAsia="zh-CN"/>
        </w:rPr>
        <w:t>招标文件全部实质性要求</w:t>
      </w:r>
      <w:r>
        <w:rPr>
          <w:rFonts w:ascii="仿宋_GB2312" w:eastAsia="仿宋_GB2312" w:hAnsi="仿宋" w:hint="eastAsia"/>
          <w:spacing w:val="2"/>
          <w:sz w:val="28"/>
          <w:szCs w:val="28"/>
          <w:lang w:eastAsia="zh-CN"/>
        </w:rPr>
        <w:t>，</w:t>
      </w:r>
      <w:proofErr w:type="gramStart"/>
      <w:r>
        <w:rPr>
          <w:rFonts w:ascii="仿宋_GB2312" w:eastAsia="仿宋_GB2312" w:hAnsi="仿宋" w:hint="eastAsia"/>
          <w:spacing w:val="2"/>
          <w:sz w:val="28"/>
          <w:szCs w:val="28"/>
          <w:lang w:eastAsia="zh-CN"/>
        </w:rPr>
        <w:t>且按照</w:t>
      </w:r>
      <w:proofErr w:type="gramEnd"/>
      <w:r>
        <w:rPr>
          <w:rFonts w:ascii="仿宋_GB2312" w:eastAsia="仿宋_GB2312" w:hAnsi="仿宋" w:hint="eastAsia"/>
          <w:spacing w:val="2"/>
          <w:sz w:val="28"/>
          <w:szCs w:val="28"/>
          <w:lang w:eastAsia="zh-CN"/>
        </w:rPr>
        <w:t>评审因素的量化指标评审得分最高的投标</w:t>
      </w:r>
      <w:r>
        <w:rPr>
          <w:rFonts w:ascii="仿宋_GB2312" w:eastAsia="仿宋_GB2312" w:hAnsi="仿宋" w:hint="eastAsia"/>
          <w:spacing w:val="3"/>
          <w:sz w:val="28"/>
          <w:szCs w:val="28"/>
          <w:lang w:eastAsia="zh-CN"/>
        </w:rPr>
        <w:t>人为排名第一的中标候选</w:t>
      </w:r>
      <w:r>
        <w:rPr>
          <w:rFonts w:ascii="仿宋_GB2312" w:eastAsia="仿宋_GB2312" w:hAnsi="仿宋" w:hint="eastAsia"/>
          <w:spacing w:val="2"/>
          <w:sz w:val="28"/>
          <w:szCs w:val="28"/>
          <w:lang w:eastAsia="zh-CN"/>
        </w:rPr>
        <w:t>人。评分分值计算保留小数点后两位，第三位四舍</w:t>
      </w:r>
      <w:r>
        <w:rPr>
          <w:rFonts w:ascii="仿宋_GB2312" w:eastAsia="仿宋_GB2312" w:hAnsi="仿宋" w:hint="eastAsia"/>
          <w:spacing w:val="-1"/>
          <w:sz w:val="28"/>
          <w:szCs w:val="28"/>
          <w:lang w:eastAsia="zh-CN"/>
        </w:rPr>
        <w:t>五入。</w:t>
      </w:r>
    </w:p>
    <w:p w14:paraId="6D16815A" w14:textId="77777777" w:rsidR="00114BE0" w:rsidRDefault="00000000">
      <w:pPr>
        <w:pStyle w:val="a7"/>
        <w:numPr>
          <w:ilvl w:val="2"/>
          <w:numId w:val="12"/>
        </w:numPr>
        <w:tabs>
          <w:tab w:val="left" w:pos="1772"/>
          <w:tab w:val="left" w:pos="10065"/>
        </w:tabs>
        <w:spacing w:line="357" w:lineRule="auto"/>
        <w:rPr>
          <w:rFonts w:ascii="仿宋_GB2312" w:eastAsia="仿宋_GB2312" w:hAnsi="仿宋" w:cs="Arial" w:hint="eastAsia"/>
          <w:spacing w:val="15"/>
          <w:sz w:val="28"/>
          <w:szCs w:val="28"/>
          <w:lang w:eastAsia="zh-CN"/>
        </w:rPr>
      </w:pPr>
      <w:r>
        <w:rPr>
          <w:rFonts w:ascii="仿宋_GB2312" w:eastAsia="仿宋_GB2312" w:hAnsi="仿宋" w:hint="eastAsia"/>
          <w:spacing w:val="-2"/>
          <w:sz w:val="28"/>
          <w:szCs w:val="28"/>
          <w:lang w:eastAsia="zh-CN"/>
        </w:rPr>
        <w:t>评标委员会要对评分汇总情况进行复核，特别是对排名第一的、报价最低的、</w:t>
      </w:r>
      <w:r>
        <w:rPr>
          <w:rFonts w:ascii="仿宋_GB2312" w:eastAsia="仿宋_GB2312" w:hAnsi="仿宋" w:hint="eastAsia"/>
          <w:spacing w:val="-1"/>
          <w:sz w:val="28"/>
          <w:szCs w:val="28"/>
          <w:lang w:eastAsia="zh-CN"/>
        </w:rPr>
        <w:t>投标</w:t>
      </w:r>
      <w:r>
        <w:rPr>
          <w:rFonts w:ascii="仿宋_GB2312" w:eastAsia="仿宋_GB2312" w:hAnsi="仿宋" w:hint="eastAsia"/>
          <w:sz w:val="28"/>
          <w:szCs w:val="28"/>
          <w:lang w:eastAsia="zh-CN"/>
        </w:rPr>
        <w:t>或响应文件被认定为无效的情形进行重点复核。</w:t>
      </w:r>
    </w:p>
    <w:p w14:paraId="136D516F" w14:textId="77777777" w:rsidR="00114BE0" w:rsidRDefault="00000000">
      <w:pPr>
        <w:pStyle w:val="a7"/>
        <w:numPr>
          <w:ilvl w:val="2"/>
          <w:numId w:val="12"/>
        </w:numPr>
        <w:tabs>
          <w:tab w:val="left" w:pos="1772"/>
          <w:tab w:val="left" w:pos="10065"/>
        </w:tabs>
        <w:spacing w:before="5" w:line="346" w:lineRule="auto"/>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评标委员会将根据各投标人的评标排序，依次推荐本项目（各采购包）的中标候选人，起草并签署评标报告。本项目（各采购包）</w:t>
      </w:r>
      <w:r>
        <w:rPr>
          <w:rFonts w:ascii="仿宋_GB2312" w:eastAsia="仿宋_GB2312" w:hAnsi="仿宋" w:hint="eastAsia"/>
          <w:spacing w:val="5"/>
          <w:sz w:val="28"/>
          <w:szCs w:val="28"/>
          <w:lang w:eastAsia="zh-CN"/>
        </w:rPr>
        <w:t>评标委员会</w:t>
      </w:r>
      <w:r>
        <w:rPr>
          <w:rFonts w:ascii="仿宋_GB2312" w:eastAsia="仿宋_GB2312" w:hAnsi="仿宋" w:hint="eastAsia"/>
          <w:spacing w:val="4"/>
          <w:sz w:val="28"/>
          <w:szCs w:val="28"/>
          <w:lang w:eastAsia="zh-CN"/>
        </w:rPr>
        <w:t>共（各）</w:t>
      </w:r>
      <w:r>
        <w:rPr>
          <w:rFonts w:ascii="仿宋_GB2312" w:eastAsia="仿宋_GB2312" w:hAnsi="仿宋" w:hint="eastAsia"/>
          <w:spacing w:val="-4"/>
          <w:sz w:val="28"/>
          <w:szCs w:val="28"/>
          <w:lang w:eastAsia="zh-CN"/>
        </w:rPr>
        <w:t>推荐</w:t>
      </w:r>
      <w:r>
        <w:rPr>
          <w:rFonts w:ascii="仿宋_GB2312" w:eastAsia="仿宋_GB2312" w:hAnsi="仿宋" w:cs="Arial" w:hint="eastAsia"/>
          <w:spacing w:val="-2"/>
          <w:sz w:val="28"/>
          <w:szCs w:val="28"/>
          <w:lang w:eastAsia="zh-CN"/>
        </w:rPr>
        <w:t>3</w:t>
      </w:r>
      <w:r>
        <w:rPr>
          <w:rFonts w:ascii="仿宋_GB2312" w:eastAsia="仿宋_GB2312" w:hAnsi="仿宋" w:hint="eastAsia"/>
          <w:spacing w:val="-5"/>
          <w:sz w:val="28"/>
          <w:szCs w:val="28"/>
          <w:lang w:eastAsia="zh-CN"/>
        </w:rPr>
        <w:t>名</w:t>
      </w:r>
      <w:r>
        <w:rPr>
          <w:rFonts w:ascii="仿宋_GB2312" w:eastAsia="仿宋_GB2312" w:hAnsi="仿宋" w:hint="eastAsia"/>
          <w:spacing w:val="-4"/>
          <w:sz w:val="28"/>
          <w:szCs w:val="28"/>
          <w:lang w:eastAsia="zh-CN"/>
        </w:rPr>
        <w:t>中标候选人。</w:t>
      </w:r>
    </w:p>
    <w:p w14:paraId="63D9CCFD" w14:textId="77777777" w:rsidR="00114BE0" w:rsidRDefault="00000000">
      <w:pPr>
        <w:pStyle w:val="a7"/>
        <w:numPr>
          <w:ilvl w:val="1"/>
          <w:numId w:val="12"/>
        </w:numPr>
        <w:tabs>
          <w:tab w:val="left" w:pos="1057"/>
          <w:tab w:val="left" w:pos="10065"/>
        </w:tabs>
        <w:spacing w:before="41"/>
        <w:rPr>
          <w:rFonts w:ascii="仿宋_GB2312" w:eastAsia="仿宋_GB2312" w:hAnsi="仿宋" w:cs="Arial" w:hint="eastAsia"/>
          <w:spacing w:val="19"/>
          <w:sz w:val="28"/>
          <w:szCs w:val="28"/>
        </w:rPr>
      </w:pPr>
      <w:proofErr w:type="spellStart"/>
      <w:r>
        <w:rPr>
          <w:rFonts w:ascii="仿宋_GB2312" w:eastAsia="仿宋_GB2312" w:hAnsi="仿宋" w:hint="eastAsia"/>
          <w:spacing w:val="-2"/>
          <w:sz w:val="28"/>
          <w:szCs w:val="28"/>
        </w:rPr>
        <w:lastRenderedPageBreak/>
        <w:t>报告违法行为</w:t>
      </w:r>
      <w:proofErr w:type="spellEnd"/>
    </w:p>
    <w:p w14:paraId="3599F28F" w14:textId="77777777" w:rsidR="00114BE0" w:rsidRDefault="00114BE0">
      <w:pPr>
        <w:tabs>
          <w:tab w:val="left" w:pos="10065"/>
        </w:tabs>
        <w:spacing w:line="164" w:lineRule="exact"/>
        <w:rPr>
          <w:rFonts w:ascii="仿宋_GB2312" w:eastAsia="仿宋_GB2312" w:hAnsi="仿宋" w:hint="eastAsia"/>
          <w:sz w:val="28"/>
          <w:szCs w:val="28"/>
        </w:rPr>
      </w:pPr>
    </w:p>
    <w:p w14:paraId="6DFB19F5" w14:textId="77777777" w:rsidR="00114BE0" w:rsidRDefault="00000000">
      <w:pPr>
        <w:pStyle w:val="a7"/>
        <w:numPr>
          <w:ilvl w:val="2"/>
          <w:numId w:val="12"/>
        </w:numPr>
        <w:tabs>
          <w:tab w:val="left" w:pos="1772"/>
          <w:tab w:val="left" w:pos="10065"/>
        </w:tabs>
        <w:spacing w:line="385" w:lineRule="auto"/>
        <w:rPr>
          <w:rFonts w:ascii="仿宋_GB2312" w:eastAsia="仿宋_GB2312" w:hAnsi="仿宋" w:cs="Arial" w:hint="eastAsia"/>
          <w:spacing w:val="15"/>
          <w:sz w:val="28"/>
          <w:szCs w:val="28"/>
          <w:lang w:eastAsia="zh-CN"/>
        </w:rPr>
      </w:pPr>
      <w:r>
        <w:rPr>
          <w:rFonts w:ascii="仿宋_GB2312" w:eastAsia="仿宋_GB2312" w:hAnsi="仿宋" w:hint="eastAsia"/>
          <w:spacing w:val="1"/>
          <w:sz w:val="28"/>
          <w:szCs w:val="28"/>
          <w:lang w:eastAsia="zh-CN"/>
        </w:rPr>
        <w:t>评标委员会在评标过程中发现投标人有行贿、提供虚假材料或者串通等违法</w:t>
      </w:r>
      <w:r>
        <w:rPr>
          <w:rFonts w:ascii="仿宋_GB2312" w:eastAsia="仿宋_GB2312" w:hAnsi="仿宋" w:hint="eastAsia"/>
          <w:sz w:val="28"/>
          <w:szCs w:val="28"/>
          <w:lang w:eastAsia="zh-CN"/>
        </w:rPr>
        <w:t>行为时，有向采购人、</w:t>
      </w:r>
      <w:r>
        <w:rPr>
          <w:rFonts w:ascii="仿宋_GB2312" w:eastAsia="仿宋_GB2312" w:hAnsi="仿宋" w:hint="eastAsia"/>
          <w:spacing w:val="-1"/>
          <w:sz w:val="28"/>
          <w:szCs w:val="28"/>
          <w:lang w:eastAsia="zh-CN"/>
        </w:rPr>
        <w:t>采购</w:t>
      </w:r>
      <w:r>
        <w:rPr>
          <w:rFonts w:ascii="仿宋_GB2312" w:eastAsia="仿宋_GB2312" w:hAnsi="仿宋" w:hint="eastAsia"/>
          <w:sz w:val="28"/>
          <w:szCs w:val="28"/>
          <w:lang w:eastAsia="zh-CN"/>
        </w:rPr>
        <w:t>代理机构或者有关部门报告的职责。</w:t>
      </w:r>
    </w:p>
    <w:p w14:paraId="551FCD2E" w14:textId="77777777" w:rsidR="00114BE0" w:rsidRDefault="00114BE0">
      <w:pPr>
        <w:pStyle w:val="a7"/>
        <w:tabs>
          <w:tab w:val="left" w:pos="1772"/>
          <w:tab w:val="left" w:pos="10065"/>
        </w:tabs>
        <w:spacing w:line="385" w:lineRule="auto"/>
        <w:ind w:left="1053"/>
        <w:rPr>
          <w:rFonts w:ascii="仿宋_GB2312" w:eastAsia="仿宋_GB2312" w:hAnsi="仿宋" w:cs="Arial" w:hint="eastAsia"/>
          <w:spacing w:val="15"/>
          <w:sz w:val="28"/>
          <w:szCs w:val="28"/>
          <w:lang w:eastAsia="zh-CN"/>
        </w:rPr>
      </w:pPr>
    </w:p>
    <w:p w14:paraId="400F3D3F" w14:textId="77777777" w:rsidR="00114BE0" w:rsidRDefault="00114BE0">
      <w:pPr>
        <w:pStyle w:val="a7"/>
        <w:tabs>
          <w:tab w:val="left" w:pos="1772"/>
          <w:tab w:val="left" w:pos="10065"/>
        </w:tabs>
        <w:spacing w:line="385" w:lineRule="auto"/>
        <w:rPr>
          <w:rFonts w:ascii="仿宋_GB2312" w:eastAsia="仿宋_GB2312" w:hAnsi="仿宋" w:hint="eastAsia"/>
          <w:sz w:val="28"/>
          <w:szCs w:val="28"/>
          <w:lang w:eastAsia="zh-CN"/>
        </w:rPr>
      </w:pPr>
    </w:p>
    <w:p w14:paraId="23AD6411" w14:textId="77777777" w:rsidR="00114BE0" w:rsidRDefault="00114BE0">
      <w:pPr>
        <w:pStyle w:val="a7"/>
        <w:tabs>
          <w:tab w:val="left" w:pos="1772"/>
          <w:tab w:val="left" w:pos="10065"/>
        </w:tabs>
        <w:spacing w:line="385" w:lineRule="auto"/>
        <w:rPr>
          <w:rFonts w:ascii="仿宋_GB2312" w:eastAsia="仿宋_GB2312" w:hAnsi="仿宋" w:hint="eastAsia"/>
          <w:sz w:val="28"/>
          <w:szCs w:val="28"/>
          <w:lang w:eastAsia="zh-CN"/>
        </w:rPr>
      </w:pPr>
    </w:p>
    <w:p w14:paraId="4DE4B345" w14:textId="77777777" w:rsidR="00114BE0" w:rsidRDefault="00114BE0">
      <w:pPr>
        <w:pStyle w:val="a7"/>
        <w:tabs>
          <w:tab w:val="left" w:pos="1772"/>
          <w:tab w:val="left" w:pos="10065"/>
        </w:tabs>
        <w:spacing w:line="385" w:lineRule="auto"/>
        <w:rPr>
          <w:rFonts w:ascii="仿宋_GB2312" w:eastAsia="仿宋_GB2312" w:hAnsi="仿宋" w:hint="eastAsia"/>
          <w:sz w:val="28"/>
          <w:szCs w:val="28"/>
          <w:lang w:eastAsia="zh-CN"/>
        </w:rPr>
      </w:pPr>
    </w:p>
    <w:p w14:paraId="59BE48C3" w14:textId="77777777" w:rsidR="00114BE0" w:rsidRDefault="00114BE0">
      <w:pPr>
        <w:pStyle w:val="a7"/>
        <w:tabs>
          <w:tab w:val="left" w:pos="1772"/>
          <w:tab w:val="left" w:pos="10065"/>
        </w:tabs>
        <w:spacing w:line="385" w:lineRule="auto"/>
        <w:rPr>
          <w:rFonts w:ascii="仿宋_GB2312" w:eastAsia="仿宋_GB2312" w:hAnsi="仿宋" w:hint="eastAsia"/>
          <w:sz w:val="28"/>
          <w:szCs w:val="28"/>
          <w:lang w:eastAsia="zh-CN"/>
        </w:rPr>
      </w:pPr>
    </w:p>
    <w:p w14:paraId="73FA53DA" w14:textId="77777777" w:rsidR="00114BE0" w:rsidRDefault="00114BE0">
      <w:pPr>
        <w:pStyle w:val="a7"/>
        <w:tabs>
          <w:tab w:val="left" w:pos="1772"/>
          <w:tab w:val="left" w:pos="10065"/>
        </w:tabs>
        <w:spacing w:line="385" w:lineRule="auto"/>
        <w:rPr>
          <w:rFonts w:ascii="仿宋_GB2312" w:eastAsia="仿宋_GB2312" w:hAnsi="仿宋" w:hint="eastAsia"/>
          <w:sz w:val="28"/>
          <w:szCs w:val="28"/>
          <w:lang w:eastAsia="zh-CN"/>
        </w:rPr>
      </w:pPr>
    </w:p>
    <w:p w14:paraId="656FCB6D" w14:textId="77777777" w:rsidR="00114BE0" w:rsidRDefault="00114BE0">
      <w:pPr>
        <w:pStyle w:val="a7"/>
        <w:tabs>
          <w:tab w:val="left" w:pos="1772"/>
          <w:tab w:val="left" w:pos="10065"/>
        </w:tabs>
        <w:spacing w:line="385" w:lineRule="auto"/>
        <w:rPr>
          <w:rFonts w:ascii="仿宋_GB2312" w:eastAsia="仿宋_GB2312" w:hAnsi="仿宋" w:hint="eastAsia"/>
          <w:sz w:val="28"/>
          <w:szCs w:val="28"/>
          <w:lang w:eastAsia="zh-CN"/>
        </w:rPr>
      </w:pPr>
    </w:p>
    <w:p w14:paraId="0CDC10E8" w14:textId="77777777" w:rsidR="00114BE0" w:rsidRDefault="00114BE0">
      <w:pPr>
        <w:pStyle w:val="a7"/>
        <w:tabs>
          <w:tab w:val="left" w:pos="1772"/>
          <w:tab w:val="left" w:pos="10065"/>
        </w:tabs>
        <w:spacing w:line="385" w:lineRule="auto"/>
        <w:rPr>
          <w:rFonts w:ascii="仿宋_GB2312" w:eastAsia="仿宋_GB2312" w:hAnsi="仿宋" w:hint="eastAsia"/>
          <w:sz w:val="28"/>
          <w:szCs w:val="28"/>
          <w:lang w:eastAsia="zh-CN"/>
        </w:rPr>
      </w:pPr>
    </w:p>
    <w:p w14:paraId="718154DE" w14:textId="77777777" w:rsidR="00114BE0" w:rsidRDefault="00114BE0">
      <w:pPr>
        <w:pStyle w:val="a7"/>
        <w:tabs>
          <w:tab w:val="left" w:pos="1772"/>
          <w:tab w:val="left" w:pos="10065"/>
        </w:tabs>
        <w:spacing w:line="385" w:lineRule="auto"/>
        <w:rPr>
          <w:rFonts w:ascii="仿宋_GB2312" w:eastAsia="仿宋_GB2312" w:hAnsi="仿宋" w:hint="eastAsia"/>
          <w:sz w:val="28"/>
          <w:szCs w:val="28"/>
          <w:lang w:eastAsia="zh-CN"/>
        </w:rPr>
      </w:pPr>
    </w:p>
    <w:p w14:paraId="09A1B885" w14:textId="77777777" w:rsidR="00114BE0" w:rsidRDefault="00114BE0">
      <w:pPr>
        <w:pStyle w:val="a7"/>
        <w:tabs>
          <w:tab w:val="left" w:pos="1772"/>
          <w:tab w:val="left" w:pos="10065"/>
        </w:tabs>
        <w:spacing w:line="385" w:lineRule="auto"/>
        <w:rPr>
          <w:rFonts w:ascii="仿宋_GB2312" w:eastAsia="仿宋_GB2312" w:hAnsi="仿宋" w:hint="eastAsia"/>
          <w:sz w:val="28"/>
          <w:szCs w:val="28"/>
          <w:lang w:eastAsia="zh-CN"/>
        </w:rPr>
      </w:pPr>
    </w:p>
    <w:p w14:paraId="1C308123" w14:textId="77777777" w:rsidR="00114BE0" w:rsidRDefault="00114BE0">
      <w:pPr>
        <w:pStyle w:val="a7"/>
        <w:tabs>
          <w:tab w:val="left" w:pos="1772"/>
          <w:tab w:val="left" w:pos="10065"/>
        </w:tabs>
        <w:spacing w:line="385" w:lineRule="auto"/>
        <w:rPr>
          <w:rFonts w:ascii="仿宋_GB2312" w:eastAsia="仿宋_GB2312" w:hAnsi="仿宋" w:hint="eastAsia"/>
          <w:sz w:val="28"/>
          <w:szCs w:val="28"/>
          <w:lang w:eastAsia="zh-CN"/>
        </w:rPr>
      </w:pPr>
    </w:p>
    <w:p w14:paraId="0BD6E5BF" w14:textId="77777777" w:rsidR="00114BE0" w:rsidRDefault="00114BE0">
      <w:pPr>
        <w:pStyle w:val="a7"/>
        <w:tabs>
          <w:tab w:val="left" w:pos="1772"/>
          <w:tab w:val="left" w:pos="10065"/>
        </w:tabs>
        <w:spacing w:line="385" w:lineRule="auto"/>
        <w:rPr>
          <w:rFonts w:ascii="仿宋_GB2312" w:eastAsia="仿宋_GB2312" w:hAnsi="仿宋" w:hint="eastAsia"/>
          <w:sz w:val="28"/>
          <w:szCs w:val="28"/>
          <w:lang w:eastAsia="zh-CN"/>
        </w:rPr>
      </w:pPr>
    </w:p>
    <w:p w14:paraId="4E38958C" w14:textId="77777777" w:rsidR="00114BE0" w:rsidRDefault="00114BE0">
      <w:pPr>
        <w:pStyle w:val="a7"/>
        <w:tabs>
          <w:tab w:val="left" w:pos="1772"/>
          <w:tab w:val="left" w:pos="10065"/>
        </w:tabs>
        <w:spacing w:line="385" w:lineRule="auto"/>
        <w:rPr>
          <w:rFonts w:ascii="仿宋_GB2312" w:eastAsia="仿宋_GB2312" w:hAnsi="仿宋" w:hint="eastAsia"/>
          <w:sz w:val="28"/>
          <w:szCs w:val="28"/>
          <w:lang w:eastAsia="zh-CN"/>
        </w:rPr>
      </w:pPr>
    </w:p>
    <w:p w14:paraId="6BCDE86F" w14:textId="77777777" w:rsidR="00114BE0" w:rsidRDefault="00114BE0">
      <w:pPr>
        <w:pStyle w:val="a7"/>
        <w:tabs>
          <w:tab w:val="left" w:pos="1772"/>
          <w:tab w:val="left" w:pos="10065"/>
        </w:tabs>
        <w:spacing w:line="385" w:lineRule="auto"/>
        <w:rPr>
          <w:rFonts w:ascii="仿宋_GB2312" w:eastAsia="仿宋_GB2312" w:hAnsi="仿宋" w:hint="eastAsia"/>
          <w:sz w:val="28"/>
          <w:szCs w:val="28"/>
          <w:lang w:eastAsia="zh-CN"/>
        </w:rPr>
      </w:pPr>
    </w:p>
    <w:p w14:paraId="555ADC97" w14:textId="77777777" w:rsidR="00114BE0" w:rsidRDefault="00114BE0">
      <w:pPr>
        <w:pStyle w:val="a7"/>
        <w:tabs>
          <w:tab w:val="left" w:pos="1772"/>
          <w:tab w:val="left" w:pos="10065"/>
        </w:tabs>
        <w:spacing w:line="385" w:lineRule="auto"/>
        <w:rPr>
          <w:rFonts w:ascii="仿宋_GB2312" w:eastAsia="仿宋_GB2312" w:hAnsi="仿宋" w:hint="eastAsia"/>
          <w:sz w:val="28"/>
          <w:szCs w:val="28"/>
          <w:lang w:eastAsia="zh-CN"/>
        </w:rPr>
      </w:pPr>
    </w:p>
    <w:p w14:paraId="19CD66D9" w14:textId="77777777" w:rsidR="00114BE0" w:rsidRDefault="00114BE0">
      <w:pPr>
        <w:pStyle w:val="a7"/>
        <w:tabs>
          <w:tab w:val="left" w:pos="1772"/>
          <w:tab w:val="left" w:pos="10065"/>
        </w:tabs>
        <w:spacing w:line="385" w:lineRule="auto"/>
        <w:rPr>
          <w:rFonts w:ascii="仿宋_GB2312" w:eastAsia="仿宋_GB2312" w:hAnsi="仿宋" w:hint="eastAsia"/>
          <w:sz w:val="28"/>
          <w:szCs w:val="28"/>
          <w:lang w:eastAsia="zh-CN"/>
        </w:rPr>
      </w:pPr>
    </w:p>
    <w:p w14:paraId="77EF4C13" w14:textId="77777777" w:rsidR="00114BE0" w:rsidRDefault="00114BE0">
      <w:pPr>
        <w:pStyle w:val="a7"/>
        <w:tabs>
          <w:tab w:val="left" w:pos="1772"/>
          <w:tab w:val="left" w:pos="10065"/>
        </w:tabs>
        <w:spacing w:line="385" w:lineRule="auto"/>
        <w:rPr>
          <w:rFonts w:ascii="仿宋_GB2312" w:eastAsia="仿宋_GB2312" w:hAnsi="仿宋" w:hint="eastAsia"/>
          <w:sz w:val="28"/>
          <w:szCs w:val="28"/>
          <w:lang w:eastAsia="zh-CN"/>
        </w:rPr>
      </w:pPr>
    </w:p>
    <w:p w14:paraId="32466C6A" w14:textId="77777777" w:rsidR="00114BE0" w:rsidRDefault="00114BE0">
      <w:pPr>
        <w:pStyle w:val="a7"/>
        <w:tabs>
          <w:tab w:val="left" w:pos="1772"/>
          <w:tab w:val="left" w:pos="10065"/>
        </w:tabs>
        <w:spacing w:line="385" w:lineRule="auto"/>
        <w:rPr>
          <w:rFonts w:ascii="仿宋_GB2312" w:eastAsia="仿宋_GB2312" w:hAnsi="仿宋" w:hint="eastAsia"/>
          <w:sz w:val="28"/>
          <w:szCs w:val="28"/>
          <w:lang w:eastAsia="zh-CN"/>
        </w:rPr>
      </w:pPr>
    </w:p>
    <w:p w14:paraId="52B9ED8E" w14:textId="77777777" w:rsidR="00114BE0" w:rsidRDefault="00114BE0">
      <w:pPr>
        <w:pStyle w:val="a7"/>
        <w:tabs>
          <w:tab w:val="left" w:pos="1772"/>
          <w:tab w:val="left" w:pos="10065"/>
        </w:tabs>
        <w:spacing w:line="385" w:lineRule="auto"/>
        <w:rPr>
          <w:rFonts w:ascii="仿宋_GB2312" w:eastAsia="仿宋_GB2312" w:hAnsi="仿宋" w:hint="eastAsia"/>
          <w:sz w:val="28"/>
          <w:szCs w:val="28"/>
          <w:lang w:eastAsia="zh-CN"/>
        </w:rPr>
      </w:pPr>
    </w:p>
    <w:p w14:paraId="41DB52A1" w14:textId="77777777" w:rsidR="00114BE0" w:rsidRDefault="00114BE0">
      <w:pPr>
        <w:pStyle w:val="a7"/>
        <w:tabs>
          <w:tab w:val="left" w:pos="1772"/>
          <w:tab w:val="left" w:pos="10065"/>
        </w:tabs>
        <w:spacing w:line="385" w:lineRule="auto"/>
        <w:rPr>
          <w:rFonts w:ascii="仿宋_GB2312" w:eastAsia="仿宋_GB2312" w:hAnsi="仿宋" w:hint="eastAsia"/>
          <w:sz w:val="28"/>
          <w:szCs w:val="28"/>
          <w:lang w:eastAsia="zh-CN"/>
        </w:rPr>
      </w:pPr>
    </w:p>
    <w:p w14:paraId="15FDAF80" w14:textId="77777777" w:rsidR="00114BE0" w:rsidRDefault="00000000">
      <w:pPr>
        <w:tabs>
          <w:tab w:val="left" w:pos="10065"/>
        </w:tabs>
        <w:spacing w:line="335" w:lineRule="exact"/>
        <w:rPr>
          <w:rFonts w:ascii="仿宋_GB2312" w:eastAsia="仿宋_GB2312" w:hAnsi="仿宋" w:hint="eastAsia"/>
          <w:b/>
          <w:bCs/>
          <w:sz w:val="28"/>
          <w:szCs w:val="28"/>
          <w:lang w:eastAsia="zh-CN"/>
        </w:rPr>
      </w:pPr>
      <w:r>
        <w:rPr>
          <w:rFonts w:ascii="仿宋_GB2312" w:eastAsia="仿宋_GB2312" w:hAnsi="仿宋" w:hint="eastAsia"/>
          <w:b/>
          <w:bCs/>
          <w:sz w:val="28"/>
          <w:szCs w:val="28"/>
          <w:lang w:eastAsia="zh-CN"/>
        </w:rPr>
        <w:t>二、评标标准</w:t>
      </w:r>
    </w:p>
    <w:p w14:paraId="40428024" w14:textId="77777777" w:rsidR="00114BE0" w:rsidRDefault="00114BE0">
      <w:pPr>
        <w:pStyle w:val="a7"/>
        <w:tabs>
          <w:tab w:val="left" w:pos="1772"/>
          <w:tab w:val="left" w:pos="10065"/>
        </w:tabs>
        <w:spacing w:line="385" w:lineRule="auto"/>
        <w:rPr>
          <w:rFonts w:ascii="仿宋_GB2312" w:eastAsia="仿宋_GB2312" w:hAnsi="仿宋" w:cs="Arial" w:hint="eastAsia"/>
          <w:spacing w:val="15"/>
          <w:sz w:val="28"/>
          <w:szCs w:val="28"/>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910"/>
        <w:gridCol w:w="6833"/>
        <w:gridCol w:w="550"/>
      </w:tblGrid>
      <w:tr w:rsidR="00114BE0" w14:paraId="3B83BEC8" w14:textId="77777777">
        <w:trPr>
          <w:trHeight w:val="633"/>
          <w:jc w:val="center"/>
        </w:trPr>
        <w:tc>
          <w:tcPr>
            <w:tcW w:w="0" w:type="auto"/>
            <w:gridSpan w:val="2"/>
            <w:tcBorders>
              <w:top w:val="single" w:sz="4" w:space="0" w:color="auto"/>
              <w:left w:val="single" w:sz="4" w:space="0" w:color="auto"/>
              <w:bottom w:val="single" w:sz="4" w:space="0" w:color="auto"/>
              <w:right w:val="single" w:sz="4" w:space="0" w:color="auto"/>
            </w:tcBorders>
            <w:vAlign w:val="center"/>
          </w:tcPr>
          <w:p w14:paraId="523AB939" w14:textId="77777777" w:rsidR="00114BE0" w:rsidRDefault="00000000">
            <w:pPr>
              <w:autoSpaceDE/>
              <w:autoSpaceDN/>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b/>
                <w:bCs/>
                <w:kern w:val="2"/>
                <w:sz w:val="28"/>
                <w:szCs w:val="28"/>
                <w:lang w:eastAsia="zh-CN"/>
              </w:rPr>
              <w:t>评标项目</w:t>
            </w:r>
          </w:p>
        </w:tc>
        <w:tc>
          <w:tcPr>
            <w:tcW w:w="0" w:type="auto"/>
            <w:tcBorders>
              <w:top w:val="single" w:sz="4" w:space="0" w:color="auto"/>
              <w:left w:val="single" w:sz="4" w:space="0" w:color="auto"/>
              <w:bottom w:val="single" w:sz="4" w:space="0" w:color="auto"/>
              <w:right w:val="single" w:sz="4" w:space="0" w:color="auto"/>
            </w:tcBorders>
            <w:vAlign w:val="center"/>
          </w:tcPr>
          <w:p w14:paraId="31E098DF" w14:textId="77777777" w:rsidR="00114BE0" w:rsidRDefault="00000000">
            <w:pPr>
              <w:autoSpaceDE/>
              <w:autoSpaceDN/>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b/>
                <w:bCs/>
                <w:kern w:val="2"/>
                <w:sz w:val="28"/>
                <w:szCs w:val="28"/>
                <w:lang w:eastAsia="zh-CN"/>
              </w:rPr>
              <w:t>评分标准</w:t>
            </w:r>
          </w:p>
        </w:tc>
        <w:tc>
          <w:tcPr>
            <w:tcW w:w="0" w:type="auto"/>
            <w:tcBorders>
              <w:top w:val="single" w:sz="4" w:space="0" w:color="auto"/>
              <w:left w:val="single" w:sz="4" w:space="0" w:color="auto"/>
              <w:bottom w:val="single" w:sz="4" w:space="0" w:color="auto"/>
              <w:right w:val="single" w:sz="4" w:space="0" w:color="auto"/>
            </w:tcBorders>
            <w:vAlign w:val="center"/>
          </w:tcPr>
          <w:p w14:paraId="105582B3" w14:textId="77777777" w:rsidR="00114BE0" w:rsidRDefault="00000000">
            <w:pPr>
              <w:autoSpaceDE/>
              <w:autoSpaceDN/>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b/>
                <w:bCs/>
                <w:kern w:val="2"/>
                <w:sz w:val="28"/>
                <w:szCs w:val="28"/>
                <w:lang w:eastAsia="zh-CN"/>
              </w:rPr>
              <w:t>分值</w:t>
            </w:r>
          </w:p>
        </w:tc>
      </w:tr>
      <w:tr w:rsidR="00114BE0" w14:paraId="61D40834" w14:textId="77777777">
        <w:trPr>
          <w:trHeight w:val="1515"/>
          <w:jc w:val="center"/>
        </w:trPr>
        <w:tc>
          <w:tcPr>
            <w:tcW w:w="0" w:type="auto"/>
            <w:tcBorders>
              <w:top w:val="single" w:sz="4" w:space="0" w:color="auto"/>
              <w:left w:val="single" w:sz="4" w:space="0" w:color="auto"/>
              <w:right w:val="single" w:sz="4" w:space="0" w:color="auto"/>
            </w:tcBorders>
            <w:vAlign w:val="center"/>
          </w:tcPr>
          <w:p w14:paraId="483AC982" w14:textId="77777777" w:rsidR="00114BE0" w:rsidRDefault="00000000">
            <w:pPr>
              <w:autoSpaceDE/>
              <w:autoSpaceDN/>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报价</w:t>
            </w:r>
          </w:p>
          <w:p w14:paraId="12516BAD" w14:textId="77777777" w:rsidR="00114BE0" w:rsidRDefault="00000000">
            <w:pPr>
              <w:autoSpaceDE/>
              <w:autoSpaceDN/>
              <w:adjustRightInd w:val="0"/>
              <w:snapToGrid w:val="0"/>
              <w:jc w:val="center"/>
              <w:rPr>
                <w:rFonts w:ascii="仿宋_GB2312" w:eastAsia="仿宋_GB2312" w:hAnsi="仿宋_GB2312" w:cs="仿宋_GB2312" w:hint="eastAsia"/>
                <w:b/>
                <w:bCs/>
                <w:kern w:val="2"/>
                <w:sz w:val="28"/>
                <w:szCs w:val="28"/>
                <w:lang w:eastAsia="zh-CN"/>
              </w:rPr>
            </w:pPr>
            <w:r>
              <w:rPr>
                <w:rFonts w:ascii="仿宋_GB2312" w:eastAsia="仿宋_GB2312" w:hAnsi="仿宋_GB2312" w:cs="仿宋_GB2312" w:hint="eastAsia"/>
                <w:kern w:val="2"/>
                <w:sz w:val="28"/>
                <w:szCs w:val="28"/>
                <w:lang w:eastAsia="zh-CN"/>
              </w:rPr>
              <w:t>部分（10分）</w:t>
            </w:r>
          </w:p>
        </w:tc>
        <w:tc>
          <w:tcPr>
            <w:tcW w:w="0" w:type="auto"/>
            <w:tcBorders>
              <w:top w:val="single" w:sz="4" w:space="0" w:color="auto"/>
              <w:left w:val="single" w:sz="4" w:space="0" w:color="auto"/>
              <w:bottom w:val="single" w:sz="4" w:space="0" w:color="auto"/>
              <w:right w:val="single" w:sz="4" w:space="0" w:color="auto"/>
            </w:tcBorders>
            <w:vAlign w:val="center"/>
          </w:tcPr>
          <w:p w14:paraId="589C9174" w14:textId="77777777" w:rsidR="00114BE0" w:rsidRDefault="00000000">
            <w:pPr>
              <w:autoSpaceDE/>
              <w:autoSpaceDN/>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价格</w:t>
            </w:r>
          </w:p>
        </w:tc>
        <w:tc>
          <w:tcPr>
            <w:tcW w:w="0" w:type="auto"/>
            <w:tcBorders>
              <w:top w:val="single" w:sz="4" w:space="0" w:color="auto"/>
              <w:left w:val="single" w:sz="4" w:space="0" w:color="auto"/>
              <w:bottom w:val="single" w:sz="4" w:space="0" w:color="auto"/>
              <w:right w:val="single" w:sz="4" w:space="0" w:color="auto"/>
            </w:tcBorders>
            <w:vAlign w:val="center"/>
          </w:tcPr>
          <w:p w14:paraId="09850588" w14:textId="77777777" w:rsidR="00114BE0" w:rsidRDefault="00000000">
            <w:pPr>
              <w:autoSpaceDE/>
              <w:autoSpaceDN/>
              <w:adjustRightInd w:val="0"/>
              <w:snapToGrid w:val="0"/>
              <w:rPr>
                <w:rFonts w:ascii="仿宋_GB2312" w:eastAsia="仿宋_GB2312" w:hAnsi="仿宋_GB2312" w:cs="仿宋_GB2312" w:hint="eastAsia"/>
                <w:bCs/>
                <w:iCs/>
                <w:kern w:val="2"/>
                <w:sz w:val="28"/>
                <w:szCs w:val="28"/>
                <w:lang w:eastAsia="zh-CN"/>
              </w:rPr>
            </w:pPr>
            <w:r>
              <w:rPr>
                <w:rFonts w:ascii="仿宋_GB2312" w:eastAsia="仿宋_GB2312" w:hAnsi="仿宋_GB2312" w:cs="仿宋_GB2312" w:hint="eastAsia"/>
                <w:bCs/>
                <w:iCs/>
                <w:kern w:val="2"/>
                <w:sz w:val="28"/>
                <w:szCs w:val="28"/>
                <w:lang w:eastAsia="zh-CN"/>
              </w:rPr>
              <w:t>满足招标文件要求且投标价格最低的投标报价为评标基准价，其价格分为满分。其他投标人的价格</w:t>
            </w:r>
            <w:proofErr w:type="gramStart"/>
            <w:r>
              <w:rPr>
                <w:rFonts w:ascii="仿宋_GB2312" w:eastAsia="仿宋_GB2312" w:hAnsi="仿宋_GB2312" w:cs="仿宋_GB2312" w:hint="eastAsia"/>
                <w:bCs/>
                <w:iCs/>
                <w:kern w:val="2"/>
                <w:sz w:val="28"/>
                <w:szCs w:val="28"/>
                <w:lang w:eastAsia="zh-CN"/>
              </w:rPr>
              <w:t>分统一</w:t>
            </w:r>
            <w:proofErr w:type="gramEnd"/>
            <w:r>
              <w:rPr>
                <w:rFonts w:ascii="仿宋_GB2312" w:eastAsia="仿宋_GB2312" w:hAnsi="仿宋_GB2312" w:cs="仿宋_GB2312" w:hint="eastAsia"/>
                <w:bCs/>
                <w:iCs/>
                <w:kern w:val="2"/>
                <w:sz w:val="28"/>
                <w:szCs w:val="28"/>
                <w:lang w:eastAsia="zh-CN"/>
              </w:rPr>
              <w:t>按照下列公式计算：</w:t>
            </w:r>
          </w:p>
          <w:p w14:paraId="4F31E595" w14:textId="77777777" w:rsidR="00114BE0" w:rsidRDefault="00000000">
            <w:pPr>
              <w:autoSpaceDE/>
              <w:autoSpaceDN/>
              <w:adjustRightInd w:val="0"/>
              <w:snapToGrid w:val="0"/>
              <w:rPr>
                <w:rFonts w:ascii="仿宋_GB2312" w:eastAsia="仿宋_GB2312" w:hAnsi="仿宋_GB2312" w:cs="仿宋_GB2312" w:hint="eastAsia"/>
                <w:bCs/>
                <w:iCs/>
                <w:kern w:val="2"/>
                <w:sz w:val="28"/>
                <w:szCs w:val="28"/>
                <w:lang w:eastAsia="zh-CN"/>
              </w:rPr>
            </w:pPr>
            <w:r>
              <w:rPr>
                <w:rFonts w:ascii="仿宋_GB2312" w:eastAsia="仿宋_GB2312" w:hAnsi="仿宋_GB2312" w:cs="仿宋_GB2312" w:hint="eastAsia"/>
                <w:bCs/>
                <w:iCs/>
                <w:kern w:val="2"/>
                <w:sz w:val="28"/>
                <w:szCs w:val="28"/>
                <w:lang w:eastAsia="zh-CN"/>
              </w:rPr>
              <w:t>投标报价得分=（评标基准价/投标报价）×10</w:t>
            </w:r>
          </w:p>
          <w:p w14:paraId="4841614A" w14:textId="77777777" w:rsidR="00114BE0" w:rsidRDefault="00000000">
            <w:pPr>
              <w:autoSpaceDE/>
              <w:autoSpaceDN/>
              <w:adjustRightInd w:val="0"/>
              <w:snapToGrid w:val="0"/>
              <w:rPr>
                <w:rFonts w:ascii="仿宋_GB2312" w:eastAsia="仿宋_GB2312" w:hAnsi="仿宋_GB2312" w:cs="仿宋_GB2312" w:hint="eastAsia"/>
                <w:bCs/>
                <w:iCs/>
                <w:kern w:val="2"/>
                <w:sz w:val="28"/>
                <w:szCs w:val="28"/>
                <w:lang w:eastAsia="zh-CN"/>
              </w:rPr>
            </w:pPr>
            <w:r>
              <w:rPr>
                <w:rFonts w:ascii="仿宋_GB2312" w:eastAsia="仿宋_GB2312" w:hAnsi="仿宋_GB2312" w:cs="仿宋_GB2312" w:hint="eastAsia"/>
                <w:bCs/>
                <w:iCs/>
                <w:kern w:val="2"/>
                <w:sz w:val="28"/>
                <w:szCs w:val="28"/>
                <w:lang w:eastAsia="zh-CN"/>
              </w:rPr>
              <w:t>投标人报价明显低于成本价的视为无效投标报价。</w:t>
            </w:r>
          </w:p>
        </w:tc>
        <w:tc>
          <w:tcPr>
            <w:tcW w:w="0" w:type="auto"/>
            <w:tcBorders>
              <w:top w:val="single" w:sz="4" w:space="0" w:color="auto"/>
              <w:left w:val="single" w:sz="4" w:space="0" w:color="auto"/>
              <w:bottom w:val="single" w:sz="4" w:space="0" w:color="auto"/>
              <w:right w:val="single" w:sz="4" w:space="0" w:color="auto"/>
            </w:tcBorders>
            <w:vAlign w:val="center"/>
          </w:tcPr>
          <w:p w14:paraId="0F3E3DC3" w14:textId="77777777" w:rsidR="00114BE0" w:rsidRDefault="00000000">
            <w:pPr>
              <w:autoSpaceDE/>
              <w:autoSpaceDN/>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10</w:t>
            </w:r>
          </w:p>
        </w:tc>
      </w:tr>
      <w:tr w:rsidR="00114BE0" w14:paraId="77106DBE" w14:textId="77777777">
        <w:trPr>
          <w:trHeight w:val="1881"/>
          <w:jc w:val="center"/>
        </w:trPr>
        <w:tc>
          <w:tcPr>
            <w:tcW w:w="0" w:type="auto"/>
            <w:vMerge w:val="restart"/>
            <w:tcBorders>
              <w:left w:val="single" w:sz="4" w:space="0" w:color="auto"/>
              <w:right w:val="single" w:sz="4" w:space="0" w:color="auto"/>
            </w:tcBorders>
            <w:vAlign w:val="center"/>
          </w:tcPr>
          <w:p w14:paraId="1E4B8CBB" w14:textId="77777777" w:rsidR="00114BE0" w:rsidRDefault="00000000">
            <w:pPr>
              <w:autoSpaceDE/>
              <w:autoSpaceDN/>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商务</w:t>
            </w:r>
          </w:p>
          <w:p w14:paraId="5362B39B" w14:textId="77777777" w:rsidR="00114BE0" w:rsidRDefault="00000000">
            <w:pPr>
              <w:autoSpaceDE/>
              <w:autoSpaceDN/>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部分</w:t>
            </w:r>
          </w:p>
          <w:p w14:paraId="0C911AB4" w14:textId="77777777" w:rsidR="00114BE0" w:rsidRDefault="00000000">
            <w:pPr>
              <w:autoSpaceDE/>
              <w:autoSpaceDN/>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（15分）</w:t>
            </w:r>
          </w:p>
        </w:tc>
        <w:tc>
          <w:tcPr>
            <w:tcW w:w="0" w:type="auto"/>
            <w:tcBorders>
              <w:top w:val="single" w:sz="4" w:space="0" w:color="auto"/>
              <w:left w:val="single" w:sz="4" w:space="0" w:color="auto"/>
              <w:right w:val="single" w:sz="4" w:space="0" w:color="auto"/>
            </w:tcBorders>
            <w:vAlign w:val="center"/>
          </w:tcPr>
          <w:p w14:paraId="35BA1341" w14:textId="77777777" w:rsidR="00114BE0" w:rsidRDefault="00000000">
            <w:pPr>
              <w:autoSpaceDE/>
              <w:autoSpaceDN/>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综合实力</w:t>
            </w:r>
          </w:p>
        </w:tc>
        <w:tc>
          <w:tcPr>
            <w:tcW w:w="0" w:type="auto"/>
            <w:tcBorders>
              <w:top w:val="single" w:sz="4" w:space="0" w:color="auto"/>
              <w:left w:val="single" w:sz="4" w:space="0" w:color="auto"/>
              <w:right w:val="single" w:sz="4" w:space="0" w:color="auto"/>
            </w:tcBorders>
            <w:vAlign w:val="center"/>
          </w:tcPr>
          <w:p w14:paraId="7901AAAB" w14:textId="77777777" w:rsidR="00114BE0" w:rsidRDefault="00000000">
            <w:pPr>
              <w:snapToGrid w:val="0"/>
              <w:rPr>
                <w:rFonts w:ascii="仿宋_GB2312" w:eastAsia="仿宋_GB2312" w:hAnsi="仿宋_GB2312" w:cs="仿宋_GB2312" w:hint="eastAsia"/>
                <w:kern w:val="2"/>
                <w:sz w:val="28"/>
                <w:szCs w:val="28"/>
                <w:lang w:val="zh-CN" w:eastAsia="zh-CN"/>
              </w:rPr>
            </w:pPr>
            <w:r>
              <w:rPr>
                <w:rFonts w:ascii="仿宋_GB2312" w:eastAsia="仿宋_GB2312" w:hAnsi="仿宋_GB2312" w:cs="仿宋_GB2312" w:hint="eastAsia"/>
                <w:kern w:val="2"/>
                <w:sz w:val="28"/>
                <w:szCs w:val="28"/>
                <w:lang w:val="zh-CN" w:eastAsia="zh-CN"/>
              </w:rPr>
              <w:t>质量管理体系认证证书：</w:t>
            </w:r>
          </w:p>
          <w:p w14:paraId="06C09221" w14:textId="77777777" w:rsidR="00114BE0" w:rsidRDefault="00000000">
            <w:pPr>
              <w:snapToGrid w:val="0"/>
              <w:rPr>
                <w:rFonts w:ascii="仿宋_GB2312" w:eastAsia="仿宋_GB2312" w:hAnsi="仿宋_GB2312" w:cs="仿宋_GB2312" w:hint="eastAsia"/>
                <w:kern w:val="2"/>
                <w:sz w:val="28"/>
                <w:szCs w:val="28"/>
                <w:lang w:val="zh-CN" w:eastAsia="zh-CN"/>
              </w:rPr>
            </w:pPr>
            <w:r>
              <w:rPr>
                <w:rFonts w:ascii="仿宋_GB2312" w:eastAsia="仿宋_GB2312" w:hAnsi="仿宋_GB2312" w:cs="仿宋_GB2312" w:hint="eastAsia"/>
                <w:kern w:val="2"/>
                <w:sz w:val="28"/>
                <w:szCs w:val="28"/>
                <w:lang w:val="zh-CN" w:eastAsia="zh-CN"/>
              </w:rPr>
              <w:t>根据投标人提供的在有效期内的ISO9001质量管理体系认证证书复印件加盖公章得</w:t>
            </w:r>
            <w:r>
              <w:rPr>
                <w:rFonts w:ascii="仿宋_GB2312" w:eastAsia="仿宋_GB2312" w:hAnsi="仿宋_GB2312" w:cs="仿宋_GB2312" w:hint="eastAsia"/>
                <w:kern w:val="2"/>
                <w:sz w:val="28"/>
                <w:szCs w:val="28"/>
                <w:lang w:eastAsia="zh-CN"/>
              </w:rPr>
              <w:t>5</w:t>
            </w:r>
            <w:r>
              <w:rPr>
                <w:rFonts w:ascii="仿宋_GB2312" w:eastAsia="仿宋_GB2312" w:hAnsi="仿宋_GB2312" w:cs="仿宋_GB2312" w:hint="eastAsia"/>
                <w:kern w:val="2"/>
                <w:sz w:val="28"/>
                <w:szCs w:val="28"/>
                <w:lang w:val="zh-CN" w:eastAsia="zh-CN"/>
              </w:rPr>
              <w:t>分。未提供不得分。认证范围</w:t>
            </w:r>
            <w:r>
              <w:rPr>
                <w:rFonts w:ascii="仿宋_GB2312" w:eastAsia="仿宋_GB2312" w:hAnsi="仿宋_GB2312" w:cs="仿宋_GB2312" w:hint="eastAsia"/>
                <w:kern w:val="2"/>
                <w:sz w:val="28"/>
                <w:szCs w:val="28"/>
                <w:lang w:eastAsia="zh-CN"/>
              </w:rPr>
              <w:t>包括：</w:t>
            </w:r>
            <w:r>
              <w:rPr>
                <w:rFonts w:ascii="仿宋_GB2312" w:eastAsia="仿宋_GB2312" w:hAnsi="仿宋_GB2312" w:cs="仿宋_GB2312" w:hint="eastAsia"/>
                <w:kern w:val="2"/>
                <w:sz w:val="28"/>
                <w:szCs w:val="28"/>
                <w:lang w:val="zh-CN" w:eastAsia="zh-CN"/>
              </w:rPr>
              <w:t>与国家医疗保障政策配套的健康保险业务管理</w:t>
            </w:r>
            <w:r>
              <w:rPr>
                <w:rFonts w:ascii="仿宋_GB2312" w:eastAsia="仿宋_GB2312" w:hAnsi="仿宋_GB2312" w:cs="仿宋_GB2312" w:hint="eastAsia"/>
                <w:kern w:val="2"/>
                <w:sz w:val="28"/>
                <w:szCs w:val="28"/>
                <w:lang w:eastAsia="zh-CN"/>
              </w:rPr>
              <w:t>或</w:t>
            </w:r>
            <w:r>
              <w:rPr>
                <w:rFonts w:ascii="仿宋_GB2312" w:eastAsia="仿宋_GB2312" w:hAnsi="仿宋_GB2312" w:cs="仿宋_GB2312" w:hint="eastAsia"/>
                <w:kern w:val="2"/>
                <w:sz w:val="28"/>
                <w:szCs w:val="28"/>
                <w:lang w:val="zh-CN" w:eastAsia="zh-CN"/>
              </w:rPr>
              <w:t>受政府委托的健康保险业务管理或认证范围覆盖上述核心服务内容。</w:t>
            </w:r>
          </w:p>
        </w:tc>
        <w:tc>
          <w:tcPr>
            <w:tcW w:w="0" w:type="auto"/>
            <w:tcBorders>
              <w:top w:val="single" w:sz="4" w:space="0" w:color="auto"/>
              <w:left w:val="single" w:sz="4" w:space="0" w:color="auto"/>
              <w:right w:val="single" w:sz="4" w:space="0" w:color="auto"/>
            </w:tcBorders>
            <w:vAlign w:val="center"/>
          </w:tcPr>
          <w:p w14:paraId="24B2B682" w14:textId="77777777" w:rsidR="00114BE0" w:rsidRDefault="00000000">
            <w:pPr>
              <w:autoSpaceDE/>
              <w:autoSpaceDN/>
              <w:snapToGrid w:val="0"/>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5</w:t>
            </w:r>
          </w:p>
        </w:tc>
      </w:tr>
      <w:tr w:rsidR="00114BE0" w14:paraId="133192D9" w14:textId="77777777">
        <w:trPr>
          <w:trHeight w:val="90"/>
          <w:jc w:val="center"/>
        </w:trPr>
        <w:tc>
          <w:tcPr>
            <w:tcW w:w="0" w:type="auto"/>
            <w:vMerge/>
            <w:tcBorders>
              <w:left w:val="single" w:sz="4" w:space="0" w:color="auto"/>
              <w:right w:val="single" w:sz="4" w:space="0" w:color="auto"/>
            </w:tcBorders>
            <w:vAlign w:val="center"/>
          </w:tcPr>
          <w:p w14:paraId="6A592A2A" w14:textId="77777777" w:rsidR="00114BE0" w:rsidRDefault="00114BE0">
            <w:pPr>
              <w:autoSpaceDE/>
              <w:autoSpaceDN/>
              <w:adjustRightInd w:val="0"/>
              <w:snapToGrid w:val="0"/>
              <w:jc w:val="center"/>
              <w:rPr>
                <w:rFonts w:ascii="仿宋_GB2312" w:eastAsia="仿宋_GB2312" w:hAnsi="仿宋_GB2312" w:cs="仿宋_GB2312" w:hint="eastAsia"/>
                <w:kern w:val="2"/>
                <w:sz w:val="28"/>
                <w:szCs w:val="28"/>
                <w:lang w:eastAsia="zh-CN"/>
              </w:rPr>
            </w:pPr>
          </w:p>
        </w:tc>
        <w:tc>
          <w:tcPr>
            <w:tcW w:w="0" w:type="auto"/>
            <w:tcBorders>
              <w:left w:val="single" w:sz="4" w:space="0" w:color="auto"/>
              <w:right w:val="single" w:sz="4" w:space="0" w:color="auto"/>
            </w:tcBorders>
            <w:vAlign w:val="center"/>
          </w:tcPr>
          <w:p w14:paraId="79B37E9F" w14:textId="77777777" w:rsidR="00114BE0" w:rsidRDefault="00000000">
            <w:pPr>
              <w:autoSpaceDE/>
              <w:autoSpaceDN/>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相关业绩</w:t>
            </w:r>
          </w:p>
        </w:tc>
        <w:tc>
          <w:tcPr>
            <w:tcW w:w="0" w:type="auto"/>
            <w:tcBorders>
              <w:top w:val="single" w:sz="4" w:space="0" w:color="auto"/>
              <w:left w:val="single" w:sz="4" w:space="0" w:color="auto"/>
              <w:right w:val="single" w:sz="4" w:space="0" w:color="auto"/>
            </w:tcBorders>
            <w:vAlign w:val="center"/>
          </w:tcPr>
          <w:p w14:paraId="01D2D62D" w14:textId="77777777" w:rsidR="00114BE0" w:rsidRDefault="00000000">
            <w:pPr>
              <w:autoSpaceDE/>
              <w:autoSpaceDN/>
              <w:adjustRightInd w:val="0"/>
              <w:snapToGrid w:val="0"/>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投标人自2023年1月1日至投标截止时间，由投标人承担的类似基本医疗经办等非商业性质医疗保险经办服务项目成功案例，1个业绩1分，满分10分</w:t>
            </w:r>
            <w:r>
              <w:rPr>
                <w:rFonts w:ascii="仿宋_GB2312" w:eastAsia="仿宋_GB2312" w:hAnsi="仿宋_GB2312" w:cs="仿宋_GB2312" w:hint="eastAsia"/>
                <w:b/>
                <w:bCs/>
                <w:sz w:val="28"/>
                <w:szCs w:val="28"/>
                <w:lang w:val="zh-CN" w:eastAsia="zh-CN"/>
              </w:rPr>
              <w:t>（需提供合同复印件并加盖投标人公章，至少应包括合同首页、金额页、</w:t>
            </w:r>
            <w:r>
              <w:rPr>
                <w:rFonts w:ascii="仿宋_GB2312" w:eastAsia="仿宋_GB2312" w:hAnsi="仿宋_GB2312" w:cs="仿宋_GB2312" w:hint="eastAsia"/>
                <w:b/>
                <w:bCs/>
                <w:sz w:val="28"/>
                <w:szCs w:val="28"/>
                <w:lang w:eastAsia="zh-CN"/>
              </w:rPr>
              <w:t>服务</w:t>
            </w:r>
            <w:r>
              <w:rPr>
                <w:rFonts w:ascii="仿宋_GB2312" w:eastAsia="仿宋_GB2312" w:hAnsi="仿宋_GB2312" w:cs="仿宋_GB2312" w:hint="eastAsia"/>
                <w:b/>
                <w:bCs/>
                <w:sz w:val="28"/>
                <w:szCs w:val="28"/>
                <w:lang w:val="zh-CN" w:eastAsia="zh-CN"/>
              </w:rPr>
              <w:t>名称页、签字盖章页）</w:t>
            </w:r>
          </w:p>
        </w:tc>
        <w:tc>
          <w:tcPr>
            <w:tcW w:w="0" w:type="auto"/>
            <w:tcBorders>
              <w:top w:val="single" w:sz="4" w:space="0" w:color="auto"/>
              <w:left w:val="single" w:sz="4" w:space="0" w:color="auto"/>
              <w:bottom w:val="single" w:sz="4" w:space="0" w:color="auto"/>
              <w:right w:val="single" w:sz="4" w:space="0" w:color="auto"/>
            </w:tcBorders>
            <w:vAlign w:val="center"/>
          </w:tcPr>
          <w:p w14:paraId="106F26D6" w14:textId="77777777" w:rsidR="00114BE0" w:rsidRDefault="00000000">
            <w:pPr>
              <w:autoSpaceDE/>
              <w:autoSpaceDN/>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10</w:t>
            </w:r>
          </w:p>
        </w:tc>
      </w:tr>
      <w:tr w:rsidR="00114BE0" w14:paraId="5DE6B46C" w14:textId="77777777">
        <w:trPr>
          <w:trHeight w:val="90"/>
          <w:jc w:val="center"/>
        </w:trPr>
        <w:tc>
          <w:tcPr>
            <w:tcW w:w="0" w:type="auto"/>
            <w:vMerge w:val="restart"/>
            <w:tcBorders>
              <w:left w:val="single" w:sz="4" w:space="0" w:color="auto"/>
              <w:right w:val="single" w:sz="4" w:space="0" w:color="auto"/>
            </w:tcBorders>
            <w:vAlign w:val="center"/>
          </w:tcPr>
          <w:p w14:paraId="1911395C" w14:textId="77777777" w:rsidR="00114BE0" w:rsidRDefault="00000000">
            <w:pPr>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技术部分</w:t>
            </w:r>
          </w:p>
          <w:p w14:paraId="6FDB54AA" w14:textId="77777777" w:rsidR="00114BE0" w:rsidRDefault="00000000">
            <w:pPr>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（75分）</w:t>
            </w:r>
          </w:p>
        </w:tc>
        <w:tc>
          <w:tcPr>
            <w:tcW w:w="0" w:type="auto"/>
            <w:tcBorders>
              <w:left w:val="single" w:sz="4" w:space="0" w:color="auto"/>
              <w:right w:val="single" w:sz="4" w:space="0" w:color="auto"/>
            </w:tcBorders>
            <w:vAlign w:val="center"/>
          </w:tcPr>
          <w:p w14:paraId="4C4BE2B0" w14:textId="77777777" w:rsidR="00114BE0" w:rsidRDefault="00000000">
            <w:pPr>
              <w:autoSpaceDE/>
              <w:autoSpaceDN/>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项目负责人</w:t>
            </w:r>
          </w:p>
        </w:tc>
        <w:tc>
          <w:tcPr>
            <w:tcW w:w="0" w:type="auto"/>
            <w:tcBorders>
              <w:top w:val="single" w:sz="4" w:space="0" w:color="auto"/>
              <w:left w:val="single" w:sz="4" w:space="0" w:color="auto"/>
              <w:bottom w:val="single" w:sz="4" w:space="0" w:color="auto"/>
              <w:right w:val="single" w:sz="4" w:space="0" w:color="auto"/>
            </w:tcBorders>
            <w:vAlign w:val="center"/>
          </w:tcPr>
          <w:p w14:paraId="1EE04B4C" w14:textId="77777777" w:rsidR="00114BE0" w:rsidRDefault="00000000">
            <w:pPr>
              <w:autoSpaceDE/>
              <w:autoSpaceDN/>
              <w:adjustRightInd w:val="0"/>
              <w:snapToGrid w:val="0"/>
              <w:rPr>
                <w:rFonts w:ascii="仿宋_GB2312" w:eastAsia="仿宋_GB2312" w:hAnsi="仿宋_GB2312" w:cs="仿宋_GB2312" w:hint="eastAsia"/>
                <w:kern w:val="2"/>
                <w:sz w:val="28"/>
                <w:szCs w:val="28"/>
                <w:lang w:val="zh-CN" w:eastAsia="zh-CN"/>
              </w:rPr>
            </w:pPr>
            <w:r>
              <w:rPr>
                <w:rFonts w:ascii="仿宋_GB2312" w:eastAsia="仿宋_GB2312" w:hAnsi="仿宋_GB2312" w:cs="仿宋_GB2312" w:hint="eastAsia"/>
                <w:kern w:val="2"/>
                <w:sz w:val="28"/>
                <w:szCs w:val="28"/>
                <w:lang w:val="zh-CN" w:eastAsia="zh-CN"/>
              </w:rPr>
              <w:t>项目负责人具有医学背景，有连续8年以上</w:t>
            </w:r>
            <w:proofErr w:type="gramStart"/>
            <w:r>
              <w:rPr>
                <w:rFonts w:ascii="仿宋_GB2312" w:eastAsia="仿宋_GB2312" w:hAnsi="仿宋_GB2312" w:cs="仿宋_GB2312" w:hint="eastAsia"/>
                <w:kern w:val="2"/>
                <w:sz w:val="28"/>
                <w:szCs w:val="28"/>
                <w:lang w:val="zh-CN" w:eastAsia="zh-CN"/>
              </w:rPr>
              <w:t>医</w:t>
            </w:r>
            <w:proofErr w:type="gramEnd"/>
            <w:r>
              <w:rPr>
                <w:rFonts w:ascii="仿宋_GB2312" w:eastAsia="仿宋_GB2312" w:hAnsi="仿宋_GB2312" w:cs="仿宋_GB2312" w:hint="eastAsia"/>
                <w:kern w:val="2"/>
                <w:sz w:val="28"/>
                <w:szCs w:val="28"/>
                <w:lang w:val="zh-CN" w:eastAsia="zh-CN"/>
              </w:rPr>
              <w:t>保经办项目经验，并有类似项目管理经验3年以上，熟悉北京市医疗保险相关政策（需提供医学相关学历或证书、劳动合同和</w:t>
            </w:r>
            <w:proofErr w:type="gramStart"/>
            <w:r>
              <w:rPr>
                <w:rFonts w:ascii="仿宋_GB2312" w:eastAsia="仿宋_GB2312" w:hAnsi="仿宋_GB2312" w:cs="仿宋_GB2312" w:hint="eastAsia"/>
                <w:kern w:val="2"/>
                <w:sz w:val="28"/>
                <w:szCs w:val="28"/>
                <w:lang w:val="zh-CN" w:eastAsia="zh-CN"/>
              </w:rPr>
              <w:t>社保证明</w:t>
            </w:r>
            <w:proofErr w:type="gramEnd"/>
            <w:r>
              <w:rPr>
                <w:rFonts w:ascii="仿宋_GB2312" w:eastAsia="仿宋_GB2312" w:hAnsi="仿宋_GB2312" w:cs="仿宋_GB2312" w:hint="eastAsia"/>
                <w:kern w:val="2"/>
                <w:sz w:val="28"/>
                <w:szCs w:val="28"/>
                <w:lang w:val="zh-CN" w:eastAsia="zh-CN"/>
              </w:rPr>
              <w:t>等证明材料；如为三方派遣员工，需提供相关劳务关系合同及相关证明材料），得5分。</w:t>
            </w:r>
          </w:p>
          <w:p w14:paraId="1DB56FDD" w14:textId="77777777" w:rsidR="00114BE0" w:rsidRDefault="00000000">
            <w:pPr>
              <w:autoSpaceDE/>
              <w:autoSpaceDN/>
              <w:adjustRightInd w:val="0"/>
              <w:snapToGrid w:val="0"/>
              <w:rPr>
                <w:rFonts w:ascii="仿宋_GB2312" w:eastAsia="仿宋_GB2312" w:hAnsi="仿宋_GB2312" w:cs="仿宋_GB2312" w:hint="eastAsia"/>
                <w:kern w:val="2"/>
                <w:sz w:val="28"/>
                <w:szCs w:val="28"/>
                <w:lang w:val="zh-CN" w:eastAsia="zh-CN"/>
              </w:rPr>
            </w:pPr>
            <w:r>
              <w:rPr>
                <w:rFonts w:ascii="仿宋_GB2312" w:eastAsia="仿宋_GB2312" w:hAnsi="仿宋_GB2312" w:cs="仿宋_GB2312" w:hint="eastAsia"/>
                <w:kern w:val="2"/>
                <w:sz w:val="28"/>
                <w:szCs w:val="28"/>
                <w:lang w:val="zh-CN" w:eastAsia="zh-CN"/>
              </w:rPr>
              <w:t>项目负责人具有医学背景，有连续8年以下、3年及以上</w:t>
            </w:r>
            <w:proofErr w:type="gramStart"/>
            <w:r>
              <w:rPr>
                <w:rFonts w:ascii="仿宋_GB2312" w:eastAsia="仿宋_GB2312" w:hAnsi="仿宋_GB2312" w:cs="仿宋_GB2312" w:hint="eastAsia"/>
                <w:kern w:val="2"/>
                <w:sz w:val="28"/>
                <w:szCs w:val="28"/>
                <w:lang w:val="zh-CN" w:eastAsia="zh-CN"/>
              </w:rPr>
              <w:t>医</w:t>
            </w:r>
            <w:proofErr w:type="gramEnd"/>
            <w:r>
              <w:rPr>
                <w:rFonts w:ascii="仿宋_GB2312" w:eastAsia="仿宋_GB2312" w:hAnsi="仿宋_GB2312" w:cs="仿宋_GB2312" w:hint="eastAsia"/>
                <w:kern w:val="2"/>
                <w:sz w:val="28"/>
                <w:szCs w:val="28"/>
                <w:lang w:val="zh-CN" w:eastAsia="zh-CN"/>
              </w:rPr>
              <w:t>保经办项目经验，并有类似项目管理经验1年以上，得3分。</w:t>
            </w:r>
          </w:p>
          <w:p w14:paraId="546BE0B1" w14:textId="77777777" w:rsidR="00114BE0" w:rsidRDefault="00000000">
            <w:pPr>
              <w:autoSpaceDE/>
              <w:autoSpaceDN/>
              <w:adjustRightInd w:val="0"/>
              <w:snapToGrid w:val="0"/>
              <w:rPr>
                <w:rFonts w:ascii="仿宋_GB2312" w:eastAsia="仿宋_GB2312" w:hAnsi="仿宋_GB2312" w:cs="仿宋_GB2312" w:hint="eastAsia"/>
                <w:kern w:val="2"/>
                <w:sz w:val="28"/>
                <w:szCs w:val="28"/>
                <w:lang w:val="zh-CN" w:eastAsia="zh-CN"/>
              </w:rPr>
            </w:pPr>
            <w:r>
              <w:rPr>
                <w:rFonts w:ascii="仿宋_GB2312" w:eastAsia="仿宋_GB2312" w:hAnsi="仿宋_GB2312" w:cs="仿宋_GB2312" w:hint="eastAsia"/>
                <w:kern w:val="2"/>
                <w:sz w:val="28"/>
                <w:szCs w:val="28"/>
                <w:lang w:val="zh-CN" w:eastAsia="zh-CN"/>
              </w:rPr>
              <w:t>项目负责人具有医学背景，有连续3年以下</w:t>
            </w:r>
            <w:proofErr w:type="gramStart"/>
            <w:r>
              <w:rPr>
                <w:rFonts w:ascii="仿宋_GB2312" w:eastAsia="仿宋_GB2312" w:hAnsi="仿宋_GB2312" w:cs="仿宋_GB2312" w:hint="eastAsia"/>
                <w:kern w:val="2"/>
                <w:sz w:val="28"/>
                <w:szCs w:val="28"/>
                <w:lang w:val="zh-CN" w:eastAsia="zh-CN"/>
              </w:rPr>
              <w:t>医</w:t>
            </w:r>
            <w:proofErr w:type="gramEnd"/>
            <w:r>
              <w:rPr>
                <w:rFonts w:ascii="仿宋_GB2312" w:eastAsia="仿宋_GB2312" w:hAnsi="仿宋_GB2312" w:cs="仿宋_GB2312" w:hint="eastAsia"/>
                <w:kern w:val="2"/>
                <w:sz w:val="28"/>
                <w:szCs w:val="28"/>
                <w:lang w:val="zh-CN" w:eastAsia="zh-CN"/>
              </w:rPr>
              <w:t>保经办项目经验，并有类似项目管理经验，得1分；未提供不得分。</w:t>
            </w:r>
          </w:p>
        </w:tc>
        <w:tc>
          <w:tcPr>
            <w:tcW w:w="0" w:type="auto"/>
            <w:tcBorders>
              <w:top w:val="single" w:sz="4" w:space="0" w:color="auto"/>
              <w:left w:val="single" w:sz="4" w:space="0" w:color="auto"/>
              <w:bottom w:val="single" w:sz="4" w:space="0" w:color="auto"/>
              <w:right w:val="single" w:sz="4" w:space="0" w:color="auto"/>
            </w:tcBorders>
            <w:vAlign w:val="center"/>
          </w:tcPr>
          <w:p w14:paraId="4997C17D" w14:textId="77777777" w:rsidR="00114BE0" w:rsidRDefault="00000000">
            <w:pPr>
              <w:autoSpaceDE/>
              <w:autoSpaceDN/>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5</w:t>
            </w:r>
          </w:p>
        </w:tc>
      </w:tr>
      <w:tr w:rsidR="00114BE0" w14:paraId="5B60D561" w14:textId="77777777">
        <w:trPr>
          <w:trHeight w:val="90"/>
          <w:jc w:val="center"/>
        </w:trPr>
        <w:tc>
          <w:tcPr>
            <w:tcW w:w="0" w:type="auto"/>
            <w:vMerge/>
            <w:tcBorders>
              <w:left w:val="single" w:sz="4" w:space="0" w:color="auto"/>
              <w:right w:val="single" w:sz="4" w:space="0" w:color="auto"/>
            </w:tcBorders>
            <w:vAlign w:val="center"/>
          </w:tcPr>
          <w:p w14:paraId="76A46F2B" w14:textId="77777777" w:rsidR="00114BE0" w:rsidRDefault="00114BE0">
            <w:pPr>
              <w:adjustRightInd w:val="0"/>
              <w:snapToGrid w:val="0"/>
              <w:jc w:val="center"/>
              <w:rPr>
                <w:rFonts w:ascii="仿宋_GB2312" w:eastAsia="仿宋_GB2312" w:hAnsi="仿宋_GB2312" w:cs="仿宋_GB2312" w:hint="eastAsia"/>
                <w:kern w:val="2"/>
                <w:sz w:val="28"/>
                <w:szCs w:val="28"/>
                <w:lang w:eastAsia="zh-CN"/>
              </w:rPr>
            </w:pPr>
          </w:p>
        </w:tc>
        <w:tc>
          <w:tcPr>
            <w:tcW w:w="0" w:type="auto"/>
            <w:tcBorders>
              <w:left w:val="single" w:sz="4" w:space="0" w:color="auto"/>
              <w:right w:val="single" w:sz="4" w:space="0" w:color="auto"/>
            </w:tcBorders>
            <w:vAlign w:val="center"/>
          </w:tcPr>
          <w:p w14:paraId="1D49BFF5" w14:textId="77777777" w:rsidR="00114BE0" w:rsidRDefault="00000000">
            <w:pPr>
              <w:autoSpaceDE/>
              <w:autoSpaceDN/>
              <w:spacing w:line="276" w:lineRule="auto"/>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项目组成</w:t>
            </w:r>
            <w:r>
              <w:rPr>
                <w:rFonts w:ascii="仿宋_GB2312" w:eastAsia="仿宋_GB2312" w:hAnsi="仿宋_GB2312" w:cs="仿宋_GB2312" w:hint="eastAsia"/>
                <w:kern w:val="2"/>
                <w:sz w:val="28"/>
                <w:szCs w:val="28"/>
                <w:lang w:eastAsia="zh-CN"/>
              </w:rPr>
              <w:lastRenderedPageBreak/>
              <w:t>员</w:t>
            </w:r>
          </w:p>
        </w:tc>
        <w:tc>
          <w:tcPr>
            <w:tcW w:w="0" w:type="auto"/>
            <w:tcBorders>
              <w:top w:val="single" w:sz="4" w:space="0" w:color="auto"/>
              <w:left w:val="single" w:sz="4" w:space="0" w:color="auto"/>
              <w:bottom w:val="single" w:sz="4" w:space="0" w:color="auto"/>
              <w:right w:val="single" w:sz="4" w:space="0" w:color="auto"/>
            </w:tcBorders>
            <w:vAlign w:val="center"/>
          </w:tcPr>
          <w:p w14:paraId="5C441F0B" w14:textId="77777777" w:rsidR="00114BE0" w:rsidRDefault="00000000">
            <w:p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lastRenderedPageBreak/>
              <w:t xml:space="preserve">项目团队成员具有医学背景，服务同类项目5年及以上的，每有1人得1分，满分15分； </w:t>
            </w:r>
          </w:p>
          <w:p w14:paraId="3C67DFC2" w14:textId="77777777" w:rsidR="00114BE0" w:rsidRDefault="00000000">
            <w:p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lastRenderedPageBreak/>
              <w:t xml:space="preserve">项目团队成员具有医学背景，服务同类项目满 1年及以上（但不足5年）的，每有1人得0.5分，满分3分； </w:t>
            </w:r>
          </w:p>
          <w:p w14:paraId="43A1BA64" w14:textId="77777777" w:rsidR="00114BE0" w:rsidRDefault="00000000">
            <w:pPr>
              <w:autoSpaceDE/>
              <w:autoSpaceDN/>
              <w:spacing w:line="276" w:lineRule="auto"/>
              <w:jc w:val="both"/>
              <w:rPr>
                <w:rFonts w:ascii="仿宋_GB2312" w:eastAsia="仿宋_GB2312" w:hAnsi="仿宋_GB2312" w:cs="仿宋_GB2312" w:hint="eastAsia"/>
                <w:kern w:val="2"/>
                <w:sz w:val="28"/>
                <w:szCs w:val="28"/>
                <w:lang w:val="zh-CN" w:eastAsia="zh-CN"/>
              </w:rPr>
            </w:pPr>
            <w:r>
              <w:rPr>
                <w:rFonts w:ascii="仿宋_GB2312" w:eastAsia="仿宋_GB2312" w:hAnsi="仿宋_GB2312" w:cs="仿宋_GB2312" w:hint="eastAsia"/>
                <w:kern w:val="2"/>
                <w:sz w:val="28"/>
                <w:szCs w:val="28"/>
                <w:lang w:eastAsia="zh-CN"/>
              </w:rPr>
              <w:t>团队人员分数上限为18分（需提供医学相关学历或证书、劳动合同和</w:t>
            </w:r>
            <w:proofErr w:type="gramStart"/>
            <w:r>
              <w:rPr>
                <w:rFonts w:ascii="仿宋_GB2312" w:eastAsia="仿宋_GB2312" w:hAnsi="仿宋_GB2312" w:cs="仿宋_GB2312" w:hint="eastAsia"/>
                <w:kern w:val="2"/>
                <w:sz w:val="28"/>
                <w:szCs w:val="28"/>
                <w:lang w:eastAsia="zh-CN"/>
              </w:rPr>
              <w:t>社保证明</w:t>
            </w:r>
            <w:proofErr w:type="gramEnd"/>
            <w:r>
              <w:rPr>
                <w:rFonts w:ascii="仿宋_GB2312" w:eastAsia="仿宋_GB2312" w:hAnsi="仿宋_GB2312" w:cs="仿宋_GB2312" w:hint="eastAsia"/>
                <w:kern w:val="2"/>
                <w:sz w:val="28"/>
                <w:szCs w:val="28"/>
                <w:lang w:eastAsia="zh-CN"/>
              </w:rPr>
              <w:t>等证明材料；如为三方派遣员工，需提供相关劳务关系合同及相关证明材料）。</w:t>
            </w:r>
          </w:p>
        </w:tc>
        <w:tc>
          <w:tcPr>
            <w:tcW w:w="0" w:type="auto"/>
            <w:tcBorders>
              <w:top w:val="single" w:sz="4" w:space="0" w:color="auto"/>
              <w:left w:val="single" w:sz="4" w:space="0" w:color="auto"/>
              <w:bottom w:val="single" w:sz="4" w:space="0" w:color="auto"/>
              <w:right w:val="single" w:sz="4" w:space="0" w:color="auto"/>
            </w:tcBorders>
            <w:vAlign w:val="center"/>
          </w:tcPr>
          <w:p w14:paraId="2E786253" w14:textId="77777777" w:rsidR="00114BE0" w:rsidRDefault="00000000">
            <w:pPr>
              <w:autoSpaceDE/>
              <w:autoSpaceDN/>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lastRenderedPageBreak/>
              <w:t>18</w:t>
            </w:r>
          </w:p>
        </w:tc>
      </w:tr>
      <w:tr w:rsidR="00114BE0" w14:paraId="060DDD73" w14:textId="77777777">
        <w:trPr>
          <w:trHeight w:val="3907"/>
          <w:jc w:val="center"/>
        </w:trPr>
        <w:tc>
          <w:tcPr>
            <w:tcW w:w="0" w:type="auto"/>
            <w:vMerge/>
            <w:tcBorders>
              <w:left w:val="single" w:sz="4" w:space="0" w:color="auto"/>
              <w:right w:val="single" w:sz="4" w:space="0" w:color="auto"/>
            </w:tcBorders>
            <w:vAlign w:val="center"/>
          </w:tcPr>
          <w:p w14:paraId="2E196CA0" w14:textId="77777777" w:rsidR="00114BE0" w:rsidRDefault="00114BE0">
            <w:pPr>
              <w:adjustRightInd w:val="0"/>
              <w:snapToGrid w:val="0"/>
              <w:jc w:val="center"/>
              <w:rPr>
                <w:rFonts w:ascii="仿宋_GB2312" w:eastAsia="仿宋_GB2312" w:hAnsi="仿宋_GB2312" w:cs="仿宋_GB2312" w:hint="eastAsia"/>
                <w:kern w:val="2"/>
                <w:sz w:val="28"/>
                <w:szCs w:val="28"/>
                <w:lang w:eastAsia="zh-CN"/>
              </w:rPr>
            </w:pPr>
          </w:p>
        </w:tc>
        <w:tc>
          <w:tcPr>
            <w:tcW w:w="0" w:type="auto"/>
            <w:tcBorders>
              <w:left w:val="single" w:sz="4" w:space="0" w:color="auto"/>
              <w:right w:val="single" w:sz="4" w:space="0" w:color="auto"/>
            </w:tcBorders>
            <w:vAlign w:val="center"/>
          </w:tcPr>
          <w:p w14:paraId="20690806" w14:textId="77777777" w:rsidR="00114BE0" w:rsidRDefault="00000000">
            <w:pPr>
              <w:autoSpaceDE/>
              <w:autoSpaceDN/>
              <w:snapToGrid w:val="0"/>
              <w:jc w:val="center"/>
              <w:rPr>
                <w:rFonts w:ascii="仿宋_GB2312" w:eastAsia="仿宋_GB2312" w:hAnsi="仿宋_GB2312" w:cs="仿宋_GB2312" w:hint="eastAsia"/>
                <w:kern w:val="2"/>
                <w:sz w:val="28"/>
                <w:szCs w:val="28"/>
                <w:lang w:eastAsia="zh-Hans"/>
              </w:rPr>
            </w:pPr>
            <w:r>
              <w:rPr>
                <w:rFonts w:ascii="仿宋_GB2312" w:eastAsia="仿宋_GB2312" w:hAnsi="仿宋_GB2312" w:cs="仿宋_GB2312" w:hint="eastAsia"/>
                <w:kern w:val="2"/>
                <w:sz w:val="28"/>
                <w:szCs w:val="28"/>
                <w:lang w:eastAsia="zh-CN"/>
              </w:rPr>
              <w:t>服务方案</w:t>
            </w:r>
          </w:p>
        </w:tc>
        <w:tc>
          <w:tcPr>
            <w:tcW w:w="0" w:type="auto"/>
            <w:tcBorders>
              <w:top w:val="single" w:sz="4" w:space="0" w:color="auto"/>
              <w:left w:val="single" w:sz="4" w:space="0" w:color="auto"/>
              <w:right w:val="single" w:sz="4" w:space="0" w:color="auto"/>
            </w:tcBorders>
            <w:vAlign w:val="center"/>
          </w:tcPr>
          <w:p w14:paraId="56970074" w14:textId="77777777" w:rsidR="00114BE0" w:rsidRDefault="00000000">
            <w:pPr>
              <w:autoSpaceDE/>
              <w:autoSpaceDN/>
              <w:snapToGrid w:val="0"/>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投标人提供的服务方案，包括但不限于人员岗位设定、人员素质、服务内容、具体实施计划等。</w:t>
            </w:r>
          </w:p>
          <w:p w14:paraId="79F94D36" w14:textId="77777777" w:rsidR="00114BE0" w:rsidRDefault="00000000">
            <w:pPr>
              <w:autoSpaceDE/>
              <w:autoSpaceDN/>
              <w:snapToGrid w:val="0"/>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能够提供标准化、专业化、可行性强、针对性强、合理的项目服务方案，服务内容、实施计划科学、合理、可行，针对性强，得15分；</w:t>
            </w:r>
          </w:p>
          <w:p w14:paraId="6C14001C" w14:textId="77777777" w:rsidR="00114BE0" w:rsidRDefault="00000000">
            <w:pPr>
              <w:autoSpaceDE/>
              <w:autoSpaceDN/>
              <w:snapToGrid w:val="0"/>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服务方案虽进行阐述但并未贴合项目实际情况进行详细论述，或方案中未包括具体实施细节及措施，得11分；</w:t>
            </w:r>
          </w:p>
          <w:p w14:paraId="565516CD" w14:textId="77777777" w:rsidR="00114BE0" w:rsidRDefault="00000000">
            <w:pPr>
              <w:autoSpaceDE/>
              <w:autoSpaceDN/>
              <w:snapToGrid w:val="0"/>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服务方案虽进行阐述但方案不能够完全满足采购需求，得7分；</w:t>
            </w:r>
          </w:p>
          <w:p w14:paraId="74F43714" w14:textId="77777777" w:rsidR="00114BE0" w:rsidRDefault="00000000">
            <w:pPr>
              <w:autoSpaceDE/>
              <w:autoSpaceDN/>
              <w:snapToGrid w:val="0"/>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服务方案不具备可行性，得3分；</w:t>
            </w:r>
          </w:p>
          <w:p w14:paraId="6814AAC2" w14:textId="77777777" w:rsidR="00114BE0" w:rsidRDefault="00000000">
            <w:pPr>
              <w:autoSpaceDE/>
              <w:autoSpaceDN/>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提供的方案不满足采购需求或未提供，不得分。</w:t>
            </w:r>
          </w:p>
        </w:tc>
        <w:tc>
          <w:tcPr>
            <w:tcW w:w="0" w:type="auto"/>
            <w:tcBorders>
              <w:top w:val="single" w:sz="4" w:space="0" w:color="auto"/>
              <w:left w:val="single" w:sz="4" w:space="0" w:color="auto"/>
              <w:bottom w:val="single" w:sz="4" w:space="0" w:color="auto"/>
              <w:right w:val="single" w:sz="4" w:space="0" w:color="auto"/>
            </w:tcBorders>
            <w:vAlign w:val="center"/>
          </w:tcPr>
          <w:p w14:paraId="7BE7C8C3" w14:textId="77777777" w:rsidR="00114BE0" w:rsidRDefault="00000000">
            <w:pPr>
              <w:autoSpaceDE/>
              <w:autoSpaceDN/>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15</w:t>
            </w:r>
          </w:p>
        </w:tc>
      </w:tr>
      <w:tr w:rsidR="00114BE0" w14:paraId="5D67AC0C" w14:textId="77777777">
        <w:trPr>
          <w:trHeight w:val="381"/>
          <w:jc w:val="center"/>
        </w:trPr>
        <w:tc>
          <w:tcPr>
            <w:tcW w:w="0" w:type="auto"/>
            <w:vMerge/>
            <w:tcBorders>
              <w:left w:val="single" w:sz="4" w:space="0" w:color="auto"/>
              <w:right w:val="single" w:sz="4" w:space="0" w:color="auto"/>
            </w:tcBorders>
            <w:vAlign w:val="center"/>
          </w:tcPr>
          <w:p w14:paraId="5CF53AF3" w14:textId="77777777" w:rsidR="00114BE0" w:rsidRDefault="00114BE0">
            <w:pPr>
              <w:autoSpaceDE/>
              <w:autoSpaceDN/>
              <w:snapToGrid w:val="0"/>
              <w:jc w:val="center"/>
              <w:rPr>
                <w:rFonts w:ascii="仿宋_GB2312" w:eastAsia="仿宋_GB2312" w:hAnsi="仿宋_GB2312" w:cs="仿宋_GB2312" w:hint="eastAsia"/>
                <w:kern w:val="2"/>
                <w:sz w:val="28"/>
                <w:szCs w:val="28"/>
                <w:lang w:eastAsia="zh-CN"/>
              </w:rPr>
            </w:pPr>
          </w:p>
        </w:tc>
        <w:tc>
          <w:tcPr>
            <w:tcW w:w="0" w:type="auto"/>
            <w:tcBorders>
              <w:top w:val="single" w:sz="4" w:space="0" w:color="auto"/>
              <w:left w:val="single" w:sz="4" w:space="0" w:color="auto"/>
              <w:right w:val="single" w:sz="4" w:space="0" w:color="auto"/>
            </w:tcBorders>
            <w:vAlign w:val="center"/>
          </w:tcPr>
          <w:p w14:paraId="46E362A1" w14:textId="77777777" w:rsidR="00114BE0" w:rsidRDefault="00000000">
            <w:pPr>
              <w:autoSpaceDE/>
              <w:autoSpaceDN/>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采购需求理解</w:t>
            </w:r>
          </w:p>
        </w:tc>
        <w:tc>
          <w:tcPr>
            <w:tcW w:w="0" w:type="auto"/>
            <w:tcBorders>
              <w:top w:val="single" w:sz="4" w:space="0" w:color="auto"/>
              <w:left w:val="single" w:sz="4" w:space="0" w:color="auto"/>
              <w:bottom w:val="single" w:sz="4" w:space="0" w:color="auto"/>
              <w:right w:val="single" w:sz="4" w:space="0" w:color="auto"/>
            </w:tcBorders>
            <w:vAlign w:val="center"/>
          </w:tcPr>
          <w:p w14:paraId="70D288D8" w14:textId="77777777" w:rsidR="00114BE0" w:rsidRDefault="00000000">
            <w:pPr>
              <w:autoSpaceDE/>
              <w:autoSpaceDN/>
              <w:snapToGrid w:val="0"/>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投标人对采购需求内容的要求理解精准，涉及医疗保险政策及执行情况熟悉掌握，得6分；</w:t>
            </w:r>
          </w:p>
          <w:p w14:paraId="57D8A7A6" w14:textId="77777777" w:rsidR="00114BE0" w:rsidRDefault="00000000">
            <w:pPr>
              <w:autoSpaceDE/>
              <w:autoSpaceDN/>
              <w:snapToGrid w:val="0"/>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对本项目服务内容的理解虽进行阐述但并未贴合项目实际情况进行详细论述，或内容中未包括具体实施细节及措施得4分；</w:t>
            </w:r>
          </w:p>
          <w:p w14:paraId="2DA47BC6" w14:textId="77777777" w:rsidR="00114BE0" w:rsidRDefault="00000000">
            <w:pPr>
              <w:autoSpaceDE/>
              <w:autoSpaceDN/>
              <w:snapToGrid w:val="0"/>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对本项目服务内容的理解虽进行阐述但方案不能够完全满足采购需求得2分；</w:t>
            </w:r>
          </w:p>
          <w:p w14:paraId="1A2D270F" w14:textId="77777777" w:rsidR="00114BE0" w:rsidRDefault="00000000">
            <w:pPr>
              <w:autoSpaceDE/>
              <w:autoSpaceDN/>
              <w:snapToGrid w:val="0"/>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仅照搬政策内容的得1分。</w:t>
            </w:r>
          </w:p>
          <w:p w14:paraId="1C4B98FA" w14:textId="07323B76" w:rsidR="00114BE0" w:rsidRDefault="00000000">
            <w:pPr>
              <w:autoSpaceDE/>
              <w:autoSpaceDN/>
              <w:snapToGrid w:val="0"/>
              <w:rPr>
                <w:rFonts w:ascii="仿宋_GB2312" w:eastAsia="仿宋_GB2312" w:hAnsi="仿宋_GB2312" w:cs="仿宋_GB2312" w:hint="eastAsia"/>
                <w:sz w:val="28"/>
                <w:szCs w:val="28"/>
                <w:lang w:val="zh-CN" w:eastAsia="zh-CN"/>
              </w:rPr>
            </w:pPr>
            <w:r>
              <w:rPr>
                <w:rFonts w:ascii="仿宋_GB2312" w:eastAsia="仿宋_GB2312" w:hAnsi="仿宋_GB2312" w:cs="仿宋_GB2312" w:hint="eastAsia"/>
                <w:kern w:val="2"/>
                <w:sz w:val="28"/>
                <w:szCs w:val="28"/>
                <w:lang w:eastAsia="zh-CN"/>
              </w:rPr>
              <w:t>未提供不得分</w:t>
            </w:r>
            <w:r w:rsidR="006E53AB">
              <w:rPr>
                <w:rFonts w:ascii="仿宋_GB2312" w:eastAsia="仿宋_GB2312" w:hAnsi="仿宋_GB2312" w:cs="仿宋_GB2312" w:hint="eastAsia"/>
                <w:kern w:val="2"/>
                <w:sz w:val="28"/>
                <w:szCs w:val="28"/>
                <w:lang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1B38642C" w14:textId="77777777" w:rsidR="00114BE0" w:rsidRDefault="00000000">
            <w:pPr>
              <w:autoSpaceDE/>
              <w:autoSpaceDN/>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6</w:t>
            </w:r>
          </w:p>
        </w:tc>
      </w:tr>
      <w:tr w:rsidR="00114BE0" w14:paraId="1C2BF4D9" w14:textId="77777777">
        <w:trPr>
          <w:trHeight w:val="416"/>
          <w:jc w:val="center"/>
        </w:trPr>
        <w:tc>
          <w:tcPr>
            <w:tcW w:w="0" w:type="auto"/>
            <w:vMerge/>
            <w:tcBorders>
              <w:left w:val="single" w:sz="4" w:space="0" w:color="auto"/>
              <w:right w:val="single" w:sz="4" w:space="0" w:color="auto"/>
            </w:tcBorders>
            <w:vAlign w:val="center"/>
          </w:tcPr>
          <w:p w14:paraId="6D402DCF" w14:textId="77777777" w:rsidR="00114BE0" w:rsidRDefault="00114BE0">
            <w:pPr>
              <w:autoSpaceDE/>
              <w:autoSpaceDN/>
              <w:snapToGrid w:val="0"/>
              <w:jc w:val="center"/>
              <w:rPr>
                <w:rFonts w:ascii="仿宋_GB2312" w:eastAsia="仿宋_GB2312" w:hAnsi="仿宋_GB2312" w:cs="仿宋_GB2312" w:hint="eastAsia"/>
                <w:kern w:val="2"/>
                <w:sz w:val="28"/>
                <w:szCs w:val="28"/>
                <w:lang w:eastAsia="zh-CN"/>
              </w:rPr>
            </w:pPr>
          </w:p>
        </w:tc>
        <w:tc>
          <w:tcPr>
            <w:tcW w:w="0" w:type="auto"/>
            <w:tcBorders>
              <w:top w:val="single" w:sz="4" w:space="0" w:color="auto"/>
              <w:left w:val="single" w:sz="4" w:space="0" w:color="auto"/>
              <w:right w:val="single" w:sz="4" w:space="0" w:color="auto"/>
            </w:tcBorders>
            <w:vAlign w:val="center"/>
          </w:tcPr>
          <w:p w14:paraId="522A5C27" w14:textId="77777777" w:rsidR="00114BE0" w:rsidRDefault="00000000">
            <w:pPr>
              <w:autoSpaceDE/>
              <w:autoSpaceDN/>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项目团队人员稳定性</w:t>
            </w:r>
          </w:p>
        </w:tc>
        <w:tc>
          <w:tcPr>
            <w:tcW w:w="0" w:type="auto"/>
            <w:tcBorders>
              <w:top w:val="single" w:sz="4" w:space="0" w:color="auto"/>
              <w:left w:val="single" w:sz="4" w:space="0" w:color="auto"/>
              <w:bottom w:val="single" w:sz="4" w:space="0" w:color="auto"/>
              <w:right w:val="single" w:sz="4" w:space="0" w:color="auto"/>
            </w:tcBorders>
            <w:vAlign w:val="center"/>
          </w:tcPr>
          <w:p w14:paraId="2E3744AF" w14:textId="77777777" w:rsidR="00114BE0" w:rsidRDefault="00000000">
            <w:pPr>
              <w:numPr>
                <w:ilvl w:val="255"/>
                <w:numId w:val="0"/>
              </w:num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需提供保障本项目服务人员服务稳定的方案或措施，满足项目服务人员工作连续性的采购需求：</w:t>
            </w:r>
          </w:p>
          <w:p w14:paraId="1952C3D2" w14:textId="77777777" w:rsidR="00114BE0" w:rsidRDefault="00000000">
            <w:pPr>
              <w:numPr>
                <w:ilvl w:val="255"/>
                <w:numId w:val="0"/>
              </w:num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服务方案或措施详细、合理、完全满足采购需求得12分；</w:t>
            </w:r>
          </w:p>
          <w:p w14:paraId="172F0564" w14:textId="77777777" w:rsidR="00114BE0" w:rsidRDefault="00000000">
            <w:pPr>
              <w:numPr>
                <w:ilvl w:val="255"/>
                <w:numId w:val="0"/>
              </w:num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项目服务团队稳定性方案虽进行阐述但并未贴合项目实际情况进行详细论述，或方案中未包括具体实施细节及措施得8分；</w:t>
            </w:r>
          </w:p>
          <w:p w14:paraId="01EE865A" w14:textId="77777777" w:rsidR="00114BE0" w:rsidRDefault="00000000">
            <w:pPr>
              <w:numPr>
                <w:ilvl w:val="255"/>
                <w:numId w:val="0"/>
              </w:num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lastRenderedPageBreak/>
              <w:t>项目实施方案虽进行阐述但方案不能够完全满足采购需求得4分；</w:t>
            </w:r>
          </w:p>
          <w:p w14:paraId="019F2661" w14:textId="77777777" w:rsidR="00114BE0" w:rsidRDefault="00000000">
            <w:pPr>
              <w:numPr>
                <w:ilvl w:val="255"/>
                <w:numId w:val="0"/>
              </w:num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提供的方案或措施不满足采购需求或未提供，不得分。</w:t>
            </w:r>
          </w:p>
        </w:tc>
        <w:tc>
          <w:tcPr>
            <w:tcW w:w="0" w:type="auto"/>
            <w:tcBorders>
              <w:top w:val="single" w:sz="4" w:space="0" w:color="auto"/>
              <w:left w:val="single" w:sz="4" w:space="0" w:color="auto"/>
              <w:bottom w:val="single" w:sz="4" w:space="0" w:color="auto"/>
              <w:right w:val="single" w:sz="4" w:space="0" w:color="auto"/>
            </w:tcBorders>
            <w:vAlign w:val="center"/>
          </w:tcPr>
          <w:p w14:paraId="518FFEBA" w14:textId="77777777" w:rsidR="00114BE0" w:rsidRDefault="00000000">
            <w:pPr>
              <w:autoSpaceDE/>
              <w:autoSpaceDN/>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lastRenderedPageBreak/>
              <w:t>12</w:t>
            </w:r>
          </w:p>
        </w:tc>
      </w:tr>
      <w:tr w:rsidR="00114BE0" w14:paraId="3A8FC6A5" w14:textId="77777777">
        <w:trPr>
          <w:trHeight w:val="2590"/>
          <w:jc w:val="center"/>
        </w:trPr>
        <w:tc>
          <w:tcPr>
            <w:tcW w:w="0" w:type="auto"/>
            <w:vMerge/>
            <w:tcBorders>
              <w:left w:val="single" w:sz="4" w:space="0" w:color="auto"/>
              <w:right w:val="single" w:sz="4" w:space="0" w:color="auto"/>
            </w:tcBorders>
            <w:vAlign w:val="center"/>
          </w:tcPr>
          <w:p w14:paraId="5D5CEE84" w14:textId="77777777" w:rsidR="00114BE0" w:rsidRDefault="00114BE0">
            <w:pPr>
              <w:autoSpaceDE/>
              <w:autoSpaceDN/>
              <w:snapToGrid w:val="0"/>
              <w:jc w:val="center"/>
              <w:rPr>
                <w:rFonts w:ascii="仿宋_GB2312" w:eastAsia="仿宋_GB2312" w:hAnsi="仿宋_GB2312" w:cs="仿宋_GB2312" w:hint="eastAsia"/>
                <w:kern w:val="2"/>
                <w:sz w:val="28"/>
                <w:szCs w:val="28"/>
                <w:lang w:eastAsia="zh-CN"/>
              </w:rPr>
            </w:pPr>
          </w:p>
        </w:tc>
        <w:tc>
          <w:tcPr>
            <w:tcW w:w="0" w:type="auto"/>
            <w:tcBorders>
              <w:top w:val="single" w:sz="4" w:space="0" w:color="auto"/>
              <w:left w:val="single" w:sz="4" w:space="0" w:color="auto"/>
              <w:right w:val="single" w:sz="4" w:space="0" w:color="auto"/>
            </w:tcBorders>
            <w:vAlign w:val="center"/>
          </w:tcPr>
          <w:p w14:paraId="513714F2" w14:textId="77777777" w:rsidR="00114BE0" w:rsidRDefault="00000000">
            <w:pPr>
              <w:widowControl/>
              <w:autoSpaceDE/>
              <w:autoSpaceDN/>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sz w:val="28"/>
                <w:szCs w:val="28"/>
                <w:lang w:eastAsia="zh-CN"/>
              </w:rPr>
              <w:t>其他服务方案</w:t>
            </w:r>
          </w:p>
        </w:tc>
        <w:tc>
          <w:tcPr>
            <w:tcW w:w="0" w:type="auto"/>
            <w:tcBorders>
              <w:top w:val="single" w:sz="4" w:space="0" w:color="auto"/>
              <w:left w:val="single" w:sz="4" w:space="0" w:color="auto"/>
              <w:bottom w:val="single" w:sz="4" w:space="0" w:color="auto"/>
              <w:right w:val="single" w:sz="4" w:space="0" w:color="auto"/>
            </w:tcBorders>
          </w:tcPr>
          <w:p w14:paraId="210CBDB9" w14:textId="77777777" w:rsidR="00114BE0" w:rsidRDefault="00000000">
            <w:pPr>
              <w:autoSpaceDE/>
              <w:autoSpaceDN/>
              <w:snapToGrid w:val="0"/>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根据采购需求，供应商可提供的其他服务，包括但不限于提供健康档案管理、健康咨询、健康体检等健康管理服务。</w:t>
            </w:r>
          </w:p>
          <w:p w14:paraId="00D71DB4" w14:textId="77777777" w:rsidR="00114BE0" w:rsidRDefault="00000000">
            <w:pPr>
              <w:autoSpaceDE/>
              <w:autoSpaceDN/>
              <w:snapToGrid w:val="0"/>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方案完善合理、专业性强得5分；</w:t>
            </w:r>
          </w:p>
          <w:p w14:paraId="579B3E68" w14:textId="77777777" w:rsidR="00114BE0" w:rsidRDefault="00000000">
            <w:pPr>
              <w:autoSpaceDE/>
              <w:autoSpaceDN/>
              <w:snapToGrid w:val="0"/>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其他服务方案虽进行阐述但并未贴合项目实际情况进行详细论述，或方案中未包括具体实施细节及措施得3分；</w:t>
            </w:r>
          </w:p>
          <w:p w14:paraId="79B60893" w14:textId="77777777" w:rsidR="00114BE0" w:rsidRDefault="00000000">
            <w:pPr>
              <w:autoSpaceDE/>
              <w:autoSpaceDN/>
              <w:snapToGrid w:val="0"/>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其他服务方案虽进行阐述但方案不能够完全满足采购需求得1分；</w:t>
            </w:r>
          </w:p>
          <w:p w14:paraId="38EBC534" w14:textId="77777777" w:rsidR="00114BE0" w:rsidRDefault="00000000">
            <w:pPr>
              <w:autoSpaceDE/>
              <w:autoSpaceDN/>
              <w:snapToGrid w:val="0"/>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提供的方案或措施不满足采购需求或未提供，不得分。</w:t>
            </w:r>
          </w:p>
        </w:tc>
        <w:tc>
          <w:tcPr>
            <w:tcW w:w="0" w:type="auto"/>
            <w:tcBorders>
              <w:top w:val="single" w:sz="4" w:space="0" w:color="auto"/>
              <w:left w:val="single" w:sz="4" w:space="0" w:color="auto"/>
              <w:bottom w:val="single" w:sz="4" w:space="0" w:color="auto"/>
              <w:right w:val="single" w:sz="4" w:space="0" w:color="auto"/>
            </w:tcBorders>
            <w:vAlign w:val="center"/>
          </w:tcPr>
          <w:p w14:paraId="47F91B0E" w14:textId="77777777" w:rsidR="00114BE0" w:rsidRDefault="00000000">
            <w:pPr>
              <w:adjustRightInd w:val="0"/>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5</w:t>
            </w:r>
          </w:p>
        </w:tc>
      </w:tr>
      <w:tr w:rsidR="00114BE0" w14:paraId="007B0F5B" w14:textId="77777777">
        <w:trPr>
          <w:trHeight w:val="3924"/>
          <w:jc w:val="center"/>
        </w:trPr>
        <w:tc>
          <w:tcPr>
            <w:tcW w:w="0" w:type="auto"/>
            <w:vMerge/>
            <w:tcBorders>
              <w:left w:val="single" w:sz="4" w:space="0" w:color="auto"/>
              <w:right w:val="single" w:sz="4" w:space="0" w:color="auto"/>
            </w:tcBorders>
            <w:vAlign w:val="center"/>
          </w:tcPr>
          <w:p w14:paraId="38C48A9F" w14:textId="77777777" w:rsidR="00114BE0" w:rsidRDefault="00114BE0">
            <w:pPr>
              <w:adjustRightInd w:val="0"/>
              <w:snapToGrid w:val="0"/>
              <w:jc w:val="center"/>
              <w:rPr>
                <w:rFonts w:ascii="仿宋_GB2312" w:eastAsia="仿宋_GB2312" w:hAnsi="仿宋_GB2312" w:cs="仿宋_GB2312" w:hint="eastAsia"/>
                <w:kern w:val="2"/>
                <w:sz w:val="28"/>
                <w:szCs w:val="28"/>
                <w:lang w:eastAsia="zh-CN"/>
              </w:rPr>
            </w:pPr>
          </w:p>
        </w:tc>
        <w:tc>
          <w:tcPr>
            <w:tcW w:w="0" w:type="auto"/>
            <w:tcBorders>
              <w:left w:val="single" w:sz="4" w:space="0" w:color="auto"/>
              <w:right w:val="single" w:sz="4" w:space="0" w:color="auto"/>
            </w:tcBorders>
            <w:vAlign w:val="center"/>
          </w:tcPr>
          <w:p w14:paraId="6706D811" w14:textId="77777777" w:rsidR="00114BE0" w:rsidRDefault="00000000">
            <w:pPr>
              <w:autoSpaceDE/>
              <w:autoSpaceDN/>
              <w:spacing w:line="276" w:lineRule="auto"/>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保密措施</w:t>
            </w:r>
          </w:p>
        </w:tc>
        <w:tc>
          <w:tcPr>
            <w:tcW w:w="0" w:type="auto"/>
            <w:tcBorders>
              <w:top w:val="single" w:sz="4" w:space="0" w:color="auto"/>
              <w:left w:val="single" w:sz="4" w:space="0" w:color="auto"/>
              <w:bottom w:val="single" w:sz="4" w:space="0" w:color="auto"/>
              <w:right w:val="single" w:sz="4" w:space="0" w:color="auto"/>
            </w:tcBorders>
            <w:vAlign w:val="center"/>
          </w:tcPr>
          <w:p w14:paraId="78671CBE" w14:textId="77777777" w:rsidR="00114BE0" w:rsidRDefault="00000000">
            <w:p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保密措施具体、全面、细致、专业，可行性强、针对性强得3分；</w:t>
            </w:r>
          </w:p>
          <w:p w14:paraId="26C6AE25" w14:textId="77777777" w:rsidR="00114BE0" w:rsidRDefault="00000000">
            <w:p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保密措施虽进行阐述但并未贴合项目实际情况进行详细论述，或方案中未包括具体实施细节及措施，得2分；</w:t>
            </w:r>
          </w:p>
          <w:p w14:paraId="2F138481" w14:textId="77777777" w:rsidR="00114BE0" w:rsidRDefault="00000000">
            <w:p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保密措施虽进行阐述但方案不能够完全满足采购需求，得1分；</w:t>
            </w:r>
          </w:p>
          <w:p w14:paraId="68EEC700" w14:textId="77777777" w:rsidR="00114BE0" w:rsidRDefault="00000000">
            <w:p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提供的方案或措施不满足采购需求或未提供，不得分。</w:t>
            </w:r>
          </w:p>
        </w:tc>
        <w:tc>
          <w:tcPr>
            <w:tcW w:w="0" w:type="auto"/>
            <w:tcBorders>
              <w:top w:val="single" w:sz="4" w:space="0" w:color="auto"/>
              <w:left w:val="single" w:sz="4" w:space="0" w:color="auto"/>
              <w:bottom w:val="single" w:sz="4" w:space="0" w:color="auto"/>
              <w:right w:val="single" w:sz="4" w:space="0" w:color="auto"/>
            </w:tcBorders>
            <w:vAlign w:val="center"/>
          </w:tcPr>
          <w:p w14:paraId="2B553FBD" w14:textId="77777777" w:rsidR="00114BE0" w:rsidRDefault="00000000">
            <w:pPr>
              <w:autoSpaceDE/>
              <w:autoSpaceDN/>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3</w:t>
            </w:r>
          </w:p>
        </w:tc>
      </w:tr>
      <w:tr w:rsidR="00114BE0" w14:paraId="41E79CD4" w14:textId="77777777">
        <w:trPr>
          <w:trHeight w:val="609"/>
          <w:jc w:val="center"/>
        </w:trPr>
        <w:tc>
          <w:tcPr>
            <w:tcW w:w="0" w:type="auto"/>
            <w:vMerge/>
            <w:tcBorders>
              <w:left w:val="single" w:sz="4" w:space="0" w:color="auto"/>
              <w:right w:val="single" w:sz="4" w:space="0" w:color="auto"/>
            </w:tcBorders>
            <w:vAlign w:val="center"/>
          </w:tcPr>
          <w:p w14:paraId="43690AA9" w14:textId="77777777" w:rsidR="00114BE0" w:rsidRDefault="00114BE0">
            <w:pPr>
              <w:adjustRightInd w:val="0"/>
              <w:snapToGrid w:val="0"/>
              <w:jc w:val="center"/>
              <w:rPr>
                <w:rFonts w:ascii="仿宋_GB2312" w:eastAsia="仿宋_GB2312" w:hAnsi="仿宋_GB2312" w:cs="仿宋_GB2312" w:hint="eastAsia"/>
                <w:kern w:val="2"/>
                <w:sz w:val="28"/>
                <w:szCs w:val="28"/>
                <w:lang w:eastAsia="zh-CN"/>
              </w:rPr>
            </w:pPr>
          </w:p>
        </w:tc>
        <w:tc>
          <w:tcPr>
            <w:tcW w:w="0" w:type="auto"/>
            <w:tcBorders>
              <w:left w:val="single" w:sz="4" w:space="0" w:color="auto"/>
              <w:right w:val="single" w:sz="4" w:space="0" w:color="auto"/>
            </w:tcBorders>
            <w:vAlign w:val="center"/>
          </w:tcPr>
          <w:p w14:paraId="40D41772" w14:textId="77777777" w:rsidR="00114BE0" w:rsidRDefault="00000000">
            <w:pPr>
              <w:autoSpaceDE/>
              <w:autoSpaceDN/>
              <w:spacing w:line="276" w:lineRule="auto"/>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质量保障措施</w:t>
            </w:r>
          </w:p>
        </w:tc>
        <w:tc>
          <w:tcPr>
            <w:tcW w:w="0" w:type="auto"/>
            <w:tcBorders>
              <w:top w:val="single" w:sz="4" w:space="0" w:color="auto"/>
              <w:left w:val="single" w:sz="4" w:space="0" w:color="auto"/>
              <w:bottom w:val="single" w:sz="4" w:space="0" w:color="auto"/>
              <w:right w:val="single" w:sz="4" w:space="0" w:color="auto"/>
            </w:tcBorders>
            <w:vAlign w:val="center"/>
          </w:tcPr>
          <w:p w14:paraId="737261E1" w14:textId="77777777" w:rsidR="00114BE0" w:rsidRDefault="00000000">
            <w:p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投标人提供的质量保障措施，包括但不限于组织保障体系、政策与业务合</w:t>
            </w:r>
            <w:proofErr w:type="gramStart"/>
            <w:r>
              <w:rPr>
                <w:rFonts w:ascii="仿宋_GB2312" w:eastAsia="仿宋_GB2312" w:hAnsi="仿宋_GB2312" w:cs="仿宋_GB2312" w:hint="eastAsia"/>
                <w:kern w:val="2"/>
                <w:sz w:val="28"/>
                <w:szCs w:val="28"/>
                <w:lang w:eastAsia="zh-CN"/>
              </w:rPr>
              <w:t>规</w:t>
            </w:r>
            <w:proofErr w:type="gramEnd"/>
            <w:r>
              <w:rPr>
                <w:rFonts w:ascii="仿宋_GB2312" w:eastAsia="仿宋_GB2312" w:hAnsi="仿宋_GB2312" w:cs="仿宋_GB2312" w:hint="eastAsia"/>
                <w:kern w:val="2"/>
                <w:sz w:val="28"/>
                <w:szCs w:val="28"/>
                <w:lang w:eastAsia="zh-CN"/>
              </w:rPr>
              <w:t>保障、投诉处理与应急保障等。</w:t>
            </w:r>
          </w:p>
          <w:p w14:paraId="73397108" w14:textId="77777777" w:rsidR="00114BE0" w:rsidRDefault="00000000">
            <w:p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质量保障措施具体、全面、细致、专业，可行性强、针对性强得8分；</w:t>
            </w:r>
          </w:p>
          <w:p w14:paraId="3E2023A1" w14:textId="77777777" w:rsidR="00114BE0" w:rsidRDefault="00000000">
            <w:p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质量保障措施虽进行阐述但并未贴合项目实际情况进行详细论述，或方案中未包括具体实施细节及措施，得5分；</w:t>
            </w:r>
          </w:p>
          <w:p w14:paraId="54367F38" w14:textId="77777777" w:rsidR="00114BE0" w:rsidRDefault="00000000">
            <w:p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质量保障措施虽进行阐述但方案不能够完全满足采购</w:t>
            </w:r>
            <w:r>
              <w:rPr>
                <w:rFonts w:ascii="仿宋_GB2312" w:eastAsia="仿宋_GB2312" w:hAnsi="仿宋_GB2312" w:cs="仿宋_GB2312" w:hint="eastAsia"/>
                <w:kern w:val="2"/>
                <w:sz w:val="28"/>
                <w:szCs w:val="28"/>
                <w:lang w:eastAsia="zh-CN"/>
              </w:rPr>
              <w:lastRenderedPageBreak/>
              <w:t>需求，得3分；</w:t>
            </w:r>
          </w:p>
          <w:p w14:paraId="14ED0321" w14:textId="77777777" w:rsidR="00114BE0" w:rsidRDefault="00000000">
            <w:p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提供的方案或措施不满足采购需求或未提供，不得分。</w:t>
            </w:r>
          </w:p>
        </w:tc>
        <w:tc>
          <w:tcPr>
            <w:tcW w:w="0" w:type="auto"/>
            <w:tcBorders>
              <w:top w:val="single" w:sz="4" w:space="0" w:color="auto"/>
              <w:left w:val="single" w:sz="4" w:space="0" w:color="auto"/>
              <w:right w:val="single" w:sz="4" w:space="0" w:color="auto"/>
            </w:tcBorders>
            <w:vAlign w:val="center"/>
          </w:tcPr>
          <w:p w14:paraId="16DFF313" w14:textId="77777777" w:rsidR="00114BE0" w:rsidRDefault="00000000">
            <w:pPr>
              <w:autoSpaceDE/>
              <w:autoSpaceDN/>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lastRenderedPageBreak/>
              <w:t>8</w:t>
            </w:r>
          </w:p>
        </w:tc>
      </w:tr>
      <w:tr w:rsidR="00114BE0" w14:paraId="188C487A" w14:textId="77777777">
        <w:trPr>
          <w:trHeight w:val="573"/>
          <w:jc w:val="center"/>
        </w:trPr>
        <w:tc>
          <w:tcPr>
            <w:tcW w:w="0" w:type="auto"/>
            <w:vMerge/>
            <w:tcBorders>
              <w:left w:val="single" w:sz="4" w:space="0" w:color="auto"/>
              <w:right w:val="single" w:sz="4" w:space="0" w:color="auto"/>
            </w:tcBorders>
            <w:vAlign w:val="center"/>
          </w:tcPr>
          <w:p w14:paraId="26C70299" w14:textId="77777777" w:rsidR="00114BE0" w:rsidRDefault="00114BE0">
            <w:pPr>
              <w:adjustRightInd w:val="0"/>
              <w:snapToGrid w:val="0"/>
              <w:jc w:val="center"/>
              <w:rPr>
                <w:rFonts w:ascii="仿宋_GB2312" w:eastAsia="仿宋_GB2312" w:hAnsi="仿宋_GB2312" w:cs="仿宋_GB2312" w:hint="eastAsia"/>
                <w:kern w:val="2"/>
                <w:sz w:val="28"/>
                <w:szCs w:val="28"/>
                <w:lang w:eastAsia="zh-CN"/>
              </w:rPr>
            </w:pPr>
          </w:p>
        </w:tc>
        <w:tc>
          <w:tcPr>
            <w:tcW w:w="0" w:type="auto"/>
            <w:tcBorders>
              <w:left w:val="single" w:sz="4" w:space="0" w:color="auto"/>
              <w:right w:val="single" w:sz="4" w:space="0" w:color="auto"/>
            </w:tcBorders>
            <w:vAlign w:val="center"/>
          </w:tcPr>
          <w:p w14:paraId="14E50905" w14:textId="77777777" w:rsidR="00114BE0" w:rsidRDefault="00000000">
            <w:pPr>
              <w:autoSpaceDE/>
              <w:autoSpaceDN/>
              <w:spacing w:line="276" w:lineRule="auto"/>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应急预案</w:t>
            </w:r>
          </w:p>
        </w:tc>
        <w:tc>
          <w:tcPr>
            <w:tcW w:w="0" w:type="auto"/>
            <w:tcBorders>
              <w:top w:val="single" w:sz="4" w:space="0" w:color="auto"/>
              <w:left w:val="single" w:sz="4" w:space="0" w:color="auto"/>
              <w:bottom w:val="single" w:sz="4" w:space="0" w:color="auto"/>
              <w:right w:val="single" w:sz="4" w:space="0" w:color="auto"/>
            </w:tcBorders>
            <w:vAlign w:val="center"/>
          </w:tcPr>
          <w:p w14:paraId="535A1C48" w14:textId="77777777" w:rsidR="00114BE0" w:rsidRDefault="00000000">
            <w:p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投标人提供的应急预案，包括但不限于人员应急短缺和重大投诉舆情等。</w:t>
            </w:r>
          </w:p>
          <w:p w14:paraId="0945AE60" w14:textId="77777777" w:rsidR="00114BE0" w:rsidRDefault="00000000">
            <w:p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应急预案具体、全面、细致、专业，可行性强、针对性强得3分；</w:t>
            </w:r>
          </w:p>
          <w:p w14:paraId="1659957E" w14:textId="77777777" w:rsidR="00114BE0" w:rsidRDefault="00000000">
            <w:p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应急预案虽进行阐述但并未贴合项目实际情况进行详细论述，或方案中未包括具体实施细节及措施，得2分；</w:t>
            </w:r>
          </w:p>
          <w:p w14:paraId="709A1011" w14:textId="77777777" w:rsidR="00114BE0" w:rsidRDefault="00000000">
            <w:p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应急预案虽进行阐述但方案不能够完全满足采购需求，得1分；</w:t>
            </w:r>
          </w:p>
          <w:p w14:paraId="459EB3AC" w14:textId="77777777" w:rsidR="00114BE0" w:rsidRDefault="00000000">
            <w:pPr>
              <w:autoSpaceDE/>
              <w:autoSpaceDN/>
              <w:spacing w:line="276" w:lineRule="auto"/>
              <w:jc w:val="both"/>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提供的方案或措施不满足采购需求或未提供，不得分。</w:t>
            </w:r>
          </w:p>
        </w:tc>
        <w:tc>
          <w:tcPr>
            <w:tcW w:w="0" w:type="auto"/>
            <w:tcBorders>
              <w:left w:val="single" w:sz="4" w:space="0" w:color="auto"/>
              <w:bottom w:val="single" w:sz="4" w:space="0" w:color="auto"/>
              <w:right w:val="single" w:sz="4" w:space="0" w:color="auto"/>
            </w:tcBorders>
            <w:vAlign w:val="center"/>
          </w:tcPr>
          <w:p w14:paraId="4B0B4231" w14:textId="77777777" w:rsidR="00114BE0" w:rsidRDefault="00000000">
            <w:pPr>
              <w:autoSpaceDE/>
              <w:autoSpaceDN/>
              <w:snapToGrid w:val="0"/>
              <w:jc w:val="center"/>
              <w:rPr>
                <w:rFonts w:ascii="仿宋_GB2312" w:eastAsia="仿宋_GB2312" w:hAnsi="仿宋_GB2312" w:cs="仿宋_GB2312" w:hint="eastAsia"/>
                <w:kern w:val="2"/>
                <w:sz w:val="28"/>
                <w:szCs w:val="28"/>
                <w:lang w:eastAsia="zh-CN"/>
              </w:rPr>
            </w:pPr>
            <w:r>
              <w:rPr>
                <w:rFonts w:ascii="仿宋_GB2312" w:eastAsia="仿宋_GB2312" w:hAnsi="仿宋_GB2312" w:cs="仿宋_GB2312" w:hint="eastAsia"/>
                <w:kern w:val="2"/>
                <w:sz w:val="28"/>
                <w:szCs w:val="28"/>
                <w:lang w:eastAsia="zh-CN"/>
              </w:rPr>
              <w:t>3</w:t>
            </w:r>
          </w:p>
        </w:tc>
      </w:tr>
    </w:tbl>
    <w:p w14:paraId="6449523B" w14:textId="77777777" w:rsidR="00114BE0" w:rsidRDefault="00114BE0">
      <w:pPr>
        <w:autoSpaceDE/>
        <w:autoSpaceDN/>
        <w:snapToGrid w:val="0"/>
        <w:spacing w:line="360" w:lineRule="auto"/>
        <w:jc w:val="both"/>
        <w:rPr>
          <w:rFonts w:ascii="Times New Roman" w:eastAsia="方正仿宋_GB2312" w:hAnsi="Times New Roman" w:cs="Times New Roman"/>
          <w:kern w:val="2"/>
          <w:sz w:val="24"/>
          <w:szCs w:val="24"/>
          <w:lang w:eastAsia="zh-CN"/>
        </w:rPr>
      </w:pPr>
    </w:p>
    <w:p w14:paraId="44D86498" w14:textId="77777777" w:rsidR="00114BE0" w:rsidRDefault="00114BE0">
      <w:pPr>
        <w:pStyle w:val="a7"/>
        <w:tabs>
          <w:tab w:val="left" w:pos="1772"/>
          <w:tab w:val="left" w:pos="10065"/>
        </w:tabs>
        <w:spacing w:line="385" w:lineRule="auto"/>
        <w:rPr>
          <w:rFonts w:ascii="仿宋_GB2312" w:eastAsia="仿宋_GB2312" w:hAnsi="仿宋" w:cs="Arial" w:hint="eastAsia"/>
          <w:spacing w:val="15"/>
          <w:sz w:val="28"/>
          <w:szCs w:val="28"/>
          <w:lang w:eastAsia="zh-CN"/>
        </w:rPr>
        <w:sectPr w:rsidR="00114BE0">
          <w:pgSz w:w="11907" w:h="16840"/>
          <w:pgMar w:top="1701" w:right="1304" w:bottom="1701" w:left="1304" w:header="1117" w:footer="1091" w:gutter="0"/>
          <w:cols w:space="720"/>
        </w:sectPr>
      </w:pPr>
    </w:p>
    <w:p w14:paraId="20AB89AD" w14:textId="77777777" w:rsidR="00114BE0" w:rsidRDefault="00000000">
      <w:pPr>
        <w:pStyle w:val="a7"/>
        <w:tabs>
          <w:tab w:val="left" w:pos="10065"/>
        </w:tabs>
        <w:spacing w:line="480" w:lineRule="auto"/>
        <w:jc w:val="center"/>
        <w:outlineLvl w:val="0"/>
        <w:rPr>
          <w:rFonts w:ascii="仿宋_GB2312" w:eastAsia="仿宋_GB2312" w:hAnsi="仿宋" w:hint="eastAsia"/>
          <w:b/>
          <w:lang w:eastAsia="zh-CN"/>
        </w:rPr>
      </w:pPr>
      <w:bookmarkStart w:id="17" w:name="_Toc169009265"/>
      <w:r>
        <w:rPr>
          <w:rFonts w:ascii="仿宋_GB2312" w:eastAsia="仿宋_GB2312" w:hAnsi="仿宋" w:hint="eastAsia"/>
          <w:b/>
          <w:spacing w:val="21"/>
          <w:sz w:val="36"/>
          <w:szCs w:val="36"/>
          <w:lang w:eastAsia="zh-CN"/>
        </w:rPr>
        <w:lastRenderedPageBreak/>
        <w:t>第五章</w:t>
      </w:r>
      <w:r>
        <w:rPr>
          <w:rFonts w:ascii="仿宋_GB2312" w:eastAsia="仿宋_GB2312" w:hAnsi="仿宋" w:hint="eastAsia"/>
          <w:b/>
          <w:spacing w:val="11"/>
          <w:sz w:val="36"/>
          <w:szCs w:val="36"/>
          <w:lang w:eastAsia="zh-CN"/>
        </w:rPr>
        <w:t xml:space="preserve">  </w:t>
      </w:r>
      <w:r>
        <w:rPr>
          <w:rFonts w:ascii="仿宋_GB2312" w:eastAsia="仿宋_GB2312" w:hAnsi="仿宋" w:hint="eastAsia"/>
          <w:b/>
          <w:spacing w:val="22"/>
          <w:sz w:val="36"/>
          <w:szCs w:val="36"/>
          <w:lang w:eastAsia="zh-CN"/>
        </w:rPr>
        <w:t>采购需求</w:t>
      </w:r>
      <w:bookmarkEnd w:id="17"/>
    </w:p>
    <w:p w14:paraId="04DA7EBA" w14:textId="77777777" w:rsidR="00114BE0" w:rsidRDefault="00000000">
      <w:pPr>
        <w:tabs>
          <w:tab w:val="left" w:pos="1196"/>
          <w:tab w:val="left" w:pos="10065"/>
        </w:tabs>
        <w:spacing w:after="120" w:line="600" w:lineRule="exact"/>
        <w:ind w:rightChars="159" w:right="350" w:firstLineChars="200" w:firstLine="558"/>
        <w:rPr>
          <w:rFonts w:ascii="黑体" w:eastAsia="黑体" w:hAnsi="黑体" w:cs="黑体" w:hint="eastAsia"/>
          <w:bCs/>
          <w:color w:val="000000"/>
          <w:spacing w:val="-1"/>
          <w:sz w:val="28"/>
          <w:szCs w:val="28"/>
          <w:lang w:eastAsia="zh-CN"/>
        </w:rPr>
      </w:pPr>
      <w:r>
        <w:rPr>
          <w:rFonts w:ascii="黑体" w:eastAsia="黑体" w:hAnsi="黑体" w:cs="黑体" w:hint="eastAsia"/>
          <w:bCs/>
          <w:color w:val="000000"/>
          <w:spacing w:val="-1"/>
          <w:sz w:val="28"/>
          <w:szCs w:val="28"/>
          <w:lang w:eastAsia="zh-CN"/>
        </w:rPr>
        <w:t>一、采购标的</w:t>
      </w:r>
    </w:p>
    <w:p w14:paraId="4D3C5A8B" w14:textId="77777777" w:rsidR="00114BE0" w:rsidRDefault="00000000">
      <w:pPr>
        <w:spacing w:line="60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医疗保险业务经办合作服务其他社会服务采购项目，1项服务</w:t>
      </w:r>
    </w:p>
    <w:p w14:paraId="1F6A7072" w14:textId="77777777" w:rsidR="00114BE0" w:rsidRDefault="00000000">
      <w:pPr>
        <w:tabs>
          <w:tab w:val="left" w:pos="1196"/>
          <w:tab w:val="left" w:pos="10065"/>
        </w:tabs>
        <w:spacing w:after="120" w:line="600" w:lineRule="exact"/>
        <w:ind w:rightChars="159" w:right="350" w:firstLineChars="200" w:firstLine="558"/>
        <w:rPr>
          <w:rFonts w:ascii="黑体" w:eastAsia="黑体" w:hAnsi="黑体" w:cs="黑体" w:hint="eastAsia"/>
          <w:bCs/>
          <w:color w:val="000000"/>
          <w:spacing w:val="-1"/>
          <w:sz w:val="28"/>
          <w:szCs w:val="28"/>
          <w:lang w:eastAsia="zh-CN"/>
        </w:rPr>
      </w:pPr>
      <w:r>
        <w:rPr>
          <w:rFonts w:ascii="黑体" w:eastAsia="黑体" w:hAnsi="黑体" w:cs="黑体" w:hint="eastAsia"/>
          <w:bCs/>
          <w:color w:val="000000"/>
          <w:spacing w:val="-1"/>
          <w:sz w:val="28"/>
          <w:szCs w:val="28"/>
          <w:lang w:eastAsia="zh-CN"/>
        </w:rPr>
        <w:t>二、采购背景</w:t>
      </w:r>
    </w:p>
    <w:p w14:paraId="5168991C" w14:textId="77777777" w:rsidR="00114BE0" w:rsidRDefault="00000000">
      <w:pPr>
        <w:spacing w:line="60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北京市通州区医疗保障局作为公共服务机构，聚焦服务民生、服务企业、服务通州区经济社会发展，发挥着医疗保险守护、服务和保障的作用。随着北京城市副中心的快速发展，各市级机关已经陆续入驻，人均服务人数将进一步增加，人均服务参保对象远高于全市人均标准。另外，中心在承担日常</w:t>
      </w:r>
      <w:proofErr w:type="gramStart"/>
      <w:r>
        <w:rPr>
          <w:rFonts w:ascii="仿宋_GB2312" w:eastAsia="仿宋_GB2312" w:hAnsi="仿宋_GB2312" w:cs="仿宋_GB2312" w:hint="eastAsia"/>
          <w:color w:val="000000"/>
          <w:sz w:val="28"/>
          <w:szCs w:val="28"/>
          <w:lang w:eastAsia="zh-CN"/>
        </w:rPr>
        <w:t>医</w:t>
      </w:r>
      <w:proofErr w:type="gramEnd"/>
      <w:r>
        <w:rPr>
          <w:rFonts w:ascii="仿宋_GB2312" w:eastAsia="仿宋_GB2312" w:hAnsi="仿宋_GB2312" w:cs="仿宋_GB2312" w:hint="eastAsia"/>
          <w:color w:val="000000"/>
          <w:sz w:val="28"/>
          <w:szCs w:val="28"/>
          <w:lang w:eastAsia="zh-CN"/>
        </w:rPr>
        <w:t>保经办业务的基础上，还要完成全市部署的落实DRG付费方式改革试点和实际付费、定点医药机构全覆盖检查和打击欺诈骗保专项行动、区</w:t>
      </w:r>
      <w:proofErr w:type="gramStart"/>
      <w:r>
        <w:rPr>
          <w:rFonts w:ascii="仿宋_GB2312" w:eastAsia="仿宋_GB2312" w:hAnsi="仿宋_GB2312" w:cs="仿宋_GB2312" w:hint="eastAsia"/>
          <w:color w:val="000000"/>
          <w:sz w:val="28"/>
          <w:szCs w:val="28"/>
          <w:lang w:eastAsia="zh-CN"/>
        </w:rPr>
        <w:t>医</w:t>
      </w:r>
      <w:proofErr w:type="gramEnd"/>
      <w:r>
        <w:rPr>
          <w:rFonts w:ascii="仿宋_GB2312" w:eastAsia="仿宋_GB2312" w:hAnsi="仿宋_GB2312" w:cs="仿宋_GB2312" w:hint="eastAsia"/>
          <w:color w:val="000000"/>
          <w:sz w:val="28"/>
          <w:szCs w:val="28"/>
          <w:lang w:eastAsia="zh-CN"/>
        </w:rPr>
        <w:t>保互查等一系列任务，为了满足各事项能够平稳、有序进行，并且落实北京市政务服务管理局关于各级政务服务中心综合窗口建设的要求，缓解百姓的就医压力，维护百姓权益，更好的为副中心参保主体提供优质服务。2026年北京市通州区医疗保障局将采用政府购买服务委托第三方机构协助开展医疗保险经办服务工作，打造一支专业化服务队伍，同时进一步强化</w:t>
      </w:r>
      <w:proofErr w:type="gramStart"/>
      <w:r>
        <w:rPr>
          <w:rFonts w:ascii="仿宋_GB2312" w:eastAsia="仿宋_GB2312" w:hAnsi="仿宋_GB2312" w:cs="仿宋_GB2312" w:hint="eastAsia"/>
          <w:color w:val="000000"/>
          <w:sz w:val="28"/>
          <w:szCs w:val="28"/>
          <w:lang w:eastAsia="zh-CN"/>
        </w:rPr>
        <w:t>医</w:t>
      </w:r>
      <w:proofErr w:type="gramEnd"/>
      <w:r>
        <w:rPr>
          <w:rFonts w:ascii="仿宋_GB2312" w:eastAsia="仿宋_GB2312" w:hAnsi="仿宋_GB2312" w:cs="仿宋_GB2312" w:hint="eastAsia"/>
          <w:color w:val="000000"/>
          <w:sz w:val="28"/>
          <w:szCs w:val="28"/>
          <w:lang w:eastAsia="zh-CN"/>
        </w:rPr>
        <w:t>保基金监督检查力量，确保</w:t>
      </w:r>
      <w:proofErr w:type="gramStart"/>
      <w:r>
        <w:rPr>
          <w:rFonts w:ascii="仿宋_GB2312" w:eastAsia="仿宋_GB2312" w:hAnsi="仿宋_GB2312" w:cs="仿宋_GB2312" w:hint="eastAsia"/>
          <w:color w:val="000000"/>
          <w:sz w:val="28"/>
          <w:szCs w:val="28"/>
          <w:lang w:eastAsia="zh-CN"/>
        </w:rPr>
        <w:t>医</w:t>
      </w:r>
      <w:proofErr w:type="gramEnd"/>
      <w:r>
        <w:rPr>
          <w:rFonts w:ascii="仿宋_GB2312" w:eastAsia="仿宋_GB2312" w:hAnsi="仿宋_GB2312" w:cs="仿宋_GB2312" w:hint="eastAsia"/>
          <w:color w:val="000000"/>
          <w:sz w:val="28"/>
          <w:szCs w:val="28"/>
          <w:lang w:eastAsia="zh-CN"/>
        </w:rPr>
        <w:t>保基金安全高效、合理使用，持续提升政府对外服务形象和</w:t>
      </w:r>
      <w:proofErr w:type="gramStart"/>
      <w:r>
        <w:rPr>
          <w:rFonts w:ascii="仿宋_GB2312" w:eastAsia="仿宋_GB2312" w:hAnsi="仿宋_GB2312" w:cs="仿宋_GB2312" w:hint="eastAsia"/>
          <w:color w:val="000000"/>
          <w:sz w:val="28"/>
          <w:szCs w:val="28"/>
          <w:lang w:eastAsia="zh-CN"/>
        </w:rPr>
        <w:t>医保</w:t>
      </w:r>
      <w:proofErr w:type="gramEnd"/>
      <w:r>
        <w:rPr>
          <w:rFonts w:ascii="仿宋_GB2312" w:eastAsia="仿宋_GB2312" w:hAnsi="仿宋_GB2312" w:cs="仿宋_GB2312" w:hint="eastAsia"/>
          <w:color w:val="000000"/>
          <w:sz w:val="28"/>
          <w:szCs w:val="28"/>
          <w:lang w:eastAsia="zh-CN"/>
        </w:rPr>
        <w:t>经办治理能力建设。</w:t>
      </w:r>
    </w:p>
    <w:p w14:paraId="34C69CE4" w14:textId="77777777" w:rsidR="00114BE0" w:rsidRDefault="00000000">
      <w:pPr>
        <w:spacing w:line="600" w:lineRule="exact"/>
        <w:ind w:firstLineChars="200" w:firstLine="560"/>
        <w:rPr>
          <w:rFonts w:ascii="黑体" w:eastAsia="黑体" w:hAnsi="黑体" w:cs="黑体" w:hint="eastAsia"/>
          <w:color w:val="000000"/>
          <w:sz w:val="28"/>
          <w:szCs w:val="28"/>
          <w:lang w:eastAsia="zh-CN"/>
        </w:rPr>
      </w:pPr>
      <w:r>
        <w:rPr>
          <w:rFonts w:ascii="黑体" w:eastAsia="黑体" w:hAnsi="黑体" w:cs="黑体" w:hint="eastAsia"/>
          <w:color w:val="000000"/>
          <w:sz w:val="28"/>
          <w:szCs w:val="28"/>
          <w:lang w:eastAsia="zh-CN"/>
        </w:rPr>
        <w:t>三、服务内容及技术要求</w:t>
      </w:r>
    </w:p>
    <w:p w14:paraId="427DA8E0" w14:textId="77777777" w:rsidR="00114BE0" w:rsidRDefault="00000000">
      <w:pPr>
        <w:spacing w:line="60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全年总工作量392500件，具体如下：</w:t>
      </w:r>
    </w:p>
    <w:p w14:paraId="69C46F3E" w14:textId="77777777" w:rsidR="00114BE0" w:rsidRDefault="00000000">
      <w:pPr>
        <w:spacing w:line="60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（一）咨询类业务</w:t>
      </w:r>
    </w:p>
    <w:p w14:paraId="2FEC7D82" w14:textId="77777777" w:rsidR="00114BE0" w:rsidRDefault="00000000">
      <w:pPr>
        <w:spacing w:line="60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全年预计工作量约57500件。</w:t>
      </w:r>
    </w:p>
    <w:p w14:paraId="1E97B1DB" w14:textId="77777777" w:rsidR="00114BE0" w:rsidRDefault="00000000">
      <w:pPr>
        <w:spacing w:line="60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lastRenderedPageBreak/>
        <w:t>具体协助情况：参保单位、参保个人和街道社保所报送的医疗保险和其他人员医疗费用相关</w:t>
      </w:r>
      <w:proofErr w:type="gramStart"/>
      <w:r>
        <w:rPr>
          <w:rFonts w:ascii="仿宋_GB2312" w:eastAsia="仿宋_GB2312" w:hAnsi="仿宋_GB2312" w:cs="仿宋_GB2312" w:hint="eastAsia"/>
          <w:color w:val="000000"/>
          <w:sz w:val="28"/>
          <w:szCs w:val="28"/>
          <w:lang w:eastAsia="zh-CN"/>
        </w:rPr>
        <w:t>医</w:t>
      </w:r>
      <w:proofErr w:type="gramEnd"/>
      <w:r>
        <w:rPr>
          <w:rFonts w:ascii="仿宋_GB2312" w:eastAsia="仿宋_GB2312" w:hAnsi="仿宋_GB2312" w:cs="仿宋_GB2312" w:hint="eastAsia"/>
          <w:color w:val="000000"/>
          <w:sz w:val="28"/>
          <w:szCs w:val="28"/>
          <w:lang w:eastAsia="zh-CN"/>
        </w:rPr>
        <w:t>保政策咨询、常见相关问题解答等。电子邮件收发，接打电话，受理对医药机构投诉及</w:t>
      </w:r>
      <w:proofErr w:type="gramStart"/>
      <w:r>
        <w:rPr>
          <w:rFonts w:ascii="仿宋_GB2312" w:eastAsia="仿宋_GB2312" w:hAnsi="仿宋_GB2312" w:cs="仿宋_GB2312" w:hint="eastAsia"/>
          <w:color w:val="000000"/>
          <w:sz w:val="28"/>
          <w:szCs w:val="28"/>
          <w:lang w:eastAsia="zh-CN"/>
        </w:rPr>
        <w:t>医保相关</w:t>
      </w:r>
      <w:proofErr w:type="gramEnd"/>
      <w:r>
        <w:rPr>
          <w:rFonts w:ascii="仿宋_GB2312" w:eastAsia="仿宋_GB2312" w:hAnsi="仿宋_GB2312" w:cs="仿宋_GB2312" w:hint="eastAsia"/>
          <w:color w:val="000000"/>
          <w:sz w:val="28"/>
          <w:szCs w:val="28"/>
          <w:lang w:eastAsia="zh-CN"/>
        </w:rPr>
        <w:t>问题解答等与医疗保险咨询解答相关的业务。</w:t>
      </w:r>
    </w:p>
    <w:p w14:paraId="3C8ED8EE" w14:textId="77777777" w:rsidR="00114BE0" w:rsidRDefault="00000000">
      <w:pPr>
        <w:spacing w:line="60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（二）审核类业务</w:t>
      </w:r>
    </w:p>
    <w:p w14:paraId="4F24E90B" w14:textId="77777777" w:rsidR="00114BE0" w:rsidRDefault="00000000">
      <w:pPr>
        <w:spacing w:line="60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全年预计工作量约335000件。</w:t>
      </w:r>
    </w:p>
    <w:p w14:paraId="560D28E1" w14:textId="77777777" w:rsidR="00114BE0" w:rsidRDefault="00000000">
      <w:pPr>
        <w:spacing w:line="60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具体协助情况：对辖区定点医药机构上传至北京</w:t>
      </w:r>
      <w:proofErr w:type="gramStart"/>
      <w:r>
        <w:rPr>
          <w:rFonts w:ascii="仿宋_GB2312" w:eastAsia="仿宋_GB2312" w:hAnsi="仿宋_GB2312" w:cs="仿宋_GB2312" w:hint="eastAsia"/>
          <w:color w:val="000000"/>
          <w:sz w:val="28"/>
          <w:szCs w:val="28"/>
          <w:lang w:eastAsia="zh-CN"/>
        </w:rPr>
        <w:t>医保信息</w:t>
      </w:r>
      <w:proofErr w:type="gramEnd"/>
      <w:r>
        <w:rPr>
          <w:rFonts w:ascii="仿宋_GB2312" w:eastAsia="仿宋_GB2312" w:hAnsi="仿宋_GB2312" w:cs="仿宋_GB2312" w:hint="eastAsia"/>
          <w:color w:val="000000"/>
          <w:sz w:val="28"/>
          <w:szCs w:val="28"/>
          <w:lang w:eastAsia="zh-CN"/>
        </w:rPr>
        <w:t>平台上的城镇职工、城乡居民、超转人员、离休人员等门诊、住院、异地就医及生育住院费用进行分析，审核，查找可疑点，提出申述或者外审。并同步做好基本医疗（生育）保险的手工费用报销工作。</w:t>
      </w:r>
    </w:p>
    <w:p w14:paraId="51E6306E" w14:textId="77777777" w:rsidR="00114BE0" w:rsidRDefault="00000000">
      <w:pPr>
        <w:spacing w:line="600" w:lineRule="exact"/>
        <w:rPr>
          <w:rFonts w:ascii="黑体" w:eastAsia="黑体" w:hAnsi="黑体" w:cs="黑体" w:hint="eastAsia"/>
          <w:color w:val="000000"/>
          <w:sz w:val="28"/>
          <w:szCs w:val="28"/>
          <w:lang w:eastAsia="zh-CN"/>
        </w:rPr>
      </w:pPr>
      <w:r>
        <w:rPr>
          <w:rFonts w:ascii="黑体" w:eastAsia="黑体" w:hAnsi="黑体" w:cs="黑体" w:hint="eastAsia"/>
          <w:color w:val="000000"/>
          <w:sz w:val="28"/>
          <w:szCs w:val="28"/>
          <w:lang w:eastAsia="zh-CN"/>
        </w:rPr>
        <w:t>四、合作时间及付款方式</w:t>
      </w:r>
    </w:p>
    <w:p w14:paraId="06DCCCFF" w14:textId="77777777" w:rsidR="00114BE0" w:rsidRDefault="00000000">
      <w:pPr>
        <w:spacing w:line="600" w:lineRule="exact"/>
        <w:ind w:firstLineChars="200" w:firstLine="560"/>
        <w:rPr>
          <w:rFonts w:ascii="楷体_GB2312" w:eastAsia="楷体_GB2312" w:hAnsi="楷体_GB2312" w:cs="楷体_GB2312" w:hint="eastAsia"/>
          <w:b/>
          <w:bCs/>
          <w:color w:val="000000"/>
          <w:sz w:val="28"/>
          <w:szCs w:val="28"/>
          <w:lang w:eastAsia="zh-CN"/>
        </w:rPr>
      </w:pPr>
      <w:r>
        <w:rPr>
          <w:rFonts w:ascii="楷体_GB2312" w:eastAsia="楷体_GB2312" w:hAnsi="楷体_GB2312" w:cs="楷体_GB2312" w:hint="eastAsia"/>
          <w:b/>
          <w:bCs/>
          <w:color w:val="000000"/>
          <w:sz w:val="28"/>
          <w:szCs w:val="28"/>
          <w:lang w:eastAsia="zh-CN"/>
        </w:rPr>
        <w:t>（一）实施的（期限）和地点</w:t>
      </w:r>
    </w:p>
    <w:p w14:paraId="5FB10EBA" w14:textId="77777777" w:rsidR="00114BE0" w:rsidRDefault="00000000">
      <w:pPr>
        <w:spacing w:line="60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实施期限：自2026年1月1日起至2026年12月31日止。</w:t>
      </w:r>
    </w:p>
    <w:p w14:paraId="268EE956" w14:textId="77777777" w:rsidR="00114BE0" w:rsidRDefault="00000000">
      <w:pPr>
        <w:spacing w:line="60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实施地点：采购人指定地点。</w:t>
      </w:r>
    </w:p>
    <w:p w14:paraId="539A5412" w14:textId="77777777" w:rsidR="00114BE0" w:rsidRDefault="00000000">
      <w:pPr>
        <w:spacing w:line="600" w:lineRule="exact"/>
        <w:ind w:firstLineChars="200" w:firstLine="560"/>
        <w:rPr>
          <w:rFonts w:ascii="楷体_GB2312" w:eastAsia="楷体_GB2312" w:hAnsi="楷体_GB2312" w:cs="楷体_GB2312" w:hint="eastAsia"/>
          <w:b/>
          <w:bCs/>
          <w:color w:val="000000"/>
          <w:sz w:val="28"/>
          <w:szCs w:val="28"/>
          <w:lang w:eastAsia="zh-CN"/>
        </w:rPr>
      </w:pPr>
      <w:r>
        <w:rPr>
          <w:rFonts w:ascii="楷体_GB2312" w:eastAsia="楷体_GB2312" w:hAnsi="楷体_GB2312" w:cs="楷体_GB2312" w:hint="eastAsia"/>
          <w:b/>
          <w:bCs/>
          <w:color w:val="000000"/>
          <w:sz w:val="28"/>
          <w:szCs w:val="28"/>
          <w:lang w:eastAsia="zh-CN"/>
        </w:rPr>
        <w:t>（二）付款条件（进度和方式）</w:t>
      </w:r>
    </w:p>
    <w:p w14:paraId="6298097C" w14:textId="77777777" w:rsidR="00114BE0" w:rsidRDefault="00000000">
      <w:pPr>
        <w:spacing w:line="60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详见</w:t>
      </w:r>
      <w:proofErr w:type="gramStart"/>
      <w:r>
        <w:rPr>
          <w:rFonts w:ascii="仿宋_GB2312" w:eastAsia="仿宋_GB2312" w:hAnsi="仿宋_GB2312" w:cs="仿宋_GB2312" w:hint="eastAsia"/>
          <w:color w:val="000000"/>
          <w:sz w:val="28"/>
          <w:szCs w:val="28"/>
          <w:lang w:eastAsia="zh-CN"/>
        </w:rPr>
        <w:t>拟签订</w:t>
      </w:r>
      <w:proofErr w:type="gramEnd"/>
      <w:r>
        <w:rPr>
          <w:rFonts w:ascii="仿宋_GB2312" w:eastAsia="仿宋_GB2312" w:hAnsi="仿宋_GB2312" w:cs="仿宋_GB2312" w:hint="eastAsia"/>
          <w:color w:val="000000"/>
          <w:sz w:val="28"/>
          <w:szCs w:val="28"/>
          <w:lang w:eastAsia="zh-CN"/>
        </w:rPr>
        <w:t>的合同文本的相关规定。</w:t>
      </w:r>
    </w:p>
    <w:p w14:paraId="7DB0B6CE" w14:textId="77777777" w:rsidR="00114BE0" w:rsidRDefault="00000000">
      <w:pPr>
        <w:spacing w:line="600" w:lineRule="exact"/>
        <w:rPr>
          <w:rFonts w:ascii="黑体" w:eastAsia="黑体" w:hAnsi="黑体" w:cs="黑体" w:hint="eastAsia"/>
          <w:color w:val="000000"/>
          <w:sz w:val="28"/>
          <w:szCs w:val="28"/>
          <w:lang w:eastAsia="zh-CN"/>
        </w:rPr>
      </w:pPr>
      <w:r>
        <w:rPr>
          <w:rFonts w:ascii="黑体" w:eastAsia="黑体" w:hAnsi="黑体" w:cs="黑体" w:hint="eastAsia"/>
          <w:color w:val="000000"/>
          <w:sz w:val="28"/>
          <w:szCs w:val="28"/>
          <w:lang w:eastAsia="zh-CN"/>
        </w:rPr>
        <w:t>五、其他要求</w:t>
      </w:r>
    </w:p>
    <w:p w14:paraId="7F61F817" w14:textId="77777777" w:rsidR="00114BE0" w:rsidRDefault="00000000">
      <w:pPr>
        <w:spacing w:line="600" w:lineRule="exact"/>
        <w:ind w:firstLineChars="200" w:firstLine="560"/>
        <w:rPr>
          <w:rFonts w:ascii="楷体_GB2312" w:eastAsia="楷体_GB2312" w:hAnsi="楷体_GB2312" w:cs="楷体_GB2312" w:hint="eastAsia"/>
          <w:b/>
          <w:bCs/>
          <w:color w:val="000000"/>
          <w:sz w:val="28"/>
          <w:szCs w:val="28"/>
          <w:lang w:eastAsia="zh-CN"/>
        </w:rPr>
      </w:pPr>
      <w:r>
        <w:rPr>
          <w:rFonts w:ascii="楷体_GB2312" w:eastAsia="楷体_GB2312" w:hAnsi="楷体_GB2312" w:cs="楷体_GB2312" w:hint="eastAsia"/>
          <w:b/>
          <w:bCs/>
          <w:color w:val="000000"/>
          <w:sz w:val="28"/>
          <w:szCs w:val="28"/>
          <w:lang w:eastAsia="zh-CN"/>
        </w:rPr>
        <w:t>（一）基本要求</w:t>
      </w:r>
    </w:p>
    <w:p w14:paraId="6C7782EA" w14:textId="77777777" w:rsidR="00114BE0" w:rsidRDefault="00000000">
      <w:pPr>
        <w:spacing w:line="60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1.投标人应为在中华人民共和国境内注册的具有独立承担民事责任的能力，并符合国家相关的管理要求；</w:t>
      </w:r>
    </w:p>
    <w:p w14:paraId="3FE62EE3" w14:textId="77777777" w:rsidR="00114BE0" w:rsidRDefault="00000000">
      <w:pPr>
        <w:spacing w:line="60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2.投标人应遵守国家和地方的法律、法规，按照合同约定及时、保质保量完成项目所涉及的服务内容；</w:t>
      </w:r>
    </w:p>
    <w:p w14:paraId="7CA1993F" w14:textId="77777777" w:rsidR="00114BE0" w:rsidRDefault="00000000">
      <w:pPr>
        <w:spacing w:line="60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lastRenderedPageBreak/>
        <w:t>3.投标人组织结构能够保证独立地为采购人提供完整的医疗保障经办业务合作的服务工作；</w:t>
      </w:r>
    </w:p>
    <w:p w14:paraId="5E80FD79" w14:textId="77777777" w:rsidR="00114BE0" w:rsidRDefault="00000000">
      <w:pPr>
        <w:spacing w:line="60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4.</w:t>
      </w:r>
      <w:r>
        <w:rPr>
          <w:rFonts w:ascii="仿宋_GB2312" w:eastAsia="仿宋_GB2312" w:hAnsi="仿宋_GB2312" w:cs="仿宋_GB2312" w:hint="eastAsia"/>
          <w:snapToGrid w:val="0"/>
          <w:color w:val="000000"/>
          <w:sz w:val="28"/>
          <w:lang w:eastAsia="zh-CN"/>
        </w:rPr>
        <w:t>投标人应积极配合采购人、财政审计部门、纪检监察部门针对本项目的各项检查、评估与考核。</w:t>
      </w:r>
    </w:p>
    <w:p w14:paraId="1588E0E7" w14:textId="77777777" w:rsidR="00114BE0" w:rsidRDefault="00000000">
      <w:pPr>
        <w:spacing w:line="600" w:lineRule="exact"/>
        <w:ind w:firstLineChars="200" w:firstLine="560"/>
        <w:rPr>
          <w:rFonts w:ascii="楷体_GB2312" w:eastAsia="楷体_GB2312" w:hAnsi="楷体_GB2312" w:cs="楷体_GB2312" w:hint="eastAsia"/>
          <w:b/>
          <w:bCs/>
          <w:color w:val="000000"/>
          <w:sz w:val="28"/>
          <w:szCs w:val="28"/>
          <w:lang w:eastAsia="zh-CN"/>
        </w:rPr>
      </w:pPr>
      <w:r>
        <w:rPr>
          <w:rFonts w:ascii="楷体_GB2312" w:eastAsia="楷体_GB2312" w:hAnsi="楷体_GB2312" w:cs="楷体_GB2312" w:hint="eastAsia"/>
          <w:b/>
          <w:bCs/>
          <w:color w:val="000000"/>
          <w:sz w:val="28"/>
          <w:szCs w:val="28"/>
          <w:lang w:eastAsia="zh-CN"/>
        </w:rPr>
        <w:t>（二）验收标准</w:t>
      </w:r>
    </w:p>
    <w:p w14:paraId="3F28BE82" w14:textId="77777777" w:rsidR="00114BE0" w:rsidRDefault="00000000">
      <w:pPr>
        <w:spacing w:line="60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按照采购人的要求。</w:t>
      </w:r>
    </w:p>
    <w:p w14:paraId="7C672487" w14:textId="77777777" w:rsidR="00114BE0" w:rsidRDefault="00114BE0">
      <w:pPr>
        <w:pStyle w:val="a7"/>
        <w:tabs>
          <w:tab w:val="left" w:pos="10065"/>
        </w:tabs>
        <w:outlineLvl w:val="0"/>
        <w:rPr>
          <w:rFonts w:ascii="仿宋_GB2312" w:eastAsia="仿宋_GB2312" w:hAnsi="仿宋_GB2312" w:cs="仿宋_GB2312" w:hint="eastAsia"/>
          <w:b/>
          <w:spacing w:val="21"/>
          <w:sz w:val="28"/>
          <w:szCs w:val="28"/>
          <w:lang w:eastAsia="zh-CN"/>
        </w:rPr>
        <w:sectPr w:rsidR="00114BE0">
          <w:pgSz w:w="11905" w:h="16838"/>
          <w:pgMar w:top="1701" w:right="1304" w:bottom="1701" w:left="1304" w:header="1117" w:footer="1088" w:gutter="0"/>
          <w:cols w:space="0"/>
          <w:docGrid w:linePitch="299"/>
        </w:sectPr>
      </w:pPr>
    </w:p>
    <w:p w14:paraId="1BF14B47" w14:textId="77777777" w:rsidR="00114BE0" w:rsidRDefault="00000000">
      <w:pPr>
        <w:pStyle w:val="a7"/>
        <w:tabs>
          <w:tab w:val="left" w:pos="10065"/>
        </w:tabs>
        <w:jc w:val="center"/>
        <w:outlineLvl w:val="0"/>
        <w:rPr>
          <w:rFonts w:ascii="仿宋_GB2312" w:eastAsia="仿宋_GB2312" w:hAnsi="仿宋" w:hint="eastAsia"/>
          <w:b/>
          <w:spacing w:val="21"/>
          <w:sz w:val="36"/>
          <w:szCs w:val="36"/>
          <w:lang w:eastAsia="zh-CN"/>
        </w:rPr>
      </w:pPr>
      <w:bookmarkStart w:id="18" w:name="_Toc169009266"/>
      <w:r>
        <w:rPr>
          <w:rFonts w:ascii="仿宋_GB2312" w:eastAsia="仿宋_GB2312" w:hAnsi="仿宋" w:hint="eastAsia"/>
          <w:b/>
          <w:spacing w:val="21"/>
          <w:sz w:val="36"/>
          <w:szCs w:val="36"/>
          <w:lang w:eastAsia="zh-CN"/>
        </w:rPr>
        <w:lastRenderedPageBreak/>
        <w:t xml:space="preserve">第六章  </w:t>
      </w:r>
      <w:proofErr w:type="gramStart"/>
      <w:r>
        <w:rPr>
          <w:rFonts w:ascii="仿宋_GB2312" w:eastAsia="仿宋_GB2312" w:hAnsi="仿宋" w:hint="eastAsia"/>
          <w:b/>
          <w:spacing w:val="21"/>
          <w:sz w:val="36"/>
          <w:szCs w:val="36"/>
          <w:lang w:eastAsia="zh-CN"/>
        </w:rPr>
        <w:t>拟签订</w:t>
      </w:r>
      <w:proofErr w:type="gramEnd"/>
      <w:r>
        <w:rPr>
          <w:rFonts w:ascii="仿宋_GB2312" w:eastAsia="仿宋_GB2312" w:hAnsi="仿宋" w:hint="eastAsia"/>
          <w:b/>
          <w:spacing w:val="21"/>
          <w:sz w:val="36"/>
          <w:szCs w:val="36"/>
          <w:lang w:eastAsia="zh-CN"/>
        </w:rPr>
        <w:t>的合同文本</w:t>
      </w:r>
      <w:bookmarkEnd w:id="18"/>
    </w:p>
    <w:p w14:paraId="6A49AE6E" w14:textId="77777777" w:rsidR="00114BE0" w:rsidRDefault="00114BE0">
      <w:pPr>
        <w:tabs>
          <w:tab w:val="left" w:pos="8100"/>
        </w:tabs>
        <w:snapToGrid w:val="0"/>
        <w:spacing w:line="580" w:lineRule="exact"/>
        <w:jc w:val="center"/>
        <w:rPr>
          <w:rFonts w:ascii="仿宋_GB2312" w:eastAsia="仿宋_GB2312" w:hAnsi="华文仿宋" w:cs="黑体" w:hint="eastAsia"/>
          <w:b/>
          <w:bCs/>
          <w:color w:val="000000"/>
          <w:sz w:val="36"/>
          <w:szCs w:val="44"/>
          <w:lang w:eastAsia="zh-CN"/>
        </w:rPr>
      </w:pPr>
      <w:bookmarkStart w:id="19" w:name="_Toc3995"/>
    </w:p>
    <w:p w14:paraId="07496D1D" w14:textId="77777777" w:rsidR="00114BE0" w:rsidRDefault="00000000">
      <w:pPr>
        <w:tabs>
          <w:tab w:val="left" w:pos="8100"/>
        </w:tabs>
        <w:snapToGrid w:val="0"/>
        <w:spacing w:line="580" w:lineRule="exact"/>
        <w:jc w:val="center"/>
        <w:rPr>
          <w:rFonts w:ascii="仿宋_GB2312" w:eastAsia="仿宋_GB2312" w:hAnsi="华文仿宋" w:cs="黑体" w:hint="eastAsia"/>
          <w:b/>
          <w:bCs/>
          <w:color w:val="000000"/>
          <w:sz w:val="36"/>
          <w:szCs w:val="44"/>
          <w:lang w:eastAsia="zh-CN"/>
        </w:rPr>
      </w:pPr>
      <w:r>
        <w:rPr>
          <w:rFonts w:ascii="仿宋_GB2312" w:eastAsia="仿宋_GB2312" w:hAnsi="华文仿宋" w:cs="黑体" w:hint="eastAsia"/>
          <w:b/>
          <w:bCs/>
          <w:color w:val="000000"/>
          <w:sz w:val="36"/>
          <w:szCs w:val="44"/>
          <w:lang w:eastAsia="zh-CN"/>
        </w:rPr>
        <w:t>北京市通州区医疗保障局</w:t>
      </w:r>
    </w:p>
    <w:p w14:paraId="26EB9414" w14:textId="77777777" w:rsidR="00114BE0" w:rsidRDefault="00000000">
      <w:pPr>
        <w:tabs>
          <w:tab w:val="left" w:pos="8100"/>
        </w:tabs>
        <w:snapToGrid w:val="0"/>
        <w:spacing w:line="580" w:lineRule="exact"/>
        <w:jc w:val="center"/>
        <w:rPr>
          <w:rFonts w:ascii="仿宋_GB2312" w:eastAsia="仿宋_GB2312" w:hAnsi="华文仿宋" w:cs="黑体" w:hint="eastAsia"/>
          <w:b/>
          <w:bCs/>
          <w:color w:val="000000"/>
          <w:sz w:val="36"/>
          <w:szCs w:val="44"/>
          <w:lang w:eastAsia="zh-CN"/>
        </w:rPr>
      </w:pPr>
      <w:r>
        <w:rPr>
          <w:rFonts w:ascii="仿宋_GB2312" w:eastAsia="仿宋_GB2312" w:hAnsi="华文仿宋" w:cs="黑体" w:hint="eastAsia"/>
          <w:b/>
          <w:bCs/>
          <w:color w:val="000000"/>
          <w:sz w:val="36"/>
          <w:szCs w:val="44"/>
          <w:lang w:eastAsia="zh-CN"/>
        </w:rPr>
        <w:t>2026年医疗保险业务经办合作协议书</w:t>
      </w:r>
    </w:p>
    <w:p w14:paraId="369C92FD" w14:textId="77777777" w:rsidR="00114BE0" w:rsidRDefault="00114BE0">
      <w:pPr>
        <w:tabs>
          <w:tab w:val="left" w:pos="8100"/>
        </w:tabs>
        <w:snapToGrid w:val="0"/>
        <w:spacing w:line="560" w:lineRule="exact"/>
        <w:rPr>
          <w:rFonts w:ascii="楷体_GB2312" w:eastAsia="楷体_GB2312" w:hAnsi="楷体_GB2312" w:cs="楷体_GB2312" w:hint="eastAsia"/>
          <w:color w:val="000000"/>
          <w:sz w:val="32"/>
          <w:szCs w:val="32"/>
          <w:lang w:eastAsia="zh-CN"/>
        </w:rPr>
      </w:pPr>
    </w:p>
    <w:p w14:paraId="2FBFD7F1" w14:textId="77777777" w:rsidR="00114BE0" w:rsidRDefault="00000000">
      <w:pPr>
        <w:tabs>
          <w:tab w:val="left" w:pos="8100"/>
        </w:tabs>
        <w:snapToGrid w:val="0"/>
        <w:spacing w:line="560" w:lineRule="exact"/>
        <w:rPr>
          <w:rFonts w:ascii="仿宋_GB2312" w:eastAsia="仿宋_GB2312" w:hAnsi="楷体_GB2312" w:cs="楷体_GB2312" w:hint="eastAsia"/>
          <w:color w:val="000000"/>
          <w:sz w:val="28"/>
          <w:szCs w:val="28"/>
          <w:lang w:eastAsia="zh-CN"/>
        </w:rPr>
      </w:pPr>
      <w:r>
        <w:rPr>
          <w:rFonts w:ascii="仿宋_GB2312" w:eastAsia="仿宋_GB2312" w:hAnsi="楷体_GB2312" w:cs="楷体_GB2312" w:hint="eastAsia"/>
          <w:color w:val="000000"/>
          <w:sz w:val="28"/>
          <w:szCs w:val="28"/>
          <w:lang w:eastAsia="zh-CN"/>
        </w:rPr>
        <w:t>甲方：</w:t>
      </w:r>
      <w:r>
        <w:rPr>
          <w:rFonts w:ascii="仿宋_GB2312" w:eastAsia="仿宋_GB2312" w:hAnsi="楷体_GB2312" w:cs="楷体_GB2312" w:hint="eastAsia"/>
          <w:color w:val="000000"/>
          <w:sz w:val="28"/>
          <w:szCs w:val="28"/>
          <w:u w:val="single"/>
          <w:lang w:eastAsia="zh-CN"/>
        </w:rPr>
        <w:t>北京市通州区医疗保障局</w:t>
      </w:r>
    </w:p>
    <w:p w14:paraId="6DCBFED5" w14:textId="77777777" w:rsidR="00114BE0" w:rsidRDefault="00000000">
      <w:pPr>
        <w:tabs>
          <w:tab w:val="left" w:pos="8100"/>
        </w:tabs>
        <w:snapToGrid w:val="0"/>
        <w:spacing w:line="560" w:lineRule="exact"/>
        <w:rPr>
          <w:rFonts w:ascii="仿宋_GB2312" w:eastAsia="仿宋_GB2312" w:hAnsi="楷体_GB2312" w:cs="楷体_GB2312" w:hint="eastAsia"/>
          <w:color w:val="000000"/>
          <w:sz w:val="28"/>
          <w:szCs w:val="28"/>
          <w:lang w:eastAsia="zh-CN"/>
        </w:rPr>
      </w:pPr>
      <w:r>
        <w:rPr>
          <w:rFonts w:ascii="仿宋_GB2312" w:eastAsia="仿宋_GB2312" w:hAnsi="楷体_GB2312" w:cs="楷体_GB2312" w:hint="eastAsia"/>
          <w:color w:val="000000"/>
          <w:sz w:val="28"/>
          <w:szCs w:val="28"/>
          <w:lang w:eastAsia="zh-CN"/>
        </w:rPr>
        <w:t>乙方：</w:t>
      </w:r>
      <w:r>
        <w:rPr>
          <w:rFonts w:ascii="仿宋_GB2312" w:eastAsia="仿宋_GB2312" w:hAnsi="楷体_GB2312" w:cs="楷体_GB2312" w:hint="eastAsia"/>
          <w:color w:val="000000"/>
          <w:sz w:val="28"/>
          <w:szCs w:val="28"/>
          <w:u w:val="single"/>
          <w:lang w:eastAsia="zh-CN"/>
        </w:rPr>
        <w:t xml:space="preserve">                      </w:t>
      </w:r>
    </w:p>
    <w:p w14:paraId="45FC19C1" w14:textId="77777777" w:rsidR="00114BE0" w:rsidRDefault="00114BE0">
      <w:pPr>
        <w:snapToGrid w:val="0"/>
        <w:spacing w:line="560" w:lineRule="exact"/>
        <w:rPr>
          <w:rFonts w:ascii="仿宋_GB2312" w:eastAsia="仿宋_GB2312" w:cs="仿宋_GB2312" w:hint="eastAsia"/>
          <w:color w:val="000000"/>
          <w:sz w:val="28"/>
          <w:szCs w:val="28"/>
          <w:lang w:eastAsia="zh-CN"/>
        </w:rPr>
      </w:pPr>
    </w:p>
    <w:p w14:paraId="7374DC00" w14:textId="77777777" w:rsidR="00114BE0" w:rsidRDefault="00000000">
      <w:pPr>
        <w:widowControl/>
        <w:spacing w:line="560" w:lineRule="exact"/>
        <w:ind w:firstLineChars="200" w:firstLine="560"/>
        <w:rPr>
          <w:rFonts w:ascii="仿宋_GB2312" w:eastAsia="仿宋_GB2312" w:hAnsi="华文仿宋"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为进一步提高北京市通州区医疗保险审核结算工作效率和水平，</w:t>
      </w:r>
      <w:bookmarkStart w:id="20" w:name="OLE_LINK8"/>
      <w:r>
        <w:rPr>
          <w:rFonts w:ascii="仿宋_GB2312" w:eastAsia="仿宋_GB2312" w:hAnsi="仿宋_GB2312" w:cs="仿宋_GB2312" w:hint="eastAsia"/>
          <w:sz w:val="28"/>
          <w:szCs w:val="28"/>
          <w:lang w:eastAsia="zh-CN"/>
        </w:rPr>
        <w:t>减少在途业务积压数量，缩短医药费报销周期，缓解百姓的就医压力，维护百姓权益</w:t>
      </w:r>
      <w:bookmarkEnd w:id="20"/>
      <w:r>
        <w:rPr>
          <w:rFonts w:ascii="仿宋_GB2312" w:eastAsia="仿宋_GB2312" w:hAnsi="仿宋_GB2312" w:cs="仿宋_GB2312" w:hint="eastAsia"/>
          <w:color w:val="000000"/>
          <w:sz w:val="28"/>
          <w:szCs w:val="28"/>
          <w:lang w:eastAsia="zh-CN"/>
        </w:rPr>
        <w:t>，依据《中华人民共和国社会保险法》、《北京市基本医疗保险规定》、《北京市城乡居民基本医疗保险办法》等相关法律法规，立足此次区级机构改革工作实际，经北京市通州区医疗保障局（以下简称“甲方”）与</w:t>
      </w:r>
      <w:r>
        <w:rPr>
          <w:rFonts w:ascii="仿宋_GB2312" w:eastAsia="仿宋_GB2312" w:hAnsi="楷体" w:hint="eastAsia"/>
          <w:color w:val="000000"/>
          <w:sz w:val="28"/>
          <w:szCs w:val="28"/>
          <w:u w:val="single"/>
          <w:lang w:eastAsia="zh-CN"/>
        </w:rPr>
        <w:t xml:space="preserve">                 </w:t>
      </w:r>
      <w:r>
        <w:rPr>
          <w:rFonts w:ascii="仿宋_GB2312" w:eastAsia="仿宋_GB2312" w:hAnsi="仿宋_GB2312" w:cs="仿宋_GB2312" w:hint="eastAsia"/>
          <w:color w:val="000000"/>
          <w:sz w:val="28"/>
          <w:szCs w:val="28"/>
          <w:lang w:eastAsia="zh-CN"/>
        </w:rPr>
        <w:t>（以下简称“乙方”）双方协商，达成如下合作协议。</w:t>
      </w:r>
    </w:p>
    <w:p w14:paraId="6528D280" w14:textId="77777777" w:rsidR="00114BE0" w:rsidRDefault="00000000">
      <w:pPr>
        <w:spacing w:line="560" w:lineRule="exact"/>
        <w:ind w:firstLineChars="200" w:firstLine="560"/>
        <w:rPr>
          <w:rFonts w:ascii="仿宋_GB2312" w:eastAsia="仿宋_GB2312" w:hAnsi="黑体" w:cs="黑体" w:hint="eastAsia"/>
          <w:color w:val="000000"/>
          <w:sz w:val="28"/>
          <w:szCs w:val="28"/>
          <w:lang w:eastAsia="zh-CN"/>
        </w:rPr>
      </w:pPr>
      <w:r>
        <w:rPr>
          <w:rFonts w:ascii="仿宋_GB2312" w:eastAsia="仿宋_GB2312" w:hAnsi="黑体" w:cs="黑体" w:hint="eastAsia"/>
          <w:color w:val="000000"/>
          <w:sz w:val="28"/>
          <w:szCs w:val="28"/>
          <w:lang w:eastAsia="zh-CN"/>
        </w:rPr>
        <w:t>一、合作的原则</w:t>
      </w:r>
    </w:p>
    <w:p w14:paraId="6A2064EB" w14:textId="77777777" w:rsidR="00114BE0" w:rsidRDefault="00000000">
      <w:pPr>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坚持“政府主导、市场运作；平稳衔接、弥补不足”的原则，在政府部门管理服务中充分发挥第三方机构</w:t>
      </w:r>
      <w:r>
        <w:rPr>
          <w:rFonts w:ascii="仿宋_GB2312" w:eastAsia="仿宋_GB2312" w:hint="eastAsia"/>
          <w:color w:val="000000"/>
          <w:sz w:val="28"/>
          <w:szCs w:val="28"/>
          <w:lang w:eastAsia="zh-CN"/>
        </w:rPr>
        <w:t>专业化运作</w:t>
      </w:r>
      <w:proofErr w:type="gramStart"/>
      <w:r>
        <w:rPr>
          <w:rFonts w:ascii="仿宋_GB2312" w:eastAsia="仿宋_GB2312" w:hint="eastAsia"/>
          <w:color w:val="000000"/>
          <w:sz w:val="28"/>
          <w:szCs w:val="28"/>
          <w:lang w:eastAsia="zh-CN"/>
        </w:rPr>
        <w:t>和院端延伸</w:t>
      </w:r>
      <w:proofErr w:type="gramEnd"/>
      <w:r>
        <w:rPr>
          <w:rFonts w:ascii="仿宋_GB2312" w:eastAsia="仿宋_GB2312" w:hint="eastAsia"/>
          <w:color w:val="000000"/>
          <w:sz w:val="28"/>
          <w:szCs w:val="28"/>
          <w:lang w:eastAsia="zh-CN"/>
        </w:rPr>
        <w:t>审核的优势</w:t>
      </w:r>
      <w:r>
        <w:rPr>
          <w:rFonts w:ascii="仿宋_GB2312" w:eastAsia="仿宋_GB2312" w:hAnsi="仿宋_GB2312" w:cs="仿宋_GB2312" w:hint="eastAsia"/>
          <w:color w:val="000000"/>
          <w:sz w:val="28"/>
          <w:szCs w:val="28"/>
          <w:lang w:eastAsia="zh-CN"/>
        </w:rPr>
        <w:t>，实现“</w:t>
      </w:r>
      <w:r>
        <w:rPr>
          <w:rFonts w:ascii="仿宋_GB2312" w:eastAsia="仿宋_GB2312" w:hAnsi="仿宋" w:hint="eastAsia"/>
          <w:color w:val="000000"/>
          <w:sz w:val="28"/>
          <w:szCs w:val="28"/>
          <w:lang w:eastAsia="zh-CN"/>
        </w:rPr>
        <w:t>提高审核质量、满足服务需求、确保基金安全</w:t>
      </w:r>
      <w:r>
        <w:rPr>
          <w:rFonts w:ascii="仿宋_GB2312" w:eastAsia="仿宋_GB2312" w:hAnsi="仿宋_GB2312" w:cs="仿宋_GB2312" w:hint="eastAsia"/>
          <w:color w:val="000000"/>
          <w:sz w:val="28"/>
          <w:szCs w:val="28"/>
          <w:lang w:eastAsia="zh-CN"/>
        </w:rPr>
        <w:t>”</w:t>
      </w:r>
      <w:r>
        <w:rPr>
          <w:rFonts w:ascii="仿宋_GB2312" w:eastAsia="仿宋_GB2312" w:hAnsi="仿宋" w:hint="eastAsia"/>
          <w:color w:val="000000"/>
          <w:sz w:val="28"/>
          <w:szCs w:val="28"/>
          <w:lang w:eastAsia="zh-CN"/>
        </w:rPr>
        <w:t>的工作目标</w:t>
      </w:r>
      <w:r>
        <w:rPr>
          <w:rFonts w:ascii="仿宋_GB2312" w:eastAsia="仿宋_GB2312" w:hAnsi="仿宋_GB2312" w:cs="仿宋_GB2312" w:hint="eastAsia"/>
          <w:color w:val="000000"/>
          <w:sz w:val="28"/>
          <w:szCs w:val="28"/>
          <w:lang w:eastAsia="zh-CN"/>
        </w:rPr>
        <w:t>。</w:t>
      </w:r>
    </w:p>
    <w:p w14:paraId="77CC8534" w14:textId="77777777" w:rsidR="00114BE0" w:rsidRDefault="00000000">
      <w:pPr>
        <w:spacing w:line="560" w:lineRule="exact"/>
        <w:ind w:firstLineChars="200" w:firstLine="560"/>
        <w:rPr>
          <w:rFonts w:ascii="仿宋_GB2312" w:eastAsia="仿宋_GB2312" w:hAnsi="黑体" w:cs="黑体" w:hint="eastAsia"/>
          <w:color w:val="000000"/>
          <w:sz w:val="28"/>
          <w:szCs w:val="28"/>
          <w:lang w:eastAsia="zh-CN"/>
        </w:rPr>
      </w:pPr>
      <w:r>
        <w:rPr>
          <w:rFonts w:ascii="仿宋_GB2312" w:eastAsia="仿宋_GB2312" w:hAnsi="黑体" w:cs="黑体" w:hint="eastAsia"/>
          <w:color w:val="000000"/>
          <w:sz w:val="28"/>
          <w:szCs w:val="28"/>
          <w:lang w:eastAsia="zh-CN"/>
        </w:rPr>
        <w:t>二、合作的形式及内容</w:t>
      </w:r>
    </w:p>
    <w:p w14:paraId="7C1F0310" w14:textId="77777777" w:rsidR="00114BE0" w:rsidRDefault="00000000">
      <w:pPr>
        <w:spacing w:line="560" w:lineRule="exact"/>
        <w:ind w:firstLineChars="200" w:firstLine="560"/>
        <w:rPr>
          <w:rFonts w:ascii="仿宋_GB2312" w:eastAsia="仿宋_GB2312" w:hAnsi="仿宋" w:hint="eastAsia"/>
          <w:color w:val="000000"/>
          <w:sz w:val="28"/>
          <w:szCs w:val="28"/>
          <w:lang w:eastAsia="zh-CN"/>
        </w:rPr>
      </w:pPr>
      <w:r>
        <w:rPr>
          <w:rFonts w:ascii="仿宋_GB2312" w:eastAsia="仿宋_GB2312" w:hAnsi="楷体_GB2312" w:cs="楷体_GB2312" w:hint="eastAsia"/>
          <w:bCs/>
          <w:kern w:val="2"/>
          <w:sz w:val="28"/>
          <w:szCs w:val="28"/>
          <w:lang w:eastAsia="zh-CN"/>
        </w:rPr>
        <w:t>（一）合作形式。</w:t>
      </w:r>
      <w:r>
        <w:rPr>
          <w:rFonts w:ascii="仿宋_GB2312" w:eastAsia="仿宋_GB2312" w:hAnsi="仿宋" w:hint="eastAsia"/>
          <w:color w:val="000000"/>
          <w:sz w:val="28"/>
          <w:szCs w:val="28"/>
          <w:lang w:eastAsia="zh-CN"/>
        </w:rPr>
        <w:t>由甲方与乙方签订合作协议，乙方配合并协助甲方提供医疗保险相关服务。</w:t>
      </w:r>
    </w:p>
    <w:p w14:paraId="4CC581A9" w14:textId="77777777" w:rsidR="00114BE0" w:rsidRDefault="00000000">
      <w:pPr>
        <w:adjustRightInd w:val="0"/>
        <w:snapToGrid w:val="0"/>
        <w:spacing w:line="560" w:lineRule="exact"/>
        <w:ind w:firstLineChars="200" w:firstLine="560"/>
        <w:rPr>
          <w:rFonts w:ascii="仿宋_GB2312" w:eastAsia="仿宋_GB2312" w:hAnsi="仿宋" w:cs="仿宋_GB2312" w:hint="eastAsia"/>
          <w:color w:val="000000"/>
          <w:sz w:val="28"/>
          <w:szCs w:val="28"/>
          <w:lang w:eastAsia="zh-CN"/>
        </w:rPr>
      </w:pPr>
      <w:r>
        <w:rPr>
          <w:rFonts w:ascii="仿宋_GB2312" w:eastAsia="仿宋_GB2312" w:hAnsi="楷体_GB2312" w:cs="楷体_GB2312" w:hint="eastAsia"/>
          <w:bCs/>
          <w:kern w:val="2"/>
          <w:sz w:val="28"/>
          <w:szCs w:val="28"/>
          <w:lang w:eastAsia="zh-CN"/>
        </w:rPr>
        <w:t>（二）合作内容。</w:t>
      </w:r>
      <w:r>
        <w:rPr>
          <w:rFonts w:ascii="仿宋_GB2312" w:eastAsia="仿宋_GB2312" w:hAnsi="仿宋" w:hint="eastAsia"/>
          <w:color w:val="000000"/>
          <w:sz w:val="28"/>
          <w:szCs w:val="28"/>
          <w:lang w:eastAsia="zh-CN"/>
        </w:rPr>
        <w:t>乙方派驻人员接受甲方统一管理，承担通州区医疗保险费用审核结算、相关</w:t>
      </w:r>
      <w:r>
        <w:rPr>
          <w:rFonts w:ascii="仿宋_GB2312" w:eastAsia="仿宋_GB2312" w:hAnsi="仿宋" w:cs="仿宋_GB2312" w:hint="eastAsia"/>
          <w:color w:val="000000"/>
          <w:sz w:val="28"/>
          <w:szCs w:val="28"/>
          <w:lang w:eastAsia="zh-CN"/>
        </w:rPr>
        <w:t>定点医疗机构诊疗行为外审</w:t>
      </w:r>
      <w:proofErr w:type="gramStart"/>
      <w:r>
        <w:rPr>
          <w:rFonts w:ascii="仿宋_GB2312" w:eastAsia="仿宋_GB2312" w:hAnsi="仿宋" w:cs="仿宋_GB2312" w:hint="eastAsia"/>
          <w:color w:val="000000"/>
          <w:sz w:val="28"/>
          <w:szCs w:val="28"/>
          <w:lang w:eastAsia="zh-CN"/>
        </w:rPr>
        <w:t>及院端</w:t>
      </w:r>
      <w:proofErr w:type="gramEnd"/>
      <w:r>
        <w:rPr>
          <w:rFonts w:ascii="仿宋_GB2312" w:eastAsia="仿宋_GB2312" w:hAnsi="仿宋" w:cs="仿宋_GB2312" w:hint="eastAsia"/>
          <w:color w:val="000000"/>
          <w:sz w:val="28"/>
          <w:szCs w:val="28"/>
          <w:lang w:eastAsia="zh-CN"/>
        </w:rPr>
        <w:t>巡查等相关经办任务。全年不低于39.25万件总工作量。</w:t>
      </w:r>
    </w:p>
    <w:p w14:paraId="500C0C2E" w14:textId="77777777" w:rsidR="00114BE0" w:rsidRDefault="00000000">
      <w:pPr>
        <w:adjustRightInd w:val="0"/>
        <w:snapToGrid w:val="0"/>
        <w:spacing w:line="560" w:lineRule="exact"/>
        <w:ind w:firstLineChars="200" w:firstLine="560"/>
        <w:rPr>
          <w:rFonts w:ascii="仿宋_GB2312" w:eastAsia="仿宋_GB2312" w:hAnsi="华文仿宋" w:cs="仿宋_GB2312" w:hint="eastAsia"/>
          <w:bCs/>
          <w:color w:val="000000"/>
          <w:sz w:val="28"/>
          <w:szCs w:val="28"/>
          <w:lang w:eastAsia="zh-CN"/>
        </w:rPr>
      </w:pPr>
      <w:r>
        <w:rPr>
          <w:rFonts w:ascii="仿宋_GB2312" w:eastAsia="仿宋_GB2312" w:hAnsi="楷体_GB2312" w:cs="楷体_GB2312" w:hint="eastAsia"/>
          <w:bCs/>
          <w:kern w:val="2"/>
          <w:sz w:val="28"/>
          <w:szCs w:val="28"/>
          <w:lang w:eastAsia="zh-CN"/>
        </w:rPr>
        <w:lastRenderedPageBreak/>
        <w:t>（三）合作周期。</w:t>
      </w:r>
      <w:r>
        <w:rPr>
          <w:rFonts w:ascii="仿宋_GB2312" w:eastAsia="仿宋_GB2312" w:hAnsi="仿宋" w:hint="eastAsia"/>
          <w:color w:val="000000"/>
          <w:sz w:val="28"/>
          <w:szCs w:val="28"/>
          <w:lang w:eastAsia="zh-CN"/>
        </w:rPr>
        <w:t>协助完成</w:t>
      </w:r>
      <w:r>
        <w:rPr>
          <w:rFonts w:ascii="仿宋_GB2312" w:eastAsia="仿宋_GB2312" w:hAnsi="仿宋_GB2312" w:cs="仿宋_GB2312" w:hint="eastAsia"/>
          <w:color w:val="000000"/>
          <w:sz w:val="28"/>
          <w:szCs w:val="28"/>
          <w:lang w:eastAsia="zh-CN"/>
        </w:rPr>
        <w:t>2026年1月1日至2026年12月31日</w:t>
      </w:r>
      <w:r>
        <w:rPr>
          <w:rFonts w:ascii="仿宋_GB2312" w:eastAsia="仿宋_GB2312" w:hAnsi="华文仿宋" w:cs="仿宋_GB2312" w:hint="eastAsia"/>
          <w:color w:val="000000"/>
          <w:sz w:val="28"/>
          <w:szCs w:val="28"/>
          <w:lang w:eastAsia="zh-CN"/>
        </w:rPr>
        <w:t>的医疗保险相关业务工作。</w:t>
      </w:r>
    </w:p>
    <w:p w14:paraId="793C2E1A" w14:textId="77777777" w:rsidR="00114BE0" w:rsidRDefault="00000000">
      <w:pPr>
        <w:spacing w:line="560" w:lineRule="exact"/>
        <w:ind w:firstLineChars="200" w:firstLine="560"/>
        <w:rPr>
          <w:rFonts w:ascii="仿宋_GB2312" w:eastAsia="仿宋_GB2312" w:hAnsi="黑体" w:cs="黑体" w:hint="eastAsia"/>
          <w:color w:val="000000"/>
          <w:sz w:val="28"/>
          <w:szCs w:val="28"/>
          <w:lang w:eastAsia="zh-CN"/>
        </w:rPr>
      </w:pPr>
      <w:r>
        <w:rPr>
          <w:rFonts w:ascii="仿宋_GB2312" w:eastAsia="仿宋_GB2312" w:hAnsi="黑体" w:cs="黑体" w:hint="eastAsia"/>
          <w:color w:val="000000"/>
          <w:sz w:val="28"/>
          <w:szCs w:val="28"/>
          <w:lang w:eastAsia="zh-CN"/>
        </w:rPr>
        <w:t>三、合作的经费</w:t>
      </w:r>
    </w:p>
    <w:p w14:paraId="14C1A325" w14:textId="77777777" w:rsidR="00114BE0" w:rsidRDefault="00000000">
      <w:pPr>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楷体_GB2312" w:cs="楷体_GB2312" w:hint="eastAsia"/>
          <w:bCs/>
          <w:kern w:val="2"/>
          <w:sz w:val="28"/>
          <w:szCs w:val="28"/>
          <w:lang w:eastAsia="zh-CN"/>
        </w:rPr>
        <w:t>（一）</w:t>
      </w:r>
      <w:r>
        <w:rPr>
          <w:rFonts w:ascii="仿宋_GB2312" w:eastAsia="仿宋_GB2312" w:hAnsi="楷体_GB2312" w:cs="楷体_GB2312" w:hint="eastAsia"/>
          <w:b/>
          <w:color w:val="000000"/>
          <w:sz w:val="28"/>
          <w:szCs w:val="28"/>
          <w:lang w:eastAsia="zh-CN"/>
        </w:rPr>
        <w:t>合作经费以中标结果为准。</w:t>
      </w:r>
      <w:r>
        <w:rPr>
          <w:rFonts w:ascii="仿宋_GB2312" w:eastAsia="仿宋_GB2312" w:hAnsi="仿宋_GB2312" w:cs="仿宋_GB2312" w:hint="eastAsia"/>
          <w:color w:val="000000"/>
          <w:sz w:val="28"/>
          <w:szCs w:val="28"/>
          <w:lang w:eastAsia="zh-CN"/>
        </w:rPr>
        <w:t>项目服务费金额大写：</w:t>
      </w:r>
      <w:r>
        <w:rPr>
          <w:rFonts w:ascii="仿宋_GB2312" w:eastAsia="仿宋_GB2312" w:hAnsi="仿宋_GB2312" w:cs="仿宋_GB2312" w:hint="eastAsia"/>
          <w:color w:val="000000"/>
          <w:sz w:val="28"/>
          <w:szCs w:val="28"/>
          <w:u w:val="single"/>
          <w:lang w:eastAsia="zh-CN"/>
        </w:rPr>
        <w:t xml:space="preserve">             </w:t>
      </w:r>
      <w:r>
        <w:rPr>
          <w:rFonts w:ascii="仿宋_GB2312" w:eastAsia="仿宋_GB2312" w:hAnsi="仿宋_GB2312" w:cs="仿宋_GB2312" w:hint="eastAsia"/>
          <w:color w:val="000000"/>
          <w:sz w:val="28"/>
          <w:szCs w:val="28"/>
          <w:lang w:eastAsia="zh-CN"/>
        </w:rPr>
        <w:t>（小写：</w:t>
      </w:r>
      <w:r>
        <w:rPr>
          <w:rFonts w:ascii="仿宋_GB2312" w:eastAsia="仿宋_GB2312" w:hAnsi="仿宋_GB2312" w:cs="仿宋_GB2312" w:hint="eastAsia"/>
          <w:color w:val="000000"/>
          <w:sz w:val="28"/>
          <w:szCs w:val="28"/>
          <w:u w:val="single"/>
          <w:lang w:eastAsia="zh-CN"/>
        </w:rPr>
        <w:t xml:space="preserve">          </w:t>
      </w:r>
      <w:r>
        <w:rPr>
          <w:rFonts w:ascii="仿宋_GB2312" w:eastAsia="仿宋_GB2312" w:hAnsi="仿宋_GB2312" w:cs="仿宋_GB2312" w:hint="eastAsia"/>
          <w:color w:val="000000"/>
          <w:sz w:val="28"/>
          <w:szCs w:val="28"/>
          <w:lang w:eastAsia="zh-CN"/>
        </w:rPr>
        <w:t>）。</w:t>
      </w:r>
    </w:p>
    <w:p w14:paraId="639C741E" w14:textId="77777777" w:rsidR="00114BE0" w:rsidRDefault="00000000">
      <w:pPr>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楷体_GB2312" w:cs="楷体_GB2312" w:hint="eastAsia"/>
          <w:bCs/>
          <w:kern w:val="2"/>
          <w:sz w:val="28"/>
          <w:szCs w:val="28"/>
          <w:lang w:eastAsia="zh-CN"/>
        </w:rPr>
        <w:t>（二）</w:t>
      </w:r>
      <w:r>
        <w:rPr>
          <w:rFonts w:ascii="仿宋_GB2312" w:eastAsia="仿宋_GB2312" w:hAnsi="楷体_GB2312" w:cs="楷体_GB2312" w:hint="eastAsia"/>
          <w:b/>
          <w:bCs/>
          <w:color w:val="000000"/>
          <w:sz w:val="28"/>
          <w:szCs w:val="28"/>
          <w:lang w:eastAsia="zh-CN"/>
        </w:rPr>
        <w:t>支付方式：</w:t>
      </w:r>
      <w:r>
        <w:rPr>
          <w:rFonts w:ascii="仿宋_GB2312" w:eastAsia="仿宋_GB2312" w:hAnsi="仿宋_GB2312" w:cs="仿宋_GB2312" w:hint="eastAsia"/>
          <w:color w:val="000000"/>
          <w:sz w:val="28"/>
          <w:szCs w:val="28"/>
          <w:lang w:eastAsia="zh-CN"/>
        </w:rPr>
        <w:t>本协议生效后，甲方于3月30日前支付</w:t>
      </w:r>
      <w:r w:rsidRPr="00F47939">
        <w:rPr>
          <w:rFonts w:ascii="仿宋_GB2312" w:eastAsia="仿宋_GB2312" w:hAnsi="仿宋_GB2312" w:cs="仿宋_GB2312" w:hint="eastAsia"/>
          <w:color w:val="000000"/>
          <w:sz w:val="28"/>
          <w:szCs w:val="28"/>
          <w:lang w:eastAsia="zh-CN"/>
        </w:rPr>
        <w:t>不低于27%的项</w:t>
      </w:r>
      <w:r>
        <w:rPr>
          <w:rFonts w:ascii="仿宋_GB2312" w:eastAsia="仿宋_GB2312" w:hAnsi="仿宋_GB2312" w:cs="仿宋_GB2312" w:hint="eastAsia"/>
          <w:color w:val="000000"/>
          <w:sz w:val="28"/>
          <w:szCs w:val="28"/>
          <w:lang w:eastAsia="zh-CN"/>
        </w:rPr>
        <w:t>目服务经费，即大写</w:t>
      </w:r>
      <w:r>
        <w:rPr>
          <w:rFonts w:ascii="仿宋_GB2312" w:eastAsia="仿宋_GB2312" w:hAnsi="仿宋_GB2312" w:cs="仿宋_GB2312" w:hint="eastAsia"/>
          <w:color w:val="000000"/>
          <w:sz w:val="28"/>
          <w:szCs w:val="28"/>
          <w:u w:val="single"/>
          <w:lang w:eastAsia="zh-CN"/>
        </w:rPr>
        <w:t xml:space="preserve">          </w:t>
      </w:r>
      <w:r>
        <w:rPr>
          <w:rFonts w:ascii="仿宋_GB2312" w:eastAsia="仿宋_GB2312" w:hAnsi="仿宋_GB2312" w:cs="仿宋_GB2312" w:hint="eastAsia"/>
          <w:color w:val="000000"/>
          <w:sz w:val="28"/>
          <w:szCs w:val="28"/>
          <w:lang w:eastAsia="zh-CN"/>
        </w:rPr>
        <w:t>（小写：</w:t>
      </w:r>
      <w:r>
        <w:rPr>
          <w:rFonts w:ascii="仿宋_GB2312" w:eastAsia="仿宋_GB2312" w:hAnsi="仿宋_GB2312" w:cs="仿宋_GB2312" w:hint="eastAsia"/>
          <w:color w:val="000000"/>
          <w:sz w:val="28"/>
          <w:szCs w:val="28"/>
          <w:u w:val="single"/>
          <w:lang w:eastAsia="zh-CN"/>
        </w:rPr>
        <w:t xml:space="preserve">             </w:t>
      </w:r>
      <w:r>
        <w:rPr>
          <w:rFonts w:ascii="仿宋_GB2312" w:eastAsia="仿宋_GB2312" w:hAnsi="仿宋_GB2312" w:cs="仿宋_GB2312" w:hint="eastAsia"/>
          <w:color w:val="000000"/>
          <w:sz w:val="28"/>
          <w:szCs w:val="28"/>
          <w:lang w:eastAsia="zh-CN"/>
        </w:rPr>
        <w:t>）（具体支付金额以实际财政预算批复资金到位金额为准）；待合同期满，根据考核评分结果，于2027年3月30日前，支付剩余款项。</w:t>
      </w:r>
    </w:p>
    <w:p w14:paraId="041F8D27" w14:textId="77777777" w:rsidR="00114BE0" w:rsidRDefault="00000000">
      <w:pPr>
        <w:spacing w:line="560" w:lineRule="exact"/>
        <w:ind w:firstLineChars="200" w:firstLine="560"/>
        <w:rPr>
          <w:rFonts w:ascii="仿宋_GB2312" w:eastAsia="仿宋_GB2312" w:hAnsi="仿宋_GB2312" w:cs="仿宋_GB2312" w:hint="eastAsia"/>
          <w:color w:val="000000"/>
          <w:sz w:val="28"/>
          <w:szCs w:val="28"/>
          <w:lang w:eastAsia="zh-CN"/>
        </w:rPr>
      </w:pPr>
      <w:proofErr w:type="gramStart"/>
      <w:r>
        <w:rPr>
          <w:rFonts w:ascii="仿宋_GB2312" w:eastAsia="仿宋_GB2312" w:hAnsi="仿宋_GB2312" w:cs="仿宋_GB2312" w:hint="eastAsia"/>
          <w:color w:val="000000"/>
          <w:sz w:val="28"/>
          <w:szCs w:val="28"/>
          <w:lang w:eastAsia="zh-CN"/>
        </w:rPr>
        <w:t>若区财政</w:t>
      </w:r>
      <w:proofErr w:type="gramEnd"/>
      <w:r>
        <w:rPr>
          <w:rFonts w:ascii="仿宋_GB2312" w:eastAsia="仿宋_GB2312" w:hAnsi="仿宋_GB2312" w:cs="仿宋_GB2312" w:hint="eastAsia"/>
          <w:color w:val="000000"/>
          <w:sz w:val="28"/>
          <w:szCs w:val="28"/>
          <w:lang w:eastAsia="zh-CN"/>
        </w:rPr>
        <w:t>等部门对项目支付有要求,以实际要求为准，</w:t>
      </w:r>
      <w:proofErr w:type="gramStart"/>
      <w:r>
        <w:rPr>
          <w:rFonts w:ascii="仿宋_GB2312" w:eastAsia="仿宋_GB2312" w:hAnsi="仿宋_GB2312" w:cs="仿宋_GB2312" w:hint="eastAsia"/>
          <w:color w:val="000000"/>
          <w:sz w:val="28"/>
          <w:szCs w:val="28"/>
          <w:lang w:eastAsia="zh-CN"/>
        </w:rPr>
        <w:t>不</w:t>
      </w:r>
      <w:proofErr w:type="gramEnd"/>
      <w:r>
        <w:rPr>
          <w:rFonts w:ascii="仿宋_GB2312" w:eastAsia="仿宋_GB2312" w:hAnsi="仿宋_GB2312" w:cs="仿宋_GB2312" w:hint="eastAsia"/>
          <w:color w:val="000000"/>
          <w:sz w:val="28"/>
          <w:szCs w:val="28"/>
          <w:lang w:eastAsia="zh-CN"/>
        </w:rPr>
        <w:t>视为延迟支付，无需为此承担任何责任。</w:t>
      </w:r>
    </w:p>
    <w:p w14:paraId="4976B402" w14:textId="77777777" w:rsidR="00114BE0" w:rsidRDefault="00000000">
      <w:pPr>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乙方账户名称：</w:t>
      </w:r>
    </w:p>
    <w:p w14:paraId="69E49C52" w14:textId="77777777" w:rsidR="00114BE0" w:rsidRDefault="00000000">
      <w:pPr>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开户行：</w:t>
      </w:r>
    </w:p>
    <w:p w14:paraId="024DEFB4" w14:textId="77777777" w:rsidR="00114BE0" w:rsidRDefault="00000000">
      <w:pPr>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账号：</w:t>
      </w:r>
    </w:p>
    <w:p w14:paraId="02F16DD0" w14:textId="77777777" w:rsidR="00114BE0" w:rsidRDefault="00000000">
      <w:pPr>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楷体_GB2312" w:cs="楷体_GB2312" w:hint="eastAsia"/>
          <w:color w:val="000000"/>
          <w:sz w:val="28"/>
          <w:szCs w:val="28"/>
          <w:lang w:eastAsia="zh-CN"/>
        </w:rPr>
        <w:t>（三）</w:t>
      </w:r>
      <w:r>
        <w:rPr>
          <w:rFonts w:ascii="仿宋_GB2312" w:eastAsia="仿宋_GB2312" w:hAnsi="仿宋_GB2312" w:cs="仿宋_GB2312" w:hint="eastAsia"/>
          <w:color w:val="000000"/>
          <w:sz w:val="28"/>
          <w:szCs w:val="28"/>
          <w:lang w:eastAsia="zh-CN"/>
        </w:rPr>
        <w:t>甲方付款前，乙方应按甲方要求开具等额合</w:t>
      </w:r>
      <w:r>
        <w:rPr>
          <w:rFonts w:ascii="仿宋_GB2312" w:eastAsia="仿宋_GB2312" w:hAnsi="仿宋_GB2312" w:cs="仿宋_GB2312" w:hint="eastAsia"/>
          <w:bCs/>
          <w:color w:val="000000"/>
          <w:sz w:val="28"/>
          <w:szCs w:val="28"/>
          <w:lang w:eastAsia="zh-CN"/>
        </w:rPr>
        <w:t>法发票，否则，甲方有权拒绝付款，且无需承担任何责任。（甲方在收到发票后30个工作日内向乙方支付款项。）</w:t>
      </w:r>
    </w:p>
    <w:p w14:paraId="030E787F" w14:textId="77777777" w:rsidR="00114BE0" w:rsidRDefault="00000000">
      <w:pPr>
        <w:spacing w:line="560" w:lineRule="exact"/>
        <w:ind w:firstLineChars="200" w:firstLine="560"/>
        <w:rPr>
          <w:rFonts w:ascii="仿宋_GB2312" w:eastAsia="仿宋_GB2312" w:hAnsi="黑体" w:cs="黑体" w:hint="eastAsia"/>
          <w:color w:val="000000"/>
          <w:sz w:val="28"/>
          <w:szCs w:val="28"/>
          <w:lang w:eastAsia="zh-CN"/>
        </w:rPr>
      </w:pPr>
      <w:r>
        <w:rPr>
          <w:rFonts w:ascii="仿宋_GB2312" w:eastAsia="仿宋_GB2312" w:hAnsi="黑体" w:cs="黑体" w:hint="eastAsia"/>
          <w:color w:val="000000"/>
          <w:sz w:val="28"/>
          <w:szCs w:val="28"/>
          <w:lang w:eastAsia="zh-CN"/>
        </w:rPr>
        <w:t>四、双方的权利和义务</w:t>
      </w:r>
    </w:p>
    <w:p w14:paraId="5D313F87" w14:textId="77777777" w:rsidR="00114BE0" w:rsidRDefault="00000000">
      <w:pPr>
        <w:autoSpaceDE/>
        <w:spacing w:line="560" w:lineRule="exact"/>
        <w:ind w:firstLineChars="200" w:firstLine="560"/>
        <w:jc w:val="both"/>
        <w:rPr>
          <w:rFonts w:ascii="仿宋_GB2312" w:eastAsia="仿宋_GB2312" w:hAnsi="楷体_GB2312" w:cs="楷体_GB2312" w:hint="eastAsia"/>
          <w:bCs/>
          <w:kern w:val="2"/>
          <w:sz w:val="28"/>
          <w:szCs w:val="28"/>
          <w:lang w:eastAsia="zh-CN"/>
        </w:rPr>
      </w:pPr>
      <w:r>
        <w:rPr>
          <w:rFonts w:ascii="仿宋_GB2312" w:eastAsia="仿宋_GB2312" w:hAnsi="楷体_GB2312" w:cs="楷体_GB2312" w:hint="eastAsia"/>
          <w:bCs/>
          <w:kern w:val="2"/>
          <w:sz w:val="28"/>
          <w:szCs w:val="28"/>
          <w:lang w:eastAsia="zh-CN"/>
        </w:rPr>
        <w:t>（一）甲方的权利与义务。</w:t>
      </w:r>
    </w:p>
    <w:p w14:paraId="455EF460" w14:textId="77777777" w:rsidR="00114BE0" w:rsidRDefault="00000000">
      <w:pPr>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1．负责依据有关政策规定和各项要求制定合作管理制度，并定期组织对乙方遵规守纪业务办理情况进行监督。</w:t>
      </w:r>
    </w:p>
    <w:p w14:paraId="66D1F1CC" w14:textId="77777777" w:rsidR="00114BE0" w:rsidRDefault="00000000">
      <w:pPr>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2．负责对乙方工作人员进行政策业务和操作流程的指导和培训等工作。</w:t>
      </w:r>
    </w:p>
    <w:p w14:paraId="1F3600AB" w14:textId="77777777" w:rsidR="00114BE0" w:rsidRDefault="00000000">
      <w:pPr>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lastRenderedPageBreak/>
        <w:t>3．负责制定《医疗保险业务经办考核目标》，按半年对乙方工作人员办理业务完成情况进行考核，并及时将考核结果反馈乙方。</w:t>
      </w:r>
    </w:p>
    <w:p w14:paraId="75C466A0" w14:textId="77777777" w:rsidR="00114BE0" w:rsidRDefault="00000000">
      <w:pPr>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4．负责提供乙方工作人员所使用的办公场地、办公设施、耗材及相关用品等。</w:t>
      </w:r>
    </w:p>
    <w:p w14:paraId="0AA20569" w14:textId="77777777" w:rsidR="00114BE0" w:rsidRDefault="00000000">
      <w:pPr>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5．对乙方工作人员中遵规守纪业务办理考核不合格人员，可以要求乙方进行更换。</w:t>
      </w:r>
    </w:p>
    <w:p w14:paraId="04B6353C" w14:textId="77777777" w:rsidR="00114BE0" w:rsidRDefault="00000000">
      <w:pPr>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int="eastAsia"/>
          <w:sz w:val="28"/>
          <w:szCs w:val="28"/>
          <w:lang w:eastAsia="zh-CN"/>
        </w:rPr>
        <w:t xml:space="preserve">  </w:t>
      </w:r>
      <w:r>
        <w:rPr>
          <w:rFonts w:ascii="仿宋_GB2312" w:eastAsia="仿宋_GB2312" w:hAnsi="仿宋_GB2312" w:cs="仿宋_GB2312" w:hint="eastAsia"/>
          <w:kern w:val="2"/>
          <w:sz w:val="28"/>
          <w:szCs w:val="28"/>
          <w:lang w:eastAsia="zh-CN"/>
        </w:rPr>
        <w:t>6.甲方对</w:t>
      </w:r>
      <w:r>
        <w:rPr>
          <w:rFonts w:ascii="仿宋_GB2312" w:eastAsia="仿宋_GB2312" w:hAnsi="仿宋_GB2312" w:cs="仿宋_GB2312" w:hint="eastAsia"/>
          <w:sz w:val="28"/>
          <w:szCs w:val="28"/>
          <w:lang w:eastAsia="zh-CN"/>
        </w:rPr>
        <w:t>医疗保险相关政策与经办流程以及对乙方经办服务行为的监督考核办法有解释权。</w:t>
      </w:r>
    </w:p>
    <w:p w14:paraId="5D24F917" w14:textId="77777777" w:rsidR="00114BE0" w:rsidRDefault="00000000">
      <w:pPr>
        <w:widowControl/>
        <w:autoSpaceDE/>
        <w:autoSpaceDN/>
        <w:spacing w:line="560" w:lineRule="exact"/>
        <w:ind w:firstLine="320"/>
        <w:rPr>
          <w:rFonts w:ascii="仿宋_GB2312" w:eastAsia="仿宋_GB2312" w:hint="eastAsia"/>
          <w:sz w:val="28"/>
          <w:szCs w:val="28"/>
          <w:lang w:eastAsia="zh-CN"/>
        </w:rPr>
      </w:pPr>
      <w:r>
        <w:rPr>
          <w:rFonts w:ascii="仿宋_GB2312" w:eastAsia="仿宋_GB2312" w:hAnsi="仿宋_GB2312" w:cs="仿宋_GB2312" w:hint="eastAsia"/>
          <w:sz w:val="28"/>
          <w:szCs w:val="28"/>
          <w:lang w:eastAsia="zh-CN"/>
        </w:rPr>
        <w:t xml:space="preserve">  7.</w:t>
      </w:r>
      <w:r>
        <w:rPr>
          <w:rFonts w:ascii="仿宋_GB2312" w:eastAsia="仿宋_GB2312" w:hint="eastAsia"/>
          <w:sz w:val="28"/>
          <w:szCs w:val="28"/>
          <w:lang w:eastAsia="zh-CN"/>
        </w:rPr>
        <w:t xml:space="preserve"> </w:t>
      </w:r>
      <w:r>
        <w:rPr>
          <w:rFonts w:ascii="仿宋_GB2312" w:eastAsia="仿宋_GB2312" w:hAnsi="仿宋_GB2312" w:cs="仿宋_GB2312" w:hint="eastAsia"/>
          <w:sz w:val="28"/>
          <w:szCs w:val="28"/>
          <w:lang w:eastAsia="zh-CN"/>
        </w:rPr>
        <w:t>合作协议期满或提前解除，终止后，甲方可依法收回交由乙方使用的档案资料，信息数据等。</w:t>
      </w:r>
    </w:p>
    <w:p w14:paraId="6E74CD55" w14:textId="77777777" w:rsidR="00114BE0" w:rsidRDefault="00000000">
      <w:pPr>
        <w:autoSpaceDE/>
        <w:spacing w:line="560" w:lineRule="exact"/>
        <w:ind w:firstLineChars="200" w:firstLine="560"/>
        <w:jc w:val="both"/>
        <w:rPr>
          <w:rFonts w:ascii="仿宋_GB2312" w:eastAsia="仿宋_GB2312" w:hAnsi="楷体_GB2312" w:cs="楷体_GB2312" w:hint="eastAsia"/>
          <w:bCs/>
          <w:kern w:val="2"/>
          <w:sz w:val="28"/>
          <w:szCs w:val="28"/>
          <w:lang w:eastAsia="zh-CN"/>
        </w:rPr>
      </w:pPr>
      <w:r>
        <w:rPr>
          <w:rFonts w:ascii="仿宋_GB2312" w:eastAsia="仿宋_GB2312" w:hAnsi="楷体_GB2312" w:cs="楷体_GB2312" w:hint="eastAsia"/>
          <w:bCs/>
          <w:kern w:val="2"/>
          <w:sz w:val="28"/>
          <w:szCs w:val="28"/>
          <w:lang w:eastAsia="zh-CN"/>
        </w:rPr>
        <w:t>（二）乙方的权利与义务。</w:t>
      </w:r>
    </w:p>
    <w:p w14:paraId="11F617E3" w14:textId="77777777" w:rsidR="00114BE0" w:rsidRDefault="00000000">
      <w:pPr>
        <w:adjustRightInd w:val="0"/>
        <w:snapToGrid w:val="0"/>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Courier New" w:cs="方正仿宋简体" w:hint="eastAsia"/>
          <w:bCs/>
          <w:color w:val="000000"/>
          <w:sz w:val="28"/>
          <w:szCs w:val="28"/>
          <w:lang w:eastAsia="zh-CN"/>
        </w:rPr>
        <w:t>1．</w:t>
      </w:r>
      <w:r>
        <w:rPr>
          <w:rFonts w:ascii="仿宋_GB2312" w:eastAsia="仿宋_GB2312" w:hAnsi="仿宋" w:hint="eastAsia"/>
          <w:color w:val="000000"/>
          <w:sz w:val="28"/>
          <w:szCs w:val="28"/>
          <w:lang w:eastAsia="zh-CN"/>
        </w:rPr>
        <w:t>负责向甲方提供具有相关医学背景、熟悉医疗保险政策、具有3年以上相关工作经历工作人员，协助甲方完成业务受理、流转及系统操作等工作</w:t>
      </w:r>
    </w:p>
    <w:p w14:paraId="28FF296C" w14:textId="77777777" w:rsidR="00114BE0" w:rsidRDefault="00000000">
      <w:pPr>
        <w:adjustRightInd w:val="0"/>
        <w:snapToGrid w:val="0"/>
        <w:spacing w:line="560" w:lineRule="exact"/>
        <w:ind w:firstLineChars="200" w:firstLine="560"/>
        <w:rPr>
          <w:rFonts w:ascii="仿宋_GB2312" w:eastAsia="仿宋_GB2312" w:hAnsi="Courier New" w:cs="方正仿宋简体"/>
          <w:bCs/>
          <w:color w:val="000000"/>
          <w:sz w:val="28"/>
          <w:szCs w:val="28"/>
          <w:lang w:eastAsia="zh-CN"/>
        </w:rPr>
      </w:pPr>
      <w:r>
        <w:rPr>
          <w:rFonts w:ascii="仿宋_GB2312" w:eastAsia="仿宋_GB2312" w:hAnsi="Courier New" w:cs="方正仿宋简体" w:hint="eastAsia"/>
          <w:bCs/>
          <w:color w:val="000000"/>
          <w:sz w:val="28"/>
          <w:szCs w:val="28"/>
          <w:lang w:eastAsia="zh-CN"/>
        </w:rPr>
        <w:t>2．服从甲方管理，严格执行甲方各项管理制度和内控制度，严格落实医疗保险政策规定，接受甲方的业务指导与培训，为辖区服务对象提供优质满意的服务。</w:t>
      </w:r>
    </w:p>
    <w:p w14:paraId="5FE4D26C" w14:textId="77777777" w:rsidR="00114BE0" w:rsidRDefault="00000000">
      <w:pPr>
        <w:adjustRightInd w:val="0"/>
        <w:snapToGrid w:val="0"/>
        <w:spacing w:line="560" w:lineRule="exact"/>
        <w:ind w:firstLineChars="200" w:firstLine="560"/>
        <w:rPr>
          <w:rFonts w:ascii="仿宋_GB2312" w:eastAsia="仿宋_GB2312" w:hAnsi="Courier New" w:cs="方正仿宋简体"/>
          <w:bCs/>
          <w:color w:val="000000"/>
          <w:sz w:val="28"/>
          <w:szCs w:val="28"/>
          <w:lang w:eastAsia="zh-CN"/>
        </w:rPr>
      </w:pPr>
      <w:r>
        <w:rPr>
          <w:rFonts w:ascii="仿宋_GB2312" w:eastAsia="仿宋_GB2312" w:hAnsi="Courier New" w:cs="方正仿宋简体" w:hint="eastAsia"/>
          <w:bCs/>
          <w:color w:val="000000"/>
          <w:sz w:val="28"/>
          <w:szCs w:val="28"/>
          <w:lang w:eastAsia="zh-CN"/>
        </w:rPr>
        <w:t>3.要确保派出的工作人员能够充分发挥专业优势，在参与业务经办过程中切实注重数据分析和风险防控，对发现的各种问题，尤其是定点医药机构存在的问题要及时汇报、反馈给甲方。</w:t>
      </w:r>
    </w:p>
    <w:p w14:paraId="6869704B" w14:textId="77777777" w:rsidR="00114BE0" w:rsidRDefault="00000000">
      <w:pPr>
        <w:adjustRightInd w:val="0"/>
        <w:snapToGrid w:val="0"/>
        <w:spacing w:line="560" w:lineRule="exact"/>
        <w:ind w:firstLineChars="200" w:firstLine="560"/>
        <w:rPr>
          <w:rFonts w:ascii="仿宋_GB2312" w:eastAsia="仿宋_GB2312" w:hAnsi="Courier New" w:cs="方正仿宋简体"/>
          <w:bCs/>
          <w:color w:val="000000"/>
          <w:sz w:val="28"/>
          <w:szCs w:val="28"/>
          <w:lang w:eastAsia="zh-CN"/>
        </w:rPr>
      </w:pPr>
      <w:r>
        <w:rPr>
          <w:rFonts w:ascii="仿宋_GB2312" w:eastAsia="仿宋_GB2312" w:hAnsi="Courier New" w:cs="方正仿宋简体" w:hint="eastAsia"/>
          <w:bCs/>
          <w:color w:val="000000"/>
          <w:sz w:val="28"/>
          <w:szCs w:val="28"/>
          <w:lang w:eastAsia="zh-CN"/>
        </w:rPr>
        <w:t>4.要加强对派出工作人员的思想教育和党风廉政教育，定期关注其业务工作情况，配合甲方维护好队伍的稳定，避免出现工作失误，对经办工作造成重大影响。</w:t>
      </w:r>
    </w:p>
    <w:p w14:paraId="3005DF23" w14:textId="77777777" w:rsidR="00114BE0" w:rsidRDefault="00000000">
      <w:pPr>
        <w:adjustRightInd w:val="0"/>
        <w:snapToGrid w:val="0"/>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Courier New" w:cs="方正仿宋简体" w:hint="eastAsia"/>
          <w:bCs/>
          <w:color w:val="000000"/>
          <w:sz w:val="28"/>
          <w:szCs w:val="28"/>
          <w:lang w:eastAsia="zh-CN"/>
        </w:rPr>
        <w:t>5.要</w:t>
      </w:r>
      <w:r>
        <w:rPr>
          <w:rFonts w:ascii="仿宋_GB2312" w:eastAsia="仿宋_GB2312" w:hAnsi="仿宋_GB2312" w:cs="仿宋_GB2312" w:hint="eastAsia"/>
          <w:color w:val="000000"/>
          <w:sz w:val="28"/>
          <w:szCs w:val="28"/>
          <w:lang w:eastAsia="zh-CN"/>
        </w:rPr>
        <w:t>密切配合甲方做好</w:t>
      </w:r>
      <w:proofErr w:type="gramStart"/>
      <w:r>
        <w:rPr>
          <w:rFonts w:ascii="仿宋_GB2312" w:eastAsia="仿宋_GB2312" w:hAnsi="仿宋_GB2312" w:cs="仿宋_GB2312" w:hint="eastAsia"/>
          <w:color w:val="000000"/>
          <w:sz w:val="28"/>
          <w:szCs w:val="28"/>
          <w:lang w:eastAsia="zh-CN"/>
        </w:rPr>
        <w:t>医</w:t>
      </w:r>
      <w:proofErr w:type="gramEnd"/>
      <w:r>
        <w:rPr>
          <w:rFonts w:ascii="仿宋_GB2312" w:eastAsia="仿宋_GB2312" w:hAnsi="仿宋_GB2312" w:cs="仿宋_GB2312" w:hint="eastAsia"/>
          <w:color w:val="000000"/>
          <w:sz w:val="28"/>
          <w:szCs w:val="28"/>
          <w:lang w:eastAsia="zh-CN"/>
        </w:rPr>
        <w:t>保政策业务的宣传和咨询工作，要确保向服务</w:t>
      </w:r>
      <w:r>
        <w:rPr>
          <w:rFonts w:ascii="仿宋_GB2312" w:eastAsia="仿宋_GB2312" w:hAnsi="仿宋_GB2312" w:cs="仿宋_GB2312" w:hint="eastAsia"/>
          <w:color w:val="000000"/>
          <w:sz w:val="28"/>
          <w:szCs w:val="28"/>
          <w:lang w:eastAsia="zh-CN"/>
        </w:rPr>
        <w:lastRenderedPageBreak/>
        <w:t>对象宣讲的政策规定、业务流程等与全市口径保持一致。</w:t>
      </w:r>
    </w:p>
    <w:p w14:paraId="6C4E1F26" w14:textId="77777777" w:rsidR="00114BE0" w:rsidRDefault="00000000">
      <w:pPr>
        <w:adjustRightInd w:val="0"/>
        <w:snapToGrid w:val="0"/>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6</w:t>
      </w:r>
      <w:r>
        <w:rPr>
          <w:rFonts w:ascii="仿宋_GB2312" w:eastAsia="仿宋_GB2312" w:hAnsi="Courier New" w:cs="方正仿宋简体" w:hint="eastAsia"/>
          <w:bCs/>
          <w:color w:val="000000"/>
          <w:sz w:val="28"/>
          <w:szCs w:val="28"/>
          <w:lang w:eastAsia="zh-CN"/>
        </w:rPr>
        <w:t>.</w:t>
      </w:r>
      <w:r>
        <w:rPr>
          <w:rFonts w:ascii="仿宋_GB2312" w:eastAsia="仿宋_GB2312" w:hAnsi="仿宋_GB2312" w:cs="仿宋_GB2312" w:hint="eastAsia"/>
          <w:color w:val="000000"/>
          <w:sz w:val="28"/>
          <w:szCs w:val="28"/>
          <w:lang w:eastAsia="zh-CN"/>
        </w:rPr>
        <w:t>乙方严格按照协议约定履行工作责任，按质量要求完成各项工作。乙方必须在委托的权限和范围以及生效时限内完成委托事项,并按照甲方要求提供完成委托事项的工作总结给甲方。以日常检查情况为依据，按半年实行业务百分考核。乙方年度考核最终分数为两次考核平均分。</w:t>
      </w:r>
      <w:proofErr w:type="gramStart"/>
      <w:r>
        <w:rPr>
          <w:rFonts w:ascii="仿宋_GB2312" w:eastAsia="仿宋_GB2312" w:hAnsi="仿宋_GB2312" w:cs="仿宋_GB2312" w:hint="eastAsia"/>
          <w:color w:val="000000"/>
          <w:sz w:val="28"/>
          <w:szCs w:val="28"/>
          <w:lang w:eastAsia="zh-CN"/>
        </w:rPr>
        <w:t>若考核</w:t>
      </w:r>
      <w:proofErr w:type="gramEnd"/>
      <w:r>
        <w:rPr>
          <w:rFonts w:ascii="仿宋_GB2312" w:eastAsia="仿宋_GB2312" w:hAnsi="仿宋_GB2312" w:cs="仿宋_GB2312" w:hint="eastAsia"/>
          <w:color w:val="000000"/>
          <w:sz w:val="28"/>
          <w:szCs w:val="28"/>
          <w:lang w:eastAsia="zh-CN"/>
        </w:rPr>
        <w:t>分数低于95分，每下降一分（不足一分按一分计算），甲方将按1%的比例扣除服务费，扣除额度上限为服务费总额的10%。</w:t>
      </w:r>
    </w:p>
    <w:p w14:paraId="0C0DE20E" w14:textId="77777777" w:rsidR="00114BE0" w:rsidRDefault="00000000">
      <w:pPr>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7</w:t>
      </w:r>
      <w:r>
        <w:rPr>
          <w:rFonts w:ascii="仿宋_GB2312" w:eastAsia="仿宋_GB2312" w:hAnsi="Courier New" w:cs="方正仿宋简体" w:hint="eastAsia"/>
          <w:bCs/>
          <w:color w:val="000000"/>
          <w:sz w:val="28"/>
          <w:szCs w:val="28"/>
          <w:lang w:eastAsia="zh-CN"/>
        </w:rPr>
        <w:t>．</w:t>
      </w:r>
      <w:r>
        <w:rPr>
          <w:rFonts w:ascii="仿宋_GB2312" w:eastAsia="仿宋_GB2312" w:hAnsi="仿宋_GB2312" w:cs="仿宋_GB2312" w:hint="eastAsia"/>
          <w:color w:val="000000"/>
          <w:sz w:val="28"/>
          <w:szCs w:val="28"/>
          <w:lang w:eastAsia="zh-CN"/>
        </w:rPr>
        <w:t>对涉及相关业务的信息负有保密责任，不允许私自外泄。</w:t>
      </w:r>
    </w:p>
    <w:p w14:paraId="0BA5E045" w14:textId="77777777" w:rsidR="00114BE0" w:rsidRDefault="00000000">
      <w:pPr>
        <w:spacing w:line="560" w:lineRule="exact"/>
        <w:ind w:firstLineChars="196" w:firstLine="549"/>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8.做好甲方交办的、自身能够胜任的其他临时性工作。</w:t>
      </w:r>
    </w:p>
    <w:p w14:paraId="75997ED8" w14:textId="77777777" w:rsidR="00114BE0" w:rsidRDefault="00000000">
      <w:pPr>
        <w:spacing w:line="560" w:lineRule="exact"/>
        <w:ind w:firstLineChars="196" w:firstLine="549"/>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9.乙方须与派驻甲方的工作人员签订劳动合同，缴纳各项社会保险；按约定足额发放劳动报酬，乙方与自己员工发生劳动争议或其他纠纷时，由乙方负责处理，与甲方无关。</w:t>
      </w:r>
    </w:p>
    <w:p w14:paraId="1CA42520" w14:textId="77777777" w:rsidR="00114BE0" w:rsidRDefault="00000000">
      <w:pPr>
        <w:spacing w:line="560" w:lineRule="exact"/>
        <w:ind w:firstLineChars="196" w:firstLine="549"/>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10.乙方派驻甲方的工作人员自身非因甲方原因给自身或第三方造成人身或财产损害时，由乙方进行处理，与甲方无关。</w:t>
      </w:r>
    </w:p>
    <w:p w14:paraId="6030EB74" w14:textId="77777777" w:rsidR="00114BE0" w:rsidRDefault="00000000">
      <w:pPr>
        <w:widowControl/>
        <w:autoSpaceDE/>
        <w:autoSpaceDN/>
        <w:spacing w:line="560" w:lineRule="exact"/>
        <w:ind w:firstLineChars="200" w:firstLine="560"/>
        <w:rPr>
          <w:rFonts w:ascii="仿宋_GB2312" w:eastAsia="仿宋_GB2312" w:hAnsi="仿宋_GB2312" w:cs="仿宋_GB2312" w:hint="eastAsia"/>
          <w:color w:val="000000"/>
          <w:kern w:val="2"/>
          <w:sz w:val="28"/>
          <w:szCs w:val="28"/>
          <w:lang w:eastAsia="zh-CN"/>
        </w:rPr>
      </w:pPr>
      <w:r>
        <w:rPr>
          <w:rFonts w:ascii="仿宋_GB2312" w:eastAsia="仿宋_GB2312" w:hAnsi="仿宋_GB2312" w:cs="仿宋_GB2312" w:hint="eastAsia"/>
          <w:color w:val="000000"/>
          <w:kern w:val="2"/>
          <w:sz w:val="28"/>
          <w:szCs w:val="28"/>
          <w:lang w:eastAsia="zh-CN"/>
        </w:rPr>
        <w:t>11.</w:t>
      </w:r>
      <w:r>
        <w:rPr>
          <w:rFonts w:ascii="仿宋_GB2312" w:eastAsia="仿宋_GB2312" w:hint="eastAsia"/>
          <w:sz w:val="28"/>
          <w:szCs w:val="28"/>
          <w:lang w:eastAsia="zh-CN"/>
        </w:rPr>
        <w:t xml:space="preserve"> </w:t>
      </w:r>
      <w:r>
        <w:rPr>
          <w:rFonts w:ascii="仿宋_GB2312" w:eastAsia="仿宋_GB2312" w:hAnsi="仿宋_GB2312" w:cs="仿宋_GB2312" w:hint="eastAsia"/>
          <w:color w:val="000000"/>
          <w:kern w:val="2"/>
          <w:sz w:val="28"/>
          <w:szCs w:val="28"/>
          <w:lang w:eastAsia="zh-CN"/>
        </w:rPr>
        <w:t>乙方有维护甲方的声誉义务,不能以甲方名义从事与委托事项无关的工作。</w:t>
      </w:r>
    </w:p>
    <w:p w14:paraId="4FC5AF22" w14:textId="77777777" w:rsidR="00114BE0" w:rsidRDefault="00000000">
      <w:pPr>
        <w:widowControl/>
        <w:autoSpaceDE/>
        <w:autoSpaceDN/>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kern w:val="2"/>
          <w:sz w:val="28"/>
          <w:szCs w:val="28"/>
          <w:lang w:eastAsia="zh-CN"/>
        </w:rPr>
        <w:t>12.合作协议期满或提前解除,终止后,乙方应将甲方提供的档案资料、信息数据以及乙方检查中的各项凭证（复印件）等材料交还甲方。</w:t>
      </w:r>
    </w:p>
    <w:p w14:paraId="6DDC9E10" w14:textId="77777777" w:rsidR="00114BE0" w:rsidRDefault="00000000">
      <w:pPr>
        <w:spacing w:line="560" w:lineRule="exact"/>
        <w:ind w:firstLineChars="196" w:firstLine="549"/>
        <w:rPr>
          <w:rFonts w:ascii="仿宋_GB2312" w:eastAsia="仿宋_GB2312" w:hAnsi="黑体" w:cs="黑体" w:hint="eastAsia"/>
          <w:color w:val="000000"/>
          <w:sz w:val="28"/>
          <w:szCs w:val="28"/>
          <w:lang w:eastAsia="zh-CN"/>
        </w:rPr>
      </w:pPr>
      <w:r>
        <w:rPr>
          <w:rFonts w:ascii="仿宋_GB2312" w:eastAsia="仿宋_GB2312" w:hAnsi="黑体" w:cs="黑体" w:hint="eastAsia"/>
          <w:color w:val="000000"/>
          <w:sz w:val="28"/>
          <w:szCs w:val="28"/>
          <w:lang w:eastAsia="zh-CN"/>
        </w:rPr>
        <w:t>五、违约责任与争议处理</w:t>
      </w:r>
    </w:p>
    <w:p w14:paraId="43A8CF89" w14:textId="77777777" w:rsidR="00114BE0" w:rsidRDefault="00000000">
      <w:pPr>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楷体_GB2312" w:cs="楷体_GB2312" w:hint="eastAsia"/>
          <w:bCs/>
          <w:kern w:val="2"/>
          <w:sz w:val="28"/>
          <w:szCs w:val="28"/>
          <w:lang w:eastAsia="zh-CN"/>
        </w:rPr>
        <w:t>（一）</w:t>
      </w:r>
      <w:r>
        <w:rPr>
          <w:rFonts w:ascii="仿宋_GB2312" w:eastAsia="仿宋_GB2312" w:hAnsi="仿宋_GB2312" w:cs="仿宋_GB2312" w:hint="eastAsia"/>
          <w:color w:val="000000"/>
          <w:sz w:val="28"/>
          <w:szCs w:val="28"/>
          <w:lang w:eastAsia="zh-CN"/>
        </w:rPr>
        <w:t>甲乙双方应严格履行本协议，任何一方违反协议应承</w:t>
      </w:r>
      <w:proofErr w:type="gramStart"/>
      <w:r>
        <w:rPr>
          <w:rFonts w:ascii="仿宋_GB2312" w:eastAsia="仿宋_GB2312" w:hAnsi="仿宋_GB2312" w:cs="仿宋_GB2312" w:hint="eastAsia"/>
          <w:color w:val="000000"/>
          <w:sz w:val="28"/>
          <w:szCs w:val="28"/>
          <w:lang w:eastAsia="zh-CN"/>
        </w:rPr>
        <w:t>担相关</w:t>
      </w:r>
      <w:proofErr w:type="gramEnd"/>
      <w:r>
        <w:rPr>
          <w:rFonts w:ascii="仿宋_GB2312" w:eastAsia="仿宋_GB2312" w:hAnsi="仿宋_GB2312" w:cs="仿宋_GB2312" w:hint="eastAsia"/>
          <w:color w:val="000000"/>
          <w:sz w:val="28"/>
          <w:szCs w:val="28"/>
          <w:lang w:eastAsia="zh-CN"/>
        </w:rPr>
        <w:t>法律责任。违约方除承担赔偿责任外，并承担守约方为维护自身合法权益而支出的一切合理费用（包含但不限于合理的律师费、诉讼费、保全费、保险费、公证费、差旅食宿、调查取证等费用）。</w:t>
      </w:r>
    </w:p>
    <w:p w14:paraId="3E2EA132" w14:textId="77777777" w:rsidR="00114BE0" w:rsidRDefault="00000000">
      <w:pPr>
        <w:snapToGrid w:val="0"/>
        <w:spacing w:line="560" w:lineRule="exact"/>
        <w:ind w:firstLineChars="200" w:firstLine="560"/>
        <w:rPr>
          <w:rFonts w:ascii="仿宋_GB2312" w:eastAsia="仿宋_GB2312" w:hAnsi="华文仿宋" w:cs="仿宋_GB2312" w:hint="eastAsia"/>
          <w:color w:val="000000"/>
          <w:sz w:val="28"/>
          <w:szCs w:val="28"/>
          <w:lang w:eastAsia="zh-CN"/>
        </w:rPr>
      </w:pPr>
      <w:r>
        <w:rPr>
          <w:rFonts w:ascii="仿宋_GB2312" w:eastAsia="仿宋_GB2312" w:hAnsi="楷体_GB2312" w:cs="楷体_GB2312" w:hint="eastAsia"/>
          <w:bCs/>
          <w:kern w:val="2"/>
          <w:sz w:val="28"/>
          <w:szCs w:val="28"/>
          <w:lang w:eastAsia="zh-CN"/>
        </w:rPr>
        <w:lastRenderedPageBreak/>
        <w:t>（二）</w:t>
      </w:r>
      <w:r>
        <w:rPr>
          <w:rFonts w:ascii="仿宋_GB2312" w:eastAsia="仿宋_GB2312" w:hAnsi="华文仿宋" w:cs="仿宋_GB2312" w:hint="eastAsia"/>
          <w:color w:val="000000"/>
          <w:sz w:val="28"/>
          <w:szCs w:val="28"/>
          <w:lang w:eastAsia="zh-CN"/>
        </w:rPr>
        <w:t>甲乙双方中如一方无故终止本协议，违约方按年度服务费总额的</w:t>
      </w:r>
      <w:r>
        <w:rPr>
          <w:rFonts w:ascii="仿宋_GB2312" w:eastAsia="仿宋_GB2312" w:cs="仿宋_GB2312" w:hint="eastAsia"/>
          <w:color w:val="000000"/>
          <w:sz w:val="28"/>
          <w:szCs w:val="28"/>
          <w:lang w:eastAsia="zh-CN"/>
        </w:rPr>
        <w:t>10%承担违约金。</w:t>
      </w:r>
    </w:p>
    <w:p w14:paraId="1DEAE09F" w14:textId="77777777" w:rsidR="00114BE0" w:rsidRDefault="00000000">
      <w:pPr>
        <w:snapToGrid w:val="0"/>
        <w:spacing w:line="560" w:lineRule="exact"/>
        <w:ind w:firstLineChars="200" w:firstLine="560"/>
        <w:rPr>
          <w:rFonts w:ascii="仿宋_GB2312" w:eastAsia="仿宋_GB2312" w:hint="eastAsia"/>
          <w:b/>
          <w:bCs/>
          <w:color w:val="000000"/>
          <w:sz w:val="28"/>
          <w:szCs w:val="28"/>
          <w:lang w:eastAsia="zh-CN"/>
        </w:rPr>
      </w:pPr>
      <w:r>
        <w:rPr>
          <w:rFonts w:ascii="仿宋_GB2312" w:eastAsia="仿宋_GB2312" w:hAnsi="楷体_GB2312" w:cs="楷体_GB2312" w:hint="eastAsia"/>
          <w:bCs/>
          <w:kern w:val="2"/>
          <w:sz w:val="28"/>
          <w:szCs w:val="28"/>
          <w:lang w:eastAsia="zh-CN"/>
        </w:rPr>
        <w:t>（三）</w:t>
      </w:r>
      <w:r>
        <w:rPr>
          <w:rFonts w:ascii="仿宋_GB2312" w:eastAsia="仿宋_GB2312" w:hAnsi="华文仿宋" w:cs="仿宋_GB2312" w:hint="eastAsia"/>
          <w:color w:val="000000"/>
          <w:sz w:val="28"/>
          <w:szCs w:val="28"/>
          <w:lang w:eastAsia="zh-CN"/>
        </w:rPr>
        <w:t>如因乙方原因造成相关信息外泄或其他行为，给甲方造成损失时，乙方按照甲方认定的损失金额进行赔偿，情节严重的，甲方将追究乙方法律责任。</w:t>
      </w:r>
    </w:p>
    <w:p w14:paraId="56B7E4FD" w14:textId="77777777" w:rsidR="00114BE0" w:rsidRDefault="00000000">
      <w:pPr>
        <w:snapToGrid w:val="0"/>
        <w:spacing w:line="560" w:lineRule="exact"/>
        <w:ind w:firstLineChars="200" w:firstLine="560"/>
        <w:rPr>
          <w:rFonts w:ascii="仿宋_GB2312" w:eastAsia="仿宋_GB2312" w:hAnsi="华文仿宋" w:cs="仿宋_GB2312" w:hint="eastAsia"/>
          <w:color w:val="000000"/>
          <w:sz w:val="28"/>
          <w:szCs w:val="28"/>
          <w:lang w:eastAsia="zh-CN"/>
        </w:rPr>
      </w:pPr>
      <w:r>
        <w:rPr>
          <w:rFonts w:ascii="仿宋_GB2312" w:eastAsia="仿宋_GB2312" w:hAnsi="楷体_GB2312" w:cs="楷体_GB2312" w:hint="eastAsia"/>
          <w:bCs/>
          <w:kern w:val="2"/>
          <w:sz w:val="28"/>
          <w:szCs w:val="28"/>
          <w:lang w:eastAsia="zh-CN"/>
        </w:rPr>
        <w:t>（四）</w:t>
      </w:r>
      <w:r>
        <w:rPr>
          <w:rFonts w:ascii="仿宋_GB2312" w:eastAsia="仿宋_GB2312" w:hAnsi="华文仿宋" w:cs="仿宋_GB2312" w:hint="eastAsia"/>
          <w:color w:val="000000"/>
          <w:sz w:val="28"/>
          <w:szCs w:val="28"/>
          <w:lang w:eastAsia="zh-CN"/>
        </w:rPr>
        <w:t>甲乙双方的任何一方由于洪水、地震、战争等不可抗力的原因不能或不能完全履行合同时，应及时向对方通报原因，双方根据情况进行协商，在合理时间内达成继续履行合作协议或终止合作协议。</w:t>
      </w:r>
    </w:p>
    <w:p w14:paraId="67D8A4B6" w14:textId="77777777" w:rsidR="00114BE0" w:rsidRDefault="00000000">
      <w:pPr>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楷体_GB2312" w:cs="楷体_GB2312" w:hint="eastAsia"/>
          <w:bCs/>
          <w:kern w:val="2"/>
          <w:sz w:val="28"/>
          <w:szCs w:val="28"/>
          <w:lang w:eastAsia="zh-CN"/>
        </w:rPr>
        <w:t>（五）</w:t>
      </w:r>
      <w:r>
        <w:rPr>
          <w:rFonts w:ascii="仿宋_GB2312" w:eastAsia="仿宋_GB2312" w:hAnsi="仿宋_GB2312" w:cs="仿宋_GB2312" w:hint="eastAsia"/>
          <w:color w:val="000000"/>
          <w:sz w:val="28"/>
          <w:szCs w:val="28"/>
          <w:lang w:eastAsia="zh-CN"/>
        </w:rPr>
        <w:t>本协议执行过程中，如发生争议，由双方友好协商解决；协商不能达成一致意见时，</w:t>
      </w:r>
      <w:r>
        <w:rPr>
          <w:rFonts w:ascii="仿宋_GB2312" w:eastAsia="仿宋_GB2312" w:hAnsi="仿宋_GB2312" w:cs="仿宋_GB2312" w:hint="eastAsia"/>
          <w:sz w:val="28"/>
          <w:szCs w:val="28"/>
          <w:lang w:eastAsia="zh-CN"/>
        </w:rPr>
        <w:t>任何一方均有权向通州区人民法院提起诉讼</w:t>
      </w:r>
      <w:r>
        <w:rPr>
          <w:rFonts w:ascii="仿宋_GB2312" w:eastAsia="仿宋_GB2312" w:hAnsi="仿宋_GB2312" w:cs="仿宋_GB2312" w:hint="eastAsia"/>
          <w:color w:val="000000"/>
          <w:sz w:val="28"/>
          <w:szCs w:val="28"/>
          <w:lang w:eastAsia="zh-CN"/>
        </w:rPr>
        <w:t>。</w:t>
      </w:r>
    </w:p>
    <w:p w14:paraId="7D33BC0C" w14:textId="77777777" w:rsidR="00114BE0" w:rsidRDefault="00000000">
      <w:pPr>
        <w:spacing w:line="560" w:lineRule="exact"/>
        <w:ind w:firstLineChars="200" w:firstLine="560"/>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（六）其他违约责任按《中华人民共和国民法典》执行。</w:t>
      </w:r>
    </w:p>
    <w:p w14:paraId="44C201B5" w14:textId="77777777" w:rsidR="00114BE0" w:rsidRDefault="00000000">
      <w:pPr>
        <w:spacing w:line="560" w:lineRule="exact"/>
        <w:ind w:firstLineChars="196" w:firstLine="549"/>
        <w:rPr>
          <w:rFonts w:ascii="仿宋_GB2312" w:eastAsia="仿宋_GB2312" w:hAnsi="黑体" w:cs="黑体" w:hint="eastAsia"/>
          <w:color w:val="000000"/>
          <w:sz w:val="28"/>
          <w:szCs w:val="28"/>
          <w:lang w:eastAsia="zh-CN"/>
        </w:rPr>
      </w:pPr>
      <w:r>
        <w:rPr>
          <w:rFonts w:ascii="仿宋_GB2312" w:eastAsia="仿宋_GB2312" w:hAnsi="黑体" w:cs="黑体" w:hint="eastAsia"/>
          <w:color w:val="000000"/>
          <w:sz w:val="28"/>
          <w:szCs w:val="28"/>
          <w:lang w:eastAsia="zh-CN"/>
        </w:rPr>
        <w:t>六、其他事项</w:t>
      </w:r>
    </w:p>
    <w:p w14:paraId="61C86594" w14:textId="77777777" w:rsidR="00114BE0" w:rsidRDefault="00000000">
      <w:pPr>
        <w:spacing w:line="560" w:lineRule="exact"/>
        <w:ind w:firstLineChars="196" w:firstLine="549"/>
        <w:rPr>
          <w:rFonts w:ascii="仿宋_GB2312" w:eastAsia="仿宋_GB2312" w:hAnsi="仿宋_GB2312" w:cs="仿宋_GB2312" w:hint="eastAsia"/>
          <w:color w:val="000000"/>
          <w:sz w:val="28"/>
          <w:szCs w:val="28"/>
          <w:lang w:eastAsia="zh-CN"/>
        </w:rPr>
      </w:pPr>
      <w:r>
        <w:rPr>
          <w:rFonts w:ascii="仿宋_GB2312" w:eastAsia="仿宋_GB2312" w:hAnsi="楷体_GB2312" w:cs="楷体_GB2312" w:hint="eastAsia"/>
          <w:bCs/>
          <w:kern w:val="2"/>
          <w:sz w:val="28"/>
          <w:szCs w:val="28"/>
          <w:lang w:eastAsia="zh-CN"/>
        </w:rPr>
        <w:t>（一）</w:t>
      </w:r>
      <w:r>
        <w:rPr>
          <w:rFonts w:ascii="仿宋_GB2312" w:eastAsia="仿宋_GB2312" w:hAnsi="仿宋_GB2312" w:cs="仿宋_GB2312" w:hint="eastAsia"/>
          <w:color w:val="000000"/>
          <w:sz w:val="28"/>
          <w:szCs w:val="28"/>
          <w:lang w:eastAsia="zh-CN"/>
        </w:rPr>
        <w:t>本协议其他未尽事宜，须双方共同协商，拟定书面补充协议，该补充协议经双方签字盖章后与本协议具有同等法律效力。</w:t>
      </w:r>
    </w:p>
    <w:p w14:paraId="5FEDBD06" w14:textId="77777777" w:rsidR="00114BE0" w:rsidRDefault="00000000">
      <w:pPr>
        <w:spacing w:line="560" w:lineRule="exact"/>
        <w:ind w:firstLineChars="196" w:firstLine="549"/>
        <w:rPr>
          <w:rFonts w:ascii="仿宋_GB2312" w:eastAsia="仿宋_GB2312" w:hAnsi="仿宋_GB2312" w:cs="仿宋_GB2312" w:hint="eastAsia"/>
          <w:color w:val="000000"/>
          <w:sz w:val="28"/>
          <w:szCs w:val="28"/>
          <w:lang w:eastAsia="zh-CN"/>
        </w:rPr>
      </w:pPr>
      <w:r>
        <w:rPr>
          <w:rFonts w:ascii="仿宋_GB2312" w:eastAsia="仿宋_GB2312" w:hAnsi="楷体_GB2312" w:cs="楷体_GB2312" w:hint="eastAsia"/>
          <w:bCs/>
          <w:kern w:val="2"/>
          <w:sz w:val="28"/>
          <w:szCs w:val="28"/>
          <w:lang w:eastAsia="zh-CN"/>
        </w:rPr>
        <w:t>（二）</w:t>
      </w:r>
      <w:r>
        <w:rPr>
          <w:rFonts w:ascii="仿宋_GB2312" w:eastAsia="仿宋_GB2312" w:hAnsi="仿宋_GB2312" w:cs="仿宋_GB2312" w:hint="eastAsia"/>
          <w:color w:val="000000"/>
          <w:sz w:val="28"/>
          <w:szCs w:val="28"/>
          <w:lang w:eastAsia="zh-CN"/>
        </w:rPr>
        <w:t>如甲乙双方遇重大调整事项或产生重大分歧导致协议无法继续履行的情形，本协议自乙方收到甲方书面通知之日起终止。乙方负责督促工作人员向甲方进行工作交接；甲方在工作交接完成后30个工作日内将双方共同认定的服务费划拨至乙方账户。</w:t>
      </w:r>
    </w:p>
    <w:p w14:paraId="3E797C5A" w14:textId="77777777" w:rsidR="00114BE0" w:rsidRDefault="00000000">
      <w:pPr>
        <w:spacing w:line="560" w:lineRule="exact"/>
        <w:ind w:firstLineChars="196" w:firstLine="549"/>
        <w:rPr>
          <w:rFonts w:ascii="仿宋_GB2312" w:eastAsia="仿宋_GB2312" w:hAnsi="仿宋_GB2312" w:cs="仿宋_GB2312" w:hint="eastAsia"/>
          <w:color w:val="000000"/>
          <w:sz w:val="28"/>
          <w:szCs w:val="28"/>
          <w:lang w:eastAsia="zh-CN"/>
        </w:rPr>
      </w:pPr>
      <w:r>
        <w:rPr>
          <w:rFonts w:ascii="仿宋_GB2312" w:eastAsia="仿宋_GB2312" w:hAnsi="楷体_GB2312" w:cs="楷体_GB2312" w:hint="eastAsia"/>
          <w:bCs/>
          <w:kern w:val="2"/>
          <w:sz w:val="28"/>
          <w:szCs w:val="28"/>
          <w:lang w:eastAsia="zh-CN"/>
        </w:rPr>
        <w:t>（三）</w:t>
      </w:r>
      <w:r>
        <w:rPr>
          <w:rFonts w:ascii="仿宋_GB2312" w:eastAsia="仿宋_GB2312" w:hAnsi="仿宋_GB2312" w:cs="仿宋_GB2312" w:hint="eastAsia"/>
          <w:color w:val="000000"/>
          <w:sz w:val="28"/>
          <w:szCs w:val="28"/>
          <w:lang w:eastAsia="zh-CN"/>
        </w:rPr>
        <w:t>本协议经双方法定代表人或委托代理人签字并加盖公章后生效。</w:t>
      </w:r>
    </w:p>
    <w:p w14:paraId="55A4551F" w14:textId="77777777" w:rsidR="00114BE0" w:rsidRDefault="00000000">
      <w:pPr>
        <w:spacing w:line="560" w:lineRule="exact"/>
        <w:ind w:firstLineChars="196" w:firstLine="549"/>
        <w:rPr>
          <w:rFonts w:ascii="仿宋_GB2312" w:eastAsia="仿宋_GB2312" w:hAnsi="仿宋_GB2312" w:cs="仿宋_GB2312" w:hint="eastAsia"/>
          <w:color w:val="000000"/>
          <w:sz w:val="28"/>
          <w:szCs w:val="28"/>
          <w:lang w:eastAsia="zh-CN"/>
        </w:rPr>
      </w:pPr>
      <w:r>
        <w:rPr>
          <w:rFonts w:ascii="仿宋_GB2312" w:eastAsia="仿宋_GB2312" w:hAnsi="楷体_GB2312" w:cs="楷体_GB2312" w:hint="eastAsia"/>
          <w:bCs/>
          <w:kern w:val="2"/>
          <w:sz w:val="28"/>
          <w:szCs w:val="28"/>
          <w:lang w:eastAsia="zh-CN"/>
        </w:rPr>
        <w:t>（四）</w:t>
      </w:r>
      <w:r>
        <w:rPr>
          <w:rFonts w:ascii="仿宋_GB2312" w:eastAsia="仿宋_GB2312" w:hAnsi="仿宋_GB2312" w:cs="仿宋_GB2312" w:hint="eastAsia"/>
          <w:color w:val="000000"/>
          <w:sz w:val="28"/>
          <w:szCs w:val="28"/>
          <w:lang w:eastAsia="zh-CN"/>
        </w:rPr>
        <w:t>本协议一式肆份，甲、乙双方各执两份，具有同等法律效力。</w:t>
      </w:r>
    </w:p>
    <w:p w14:paraId="1C626A98" w14:textId="77777777" w:rsidR="00114BE0" w:rsidRDefault="00114BE0">
      <w:pPr>
        <w:spacing w:line="560" w:lineRule="exact"/>
        <w:ind w:firstLineChars="100" w:firstLine="280"/>
        <w:rPr>
          <w:rFonts w:ascii="仿宋_GB2312" w:eastAsia="仿宋_GB2312" w:hAnsi="仿宋_GB2312" w:cs="仿宋_GB2312" w:hint="eastAsia"/>
          <w:color w:val="000000"/>
          <w:sz w:val="28"/>
          <w:szCs w:val="28"/>
          <w:lang w:eastAsia="zh-CN"/>
        </w:rPr>
      </w:pPr>
    </w:p>
    <w:p w14:paraId="06A00504" w14:textId="77777777" w:rsidR="00114BE0" w:rsidRDefault="00000000">
      <w:pPr>
        <w:spacing w:line="560" w:lineRule="exact"/>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（以下无正文）</w:t>
      </w:r>
    </w:p>
    <w:p w14:paraId="43ED1BFB" w14:textId="77777777" w:rsidR="00114BE0" w:rsidRDefault="00114BE0">
      <w:pPr>
        <w:spacing w:line="560" w:lineRule="exact"/>
        <w:ind w:firstLineChars="100" w:firstLine="280"/>
        <w:rPr>
          <w:rFonts w:ascii="仿宋_GB2312" w:eastAsia="仿宋_GB2312" w:hint="eastAsia"/>
          <w:sz w:val="28"/>
          <w:szCs w:val="28"/>
          <w:lang w:eastAsia="zh-CN"/>
        </w:rPr>
      </w:pPr>
    </w:p>
    <w:p w14:paraId="7A57487E" w14:textId="77777777" w:rsidR="00114BE0" w:rsidRDefault="00000000">
      <w:pPr>
        <w:tabs>
          <w:tab w:val="left" w:pos="7920"/>
        </w:tabs>
        <w:snapToGrid w:val="0"/>
        <w:spacing w:line="560" w:lineRule="exact"/>
        <w:rPr>
          <w:rFonts w:ascii="仿宋_GB2312" w:eastAsia="仿宋_GB2312" w:hint="eastAsia"/>
          <w:color w:val="000000"/>
          <w:sz w:val="28"/>
          <w:szCs w:val="28"/>
          <w:lang w:eastAsia="zh-CN"/>
        </w:rPr>
      </w:pPr>
      <w:r>
        <w:rPr>
          <w:rFonts w:ascii="仿宋_GB2312" w:eastAsia="仿宋_GB2312" w:hAnsi="华文仿宋" w:cs="仿宋_GB2312" w:hint="eastAsia"/>
          <w:color w:val="000000"/>
          <w:sz w:val="28"/>
          <w:szCs w:val="28"/>
          <w:lang w:eastAsia="zh-CN"/>
        </w:rPr>
        <w:lastRenderedPageBreak/>
        <w:t>甲方：北京市通州区医疗保障局</w:t>
      </w:r>
    </w:p>
    <w:p w14:paraId="01850197" w14:textId="77777777" w:rsidR="00114BE0" w:rsidRDefault="00000000">
      <w:pPr>
        <w:snapToGrid w:val="0"/>
        <w:spacing w:line="560" w:lineRule="exact"/>
        <w:rPr>
          <w:rFonts w:ascii="仿宋_GB2312" w:eastAsia="仿宋_GB2312" w:cs="仿宋_GB2312" w:hint="eastAsia"/>
          <w:color w:val="000000"/>
          <w:sz w:val="28"/>
          <w:szCs w:val="28"/>
          <w:lang w:eastAsia="zh-CN"/>
        </w:rPr>
      </w:pPr>
      <w:r>
        <w:rPr>
          <w:rFonts w:ascii="仿宋_GB2312" w:eastAsia="仿宋_GB2312" w:hAnsi="华文仿宋" w:cs="仿宋_GB2312" w:hint="eastAsia"/>
          <w:color w:val="000000"/>
          <w:sz w:val="28"/>
          <w:szCs w:val="28"/>
          <w:lang w:eastAsia="zh-CN"/>
        </w:rPr>
        <w:t>地址：</w:t>
      </w:r>
    </w:p>
    <w:p w14:paraId="669A9C0D" w14:textId="77777777" w:rsidR="00114BE0" w:rsidRDefault="00000000">
      <w:pPr>
        <w:snapToGrid w:val="0"/>
        <w:spacing w:line="560" w:lineRule="exact"/>
        <w:rPr>
          <w:rFonts w:ascii="仿宋_GB2312" w:eastAsia="仿宋_GB2312" w:hAnsi="华文仿宋"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法定代表人（授权代表）：</w:t>
      </w:r>
    </w:p>
    <w:p w14:paraId="54618048" w14:textId="77777777" w:rsidR="00114BE0" w:rsidRDefault="00000000">
      <w:pPr>
        <w:snapToGrid w:val="0"/>
        <w:spacing w:line="560" w:lineRule="exact"/>
        <w:rPr>
          <w:rFonts w:ascii="仿宋_GB2312" w:eastAsia="仿宋_GB2312" w:cs="仿宋_GB2312" w:hint="eastAsia"/>
          <w:color w:val="000000"/>
          <w:sz w:val="28"/>
          <w:szCs w:val="28"/>
          <w:lang w:eastAsia="zh-CN"/>
        </w:rPr>
      </w:pPr>
      <w:r>
        <w:rPr>
          <w:rFonts w:ascii="仿宋_GB2312" w:eastAsia="仿宋_GB2312" w:hAnsi="华文仿宋" w:cs="仿宋_GB2312" w:hint="eastAsia"/>
          <w:color w:val="000000"/>
          <w:sz w:val="28"/>
          <w:szCs w:val="28"/>
          <w:lang w:eastAsia="zh-CN"/>
        </w:rPr>
        <w:t>邮编：</w:t>
      </w:r>
    </w:p>
    <w:p w14:paraId="3B831C21" w14:textId="77777777" w:rsidR="00114BE0" w:rsidRDefault="00000000">
      <w:pPr>
        <w:snapToGrid w:val="0"/>
        <w:spacing w:line="560" w:lineRule="exact"/>
        <w:rPr>
          <w:rFonts w:ascii="仿宋_GB2312" w:eastAsia="仿宋_GB2312" w:cs="仿宋_GB2312" w:hint="eastAsia"/>
          <w:color w:val="000000"/>
          <w:sz w:val="28"/>
          <w:szCs w:val="28"/>
          <w:lang w:eastAsia="zh-CN"/>
        </w:rPr>
      </w:pPr>
      <w:r>
        <w:rPr>
          <w:rFonts w:ascii="仿宋_GB2312" w:eastAsia="仿宋_GB2312" w:hAnsi="华文仿宋" w:cs="仿宋_GB2312" w:hint="eastAsia"/>
          <w:color w:val="000000"/>
          <w:sz w:val="28"/>
          <w:szCs w:val="28"/>
          <w:lang w:eastAsia="zh-CN"/>
        </w:rPr>
        <w:t>联系电话：</w:t>
      </w:r>
    </w:p>
    <w:p w14:paraId="2FDAECE4" w14:textId="77777777" w:rsidR="00114BE0" w:rsidRDefault="00114BE0">
      <w:pPr>
        <w:snapToGrid w:val="0"/>
        <w:spacing w:line="560" w:lineRule="exact"/>
        <w:rPr>
          <w:rFonts w:ascii="仿宋_GB2312" w:eastAsia="仿宋_GB2312" w:hAnsi="仿宋_GB2312" w:cs="仿宋_GB2312" w:hint="eastAsia"/>
          <w:color w:val="000000"/>
          <w:sz w:val="28"/>
          <w:szCs w:val="28"/>
          <w:lang w:eastAsia="zh-CN"/>
        </w:rPr>
      </w:pPr>
    </w:p>
    <w:p w14:paraId="7CBEA491" w14:textId="77777777" w:rsidR="00114BE0" w:rsidRDefault="00000000">
      <w:pPr>
        <w:snapToGrid w:val="0"/>
        <w:spacing w:line="560" w:lineRule="exact"/>
        <w:rPr>
          <w:rFonts w:ascii="仿宋_GB2312" w:eastAsia="仿宋_GB2312" w:hint="eastAsia"/>
          <w:color w:val="000000"/>
          <w:sz w:val="28"/>
          <w:szCs w:val="28"/>
          <w:lang w:eastAsia="zh-CN"/>
        </w:rPr>
      </w:pPr>
      <w:r>
        <w:rPr>
          <w:rFonts w:ascii="仿宋_GB2312" w:eastAsia="仿宋_GB2312" w:hAnsi="仿宋_GB2312" w:cs="仿宋_GB2312" w:hint="eastAsia"/>
          <w:color w:val="000000"/>
          <w:sz w:val="28"/>
          <w:szCs w:val="28"/>
          <w:lang w:eastAsia="zh-CN"/>
        </w:rPr>
        <w:t>时 间：    年   月   日</w:t>
      </w:r>
    </w:p>
    <w:p w14:paraId="38BC424A" w14:textId="77777777" w:rsidR="00114BE0" w:rsidRDefault="00114BE0">
      <w:pPr>
        <w:snapToGrid w:val="0"/>
        <w:spacing w:line="560" w:lineRule="exact"/>
        <w:rPr>
          <w:rFonts w:ascii="仿宋_GB2312" w:eastAsia="仿宋_GB2312" w:hAnsi="华文宋体" w:hint="eastAsia"/>
          <w:color w:val="000000"/>
          <w:sz w:val="28"/>
          <w:szCs w:val="28"/>
          <w:lang w:eastAsia="zh-CN"/>
        </w:rPr>
      </w:pPr>
    </w:p>
    <w:p w14:paraId="2947F537" w14:textId="77777777" w:rsidR="00114BE0" w:rsidRDefault="00000000">
      <w:pPr>
        <w:snapToGrid w:val="0"/>
        <w:spacing w:line="560" w:lineRule="exact"/>
        <w:rPr>
          <w:rFonts w:ascii="仿宋_GB2312" w:eastAsia="仿宋_GB2312" w:hAnsi="华文宋体" w:hint="eastAsia"/>
          <w:color w:val="000000"/>
          <w:sz w:val="28"/>
          <w:szCs w:val="28"/>
          <w:lang w:eastAsia="zh-CN"/>
        </w:rPr>
      </w:pPr>
      <w:r>
        <w:rPr>
          <w:rFonts w:ascii="仿宋_GB2312" w:eastAsia="仿宋_GB2312" w:hAnsi="华文宋体" w:hint="eastAsia"/>
          <w:color w:val="000000"/>
          <w:sz w:val="28"/>
          <w:szCs w:val="28"/>
          <w:lang w:eastAsia="zh-CN"/>
        </w:rPr>
        <w:t>乙方：</w:t>
      </w:r>
    </w:p>
    <w:p w14:paraId="4896FAC6" w14:textId="77777777" w:rsidR="00114BE0" w:rsidRDefault="00000000">
      <w:pPr>
        <w:snapToGrid w:val="0"/>
        <w:spacing w:line="560" w:lineRule="exact"/>
        <w:rPr>
          <w:rFonts w:ascii="仿宋_GB2312" w:eastAsia="仿宋_GB2312" w:hAnsi="华文宋体" w:hint="eastAsia"/>
          <w:color w:val="000000"/>
          <w:sz w:val="28"/>
          <w:szCs w:val="28"/>
          <w:lang w:eastAsia="zh-CN"/>
        </w:rPr>
      </w:pPr>
      <w:r>
        <w:rPr>
          <w:rFonts w:ascii="仿宋_GB2312" w:eastAsia="仿宋_GB2312" w:hAnsi="华文宋体" w:hint="eastAsia"/>
          <w:color w:val="000000"/>
          <w:sz w:val="28"/>
          <w:szCs w:val="28"/>
          <w:lang w:eastAsia="zh-CN"/>
        </w:rPr>
        <w:t>地址：</w:t>
      </w:r>
    </w:p>
    <w:p w14:paraId="631F55D2" w14:textId="77777777" w:rsidR="00114BE0" w:rsidRDefault="00000000">
      <w:pPr>
        <w:snapToGrid w:val="0"/>
        <w:spacing w:line="560" w:lineRule="exact"/>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color w:val="000000"/>
          <w:sz w:val="28"/>
          <w:szCs w:val="28"/>
          <w:lang w:eastAsia="zh-CN"/>
        </w:rPr>
        <w:t>法定代表人（授权代表）：</w:t>
      </w:r>
    </w:p>
    <w:p w14:paraId="442C359A" w14:textId="77777777" w:rsidR="00114BE0" w:rsidRDefault="00000000">
      <w:pPr>
        <w:spacing w:line="560" w:lineRule="exact"/>
        <w:rPr>
          <w:rFonts w:ascii="仿宋_GB2312" w:eastAsia="仿宋_GB2312" w:hAnsi="华文宋体" w:hint="eastAsia"/>
          <w:color w:val="000000"/>
          <w:sz w:val="28"/>
          <w:szCs w:val="28"/>
          <w:lang w:eastAsia="zh-CN"/>
        </w:rPr>
      </w:pPr>
      <w:r>
        <w:rPr>
          <w:rFonts w:ascii="仿宋_GB2312" w:eastAsia="仿宋_GB2312" w:hAnsi="华文宋体" w:hint="eastAsia"/>
          <w:color w:val="000000"/>
          <w:sz w:val="28"/>
          <w:szCs w:val="28"/>
          <w:lang w:eastAsia="zh-CN"/>
        </w:rPr>
        <w:t>邮编：</w:t>
      </w:r>
    </w:p>
    <w:p w14:paraId="6F112664" w14:textId="77777777" w:rsidR="00114BE0" w:rsidRDefault="00000000">
      <w:pPr>
        <w:snapToGrid w:val="0"/>
        <w:spacing w:line="560" w:lineRule="exact"/>
        <w:rPr>
          <w:rFonts w:ascii="仿宋_GB2312" w:eastAsia="仿宋_GB2312" w:hAnsi="华文宋体" w:hint="eastAsia"/>
          <w:color w:val="000000"/>
          <w:sz w:val="28"/>
          <w:szCs w:val="28"/>
          <w:lang w:eastAsia="zh-CN"/>
        </w:rPr>
      </w:pPr>
      <w:r>
        <w:rPr>
          <w:rFonts w:ascii="仿宋_GB2312" w:eastAsia="仿宋_GB2312" w:hAnsi="华文宋体" w:hint="eastAsia"/>
          <w:color w:val="000000"/>
          <w:sz w:val="28"/>
          <w:szCs w:val="28"/>
          <w:lang w:eastAsia="zh-CN"/>
        </w:rPr>
        <w:t>开户行：</w:t>
      </w:r>
    </w:p>
    <w:p w14:paraId="7FFAB52C" w14:textId="77777777" w:rsidR="00114BE0" w:rsidRDefault="00000000">
      <w:pPr>
        <w:snapToGrid w:val="0"/>
        <w:spacing w:line="560" w:lineRule="exact"/>
        <w:rPr>
          <w:rFonts w:ascii="仿宋_GB2312" w:eastAsia="仿宋_GB2312" w:hAnsi="华文宋体" w:hint="eastAsia"/>
          <w:color w:val="000000"/>
          <w:sz w:val="28"/>
          <w:szCs w:val="28"/>
          <w:lang w:eastAsia="zh-CN"/>
        </w:rPr>
      </w:pPr>
      <w:r>
        <w:rPr>
          <w:rFonts w:ascii="仿宋_GB2312" w:eastAsia="仿宋_GB2312" w:hAnsi="华文宋体" w:hint="eastAsia"/>
          <w:color w:val="000000"/>
          <w:sz w:val="28"/>
          <w:szCs w:val="28"/>
          <w:lang w:eastAsia="zh-CN"/>
        </w:rPr>
        <w:t>账号：</w:t>
      </w:r>
    </w:p>
    <w:p w14:paraId="50055A16" w14:textId="77777777" w:rsidR="00114BE0" w:rsidRDefault="00000000">
      <w:pPr>
        <w:snapToGrid w:val="0"/>
        <w:spacing w:line="560" w:lineRule="exact"/>
        <w:rPr>
          <w:rFonts w:ascii="仿宋_GB2312" w:eastAsia="仿宋_GB2312" w:hAnsi="华文宋体" w:hint="eastAsia"/>
          <w:color w:val="000000"/>
          <w:sz w:val="28"/>
          <w:szCs w:val="28"/>
          <w:lang w:eastAsia="zh-CN"/>
        </w:rPr>
      </w:pPr>
      <w:r>
        <w:rPr>
          <w:rFonts w:ascii="仿宋_GB2312" w:eastAsia="仿宋_GB2312" w:hAnsi="华文宋体" w:hint="eastAsia"/>
          <w:color w:val="000000"/>
          <w:sz w:val="28"/>
          <w:szCs w:val="28"/>
          <w:lang w:eastAsia="zh-CN"/>
        </w:rPr>
        <w:t>联系电话：</w:t>
      </w:r>
    </w:p>
    <w:p w14:paraId="785DD6A1" w14:textId="77777777" w:rsidR="00114BE0" w:rsidRDefault="00114BE0">
      <w:pPr>
        <w:spacing w:line="560" w:lineRule="exact"/>
        <w:rPr>
          <w:rFonts w:ascii="仿宋_GB2312" w:eastAsia="仿宋_GB2312" w:hAnsi="仿宋_GB2312" w:cs="仿宋_GB2312" w:hint="eastAsia"/>
          <w:color w:val="000000"/>
          <w:sz w:val="28"/>
          <w:szCs w:val="28"/>
          <w:lang w:eastAsia="zh-CN"/>
        </w:rPr>
      </w:pPr>
    </w:p>
    <w:p w14:paraId="42FFDA1F" w14:textId="77777777" w:rsidR="00114BE0" w:rsidRDefault="00000000">
      <w:pPr>
        <w:tabs>
          <w:tab w:val="left" w:pos="802"/>
        </w:tabs>
        <w:spacing w:after="120" w:line="560" w:lineRule="exact"/>
        <w:outlineLvl w:val="0"/>
        <w:rPr>
          <w:rFonts w:ascii="仿宋_GB2312" w:eastAsia="仿宋_GB2312" w:hAnsi="仿宋" w:hint="eastAsia"/>
          <w:b/>
          <w:color w:val="000000"/>
          <w:spacing w:val="21"/>
          <w:sz w:val="28"/>
          <w:szCs w:val="28"/>
          <w:lang w:eastAsia="zh-CN"/>
        </w:rPr>
      </w:pPr>
      <w:r>
        <w:rPr>
          <w:rFonts w:ascii="仿宋_GB2312" w:eastAsia="仿宋_GB2312" w:hAnsi="仿宋_GB2312" w:cs="仿宋_GB2312" w:hint="eastAsia"/>
          <w:color w:val="000000"/>
          <w:sz w:val="28"/>
          <w:szCs w:val="28"/>
          <w:lang w:eastAsia="zh-CN"/>
        </w:rPr>
        <w:t>时 间：    年   月   日</w:t>
      </w:r>
    </w:p>
    <w:p w14:paraId="6C5FA602" w14:textId="77777777" w:rsidR="00114BE0" w:rsidRDefault="00114BE0">
      <w:pPr>
        <w:tabs>
          <w:tab w:val="left" w:pos="10065"/>
        </w:tabs>
        <w:spacing w:after="120" w:line="560" w:lineRule="exact"/>
        <w:jc w:val="center"/>
        <w:outlineLvl w:val="0"/>
        <w:rPr>
          <w:rFonts w:ascii="仿宋_GB2312" w:eastAsia="仿宋_GB2312" w:hAnsi="仿宋" w:hint="eastAsia"/>
          <w:b/>
          <w:color w:val="000000"/>
          <w:spacing w:val="21"/>
          <w:sz w:val="36"/>
          <w:szCs w:val="36"/>
          <w:lang w:eastAsia="zh-CN"/>
        </w:rPr>
      </w:pPr>
    </w:p>
    <w:p w14:paraId="12E19C91" w14:textId="77777777" w:rsidR="00114BE0" w:rsidRDefault="00114BE0">
      <w:pPr>
        <w:spacing w:line="360" w:lineRule="auto"/>
        <w:rPr>
          <w:rFonts w:ascii="仿宋_GB2312" w:eastAsia="仿宋_GB2312" w:hint="eastAsia"/>
          <w:color w:val="000000"/>
          <w:sz w:val="28"/>
          <w:szCs w:val="28"/>
          <w:lang w:eastAsia="zh-CN"/>
        </w:rPr>
      </w:pPr>
    </w:p>
    <w:p w14:paraId="65E9DA1C" w14:textId="77777777" w:rsidR="00114BE0" w:rsidRDefault="00000000">
      <w:pPr>
        <w:pStyle w:val="a7"/>
        <w:pageBreakBefore/>
        <w:tabs>
          <w:tab w:val="left" w:pos="10065"/>
        </w:tabs>
        <w:jc w:val="center"/>
        <w:outlineLvl w:val="0"/>
        <w:rPr>
          <w:rFonts w:ascii="仿宋_GB2312" w:eastAsia="仿宋_GB2312" w:hAnsi="仿宋" w:hint="eastAsia"/>
          <w:b/>
          <w:spacing w:val="21"/>
          <w:sz w:val="36"/>
          <w:szCs w:val="36"/>
          <w:lang w:eastAsia="zh-CN"/>
        </w:rPr>
      </w:pPr>
      <w:bookmarkStart w:id="21" w:name="_Toc169009267"/>
      <w:bookmarkEnd w:id="19"/>
      <w:r>
        <w:rPr>
          <w:rFonts w:ascii="仿宋_GB2312" w:eastAsia="仿宋_GB2312" w:hAnsi="仿宋" w:hint="eastAsia"/>
          <w:b/>
          <w:spacing w:val="21"/>
          <w:sz w:val="36"/>
          <w:szCs w:val="36"/>
          <w:lang w:eastAsia="zh-CN"/>
        </w:rPr>
        <w:lastRenderedPageBreak/>
        <w:t>第七章  投标文件格式</w:t>
      </w:r>
      <w:bookmarkEnd w:id="21"/>
    </w:p>
    <w:p w14:paraId="57615191" w14:textId="77777777" w:rsidR="00114BE0" w:rsidRDefault="00114BE0">
      <w:pPr>
        <w:tabs>
          <w:tab w:val="left" w:pos="10065"/>
        </w:tabs>
        <w:spacing w:line="200" w:lineRule="exact"/>
        <w:rPr>
          <w:rFonts w:ascii="仿宋_GB2312" w:eastAsia="仿宋_GB2312" w:hAnsi="仿宋" w:hint="eastAsia"/>
          <w:lang w:eastAsia="zh-CN"/>
        </w:rPr>
      </w:pPr>
    </w:p>
    <w:p w14:paraId="4B830902" w14:textId="77777777" w:rsidR="00114BE0" w:rsidRDefault="00114BE0">
      <w:pPr>
        <w:tabs>
          <w:tab w:val="left" w:pos="10065"/>
        </w:tabs>
        <w:spacing w:line="200" w:lineRule="exact"/>
        <w:rPr>
          <w:rFonts w:ascii="仿宋_GB2312" w:eastAsia="仿宋_GB2312" w:hAnsi="仿宋" w:hint="eastAsia"/>
          <w:lang w:eastAsia="zh-CN"/>
        </w:rPr>
      </w:pPr>
    </w:p>
    <w:p w14:paraId="7CFD69B0" w14:textId="77777777" w:rsidR="00114BE0" w:rsidRDefault="00114BE0">
      <w:pPr>
        <w:tabs>
          <w:tab w:val="left" w:pos="10065"/>
        </w:tabs>
        <w:spacing w:line="200" w:lineRule="exact"/>
        <w:rPr>
          <w:rFonts w:ascii="仿宋_GB2312" w:eastAsia="仿宋_GB2312" w:hAnsi="仿宋" w:hint="eastAsia"/>
          <w:lang w:eastAsia="zh-CN"/>
        </w:rPr>
      </w:pPr>
    </w:p>
    <w:p w14:paraId="20CC8E95" w14:textId="77777777" w:rsidR="00114BE0" w:rsidRDefault="00114BE0">
      <w:pPr>
        <w:tabs>
          <w:tab w:val="left" w:pos="10065"/>
        </w:tabs>
        <w:spacing w:line="200" w:lineRule="exact"/>
        <w:rPr>
          <w:rFonts w:ascii="仿宋_GB2312" w:eastAsia="仿宋_GB2312" w:hAnsi="仿宋" w:hint="eastAsia"/>
          <w:lang w:eastAsia="zh-CN"/>
        </w:rPr>
      </w:pPr>
    </w:p>
    <w:p w14:paraId="6286B787" w14:textId="77777777" w:rsidR="00114BE0" w:rsidRDefault="00114BE0">
      <w:pPr>
        <w:tabs>
          <w:tab w:val="left" w:pos="10065"/>
        </w:tabs>
        <w:spacing w:line="262" w:lineRule="exact"/>
        <w:rPr>
          <w:rFonts w:ascii="仿宋_GB2312" w:eastAsia="仿宋_GB2312" w:hAnsi="仿宋" w:hint="eastAsia"/>
          <w:sz w:val="28"/>
          <w:szCs w:val="28"/>
          <w:lang w:eastAsia="zh-CN"/>
        </w:rPr>
      </w:pPr>
    </w:p>
    <w:p w14:paraId="653BA83B" w14:textId="77777777" w:rsidR="00114BE0" w:rsidRDefault="00000000">
      <w:pPr>
        <w:pStyle w:val="a7"/>
        <w:tabs>
          <w:tab w:val="left" w:pos="10065"/>
        </w:tabs>
        <w:ind w:left="838"/>
        <w:rPr>
          <w:rFonts w:ascii="仿宋_GB2312" w:eastAsia="仿宋_GB2312" w:hAnsi="仿宋" w:hint="eastAsia"/>
          <w:sz w:val="28"/>
          <w:szCs w:val="28"/>
          <w:lang w:eastAsia="zh-CN"/>
        </w:rPr>
      </w:pPr>
      <w:r>
        <w:rPr>
          <w:rFonts w:ascii="仿宋_GB2312" w:eastAsia="仿宋_GB2312" w:hAnsi="仿宋" w:hint="eastAsia"/>
          <w:b/>
          <w:spacing w:val="-1"/>
          <w:sz w:val="28"/>
          <w:szCs w:val="28"/>
          <w:lang w:eastAsia="zh-CN"/>
        </w:rPr>
        <w:t>投标人编</w:t>
      </w:r>
      <w:r>
        <w:rPr>
          <w:rFonts w:ascii="仿宋_GB2312" w:eastAsia="仿宋_GB2312" w:hAnsi="仿宋" w:hint="eastAsia"/>
          <w:b/>
          <w:sz w:val="28"/>
          <w:szCs w:val="28"/>
          <w:lang w:eastAsia="zh-CN"/>
        </w:rPr>
        <w:t>制文件须知</w:t>
      </w:r>
    </w:p>
    <w:p w14:paraId="3CB1D8BE" w14:textId="77777777" w:rsidR="00114BE0" w:rsidRDefault="00000000">
      <w:pPr>
        <w:pStyle w:val="a7"/>
        <w:tabs>
          <w:tab w:val="left" w:pos="10065"/>
        </w:tabs>
        <w:spacing w:before="155" w:line="359" w:lineRule="auto"/>
        <w:ind w:left="838"/>
        <w:rPr>
          <w:rFonts w:ascii="仿宋_GB2312" w:eastAsia="仿宋_GB2312" w:hAnsi="仿宋" w:hint="eastAsia"/>
          <w:sz w:val="28"/>
          <w:szCs w:val="28"/>
          <w:lang w:eastAsia="zh-CN"/>
        </w:rPr>
      </w:pPr>
      <w:r>
        <w:rPr>
          <w:rFonts w:ascii="仿宋_GB2312" w:eastAsia="仿宋_GB2312" w:hAnsi="仿宋" w:cs="Times New Roman" w:hint="eastAsia"/>
          <w:spacing w:val="-1"/>
          <w:sz w:val="28"/>
          <w:szCs w:val="28"/>
          <w:lang w:eastAsia="zh-CN"/>
        </w:rPr>
        <w:t>1</w:t>
      </w:r>
      <w:r>
        <w:rPr>
          <w:rFonts w:ascii="仿宋_GB2312" w:eastAsia="仿宋_GB2312" w:hAnsi="仿宋" w:hint="eastAsia"/>
          <w:spacing w:val="-3"/>
          <w:sz w:val="28"/>
          <w:szCs w:val="28"/>
          <w:lang w:eastAsia="zh-CN"/>
        </w:rPr>
        <w:t>、投标人按</w:t>
      </w:r>
      <w:r>
        <w:rPr>
          <w:rFonts w:ascii="仿宋_GB2312" w:eastAsia="仿宋_GB2312" w:hAnsi="仿宋" w:hint="eastAsia"/>
          <w:spacing w:val="-2"/>
          <w:sz w:val="28"/>
          <w:szCs w:val="28"/>
          <w:lang w:eastAsia="zh-CN"/>
        </w:rPr>
        <w:t>照本部分的顺序编制投标文件（资格证明文件）、投标文件（商务技术文</w:t>
      </w:r>
      <w:r>
        <w:rPr>
          <w:rFonts w:ascii="仿宋_GB2312" w:eastAsia="仿宋_GB2312" w:hAnsi="仿宋" w:hint="eastAsia"/>
          <w:spacing w:val="-5"/>
          <w:sz w:val="28"/>
          <w:szCs w:val="28"/>
          <w:lang w:eastAsia="zh-CN"/>
        </w:rPr>
        <w:t>件）</w:t>
      </w:r>
      <w:r>
        <w:rPr>
          <w:rFonts w:ascii="仿宋_GB2312" w:eastAsia="仿宋_GB2312" w:hAnsi="仿宋" w:hint="eastAsia"/>
          <w:spacing w:val="-6"/>
          <w:sz w:val="28"/>
          <w:szCs w:val="28"/>
          <w:lang w:eastAsia="zh-CN"/>
        </w:rPr>
        <w:t>，编制中涉及格式资</w:t>
      </w:r>
      <w:r>
        <w:rPr>
          <w:rFonts w:ascii="仿宋_GB2312" w:eastAsia="仿宋_GB2312" w:hAnsi="仿宋" w:hint="eastAsia"/>
          <w:spacing w:val="-5"/>
          <w:sz w:val="28"/>
          <w:szCs w:val="28"/>
          <w:lang w:eastAsia="zh-CN"/>
        </w:rPr>
        <w:t>料的，应按照本部</w:t>
      </w:r>
      <w:proofErr w:type="gramStart"/>
      <w:r>
        <w:rPr>
          <w:rFonts w:ascii="仿宋_GB2312" w:eastAsia="仿宋_GB2312" w:hAnsi="仿宋" w:hint="eastAsia"/>
          <w:spacing w:val="-5"/>
          <w:sz w:val="28"/>
          <w:szCs w:val="28"/>
          <w:lang w:eastAsia="zh-CN"/>
        </w:rPr>
        <w:t>分提供</w:t>
      </w:r>
      <w:proofErr w:type="gramEnd"/>
      <w:r>
        <w:rPr>
          <w:rFonts w:ascii="仿宋_GB2312" w:eastAsia="仿宋_GB2312" w:hAnsi="仿宋" w:hint="eastAsia"/>
          <w:spacing w:val="-5"/>
          <w:sz w:val="28"/>
          <w:szCs w:val="28"/>
          <w:lang w:eastAsia="zh-CN"/>
        </w:rPr>
        <w:t>的内容和格式（所有表格的格式可扩</w:t>
      </w:r>
      <w:r>
        <w:rPr>
          <w:rFonts w:ascii="仿宋_GB2312" w:eastAsia="仿宋_GB2312" w:hAnsi="仿宋" w:hint="eastAsia"/>
          <w:sz w:val="28"/>
          <w:szCs w:val="28"/>
          <w:lang w:eastAsia="zh-CN"/>
        </w:rPr>
        <w:t>展）</w:t>
      </w:r>
      <w:r>
        <w:rPr>
          <w:rFonts w:ascii="仿宋_GB2312" w:eastAsia="仿宋_GB2312" w:hAnsi="仿宋" w:hint="eastAsia"/>
          <w:spacing w:val="-1"/>
          <w:sz w:val="28"/>
          <w:szCs w:val="28"/>
          <w:lang w:eastAsia="zh-CN"/>
        </w:rPr>
        <w:t>填写</w:t>
      </w:r>
      <w:r>
        <w:rPr>
          <w:rFonts w:ascii="仿宋_GB2312" w:eastAsia="仿宋_GB2312" w:hAnsi="仿宋" w:hint="eastAsia"/>
          <w:sz w:val="28"/>
          <w:szCs w:val="28"/>
          <w:lang w:eastAsia="zh-CN"/>
        </w:rPr>
        <w:t>提交。</w:t>
      </w:r>
    </w:p>
    <w:p w14:paraId="0DD4CDCA" w14:textId="77777777" w:rsidR="00114BE0" w:rsidRDefault="00000000">
      <w:pPr>
        <w:pStyle w:val="a7"/>
        <w:tabs>
          <w:tab w:val="left" w:pos="10065"/>
        </w:tabs>
        <w:spacing w:line="359" w:lineRule="auto"/>
        <w:ind w:left="838"/>
        <w:rPr>
          <w:rFonts w:ascii="仿宋_GB2312" w:eastAsia="仿宋_GB2312" w:hAnsi="仿宋" w:hint="eastAsia"/>
          <w:sz w:val="28"/>
          <w:szCs w:val="28"/>
          <w:lang w:eastAsia="zh-CN"/>
        </w:rPr>
      </w:pPr>
      <w:r>
        <w:rPr>
          <w:rFonts w:ascii="仿宋_GB2312" w:eastAsia="仿宋_GB2312" w:hAnsi="仿宋" w:cs="Times New Roman" w:hint="eastAsia"/>
          <w:spacing w:val="-1"/>
          <w:sz w:val="28"/>
          <w:szCs w:val="28"/>
          <w:lang w:eastAsia="zh-CN"/>
        </w:rPr>
        <w:t>2</w:t>
      </w:r>
      <w:r>
        <w:rPr>
          <w:rFonts w:ascii="仿宋_GB2312" w:eastAsia="仿宋_GB2312" w:hAnsi="仿宋" w:hint="eastAsia"/>
          <w:spacing w:val="-1"/>
          <w:sz w:val="28"/>
          <w:szCs w:val="28"/>
          <w:lang w:eastAsia="zh-CN"/>
        </w:rPr>
        <w:t>、对于招标文件中标记了</w:t>
      </w:r>
      <w:r>
        <w:rPr>
          <w:rFonts w:ascii="仿宋_GB2312" w:eastAsia="仿宋_GB2312" w:hAnsi="仿宋" w:cs="Times New Roman" w:hint="eastAsia"/>
          <w:spacing w:val="-5"/>
          <w:sz w:val="28"/>
          <w:szCs w:val="28"/>
          <w:lang w:eastAsia="zh-CN"/>
        </w:rPr>
        <w:t>“</w:t>
      </w:r>
      <w:r>
        <w:rPr>
          <w:rFonts w:ascii="仿宋_GB2312" w:eastAsia="仿宋_GB2312" w:hAnsi="仿宋" w:hint="eastAsia"/>
          <w:spacing w:val="-1"/>
          <w:sz w:val="28"/>
          <w:szCs w:val="28"/>
          <w:lang w:eastAsia="zh-CN"/>
        </w:rPr>
        <w:t>实质性格式</w:t>
      </w:r>
      <w:r>
        <w:rPr>
          <w:rFonts w:ascii="仿宋_GB2312" w:eastAsia="仿宋_GB2312" w:hAnsi="仿宋" w:cs="Times New Roman" w:hint="eastAsia"/>
          <w:spacing w:val="-2"/>
          <w:sz w:val="28"/>
          <w:szCs w:val="28"/>
          <w:lang w:eastAsia="zh-CN"/>
        </w:rPr>
        <w:t>”</w:t>
      </w:r>
      <w:r>
        <w:rPr>
          <w:rFonts w:ascii="仿宋_GB2312" w:eastAsia="仿宋_GB2312" w:hAnsi="仿宋" w:hint="eastAsia"/>
          <w:spacing w:val="-2"/>
          <w:sz w:val="28"/>
          <w:szCs w:val="28"/>
          <w:lang w:eastAsia="zh-CN"/>
        </w:rPr>
        <w:t>文件的，投标人不得</w:t>
      </w:r>
      <w:r>
        <w:rPr>
          <w:rFonts w:ascii="仿宋_GB2312" w:eastAsia="仿宋_GB2312" w:hAnsi="仿宋" w:hint="eastAsia"/>
          <w:spacing w:val="-1"/>
          <w:sz w:val="28"/>
          <w:szCs w:val="28"/>
          <w:lang w:eastAsia="zh-CN"/>
        </w:rPr>
        <w:t>改变格式中给定的文字所</w:t>
      </w:r>
      <w:r>
        <w:rPr>
          <w:rFonts w:ascii="仿宋_GB2312" w:eastAsia="仿宋_GB2312" w:hAnsi="仿宋" w:hint="eastAsia"/>
          <w:spacing w:val="2"/>
          <w:sz w:val="28"/>
          <w:szCs w:val="28"/>
          <w:lang w:eastAsia="zh-CN"/>
        </w:rPr>
        <w:t>表达的含</w:t>
      </w:r>
      <w:r>
        <w:rPr>
          <w:rFonts w:ascii="仿宋_GB2312" w:eastAsia="仿宋_GB2312" w:hAnsi="仿宋" w:hint="eastAsia"/>
          <w:spacing w:val="1"/>
          <w:sz w:val="28"/>
          <w:szCs w:val="28"/>
          <w:lang w:eastAsia="zh-CN"/>
        </w:rPr>
        <w:t>义，不得删减格式中的实质性内容，不得自行添加与格式中给定的文字内容相矛盾的内容，不得对应当填写的空格不填写或</w:t>
      </w:r>
      <w:proofErr w:type="gramStart"/>
      <w:r>
        <w:rPr>
          <w:rFonts w:ascii="仿宋_GB2312" w:eastAsia="仿宋_GB2312" w:hAnsi="仿宋" w:hint="eastAsia"/>
          <w:spacing w:val="1"/>
          <w:sz w:val="28"/>
          <w:szCs w:val="28"/>
          <w:lang w:eastAsia="zh-CN"/>
        </w:rPr>
        <w:t>不</w:t>
      </w:r>
      <w:proofErr w:type="gramEnd"/>
      <w:r>
        <w:rPr>
          <w:rFonts w:ascii="仿宋_GB2312" w:eastAsia="仿宋_GB2312" w:hAnsi="仿宋" w:hint="eastAsia"/>
          <w:spacing w:val="1"/>
          <w:sz w:val="28"/>
          <w:szCs w:val="28"/>
          <w:lang w:eastAsia="zh-CN"/>
        </w:rPr>
        <w:t>实质性响应，否则</w:t>
      </w:r>
      <w:r>
        <w:rPr>
          <w:rFonts w:ascii="仿宋_GB2312" w:eastAsia="仿宋_GB2312" w:hAnsi="仿宋" w:hint="eastAsia"/>
          <w:b/>
          <w:spacing w:val="1"/>
          <w:sz w:val="28"/>
          <w:szCs w:val="28"/>
          <w:lang w:eastAsia="zh-CN"/>
        </w:rPr>
        <w:t>投标无效</w:t>
      </w:r>
      <w:r>
        <w:rPr>
          <w:rFonts w:ascii="仿宋_GB2312" w:eastAsia="仿宋_GB2312" w:hAnsi="仿宋" w:hint="eastAsia"/>
          <w:spacing w:val="1"/>
          <w:sz w:val="28"/>
          <w:szCs w:val="28"/>
          <w:lang w:eastAsia="zh-CN"/>
        </w:rPr>
        <w:t>。未标</w:t>
      </w:r>
      <w:r>
        <w:rPr>
          <w:rFonts w:ascii="仿宋_GB2312" w:eastAsia="仿宋_GB2312" w:hAnsi="仿宋" w:hint="eastAsia"/>
          <w:sz w:val="28"/>
          <w:szCs w:val="28"/>
          <w:lang w:eastAsia="zh-CN"/>
        </w:rPr>
        <w:t>记</w:t>
      </w:r>
      <w:r>
        <w:rPr>
          <w:rFonts w:ascii="仿宋_GB2312" w:eastAsia="仿宋_GB2312" w:hAnsi="仿宋" w:cs="Times New Roman" w:hint="eastAsia"/>
          <w:spacing w:val="1"/>
          <w:sz w:val="28"/>
          <w:szCs w:val="28"/>
          <w:lang w:eastAsia="zh-CN"/>
        </w:rPr>
        <w:t>“</w:t>
      </w:r>
      <w:r>
        <w:rPr>
          <w:rFonts w:ascii="仿宋_GB2312" w:eastAsia="仿宋_GB2312" w:hAnsi="仿宋" w:hint="eastAsia"/>
          <w:spacing w:val="1"/>
          <w:sz w:val="28"/>
          <w:szCs w:val="28"/>
          <w:lang w:eastAsia="zh-CN"/>
        </w:rPr>
        <w:t>实质性格式</w:t>
      </w:r>
      <w:r>
        <w:rPr>
          <w:rFonts w:ascii="仿宋_GB2312" w:eastAsia="仿宋_GB2312" w:hAnsi="仿宋" w:cs="Times New Roman" w:hint="eastAsia"/>
          <w:sz w:val="28"/>
          <w:szCs w:val="28"/>
          <w:lang w:eastAsia="zh-CN"/>
        </w:rPr>
        <w:t>”</w:t>
      </w:r>
      <w:r>
        <w:rPr>
          <w:rFonts w:ascii="仿宋_GB2312" w:eastAsia="仿宋_GB2312" w:hAnsi="仿宋" w:hint="eastAsia"/>
          <w:spacing w:val="2"/>
          <w:sz w:val="28"/>
          <w:szCs w:val="28"/>
          <w:lang w:eastAsia="zh-CN"/>
        </w:rPr>
        <w:t>的文件和招标文件未提供格式的</w:t>
      </w:r>
      <w:r>
        <w:rPr>
          <w:rFonts w:ascii="仿宋_GB2312" w:eastAsia="仿宋_GB2312" w:hAnsi="仿宋" w:hint="eastAsia"/>
          <w:sz w:val="28"/>
          <w:szCs w:val="28"/>
          <w:lang w:eastAsia="zh-CN"/>
        </w:rPr>
        <w:t>内容，可由投标人自行编写。</w:t>
      </w:r>
    </w:p>
    <w:p w14:paraId="37E76CEA" w14:textId="77777777" w:rsidR="00114BE0" w:rsidRDefault="00000000">
      <w:pPr>
        <w:pStyle w:val="a7"/>
        <w:tabs>
          <w:tab w:val="left" w:pos="10065"/>
        </w:tabs>
        <w:spacing w:line="234" w:lineRule="auto"/>
        <w:ind w:left="838"/>
        <w:rPr>
          <w:rFonts w:ascii="仿宋_GB2312" w:eastAsia="仿宋_GB2312" w:hAnsi="仿宋" w:hint="eastAsia"/>
          <w:sz w:val="28"/>
          <w:szCs w:val="28"/>
          <w:lang w:eastAsia="zh-CN"/>
        </w:rPr>
      </w:pPr>
      <w:r>
        <w:rPr>
          <w:rFonts w:ascii="仿宋_GB2312" w:eastAsia="仿宋_GB2312" w:hAnsi="仿宋" w:cs="Times New Roman" w:hint="eastAsia"/>
          <w:sz w:val="28"/>
          <w:szCs w:val="28"/>
          <w:lang w:eastAsia="zh-CN"/>
        </w:rPr>
        <w:t>3</w:t>
      </w:r>
      <w:r>
        <w:rPr>
          <w:rFonts w:ascii="仿宋_GB2312" w:eastAsia="仿宋_GB2312" w:hAnsi="仿宋" w:hint="eastAsia"/>
          <w:spacing w:val="2"/>
          <w:sz w:val="28"/>
          <w:szCs w:val="28"/>
          <w:lang w:eastAsia="zh-CN"/>
        </w:rPr>
        <w:t>、全部声明和问题的回答及所附材</w:t>
      </w:r>
      <w:r>
        <w:rPr>
          <w:rFonts w:ascii="仿宋_GB2312" w:eastAsia="仿宋_GB2312" w:hAnsi="仿宋" w:hint="eastAsia"/>
          <w:sz w:val="28"/>
          <w:szCs w:val="28"/>
          <w:lang w:eastAsia="zh-CN"/>
        </w:rPr>
        <w:t>料必须是真实的、准确的和完整的。</w:t>
      </w:r>
    </w:p>
    <w:p w14:paraId="444A1F21" w14:textId="77777777" w:rsidR="00114BE0" w:rsidRDefault="00114BE0">
      <w:pPr>
        <w:tabs>
          <w:tab w:val="left" w:pos="10065"/>
        </w:tabs>
        <w:rPr>
          <w:rFonts w:ascii="仿宋_GB2312" w:eastAsia="仿宋_GB2312" w:hAnsi="仿宋" w:hint="eastAsia"/>
          <w:lang w:eastAsia="zh-CN"/>
        </w:rPr>
        <w:sectPr w:rsidR="00114BE0">
          <w:pgSz w:w="11905" w:h="16838"/>
          <w:pgMar w:top="1701" w:right="1304" w:bottom="1701" w:left="1304" w:header="1117" w:footer="1088" w:gutter="0"/>
          <w:cols w:space="0"/>
          <w:docGrid w:linePitch="299"/>
        </w:sectPr>
      </w:pPr>
    </w:p>
    <w:p w14:paraId="6A9911D2" w14:textId="77777777" w:rsidR="00114BE0" w:rsidRDefault="00000000">
      <w:pPr>
        <w:pStyle w:val="a7"/>
        <w:numPr>
          <w:ilvl w:val="1"/>
          <w:numId w:val="14"/>
        </w:numPr>
        <w:tabs>
          <w:tab w:val="left" w:pos="1179"/>
          <w:tab w:val="left" w:pos="10065"/>
        </w:tabs>
        <w:spacing w:line="360" w:lineRule="auto"/>
        <w:ind w:rightChars="159" w:right="350"/>
        <w:rPr>
          <w:rFonts w:ascii="仿宋_GB2312" w:eastAsia="仿宋_GB2312" w:hAnsi="仿宋" w:hint="eastAsia"/>
          <w:b/>
          <w:spacing w:val="-1"/>
          <w:sz w:val="28"/>
          <w:szCs w:val="28"/>
        </w:rPr>
      </w:pPr>
      <w:proofErr w:type="spellStart"/>
      <w:r>
        <w:rPr>
          <w:rFonts w:ascii="仿宋_GB2312" w:eastAsia="仿宋_GB2312" w:hAnsi="仿宋" w:hint="eastAsia"/>
          <w:b/>
          <w:spacing w:val="-1"/>
          <w:sz w:val="28"/>
          <w:szCs w:val="28"/>
        </w:rPr>
        <w:lastRenderedPageBreak/>
        <w:t>资格证明文件格式</w:t>
      </w:r>
      <w:proofErr w:type="spellEnd"/>
    </w:p>
    <w:p w14:paraId="0D4DA785" w14:textId="77777777" w:rsidR="00114BE0" w:rsidRDefault="00000000">
      <w:pPr>
        <w:pStyle w:val="a7"/>
        <w:tabs>
          <w:tab w:val="left" w:pos="10065"/>
        </w:tabs>
        <w:ind w:left="697"/>
        <w:rPr>
          <w:rFonts w:ascii="仿宋_GB2312" w:eastAsia="仿宋_GB2312" w:hAnsi="仿宋" w:hint="eastAsia"/>
          <w:lang w:eastAsia="zh-CN"/>
        </w:rPr>
      </w:pPr>
      <w:r>
        <w:rPr>
          <w:rFonts w:ascii="仿宋_GB2312" w:eastAsia="仿宋_GB2312" w:hAnsi="仿宋" w:hint="eastAsia"/>
          <w:b/>
          <w:spacing w:val="10"/>
          <w:lang w:eastAsia="zh-CN"/>
        </w:rPr>
        <w:t>投标文件（资格证明文件）</w:t>
      </w:r>
      <w:r>
        <w:rPr>
          <w:rFonts w:ascii="仿宋_GB2312" w:eastAsia="仿宋_GB2312" w:hAnsi="仿宋" w:hint="eastAsia"/>
          <w:b/>
          <w:spacing w:val="8"/>
          <w:lang w:eastAsia="zh-CN"/>
        </w:rPr>
        <w:t xml:space="preserve"> </w:t>
      </w:r>
      <w:r>
        <w:rPr>
          <w:rFonts w:ascii="仿宋_GB2312" w:eastAsia="仿宋_GB2312" w:hAnsi="仿宋" w:hint="eastAsia"/>
          <w:b/>
          <w:spacing w:val="10"/>
          <w:lang w:eastAsia="zh-CN"/>
        </w:rPr>
        <w:t>封面（非实质性格式）</w:t>
      </w:r>
    </w:p>
    <w:p w14:paraId="772040F3" w14:textId="77777777" w:rsidR="00114BE0" w:rsidRDefault="00114BE0">
      <w:pPr>
        <w:tabs>
          <w:tab w:val="left" w:pos="10065"/>
        </w:tabs>
        <w:spacing w:line="288" w:lineRule="exact"/>
        <w:rPr>
          <w:rFonts w:ascii="仿宋_GB2312" w:eastAsia="仿宋_GB2312" w:hAnsi="仿宋" w:hint="eastAsia"/>
          <w:lang w:eastAsia="zh-CN"/>
        </w:rPr>
      </w:pPr>
    </w:p>
    <w:p w14:paraId="2B68ADDA" w14:textId="77777777" w:rsidR="00114BE0" w:rsidRDefault="00000000">
      <w:pPr>
        <w:pStyle w:val="a7"/>
        <w:tabs>
          <w:tab w:val="left" w:pos="10065"/>
        </w:tabs>
        <w:ind w:left="2497"/>
        <w:rPr>
          <w:rFonts w:ascii="仿宋_GB2312" w:eastAsia="仿宋_GB2312" w:hAnsi="仿宋" w:hint="eastAsia"/>
          <w:lang w:eastAsia="zh-CN"/>
        </w:rPr>
      </w:pPr>
      <w:r>
        <w:rPr>
          <w:rFonts w:ascii="仿宋_GB2312" w:eastAsia="仿宋_GB2312" w:hAnsi="仿宋" w:hint="eastAsia"/>
          <w:b/>
          <w:spacing w:val="128"/>
          <w:sz w:val="84"/>
          <w:szCs w:val="84"/>
          <w:lang w:eastAsia="zh-CN"/>
        </w:rPr>
        <w:t>投</w:t>
      </w:r>
      <w:r>
        <w:rPr>
          <w:rFonts w:ascii="仿宋_GB2312" w:eastAsia="仿宋_GB2312" w:hAnsi="仿宋" w:hint="eastAsia"/>
          <w:b/>
          <w:spacing w:val="64"/>
          <w:sz w:val="84"/>
          <w:szCs w:val="84"/>
          <w:lang w:eastAsia="zh-CN"/>
        </w:rPr>
        <w:t xml:space="preserve"> </w:t>
      </w:r>
      <w:r>
        <w:rPr>
          <w:rFonts w:ascii="仿宋_GB2312" w:eastAsia="仿宋_GB2312" w:hAnsi="仿宋" w:hint="eastAsia"/>
          <w:b/>
          <w:spacing w:val="129"/>
          <w:sz w:val="84"/>
          <w:szCs w:val="84"/>
          <w:lang w:eastAsia="zh-CN"/>
        </w:rPr>
        <w:t>标</w:t>
      </w:r>
      <w:r>
        <w:rPr>
          <w:rFonts w:ascii="仿宋_GB2312" w:eastAsia="仿宋_GB2312" w:hAnsi="仿宋" w:hint="eastAsia"/>
          <w:b/>
          <w:spacing w:val="65"/>
          <w:sz w:val="84"/>
          <w:szCs w:val="84"/>
          <w:lang w:eastAsia="zh-CN"/>
        </w:rPr>
        <w:t xml:space="preserve"> </w:t>
      </w:r>
      <w:r>
        <w:rPr>
          <w:rFonts w:ascii="仿宋_GB2312" w:eastAsia="仿宋_GB2312" w:hAnsi="仿宋" w:hint="eastAsia"/>
          <w:b/>
          <w:spacing w:val="129"/>
          <w:sz w:val="84"/>
          <w:szCs w:val="84"/>
          <w:lang w:eastAsia="zh-CN"/>
        </w:rPr>
        <w:t>文</w:t>
      </w:r>
      <w:r>
        <w:rPr>
          <w:rFonts w:ascii="仿宋_GB2312" w:eastAsia="仿宋_GB2312" w:hAnsi="仿宋" w:hint="eastAsia"/>
          <w:b/>
          <w:spacing w:val="65"/>
          <w:sz w:val="84"/>
          <w:szCs w:val="84"/>
          <w:lang w:eastAsia="zh-CN"/>
        </w:rPr>
        <w:t xml:space="preserve"> </w:t>
      </w:r>
      <w:r>
        <w:rPr>
          <w:rFonts w:ascii="仿宋_GB2312" w:eastAsia="仿宋_GB2312" w:hAnsi="仿宋" w:hint="eastAsia"/>
          <w:b/>
          <w:spacing w:val="128"/>
          <w:sz w:val="84"/>
          <w:szCs w:val="84"/>
          <w:lang w:eastAsia="zh-CN"/>
        </w:rPr>
        <w:t>件</w:t>
      </w:r>
    </w:p>
    <w:p w14:paraId="69E25C89" w14:textId="77777777" w:rsidR="00114BE0" w:rsidRDefault="00000000">
      <w:pPr>
        <w:pStyle w:val="a7"/>
        <w:tabs>
          <w:tab w:val="left" w:pos="10065"/>
        </w:tabs>
        <w:spacing w:line="230" w:lineRule="auto"/>
        <w:ind w:left="2665"/>
        <w:rPr>
          <w:rFonts w:ascii="仿宋_GB2312" w:eastAsia="仿宋_GB2312" w:hAnsi="仿宋" w:hint="eastAsia"/>
          <w:lang w:eastAsia="zh-CN"/>
        </w:rPr>
      </w:pPr>
      <w:r>
        <w:rPr>
          <w:rFonts w:ascii="仿宋_GB2312" w:eastAsia="仿宋_GB2312" w:hAnsi="仿宋" w:hint="eastAsia"/>
          <w:b/>
          <w:spacing w:val="-86"/>
          <w:sz w:val="52"/>
          <w:szCs w:val="52"/>
          <w:lang w:eastAsia="zh-CN"/>
        </w:rPr>
        <w:t>（</w:t>
      </w:r>
      <w:r>
        <w:rPr>
          <w:rFonts w:ascii="仿宋_GB2312" w:eastAsia="仿宋_GB2312" w:hAnsi="仿宋" w:hint="eastAsia"/>
          <w:b/>
          <w:spacing w:val="-42"/>
          <w:sz w:val="52"/>
          <w:szCs w:val="52"/>
          <w:lang w:eastAsia="zh-CN"/>
        </w:rPr>
        <w:t xml:space="preserve"> </w:t>
      </w:r>
      <w:r>
        <w:rPr>
          <w:rFonts w:ascii="仿宋_GB2312" w:eastAsia="仿宋_GB2312" w:hAnsi="仿宋" w:hint="eastAsia"/>
          <w:b/>
          <w:spacing w:val="-86"/>
          <w:sz w:val="52"/>
          <w:szCs w:val="52"/>
          <w:lang w:eastAsia="zh-CN"/>
        </w:rPr>
        <w:t>资</w:t>
      </w:r>
      <w:r>
        <w:rPr>
          <w:rFonts w:ascii="仿宋_GB2312" w:eastAsia="仿宋_GB2312" w:hAnsi="仿宋" w:hint="eastAsia"/>
          <w:b/>
          <w:spacing w:val="-43"/>
          <w:sz w:val="52"/>
          <w:szCs w:val="52"/>
          <w:lang w:eastAsia="zh-CN"/>
        </w:rPr>
        <w:t xml:space="preserve"> </w:t>
      </w:r>
      <w:r>
        <w:rPr>
          <w:rFonts w:ascii="仿宋_GB2312" w:eastAsia="仿宋_GB2312" w:hAnsi="仿宋" w:hint="eastAsia"/>
          <w:b/>
          <w:spacing w:val="-86"/>
          <w:sz w:val="52"/>
          <w:szCs w:val="52"/>
          <w:lang w:eastAsia="zh-CN"/>
        </w:rPr>
        <w:t>格</w:t>
      </w:r>
      <w:r>
        <w:rPr>
          <w:rFonts w:ascii="仿宋_GB2312" w:eastAsia="仿宋_GB2312" w:hAnsi="仿宋" w:hint="eastAsia"/>
          <w:b/>
          <w:spacing w:val="-43"/>
          <w:sz w:val="52"/>
          <w:szCs w:val="52"/>
          <w:lang w:eastAsia="zh-CN"/>
        </w:rPr>
        <w:t xml:space="preserve"> </w:t>
      </w:r>
      <w:r>
        <w:rPr>
          <w:rFonts w:ascii="仿宋_GB2312" w:eastAsia="仿宋_GB2312" w:hAnsi="仿宋" w:hint="eastAsia"/>
          <w:b/>
          <w:spacing w:val="-86"/>
          <w:sz w:val="52"/>
          <w:szCs w:val="52"/>
          <w:lang w:eastAsia="zh-CN"/>
        </w:rPr>
        <w:t>证</w:t>
      </w:r>
      <w:r>
        <w:rPr>
          <w:rFonts w:ascii="仿宋_GB2312" w:eastAsia="仿宋_GB2312" w:hAnsi="仿宋" w:hint="eastAsia"/>
          <w:b/>
          <w:spacing w:val="-43"/>
          <w:sz w:val="52"/>
          <w:szCs w:val="52"/>
          <w:lang w:eastAsia="zh-CN"/>
        </w:rPr>
        <w:t xml:space="preserve"> </w:t>
      </w:r>
      <w:r>
        <w:rPr>
          <w:rFonts w:ascii="仿宋_GB2312" w:eastAsia="仿宋_GB2312" w:hAnsi="仿宋" w:hint="eastAsia"/>
          <w:b/>
          <w:spacing w:val="-86"/>
          <w:sz w:val="52"/>
          <w:szCs w:val="52"/>
          <w:lang w:eastAsia="zh-CN"/>
        </w:rPr>
        <w:t>明</w:t>
      </w:r>
      <w:r>
        <w:rPr>
          <w:rFonts w:ascii="仿宋_GB2312" w:eastAsia="仿宋_GB2312" w:hAnsi="仿宋" w:hint="eastAsia"/>
          <w:b/>
          <w:spacing w:val="-43"/>
          <w:sz w:val="52"/>
          <w:szCs w:val="52"/>
          <w:lang w:eastAsia="zh-CN"/>
        </w:rPr>
        <w:t xml:space="preserve"> </w:t>
      </w:r>
      <w:r>
        <w:rPr>
          <w:rFonts w:ascii="仿宋_GB2312" w:eastAsia="仿宋_GB2312" w:hAnsi="仿宋" w:hint="eastAsia"/>
          <w:b/>
          <w:spacing w:val="-86"/>
          <w:sz w:val="52"/>
          <w:szCs w:val="52"/>
          <w:lang w:eastAsia="zh-CN"/>
        </w:rPr>
        <w:t>文</w:t>
      </w:r>
      <w:r>
        <w:rPr>
          <w:rFonts w:ascii="仿宋_GB2312" w:eastAsia="仿宋_GB2312" w:hAnsi="仿宋" w:hint="eastAsia"/>
          <w:b/>
          <w:spacing w:val="-43"/>
          <w:sz w:val="52"/>
          <w:szCs w:val="52"/>
          <w:lang w:eastAsia="zh-CN"/>
        </w:rPr>
        <w:t xml:space="preserve"> </w:t>
      </w:r>
      <w:r>
        <w:rPr>
          <w:rFonts w:ascii="仿宋_GB2312" w:eastAsia="仿宋_GB2312" w:hAnsi="仿宋" w:hint="eastAsia"/>
          <w:b/>
          <w:spacing w:val="-86"/>
          <w:sz w:val="52"/>
          <w:szCs w:val="52"/>
          <w:lang w:eastAsia="zh-CN"/>
        </w:rPr>
        <w:t>件</w:t>
      </w:r>
      <w:r>
        <w:rPr>
          <w:rFonts w:ascii="仿宋_GB2312" w:eastAsia="仿宋_GB2312" w:hAnsi="仿宋" w:hint="eastAsia"/>
          <w:b/>
          <w:spacing w:val="-44"/>
          <w:sz w:val="52"/>
          <w:szCs w:val="52"/>
          <w:lang w:eastAsia="zh-CN"/>
        </w:rPr>
        <w:t xml:space="preserve"> </w:t>
      </w:r>
      <w:r>
        <w:rPr>
          <w:rFonts w:ascii="仿宋_GB2312" w:eastAsia="仿宋_GB2312" w:hAnsi="仿宋" w:hint="eastAsia"/>
          <w:b/>
          <w:spacing w:val="-86"/>
          <w:sz w:val="52"/>
          <w:szCs w:val="52"/>
          <w:lang w:eastAsia="zh-CN"/>
        </w:rPr>
        <w:t>）</w:t>
      </w:r>
    </w:p>
    <w:p w14:paraId="2C04D388" w14:textId="77777777" w:rsidR="00114BE0" w:rsidRDefault="00114BE0">
      <w:pPr>
        <w:tabs>
          <w:tab w:val="left" w:pos="10065"/>
        </w:tabs>
        <w:spacing w:line="200" w:lineRule="exact"/>
        <w:rPr>
          <w:rFonts w:ascii="仿宋_GB2312" w:eastAsia="仿宋_GB2312" w:hAnsi="仿宋" w:hint="eastAsia"/>
          <w:lang w:eastAsia="zh-CN"/>
        </w:rPr>
      </w:pPr>
    </w:p>
    <w:p w14:paraId="5033C120" w14:textId="77777777" w:rsidR="00114BE0" w:rsidRDefault="00114BE0">
      <w:pPr>
        <w:tabs>
          <w:tab w:val="left" w:pos="10065"/>
        </w:tabs>
        <w:spacing w:line="200" w:lineRule="exact"/>
        <w:rPr>
          <w:rFonts w:ascii="仿宋_GB2312" w:eastAsia="仿宋_GB2312" w:hAnsi="仿宋" w:hint="eastAsia"/>
          <w:lang w:eastAsia="zh-CN"/>
        </w:rPr>
      </w:pPr>
    </w:p>
    <w:p w14:paraId="6C84D5B8" w14:textId="77777777" w:rsidR="00114BE0" w:rsidRDefault="00114BE0">
      <w:pPr>
        <w:tabs>
          <w:tab w:val="left" w:pos="10065"/>
        </w:tabs>
        <w:spacing w:line="320" w:lineRule="exact"/>
        <w:rPr>
          <w:rFonts w:ascii="仿宋_GB2312" w:eastAsia="仿宋_GB2312" w:hAnsi="仿宋" w:hint="eastAsia"/>
          <w:lang w:eastAsia="zh-CN"/>
        </w:rPr>
      </w:pPr>
    </w:p>
    <w:p w14:paraId="3F07DFAA" w14:textId="77777777" w:rsidR="00114BE0" w:rsidRDefault="00000000">
      <w:pPr>
        <w:pStyle w:val="a7"/>
        <w:tabs>
          <w:tab w:val="left" w:pos="10065"/>
        </w:tabs>
        <w:ind w:left="1237"/>
        <w:rPr>
          <w:rFonts w:ascii="仿宋_GB2312" w:eastAsia="仿宋_GB2312" w:hAnsi="仿宋" w:hint="eastAsia"/>
          <w:lang w:eastAsia="zh-CN"/>
        </w:rPr>
      </w:pPr>
      <w:r>
        <w:rPr>
          <w:rFonts w:ascii="仿宋_GB2312" w:eastAsia="仿宋_GB2312" w:hAnsi="仿宋" w:hint="eastAsia"/>
          <w:b/>
          <w:spacing w:val="41"/>
          <w:sz w:val="32"/>
          <w:szCs w:val="32"/>
          <w:lang w:eastAsia="zh-CN"/>
        </w:rPr>
        <w:t>项目名称</w:t>
      </w:r>
      <w:r>
        <w:rPr>
          <w:rFonts w:ascii="仿宋_GB2312" w:eastAsia="仿宋_GB2312" w:hAnsi="仿宋" w:cs="Times New Roman" w:hint="eastAsia"/>
          <w:b/>
          <w:spacing w:val="14"/>
          <w:sz w:val="32"/>
          <w:szCs w:val="32"/>
          <w:lang w:eastAsia="zh-CN"/>
        </w:rPr>
        <w:t>:</w:t>
      </w:r>
    </w:p>
    <w:p w14:paraId="2C1C6549" w14:textId="77777777" w:rsidR="00114BE0" w:rsidRDefault="00000000">
      <w:pPr>
        <w:pStyle w:val="a7"/>
        <w:tabs>
          <w:tab w:val="left" w:pos="10065"/>
        </w:tabs>
        <w:spacing w:line="239" w:lineRule="auto"/>
        <w:ind w:left="1237"/>
        <w:rPr>
          <w:rFonts w:ascii="仿宋_GB2312" w:eastAsia="仿宋_GB2312" w:hAnsi="仿宋" w:hint="eastAsia"/>
          <w:lang w:eastAsia="zh-CN"/>
        </w:rPr>
      </w:pPr>
      <w:r>
        <w:rPr>
          <w:rFonts w:ascii="仿宋_GB2312" w:eastAsia="仿宋_GB2312" w:hAnsi="仿宋" w:hint="eastAsia"/>
          <w:b/>
          <w:spacing w:val="38"/>
          <w:sz w:val="32"/>
          <w:szCs w:val="32"/>
          <w:lang w:eastAsia="zh-CN"/>
        </w:rPr>
        <w:t>项目编号</w:t>
      </w:r>
      <w:r>
        <w:rPr>
          <w:rFonts w:ascii="仿宋_GB2312" w:eastAsia="仿宋_GB2312" w:hAnsi="仿宋" w:cs="Times New Roman" w:hint="eastAsia"/>
          <w:b/>
          <w:spacing w:val="13"/>
          <w:sz w:val="32"/>
          <w:szCs w:val="32"/>
          <w:lang w:eastAsia="zh-CN"/>
        </w:rPr>
        <w:t>/</w:t>
      </w:r>
      <w:r>
        <w:rPr>
          <w:rFonts w:ascii="仿宋_GB2312" w:eastAsia="仿宋_GB2312" w:hAnsi="仿宋" w:hint="eastAsia"/>
          <w:b/>
          <w:spacing w:val="38"/>
          <w:sz w:val="32"/>
          <w:szCs w:val="32"/>
          <w:lang w:eastAsia="zh-CN"/>
        </w:rPr>
        <w:t>包号：</w:t>
      </w:r>
    </w:p>
    <w:p w14:paraId="586663E8" w14:textId="77777777" w:rsidR="00114BE0" w:rsidRDefault="00114BE0">
      <w:pPr>
        <w:tabs>
          <w:tab w:val="left" w:pos="10065"/>
        </w:tabs>
        <w:spacing w:line="200" w:lineRule="exact"/>
        <w:rPr>
          <w:rFonts w:ascii="仿宋_GB2312" w:eastAsia="仿宋_GB2312" w:hAnsi="仿宋" w:hint="eastAsia"/>
          <w:lang w:eastAsia="zh-CN"/>
        </w:rPr>
      </w:pPr>
    </w:p>
    <w:p w14:paraId="6B139292" w14:textId="77777777" w:rsidR="00114BE0" w:rsidRDefault="00114BE0">
      <w:pPr>
        <w:tabs>
          <w:tab w:val="left" w:pos="10065"/>
        </w:tabs>
        <w:spacing w:line="200" w:lineRule="exact"/>
        <w:rPr>
          <w:rFonts w:ascii="仿宋_GB2312" w:eastAsia="仿宋_GB2312" w:hAnsi="仿宋" w:hint="eastAsia"/>
          <w:lang w:eastAsia="zh-CN"/>
        </w:rPr>
      </w:pPr>
    </w:p>
    <w:p w14:paraId="68EADC54" w14:textId="77777777" w:rsidR="00114BE0" w:rsidRDefault="00114BE0">
      <w:pPr>
        <w:tabs>
          <w:tab w:val="left" w:pos="10065"/>
        </w:tabs>
        <w:spacing w:line="200" w:lineRule="exact"/>
        <w:rPr>
          <w:rFonts w:ascii="仿宋_GB2312" w:eastAsia="仿宋_GB2312" w:hAnsi="仿宋" w:hint="eastAsia"/>
          <w:lang w:eastAsia="zh-CN"/>
        </w:rPr>
      </w:pPr>
    </w:p>
    <w:p w14:paraId="151374EF" w14:textId="77777777" w:rsidR="00114BE0" w:rsidRDefault="00114BE0">
      <w:pPr>
        <w:tabs>
          <w:tab w:val="left" w:pos="10065"/>
        </w:tabs>
        <w:spacing w:line="200" w:lineRule="exact"/>
        <w:rPr>
          <w:rFonts w:ascii="仿宋_GB2312" w:eastAsia="仿宋_GB2312" w:hAnsi="仿宋" w:hint="eastAsia"/>
          <w:lang w:eastAsia="zh-CN"/>
        </w:rPr>
      </w:pPr>
    </w:p>
    <w:p w14:paraId="2679B650" w14:textId="77777777" w:rsidR="00114BE0" w:rsidRDefault="00114BE0">
      <w:pPr>
        <w:tabs>
          <w:tab w:val="left" w:pos="10065"/>
        </w:tabs>
        <w:spacing w:line="200" w:lineRule="exact"/>
        <w:rPr>
          <w:rFonts w:ascii="仿宋_GB2312" w:eastAsia="仿宋_GB2312" w:hAnsi="仿宋" w:hint="eastAsia"/>
          <w:lang w:eastAsia="zh-CN"/>
        </w:rPr>
      </w:pPr>
    </w:p>
    <w:p w14:paraId="2653EB76" w14:textId="77777777" w:rsidR="00114BE0" w:rsidRDefault="00114BE0">
      <w:pPr>
        <w:tabs>
          <w:tab w:val="left" w:pos="10065"/>
        </w:tabs>
        <w:spacing w:line="200" w:lineRule="exact"/>
        <w:rPr>
          <w:rFonts w:ascii="仿宋_GB2312" w:eastAsia="仿宋_GB2312" w:hAnsi="仿宋" w:hint="eastAsia"/>
          <w:lang w:eastAsia="zh-CN"/>
        </w:rPr>
      </w:pPr>
    </w:p>
    <w:p w14:paraId="7C7CE3E2" w14:textId="77777777" w:rsidR="00114BE0" w:rsidRDefault="00114BE0">
      <w:pPr>
        <w:tabs>
          <w:tab w:val="left" w:pos="10065"/>
        </w:tabs>
        <w:spacing w:line="200" w:lineRule="exact"/>
        <w:rPr>
          <w:rFonts w:ascii="仿宋_GB2312" w:eastAsia="仿宋_GB2312" w:hAnsi="仿宋" w:hint="eastAsia"/>
          <w:lang w:eastAsia="zh-CN"/>
        </w:rPr>
      </w:pPr>
    </w:p>
    <w:p w14:paraId="5E3F4305" w14:textId="77777777" w:rsidR="00114BE0" w:rsidRDefault="00114BE0">
      <w:pPr>
        <w:tabs>
          <w:tab w:val="left" w:pos="10065"/>
        </w:tabs>
        <w:spacing w:line="200" w:lineRule="exact"/>
        <w:rPr>
          <w:rFonts w:ascii="仿宋_GB2312" w:eastAsia="仿宋_GB2312" w:hAnsi="仿宋" w:hint="eastAsia"/>
          <w:lang w:eastAsia="zh-CN"/>
        </w:rPr>
      </w:pPr>
    </w:p>
    <w:p w14:paraId="3BFB02A4" w14:textId="77777777" w:rsidR="00114BE0" w:rsidRDefault="00114BE0">
      <w:pPr>
        <w:tabs>
          <w:tab w:val="left" w:pos="10065"/>
        </w:tabs>
        <w:spacing w:line="200" w:lineRule="exact"/>
        <w:rPr>
          <w:rFonts w:ascii="仿宋_GB2312" w:eastAsia="仿宋_GB2312" w:hAnsi="仿宋" w:hint="eastAsia"/>
          <w:lang w:eastAsia="zh-CN"/>
        </w:rPr>
      </w:pPr>
    </w:p>
    <w:p w14:paraId="27A10FAB" w14:textId="77777777" w:rsidR="00114BE0" w:rsidRDefault="00114BE0">
      <w:pPr>
        <w:tabs>
          <w:tab w:val="left" w:pos="10065"/>
        </w:tabs>
        <w:spacing w:line="200" w:lineRule="exact"/>
        <w:rPr>
          <w:rFonts w:ascii="仿宋_GB2312" w:eastAsia="仿宋_GB2312" w:hAnsi="仿宋" w:hint="eastAsia"/>
          <w:lang w:eastAsia="zh-CN"/>
        </w:rPr>
      </w:pPr>
    </w:p>
    <w:p w14:paraId="68E2CE89" w14:textId="77777777" w:rsidR="00114BE0" w:rsidRDefault="00114BE0">
      <w:pPr>
        <w:tabs>
          <w:tab w:val="left" w:pos="10065"/>
        </w:tabs>
        <w:spacing w:line="200" w:lineRule="exact"/>
        <w:rPr>
          <w:rFonts w:ascii="仿宋_GB2312" w:eastAsia="仿宋_GB2312" w:hAnsi="仿宋" w:hint="eastAsia"/>
          <w:lang w:eastAsia="zh-CN"/>
        </w:rPr>
      </w:pPr>
    </w:p>
    <w:p w14:paraId="601A5F8B" w14:textId="77777777" w:rsidR="00114BE0" w:rsidRDefault="00114BE0">
      <w:pPr>
        <w:tabs>
          <w:tab w:val="left" w:pos="10065"/>
        </w:tabs>
        <w:spacing w:line="200" w:lineRule="exact"/>
        <w:rPr>
          <w:rFonts w:ascii="仿宋_GB2312" w:eastAsia="仿宋_GB2312" w:hAnsi="仿宋" w:hint="eastAsia"/>
          <w:lang w:eastAsia="zh-CN"/>
        </w:rPr>
      </w:pPr>
    </w:p>
    <w:p w14:paraId="6ED04869" w14:textId="77777777" w:rsidR="00114BE0" w:rsidRDefault="00114BE0">
      <w:pPr>
        <w:tabs>
          <w:tab w:val="left" w:pos="10065"/>
        </w:tabs>
        <w:spacing w:line="200" w:lineRule="exact"/>
        <w:rPr>
          <w:rFonts w:ascii="仿宋_GB2312" w:eastAsia="仿宋_GB2312" w:hAnsi="仿宋" w:hint="eastAsia"/>
          <w:lang w:eastAsia="zh-CN"/>
        </w:rPr>
      </w:pPr>
    </w:p>
    <w:p w14:paraId="4776DA15" w14:textId="77777777" w:rsidR="00114BE0" w:rsidRDefault="00114BE0">
      <w:pPr>
        <w:tabs>
          <w:tab w:val="left" w:pos="10065"/>
        </w:tabs>
        <w:spacing w:line="389" w:lineRule="exact"/>
        <w:rPr>
          <w:rFonts w:ascii="仿宋_GB2312" w:eastAsia="仿宋_GB2312" w:hAnsi="仿宋" w:hint="eastAsia"/>
          <w:lang w:eastAsia="zh-CN"/>
        </w:rPr>
      </w:pPr>
    </w:p>
    <w:p w14:paraId="35992DDF" w14:textId="77777777" w:rsidR="00114BE0" w:rsidRDefault="00000000">
      <w:pPr>
        <w:pStyle w:val="a7"/>
        <w:tabs>
          <w:tab w:val="left" w:pos="10065"/>
        </w:tabs>
        <w:ind w:left="2137"/>
        <w:rPr>
          <w:rFonts w:ascii="仿宋_GB2312" w:eastAsia="仿宋_GB2312" w:hAnsi="仿宋" w:hint="eastAsia"/>
          <w:lang w:eastAsia="zh-CN"/>
        </w:rPr>
      </w:pPr>
      <w:r>
        <w:rPr>
          <w:rFonts w:ascii="仿宋_GB2312" w:eastAsia="仿宋_GB2312" w:hAnsi="仿宋" w:hint="eastAsia"/>
          <w:b/>
          <w:spacing w:val="34"/>
          <w:sz w:val="32"/>
          <w:szCs w:val="32"/>
          <w:lang w:eastAsia="zh-CN"/>
        </w:rPr>
        <w:t>投标人</w:t>
      </w:r>
      <w:r>
        <w:rPr>
          <w:rFonts w:ascii="仿宋_GB2312" w:eastAsia="仿宋_GB2312" w:hAnsi="仿宋" w:hint="eastAsia"/>
          <w:b/>
          <w:spacing w:val="32"/>
          <w:sz w:val="32"/>
          <w:szCs w:val="32"/>
          <w:lang w:eastAsia="zh-CN"/>
        </w:rPr>
        <w:t>名称：</w:t>
      </w:r>
    </w:p>
    <w:p w14:paraId="5081A079" w14:textId="77777777" w:rsidR="00114BE0" w:rsidRDefault="00114BE0">
      <w:pPr>
        <w:tabs>
          <w:tab w:val="left" w:pos="10065"/>
        </w:tabs>
        <w:rPr>
          <w:rFonts w:ascii="仿宋_GB2312" w:eastAsia="仿宋_GB2312" w:hAnsi="仿宋" w:hint="eastAsia"/>
          <w:lang w:eastAsia="zh-CN"/>
        </w:rPr>
        <w:sectPr w:rsidR="00114BE0">
          <w:pgSz w:w="11905" w:h="16838"/>
          <w:pgMar w:top="1701" w:right="1304" w:bottom="1701" w:left="1304" w:header="1117" w:footer="1088" w:gutter="0"/>
          <w:cols w:space="0"/>
        </w:sectPr>
      </w:pPr>
    </w:p>
    <w:p w14:paraId="17F62158" w14:textId="77777777" w:rsidR="00114BE0" w:rsidRDefault="00000000">
      <w:pPr>
        <w:pStyle w:val="a7"/>
        <w:numPr>
          <w:ilvl w:val="2"/>
          <w:numId w:val="15"/>
        </w:numPr>
        <w:tabs>
          <w:tab w:val="left" w:pos="1057"/>
          <w:tab w:val="left" w:pos="10065"/>
        </w:tabs>
        <w:spacing w:line="358" w:lineRule="auto"/>
        <w:rPr>
          <w:rFonts w:ascii="仿宋_GB2312" w:eastAsia="仿宋_GB2312" w:hAnsi="仿宋" w:cs="Arial" w:hint="eastAsia"/>
          <w:spacing w:val="19"/>
          <w:sz w:val="28"/>
          <w:szCs w:val="28"/>
          <w:lang w:eastAsia="zh-CN"/>
        </w:rPr>
      </w:pPr>
      <w:r>
        <w:rPr>
          <w:rFonts w:ascii="仿宋_GB2312" w:eastAsia="仿宋_GB2312" w:hAnsi="仿宋" w:hint="eastAsia"/>
          <w:spacing w:val="-1"/>
          <w:sz w:val="28"/>
          <w:szCs w:val="28"/>
          <w:lang w:eastAsia="zh-CN"/>
        </w:rPr>
        <w:lastRenderedPageBreak/>
        <w:t>满足《中华人民共和国政府采购法》第二十二条规定</w:t>
      </w:r>
    </w:p>
    <w:p w14:paraId="5869E936" w14:textId="77777777" w:rsidR="00114BE0" w:rsidRDefault="00000000">
      <w:pPr>
        <w:pStyle w:val="a7"/>
        <w:tabs>
          <w:tab w:val="left" w:pos="1057"/>
          <w:tab w:val="left" w:pos="10065"/>
        </w:tabs>
        <w:spacing w:line="358" w:lineRule="auto"/>
        <w:ind w:left="697"/>
        <w:rPr>
          <w:rFonts w:ascii="仿宋_GB2312" w:eastAsia="仿宋_GB2312" w:hAnsi="仿宋" w:cs="Arial" w:hint="eastAsia"/>
          <w:spacing w:val="19"/>
          <w:sz w:val="28"/>
          <w:szCs w:val="28"/>
          <w:lang w:eastAsia="zh-CN"/>
        </w:rPr>
      </w:pPr>
      <w:r>
        <w:rPr>
          <w:rFonts w:ascii="仿宋_GB2312" w:eastAsia="仿宋_GB2312" w:hAnsi="仿宋" w:cs="Arial" w:hint="eastAsia"/>
          <w:spacing w:val="1"/>
          <w:sz w:val="28"/>
          <w:szCs w:val="28"/>
          <w:lang w:eastAsia="zh-CN"/>
        </w:rPr>
        <w:t>1-1</w:t>
      </w:r>
      <w:r>
        <w:rPr>
          <w:rFonts w:ascii="仿宋_GB2312" w:eastAsia="仿宋_GB2312" w:hAnsi="仿宋" w:cs="Arial" w:hint="eastAsia"/>
          <w:spacing w:val="56"/>
          <w:sz w:val="28"/>
          <w:szCs w:val="28"/>
          <w:lang w:eastAsia="zh-CN"/>
        </w:rPr>
        <w:t xml:space="preserve"> </w:t>
      </w:r>
      <w:r>
        <w:rPr>
          <w:rFonts w:ascii="仿宋_GB2312" w:eastAsia="仿宋_GB2312" w:hAnsi="仿宋" w:hint="eastAsia"/>
          <w:spacing w:val="4"/>
          <w:sz w:val="28"/>
          <w:szCs w:val="28"/>
          <w:lang w:eastAsia="zh-CN"/>
        </w:rPr>
        <w:t>营业执照等证明文件</w:t>
      </w:r>
    </w:p>
    <w:p w14:paraId="722497F4" w14:textId="77777777" w:rsidR="00114BE0" w:rsidRDefault="00114BE0">
      <w:pPr>
        <w:tabs>
          <w:tab w:val="left" w:pos="10065"/>
        </w:tabs>
        <w:rPr>
          <w:rFonts w:ascii="仿宋_GB2312" w:eastAsia="仿宋_GB2312" w:hAnsi="仿宋" w:hint="eastAsia"/>
          <w:lang w:eastAsia="zh-CN"/>
        </w:rPr>
        <w:sectPr w:rsidR="00114BE0">
          <w:pgSz w:w="11905" w:h="16838"/>
          <w:pgMar w:top="1701" w:right="1304" w:bottom="1701" w:left="1304" w:header="1117" w:footer="1088" w:gutter="0"/>
          <w:cols w:space="0"/>
        </w:sectPr>
      </w:pPr>
    </w:p>
    <w:p w14:paraId="00E65598" w14:textId="77777777" w:rsidR="00114BE0" w:rsidRDefault="00000000">
      <w:pPr>
        <w:pStyle w:val="a7"/>
        <w:tabs>
          <w:tab w:val="left" w:pos="10065"/>
        </w:tabs>
        <w:ind w:left="697"/>
        <w:rPr>
          <w:rFonts w:ascii="仿宋_GB2312" w:eastAsia="仿宋_GB2312" w:hAnsi="仿宋" w:hint="eastAsia"/>
          <w:sz w:val="28"/>
          <w:szCs w:val="28"/>
          <w:lang w:eastAsia="zh-CN"/>
        </w:rPr>
      </w:pPr>
      <w:r>
        <w:rPr>
          <w:rFonts w:ascii="仿宋_GB2312" w:eastAsia="仿宋_GB2312" w:hAnsi="仿宋" w:cs="Times New Roman" w:hint="eastAsia"/>
          <w:spacing w:val="3"/>
          <w:sz w:val="28"/>
          <w:szCs w:val="28"/>
          <w:lang w:eastAsia="zh-CN"/>
        </w:rPr>
        <w:lastRenderedPageBreak/>
        <w:t>1-2</w:t>
      </w:r>
      <w:r>
        <w:rPr>
          <w:rFonts w:ascii="仿宋_GB2312" w:eastAsia="仿宋_GB2312" w:hAnsi="仿宋" w:cs="Times New Roman" w:hint="eastAsia"/>
          <w:spacing w:val="64"/>
          <w:sz w:val="28"/>
          <w:szCs w:val="28"/>
          <w:lang w:eastAsia="zh-CN"/>
        </w:rPr>
        <w:t xml:space="preserve"> </w:t>
      </w:r>
      <w:r>
        <w:rPr>
          <w:rFonts w:ascii="仿宋_GB2312" w:eastAsia="仿宋_GB2312" w:hAnsi="仿宋" w:hint="eastAsia"/>
          <w:spacing w:val="7"/>
          <w:sz w:val="28"/>
          <w:szCs w:val="28"/>
          <w:lang w:eastAsia="zh-CN"/>
        </w:rPr>
        <w:t>投标人资格声明书</w:t>
      </w:r>
    </w:p>
    <w:p w14:paraId="1F6E55B4" w14:textId="77777777" w:rsidR="00114BE0" w:rsidRDefault="00000000">
      <w:pPr>
        <w:pStyle w:val="a7"/>
        <w:tabs>
          <w:tab w:val="left" w:pos="10065"/>
        </w:tabs>
        <w:spacing w:before="134"/>
        <w:ind w:left="3788"/>
        <w:rPr>
          <w:rFonts w:ascii="仿宋_GB2312" w:eastAsia="仿宋_GB2312" w:hAnsi="仿宋" w:hint="eastAsia"/>
          <w:lang w:eastAsia="zh-CN"/>
        </w:rPr>
      </w:pPr>
      <w:r>
        <w:rPr>
          <w:rFonts w:ascii="仿宋_GB2312" w:eastAsia="仿宋_GB2312" w:hAnsi="仿宋" w:hint="eastAsia"/>
          <w:b/>
          <w:spacing w:val="-1"/>
          <w:sz w:val="36"/>
          <w:szCs w:val="36"/>
          <w:lang w:eastAsia="zh-CN"/>
        </w:rPr>
        <w:t>投标人资</w:t>
      </w:r>
      <w:r>
        <w:rPr>
          <w:rFonts w:ascii="仿宋_GB2312" w:eastAsia="仿宋_GB2312" w:hAnsi="仿宋" w:hint="eastAsia"/>
          <w:b/>
          <w:sz w:val="36"/>
          <w:szCs w:val="36"/>
          <w:lang w:eastAsia="zh-CN"/>
        </w:rPr>
        <w:t>格声明书</w:t>
      </w:r>
    </w:p>
    <w:p w14:paraId="66DA97AE" w14:textId="77777777" w:rsidR="00114BE0" w:rsidRDefault="00114BE0">
      <w:pPr>
        <w:tabs>
          <w:tab w:val="left" w:pos="10065"/>
        </w:tabs>
        <w:spacing w:line="200" w:lineRule="exact"/>
        <w:rPr>
          <w:rFonts w:ascii="仿宋_GB2312" w:eastAsia="仿宋_GB2312" w:hAnsi="仿宋" w:hint="eastAsia"/>
          <w:lang w:eastAsia="zh-CN"/>
        </w:rPr>
      </w:pPr>
    </w:p>
    <w:p w14:paraId="6AF9E9E1" w14:textId="77777777" w:rsidR="00114BE0" w:rsidRDefault="00114BE0">
      <w:pPr>
        <w:tabs>
          <w:tab w:val="left" w:pos="10065"/>
        </w:tabs>
        <w:spacing w:line="209" w:lineRule="exact"/>
        <w:rPr>
          <w:rFonts w:ascii="仿宋_GB2312" w:eastAsia="仿宋_GB2312" w:hAnsi="仿宋" w:hint="eastAsia"/>
          <w:lang w:eastAsia="zh-CN"/>
        </w:rPr>
      </w:pPr>
    </w:p>
    <w:p w14:paraId="108E420B" w14:textId="77777777" w:rsidR="00114BE0" w:rsidRDefault="00000000">
      <w:pPr>
        <w:pStyle w:val="a7"/>
        <w:tabs>
          <w:tab w:val="left" w:pos="10065"/>
        </w:tabs>
        <w:ind w:left="697"/>
        <w:rPr>
          <w:rFonts w:ascii="仿宋_GB2312" w:eastAsia="仿宋_GB2312" w:hAnsi="仿宋" w:hint="eastAsia"/>
          <w:sz w:val="28"/>
          <w:szCs w:val="28"/>
          <w:lang w:eastAsia="zh-CN"/>
        </w:rPr>
      </w:pPr>
      <w:r>
        <w:rPr>
          <w:rFonts w:ascii="仿宋_GB2312" w:eastAsia="仿宋_GB2312" w:hAnsi="仿宋" w:hint="eastAsia"/>
          <w:sz w:val="28"/>
          <w:szCs w:val="28"/>
          <w:lang w:eastAsia="zh-CN"/>
        </w:rPr>
        <w:t>致：</w:t>
      </w:r>
      <w:r>
        <w:rPr>
          <w:rFonts w:ascii="仿宋_GB2312" w:eastAsia="仿宋_GB2312" w:hAnsi="仿宋" w:hint="eastAsia"/>
          <w:spacing w:val="-1"/>
          <w:sz w:val="28"/>
          <w:szCs w:val="28"/>
          <w:u w:val="single" w:color="000000"/>
          <w:lang w:eastAsia="zh-CN"/>
        </w:rPr>
        <w:t>采购</w:t>
      </w:r>
      <w:r>
        <w:rPr>
          <w:rFonts w:ascii="仿宋_GB2312" w:eastAsia="仿宋_GB2312" w:hAnsi="仿宋" w:hint="eastAsia"/>
          <w:sz w:val="28"/>
          <w:szCs w:val="28"/>
          <w:u w:val="single" w:color="000000"/>
          <w:lang w:eastAsia="zh-CN"/>
        </w:rPr>
        <w:t>人或采购代理机构</w:t>
      </w:r>
    </w:p>
    <w:p w14:paraId="3C8869A7" w14:textId="77777777" w:rsidR="00114BE0" w:rsidRDefault="00000000">
      <w:pPr>
        <w:pStyle w:val="a7"/>
        <w:tabs>
          <w:tab w:val="left" w:pos="10065"/>
        </w:tabs>
        <w:spacing w:before="155"/>
        <w:ind w:left="1177"/>
        <w:rPr>
          <w:rFonts w:ascii="仿宋_GB2312" w:eastAsia="仿宋_GB2312" w:hAnsi="仿宋" w:hint="eastAsia"/>
          <w:sz w:val="28"/>
          <w:szCs w:val="28"/>
          <w:lang w:eastAsia="zh-CN"/>
        </w:rPr>
      </w:pPr>
      <w:r>
        <w:rPr>
          <w:rFonts w:ascii="仿宋_GB2312" w:eastAsia="仿宋_GB2312" w:hAnsi="仿宋" w:hint="eastAsia"/>
          <w:spacing w:val="-1"/>
          <w:sz w:val="28"/>
          <w:szCs w:val="28"/>
          <w:lang w:eastAsia="zh-CN"/>
        </w:rPr>
        <w:t>在参</w:t>
      </w:r>
      <w:r>
        <w:rPr>
          <w:rFonts w:ascii="仿宋_GB2312" w:eastAsia="仿宋_GB2312" w:hAnsi="仿宋" w:hint="eastAsia"/>
          <w:sz w:val="28"/>
          <w:szCs w:val="28"/>
          <w:lang w:eastAsia="zh-CN"/>
        </w:rPr>
        <w:t>与本次项目投标中，我单位承诺：</w:t>
      </w:r>
    </w:p>
    <w:p w14:paraId="5849F459" w14:textId="77777777" w:rsidR="00114BE0" w:rsidRDefault="00114BE0">
      <w:pPr>
        <w:tabs>
          <w:tab w:val="left" w:pos="10065"/>
        </w:tabs>
        <w:spacing w:line="171" w:lineRule="exact"/>
        <w:rPr>
          <w:rFonts w:ascii="仿宋_GB2312" w:eastAsia="仿宋_GB2312" w:hAnsi="仿宋" w:hint="eastAsia"/>
          <w:sz w:val="28"/>
          <w:szCs w:val="28"/>
          <w:lang w:eastAsia="zh-CN"/>
        </w:rPr>
      </w:pPr>
    </w:p>
    <w:p w14:paraId="282FDB84" w14:textId="77777777" w:rsidR="00114BE0" w:rsidRDefault="00000000">
      <w:pPr>
        <w:pStyle w:val="a7"/>
        <w:numPr>
          <w:ilvl w:val="3"/>
          <w:numId w:val="15"/>
        </w:numPr>
        <w:tabs>
          <w:tab w:val="left" w:pos="1830"/>
          <w:tab w:val="left" w:pos="10065"/>
        </w:tabs>
        <w:ind w:left="1684"/>
        <w:rPr>
          <w:rFonts w:ascii="仿宋_GB2312" w:eastAsia="仿宋_GB2312" w:hAnsi="仿宋" w:hint="eastAsia"/>
          <w:spacing w:val="-4"/>
          <w:sz w:val="28"/>
          <w:szCs w:val="28"/>
          <w:lang w:eastAsia="zh-CN"/>
        </w:rPr>
      </w:pPr>
      <w:r>
        <w:rPr>
          <w:rFonts w:ascii="仿宋_GB2312" w:eastAsia="仿宋_GB2312" w:hAnsi="仿宋" w:hint="eastAsia"/>
          <w:sz w:val="28"/>
          <w:szCs w:val="28"/>
          <w:lang w:eastAsia="zh-CN"/>
        </w:rPr>
        <w:t>具有</w:t>
      </w:r>
      <w:r>
        <w:rPr>
          <w:rFonts w:ascii="仿宋_GB2312" w:eastAsia="仿宋_GB2312" w:hAnsi="仿宋" w:hint="eastAsia"/>
          <w:spacing w:val="-1"/>
          <w:sz w:val="28"/>
          <w:szCs w:val="28"/>
          <w:lang w:eastAsia="zh-CN"/>
        </w:rPr>
        <w:t>良好的商业信誉和健全的财务会计制度；</w:t>
      </w:r>
    </w:p>
    <w:p w14:paraId="4F0520FB" w14:textId="77777777" w:rsidR="00114BE0" w:rsidRDefault="00000000">
      <w:pPr>
        <w:pStyle w:val="a7"/>
        <w:numPr>
          <w:ilvl w:val="3"/>
          <w:numId w:val="15"/>
        </w:numPr>
        <w:tabs>
          <w:tab w:val="left" w:pos="1830"/>
          <w:tab w:val="left" w:pos="10065"/>
        </w:tabs>
        <w:spacing w:before="153"/>
        <w:ind w:left="1684"/>
        <w:rPr>
          <w:rFonts w:ascii="仿宋_GB2312" w:eastAsia="仿宋_GB2312" w:hAnsi="仿宋" w:hint="eastAsia"/>
          <w:spacing w:val="-4"/>
          <w:sz w:val="28"/>
          <w:szCs w:val="28"/>
          <w:lang w:eastAsia="zh-CN"/>
        </w:rPr>
      </w:pPr>
      <w:r>
        <w:rPr>
          <w:rFonts w:ascii="仿宋_GB2312" w:eastAsia="仿宋_GB2312" w:hAnsi="仿宋" w:hint="eastAsia"/>
          <w:sz w:val="28"/>
          <w:szCs w:val="28"/>
          <w:lang w:eastAsia="zh-CN"/>
        </w:rPr>
        <w:t>具有</w:t>
      </w:r>
      <w:r>
        <w:rPr>
          <w:rFonts w:ascii="仿宋_GB2312" w:eastAsia="仿宋_GB2312" w:hAnsi="仿宋" w:hint="eastAsia"/>
          <w:spacing w:val="-1"/>
          <w:sz w:val="28"/>
          <w:szCs w:val="28"/>
          <w:lang w:eastAsia="zh-CN"/>
        </w:rPr>
        <w:t>履行合同所必需的设备和专业技术能力；</w:t>
      </w:r>
    </w:p>
    <w:p w14:paraId="12CF28B5" w14:textId="77777777" w:rsidR="00114BE0" w:rsidRDefault="00000000">
      <w:pPr>
        <w:pStyle w:val="a7"/>
        <w:numPr>
          <w:ilvl w:val="3"/>
          <w:numId w:val="15"/>
        </w:numPr>
        <w:tabs>
          <w:tab w:val="left" w:pos="1830"/>
          <w:tab w:val="left" w:pos="10065"/>
        </w:tabs>
        <w:spacing w:before="155"/>
        <w:ind w:left="1684"/>
        <w:rPr>
          <w:rFonts w:ascii="仿宋_GB2312" w:eastAsia="仿宋_GB2312" w:hAnsi="仿宋" w:hint="eastAsia"/>
          <w:spacing w:val="-4"/>
          <w:sz w:val="28"/>
          <w:szCs w:val="28"/>
          <w:lang w:eastAsia="zh-CN"/>
        </w:rPr>
      </w:pPr>
      <w:r>
        <w:rPr>
          <w:rFonts w:ascii="仿宋_GB2312" w:eastAsia="仿宋_GB2312" w:hAnsi="仿宋" w:hint="eastAsia"/>
          <w:sz w:val="28"/>
          <w:szCs w:val="28"/>
          <w:lang w:eastAsia="zh-CN"/>
        </w:rPr>
        <w:t>有依</w:t>
      </w:r>
      <w:r>
        <w:rPr>
          <w:rFonts w:ascii="仿宋_GB2312" w:eastAsia="仿宋_GB2312" w:hAnsi="仿宋" w:hint="eastAsia"/>
          <w:spacing w:val="-1"/>
          <w:sz w:val="28"/>
          <w:szCs w:val="28"/>
          <w:lang w:eastAsia="zh-CN"/>
        </w:rPr>
        <w:t>法缴纳税收和社会保障资金的良好记录；</w:t>
      </w:r>
    </w:p>
    <w:p w14:paraId="30597455" w14:textId="77777777" w:rsidR="00114BE0" w:rsidRDefault="00000000">
      <w:pPr>
        <w:pStyle w:val="a7"/>
        <w:numPr>
          <w:ilvl w:val="3"/>
          <w:numId w:val="15"/>
        </w:numPr>
        <w:tabs>
          <w:tab w:val="left" w:pos="1830"/>
          <w:tab w:val="left" w:pos="10065"/>
        </w:tabs>
        <w:spacing w:before="153" w:line="359" w:lineRule="auto"/>
        <w:ind w:left="1683" w:hanging="719"/>
        <w:rPr>
          <w:rFonts w:ascii="仿宋_GB2312" w:eastAsia="仿宋_GB2312" w:hAnsi="仿宋" w:hint="eastAsia"/>
          <w:spacing w:val="-4"/>
          <w:sz w:val="28"/>
          <w:szCs w:val="28"/>
          <w:lang w:eastAsia="zh-CN"/>
        </w:rPr>
      </w:pPr>
      <w:r>
        <w:rPr>
          <w:rFonts w:ascii="仿宋_GB2312" w:eastAsia="仿宋_GB2312" w:hAnsi="仿宋" w:hint="eastAsia"/>
          <w:sz w:val="28"/>
          <w:szCs w:val="28"/>
          <w:lang w:eastAsia="zh-CN"/>
        </w:rPr>
        <w:t>参加政府采购活动前三年内，在经营活动中没有重大违法记录（重大违法记录指因违法经营受到刑事处罚或者责令停产停业、</w:t>
      </w:r>
      <w:r>
        <w:rPr>
          <w:rFonts w:ascii="仿宋_GB2312" w:eastAsia="仿宋_GB2312" w:hAnsi="仿宋" w:hint="eastAsia"/>
          <w:spacing w:val="1"/>
          <w:sz w:val="28"/>
          <w:szCs w:val="28"/>
          <w:lang w:eastAsia="zh-CN"/>
        </w:rPr>
        <w:t>吊销许可证或者执</w:t>
      </w:r>
      <w:r>
        <w:rPr>
          <w:rFonts w:ascii="仿宋_GB2312" w:eastAsia="仿宋_GB2312" w:hAnsi="仿宋" w:hint="eastAsia"/>
          <w:sz w:val="28"/>
          <w:szCs w:val="28"/>
          <w:lang w:eastAsia="zh-CN"/>
        </w:rPr>
        <w:t>照、较</w:t>
      </w:r>
      <w:r>
        <w:rPr>
          <w:rFonts w:ascii="仿宋_GB2312" w:eastAsia="仿宋_GB2312" w:hAnsi="仿宋" w:hint="eastAsia"/>
          <w:spacing w:val="1"/>
          <w:sz w:val="28"/>
          <w:szCs w:val="28"/>
          <w:lang w:eastAsia="zh-CN"/>
        </w:rPr>
        <w:t>大数额罚款等行政</w:t>
      </w:r>
      <w:r>
        <w:rPr>
          <w:rFonts w:ascii="仿宋_GB2312" w:eastAsia="仿宋_GB2312" w:hAnsi="仿宋" w:hint="eastAsia"/>
          <w:sz w:val="28"/>
          <w:szCs w:val="28"/>
          <w:lang w:eastAsia="zh-CN"/>
        </w:rPr>
        <w:t>处罚，不包括因违法经营被禁止在一定期限内参加政府采</w:t>
      </w:r>
      <w:r>
        <w:rPr>
          <w:rFonts w:ascii="仿宋_GB2312" w:eastAsia="仿宋_GB2312" w:hAnsi="仿宋" w:hint="eastAsia"/>
          <w:spacing w:val="-8"/>
          <w:sz w:val="28"/>
          <w:szCs w:val="28"/>
          <w:lang w:eastAsia="zh-CN"/>
        </w:rPr>
        <w:t>购活动，但期限已经届满的情形）</w:t>
      </w:r>
      <w:r>
        <w:rPr>
          <w:rFonts w:ascii="仿宋_GB2312" w:eastAsia="仿宋_GB2312" w:hAnsi="仿宋" w:hint="eastAsia"/>
          <w:spacing w:val="-2"/>
          <w:sz w:val="28"/>
          <w:szCs w:val="28"/>
          <w:lang w:eastAsia="zh-CN"/>
        </w:rPr>
        <w:t>；</w:t>
      </w:r>
    </w:p>
    <w:p w14:paraId="72D0ACC7" w14:textId="77777777" w:rsidR="00114BE0" w:rsidRDefault="00000000">
      <w:pPr>
        <w:pStyle w:val="a7"/>
        <w:numPr>
          <w:ilvl w:val="3"/>
          <w:numId w:val="15"/>
        </w:numPr>
        <w:tabs>
          <w:tab w:val="left" w:pos="1830"/>
          <w:tab w:val="left" w:pos="10065"/>
        </w:tabs>
        <w:spacing w:line="358" w:lineRule="auto"/>
        <w:ind w:left="1683" w:hanging="719"/>
        <w:rPr>
          <w:rFonts w:ascii="仿宋_GB2312" w:eastAsia="仿宋_GB2312" w:hAnsi="仿宋" w:hint="eastAsia"/>
          <w:spacing w:val="-4"/>
          <w:sz w:val="28"/>
          <w:szCs w:val="28"/>
          <w:lang w:eastAsia="zh-CN"/>
        </w:rPr>
      </w:pPr>
      <w:r>
        <w:rPr>
          <w:rFonts w:ascii="仿宋_GB2312" w:eastAsia="仿宋_GB2312" w:hAnsi="仿宋" w:hint="eastAsia"/>
          <w:sz w:val="28"/>
          <w:szCs w:val="28"/>
          <w:lang w:eastAsia="zh-CN"/>
        </w:rPr>
        <w:t>我单位不属于政府采购法律、行政法规规定的公益一类事业单位、或使用事</w:t>
      </w:r>
      <w:r>
        <w:rPr>
          <w:rFonts w:ascii="仿宋_GB2312" w:eastAsia="仿宋_GB2312" w:hAnsi="仿宋" w:hint="eastAsia"/>
          <w:spacing w:val="-4"/>
          <w:sz w:val="28"/>
          <w:szCs w:val="28"/>
          <w:lang w:eastAsia="zh-CN"/>
        </w:rPr>
        <w:t>业编制且由财政拨款保障的群团组织（仅适用于政府购买服务项目）</w:t>
      </w:r>
      <w:r>
        <w:rPr>
          <w:rFonts w:ascii="仿宋_GB2312" w:eastAsia="仿宋_GB2312" w:hAnsi="仿宋" w:hint="eastAsia"/>
          <w:spacing w:val="-2"/>
          <w:sz w:val="28"/>
          <w:szCs w:val="28"/>
          <w:lang w:eastAsia="zh-CN"/>
        </w:rPr>
        <w:t>；</w:t>
      </w:r>
    </w:p>
    <w:p w14:paraId="4A814E92" w14:textId="77777777" w:rsidR="00114BE0" w:rsidRDefault="00000000">
      <w:pPr>
        <w:pStyle w:val="a7"/>
        <w:numPr>
          <w:ilvl w:val="3"/>
          <w:numId w:val="15"/>
        </w:numPr>
        <w:tabs>
          <w:tab w:val="left" w:pos="1830"/>
          <w:tab w:val="left" w:pos="10065"/>
        </w:tabs>
        <w:spacing w:line="354" w:lineRule="auto"/>
        <w:ind w:left="1683" w:hanging="719"/>
        <w:rPr>
          <w:rFonts w:ascii="仿宋_GB2312" w:eastAsia="仿宋_GB2312" w:hAnsi="仿宋" w:hint="eastAsia"/>
          <w:spacing w:val="-4"/>
          <w:sz w:val="28"/>
          <w:szCs w:val="28"/>
          <w:lang w:eastAsia="zh-CN"/>
        </w:rPr>
      </w:pPr>
      <w:r>
        <w:rPr>
          <w:rFonts w:ascii="仿宋_GB2312" w:eastAsia="仿宋_GB2312" w:hAnsi="仿宋" w:hint="eastAsia"/>
          <w:sz w:val="28"/>
          <w:szCs w:val="28"/>
          <w:lang w:eastAsia="zh-CN"/>
        </w:rPr>
        <w:t>我单位不存在为采购项目提供整体设计、规范编制或者项目管理、监理、检</w:t>
      </w:r>
      <w:r>
        <w:rPr>
          <w:rFonts w:ascii="仿宋_GB2312" w:eastAsia="仿宋_GB2312" w:hAnsi="仿宋" w:hint="eastAsia"/>
          <w:spacing w:val="1"/>
          <w:sz w:val="28"/>
          <w:szCs w:val="28"/>
          <w:lang w:eastAsia="zh-CN"/>
        </w:rPr>
        <w:t>测等服务后，再参</w:t>
      </w:r>
      <w:r>
        <w:rPr>
          <w:rFonts w:ascii="仿宋_GB2312" w:eastAsia="仿宋_GB2312" w:hAnsi="仿宋" w:hint="eastAsia"/>
          <w:sz w:val="28"/>
          <w:szCs w:val="28"/>
          <w:lang w:eastAsia="zh-CN"/>
        </w:rPr>
        <w:t>加该采购项目的其他采购活动的情形（单一来源采购项目</w:t>
      </w:r>
      <w:r>
        <w:rPr>
          <w:rFonts w:ascii="仿宋_GB2312" w:eastAsia="仿宋_GB2312" w:hAnsi="仿宋" w:hint="eastAsia"/>
          <w:spacing w:val="-30"/>
          <w:sz w:val="28"/>
          <w:szCs w:val="28"/>
          <w:lang w:eastAsia="zh-CN"/>
        </w:rPr>
        <w:t>除外）</w:t>
      </w:r>
      <w:r>
        <w:rPr>
          <w:rFonts w:ascii="仿宋_GB2312" w:eastAsia="仿宋_GB2312" w:hAnsi="仿宋" w:hint="eastAsia"/>
          <w:spacing w:val="-32"/>
          <w:sz w:val="28"/>
          <w:szCs w:val="28"/>
          <w:lang w:eastAsia="zh-CN"/>
        </w:rPr>
        <w:t>；</w:t>
      </w:r>
    </w:p>
    <w:p w14:paraId="5DB00FAE" w14:textId="77777777" w:rsidR="00114BE0" w:rsidRDefault="00000000">
      <w:pPr>
        <w:pStyle w:val="a7"/>
        <w:numPr>
          <w:ilvl w:val="3"/>
          <w:numId w:val="15"/>
        </w:numPr>
        <w:tabs>
          <w:tab w:val="left" w:pos="1830"/>
          <w:tab w:val="left" w:pos="10065"/>
        </w:tabs>
        <w:spacing w:line="353" w:lineRule="auto"/>
        <w:ind w:left="1683" w:hanging="719"/>
        <w:rPr>
          <w:rFonts w:ascii="仿宋_GB2312" w:eastAsia="仿宋_GB2312" w:hAnsi="仿宋" w:hint="eastAsia"/>
          <w:spacing w:val="-4"/>
          <w:sz w:val="28"/>
          <w:szCs w:val="28"/>
          <w:lang w:eastAsia="zh-CN"/>
        </w:rPr>
      </w:pPr>
      <w:r>
        <w:rPr>
          <w:rFonts w:ascii="仿宋_GB2312" w:eastAsia="仿宋_GB2312" w:hAnsi="仿宋" w:hint="eastAsia"/>
          <w:sz w:val="28"/>
          <w:szCs w:val="28"/>
          <w:lang w:eastAsia="zh-CN"/>
        </w:rPr>
        <w:t>与我单位存在</w:t>
      </w:r>
      <w:r>
        <w:rPr>
          <w:rFonts w:ascii="仿宋_GB2312" w:eastAsia="仿宋_GB2312" w:hAnsi="仿宋" w:cs="Times New Roman" w:hint="eastAsia"/>
          <w:spacing w:val="5"/>
          <w:sz w:val="28"/>
          <w:szCs w:val="28"/>
          <w:lang w:eastAsia="zh-CN"/>
        </w:rPr>
        <w:t>“</w:t>
      </w:r>
      <w:r>
        <w:rPr>
          <w:rFonts w:ascii="仿宋_GB2312" w:eastAsia="仿宋_GB2312" w:hAnsi="仿宋" w:hint="eastAsia"/>
          <w:sz w:val="28"/>
          <w:szCs w:val="28"/>
          <w:lang w:eastAsia="zh-CN"/>
        </w:rPr>
        <w:t>单位负责人为同一人或者存在直接控股、管理关系</w:t>
      </w:r>
      <w:r>
        <w:rPr>
          <w:rFonts w:ascii="仿宋_GB2312" w:eastAsia="仿宋_GB2312" w:hAnsi="仿宋" w:cs="Times New Roman" w:hint="eastAsia"/>
          <w:spacing w:val="21"/>
          <w:sz w:val="28"/>
          <w:szCs w:val="28"/>
          <w:lang w:eastAsia="zh-CN"/>
        </w:rPr>
        <w:t>”</w:t>
      </w:r>
      <w:r>
        <w:rPr>
          <w:rFonts w:ascii="仿宋_GB2312" w:eastAsia="仿宋_GB2312" w:hAnsi="仿宋" w:hint="eastAsia"/>
          <w:sz w:val="28"/>
          <w:szCs w:val="28"/>
          <w:lang w:eastAsia="zh-CN"/>
        </w:rPr>
        <w:t>的</w:t>
      </w:r>
      <w:r>
        <w:rPr>
          <w:rFonts w:ascii="仿宋_GB2312" w:eastAsia="仿宋_GB2312" w:hAnsi="仿宋" w:hint="eastAsia"/>
          <w:spacing w:val="1"/>
          <w:sz w:val="28"/>
          <w:szCs w:val="28"/>
          <w:lang w:eastAsia="zh-CN"/>
        </w:rPr>
        <w:t>其他法人单位信息如下（</w:t>
      </w:r>
      <w:r>
        <w:rPr>
          <w:rFonts w:ascii="仿宋_GB2312" w:eastAsia="仿宋_GB2312" w:hAnsi="仿宋" w:hint="eastAsia"/>
          <w:sz w:val="28"/>
          <w:szCs w:val="28"/>
          <w:lang w:eastAsia="zh-CN"/>
        </w:rPr>
        <w:t>如有，不论其是否参加同一合同项下的政府采购活动均须</w:t>
      </w:r>
      <w:r>
        <w:rPr>
          <w:rFonts w:ascii="仿宋_GB2312" w:eastAsia="仿宋_GB2312" w:hAnsi="仿宋" w:hint="eastAsia"/>
          <w:spacing w:val="-30"/>
          <w:sz w:val="28"/>
          <w:szCs w:val="28"/>
          <w:lang w:eastAsia="zh-CN"/>
        </w:rPr>
        <w:t>填写）</w:t>
      </w:r>
      <w:r>
        <w:rPr>
          <w:rFonts w:ascii="仿宋_GB2312" w:eastAsia="仿宋_GB2312" w:hAnsi="仿宋" w:hint="eastAsia"/>
          <w:spacing w:val="-32"/>
          <w:sz w:val="28"/>
          <w:szCs w:val="28"/>
          <w:lang w:eastAsia="zh-CN"/>
        </w:rPr>
        <w:t>：</w:t>
      </w:r>
    </w:p>
    <w:tbl>
      <w:tblPr>
        <w:tblStyle w:val="TableNormal"/>
        <w:tblW w:w="0" w:type="auto"/>
        <w:jc w:val="center"/>
        <w:tblInd w:w="0" w:type="dxa"/>
        <w:tblLayout w:type="fixed"/>
        <w:tblLook w:val="04A0" w:firstRow="1" w:lastRow="0" w:firstColumn="1" w:lastColumn="0" w:noHBand="0" w:noVBand="1"/>
      </w:tblPr>
      <w:tblGrid>
        <w:gridCol w:w="949"/>
        <w:gridCol w:w="4573"/>
        <w:gridCol w:w="2976"/>
      </w:tblGrid>
      <w:tr w:rsidR="00114BE0" w14:paraId="2E6F277D" w14:textId="77777777">
        <w:trPr>
          <w:trHeight w:hRule="exact" w:val="444"/>
          <w:jc w:val="center"/>
        </w:trPr>
        <w:tc>
          <w:tcPr>
            <w:tcW w:w="949" w:type="dxa"/>
            <w:tcBorders>
              <w:top w:val="single" w:sz="4" w:space="0" w:color="000000"/>
              <w:left w:val="single" w:sz="4" w:space="0" w:color="000000"/>
              <w:bottom w:val="single" w:sz="4" w:space="0" w:color="000000"/>
              <w:right w:val="single" w:sz="4" w:space="0" w:color="000000"/>
            </w:tcBorders>
          </w:tcPr>
          <w:p w14:paraId="46565B7B" w14:textId="77777777" w:rsidR="00114BE0" w:rsidRDefault="00000000">
            <w:pPr>
              <w:tabs>
                <w:tab w:val="left" w:pos="10065"/>
              </w:tabs>
              <w:spacing w:before="83"/>
              <w:ind w:left="225"/>
              <w:rPr>
                <w:rFonts w:ascii="仿宋_GB2312" w:eastAsia="仿宋_GB2312" w:hAnsi="仿宋" w:hint="eastAsia"/>
                <w:sz w:val="28"/>
                <w:szCs w:val="28"/>
              </w:rPr>
            </w:pPr>
            <w:proofErr w:type="spellStart"/>
            <w:r>
              <w:rPr>
                <w:rFonts w:ascii="仿宋_GB2312" w:eastAsia="仿宋_GB2312" w:hAnsi="仿宋" w:hint="eastAsia"/>
                <w:spacing w:val="-6"/>
                <w:sz w:val="28"/>
                <w:szCs w:val="28"/>
              </w:rPr>
              <w:t>序号</w:t>
            </w:r>
            <w:proofErr w:type="spellEnd"/>
          </w:p>
        </w:tc>
        <w:tc>
          <w:tcPr>
            <w:tcW w:w="4573" w:type="dxa"/>
            <w:tcBorders>
              <w:top w:val="single" w:sz="4" w:space="0" w:color="000000"/>
              <w:left w:val="single" w:sz="4" w:space="0" w:color="000000"/>
              <w:bottom w:val="single" w:sz="4" w:space="0" w:color="000000"/>
              <w:right w:val="single" w:sz="4" w:space="0" w:color="000000"/>
            </w:tcBorders>
          </w:tcPr>
          <w:p w14:paraId="7A004C48" w14:textId="77777777" w:rsidR="00114BE0" w:rsidRDefault="00000000">
            <w:pPr>
              <w:tabs>
                <w:tab w:val="left" w:pos="10065"/>
              </w:tabs>
              <w:spacing w:before="83"/>
              <w:ind w:left="1797"/>
              <w:rPr>
                <w:rFonts w:ascii="仿宋_GB2312" w:eastAsia="仿宋_GB2312" w:hAnsi="仿宋" w:hint="eastAsia"/>
                <w:sz w:val="28"/>
                <w:szCs w:val="28"/>
              </w:rPr>
            </w:pPr>
            <w:proofErr w:type="spellStart"/>
            <w:r>
              <w:rPr>
                <w:rFonts w:ascii="仿宋_GB2312" w:eastAsia="仿宋_GB2312" w:hAnsi="仿宋" w:hint="eastAsia"/>
                <w:spacing w:val="-4"/>
                <w:sz w:val="28"/>
                <w:szCs w:val="28"/>
              </w:rPr>
              <w:t>单位</w:t>
            </w:r>
            <w:r>
              <w:rPr>
                <w:rFonts w:ascii="仿宋_GB2312" w:eastAsia="仿宋_GB2312" w:hAnsi="仿宋" w:hint="eastAsia"/>
                <w:spacing w:val="-2"/>
                <w:sz w:val="28"/>
                <w:szCs w:val="28"/>
              </w:rPr>
              <w:t>名称</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787B54BF" w14:textId="77777777" w:rsidR="00114BE0" w:rsidRDefault="00000000">
            <w:pPr>
              <w:tabs>
                <w:tab w:val="left" w:pos="10065"/>
              </w:tabs>
              <w:spacing w:before="83"/>
              <w:ind w:left="998"/>
              <w:rPr>
                <w:rFonts w:ascii="仿宋_GB2312" w:eastAsia="仿宋_GB2312" w:hAnsi="仿宋" w:hint="eastAsia"/>
                <w:sz w:val="28"/>
                <w:szCs w:val="28"/>
              </w:rPr>
            </w:pPr>
            <w:proofErr w:type="spellStart"/>
            <w:r>
              <w:rPr>
                <w:rFonts w:ascii="仿宋_GB2312" w:eastAsia="仿宋_GB2312" w:hAnsi="仿宋" w:hint="eastAsia"/>
                <w:spacing w:val="-4"/>
                <w:sz w:val="28"/>
                <w:szCs w:val="28"/>
              </w:rPr>
              <w:t>相互</w:t>
            </w:r>
            <w:r>
              <w:rPr>
                <w:rFonts w:ascii="仿宋_GB2312" w:eastAsia="仿宋_GB2312" w:hAnsi="仿宋" w:hint="eastAsia"/>
                <w:spacing w:val="-2"/>
                <w:sz w:val="28"/>
                <w:szCs w:val="28"/>
              </w:rPr>
              <w:t>关系</w:t>
            </w:r>
            <w:proofErr w:type="spellEnd"/>
          </w:p>
        </w:tc>
      </w:tr>
      <w:tr w:rsidR="00114BE0" w14:paraId="02BFED1C" w14:textId="77777777">
        <w:trPr>
          <w:trHeight w:hRule="exact" w:val="439"/>
          <w:jc w:val="center"/>
        </w:trPr>
        <w:tc>
          <w:tcPr>
            <w:tcW w:w="949" w:type="dxa"/>
            <w:tcBorders>
              <w:top w:val="single" w:sz="4" w:space="0" w:color="000000"/>
              <w:left w:val="single" w:sz="4" w:space="0" w:color="000000"/>
              <w:bottom w:val="single" w:sz="4" w:space="0" w:color="000000"/>
              <w:right w:val="single" w:sz="4" w:space="0" w:color="000000"/>
            </w:tcBorders>
          </w:tcPr>
          <w:p w14:paraId="794AA2E0" w14:textId="77777777" w:rsidR="00114BE0" w:rsidRDefault="00000000">
            <w:pPr>
              <w:tabs>
                <w:tab w:val="left" w:pos="10065"/>
              </w:tabs>
              <w:spacing w:before="74" w:line="242" w:lineRule="auto"/>
              <w:ind w:left="388"/>
              <w:rPr>
                <w:rFonts w:ascii="仿宋_GB2312" w:eastAsia="仿宋_GB2312" w:hAnsi="仿宋" w:hint="eastAsia"/>
                <w:sz w:val="28"/>
                <w:szCs w:val="28"/>
              </w:rPr>
            </w:pPr>
            <w:r>
              <w:rPr>
                <w:rFonts w:ascii="仿宋_GB2312" w:eastAsia="仿宋_GB2312" w:hAnsi="仿宋" w:cs="Times New Roman" w:hint="eastAsia"/>
                <w:spacing w:val="20"/>
                <w:sz w:val="28"/>
                <w:szCs w:val="28"/>
              </w:rPr>
              <w:t>1</w:t>
            </w:r>
          </w:p>
        </w:tc>
        <w:tc>
          <w:tcPr>
            <w:tcW w:w="4573" w:type="dxa"/>
            <w:tcBorders>
              <w:top w:val="single" w:sz="4" w:space="0" w:color="000000"/>
              <w:left w:val="single" w:sz="4" w:space="0" w:color="000000"/>
              <w:bottom w:val="single" w:sz="4" w:space="0" w:color="000000"/>
              <w:right w:val="single" w:sz="4" w:space="0" w:color="000000"/>
            </w:tcBorders>
          </w:tcPr>
          <w:p w14:paraId="3F575B9E" w14:textId="77777777" w:rsidR="00114BE0" w:rsidRDefault="00114BE0">
            <w:pPr>
              <w:tabs>
                <w:tab w:val="left" w:pos="10065"/>
              </w:tabs>
              <w:rPr>
                <w:rFonts w:ascii="仿宋_GB2312" w:eastAsia="仿宋_GB2312" w:hAnsi="仿宋" w:hint="eastAsia"/>
                <w:sz w:val="28"/>
                <w:szCs w:val="28"/>
              </w:rPr>
            </w:pPr>
          </w:p>
        </w:tc>
        <w:tc>
          <w:tcPr>
            <w:tcW w:w="2976" w:type="dxa"/>
            <w:tcBorders>
              <w:top w:val="single" w:sz="4" w:space="0" w:color="000000"/>
              <w:left w:val="single" w:sz="4" w:space="0" w:color="000000"/>
              <w:bottom w:val="single" w:sz="4" w:space="0" w:color="000000"/>
              <w:right w:val="single" w:sz="4" w:space="0" w:color="000000"/>
            </w:tcBorders>
          </w:tcPr>
          <w:p w14:paraId="15629A23" w14:textId="77777777" w:rsidR="00114BE0" w:rsidRDefault="00114BE0">
            <w:pPr>
              <w:tabs>
                <w:tab w:val="left" w:pos="10065"/>
              </w:tabs>
              <w:rPr>
                <w:rFonts w:ascii="仿宋_GB2312" w:eastAsia="仿宋_GB2312" w:hAnsi="仿宋" w:hint="eastAsia"/>
                <w:sz w:val="28"/>
                <w:szCs w:val="28"/>
              </w:rPr>
            </w:pPr>
          </w:p>
        </w:tc>
      </w:tr>
      <w:tr w:rsidR="00114BE0" w14:paraId="62A3E6E8" w14:textId="77777777">
        <w:trPr>
          <w:trHeight w:hRule="exact" w:val="440"/>
          <w:jc w:val="center"/>
        </w:trPr>
        <w:tc>
          <w:tcPr>
            <w:tcW w:w="949" w:type="dxa"/>
            <w:tcBorders>
              <w:top w:val="single" w:sz="4" w:space="0" w:color="000000"/>
              <w:left w:val="single" w:sz="4" w:space="0" w:color="000000"/>
              <w:bottom w:val="single" w:sz="4" w:space="0" w:color="000000"/>
              <w:right w:val="single" w:sz="4" w:space="0" w:color="000000"/>
            </w:tcBorders>
          </w:tcPr>
          <w:p w14:paraId="17F80E16" w14:textId="77777777" w:rsidR="00114BE0" w:rsidRDefault="00000000">
            <w:pPr>
              <w:tabs>
                <w:tab w:val="left" w:pos="10065"/>
              </w:tabs>
              <w:spacing w:before="75" w:line="242" w:lineRule="auto"/>
              <w:ind w:left="388"/>
              <w:rPr>
                <w:rFonts w:ascii="仿宋_GB2312" w:eastAsia="仿宋_GB2312" w:hAnsi="仿宋" w:hint="eastAsia"/>
                <w:sz w:val="28"/>
                <w:szCs w:val="28"/>
              </w:rPr>
            </w:pPr>
            <w:r>
              <w:rPr>
                <w:rFonts w:ascii="仿宋_GB2312" w:eastAsia="仿宋_GB2312" w:hAnsi="仿宋" w:cs="Times New Roman" w:hint="eastAsia"/>
                <w:spacing w:val="20"/>
                <w:sz w:val="28"/>
                <w:szCs w:val="28"/>
              </w:rPr>
              <w:t>2</w:t>
            </w:r>
          </w:p>
        </w:tc>
        <w:tc>
          <w:tcPr>
            <w:tcW w:w="4573" w:type="dxa"/>
            <w:tcBorders>
              <w:top w:val="single" w:sz="4" w:space="0" w:color="000000"/>
              <w:left w:val="single" w:sz="4" w:space="0" w:color="000000"/>
              <w:bottom w:val="single" w:sz="4" w:space="0" w:color="000000"/>
              <w:right w:val="single" w:sz="4" w:space="0" w:color="000000"/>
            </w:tcBorders>
          </w:tcPr>
          <w:p w14:paraId="22411D57" w14:textId="77777777" w:rsidR="00114BE0" w:rsidRDefault="00114BE0">
            <w:pPr>
              <w:tabs>
                <w:tab w:val="left" w:pos="10065"/>
              </w:tabs>
              <w:rPr>
                <w:rFonts w:ascii="仿宋_GB2312" w:eastAsia="仿宋_GB2312" w:hAnsi="仿宋" w:hint="eastAsia"/>
                <w:sz w:val="28"/>
                <w:szCs w:val="28"/>
              </w:rPr>
            </w:pPr>
          </w:p>
        </w:tc>
        <w:tc>
          <w:tcPr>
            <w:tcW w:w="2976" w:type="dxa"/>
            <w:tcBorders>
              <w:top w:val="single" w:sz="4" w:space="0" w:color="000000"/>
              <w:left w:val="single" w:sz="4" w:space="0" w:color="000000"/>
              <w:bottom w:val="single" w:sz="4" w:space="0" w:color="000000"/>
              <w:right w:val="single" w:sz="4" w:space="0" w:color="000000"/>
            </w:tcBorders>
          </w:tcPr>
          <w:p w14:paraId="370F57B1" w14:textId="77777777" w:rsidR="00114BE0" w:rsidRDefault="00114BE0">
            <w:pPr>
              <w:tabs>
                <w:tab w:val="left" w:pos="10065"/>
              </w:tabs>
              <w:rPr>
                <w:rFonts w:ascii="仿宋_GB2312" w:eastAsia="仿宋_GB2312" w:hAnsi="仿宋" w:hint="eastAsia"/>
                <w:sz w:val="28"/>
                <w:szCs w:val="28"/>
              </w:rPr>
            </w:pPr>
          </w:p>
        </w:tc>
      </w:tr>
      <w:tr w:rsidR="00114BE0" w14:paraId="7B1CAD75" w14:textId="77777777">
        <w:trPr>
          <w:trHeight w:hRule="exact" w:val="429"/>
          <w:jc w:val="center"/>
        </w:trPr>
        <w:tc>
          <w:tcPr>
            <w:tcW w:w="949" w:type="dxa"/>
            <w:tcBorders>
              <w:top w:val="single" w:sz="4" w:space="0" w:color="000000"/>
              <w:left w:val="single" w:sz="4" w:space="0" w:color="000000"/>
              <w:bottom w:val="single" w:sz="4" w:space="0" w:color="000000"/>
              <w:right w:val="single" w:sz="4" w:space="0" w:color="000000"/>
            </w:tcBorders>
          </w:tcPr>
          <w:p w14:paraId="44DE48AB" w14:textId="77777777" w:rsidR="00114BE0" w:rsidRDefault="00000000">
            <w:pPr>
              <w:tabs>
                <w:tab w:val="left" w:pos="10065"/>
              </w:tabs>
              <w:spacing w:before="74" w:line="242" w:lineRule="auto"/>
              <w:ind w:left="344"/>
              <w:rPr>
                <w:rFonts w:ascii="仿宋_GB2312" w:eastAsia="仿宋_GB2312" w:hAnsi="仿宋" w:hint="eastAsia"/>
                <w:sz w:val="28"/>
                <w:szCs w:val="28"/>
              </w:rPr>
            </w:pPr>
            <w:r>
              <w:rPr>
                <w:rFonts w:ascii="仿宋_GB2312" w:eastAsia="仿宋_GB2312" w:hAnsi="仿宋" w:cs="Times New Roman" w:hint="eastAsia"/>
                <w:w w:val="380"/>
                <w:sz w:val="28"/>
                <w:szCs w:val="28"/>
              </w:rPr>
              <w:t>.</w:t>
            </w:r>
          </w:p>
        </w:tc>
        <w:tc>
          <w:tcPr>
            <w:tcW w:w="4573" w:type="dxa"/>
            <w:tcBorders>
              <w:top w:val="single" w:sz="4" w:space="0" w:color="000000"/>
              <w:left w:val="single" w:sz="4" w:space="0" w:color="000000"/>
              <w:bottom w:val="single" w:sz="4" w:space="0" w:color="000000"/>
              <w:right w:val="single" w:sz="4" w:space="0" w:color="000000"/>
            </w:tcBorders>
          </w:tcPr>
          <w:p w14:paraId="1E96A1AA" w14:textId="77777777" w:rsidR="00114BE0" w:rsidRDefault="00114BE0">
            <w:pPr>
              <w:tabs>
                <w:tab w:val="left" w:pos="10065"/>
              </w:tabs>
              <w:rPr>
                <w:rFonts w:ascii="仿宋_GB2312" w:eastAsia="仿宋_GB2312" w:hAnsi="仿宋" w:hint="eastAsia"/>
                <w:sz w:val="28"/>
                <w:szCs w:val="28"/>
              </w:rPr>
            </w:pPr>
          </w:p>
        </w:tc>
        <w:tc>
          <w:tcPr>
            <w:tcW w:w="2976" w:type="dxa"/>
            <w:tcBorders>
              <w:top w:val="single" w:sz="4" w:space="0" w:color="000000"/>
              <w:left w:val="single" w:sz="4" w:space="0" w:color="000000"/>
              <w:bottom w:val="single" w:sz="4" w:space="0" w:color="000000"/>
              <w:right w:val="single" w:sz="4" w:space="0" w:color="000000"/>
            </w:tcBorders>
          </w:tcPr>
          <w:p w14:paraId="13C4AC8F" w14:textId="77777777" w:rsidR="00114BE0" w:rsidRDefault="00114BE0">
            <w:pPr>
              <w:tabs>
                <w:tab w:val="left" w:pos="10065"/>
              </w:tabs>
              <w:rPr>
                <w:rFonts w:ascii="仿宋_GB2312" w:eastAsia="仿宋_GB2312" w:hAnsi="仿宋" w:hint="eastAsia"/>
                <w:sz w:val="28"/>
                <w:szCs w:val="28"/>
              </w:rPr>
            </w:pPr>
          </w:p>
        </w:tc>
      </w:tr>
    </w:tbl>
    <w:p w14:paraId="16375499" w14:textId="77777777" w:rsidR="00114BE0" w:rsidRDefault="00114BE0">
      <w:pPr>
        <w:tabs>
          <w:tab w:val="left" w:pos="10065"/>
        </w:tabs>
        <w:spacing w:line="272" w:lineRule="exact"/>
        <w:rPr>
          <w:rFonts w:ascii="仿宋_GB2312" w:eastAsia="仿宋_GB2312" w:hAnsi="仿宋" w:hint="eastAsia"/>
          <w:sz w:val="28"/>
          <w:szCs w:val="28"/>
        </w:rPr>
      </w:pPr>
    </w:p>
    <w:p w14:paraId="63B5250E" w14:textId="77777777" w:rsidR="00114BE0" w:rsidRDefault="00000000">
      <w:pPr>
        <w:pStyle w:val="a7"/>
        <w:tabs>
          <w:tab w:val="left" w:pos="10065"/>
        </w:tabs>
        <w:ind w:left="1177"/>
        <w:rPr>
          <w:rFonts w:ascii="仿宋_GB2312" w:eastAsia="仿宋_GB2312" w:hAnsi="仿宋" w:hint="eastAsia"/>
          <w:sz w:val="28"/>
          <w:szCs w:val="28"/>
          <w:lang w:eastAsia="zh-CN"/>
        </w:rPr>
      </w:pPr>
      <w:r>
        <w:rPr>
          <w:rFonts w:ascii="仿宋_GB2312" w:eastAsia="仿宋_GB2312" w:hAnsi="仿宋" w:hint="eastAsia"/>
          <w:spacing w:val="-1"/>
          <w:sz w:val="28"/>
          <w:szCs w:val="28"/>
          <w:lang w:eastAsia="zh-CN"/>
        </w:rPr>
        <w:t>上述</w:t>
      </w:r>
      <w:r>
        <w:rPr>
          <w:rFonts w:ascii="仿宋_GB2312" w:eastAsia="仿宋_GB2312" w:hAnsi="仿宋" w:hint="eastAsia"/>
          <w:sz w:val="28"/>
          <w:szCs w:val="28"/>
          <w:lang w:eastAsia="zh-CN"/>
        </w:rPr>
        <w:t>声明真实有效，否则我方负全部责任。</w:t>
      </w:r>
    </w:p>
    <w:p w14:paraId="375B821F" w14:textId="77777777" w:rsidR="00114BE0" w:rsidRDefault="00114BE0">
      <w:pPr>
        <w:tabs>
          <w:tab w:val="left" w:pos="10065"/>
        </w:tabs>
        <w:spacing w:line="200" w:lineRule="exact"/>
        <w:rPr>
          <w:rFonts w:ascii="仿宋_GB2312" w:eastAsia="仿宋_GB2312" w:hAnsi="仿宋" w:hint="eastAsia"/>
          <w:sz w:val="28"/>
          <w:szCs w:val="28"/>
          <w:lang w:eastAsia="zh-CN"/>
        </w:rPr>
      </w:pPr>
    </w:p>
    <w:p w14:paraId="4C9BB8A7" w14:textId="77777777" w:rsidR="00114BE0" w:rsidRDefault="00114BE0">
      <w:pPr>
        <w:tabs>
          <w:tab w:val="left" w:pos="10065"/>
        </w:tabs>
        <w:spacing w:line="243" w:lineRule="exact"/>
        <w:rPr>
          <w:rFonts w:ascii="仿宋_GB2312" w:eastAsia="仿宋_GB2312" w:hAnsi="仿宋" w:hint="eastAsia"/>
          <w:sz w:val="28"/>
          <w:szCs w:val="28"/>
          <w:lang w:eastAsia="zh-CN"/>
        </w:rPr>
      </w:pPr>
    </w:p>
    <w:p w14:paraId="0D07ACE6" w14:textId="77777777" w:rsidR="00114BE0" w:rsidRDefault="00000000">
      <w:pPr>
        <w:pStyle w:val="a7"/>
        <w:tabs>
          <w:tab w:val="left" w:pos="8329"/>
          <w:tab w:val="left" w:pos="10065"/>
        </w:tabs>
        <w:spacing w:line="254" w:lineRule="auto"/>
        <w:ind w:left="5089"/>
        <w:rPr>
          <w:rFonts w:ascii="仿宋_GB2312" w:eastAsia="仿宋_GB2312" w:hAnsi="仿宋" w:hint="eastAsia"/>
          <w:sz w:val="28"/>
          <w:szCs w:val="28"/>
          <w:lang w:eastAsia="zh-CN"/>
        </w:rPr>
      </w:pPr>
      <w:r>
        <w:rPr>
          <w:rFonts w:ascii="仿宋_GB2312" w:eastAsia="仿宋_GB2312" w:hAnsi="仿宋" w:hint="eastAsia"/>
          <w:spacing w:val="-9"/>
          <w:sz w:val="28"/>
          <w:szCs w:val="28"/>
          <w:lang w:eastAsia="zh-CN"/>
        </w:rPr>
        <w:t>投标人名称（加盖公章）</w:t>
      </w:r>
      <w:r>
        <w:rPr>
          <w:rFonts w:ascii="仿宋_GB2312" w:eastAsia="仿宋_GB2312" w:hAnsi="仿宋" w:hint="eastAsia"/>
          <w:spacing w:val="-21"/>
          <w:sz w:val="28"/>
          <w:szCs w:val="28"/>
          <w:lang w:eastAsia="zh-CN"/>
        </w:rPr>
        <w:t>：</w:t>
      </w:r>
      <w:r>
        <w:rPr>
          <w:rFonts w:ascii="仿宋_GB2312" w:eastAsia="仿宋_GB2312" w:hAnsi="仿宋" w:hint="eastAsia"/>
          <w:sz w:val="28"/>
          <w:szCs w:val="28"/>
          <w:lang w:eastAsia="zh-CN"/>
        </w:rPr>
        <w:tab/>
      </w:r>
    </w:p>
    <w:p w14:paraId="7A8098F1" w14:textId="77777777" w:rsidR="00114BE0" w:rsidRDefault="00000000">
      <w:pPr>
        <w:pStyle w:val="a7"/>
        <w:tabs>
          <w:tab w:val="left" w:pos="10065"/>
        </w:tabs>
        <w:spacing w:before="153"/>
        <w:ind w:firstLineChars="1800" w:firstLine="5040"/>
        <w:rPr>
          <w:rFonts w:ascii="仿宋_GB2312" w:eastAsia="仿宋_GB2312" w:hAnsi="仿宋" w:hint="eastAsia"/>
          <w:spacing w:val="-2"/>
          <w:sz w:val="28"/>
          <w:szCs w:val="28"/>
          <w:lang w:eastAsia="zh-CN"/>
        </w:rPr>
      </w:pPr>
      <w:r>
        <w:rPr>
          <w:rFonts w:ascii="仿宋_GB2312" w:eastAsia="仿宋_GB2312" w:hAnsi="仿宋" w:hint="eastAsia"/>
          <w:sz w:val="28"/>
          <w:szCs w:val="28"/>
          <w:lang w:eastAsia="zh-CN"/>
        </w:rPr>
        <w:t>日期：</w:t>
      </w:r>
      <w:r>
        <w:rPr>
          <w:rFonts w:ascii="仿宋_GB2312" w:eastAsia="仿宋_GB2312" w:hAnsi="仿宋" w:hint="eastAsia"/>
          <w:sz w:val="28"/>
          <w:szCs w:val="28"/>
          <w:u w:val="single"/>
          <w:lang w:eastAsia="zh-CN"/>
        </w:rPr>
        <w:t xml:space="preserve">    </w:t>
      </w:r>
      <w:r>
        <w:rPr>
          <w:rFonts w:ascii="仿宋_GB2312" w:eastAsia="仿宋_GB2312" w:hAnsi="仿宋" w:hint="eastAsia"/>
          <w:spacing w:val="-1"/>
          <w:sz w:val="28"/>
          <w:szCs w:val="28"/>
          <w:lang w:eastAsia="zh-CN"/>
        </w:rPr>
        <w:t>年</w:t>
      </w:r>
      <w:r>
        <w:rPr>
          <w:rFonts w:ascii="仿宋_GB2312" w:eastAsia="仿宋_GB2312" w:hAnsi="仿宋" w:hint="eastAsia"/>
          <w:sz w:val="28"/>
          <w:szCs w:val="28"/>
          <w:u w:val="single"/>
          <w:lang w:eastAsia="zh-CN"/>
        </w:rPr>
        <w:t xml:space="preserve">    </w:t>
      </w:r>
      <w:r>
        <w:rPr>
          <w:rFonts w:ascii="仿宋_GB2312" w:eastAsia="仿宋_GB2312" w:hAnsi="仿宋" w:hint="eastAsia"/>
          <w:sz w:val="28"/>
          <w:szCs w:val="28"/>
          <w:lang w:eastAsia="zh-CN"/>
        </w:rPr>
        <w:t>月</w:t>
      </w:r>
      <w:r>
        <w:rPr>
          <w:rFonts w:ascii="仿宋_GB2312" w:eastAsia="仿宋_GB2312" w:hAnsi="仿宋" w:hint="eastAsia"/>
          <w:sz w:val="28"/>
          <w:szCs w:val="28"/>
          <w:u w:val="single"/>
          <w:lang w:eastAsia="zh-CN"/>
        </w:rPr>
        <w:t xml:space="preserve">    </w:t>
      </w:r>
      <w:r>
        <w:rPr>
          <w:rFonts w:ascii="仿宋_GB2312" w:eastAsia="仿宋_GB2312" w:hAnsi="仿宋" w:hint="eastAsia"/>
          <w:spacing w:val="-2"/>
          <w:sz w:val="28"/>
          <w:szCs w:val="28"/>
          <w:lang w:eastAsia="zh-CN"/>
        </w:rPr>
        <w:t>日</w:t>
      </w:r>
    </w:p>
    <w:p w14:paraId="327847E4" w14:textId="77777777" w:rsidR="00114BE0" w:rsidRDefault="00114BE0">
      <w:pPr>
        <w:pStyle w:val="a7"/>
        <w:tabs>
          <w:tab w:val="left" w:pos="10065"/>
        </w:tabs>
        <w:spacing w:before="153"/>
        <w:ind w:firstLineChars="1800" w:firstLine="5040"/>
        <w:rPr>
          <w:rFonts w:ascii="仿宋_GB2312" w:eastAsia="仿宋_GB2312" w:hAnsi="仿宋" w:hint="eastAsia"/>
          <w:sz w:val="28"/>
          <w:szCs w:val="28"/>
          <w:lang w:eastAsia="zh-CN"/>
        </w:rPr>
      </w:pPr>
    </w:p>
    <w:p w14:paraId="4B6AD6DC" w14:textId="77777777" w:rsidR="00114BE0" w:rsidRDefault="00114BE0">
      <w:pPr>
        <w:tabs>
          <w:tab w:val="left" w:pos="10065"/>
        </w:tabs>
        <w:spacing w:line="164" w:lineRule="exact"/>
        <w:rPr>
          <w:rFonts w:ascii="仿宋_GB2312" w:eastAsia="仿宋_GB2312" w:hAnsi="仿宋" w:hint="eastAsia"/>
          <w:sz w:val="28"/>
          <w:szCs w:val="28"/>
          <w:lang w:eastAsia="zh-CN"/>
        </w:rPr>
      </w:pPr>
    </w:p>
    <w:p w14:paraId="5CC19860" w14:textId="77777777" w:rsidR="00114BE0" w:rsidRDefault="00000000">
      <w:pPr>
        <w:pStyle w:val="a7"/>
        <w:tabs>
          <w:tab w:val="left" w:pos="10065"/>
        </w:tabs>
        <w:spacing w:line="359" w:lineRule="auto"/>
        <w:ind w:left="697"/>
        <w:rPr>
          <w:rFonts w:ascii="仿宋_GB2312" w:eastAsia="仿宋_GB2312" w:hAnsi="仿宋" w:hint="eastAsia"/>
          <w:sz w:val="28"/>
          <w:szCs w:val="28"/>
          <w:lang w:eastAsia="zh-CN"/>
        </w:rPr>
      </w:pPr>
      <w:r>
        <w:rPr>
          <w:rFonts w:ascii="仿宋_GB2312" w:eastAsia="仿宋_GB2312" w:hAnsi="仿宋" w:hint="eastAsia"/>
          <w:spacing w:val="2"/>
          <w:sz w:val="28"/>
          <w:szCs w:val="28"/>
          <w:lang w:eastAsia="zh-CN"/>
        </w:rPr>
        <w:t>说明：供应商承诺不实的，依据《政府采购法》第七十七条</w:t>
      </w:r>
      <w:r>
        <w:rPr>
          <w:rFonts w:ascii="仿宋_GB2312" w:eastAsia="仿宋_GB2312" w:hAnsi="仿宋" w:cs="Times New Roman" w:hint="eastAsia"/>
          <w:spacing w:val="1"/>
          <w:sz w:val="28"/>
          <w:szCs w:val="28"/>
          <w:lang w:eastAsia="zh-CN"/>
        </w:rPr>
        <w:t>“</w:t>
      </w:r>
      <w:r>
        <w:rPr>
          <w:rFonts w:ascii="仿宋_GB2312" w:eastAsia="仿宋_GB2312" w:hAnsi="仿宋" w:hint="eastAsia"/>
          <w:spacing w:val="3"/>
          <w:sz w:val="28"/>
          <w:szCs w:val="28"/>
          <w:lang w:eastAsia="zh-CN"/>
        </w:rPr>
        <w:t>提</w:t>
      </w:r>
      <w:r>
        <w:rPr>
          <w:rFonts w:ascii="仿宋_GB2312" w:eastAsia="仿宋_GB2312" w:hAnsi="仿宋" w:hint="eastAsia"/>
          <w:spacing w:val="2"/>
          <w:sz w:val="28"/>
          <w:szCs w:val="28"/>
          <w:lang w:eastAsia="zh-CN"/>
        </w:rPr>
        <w:t>供虚假材料谋取中标、</w:t>
      </w:r>
      <w:r>
        <w:rPr>
          <w:rFonts w:ascii="仿宋_GB2312" w:eastAsia="仿宋_GB2312" w:hAnsi="仿宋" w:hint="eastAsia"/>
          <w:spacing w:val="1"/>
          <w:sz w:val="28"/>
          <w:szCs w:val="28"/>
          <w:lang w:eastAsia="zh-CN"/>
        </w:rPr>
        <w:t>成交的</w:t>
      </w:r>
      <w:r>
        <w:rPr>
          <w:rFonts w:ascii="仿宋_GB2312" w:eastAsia="仿宋_GB2312" w:hAnsi="仿宋" w:cs="Times New Roman" w:hint="eastAsia"/>
          <w:sz w:val="28"/>
          <w:szCs w:val="28"/>
          <w:lang w:eastAsia="zh-CN"/>
        </w:rPr>
        <w:t>”</w:t>
      </w:r>
      <w:r>
        <w:rPr>
          <w:rFonts w:ascii="仿宋_GB2312" w:eastAsia="仿宋_GB2312" w:hAnsi="仿宋" w:hint="eastAsia"/>
          <w:spacing w:val="2"/>
          <w:sz w:val="28"/>
          <w:szCs w:val="28"/>
          <w:lang w:eastAsia="zh-CN"/>
        </w:rPr>
        <w:t>有关</w:t>
      </w:r>
      <w:r>
        <w:rPr>
          <w:rFonts w:ascii="仿宋_GB2312" w:eastAsia="仿宋_GB2312" w:hAnsi="仿宋" w:hint="eastAsia"/>
          <w:spacing w:val="1"/>
          <w:sz w:val="28"/>
          <w:szCs w:val="28"/>
          <w:lang w:eastAsia="zh-CN"/>
        </w:rPr>
        <w:t>规定予以处理。</w:t>
      </w:r>
    </w:p>
    <w:p w14:paraId="09FF8EA5" w14:textId="77777777" w:rsidR="00114BE0" w:rsidRDefault="00114BE0">
      <w:pPr>
        <w:tabs>
          <w:tab w:val="left" w:pos="10065"/>
        </w:tabs>
        <w:rPr>
          <w:rFonts w:ascii="仿宋_GB2312" w:eastAsia="仿宋_GB2312" w:hAnsi="仿宋" w:hint="eastAsia"/>
          <w:lang w:eastAsia="zh-CN"/>
        </w:rPr>
        <w:sectPr w:rsidR="00114BE0">
          <w:pgSz w:w="11905" w:h="16838"/>
          <w:pgMar w:top="1701" w:right="1304" w:bottom="1701" w:left="1304" w:header="1117" w:footer="1088" w:gutter="0"/>
          <w:cols w:space="0"/>
        </w:sectPr>
      </w:pPr>
    </w:p>
    <w:p w14:paraId="2C0FF568" w14:textId="77777777" w:rsidR="00114BE0" w:rsidRDefault="00114BE0">
      <w:pPr>
        <w:tabs>
          <w:tab w:val="left" w:pos="10065"/>
        </w:tabs>
        <w:spacing w:line="311" w:lineRule="exact"/>
        <w:rPr>
          <w:rFonts w:ascii="仿宋_GB2312" w:eastAsia="仿宋_GB2312" w:hAnsi="仿宋" w:hint="eastAsia"/>
          <w:sz w:val="28"/>
          <w:szCs w:val="28"/>
          <w:lang w:eastAsia="zh-CN"/>
        </w:rPr>
      </w:pPr>
    </w:p>
    <w:p w14:paraId="7B4669B9"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5752E155"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219B4EED"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5E2F93CA"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6245A757"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25319138"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799CD84C"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1122DC57"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016BAB7C"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1A9E582A"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47A90BDD"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3B390300"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1534F3C4"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2B7854BC"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4257826B"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32331FB5"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6E543E9D"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30F30166"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75898356"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37807FEA"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57B80FA5"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4B3D0C66"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00118EA2"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3C998DB5"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69DE1CB7"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0900764B"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71C6DE9B"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7556C575"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1CE2221A" w14:textId="77777777" w:rsidR="00114BE0" w:rsidRDefault="00114BE0">
      <w:pPr>
        <w:tabs>
          <w:tab w:val="left" w:pos="10065"/>
        </w:tabs>
        <w:spacing w:line="319" w:lineRule="exact"/>
        <w:rPr>
          <w:rFonts w:ascii="仿宋_GB2312" w:eastAsia="仿宋_GB2312" w:hAnsi="仿宋" w:hint="eastAsia"/>
          <w:sz w:val="28"/>
          <w:szCs w:val="28"/>
          <w:lang w:eastAsia="zh-CN"/>
        </w:rPr>
      </w:pPr>
    </w:p>
    <w:p w14:paraId="0FB6C38E" w14:textId="77777777" w:rsidR="00114BE0" w:rsidRDefault="00000000">
      <w:pPr>
        <w:adjustRightInd w:val="0"/>
        <w:spacing w:before="120" w:line="300" w:lineRule="auto"/>
        <w:outlineLvl w:val="1"/>
        <w:rPr>
          <w:rFonts w:ascii="仿宋_GB2312" w:eastAsia="仿宋_GB2312" w:hint="eastAsia"/>
          <w:b/>
          <w:spacing w:val="20"/>
          <w:sz w:val="28"/>
          <w:lang w:eastAsia="zh-CN"/>
        </w:rPr>
      </w:pPr>
      <w:r>
        <w:rPr>
          <w:rFonts w:ascii="仿宋_GB2312" w:eastAsia="仿宋_GB2312" w:hint="eastAsia"/>
          <w:b/>
          <w:spacing w:val="20"/>
          <w:sz w:val="28"/>
          <w:lang w:eastAsia="zh-CN"/>
        </w:rPr>
        <w:t>二、商务技术文件格式</w:t>
      </w:r>
    </w:p>
    <w:p w14:paraId="7178D505" w14:textId="77777777" w:rsidR="00114BE0" w:rsidRDefault="00114BE0">
      <w:pPr>
        <w:rPr>
          <w:rFonts w:ascii="仿宋_GB2312" w:eastAsia="仿宋_GB2312" w:hint="eastAsia"/>
          <w:b/>
          <w:spacing w:val="20"/>
          <w:szCs w:val="21"/>
          <w:lang w:eastAsia="zh-CN"/>
        </w:rPr>
      </w:pPr>
    </w:p>
    <w:p w14:paraId="43910C60" w14:textId="77777777" w:rsidR="00114BE0" w:rsidRDefault="00000000">
      <w:pPr>
        <w:rPr>
          <w:rFonts w:ascii="仿宋_GB2312" w:eastAsia="仿宋_GB2312" w:hint="eastAsia"/>
          <w:b/>
          <w:sz w:val="28"/>
          <w:lang w:eastAsia="zh-CN"/>
        </w:rPr>
      </w:pPr>
      <w:r>
        <w:rPr>
          <w:rFonts w:ascii="仿宋_GB2312" w:eastAsia="仿宋_GB2312" w:hint="eastAsia"/>
          <w:b/>
          <w:spacing w:val="20"/>
          <w:sz w:val="28"/>
          <w:lang w:eastAsia="zh-CN"/>
        </w:rPr>
        <w:t>投标文件（商务技术文件）</w:t>
      </w:r>
      <w:r>
        <w:rPr>
          <w:rFonts w:ascii="仿宋_GB2312" w:eastAsia="仿宋_GB2312" w:hint="eastAsia"/>
          <w:b/>
          <w:sz w:val="28"/>
          <w:lang w:eastAsia="zh-CN"/>
        </w:rPr>
        <w:t>封面（非实质性格式）</w:t>
      </w:r>
    </w:p>
    <w:p w14:paraId="2E94A228" w14:textId="77777777" w:rsidR="00114BE0" w:rsidRDefault="00114BE0">
      <w:pPr>
        <w:jc w:val="center"/>
        <w:rPr>
          <w:rFonts w:ascii="仿宋_GB2312" w:eastAsia="仿宋_GB2312" w:hint="eastAsia"/>
          <w:szCs w:val="21"/>
          <w:lang w:eastAsia="zh-CN"/>
        </w:rPr>
      </w:pPr>
    </w:p>
    <w:p w14:paraId="171DA5DC" w14:textId="77777777" w:rsidR="00114BE0" w:rsidRDefault="00000000">
      <w:pPr>
        <w:jc w:val="center"/>
        <w:rPr>
          <w:rFonts w:ascii="仿宋_GB2312" w:eastAsia="仿宋_GB2312" w:hint="eastAsia"/>
          <w:b/>
          <w:spacing w:val="60"/>
          <w:sz w:val="84"/>
          <w:szCs w:val="84"/>
          <w:lang w:eastAsia="zh-CN"/>
        </w:rPr>
      </w:pPr>
      <w:r>
        <w:rPr>
          <w:rFonts w:ascii="仿宋_GB2312" w:eastAsia="仿宋_GB2312" w:hint="eastAsia"/>
          <w:b/>
          <w:spacing w:val="60"/>
          <w:sz w:val="84"/>
          <w:szCs w:val="84"/>
          <w:lang w:eastAsia="zh-CN"/>
        </w:rPr>
        <w:t>投 标 文 件</w:t>
      </w:r>
    </w:p>
    <w:p w14:paraId="6770ADC7" w14:textId="77777777" w:rsidR="00114BE0" w:rsidRDefault="00000000">
      <w:pPr>
        <w:jc w:val="center"/>
        <w:rPr>
          <w:rFonts w:ascii="仿宋_GB2312" w:eastAsia="仿宋_GB2312" w:hint="eastAsia"/>
          <w:b/>
          <w:spacing w:val="60"/>
          <w:sz w:val="52"/>
          <w:szCs w:val="52"/>
          <w:lang w:eastAsia="zh-CN"/>
        </w:rPr>
      </w:pPr>
      <w:r>
        <w:rPr>
          <w:rFonts w:ascii="仿宋_GB2312" w:eastAsia="仿宋_GB2312" w:hint="eastAsia"/>
          <w:b/>
          <w:spacing w:val="60"/>
          <w:sz w:val="52"/>
          <w:szCs w:val="52"/>
          <w:lang w:eastAsia="zh-CN"/>
        </w:rPr>
        <w:t>（商务技术文件）</w:t>
      </w:r>
    </w:p>
    <w:p w14:paraId="68C7A8B9" w14:textId="77777777" w:rsidR="00114BE0" w:rsidRDefault="00114BE0">
      <w:pPr>
        <w:ind w:firstLineChars="150" w:firstLine="512"/>
        <w:rPr>
          <w:rFonts w:ascii="仿宋_GB2312" w:eastAsia="仿宋_GB2312" w:hint="eastAsia"/>
          <w:b/>
          <w:spacing w:val="20"/>
          <w:sz w:val="32"/>
          <w:szCs w:val="32"/>
          <w:lang w:eastAsia="zh-CN"/>
        </w:rPr>
      </w:pPr>
    </w:p>
    <w:p w14:paraId="4EA09D98" w14:textId="77777777" w:rsidR="00114BE0" w:rsidRDefault="00114BE0">
      <w:pPr>
        <w:ind w:firstLineChars="150" w:firstLine="512"/>
        <w:rPr>
          <w:rFonts w:ascii="仿宋_GB2312" w:eastAsia="仿宋_GB2312" w:hint="eastAsia"/>
          <w:b/>
          <w:spacing w:val="20"/>
          <w:sz w:val="32"/>
          <w:szCs w:val="32"/>
          <w:lang w:eastAsia="zh-CN"/>
        </w:rPr>
      </w:pPr>
    </w:p>
    <w:p w14:paraId="02CAA8A3" w14:textId="77777777" w:rsidR="00114BE0" w:rsidRDefault="00000000">
      <w:pPr>
        <w:ind w:firstLineChars="150" w:firstLine="512"/>
        <w:rPr>
          <w:rFonts w:ascii="仿宋_GB2312" w:eastAsia="仿宋_GB2312" w:hint="eastAsia"/>
          <w:b/>
          <w:spacing w:val="20"/>
          <w:sz w:val="32"/>
          <w:szCs w:val="32"/>
          <w:lang w:eastAsia="zh-CN"/>
        </w:rPr>
      </w:pPr>
      <w:r>
        <w:rPr>
          <w:rFonts w:ascii="仿宋_GB2312" w:eastAsia="仿宋_GB2312" w:hint="eastAsia"/>
          <w:b/>
          <w:spacing w:val="20"/>
          <w:sz w:val="32"/>
          <w:szCs w:val="32"/>
          <w:lang w:eastAsia="zh-CN"/>
        </w:rPr>
        <w:t>项目名称:</w:t>
      </w:r>
    </w:p>
    <w:p w14:paraId="33B43594" w14:textId="77777777" w:rsidR="00114BE0" w:rsidRDefault="00000000">
      <w:pPr>
        <w:ind w:firstLineChars="150" w:firstLine="512"/>
        <w:rPr>
          <w:rFonts w:ascii="仿宋_GB2312" w:eastAsia="仿宋_GB2312" w:hint="eastAsia"/>
          <w:b/>
          <w:spacing w:val="20"/>
          <w:sz w:val="32"/>
          <w:szCs w:val="32"/>
          <w:lang w:eastAsia="zh-CN"/>
        </w:rPr>
      </w:pPr>
      <w:r>
        <w:rPr>
          <w:rFonts w:ascii="仿宋_GB2312" w:eastAsia="仿宋_GB2312" w:hint="eastAsia"/>
          <w:b/>
          <w:spacing w:val="20"/>
          <w:sz w:val="32"/>
          <w:szCs w:val="32"/>
          <w:lang w:eastAsia="zh-CN"/>
        </w:rPr>
        <w:t>项目编号/包号：</w:t>
      </w:r>
    </w:p>
    <w:p w14:paraId="237849BC" w14:textId="77777777" w:rsidR="00114BE0" w:rsidRDefault="00114BE0">
      <w:pPr>
        <w:ind w:firstLineChars="150" w:firstLine="512"/>
        <w:rPr>
          <w:rFonts w:ascii="仿宋_GB2312" w:eastAsia="仿宋_GB2312" w:hint="eastAsia"/>
          <w:b/>
          <w:spacing w:val="20"/>
          <w:sz w:val="32"/>
          <w:szCs w:val="32"/>
          <w:lang w:eastAsia="zh-CN"/>
        </w:rPr>
      </w:pPr>
    </w:p>
    <w:p w14:paraId="58B1690B" w14:textId="77777777" w:rsidR="00114BE0" w:rsidRDefault="00114BE0">
      <w:pPr>
        <w:ind w:firstLineChars="150" w:firstLine="512"/>
        <w:rPr>
          <w:rFonts w:ascii="仿宋_GB2312" w:eastAsia="仿宋_GB2312" w:hint="eastAsia"/>
          <w:b/>
          <w:spacing w:val="20"/>
          <w:sz w:val="32"/>
          <w:szCs w:val="32"/>
          <w:lang w:eastAsia="zh-CN"/>
        </w:rPr>
      </w:pPr>
    </w:p>
    <w:p w14:paraId="2917AA3B" w14:textId="77777777" w:rsidR="00114BE0" w:rsidRDefault="00114BE0">
      <w:pPr>
        <w:jc w:val="center"/>
        <w:rPr>
          <w:rFonts w:ascii="仿宋_GB2312" w:eastAsia="仿宋_GB2312" w:hint="eastAsia"/>
          <w:b/>
          <w:sz w:val="32"/>
          <w:szCs w:val="32"/>
          <w:lang w:eastAsia="zh-CN"/>
        </w:rPr>
      </w:pPr>
    </w:p>
    <w:p w14:paraId="0BEA6E1B" w14:textId="77777777" w:rsidR="00114BE0" w:rsidRDefault="00114BE0">
      <w:pPr>
        <w:jc w:val="center"/>
        <w:rPr>
          <w:rFonts w:ascii="仿宋_GB2312" w:eastAsia="仿宋_GB2312" w:hint="eastAsia"/>
          <w:b/>
          <w:sz w:val="32"/>
          <w:szCs w:val="32"/>
          <w:lang w:eastAsia="zh-CN"/>
        </w:rPr>
      </w:pPr>
    </w:p>
    <w:p w14:paraId="3B8EBF07" w14:textId="77777777" w:rsidR="00114BE0" w:rsidRDefault="00114BE0">
      <w:pPr>
        <w:jc w:val="center"/>
        <w:rPr>
          <w:rFonts w:ascii="仿宋_GB2312" w:eastAsia="仿宋_GB2312" w:hint="eastAsia"/>
          <w:b/>
          <w:sz w:val="32"/>
          <w:szCs w:val="32"/>
          <w:lang w:eastAsia="zh-CN"/>
        </w:rPr>
      </w:pPr>
    </w:p>
    <w:p w14:paraId="6E433260" w14:textId="77777777" w:rsidR="00114BE0" w:rsidRDefault="00114BE0">
      <w:pPr>
        <w:jc w:val="center"/>
        <w:rPr>
          <w:rFonts w:ascii="仿宋_GB2312" w:eastAsia="仿宋_GB2312" w:hint="eastAsia"/>
          <w:b/>
          <w:spacing w:val="20"/>
          <w:sz w:val="32"/>
          <w:szCs w:val="32"/>
          <w:lang w:eastAsia="zh-CN"/>
        </w:rPr>
      </w:pPr>
    </w:p>
    <w:p w14:paraId="22F08DFB" w14:textId="77777777" w:rsidR="00114BE0" w:rsidRDefault="00114BE0">
      <w:pPr>
        <w:jc w:val="center"/>
        <w:rPr>
          <w:rFonts w:ascii="仿宋_GB2312" w:eastAsia="仿宋_GB2312" w:hint="eastAsia"/>
          <w:b/>
          <w:spacing w:val="20"/>
          <w:sz w:val="32"/>
          <w:szCs w:val="32"/>
          <w:lang w:eastAsia="zh-CN"/>
        </w:rPr>
      </w:pPr>
    </w:p>
    <w:p w14:paraId="01838877" w14:textId="77777777" w:rsidR="00114BE0" w:rsidRDefault="00114BE0">
      <w:pPr>
        <w:jc w:val="center"/>
        <w:rPr>
          <w:rFonts w:ascii="仿宋_GB2312" w:eastAsia="仿宋_GB2312" w:hint="eastAsia"/>
          <w:b/>
          <w:spacing w:val="20"/>
          <w:sz w:val="32"/>
          <w:szCs w:val="32"/>
          <w:lang w:eastAsia="zh-CN"/>
        </w:rPr>
      </w:pPr>
    </w:p>
    <w:p w14:paraId="2E16EC23" w14:textId="77777777" w:rsidR="00114BE0" w:rsidRDefault="00000000">
      <w:pPr>
        <w:spacing w:line="360" w:lineRule="auto"/>
        <w:ind w:firstLineChars="400" w:firstLine="1365"/>
        <w:rPr>
          <w:rFonts w:ascii="仿宋_GB2312" w:eastAsia="仿宋_GB2312" w:hint="eastAsia"/>
          <w:b/>
          <w:spacing w:val="20"/>
          <w:sz w:val="32"/>
          <w:szCs w:val="32"/>
          <w:lang w:eastAsia="zh-CN"/>
        </w:rPr>
      </w:pPr>
      <w:r>
        <w:rPr>
          <w:rFonts w:ascii="仿宋_GB2312" w:eastAsia="仿宋_GB2312" w:hint="eastAsia"/>
          <w:b/>
          <w:spacing w:val="20"/>
          <w:sz w:val="32"/>
          <w:szCs w:val="32"/>
          <w:lang w:eastAsia="zh-CN"/>
        </w:rPr>
        <w:t>投标人名称：</w:t>
      </w:r>
    </w:p>
    <w:p w14:paraId="406DC951" w14:textId="77777777" w:rsidR="00114BE0" w:rsidRDefault="00114BE0">
      <w:pPr>
        <w:jc w:val="center"/>
        <w:rPr>
          <w:rFonts w:ascii="仿宋_GB2312" w:eastAsia="仿宋_GB2312" w:hint="eastAsia"/>
          <w:b/>
          <w:sz w:val="32"/>
          <w:szCs w:val="32"/>
          <w:lang w:eastAsia="zh-CN"/>
        </w:rPr>
      </w:pPr>
    </w:p>
    <w:p w14:paraId="4ED0FC28" w14:textId="77777777" w:rsidR="00114BE0" w:rsidRDefault="00000000">
      <w:pPr>
        <w:widowControl/>
        <w:rPr>
          <w:rFonts w:ascii="仿宋_GB2312" w:eastAsia="仿宋_GB2312" w:hint="eastAsia"/>
          <w:b/>
          <w:sz w:val="24"/>
          <w:lang w:eastAsia="zh-CN"/>
        </w:rPr>
      </w:pPr>
      <w:r>
        <w:rPr>
          <w:rFonts w:ascii="仿宋_GB2312" w:eastAsia="仿宋_GB2312" w:hint="eastAsia"/>
          <w:b/>
          <w:sz w:val="24"/>
          <w:lang w:eastAsia="zh-CN"/>
        </w:rPr>
        <w:br w:type="page"/>
      </w:r>
    </w:p>
    <w:p w14:paraId="426676E1" w14:textId="77777777" w:rsidR="00114BE0" w:rsidRDefault="00000000">
      <w:pPr>
        <w:spacing w:line="360" w:lineRule="auto"/>
        <w:outlineLvl w:val="2"/>
        <w:rPr>
          <w:rFonts w:ascii="仿宋_GB2312" w:eastAsia="仿宋_GB2312" w:hint="eastAsia"/>
          <w:sz w:val="28"/>
          <w:szCs w:val="20"/>
          <w:lang w:eastAsia="zh-CN"/>
        </w:rPr>
      </w:pPr>
      <w:bookmarkStart w:id="22" w:name="_Hlt520343000"/>
      <w:bookmarkStart w:id="23" w:name="_Hlt520271212"/>
      <w:bookmarkStart w:id="24" w:name="_Hlt520274121"/>
      <w:bookmarkStart w:id="25" w:name="_Hlt520274407"/>
      <w:bookmarkStart w:id="26" w:name="_Hlt520343392"/>
      <w:bookmarkStart w:id="27" w:name="_Hlt520350918"/>
      <w:bookmarkStart w:id="28" w:name="_Hlt520273711"/>
      <w:bookmarkStart w:id="29" w:name="_Hlt520274065"/>
      <w:bookmarkStart w:id="30" w:name="_Hlt520274393"/>
      <w:bookmarkStart w:id="31" w:name="_Hlt520355504"/>
      <w:bookmarkStart w:id="32" w:name="_Ref467988698"/>
      <w:bookmarkStart w:id="33" w:name="_Toc480942349"/>
      <w:bookmarkStart w:id="34" w:name="_Toc195842921"/>
      <w:bookmarkStart w:id="35" w:name="_Toc520356217"/>
      <w:bookmarkStart w:id="36" w:name="_Toc226337252"/>
      <w:bookmarkStart w:id="37" w:name="_Toc150774761"/>
      <w:bookmarkStart w:id="38" w:name="_Toc226965746"/>
      <w:bookmarkStart w:id="39" w:name="_Toc150480794"/>
      <w:bookmarkStart w:id="40" w:name="_Toc226309800"/>
      <w:bookmarkStart w:id="41" w:name="_Toc226965829"/>
      <w:bookmarkStart w:id="42" w:name="_Toc127151556"/>
      <w:bookmarkStart w:id="43" w:name="_Toc142311058"/>
      <w:bookmarkEnd w:id="22"/>
      <w:bookmarkEnd w:id="23"/>
      <w:bookmarkEnd w:id="24"/>
      <w:bookmarkEnd w:id="25"/>
      <w:bookmarkEnd w:id="26"/>
      <w:bookmarkEnd w:id="27"/>
      <w:bookmarkEnd w:id="28"/>
      <w:bookmarkEnd w:id="29"/>
      <w:bookmarkEnd w:id="30"/>
      <w:bookmarkEnd w:id="31"/>
      <w:r>
        <w:rPr>
          <w:rFonts w:ascii="仿宋_GB2312" w:eastAsia="仿宋_GB2312" w:hint="eastAsia"/>
          <w:sz w:val="28"/>
          <w:lang w:eastAsia="zh-CN"/>
        </w:rPr>
        <w:lastRenderedPageBreak/>
        <w:t>1</w:t>
      </w:r>
      <w:r>
        <w:rPr>
          <w:rFonts w:ascii="仿宋_GB2312" w:eastAsia="仿宋_GB2312" w:hint="eastAsia"/>
          <w:sz w:val="28"/>
          <w:szCs w:val="20"/>
          <w:lang w:eastAsia="zh-CN"/>
        </w:rPr>
        <w:t xml:space="preserve">  </w:t>
      </w:r>
      <w:r>
        <w:rPr>
          <w:rFonts w:ascii="仿宋_GB2312" w:eastAsia="仿宋_GB2312" w:hint="eastAsia"/>
          <w:sz w:val="28"/>
          <w:lang w:eastAsia="zh-CN"/>
        </w:rPr>
        <w:t>投标</w:t>
      </w:r>
      <w:bookmarkEnd w:id="32"/>
      <w:bookmarkEnd w:id="33"/>
      <w:r>
        <w:rPr>
          <w:rFonts w:ascii="仿宋_GB2312" w:eastAsia="仿宋_GB2312" w:hint="eastAsia"/>
          <w:sz w:val="28"/>
          <w:lang w:eastAsia="zh-CN"/>
        </w:rPr>
        <w:t>书</w:t>
      </w:r>
      <w:bookmarkEnd w:id="34"/>
      <w:bookmarkEnd w:id="35"/>
      <w:bookmarkEnd w:id="36"/>
      <w:bookmarkEnd w:id="37"/>
      <w:bookmarkEnd w:id="38"/>
      <w:bookmarkEnd w:id="39"/>
      <w:bookmarkEnd w:id="40"/>
      <w:bookmarkEnd w:id="41"/>
      <w:bookmarkEnd w:id="42"/>
      <w:bookmarkEnd w:id="43"/>
      <w:r>
        <w:rPr>
          <w:rFonts w:ascii="仿宋_GB2312" w:eastAsia="仿宋_GB2312" w:hint="eastAsia"/>
          <w:sz w:val="28"/>
          <w:szCs w:val="20"/>
          <w:lang w:eastAsia="zh-CN"/>
        </w:rPr>
        <w:t>（实质性格式）</w:t>
      </w:r>
    </w:p>
    <w:p w14:paraId="6FEB623D" w14:textId="77777777" w:rsidR="00114BE0" w:rsidRDefault="00000000">
      <w:pPr>
        <w:spacing w:line="360" w:lineRule="auto"/>
        <w:jc w:val="center"/>
        <w:rPr>
          <w:rFonts w:ascii="仿宋_GB2312" w:eastAsia="仿宋_GB2312" w:hint="eastAsia"/>
          <w:b/>
          <w:sz w:val="36"/>
          <w:szCs w:val="36"/>
          <w:lang w:eastAsia="zh-CN"/>
        </w:rPr>
      </w:pPr>
      <w:r>
        <w:rPr>
          <w:rFonts w:ascii="仿宋_GB2312" w:eastAsia="仿宋_GB2312" w:hint="eastAsia"/>
          <w:b/>
          <w:sz w:val="36"/>
          <w:szCs w:val="36"/>
          <w:lang w:eastAsia="zh-CN"/>
        </w:rPr>
        <w:t>投标书</w:t>
      </w:r>
    </w:p>
    <w:p w14:paraId="3424A975" w14:textId="77777777" w:rsidR="00114BE0" w:rsidRDefault="00000000">
      <w:pPr>
        <w:tabs>
          <w:tab w:val="left" w:pos="5580"/>
        </w:tabs>
        <w:spacing w:line="360" w:lineRule="auto"/>
        <w:rPr>
          <w:rFonts w:ascii="仿宋_GB2312" w:eastAsia="仿宋_GB2312" w:hint="eastAsia"/>
          <w:sz w:val="28"/>
          <w:lang w:eastAsia="zh-CN"/>
        </w:rPr>
      </w:pPr>
      <w:r>
        <w:rPr>
          <w:rFonts w:ascii="仿宋_GB2312" w:eastAsia="仿宋_GB2312" w:hint="eastAsia"/>
          <w:sz w:val="28"/>
          <w:lang w:eastAsia="zh-CN"/>
        </w:rPr>
        <w:t>致：</w:t>
      </w:r>
      <w:r>
        <w:rPr>
          <w:rFonts w:ascii="仿宋_GB2312" w:eastAsia="仿宋_GB2312" w:hint="eastAsia"/>
          <w:sz w:val="28"/>
          <w:u w:val="single"/>
          <w:lang w:eastAsia="zh-CN"/>
        </w:rPr>
        <w:t>（采购人或采购代理机构）</w:t>
      </w:r>
    </w:p>
    <w:p w14:paraId="7D85CB89" w14:textId="77777777" w:rsidR="00114BE0" w:rsidRDefault="00114BE0">
      <w:pPr>
        <w:tabs>
          <w:tab w:val="left" w:pos="5580"/>
        </w:tabs>
        <w:spacing w:line="360" w:lineRule="auto"/>
        <w:rPr>
          <w:rFonts w:ascii="仿宋_GB2312" w:eastAsia="仿宋_GB2312" w:hint="eastAsia"/>
          <w:sz w:val="28"/>
          <w:szCs w:val="20"/>
          <w:lang w:eastAsia="zh-CN"/>
        </w:rPr>
      </w:pPr>
    </w:p>
    <w:p w14:paraId="10DE4567" w14:textId="77777777" w:rsidR="00114BE0" w:rsidRDefault="00000000">
      <w:pPr>
        <w:tabs>
          <w:tab w:val="left" w:pos="5580"/>
        </w:tabs>
        <w:spacing w:line="360" w:lineRule="auto"/>
        <w:ind w:firstLine="408"/>
        <w:rPr>
          <w:rFonts w:ascii="仿宋_GB2312" w:eastAsia="仿宋_GB2312" w:hint="eastAsia"/>
          <w:sz w:val="28"/>
          <w:szCs w:val="20"/>
          <w:lang w:eastAsia="zh-CN"/>
        </w:rPr>
      </w:pPr>
      <w:r>
        <w:rPr>
          <w:rFonts w:ascii="仿宋_GB2312" w:eastAsia="仿宋_GB2312" w:hint="eastAsia"/>
          <w:sz w:val="28"/>
          <w:szCs w:val="20"/>
          <w:lang w:eastAsia="zh-CN"/>
        </w:rPr>
        <w:t>我方参加你方就___________（项目名称，项目编号/包号）组织的招标活动，并对此项目进行投标。</w:t>
      </w:r>
    </w:p>
    <w:p w14:paraId="3A1932FF" w14:textId="77777777" w:rsidR="00114BE0" w:rsidRDefault="00000000">
      <w:pPr>
        <w:tabs>
          <w:tab w:val="left" w:pos="5580"/>
        </w:tabs>
        <w:spacing w:line="360" w:lineRule="auto"/>
        <w:ind w:firstLine="408"/>
        <w:rPr>
          <w:rFonts w:ascii="仿宋_GB2312" w:eastAsia="仿宋_GB2312" w:hint="eastAsia"/>
          <w:sz w:val="28"/>
          <w:szCs w:val="20"/>
          <w:lang w:eastAsia="zh-CN"/>
        </w:rPr>
      </w:pPr>
      <w:r>
        <w:rPr>
          <w:rFonts w:ascii="仿宋_GB2312" w:eastAsia="仿宋_GB2312" w:hint="eastAsia"/>
          <w:sz w:val="28"/>
          <w:szCs w:val="20"/>
          <w:lang w:eastAsia="zh-CN"/>
        </w:rPr>
        <w:t>1. 我方</w:t>
      </w:r>
      <w:r>
        <w:rPr>
          <w:rFonts w:ascii="仿宋_GB2312" w:eastAsia="仿宋_GB2312" w:hint="eastAsia"/>
          <w:sz w:val="28"/>
          <w:lang w:eastAsia="zh-CN"/>
        </w:rPr>
        <w:t>已详细审查全部招标文件</w:t>
      </w:r>
      <w:r>
        <w:rPr>
          <w:rFonts w:ascii="仿宋_GB2312" w:eastAsia="仿宋_GB2312" w:hint="eastAsia"/>
          <w:sz w:val="28"/>
          <w:szCs w:val="20"/>
          <w:lang w:eastAsia="zh-CN"/>
        </w:rPr>
        <w:t>，自愿参与投标并承诺如下：</w:t>
      </w:r>
    </w:p>
    <w:p w14:paraId="73C62B6A" w14:textId="77777777" w:rsidR="00114BE0" w:rsidRDefault="00000000">
      <w:pPr>
        <w:tabs>
          <w:tab w:val="left" w:pos="720"/>
          <w:tab w:val="left" w:pos="900"/>
        </w:tabs>
        <w:spacing w:line="360" w:lineRule="auto"/>
        <w:ind w:left="360" w:firstLineChars="30" w:firstLine="84"/>
        <w:rPr>
          <w:rFonts w:ascii="仿宋_GB2312" w:eastAsia="仿宋_GB2312" w:hint="eastAsia"/>
          <w:sz w:val="28"/>
          <w:szCs w:val="20"/>
          <w:lang w:eastAsia="zh-CN"/>
        </w:rPr>
      </w:pPr>
      <w:r>
        <w:rPr>
          <w:rFonts w:ascii="仿宋_GB2312" w:eastAsia="仿宋_GB2312" w:hint="eastAsia"/>
          <w:sz w:val="28"/>
          <w:szCs w:val="20"/>
          <w:lang w:eastAsia="zh-CN"/>
        </w:rPr>
        <w:t>（1）本投标有效期为自提交投标文件的截止之日起</w:t>
      </w:r>
      <w:r>
        <w:rPr>
          <w:rFonts w:ascii="仿宋_GB2312" w:eastAsia="仿宋_GB2312" w:hint="eastAsia"/>
          <w:sz w:val="28"/>
          <w:lang w:eastAsia="zh-CN"/>
        </w:rPr>
        <w:t>_____</w:t>
      </w:r>
      <w:proofErr w:type="gramStart"/>
      <w:r>
        <w:rPr>
          <w:rFonts w:ascii="仿宋_GB2312" w:eastAsia="仿宋_GB2312" w:hint="eastAsia"/>
          <w:sz w:val="28"/>
          <w:szCs w:val="20"/>
          <w:lang w:eastAsia="zh-CN"/>
        </w:rPr>
        <w:t>个</w:t>
      </w:r>
      <w:proofErr w:type="gramEnd"/>
      <w:r>
        <w:rPr>
          <w:rFonts w:ascii="仿宋_GB2312" w:eastAsia="仿宋_GB2312" w:hint="eastAsia"/>
          <w:sz w:val="28"/>
          <w:szCs w:val="20"/>
          <w:lang w:eastAsia="zh-CN"/>
        </w:rPr>
        <w:t>日历日。</w:t>
      </w:r>
    </w:p>
    <w:p w14:paraId="147C65FD" w14:textId="77777777" w:rsidR="00114BE0" w:rsidRDefault="00000000">
      <w:pPr>
        <w:tabs>
          <w:tab w:val="left" w:pos="720"/>
          <w:tab w:val="left" w:pos="900"/>
        </w:tabs>
        <w:spacing w:line="360" w:lineRule="auto"/>
        <w:ind w:left="360" w:firstLineChars="30" w:firstLine="84"/>
        <w:rPr>
          <w:rFonts w:ascii="仿宋_GB2312" w:eastAsia="仿宋_GB2312" w:hint="eastAsia"/>
          <w:sz w:val="28"/>
          <w:szCs w:val="20"/>
          <w:lang w:eastAsia="zh-CN"/>
        </w:rPr>
      </w:pPr>
      <w:r>
        <w:rPr>
          <w:rFonts w:ascii="仿宋_GB2312" w:eastAsia="仿宋_GB2312" w:hint="eastAsia"/>
          <w:sz w:val="28"/>
          <w:szCs w:val="20"/>
          <w:lang w:eastAsia="zh-CN"/>
        </w:rPr>
        <w:t>（2）除合同条款及采购需求偏离表列出的偏离外，我方响应招标文件的全部要求。</w:t>
      </w:r>
    </w:p>
    <w:p w14:paraId="036164B8" w14:textId="77777777" w:rsidR="00114BE0" w:rsidRDefault="00000000">
      <w:pPr>
        <w:tabs>
          <w:tab w:val="left" w:pos="5580"/>
        </w:tabs>
        <w:spacing w:line="360" w:lineRule="auto"/>
        <w:ind w:firstLineChars="175" w:firstLine="490"/>
        <w:rPr>
          <w:rFonts w:ascii="仿宋_GB2312" w:eastAsia="仿宋_GB2312" w:hint="eastAsia"/>
          <w:sz w:val="28"/>
          <w:szCs w:val="20"/>
          <w:lang w:eastAsia="zh-CN"/>
        </w:rPr>
      </w:pPr>
      <w:r>
        <w:rPr>
          <w:rFonts w:ascii="仿宋_GB2312" w:eastAsia="仿宋_GB2312" w:hint="eastAsia"/>
          <w:sz w:val="28"/>
          <w:szCs w:val="20"/>
          <w:lang w:eastAsia="zh-CN"/>
        </w:rPr>
        <w:t>（3）我方已提供的全部文件资料是真实、准确的，并对此承担一切法律后果。</w:t>
      </w:r>
    </w:p>
    <w:p w14:paraId="4A619719" w14:textId="77777777" w:rsidR="00114BE0" w:rsidRDefault="00000000">
      <w:pPr>
        <w:tabs>
          <w:tab w:val="left" w:pos="5580"/>
        </w:tabs>
        <w:spacing w:line="360" w:lineRule="auto"/>
        <w:ind w:firstLineChars="175" w:firstLine="490"/>
        <w:rPr>
          <w:rFonts w:ascii="仿宋_GB2312" w:eastAsia="仿宋_GB2312" w:hint="eastAsia"/>
          <w:sz w:val="28"/>
          <w:lang w:eastAsia="zh-CN"/>
        </w:rPr>
      </w:pPr>
      <w:r>
        <w:rPr>
          <w:rFonts w:ascii="仿宋_GB2312" w:eastAsia="仿宋_GB2312" w:hint="eastAsia"/>
          <w:sz w:val="28"/>
          <w:szCs w:val="20"/>
          <w:lang w:eastAsia="zh-CN"/>
        </w:rPr>
        <w:t>（4）如我方中标，我方将在法律规定的期限内与你方签订合同，按照招标文件要求提交履约保证金，并在合同约定的期限内完成合同规定的全部义务。</w:t>
      </w:r>
    </w:p>
    <w:p w14:paraId="1CEE7306" w14:textId="77777777" w:rsidR="00114BE0" w:rsidRDefault="00000000">
      <w:pPr>
        <w:spacing w:line="360" w:lineRule="auto"/>
        <w:ind w:left="420"/>
        <w:rPr>
          <w:rFonts w:ascii="仿宋_GB2312" w:eastAsia="仿宋_GB2312" w:hint="eastAsia"/>
          <w:sz w:val="28"/>
          <w:lang w:eastAsia="zh-CN"/>
        </w:rPr>
      </w:pPr>
      <w:r>
        <w:rPr>
          <w:rFonts w:ascii="仿宋_GB2312" w:eastAsia="仿宋_GB2312" w:hint="eastAsia"/>
          <w:sz w:val="28"/>
          <w:lang w:eastAsia="zh-CN"/>
        </w:rPr>
        <w:t>2. 其他补充条款（如有）：</w:t>
      </w:r>
      <w:r>
        <w:rPr>
          <w:rFonts w:ascii="仿宋_GB2312" w:eastAsia="仿宋_GB2312" w:hint="eastAsia"/>
          <w:sz w:val="28"/>
          <w:szCs w:val="20"/>
          <w:lang w:eastAsia="zh-CN"/>
        </w:rPr>
        <w:t>___________</w:t>
      </w:r>
      <w:r>
        <w:rPr>
          <w:rFonts w:ascii="仿宋_GB2312" w:eastAsia="仿宋_GB2312" w:hint="eastAsia"/>
          <w:sz w:val="28"/>
          <w:lang w:eastAsia="zh-CN"/>
        </w:rPr>
        <w:t>。</w:t>
      </w:r>
    </w:p>
    <w:p w14:paraId="02BF77F6" w14:textId="77777777" w:rsidR="00114BE0" w:rsidRDefault="00000000">
      <w:pPr>
        <w:spacing w:line="360" w:lineRule="auto"/>
        <w:ind w:firstLineChars="200" w:firstLine="560"/>
        <w:rPr>
          <w:rFonts w:ascii="仿宋_GB2312" w:eastAsia="仿宋_GB2312" w:hint="eastAsia"/>
          <w:sz w:val="28"/>
          <w:lang w:eastAsia="zh-CN"/>
        </w:rPr>
      </w:pPr>
      <w:r>
        <w:rPr>
          <w:rFonts w:ascii="仿宋_GB2312" w:eastAsia="仿宋_GB2312" w:hint="eastAsia"/>
          <w:sz w:val="28"/>
          <w:lang w:eastAsia="zh-CN"/>
        </w:rPr>
        <w:t>与本投标有关的一切正式往来信函请寄：</w:t>
      </w:r>
    </w:p>
    <w:p w14:paraId="0669D67D" w14:textId="77777777" w:rsidR="00114BE0" w:rsidRDefault="00000000">
      <w:pPr>
        <w:tabs>
          <w:tab w:val="left" w:pos="5580"/>
        </w:tabs>
        <w:spacing w:line="360" w:lineRule="auto"/>
        <w:ind w:left="420"/>
        <w:rPr>
          <w:rFonts w:ascii="仿宋_GB2312" w:eastAsia="仿宋_GB2312" w:hint="eastAsia"/>
          <w:sz w:val="28"/>
          <w:szCs w:val="20"/>
          <w:lang w:eastAsia="zh-CN"/>
        </w:rPr>
      </w:pPr>
      <w:r>
        <w:rPr>
          <w:rFonts w:ascii="仿宋_GB2312" w:eastAsia="仿宋_GB2312" w:hint="eastAsia"/>
          <w:sz w:val="28"/>
          <w:szCs w:val="20"/>
          <w:lang w:eastAsia="zh-CN"/>
        </w:rPr>
        <w:t xml:space="preserve">地址_________________________     </w:t>
      </w:r>
    </w:p>
    <w:p w14:paraId="25561CC8" w14:textId="77777777" w:rsidR="00114BE0" w:rsidRDefault="00000000">
      <w:pPr>
        <w:tabs>
          <w:tab w:val="left" w:pos="5580"/>
        </w:tabs>
        <w:spacing w:line="360" w:lineRule="auto"/>
        <w:ind w:left="420"/>
        <w:rPr>
          <w:rFonts w:ascii="仿宋_GB2312" w:eastAsia="仿宋_GB2312" w:hint="eastAsia"/>
          <w:sz w:val="28"/>
          <w:szCs w:val="20"/>
          <w:lang w:eastAsia="zh-CN"/>
        </w:rPr>
      </w:pPr>
      <w:r>
        <w:rPr>
          <w:rFonts w:ascii="仿宋_GB2312" w:eastAsia="仿宋_GB2312" w:hint="eastAsia"/>
          <w:sz w:val="28"/>
          <w:szCs w:val="20"/>
          <w:lang w:eastAsia="zh-CN"/>
        </w:rPr>
        <w:t>传真____________________________</w:t>
      </w:r>
    </w:p>
    <w:p w14:paraId="739AE4EF" w14:textId="77777777" w:rsidR="00114BE0" w:rsidRDefault="00000000">
      <w:pPr>
        <w:tabs>
          <w:tab w:val="left" w:pos="5580"/>
        </w:tabs>
        <w:spacing w:line="360" w:lineRule="auto"/>
        <w:ind w:left="420"/>
        <w:rPr>
          <w:rFonts w:ascii="仿宋_GB2312" w:eastAsia="仿宋_GB2312" w:hint="eastAsia"/>
          <w:sz w:val="28"/>
          <w:szCs w:val="20"/>
          <w:lang w:eastAsia="zh-CN"/>
        </w:rPr>
      </w:pPr>
      <w:r>
        <w:rPr>
          <w:rFonts w:ascii="仿宋_GB2312" w:eastAsia="仿宋_GB2312" w:hint="eastAsia"/>
          <w:sz w:val="28"/>
          <w:szCs w:val="20"/>
          <w:lang w:eastAsia="zh-CN"/>
        </w:rPr>
        <w:t xml:space="preserve">电话_________________________     </w:t>
      </w:r>
    </w:p>
    <w:p w14:paraId="184D8FF0" w14:textId="77777777" w:rsidR="00114BE0" w:rsidRDefault="00000000">
      <w:pPr>
        <w:tabs>
          <w:tab w:val="left" w:pos="5580"/>
        </w:tabs>
        <w:spacing w:line="360" w:lineRule="auto"/>
        <w:ind w:left="420"/>
        <w:rPr>
          <w:rFonts w:ascii="仿宋_GB2312" w:eastAsia="仿宋_GB2312" w:hint="eastAsia"/>
          <w:sz w:val="28"/>
          <w:szCs w:val="20"/>
          <w:lang w:eastAsia="zh-CN"/>
        </w:rPr>
      </w:pPr>
      <w:r>
        <w:rPr>
          <w:rFonts w:ascii="仿宋_GB2312" w:eastAsia="仿宋_GB2312" w:hint="eastAsia"/>
          <w:sz w:val="28"/>
          <w:szCs w:val="20"/>
          <w:lang w:eastAsia="zh-CN"/>
        </w:rPr>
        <w:t>电子函件________________________</w:t>
      </w:r>
    </w:p>
    <w:p w14:paraId="7297A3A8" w14:textId="77777777" w:rsidR="00114BE0" w:rsidRDefault="00114BE0">
      <w:pPr>
        <w:tabs>
          <w:tab w:val="left" w:pos="5580"/>
        </w:tabs>
        <w:spacing w:line="360" w:lineRule="auto"/>
        <w:ind w:left="420"/>
        <w:rPr>
          <w:rFonts w:ascii="仿宋_GB2312" w:eastAsia="仿宋_GB2312" w:hint="eastAsia"/>
          <w:sz w:val="28"/>
          <w:szCs w:val="20"/>
          <w:lang w:eastAsia="zh-CN"/>
        </w:rPr>
      </w:pPr>
    </w:p>
    <w:p w14:paraId="3E6E4A16" w14:textId="77777777" w:rsidR="00114BE0" w:rsidRDefault="00000000">
      <w:pPr>
        <w:tabs>
          <w:tab w:val="left" w:pos="5580"/>
        </w:tabs>
        <w:spacing w:line="360" w:lineRule="auto"/>
        <w:ind w:left="420"/>
        <w:rPr>
          <w:rFonts w:ascii="仿宋_GB2312" w:eastAsia="仿宋_GB2312" w:hint="eastAsia"/>
          <w:sz w:val="28"/>
          <w:szCs w:val="20"/>
          <w:lang w:eastAsia="zh-CN"/>
        </w:rPr>
      </w:pPr>
      <w:r>
        <w:rPr>
          <w:rFonts w:ascii="仿宋_GB2312" w:eastAsia="仿宋_GB2312" w:hint="eastAsia"/>
          <w:sz w:val="28"/>
          <w:szCs w:val="20"/>
          <w:lang w:eastAsia="zh-CN"/>
        </w:rPr>
        <w:t>投标人名称（加盖公章） ___________</w:t>
      </w:r>
    </w:p>
    <w:p w14:paraId="281CF0C1" w14:textId="77777777" w:rsidR="00114BE0" w:rsidRDefault="00000000">
      <w:pPr>
        <w:tabs>
          <w:tab w:val="left" w:pos="5580"/>
        </w:tabs>
        <w:spacing w:line="360" w:lineRule="auto"/>
        <w:ind w:left="420"/>
        <w:rPr>
          <w:rFonts w:ascii="仿宋_GB2312" w:eastAsia="仿宋_GB2312" w:hint="eastAsia"/>
          <w:sz w:val="28"/>
          <w:szCs w:val="20"/>
          <w:lang w:eastAsia="zh-CN"/>
        </w:rPr>
      </w:pPr>
      <w:r>
        <w:rPr>
          <w:rFonts w:ascii="仿宋_GB2312" w:eastAsia="仿宋_GB2312" w:hint="eastAsia"/>
          <w:sz w:val="28"/>
          <w:szCs w:val="20"/>
          <w:lang w:eastAsia="zh-CN"/>
        </w:rPr>
        <w:t xml:space="preserve">日期：_____年______月______日    </w:t>
      </w:r>
      <w:bookmarkStart w:id="44" w:name="_Hlt520355938"/>
      <w:bookmarkStart w:id="45" w:name="_Hlt520356243"/>
      <w:bookmarkStart w:id="46" w:name="_Ref467988705"/>
      <w:bookmarkStart w:id="47" w:name="_Toc226965830"/>
      <w:bookmarkStart w:id="48" w:name="_Toc226965747"/>
      <w:bookmarkStart w:id="49" w:name="_Toc264969247"/>
      <w:bookmarkStart w:id="50" w:name="_Toc305158899"/>
      <w:bookmarkStart w:id="51" w:name="_Toc127151557"/>
      <w:bookmarkStart w:id="52" w:name="_Toc480942350"/>
      <w:bookmarkStart w:id="53" w:name="_Toc150480795"/>
      <w:bookmarkStart w:id="54" w:name="_Toc305158825"/>
      <w:bookmarkStart w:id="55" w:name="_Toc226337253"/>
      <w:bookmarkStart w:id="56" w:name="_Toc195842922"/>
      <w:bookmarkStart w:id="57" w:name="_Toc150774762"/>
      <w:bookmarkStart w:id="58" w:name="_Toc226309801"/>
      <w:bookmarkStart w:id="59" w:name="_Toc520356218"/>
      <w:bookmarkStart w:id="60" w:name="_Toc265228395"/>
      <w:bookmarkStart w:id="61" w:name="_Toc142311059"/>
      <w:bookmarkEnd w:id="44"/>
      <w:bookmarkEnd w:id="45"/>
    </w:p>
    <w:p w14:paraId="794CEFE1" w14:textId="77777777" w:rsidR="00114BE0" w:rsidRDefault="00000000">
      <w:pPr>
        <w:pageBreakBefore/>
        <w:spacing w:line="360" w:lineRule="auto"/>
        <w:outlineLvl w:val="2"/>
        <w:rPr>
          <w:rFonts w:ascii="仿宋_GB2312" w:eastAsia="仿宋_GB2312" w:hint="eastAsia"/>
          <w:sz w:val="28"/>
          <w:lang w:eastAsia="zh-CN"/>
        </w:rPr>
      </w:pPr>
      <w:r>
        <w:rPr>
          <w:rFonts w:ascii="仿宋_GB2312" w:eastAsia="仿宋_GB2312" w:hint="eastAsia"/>
          <w:sz w:val="28"/>
          <w:lang w:eastAsia="zh-CN"/>
        </w:rPr>
        <w:lastRenderedPageBreak/>
        <w:t>2  授权委托书（实质性格式）</w:t>
      </w:r>
    </w:p>
    <w:p w14:paraId="179B8DCA" w14:textId="77777777" w:rsidR="00114BE0" w:rsidRDefault="00114BE0">
      <w:pPr>
        <w:spacing w:line="360" w:lineRule="exact"/>
        <w:jc w:val="center"/>
        <w:rPr>
          <w:rFonts w:ascii="仿宋_GB2312" w:eastAsia="仿宋_GB2312" w:hint="eastAsia"/>
          <w:b/>
          <w:sz w:val="36"/>
          <w:szCs w:val="36"/>
          <w:lang w:eastAsia="zh-CN"/>
        </w:rPr>
      </w:pPr>
    </w:p>
    <w:p w14:paraId="459B4C62" w14:textId="77777777" w:rsidR="00114BE0" w:rsidRDefault="00000000">
      <w:pPr>
        <w:spacing w:line="360" w:lineRule="exact"/>
        <w:jc w:val="center"/>
        <w:rPr>
          <w:rFonts w:ascii="仿宋_GB2312" w:eastAsia="仿宋_GB2312" w:hint="eastAsia"/>
          <w:b/>
          <w:sz w:val="36"/>
          <w:szCs w:val="36"/>
          <w:lang w:eastAsia="zh-CN"/>
        </w:rPr>
      </w:pPr>
      <w:r>
        <w:rPr>
          <w:rFonts w:ascii="仿宋_GB2312" w:eastAsia="仿宋_GB2312" w:hint="eastAsia"/>
          <w:b/>
          <w:sz w:val="36"/>
          <w:szCs w:val="36"/>
          <w:lang w:eastAsia="zh-CN"/>
        </w:rPr>
        <w:t>授权委托书</w:t>
      </w:r>
    </w:p>
    <w:p w14:paraId="71CE28CF" w14:textId="77777777" w:rsidR="00114BE0" w:rsidRDefault="00114BE0">
      <w:pPr>
        <w:spacing w:line="360" w:lineRule="exact"/>
        <w:jc w:val="center"/>
        <w:rPr>
          <w:rFonts w:ascii="仿宋_GB2312" w:eastAsia="仿宋_GB2312" w:hint="eastAsia"/>
          <w:b/>
          <w:sz w:val="36"/>
          <w:szCs w:val="36"/>
          <w:lang w:eastAsia="zh-CN"/>
        </w:rPr>
      </w:pPr>
    </w:p>
    <w:p w14:paraId="0D008BE8" w14:textId="77777777" w:rsidR="00114BE0" w:rsidRDefault="00000000">
      <w:pPr>
        <w:spacing w:line="360" w:lineRule="auto"/>
        <w:ind w:firstLine="420"/>
        <w:rPr>
          <w:rFonts w:ascii="仿宋_GB2312" w:eastAsia="仿宋_GB2312" w:hint="eastAsia"/>
          <w:sz w:val="28"/>
          <w:szCs w:val="20"/>
          <w:lang w:eastAsia="zh-CN"/>
        </w:rPr>
      </w:pPr>
      <w:r>
        <w:rPr>
          <w:rFonts w:ascii="仿宋_GB2312" w:eastAsia="仿宋_GB2312" w:hint="eastAsia"/>
          <w:sz w:val="28"/>
          <w:szCs w:val="20"/>
          <w:lang w:eastAsia="zh-CN"/>
        </w:rPr>
        <w:t>本人</w:t>
      </w:r>
      <w:r>
        <w:rPr>
          <w:rFonts w:ascii="仿宋_GB2312" w:eastAsia="仿宋_GB2312" w:hint="eastAsia"/>
          <w:sz w:val="28"/>
          <w:lang w:val="zh-CN" w:eastAsia="zh-CN"/>
        </w:rPr>
        <w:t>_______</w:t>
      </w:r>
      <w:r>
        <w:rPr>
          <w:rFonts w:ascii="仿宋_GB2312" w:eastAsia="仿宋_GB2312" w:hint="eastAsia"/>
          <w:sz w:val="28"/>
          <w:szCs w:val="20"/>
          <w:lang w:eastAsia="zh-CN"/>
        </w:rPr>
        <w:t>（姓名）系</w:t>
      </w:r>
      <w:r>
        <w:rPr>
          <w:rFonts w:ascii="仿宋_GB2312" w:eastAsia="仿宋_GB2312" w:hint="eastAsia"/>
          <w:sz w:val="28"/>
          <w:lang w:val="zh-CN" w:eastAsia="zh-CN"/>
        </w:rPr>
        <w:t>________________</w:t>
      </w:r>
      <w:r>
        <w:rPr>
          <w:rFonts w:ascii="仿宋_GB2312" w:eastAsia="仿宋_GB2312" w:hint="eastAsia"/>
          <w:sz w:val="28"/>
          <w:szCs w:val="20"/>
          <w:lang w:eastAsia="zh-CN"/>
        </w:rPr>
        <w:t>（投标人名称）的法定代表人（单位负责人），现委托</w:t>
      </w:r>
      <w:r>
        <w:rPr>
          <w:rFonts w:ascii="仿宋_GB2312" w:eastAsia="仿宋_GB2312" w:hint="eastAsia"/>
          <w:sz w:val="28"/>
          <w:lang w:val="zh-CN" w:eastAsia="zh-CN"/>
        </w:rPr>
        <w:t>_______</w:t>
      </w:r>
      <w:r>
        <w:rPr>
          <w:rFonts w:ascii="仿宋_GB2312" w:eastAsia="仿宋_GB2312" w:hint="eastAsia"/>
          <w:sz w:val="28"/>
          <w:szCs w:val="20"/>
          <w:lang w:eastAsia="zh-CN"/>
        </w:rPr>
        <w:t>（姓名）为我方代理人。代理人根据授权，以我方名义签署、澄清确认、递交、撤回、修改</w:t>
      </w:r>
      <w:r>
        <w:rPr>
          <w:rFonts w:ascii="仿宋_GB2312" w:eastAsia="仿宋_GB2312" w:hint="eastAsia"/>
          <w:sz w:val="28"/>
          <w:lang w:val="zh-CN" w:eastAsia="zh-CN"/>
        </w:rPr>
        <w:t>________________</w:t>
      </w:r>
      <w:r>
        <w:rPr>
          <w:rFonts w:ascii="仿宋_GB2312" w:eastAsia="仿宋_GB2312" w:hint="eastAsia"/>
          <w:sz w:val="28"/>
          <w:szCs w:val="20"/>
          <w:lang w:eastAsia="zh-CN"/>
        </w:rPr>
        <w:t>（项目名称）响应文件和处理有关事宜，其法律后果由我方承担。</w:t>
      </w:r>
    </w:p>
    <w:p w14:paraId="6903FCC0" w14:textId="77777777" w:rsidR="00114BE0" w:rsidRDefault="00000000">
      <w:pPr>
        <w:spacing w:line="360" w:lineRule="auto"/>
        <w:ind w:firstLine="420"/>
        <w:rPr>
          <w:rFonts w:ascii="仿宋_GB2312" w:eastAsia="仿宋_GB2312" w:hint="eastAsia"/>
          <w:sz w:val="28"/>
          <w:szCs w:val="20"/>
          <w:lang w:eastAsia="zh-CN"/>
        </w:rPr>
      </w:pPr>
      <w:r>
        <w:rPr>
          <w:rFonts w:ascii="仿宋_GB2312" w:eastAsia="仿宋_GB2312" w:hint="eastAsia"/>
          <w:sz w:val="28"/>
          <w:szCs w:val="20"/>
          <w:lang w:eastAsia="zh-CN"/>
        </w:rPr>
        <w:t>委托期限：自本授权委托书签署之日起至响应有效期届满之日止。</w:t>
      </w:r>
    </w:p>
    <w:p w14:paraId="590437CD" w14:textId="77777777" w:rsidR="00114BE0" w:rsidRDefault="00000000">
      <w:pPr>
        <w:spacing w:line="360" w:lineRule="auto"/>
        <w:ind w:firstLine="420"/>
        <w:rPr>
          <w:rFonts w:ascii="仿宋_GB2312" w:eastAsia="仿宋_GB2312" w:hint="eastAsia"/>
          <w:sz w:val="28"/>
          <w:szCs w:val="20"/>
          <w:lang w:eastAsia="zh-CN"/>
        </w:rPr>
      </w:pPr>
      <w:r>
        <w:rPr>
          <w:rFonts w:ascii="仿宋_GB2312" w:eastAsia="仿宋_GB2312" w:hint="eastAsia"/>
          <w:sz w:val="28"/>
          <w:szCs w:val="20"/>
          <w:lang w:eastAsia="zh-CN"/>
        </w:rPr>
        <w:t>代理人无转委托权。</w:t>
      </w:r>
      <w:r>
        <w:rPr>
          <w:rFonts w:ascii="仿宋_GB2312" w:eastAsia="仿宋_GB2312" w:hint="eastAsia"/>
          <w:sz w:val="28"/>
          <w:szCs w:val="20"/>
          <w:lang w:eastAsia="zh-CN"/>
        </w:rPr>
        <w:cr/>
      </w:r>
    </w:p>
    <w:p w14:paraId="11DD9C73" w14:textId="77777777" w:rsidR="00114BE0" w:rsidRDefault="00000000">
      <w:pPr>
        <w:spacing w:line="360" w:lineRule="auto"/>
        <w:rPr>
          <w:rFonts w:ascii="仿宋_GB2312" w:eastAsia="仿宋_GB2312" w:hint="eastAsia"/>
          <w:sz w:val="28"/>
          <w:lang w:val="zh-CN" w:eastAsia="zh-CN"/>
        </w:rPr>
      </w:pPr>
      <w:r>
        <w:rPr>
          <w:rFonts w:ascii="仿宋_GB2312" w:eastAsia="仿宋_GB2312" w:hint="eastAsia"/>
          <w:sz w:val="28"/>
          <w:lang w:eastAsia="zh-CN"/>
        </w:rPr>
        <w:t>投标人名称（加盖公章）</w:t>
      </w:r>
      <w:r>
        <w:rPr>
          <w:rFonts w:ascii="仿宋_GB2312" w:eastAsia="仿宋_GB2312" w:hint="eastAsia"/>
          <w:sz w:val="28"/>
          <w:lang w:val="zh-CN" w:eastAsia="zh-CN"/>
        </w:rPr>
        <w:t>：________________</w:t>
      </w:r>
    </w:p>
    <w:p w14:paraId="7DC7AD9B" w14:textId="77777777" w:rsidR="00114BE0" w:rsidRDefault="00000000">
      <w:pPr>
        <w:spacing w:line="360" w:lineRule="auto"/>
        <w:rPr>
          <w:rFonts w:ascii="仿宋_GB2312" w:eastAsia="仿宋_GB2312" w:hint="eastAsia"/>
          <w:sz w:val="28"/>
          <w:szCs w:val="20"/>
          <w:lang w:eastAsia="zh-CN"/>
        </w:rPr>
      </w:pPr>
      <w:r>
        <w:rPr>
          <w:rFonts w:ascii="仿宋_GB2312" w:eastAsia="仿宋_GB2312" w:hint="eastAsia"/>
          <w:sz w:val="28"/>
          <w:szCs w:val="20"/>
          <w:lang w:eastAsia="zh-CN"/>
        </w:rPr>
        <w:t>法定代表人（单位负责人）（签字或盖章）：</w:t>
      </w:r>
      <w:r>
        <w:rPr>
          <w:rFonts w:ascii="仿宋_GB2312" w:eastAsia="仿宋_GB2312" w:hint="eastAsia"/>
          <w:sz w:val="28"/>
          <w:lang w:val="zh-CN" w:eastAsia="zh-CN"/>
        </w:rPr>
        <w:t>________________</w:t>
      </w:r>
    </w:p>
    <w:p w14:paraId="705C1E99" w14:textId="77777777" w:rsidR="00114BE0" w:rsidRDefault="00000000">
      <w:pPr>
        <w:adjustRightInd w:val="0"/>
        <w:snapToGrid w:val="0"/>
        <w:spacing w:line="360" w:lineRule="auto"/>
        <w:rPr>
          <w:rFonts w:ascii="仿宋_GB2312" w:eastAsia="仿宋_GB2312" w:hint="eastAsia"/>
          <w:sz w:val="28"/>
          <w:lang w:val="zh-CN" w:eastAsia="zh-CN"/>
        </w:rPr>
      </w:pPr>
      <w:r>
        <w:rPr>
          <w:rFonts w:ascii="仿宋_GB2312" w:eastAsia="仿宋_GB2312" w:hint="eastAsia"/>
          <w:sz w:val="28"/>
          <w:lang w:eastAsia="zh-CN"/>
        </w:rPr>
        <w:t>委托代理人（</w:t>
      </w:r>
      <w:r>
        <w:rPr>
          <w:rFonts w:ascii="仿宋_GB2312" w:eastAsia="仿宋_GB2312" w:hint="eastAsia"/>
          <w:sz w:val="28"/>
          <w:szCs w:val="20"/>
          <w:lang w:eastAsia="zh-CN"/>
        </w:rPr>
        <w:t>签字或盖章</w:t>
      </w:r>
      <w:r>
        <w:rPr>
          <w:rFonts w:ascii="仿宋_GB2312" w:eastAsia="仿宋_GB2312" w:hint="eastAsia"/>
          <w:sz w:val="28"/>
          <w:lang w:eastAsia="zh-CN"/>
        </w:rPr>
        <w:t>）：</w:t>
      </w:r>
      <w:r>
        <w:rPr>
          <w:rFonts w:ascii="仿宋_GB2312" w:eastAsia="仿宋_GB2312" w:hint="eastAsia"/>
          <w:sz w:val="28"/>
          <w:lang w:val="zh-CN" w:eastAsia="zh-CN"/>
        </w:rPr>
        <w:t>________________</w:t>
      </w:r>
      <w:r>
        <w:rPr>
          <w:rFonts w:ascii="仿宋_GB2312" w:eastAsia="仿宋_GB2312" w:hint="eastAsia"/>
          <w:sz w:val="28"/>
          <w:lang w:eastAsia="zh-CN"/>
        </w:rPr>
        <w:t xml:space="preserve">    </w:t>
      </w:r>
      <w:r>
        <w:rPr>
          <w:rFonts w:ascii="仿宋_GB2312" w:eastAsia="仿宋_GB2312" w:hint="eastAsia"/>
          <w:sz w:val="28"/>
          <w:lang w:val="zh-CN" w:eastAsia="zh-CN"/>
        </w:rPr>
        <w:t xml:space="preserve">                      </w:t>
      </w:r>
    </w:p>
    <w:p w14:paraId="190EC733" w14:textId="77777777" w:rsidR="00114BE0" w:rsidRDefault="00000000">
      <w:pPr>
        <w:adjustRightInd w:val="0"/>
        <w:snapToGrid w:val="0"/>
        <w:spacing w:line="360" w:lineRule="auto"/>
        <w:rPr>
          <w:rFonts w:ascii="仿宋_GB2312" w:eastAsia="仿宋_GB2312" w:hint="eastAsia"/>
          <w:sz w:val="28"/>
          <w:lang w:val="zh-CN" w:eastAsia="zh-CN"/>
        </w:rPr>
      </w:pPr>
      <w:r>
        <w:rPr>
          <w:rFonts w:ascii="仿宋_GB2312" w:eastAsia="仿宋_GB2312" w:hint="eastAsia"/>
          <w:sz w:val="28"/>
          <w:lang w:eastAsia="zh-CN"/>
        </w:rPr>
        <w:t>日期：_____年______月______日</w:t>
      </w:r>
    </w:p>
    <w:p w14:paraId="66FCAD7E" w14:textId="77777777" w:rsidR="00114BE0" w:rsidRDefault="00114BE0">
      <w:pPr>
        <w:tabs>
          <w:tab w:val="left" w:pos="5580"/>
        </w:tabs>
        <w:spacing w:line="360" w:lineRule="auto"/>
        <w:ind w:firstLineChars="200" w:firstLine="560"/>
        <w:rPr>
          <w:rFonts w:ascii="仿宋_GB2312" w:eastAsia="仿宋_GB2312" w:hint="eastAsia"/>
          <w:sz w:val="28"/>
          <w:szCs w:val="20"/>
          <w:lang w:eastAsia="zh-CN"/>
        </w:rPr>
      </w:pPr>
    </w:p>
    <w:p w14:paraId="06989CEF" w14:textId="77777777" w:rsidR="00114BE0" w:rsidRDefault="00000000">
      <w:pPr>
        <w:tabs>
          <w:tab w:val="left" w:pos="5580"/>
        </w:tabs>
        <w:spacing w:line="360" w:lineRule="auto"/>
        <w:rPr>
          <w:rFonts w:ascii="仿宋_GB2312" w:eastAsia="仿宋_GB2312" w:hint="eastAsia"/>
          <w:sz w:val="28"/>
          <w:szCs w:val="20"/>
          <w:lang w:eastAsia="zh-CN"/>
        </w:rPr>
      </w:pPr>
      <w:r>
        <w:rPr>
          <w:rFonts w:ascii="仿宋_GB2312" w:eastAsia="仿宋_GB2312" w:hint="eastAsia"/>
          <w:sz w:val="28"/>
          <w:szCs w:val="20"/>
          <w:lang w:eastAsia="zh-CN"/>
        </w:rPr>
        <w:t>法定代表人（单位负责人）有效期内的身份证</w:t>
      </w:r>
      <w:r>
        <w:rPr>
          <w:rFonts w:ascii="仿宋_GB2312" w:eastAsia="仿宋_GB2312" w:hint="eastAsia"/>
          <w:b/>
          <w:sz w:val="28"/>
          <w:szCs w:val="20"/>
          <w:lang w:eastAsia="zh-CN"/>
        </w:rPr>
        <w:t>正反面</w:t>
      </w:r>
      <w:r>
        <w:rPr>
          <w:rFonts w:ascii="仿宋_GB2312" w:eastAsia="仿宋_GB2312" w:hint="eastAsia"/>
          <w:sz w:val="28"/>
          <w:szCs w:val="20"/>
          <w:lang w:eastAsia="zh-CN"/>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14BE0" w14:paraId="6B2F85D7" w14:textId="77777777">
        <w:trPr>
          <w:trHeight w:val="1399"/>
        </w:trPr>
        <w:tc>
          <w:tcPr>
            <w:tcW w:w="4673" w:type="dxa"/>
          </w:tcPr>
          <w:p w14:paraId="27C92E5B" w14:textId="77777777" w:rsidR="00114BE0" w:rsidRDefault="00114BE0">
            <w:pPr>
              <w:tabs>
                <w:tab w:val="left" w:pos="5580"/>
              </w:tabs>
              <w:spacing w:line="360" w:lineRule="auto"/>
              <w:rPr>
                <w:rFonts w:ascii="仿宋_GB2312" w:eastAsia="仿宋_GB2312" w:hint="eastAsia"/>
                <w:sz w:val="28"/>
                <w:szCs w:val="20"/>
                <w:lang w:eastAsia="zh-CN"/>
              </w:rPr>
            </w:pPr>
          </w:p>
          <w:p w14:paraId="6C040F01" w14:textId="77777777" w:rsidR="00114BE0" w:rsidRDefault="00114BE0">
            <w:pPr>
              <w:tabs>
                <w:tab w:val="left" w:pos="5580"/>
              </w:tabs>
              <w:spacing w:line="360" w:lineRule="auto"/>
              <w:rPr>
                <w:rFonts w:ascii="仿宋_GB2312" w:eastAsia="仿宋_GB2312" w:hint="eastAsia"/>
                <w:sz w:val="28"/>
                <w:szCs w:val="20"/>
                <w:lang w:eastAsia="zh-CN"/>
              </w:rPr>
            </w:pPr>
          </w:p>
          <w:p w14:paraId="72C0912C" w14:textId="77777777" w:rsidR="00114BE0" w:rsidRDefault="00114BE0">
            <w:pPr>
              <w:tabs>
                <w:tab w:val="left" w:pos="5580"/>
              </w:tabs>
              <w:spacing w:line="360" w:lineRule="auto"/>
              <w:rPr>
                <w:rFonts w:ascii="仿宋_GB2312" w:eastAsia="仿宋_GB2312" w:hint="eastAsia"/>
                <w:sz w:val="28"/>
                <w:szCs w:val="20"/>
                <w:lang w:eastAsia="zh-CN"/>
              </w:rPr>
            </w:pPr>
          </w:p>
        </w:tc>
        <w:tc>
          <w:tcPr>
            <w:tcW w:w="4536" w:type="dxa"/>
          </w:tcPr>
          <w:p w14:paraId="608E2FE8" w14:textId="77777777" w:rsidR="00114BE0" w:rsidRDefault="00114BE0">
            <w:pPr>
              <w:tabs>
                <w:tab w:val="left" w:pos="5580"/>
              </w:tabs>
              <w:spacing w:line="360" w:lineRule="auto"/>
              <w:rPr>
                <w:rFonts w:ascii="仿宋_GB2312" w:eastAsia="仿宋_GB2312" w:hint="eastAsia"/>
                <w:sz w:val="28"/>
                <w:szCs w:val="20"/>
                <w:lang w:eastAsia="zh-CN"/>
              </w:rPr>
            </w:pPr>
          </w:p>
          <w:p w14:paraId="49D0B8EA" w14:textId="77777777" w:rsidR="00114BE0" w:rsidRDefault="00114BE0">
            <w:pPr>
              <w:tabs>
                <w:tab w:val="left" w:pos="5580"/>
              </w:tabs>
              <w:spacing w:line="360" w:lineRule="auto"/>
              <w:rPr>
                <w:rFonts w:ascii="仿宋_GB2312" w:eastAsia="仿宋_GB2312" w:hint="eastAsia"/>
                <w:sz w:val="28"/>
                <w:szCs w:val="20"/>
                <w:lang w:eastAsia="zh-CN"/>
              </w:rPr>
            </w:pPr>
          </w:p>
          <w:p w14:paraId="6752B67B" w14:textId="77777777" w:rsidR="00114BE0" w:rsidRDefault="00114BE0">
            <w:pPr>
              <w:tabs>
                <w:tab w:val="left" w:pos="5580"/>
              </w:tabs>
              <w:spacing w:line="360" w:lineRule="auto"/>
              <w:rPr>
                <w:rFonts w:ascii="仿宋_GB2312" w:eastAsia="仿宋_GB2312" w:hint="eastAsia"/>
                <w:sz w:val="28"/>
                <w:szCs w:val="20"/>
                <w:lang w:eastAsia="zh-CN"/>
              </w:rPr>
            </w:pPr>
          </w:p>
        </w:tc>
      </w:tr>
    </w:tbl>
    <w:p w14:paraId="192E7E4C" w14:textId="77777777" w:rsidR="00114BE0" w:rsidRDefault="00000000">
      <w:pPr>
        <w:tabs>
          <w:tab w:val="left" w:pos="5580"/>
        </w:tabs>
        <w:spacing w:line="360" w:lineRule="auto"/>
        <w:rPr>
          <w:rFonts w:ascii="仿宋_GB2312" w:eastAsia="仿宋_GB2312" w:hint="eastAsia"/>
          <w:sz w:val="28"/>
          <w:szCs w:val="20"/>
          <w:lang w:eastAsia="zh-CN"/>
        </w:rPr>
      </w:pPr>
      <w:r>
        <w:rPr>
          <w:rFonts w:ascii="仿宋_GB2312" w:eastAsia="仿宋_GB2312" w:hint="eastAsia"/>
          <w:sz w:val="28"/>
          <w:szCs w:val="20"/>
          <w:lang w:eastAsia="zh-CN"/>
        </w:rPr>
        <w:t>委托代理人有效期内的身份证</w:t>
      </w:r>
      <w:r>
        <w:rPr>
          <w:rFonts w:ascii="仿宋_GB2312" w:eastAsia="仿宋_GB2312" w:hint="eastAsia"/>
          <w:b/>
          <w:sz w:val="28"/>
          <w:szCs w:val="20"/>
          <w:lang w:eastAsia="zh-CN"/>
        </w:rPr>
        <w:t>正反面</w:t>
      </w:r>
      <w:r>
        <w:rPr>
          <w:rFonts w:ascii="仿宋_GB2312" w:eastAsia="仿宋_GB2312" w:hint="eastAsia"/>
          <w:sz w:val="28"/>
          <w:szCs w:val="20"/>
          <w:lang w:eastAsia="zh-CN"/>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14BE0" w14:paraId="7BA08630" w14:textId="77777777">
        <w:trPr>
          <w:trHeight w:val="1399"/>
        </w:trPr>
        <w:tc>
          <w:tcPr>
            <w:tcW w:w="4673" w:type="dxa"/>
          </w:tcPr>
          <w:p w14:paraId="27AFE062" w14:textId="77777777" w:rsidR="00114BE0" w:rsidRDefault="00114BE0">
            <w:pPr>
              <w:tabs>
                <w:tab w:val="left" w:pos="5580"/>
              </w:tabs>
              <w:spacing w:line="360" w:lineRule="auto"/>
              <w:rPr>
                <w:rFonts w:ascii="仿宋_GB2312" w:eastAsia="仿宋_GB2312" w:hint="eastAsia"/>
                <w:sz w:val="28"/>
                <w:szCs w:val="20"/>
                <w:lang w:eastAsia="zh-CN"/>
              </w:rPr>
            </w:pPr>
          </w:p>
          <w:p w14:paraId="213FE0FA" w14:textId="77777777" w:rsidR="00114BE0" w:rsidRDefault="00114BE0">
            <w:pPr>
              <w:tabs>
                <w:tab w:val="left" w:pos="5580"/>
              </w:tabs>
              <w:spacing w:line="360" w:lineRule="auto"/>
              <w:rPr>
                <w:rFonts w:ascii="仿宋_GB2312" w:eastAsia="仿宋_GB2312" w:hint="eastAsia"/>
                <w:sz w:val="28"/>
                <w:szCs w:val="20"/>
                <w:lang w:eastAsia="zh-CN"/>
              </w:rPr>
            </w:pPr>
          </w:p>
          <w:p w14:paraId="2AA69457" w14:textId="77777777" w:rsidR="00114BE0" w:rsidRDefault="00114BE0">
            <w:pPr>
              <w:tabs>
                <w:tab w:val="left" w:pos="5580"/>
              </w:tabs>
              <w:spacing w:line="360" w:lineRule="auto"/>
              <w:rPr>
                <w:rFonts w:ascii="仿宋_GB2312" w:eastAsia="仿宋_GB2312" w:hint="eastAsia"/>
                <w:sz w:val="28"/>
                <w:szCs w:val="20"/>
                <w:lang w:eastAsia="zh-CN"/>
              </w:rPr>
            </w:pPr>
          </w:p>
        </w:tc>
        <w:tc>
          <w:tcPr>
            <w:tcW w:w="4536" w:type="dxa"/>
          </w:tcPr>
          <w:p w14:paraId="539585F3" w14:textId="77777777" w:rsidR="00114BE0" w:rsidRDefault="00114BE0">
            <w:pPr>
              <w:tabs>
                <w:tab w:val="left" w:pos="5580"/>
              </w:tabs>
              <w:spacing w:line="360" w:lineRule="auto"/>
              <w:rPr>
                <w:rFonts w:ascii="仿宋_GB2312" w:eastAsia="仿宋_GB2312" w:hint="eastAsia"/>
                <w:sz w:val="28"/>
                <w:szCs w:val="20"/>
                <w:lang w:eastAsia="zh-CN"/>
              </w:rPr>
            </w:pPr>
          </w:p>
          <w:p w14:paraId="2A40ABE5" w14:textId="77777777" w:rsidR="00114BE0" w:rsidRDefault="00114BE0">
            <w:pPr>
              <w:tabs>
                <w:tab w:val="left" w:pos="5580"/>
              </w:tabs>
              <w:spacing w:line="360" w:lineRule="auto"/>
              <w:rPr>
                <w:rFonts w:ascii="仿宋_GB2312" w:eastAsia="仿宋_GB2312" w:hint="eastAsia"/>
                <w:sz w:val="28"/>
                <w:szCs w:val="20"/>
                <w:lang w:eastAsia="zh-CN"/>
              </w:rPr>
            </w:pPr>
          </w:p>
          <w:p w14:paraId="0E0F4A42" w14:textId="77777777" w:rsidR="00114BE0" w:rsidRDefault="00114BE0">
            <w:pPr>
              <w:tabs>
                <w:tab w:val="left" w:pos="5580"/>
              </w:tabs>
              <w:spacing w:line="360" w:lineRule="auto"/>
              <w:rPr>
                <w:rFonts w:ascii="仿宋_GB2312" w:eastAsia="仿宋_GB2312" w:hint="eastAsia"/>
                <w:sz w:val="28"/>
                <w:szCs w:val="20"/>
                <w:lang w:eastAsia="zh-CN"/>
              </w:rPr>
            </w:pPr>
          </w:p>
        </w:tc>
      </w:tr>
    </w:tbl>
    <w:p w14:paraId="5848D2D3" w14:textId="77777777" w:rsidR="00114BE0" w:rsidRDefault="00114BE0">
      <w:pPr>
        <w:tabs>
          <w:tab w:val="left" w:pos="5580"/>
        </w:tabs>
        <w:spacing w:line="360" w:lineRule="auto"/>
        <w:rPr>
          <w:rFonts w:ascii="仿宋_GB2312" w:eastAsia="仿宋_GB2312" w:hint="eastAsia"/>
          <w:sz w:val="28"/>
          <w:szCs w:val="20"/>
          <w:lang w:eastAsia="zh-CN"/>
        </w:rPr>
      </w:pPr>
    </w:p>
    <w:p w14:paraId="7CCCDE5C" w14:textId="77777777" w:rsidR="00114BE0" w:rsidRDefault="00114BE0">
      <w:pPr>
        <w:tabs>
          <w:tab w:val="left" w:pos="5580"/>
        </w:tabs>
        <w:spacing w:line="360" w:lineRule="auto"/>
        <w:rPr>
          <w:rFonts w:ascii="仿宋_GB2312" w:eastAsia="仿宋_GB2312" w:hint="eastAsia"/>
          <w:sz w:val="28"/>
          <w:szCs w:val="20"/>
          <w:lang w:eastAsia="zh-CN"/>
        </w:rPr>
      </w:pPr>
    </w:p>
    <w:p w14:paraId="5A7B7D56" w14:textId="77777777" w:rsidR="00114BE0" w:rsidRDefault="00000000">
      <w:pPr>
        <w:tabs>
          <w:tab w:val="left" w:pos="5580"/>
        </w:tabs>
        <w:spacing w:line="360" w:lineRule="auto"/>
        <w:rPr>
          <w:rFonts w:ascii="仿宋_GB2312" w:eastAsia="仿宋_GB2312" w:hint="eastAsia"/>
          <w:sz w:val="28"/>
          <w:szCs w:val="20"/>
          <w:lang w:eastAsia="zh-CN"/>
        </w:rPr>
      </w:pPr>
      <w:r>
        <w:rPr>
          <w:rFonts w:ascii="仿宋_GB2312" w:eastAsia="仿宋_GB2312" w:hint="eastAsia"/>
          <w:sz w:val="28"/>
          <w:szCs w:val="20"/>
          <w:lang w:eastAsia="zh-CN"/>
        </w:rPr>
        <w:t>说明：</w:t>
      </w:r>
    </w:p>
    <w:p w14:paraId="4E842748" w14:textId="77777777" w:rsidR="00114BE0" w:rsidRDefault="00000000">
      <w:pPr>
        <w:tabs>
          <w:tab w:val="left" w:pos="5580"/>
        </w:tabs>
        <w:spacing w:line="360" w:lineRule="auto"/>
        <w:rPr>
          <w:rFonts w:ascii="仿宋_GB2312" w:eastAsia="仿宋_GB2312" w:hint="eastAsia"/>
          <w:sz w:val="28"/>
          <w:szCs w:val="20"/>
          <w:lang w:eastAsia="zh-CN"/>
        </w:rPr>
      </w:pPr>
      <w:r>
        <w:rPr>
          <w:rFonts w:ascii="仿宋_GB2312" w:eastAsia="仿宋_GB2312" w:hint="eastAsia"/>
          <w:sz w:val="28"/>
          <w:szCs w:val="20"/>
          <w:lang w:eastAsia="zh-CN"/>
        </w:rPr>
        <w:t>1.若供应商为事业单位或其他组织或分支机构（仅当招标文件注明允许分支机构投标的），则法定代表人（单位负责人）处的签署人可为单位负责人。</w:t>
      </w:r>
    </w:p>
    <w:p w14:paraId="3EE3C33B" w14:textId="77777777" w:rsidR="00114BE0" w:rsidRDefault="00000000">
      <w:pPr>
        <w:tabs>
          <w:tab w:val="left" w:pos="5580"/>
        </w:tabs>
        <w:spacing w:line="360" w:lineRule="auto"/>
        <w:rPr>
          <w:rFonts w:ascii="仿宋_GB2312" w:eastAsia="仿宋_GB2312" w:hint="eastAsia"/>
          <w:sz w:val="28"/>
          <w:szCs w:val="20"/>
          <w:lang w:eastAsia="zh-CN"/>
        </w:rPr>
      </w:pPr>
      <w:r>
        <w:rPr>
          <w:rFonts w:ascii="仿宋_GB2312" w:eastAsia="仿宋_GB2312" w:hint="eastAsia"/>
          <w:sz w:val="28"/>
          <w:szCs w:val="20"/>
          <w:lang w:eastAsia="zh-CN"/>
        </w:rPr>
        <w:t>2.若投标文件中签字之处均为法定代表人（单位负责人）本人签署，则可不提供本《授权委托书》，但须提供《法定代表人（单位负责人）身份证明》（实质性格式）。</w:t>
      </w:r>
    </w:p>
    <w:p w14:paraId="42C5929D" w14:textId="77777777" w:rsidR="00114BE0" w:rsidRDefault="00000000">
      <w:pPr>
        <w:tabs>
          <w:tab w:val="left" w:pos="5580"/>
        </w:tabs>
        <w:spacing w:line="360" w:lineRule="auto"/>
        <w:rPr>
          <w:rFonts w:ascii="仿宋_GB2312" w:eastAsia="仿宋_GB2312" w:hint="eastAsia"/>
          <w:sz w:val="32"/>
          <w:szCs w:val="30"/>
          <w:lang w:eastAsia="zh-CN"/>
        </w:rPr>
      </w:pPr>
      <w:r>
        <w:rPr>
          <w:rFonts w:ascii="仿宋_GB2312" w:eastAsia="仿宋_GB2312" w:hint="eastAsia"/>
          <w:sz w:val="28"/>
          <w:szCs w:val="20"/>
          <w:lang w:eastAsia="zh-CN"/>
        </w:rPr>
        <w:t>3.供应商为自然人的情形，可不提供本《授权委托书》。</w:t>
      </w:r>
      <w:r>
        <w:rPr>
          <w:rFonts w:ascii="仿宋_GB2312" w:eastAsia="仿宋_GB2312" w:hint="eastAsia"/>
          <w:sz w:val="32"/>
          <w:szCs w:val="30"/>
          <w:lang w:eastAsia="zh-CN"/>
        </w:rPr>
        <w:br w:type="page"/>
      </w:r>
    </w:p>
    <w:p w14:paraId="30966541" w14:textId="77777777" w:rsidR="00114BE0" w:rsidRDefault="00000000">
      <w:pPr>
        <w:spacing w:line="360" w:lineRule="exact"/>
        <w:jc w:val="center"/>
        <w:rPr>
          <w:rFonts w:ascii="仿宋_GB2312" w:eastAsia="仿宋_GB2312" w:hint="eastAsia"/>
          <w:b/>
          <w:sz w:val="36"/>
          <w:szCs w:val="36"/>
          <w:lang w:eastAsia="zh-CN"/>
        </w:rPr>
      </w:pPr>
      <w:r>
        <w:rPr>
          <w:rFonts w:ascii="仿宋_GB2312" w:eastAsia="仿宋_GB2312" w:hint="eastAsia"/>
          <w:b/>
          <w:sz w:val="36"/>
          <w:szCs w:val="36"/>
          <w:lang w:eastAsia="zh-CN"/>
        </w:rPr>
        <w:lastRenderedPageBreak/>
        <w:t>附：法定代表人（单位负责人）身份证明</w:t>
      </w:r>
    </w:p>
    <w:p w14:paraId="14B74EC0" w14:textId="77777777" w:rsidR="00114BE0" w:rsidRDefault="00114BE0">
      <w:pPr>
        <w:kinsoku w:val="0"/>
        <w:overflowPunct w:val="0"/>
        <w:spacing w:line="200" w:lineRule="exact"/>
        <w:rPr>
          <w:rFonts w:ascii="仿宋_GB2312" w:eastAsia="仿宋_GB2312" w:hint="eastAsia"/>
          <w:sz w:val="20"/>
          <w:szCs w:val="20"/>
          <w:lang w:eastAsia="zh-CN"/>
        </w:rPr>
      </w:pPr>
    </w:p>
    <w:p w14:paraId="5754D0F3" w14:textId="77777777" w:rsidR="00114BE0" w:rsidRDefault="00000000">
      <w:pPr>
        <w:tabs>
          <w:tab w:val="left" w:pos="5580"/>
        </w:tabs>
        <w:spacing w:line="360" w:lineRule="auto"/>
        <w:rPr>
          <w:rFonts w:ascii="仿宋_GB2312" w:eastAsia="仿宋_GB2312" w:hint="eastAsia"/>
          <w:sz w:val="28"/>
          <w:lang w:eastAsia="zh-CN"/>
        </w:rPr>
      </w:pPr>
      <w:r>
        <w:rPr>
          <w:rFonts w:ascii="仿宋_GB2312" w:eastAsia="仿宋_GB2312" w:hint="eastAsia"/>
          <w:sz w:val="28"/>
          <w:lang w:eastAsia="zh-CN"/>
        </w:rPr>
        <w:t>致：</w:t>
      </w:r>
      <w:r>
        <w:rPr>
          <w:rFonts w:ascii="仿宋_GB2312" w:eastAsia="仿宋_GB2312" w:hint="eastAsia"/>
          <w:sz w:val="28"/>
          <w:u w:val="single"/>
          <w:lang w:eastAsia="zh-CN"/>
        </w:rPr>
        <w:t>（采购人或采购代理机构）</w:t>
      </w:r>
    </w:p>
    <w:p w14:paraId="6BE0D2C4" w14:textId="77777777" w:rsidR="00114BE0" w:rsidRDefault="00000000">
      <w:pPr>
        <w:pStyle w:val="a7"/>
        <w:tabs>
          <w:tab w:val="left" w:pos="2412"/>
          <w:tab w:val="left" w:pos="3883"/>
          <w:tab w:val="left" w:pos="5352"/>
          <w:tab w:val="left" w:pos="6821"/>
        </w:tabs>
        <w:kinsoku w:val="0"/>
        <w:overflowPunct w:val="0"/>
        <w:spacing w:line="335" w:lineRule="exact"/>
        <w:ind w:firstLineChars="200" w:firstLine="560"/>
        <w:rPr>
          <w:rFonts w:ascii="仿宋_GB2312" w:eastAsia="仿宋_GB2312" w:hint="eastAsia"/>
          <w:sz w:val="28"/>
          <w:lang w:eastAsia="zh-CN"/>
        </w:rPr>
      </w:pPr>
      <w:r>
        <w:rPr>
          <w:rFonts w:ascii="仿宋_GB2312" w:eastAsia="仿宋_GB2312" w:hint="eastAsia"/>
          <w:sz w:val="28"/>
          <w:lang w:eastAsia="zh-CN"/>
        </w:rPr>
        <w:t>兹证明，</w:t>
      </w:r>
    </w:p>
    <w:p w14:paraId="2B0296E6" w14:textId="77777777" w:rsidR="00114BE0" w:rsidRDefault="00000000">
      <w:pPr>
        <w:pStyle w:val="a7"/>
        <w:tabs>
          <w:tab w:val="left" w:pos="1690"/>
          <w:tab w:val="left" w:pos="3400"/>
          <w:tab w:val="left" w:pos="5110"/>
          <w:tab w:val="left" w:pos="6821"/>
        </w:tabs>
        <w:kinsoku w:val="0"/>
        <w:overflowPunct w:val="0"/>
        <w:spacing w:line="335" w:lineRule="exact"/>
        <w:rPr>
          <w:rFonts w:ascii="仿宋_GB2312" w:eastAsia="仿宋_GB2312" w:hint="eastAsia"/>
          <w:sz w:val="28"/>
          <w:lang w:eastAsia="zh-CN"/>
        </w:rPr>
      </w:pPr>
      <w:r>
        <w:rPr>
          <w:rFonts w:ascii="仿宋_GB2312" w:eastAsia="仿宋_GB2312" w:hint="eastAsia"/>
          <w:sz w:val="28"/>
          <w:lang w:eastAsia="zh-CN"/>
        </w:rPr>
        <w:t>姓名：____性别：____年龄：____职务：____</w:t>
      </w:r>
    </w:p>
    <w:p w14:paraId="1D63CC66" w14:textId="77777777" w:rsidR="00114BE0" w:rsidRDefault="00114BE0">
      <w:pPr>
        <w:pStyle w:val="a7"/>
        <w:tabs>
          <w:tab w:val="left" w:pos="2412"/>
          <w:tab w:val="left" w:pos="3883"/>
          <w:tab w:val="left" w:pos="5352"/>
          <w:tab w:val="left" w:pos="6821"/>
        </w:tabs>
        <w:kinsoku w:val="0"/>
        <w:overflowPunct w:val="0"/>
        <w:spacing w:line="335" w:lineRule="exact"/>
        <w:rPr>
          <w:rFonts w:ascii="仿宋_GB2312" w:eastAsia="仿宋_GB2312" w:hint="eastAsia"/>
          <w:sz w:val="28"/>
          <w:lang w:eastAsia="zh-CN"/>
        </w:rPr>
      </w:pPr>
    </w:p>
    <w:p w14:paraId="18A52C8A" w14:textId="77777777" w:rsidR="00114BE0" w:rsidRDefault="00000000">
      <w:pPr>
        <w:pStyle w:val="a7"/>
        <w:tabs>
          <w:tab w:val="left" w:pos="2250"/>
          <w:tab w:val="left" w:pos="2412"/>
          <w:tab w:val="left" w:pos="3883"/>
          <w:tab w:val="left" w:pos="5352"/>
          <w:tab w:val="left" w:pos="6821"/>
        </w:tabs>
        <w:kinsoku w:val="0"/>
        <w:overflowPunct w:val="0"/>
        <w:spacing w:line="335" w:lineRule="exact"/>
        <w:rPr>
          <w:rFonts w:ascii="仿宋_GB2312" w:eastAsia="仿宋_GB2312" w:hint="eastAsia"/>
          <w:sz w:val="28"/>
          <w:lang w:eastAsia="zh-CN"/>
        </w:rPr>
      </w:pPr>
      <w:r>
        <w:rPr>
          <w:rFonts w:ascii="仿宋_GB2312" w:eastAsia="仿宋_GB2312" w:hint="eastAsia"/>
          <w:sz w:val="28"/>
          <w:lang w:eastAsia="zh-CN"/>
        </w:rPr>
        <w:t>系</w:t>
      </w:r>
      <w:r>
        <w:rPr>
          <w:rFonts w:ascii="仿宋_GB2312" w:eastAsia="仿宋_GB2312" w:hint="eastAsia"/>
          <w:sz w:val="28"/>
          <w:u w:val="single"/>
          <w:lang w:eastAsia="zh-CN"/>
        </w:rPr>
        <w:tab/>
      </w:r>
      <w:r>
        <w:rPr>
          <w:rFonts w:ascii="仿宋_GB2312" w:eastAsia="仿宋_GB2312" w:hint="eastAsia"/>
          <w:sz w:val="28"/>
          <w:lang w:eastAsia="zh-CN"/>
        </w:rPr>
        <w:t>（投标人名称）的法定代表人（单位负责人）。</w:t>
      </w:r>
    </w:p>
    <w:p w14:paraId="13AA688D" w14:textId="77777777" w:rsidR="00114BE0" w:rsidRDefault="00114BE0">
      <w:pPr>
        <w:pStyle w:val="a7"/>
        <w:tabs>
          <w:tab w:val="left" w:pos="2412"/>
          <w:tab w:val="left" w:pos="3883"/>
          <w:tab w:val="left" w:pos="5352"/>
          <w:tab w:val="left" w:pos="6821"/>
        </w:tabs>
        <w:kinsoku w:val="0"/>
        <w:overflowPunct w:val="0"/>
        <w:spacing w:line="335" w:lineRule="exact"/>
        <w:rPr>
          <w:rFonts w:ascii="仿宋_GB2312" w:eastAsia="仿宋_GB2312" w:hint="eastAsia"/>
          <w:sz w:val="28"/>
          <w:lang w:eastAsia="zh-CN"/>
        </w:rPr>
      </w:pPr>
    </w:p>
    <w:p w14:paraId="0B79A877" w14:textId="77777777" w:rsidR="00114BE0" w:rsidRDefault="00114BE0">
      <w:pPr>
        <w:pStyle w:val="a7"/>
        <w:tabs>
          <w:tab w:val="left" w:pos="2412"/>
          <w:tab w:val="left" w:pos="3883"/>
          <w:tab w:val="left" w:pos="5352"/>
          <w:tab w:val="left" w:pos="6821"/>
        </w:tabs>
        <w:kinsoku w:val="0"/>
        <w:overflowPunct w:val="0"/>
        <w:spacing w:line="335" w:lineRule="exact"/>
        <w:rPr>
          <w:rFonts w:ascii="仿宋_GB2312" w:eastAsia="仿宋_GB2312" w:hint="eastAsia"/>
          <w:sz w:val="28"/>
          <w:lang w:eastAsia="zh-CN"/>
        </w:rPr>
      </w:pPr>
    </w:p>
    <w:p w14:paraId="55409C65" w14:textId="77777777" w:rsidR="00114BE0" w:rsidRDefault="00114BE0">
      <w:pPr>
        <w:pStyle w:val="a7"/>
        <w:tabs>
          <w:tab w:val="left" w:pos="2412"/>
          <w:tab w:val="left" w:pos="3883"/>
          <w:tab w:val="left" w:pos="5352"/>
          <w:tab w:val="left" w:pos="6821"/>
        </w:tabs>
        <w:kinsoku w:val="0"/>
        <w:overflowPunct w:val="0"/>
        <w:spacing w:line="335" w:lineRule="exact"/>
        <w:rPr>
          <w:rFonts w:ascii="仿宋_GB2312" w:eastAsia="仿宋_GB2312" w:hint="eastAsia"/>
          <w:sz w:val="28"/>
          <w:lang w:eastAsia="zh-CN"/>
        </w:rPr>
      </w:pPr>
    </w:p>
    <w:p w14:paraId="2ABCAD41" w14:textId="77777777" w:rsidR="00114BE0" w:rsidRDefault="00000000">
      <w:pPr>
        <w:pStyle w:val="a7"/>
        <w:kinsoku w:val="0"/>
        <w:overflowPunct w:val="0"/>
        <w:spacing w:line="583" w:lineRule="auto"/>
        <w:ind w:right="-46"/>
        <w:rPr>
          <w:rFonts w:ascii="仿宋_GB2312" w:eastAsia="仿宋_GB2312" w:hint="eastAsia"/>
          <w:spacing w:val="-3"/>
          <w:sz w:val="28"/>
          <w:lang w:eastAsia="zh-CN"/>
        </w:rPr>
      </w:pPr>
      <w:r>
        <w:rPr>
          <w:rFonts w:ascii="仿宋_GB2312" w:eastAsia="仿宋_GB2312" w:hint="eastAsia"/>
          <w:sz w:val="28"/>
          <w:lang w:eastAsia="zh-CN"/>
        </w:rPr>
        <w:t>附：</w:t>
      </w:r>
      <w:r>
        <w:rPr>
          <w:rFonts w:ascii="仿宋_GB2312" w:eastAsia="仿宋_GB2312" w:hint="eastAsia"/>
          <w:spacing w:val="-3"/>
          <w:sz w:val="28"/>
          <w:lang w:eastAsia="zh-CN"/>
        </w:rPr>
        <w:t>法</w:t>
      </w:r>
      <w:r>
        <w:rPr>
          <w:rFonts w:ascii="仿宋_GB2312" w:eastAsia="仿宋_GB2312" w:hint="eastAsia"/>
          <w:sz w:val="28"/>
          <w:lang w:eastAsia="zh-CN"/>
        </w:rPr>
        <w:t>定</w:t>
      </w:r>
      <w:r>
        <w:rPr>
          <w:rFonts w:ascii="仿宋_GB2312" w:eastAsia="仿宋_GB2312" w:hint="eastAsia"/>
          <w:spacing w:val="-3"/>
          <w:sz w:val="28"/>
          <w:lang w:eastAsia="zh-CN"/>
        </w:rPr>
        <w:t>代</w:t>
      </w:r>
      <w:r>
        <w:rPr>
          <w:rFonts w:ascii="仿宋_GB2312" w:eastAsia="仿宋_GB2312" w:hint="eastAsia"/>
          <w:sz w:val="28"/>
          <w:lang w:eastAsia="zh-CN"/>
        </w:rPr>
        <w:t>表</w:t>
      </w:r>
      <w:r>
        <w:rPr>
          <w:rFonts w:ascii="仿宋_GB2312" w:eastAsia="仿宋_GB2312" w:hint="eastAsia"/>
          <w:spacing w:val="-3"/>
          <w:sz w:val="28"/>
          <w:lang w:eastAsia="zh-CN"/>
        </w:rPr>
        <w:t>人</w:t>
      </w:r>
      <w:r>
        <w:rPr>
          <w:rFonts w:ascii="仿宋_GB2312" w:eastAsia="仿宋_GB2312" w:hint="eastAsia"/>
          <w:sz w:val="28"/>
          <w:lang w:eastAsia="zh-CN"/>
        </w:rPr>
        <w:t>（</w:t>
      </w:r>
      <w:r>
        <w:rPr>
          <w:rFonts w:ascii="仿宋_GB2312" w:eastAsia="仿宋_GB2312" w:hint="eastAsia"/>
          <w:spacing w:val="-3"/>
          <w:sz w:val="28"/>
          <w:lang w:eastAsia="zh-CN"/>
        </w:rPr>
        <w:t>单</w:t>
      </w:r>
      <w:r>
        <w:rPr>
          <w:rFonts w:ascii="仿宋_GB2312" w:eastAsia="仿宋_GB2312" w:hint="eastAsia"/>
          <w:sz w:val="28"/>
          <w:lang w:eastAsia="zh-CN"/>
        </w:rPr>
        <w:t>位</w:t>
      </w:r>
      <w:r>
        <w:rPr>
          <w:rFonts w:ascii="仿宋_GB2312" w:eastAsia="仿宋_GB2312" w:hint="eastAsia"/>
          <w:spacing w:val="-3"/>
          <w:sz w:val="28"/>
          <w:lang w:eastAsia="zh-CN"/>
        </w:rPr>
        <w:t>负</w:t>
      </w:r>
      <w:r>
        <w:rPr>
          <w:rFonts w:ascii="仿宋_GB2312" w:eastAsia="仿宋_GB2312" w:hint="eastAsia"/>
          <w:sz w:val="28"/>
          <w:lang w:eastAsia="zh-CN"/>
        </w:rPr>
        <w:t>责人</w:t>
      </w:r>
      <w:r>
        <w:rPr>
          <w:rFonts w:ascii="仿宋_GB2312" w:eastAsia="仿宋_GB2312" w:hint="eastAsia"/>
          <w:spacing w:val="-3"/>
          <w:sz w:val="28"/>
          <w:lang w:eastAsia="zh-CN"/>
        </w:rPr>
        <w:t>）有效期内的身份证正反面电子件。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14BE0" w14:paraId="184786B8" w14:textId="77777777">
        <w:trPr>
          <w:trHeight w:val="1399"/>
        </w:trPr>
        <w:tc>
          <w:tcPr>
            <w:tcW w:w="4673" w:type="dxa"/>
          </w:tcPr>
          <w:p w14:paraId="234F52EF" w14:textId="77777777" w:rsidR="00114BE0" w:rsidRDefault="00114BE0">
            <w:pPr>
              <w:tabs>
                <w:tab w:val="left" w:pos="5580"/>
              </w:tabs>
              <w:spacing w:line="360" w:lineRule="auto"/>
              <w:rPr>
                <w:rFonts w:ascii="仿宋_GB2312" w:eastAsia="仿宋_GB2312" w:hint="eastAsia"/>
                <w:sz w:val="28"/>
                <w:szCs w:val="20"/>
                <w:lang w:eastAsia="zh-CN"/>
              </w:rPr>
            </w:pPr>
          </w:p>
          <w:p w14:paraId="352D56C5" w14:textId="77777777" w:rsidR="00114BE0" w:rsidRDefault="00114BE0">
            <w:pPr>
              <w:tabs>
                <w:tab w:val="left" w:pos="5580"/>
              </w:tabs>
              <w:spacing w:line="360" w:lineRule="auto"/>
              <w:rPr>
                <w:rFonts w:ascii="仿宋_GB2312" w:eastAsia="仿宋_GB2312" w:hint="eastAsia"/>
                <w:sz w:val="28"/>
                <w:szCs w:val="20"/>
                <w:lang w:eastAsia="zh-CN"/>
              </w:rPr>
            </w:pPr>
          </w:p>
          <w:p w14:paraId="27668308" w14:textId="77777777" w:rsidR="00114BE0" w:rsidRDefault="00114BE0">
            <w:pPr>
              <w:tabs>
                <w:tab w:val="left" w:pos="5580"/>
              </w:tabs>
              <w:spacing w:line="360" w:lineRule="auto"/>
              <w:rPr>
                <w:rFonts w:ascii="仿宋_GB2312" w:eastAsia="仿宋_GB2312" w:hint="eastAsia"/>
                <w:sz w:val="28"/>
                <w:szCs w:val="20"/>
                <w:lang w:eastAsia="zh-CN"/>
              </w:rPr>
            </w:pPr>
          </w:p>
        </w:tc>
        <w:tc>
          <w:tcPr>
            <w:tcW w:w="4536" w:type="dxa"/>
          </w:tcPr>
          <w:p w14:paraId="22BD9DFA" w14:textId="77777777" w:rsidR="00114BE0" w:rsidRDefault="00114BE0">
            <w:pPr>
              <w:tabs>
                <w:tab w:val="left" w:pos="5580"/>
              </w:tabs>
              <w:spacing w:line="360" w:lineRule="auto"/>
              <w:rPr>
                <w:rFonts w:ascii="仿宋_GB2312" w:eastAsia="仿宋_GB2312" w:hint="eastAsia"/>
                <w:sz w:val="28"/>
                <w:szCs w:val="20"/>
                <w:lang w:eastAsia="zh-CN"/>
              </w:rPr>
            </w:pPr>
          </w:p>
          <w:p w14:paraId="5F625204" w14:textId="77777777" w:rsidR="00114BE0" w:rsidRDefault="00114BE0">
            <w:pPr>
              <w:tabs>
                <w:tab w:val="left" w:pos="5580"/>
              </w:tabs>
              <w:spacing w:line="360" w:lineRule="auto"/>
              <w:rPr>
                <w:rFonts w:ascii="仿宋_GB2312" w:eastAsia="仿宋_GB2312" w:hint="eastAsia"/>
                <w:sz w:val="28"/>
                <w:szCs w:val="20"/>
                <w:lang w:eastAsia="zh-CN"/>
              </w:rPr>
            </w:pPr>
          </w:p>
          <w:p w14:paraId="59F14742" w14:textId="77777777" w:rsidR="00114BE0" w:rsidRDefault="00114BE0">
            <w:pPr>
              <w:tabs>
                <w:tab w:val="left" w:pos="5580"/>
              </w:tabs>
              <w:spacing w:line="360" w:lineRule="auto"/>
              <w:rPr>
                <w:rFonts w:ascii="仿宋_GB2312" w:eastAsia="仿宋_GB2312" w:hint="eastAsia"/>
                <w:sz w:val="28"/>
                <w:szCs w:val="20"/>
                <w:lang w:eastAsia="zh-CN"/>
              </w:rPr>
            </w:pPr>
          </w:p>
        </w:tc>
      </w:tr>
    </w:tbl>
    <w:p w14:paraId="0B080F39" w14:textId="77777777" w:rsidR="00114BE0" w:rsidRDefault="00114BE0">
      <w:pPr>
        <w:pStyle w:val="a7"/>
        <w:kinsoku w:val="0"/>
        <w:overflowPunct w:val="0"/>
        <w:spacing w:line="583" w:lineRule="auto"/>
        <w:ind w:right="4305"/>
        <w:rPr>
          <w:rFonts w:ascii="仿宋_GB2312" w:eastAsia="仿宋_GB2312" w:hint="eastAsia"/>
          <w:spacing w:val="-3"/>
          <w:sz w:val="28"/>
          <w:lang w:eastAsia="zh-CN"/>
        </w:rPr>
      </w:pPr>
    </w:p>
    <w:p w14:paraId="4F3CB108" w14:textId="77777777" w:rsidR="00114BE0" w:rsidRDefault="00114BE0">
      <w:pPr>
        <w:pStyle w:val="a7"/>
        <w:kinsoku w:val="0"/>
        <w:overflowPunct w:val="0"/>
        <w:spacing w:line="583" w:lineRule="auto"/>
        <w:ind w:right="4305"/>
        <w:rPr>
          <w:rFonts w:ascii="仿宋_GB2312" w:eastAsia="仿宋_GB2312" w:hint="eastAsia"/>
          <w:spacing w:val="-3"/>
          <w:sz w:val="28"/>
          <w:lang w:eastAsia="zh-CN"/>
        </w:rPr>
      </w:pPr>
    </w:p>
    <w:p w14:paraId="66606A01" w14:textId="77777777" w:rsidR="00114BE0" w:rsidRDefault="00000000">
      <w:pPr>
        <w:adjustRightInd w:val="0"/>
        <w:snapToGrid w:val="0"/>
        <w:spacing w:line="360" w:lineRule="auto"/>
        <w:rPr>
          <w:rFonts w:ascii="仿宋_GB2312" w:eastAsia="仿宋_GB2312" w:hint="eastAsia"/>
          <w:sz w:val="28"/>
          <w:lang w:val="zh-CN" w:eastAsia="zh-CN"/>
        </w:rPr>
      </w:pPr>
      <w:r>
        <w:rPr>
          <w:rFonts w:ascii="仿宋_GB2312" w:eastAsia="仿宋_GB2312" w:hint="eastAsia"/>
          <w:sz w:val="28"/>
          <w:lang w:eastAsia="zh-CN"/>
        </w:rPr>
        <w:t>投标人名称（加盖公章）</w:t>
      </w:r>
      <w:r>
        <w:rPr>
          <w:rFonts w:ascii="仿宋_GB2312" w:eastAsia="仿宋_GB2312" w:hint="eastAsia"/>
          <w:sz w:val="28"/>
          <w:lang w:val="zh-CN" w:eastAsia="zh-CN"/>
        </w:rPr>
        <w:t>：________________</w:t>
      </w:r>
    </w:p>
    <w:p w14:paraId="1BCF89FF" w14:textId="77777777" w:rsidR="00114BE0" w:rsidRDefault="00000000">
      <w:pPr>
        <w:pStyle w:val="a7"/>
        <w:kinsoku w:val="0"/>
        <w:overflowPunct w:val="0"/>
        <w:spacing w:line="583" w:lineRule="auto"/>
        <w:ind w:right="95"/>
        <w:rPr>
          <w:rFonts w:ascii="仿宋_GB2312" w:eastAsia="仿宋_GB2312" w:hint="eastAsia"/>
          <w:spacing w:val="-3"/>
          <w:sz w:val="28"/>
          <w:lang w:eastAsia="zh-CN"/>
        </w:rPr>
      </w:pPr>
      <w:r>
        <w:rPr>
          <w:rFonts w:ascii="仿宋_GB2312" w:eastAsia="仿宋_GB2312" w:hint="eastAsia"/>
          <w:spacing w:val="-3"/>
          <w:sz w:val="28"/>
          <w:lang w:eastAsia="zh-CN"/>
        </w:rPr>
        <w:t>法定代表人（</w:t>
      </w:r>
      <w:r>
        <w:rPr>
          <w:rFonts w:ascii="仿宋_GB2312" w:eastAsia="仿宋_GB2312" w:hint="eastAsia"/>
          <w:sz w:val="28"/>
          <w:lang w:eastAsia="zh-CN"/>
        </w:rPr>
        <w:t>单位负责人</w:t>
      </w:r>
      <w:r>
        <w:rPr>
          <w:rFonts w:ascii="仿宋_GB2312" w:eastAsia="仿宋_GB2312" w:hint="eastAsia"/>
          <w:spacing w:val="-3"/>
          <w:sz w:val="28"/>
          <w:lang w:eastAsia="zh-CN"/>
        </w:rPr>
        <w:t>）（</w:t>
      </w:r>
      <w:r>
        <w:rPr>
          <w:rFonts w:ascii="仿宋_GB2312" w:eastAsia="仿宋_GB2312" w:hint="eastAsia"/>
          <w:sz w:val="28"/>
          <w:szCs w:val="20"/>
          <w:lang w:eastAsia="zh-CN"/>
        </w:rPr>
        <w:t>签字或盖章</w:t>
      </w:r>
      <w:r>
        <w:rPr>
          <w:rFonts w:ascii="仿宋_GB2312" w:eastAsia="仿宋_GB2312" w:hint="eastAsia"/>
          <w:spacing w:val="-3"/>
          <w:sz w:val="28"/>
          <w:lang w:eastAsia="zh-CN"/>
        </w:rPr>
        <w:t>）：_______</w:t>
      </w:r>
    </w:p>
    <w:p w14:paraId="03EDC91E" w14:textId="77777777" w:rsidR="00114BE0" w:rsidRDefault="00114BE0">
      <w:pPr>
        <w:adjustRightInd w:val="0"/>
        <w:snapToGrid w:val="0"/>
        <w:spacing w:line="360" w:lineRule="auto"/>
        <w:rPr>
          <w:rFonts w:ascii="仿宋_GB2312" w:eastAsia="仿宋_GB2312" w:hint="eastAsia"/>
          <w:sz w:val="28"/>
          <w:lang w:eastAsia="zh-CN"/>
        </w:rPr>
      </w:pPr>
    </w:p>
    <w:p w14:paraId="54493054" w14:textId="77777777" w:rsidR="00114BE0" w:rsidRDefault="00000000">
      <w:pPr>
        <w:adjustRightInd w:val="0"/>
        <w:snapToGrid w:val="0"/>
        <w:spacing w:line="360" w:lineRule="auto"/>
        <w:rPr>
          <w:rFonts w:ascii="仿宋_GB2312" w:eastAsia="仿宋_GB2312" w:hint="eastAsia"/>
          <w:sz w:val="28"/>
          <w:lang w:val="zh-CN" w:eastAsia="zh-CN"/>
        </w:rPr>
      </w:pPr>
      <w:r>
        <w:rPr>
          <w:rFonts w:ascii="仿宋_GB2312" w:eastAsia="仿宋_GB2312" w:hint="eastAsia"/>
          <w:sz w:val="28"/>
          <w:lang w:eastAsia="zh-CN"/>
        </w:rPr>
        <w:t>日期：_____年______月______日</w:t>
      </w:r>
    </w:p>
    <w:p w14:paraId="16CFFBB5" w14:textId="77777777" w:rsidR="00114BE0" w:rsidRDefault="00114BE0">
      <w:pPr>
        <w:widowControl/>
        <w:rPr>
          <w:rFonts w:ascii="仿宋_GB2312" w:eastAsia="仿宋_GB2312" w:hint="eastAsia"/>
          <w:i/>
          <w:sz w:val="24"/>
          <w:szCs w:val="20"/>
          <w:u w:val="single"/>
          <w:lang w:eastAsia="zh-CN"/>
        </w:rPr>
      </w:pPr>
    </w:p>
    <w:p w14:paraId="43F80587" w14:textId="77777777" w:rsidR="00114BE0" w:rsidRDefault="00000000">
      <w:pPr>
        <w:widowControl/>
        <w:rPr>
          <w:rFonts w:ascii="仿宋_GB2312" w:eastAsia="仿宋_GB2312" w:hint="eastAsia"/>
          <w:sz w:val="24"/>
          <w:szCs w:val="20"/>
          <w:lang w:eastAsia="zh-CN"/>
        </w:rPr>
      </w:pPr>
      <w:r>
        <w:rPr>
          <w:rFonts w:ascii="仿宋_GB2312" w:eastAsia="仿宋_GB2312" w:hint="eastAsia"/>
          <w:sz w:val="24"/>
          <w:szCs w:val="20"/>
          <w:lang w:eastAsia="zh-CN"/>
        </w:rPr>
        <w:br w:type="page"/>
      </w:r>
    </w:p>
    <w:p w14:paraId="1CF8DD6B" w14:textId="77777777" w:rsidR="00114BE0" w:rsidRDefault="00000000">
      <w:pPr>
        <w:spacing w:line="360" w:lineRule="auto"/>
        <w:outlineLvl w:val="2"/>
        <w:rPr>
          <w:rFonts w:ascii="仿宋_GB2312" w:eastAsia="仿宋_GB2312" w:hint="eastAsia"/>
          <w:sz w:val="28"/>
          <w:szCs w:val="20"/>
          <w:lang w:eastAsia="zh-CN"/>
        </w:rPr>
      </w:pPr>
      <w:r>
        <w:rPr>
          <w:rFonts w:ascii="仿宋_GB2312" w:eastAsia="仿宋_GB2312" w:hint="eastAsia"/>
          <w:sz w:val="28"/>
          <w:szCs w:val="20"/>
          <w:lang w:eastAsia="zh-CN"/>
        </w:rPr>
        <w:lastRenderedPageBreak/>
        <w:t>3  开标一览表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ascii="仿宋_GB2312" w:eastAsia="仿宋_GB2312" w:hint="eastAsia"/>
          <w:sz w:val="28"/>
          <w:szCs w:val="20"/>
          <w:lang w:eastAsia="zh-CN"/>
        </w:rPr>
        <w:t>（实质性格式）</w:t>
      </w:r>
    </w:p>
    <w:p w14:paraId="12530F64" w14:textId="77777777" w:rsidR="00114BE0" w:rsidRDefault="00000000">
      <w:pPr>
        <w:spacing w:line="360" w:lineRule="exact"/>
        <w:jc w:val="center"/>
        <w:rPr>
          <w:rFonts w:ascii="仿宋_GB2312" w:eastAsia="仿宋_GB2312" w:hint="eastAsia"/>
          <w:b/>
          <w:sz w:val="36"/>
          <w:szCs w:val="36"/>
          <w:lang w:eastAsia="zh-CN"/>
        </w:rPr>
      </w:pPr>
      <w:bookmarkStart w:id="62" w:name="_Toc264969248"/>
      <w:bookmarkStart w:id="63" w:name="_Toc265228396"/>
      <w:bookmarkStart w:id="64" w:name="_Toc164608827"/>
      <w:bookmarkStart w:id="65" w:name="_Toc226337254"/>
      <w:bookmarkStart w:id="66" w:name="_Toc195842923"/>
      <w:bookmarkStart w:id="67" w:name="_Toc226965831"/>
      <w:bookmarkStart w:id="68" w:name="_Toc305158826"/>
      <w:bookmarkStart w:id="69" w:name="_Toc226309802"/>
      <w:bookmarkStart w:id="70" w:name="_Toc305158900"/>
      <w:bookmarkStart w:id="71" w:name="_Toc226965748"/>
      <w:bookmarkStart w:id="72" w:name="_Toc164608672"/>
      <w:r>
        <w:rPr>
          <w:rFonts w:ascii="仿宋_GB2312" w:eastAsia="仿宋_GB2312" w:hint="eastAsia"/>
          <w:b/>
          <w:sz w:val="36"/>
          <w:szCs w:val="36"/>
          <w:lang w:eastAsia="zh-CN"/>
        </w:rPr>
        <w:t>开标一览表</w:t>
      </w:r>
      <w:bookmarkEnd w:id="62"/>
      <w:bookmarkEnd w:id="63"/>
      <w:bookmarkEnd w:id="64"/>
      <w:bookmarkEnd w:id="65"/>
      <w:bookmarkEnd w:id="66"/>
      <w:bookmarkEnd w:id="67"/>
      <w:bookmarkEnd w:id="68"/>
      <w:bookmarkEnd w:id="69"/>
      <w:bookmarkEnd w:id="70"/>
      <w:bookmarkEnd w:id="71"/>
      <w:bookmarkEnd w:id="72"/>
    </w:p>
    <w:p w14:paraId="178227AD" w14:textId="77777777" w:rsidR="00114BE0" w:rsidRDefault="00114BE0">
      <w:pPr>
        <w:tabs>
          <w:tab w:val="left" w:pos="1800"/>
          <w:tab w:val="left" w:pos="5580"/>
        </w:tabs>
        <w:spacing w:line="360" w:lineRule="auto"/>
        <w:rPr>
          <w:rFonts w:ascii="仿宋_GB2312" w:eastAsia="仿宋_GB2312" w:hint="eastAsia"/>
          <w:i/>
          <w:sz w:val="24"/>
          <w:lang w:eastAsia="zh-CN"/>
        </w:rPr>
      </w:pPr>
    </w:p>
    <w:p w14:paraId="7738E219" w14:textId="77777777" w:rsidR="00114BE0" w:rsidRDefault="00000000">
      <w:pPr>
        <w:tabs>
          <w:tab w:val="left" w:pos="1800"/>
          <w:tab w:val="left" w:pos="5580"/>
        </w:tabs>
        <w:spacing w:line="360" w:lineRule="auto"/>
        <w:ind w:firstLineChars="100" w:firstLine="280"/>
        <w:rPr>
          <w:rFonts w:ascii="仿宋_GB2312" w:eastAsia="仿宋_GB2312" w:hint="eastAsia"/>
          <w:sz w:val="28"/>
          <w:lang w:eastAsia="zh-CN"/>
        </w:rPr>
      </w:pPr>
      <w:r>
        <w:rPr>
          <w:rFonts w:ascii="仿宋_GB2312" w:eastAsia="仿宋_GB2312" w:hint="eastAsia"/>
          <w:sz w:val="28"/>
          <w:lang w:eastAsia="zh-CN"/>
        </w:rPr>
        <w:t xml:space="preserve">项目编号/包号：_____________________     </w:t>
      </w:r>
    </w:p>
    <w:p w14:paraId="5C46D982" w14:textId="77777777" w:rsidR="00114BE0" w:rsidRDefault="00000000">
      <w:pPr>
        <w:tabs>
          <w:tab w:val="left" w:pos="1800"/>
          <w:tab w:val="left" w:pos="5580"/>
        </w:tabs>
        <w:spacing w:line="360" w:lineRule="auto"/>
        <w:ind w:firstLineChars="100" w:firstLine="280"/>
        <w:rPr>
          <w:rFonts w:ascii="仿宋_GB2312" w:eastAsia="仿宋_GB2312" w:hint="eastAsia"/>
          <w:sz w:val="28"/>
          <w:u w:val="single"/>
        </w:rPr>
      </w:pPr>
      <w:proofErr w:type="spellStart"/>
      <w:r>
        <w:rPr>
          <w:rFonts w:ascii="仿宋_GB2312" w:eastAsia="仿宋_GB2312" w:hint="eastAsia"/>
          <w:sz w:val="28"/>
        </w:rPr>
        <w:t>项目名称</w:t>
      </w:r>
      <w:proofErr w:type="spellEnd"/>
      <w:r>
        <w:rPr>
          <w:rFonts w:ascii="仿宋_GB2312" w:eastAsia="仿宋_GB2312" w:hint="eastAsia"/>
          <w:sz w:val="28"/>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1"/>
        <w:gridCol w:w="1216"/>
        <w:gridCol w:w="1741"/>
        <w:gridCol w:w="2034"/>
        <w:gridCol w:w="2029"/>
      </w:tblGrid>
      <w:tr w:rsidR="00114BE0" w14:paraId="719A10E9" w14:textId="77777777">
        <w:trPr>
          <w:trHeight w:val="531"/>
          <w:jc w:val="center"/>
        </w:trPr>
        <w:tc>
          <w:tcPr>
            <w:tcW w:w="900" w:type="pct"/>
            <w:vMerge w:val="restart"/>
            <w:vAlign w:val="center"/>
          </w:tcPr>
          <w:p w14:paraId="251336F5" w14:textId="77777777" w:rsidR="00114BE0" w:rsidRDefault="00000000">
            <w:pPr>
              <w:tabs>
                <w:tab w:val="left" w:pos="5580"/>
              </w:tabs>
              <w:jc w:val="center"/>
              <w:rPr>
                <w:rFonts w:ascii="仿宋_GB2312" w:eastAsia="仿宋_GB2312" w:hint="eastAsia"/>
                <w:b/>
                <w:sz w:val="28"/>
              </w:rPr>
            </w:pPr>
            <w:proofErr w:type="spellStart"/>
            <w:r>
              <w:rPr>
                <w:rFonts w:ascii="仿宋_GB2312" w:eastAsia="仿宋_GB2312" w:hint="eastAsia"/>
                <w:b/>
                <w:sz w:val="28"/>
              </w:rPr>
              <w:t>序号</w:t>
            </w:r>
            <w:proofErr w:type="spellEnd"/>
          </w:p>
        </w:tc>
        <w:tc>
          <w:tcPr>
            <w:tcW w:w="710" w:type="pct"/>
            <w:vMerge w:val="restart"/>
            <w:vAlign w:val="center"/>
          </w:tcPr>
          <w:p w14:paraId="6D30099A" w14:textId="77777777" w:rsidR="00114BE0" w:rsidRDefault="00000000">
            <w:pPr>
              <w:tabs>
                <w:tab w:val="left" w:pos="5580"/>
              </w:tabs>
              <w:jc w:val="center"/>
              <w:rPr>
                <w:rFonts w:ascii="仿宋_GB2312" w:eastAsia="仿宋_GB2312" w:hint="eastAsia"/>
                <w:b/>
                <w:sz w:val="28"/>
              </w:rPr>
            </w:pPr>
            <w:proofErr w:type="spellStart"/>
            <w:r>
              <w:rPr>
                <w:rFonts w:ascii="仿宋_GB2312" w:eastAsia="仿宋_GB2312" w:hint="eastAsia"/>
                <w:b/>
                <w:sz w:val="28"/>
              </w:rPr>
              <w:t>投标人名称</w:t>
            </w:r>
            <w:proofErr w:type="spellEnd"/>
          </w:p>
        </w:tc>
        <w:tc>
          <w:tcPr>
            <w:tcW w:w="1017" w:type="pct"/>
            <w:vMerge w:val="restart"/>
            <w:vAlign w:val="center"/>
          </w:tcPr>
          <w:p w14:paraId="66ED466A" w14:textId="77777777" w:rsidR="00114BE0" w:rsidRDefault="00000000">
            <w:pPr>
              <w:tabs>
                <w:tab w:val="left" w:pos="5580"/>
              </w:tabs>
              <w:jc w:val="center"/>
              <w:rPr>
                <w:rFonts w:ascii="仿宋_GB2312" w:eastAsia="仿宋_GB2312" w:hint="eastAsia"/>
                <w:b/>
                <w:sz w:val="28"/>
              </w:rPr>
            </w:pPr>
            <w:proofErr w:type="spellStart"/>
            <w:r>
              <w:rPr>
                <w:rFonts w:ascii="仿宋_GB2312" w:eastAsia="仿宋_GB2312"/>
                <w:b/>
                <w:sz w:val="28"/>
              </w:rPr>
              <w:t>项目名称</w:t>
            </w:r>
            <w:proofErr w:type="spellEnd"/>
          </w:p>
        </w:tc>
        <w:tc>
          <w:tcPr>
            <w:tcW w:w="2373" w:type="pct"/>
            <w:gridSpan w:val="2"/>
            <w:vAlign w:val="center"/>
          </w:tcPr>
          <w:p w14:paraId="37B338E2" w14:textId="77777777" w:rsidR="00114BE0" w:rsidRDefault="00000000">
            <w:pPr>
              <w:tabs>
                <w:tab w:val="left" w:pos="5580"/>
              </w:tabs>
              <w:jc w:val="center"/>
              <w:rPr>
                <w:rFonts w:ascii="仿宋_GB2312" w:eastAsia="仿宋_GB2312" w:hint="eastAsia"/>
                <w:b/>
                <w:sz w:val="28"/>
              </w:rPr>
            </w:pPr>
            <w:proofErr w:type="spellStart"/>
            <w:r>
              <w:rPr>
                <w:rFonts w:ascii="仿宋_GB2312" w:eastAsia="仿宋_GB2312" w:hint="eastAsia"/>
                <w:b/>
                <w:sz w:val="28"/>
              </w:rPr>
              <w:t>投标报价</w:t>
            </w:r>
            <w:proofErr w:type="spellEnd"/>
          </w:p>
        </w:tc>
      </w:tr>
      <w:tr w:rsidR="00114BE0" w14:paraId="6842D3F0" w14:textId="77777777">
        <w:trPr>
          <w:trHeight w:val="674"/>
          <w:jc w:val="center"/>
        </w:trPr>
        <w:tc>
          <w:tcPr>
            <w:tcW w:w="900" w:type="pct"/>
            <w:vMerge/>
            <w:vAlign w:val="center"/>
          </w:tcPr>
          <w:p w14:paraId="3E87C08B" w14:textId="77777777" w:rsidR="00114BE0" w:rsidRDefault="00114BE0">
            <w:pPr>
              <w:tabs>
                <w:tab w:val="left" w:pos="5580"/>
              </w:tabs>
              <w:jc w:val="center"/>
              <w:rPr>
                <w:rFonts w:ascii="仿宋_GB2312" w:eastAsia="仿宋_GB2312" w:hint="eastAsia"/>
                <w:sz w:val="28"/>
              </w:rPr>
            </w:pPr>
          </w:p>
        </w:tc>
        <w:tc>
          <w:tcPr>
            <w:tcW w:w="710" w:type="pct"/>
            <w:vMerge/>
            <w:vAlign w:val="center"/>
          </w:tcPr>
          <w:p w14:paraId="78F25EBF" w14:textId="77777777" w:rsidR="00114BE0" w:rsidRDefault="00114BE0">
            <w:pPr>
              <w:tabs>
                <w:tab w:val="left" w:pos="5580"/>
              </w:tabs>
              <w:jc w:val="center"/>
              <w:rPr>
                <w:rFonts w:ascii="仿宋_GB2312" w:eastAsia="仿宋_GB2312" w:hint="eastAsia"/>
                <w:sz w:val="28"/>
              </w:rPr>
            </w:pPr>
          </w:p>
        </w:tc>
        <w:tc>
          <w:tcPr>
            <w:tcW w:w="1017" w:type="pct"/>
            <w:vMerge/>
            <w:vAlign w:val="center"/>
          </w:tcPr>
          <w:p w14:paraId="0529C5D1" w14:textId="77777777" w:rsidR="00114BE0" w:rsidRDefault="00114BE0">
            <w:pPr>
              <w:tabs>
                <w:tab w:val="left" w:pos="5580"/>
              </w:tabs>
              <w:jc w:val="center"/>
              <w:rPr>
                <w:rFonts w:ascii="仿宋_GB2312" w:eastAsia="仿宋_GB2312" w:hint="eastAsia"/>
                <w:sz w:val="28"/>
              </w:rPr>
            </w:pPr>
          </w:p>
        </w:tc>
        <w:tc>
          <w:tcPr>
            <w:tcW w:w="1188" w:type="pct"/>
            <w:vAlign w:val="center"/>
          </w:tcPr>
          <w:p w14:paraId="2E96A34A" w14:textId="77777777" w:rsidR="00114BE0" w:rsidRDefault="00000000">
            <w:pPr>
              <w:tabs>
                <w:tab w:val="left" w:pos="5580"/>
              </w:tabs>
              <w:jc w:val="center"/>
              <w:rPr>
                <w:rFonts w:ascii="仿宋_GB2312" w:eastAsia="仿宋_GB2312" w:hint="eastAsia"/>
                <w:b/>
                <w:sz w:val="28"/>
              </w:rPr>
            </w:pPr>
            <w:proofErr w:type="spellStart"/>
            <w:r>
              <w:rPr>
                <w:rFonts w:ascii="仿宋_GB2312" w:eastAsia="仿宋_GB2312" w:hint="eastAsia"/>
                <w:b/>
                <w:sz w:val="28"/>
              </w:rPr>
              <w:t>大写</w:t>
            </w:r>
            <w:proofErr w:type="spellEnd"/>
          </w:p>
        </w:tc>
        <w:tc>
          <w:tcPr>
            <w:tcW w:w="1185" w:type="pct"/>
            <w:vAlign w:val="center"/>
          </w:tcPr>
          <w:p w14:paraId="640328D8" w14:textId="77777777" w:rsidR="00114BE0" w:rsidRDefault="00000000">
            <w:pPr>
              <w:tabs>
                <w:tab w:val="left" w:pos="5580"/>
              </w:tabs>
              <w:jc w:val="center"/>
              <w:rPr>
                <w:rFonts w:ascii="仿宋_GB2312" w:eastAsia="仿宋_GB2312" w:hint="eastAsia"/>
                <w:b/>
                <w:sz w:val="28"/>
              </w:rPr>
            </w:pPr>
            <w:proofErr w:type="spellStart"/>
            <w:r>
              <w:rPr>
                <w:rFonts w:ascii="仿宋_GB2312" w:eastAsia="仿宋_GB2312" w:hint="eastAsia"/>
                <w:b/>
                <w:sz w:val="28"/>
              </w:rPr>
              <w:t>小写</w:t>
            </w:r>
            <w:proofErr w:type="spellEnd"/>
          </w:p>
        </w:tc>
      </w:tr>
      <w:tr w:rsidR="00114BE0" w14:paraId="6ADFA86D" w14:textId="77777777">
        <w:trPr>
          <w:trHeight w:val="177"/>
          <w:jc w:val="center"/>
        </w:trPr>
        <w:tc>
          <w:tcPr>
            <w:tcW w:w="900" w:type="pct"/>
            <w:vAlign w:val="center"/>
          </w:tcPr>
          <w:p w14:paraId="66C9867C" w14:textId="77777777" w:rsidR="00114BE0" w:rsidRDefault="00000000">
            <w:pPr>
              <w:tabs>
                <w:tab w:val="left" w:pos="5580"/>
              </w:tabs>
              <w:jc w:val="center"/>
              <w:rPr>
                <w:rFonts w:ascii="仿宋_GB2312" w:eastAsia="仿宋_GB2312" w:hint="eastAsia"/>
                <w:sz w:val="28"/>
                <w:lang w:eastAsia="zh-CN"/>
              </w:rPr>
            </w:pPr>
            <w:r>
              <w:rPr>
                <w:rFonts w:ascii="仿宋_GB2312" w:eastAsia="仿宋_GB2312" w:hint="eastAsia"/>
                <w:sz w:val="28"/>
                <w:lang w:eastAsia="zh-CN"/>
              </w:rPr>
              <w:t>1</w:t>
            </w:r>
          </w:p>
        </w:tc>
        <w:tc>
          <w:tcPr>
            <w:tcW w:w="710" w:type="pct"/>
            <w:vMerge w:val="restart"/>
            <w:vAlign w:val="center"/>
          </w:tcPr>
          <w:p w14:paraId="5C393D41" w14:textId="77777777" w:rsidR="00114BE0" w:rsidRDefault="00114BE0">
            <w:pPr>
              <w:tabs>
                <w:tab w:val="left" w:pos="5580"/>
              </w:tabs>
              <w:jc w:val="center"/>
              <w:rPr>
                <w:rFonts w:ascii="仿宋_GB2312" w:eastAsia="仿宋_GB2312" w:hint="eastAsia"/>
                <w:sz w:val="28"/>
              </w:rPr>
            </w:pPr>
          </w:p>
        </w:tc>
        <w:tc>
          <w:tcPr>
            <w:tcW w:w="1017" w:type="pct"/>
            <w:vAlign w:val="center"/>
          </w:tcPr>
          <w:p w14:paraId="1AEFCA45" w14:textId="77777777" w:rsidR="00114BE0" w:rsidRDefault="00114BE0">
            <w:pPr>
              <w:tabs>
                <w:tab w:val="left" w:pos="5580"/>
              </w:tabs>
              <w:jc w:val="center"/>
              <w:rPr>
                <w:rFonts w:ascii="仿宋_GB2312" w:eastAsia="仿宋_GB2312" w:hint="eastAsia"/>
                <w:sz w:val="28"/>
              </w:rPr>
            </w:pPr>
          </w:p>
        </w:tc>
        <w:tc>
          <w:tcPr>
            <w:tcW w:w="1188" w:type="pct"/>
            <w:vAlign w:val="center"/>
          </w:tcPr>
          <w:p w14:paraId="7C2F82DE" w14:textId="77777777" w:rsidR="00114BE0" w:rsidRDefault="00114BE0">
            <w:pPr>
              <w:tabs>
                <w:tab w:val="left" w:pos="5580"/>
              </w:tabs>
              <w:jc w:val="center"/>
              <w:rPr>
                <w:rFonts w:ascii="仿宋_GB2312" w:eastAsia="仿宋_GB2312" w:hint="eastAsia"/>
                <w:sz w:val="28"/>
              </w:rPr>
            </w:pPr>
          </w:p>
        </w:tc>
        <w:tc>
          <w:tcPr>
            <w:tcW w:w="1185" w:type="pct"/>
            <w:vAlign w:val="center"/>
          </w:tcPr>
          <w:p w14:paraId="45BC7BA1" w14:textId="77777777" w:rsidR="00114BE0" w:rsidRDefault="00114BE0">
            <w:pPr>
              <w:tabs>
                <w:tab w:val="left" w:pos="5580"/>
              </w:tabs>
              <w:jc w:val="center"/>
              <w:rPr>
                <w:rFonts w:ascii="仿宋_GB2312" w:eastAsia="仿宋_GB2312" w:hint="eastAsia"/>
                <w:sz w:val="28"/>
              </w:rPr>
            </w:pPr>
          </w:p>
        </w:tc>
      </w:tr>
      <w:tr w:rsidR="00114BE0" w14:paraId="062B89D7" w14:textId="77777777">
        <w:trPr>
          <w:trHeight w:val="174"/>
          <w:jc w:val="center"/>
        </w:trPr>
        <w:tc>
          <w:tcPr>
            <w:tcW w:w="900" w:type="pct"/>
            <w:vAlign w:val="center"/>
          </w:tcPr>
          <w:p w14:paraId="214D4EBE" w14:textId="77777777" w:rsidR="00114BE0" w:rsidRDefault="00000000">
            <w:pPr>
              <w:tabs>
                <w:tab w:val="left" w:pos="5580"/>
              </w:tabs>
              <w:jc w:val="center"/>
              <w:rPr>
                <w:rFonts w:ascii="仿宋_GB2312" w:eastAsia="仿宋_GB2312" w:hint="eastAsia"/>
                <w:sz w:val="28"/>
                <w:lang w:eastAsia="zh-CN"/>
              </w:rPr>
            </w:pPr>
            <w:r>
              <w:rPr>
                <w:rFonts w:ascii="仿宋_GB2312" w:eastAsia="仿宋_GB2312" w:hint="eastAsia"/>
                <w:sz w:val="28"/>
                <w:lang w:eastAsia="zh-CN"/>
              </w:rPr>
              <w:t>2</w:t>
            </w:r>
          </w:p>
        </w:tc>
        <w:tc>
          <w:tcPr>
            <w:tcW w:w="710" w:type="pct"/>
            <w:vMerge/>
            <w:vAlign w:val="center"/>
          </w:tcPr>
          <w:p w14:paraId="2DD28D4A" w14:textId="77777777" w:rsidR="00114BE0" w:rsidRDefault="00114BE0">
            <w:pPr>
              <w:tabs>
                <w:tab w:val="left" w:pos="5580"/>
              </w:tabs>
              <w:jc w:val="center"/>
              <w:rPr>
                <w:rFonts w:ascii="仿宋_GB2312" w:eastAsia="仿宋_GB2312" w:hint="eastAsia"/>
                <w:sz w:val="28"/>
              </w:rPr>
            </w:pPr>
          </w:p>
        </w:tc>
        <w:tc>
          <w:tcPr>
            <w:tcW w:w="1017" w:type="pct"/>
            <w:vAlign w:val="center"/>
          </w:tcPr>
          <w:p w14:paraId="0183278E" w14:textId="77777777" w:rsidR="00114BE0" w:rsidRDefault="00114BE0">
            <w:pPr>
              <w:tabs>
                <w:tab w:val="left" w:pos="5580"/>
              </w:tabs>
              <w:jc w:val="center"/>
              <w:rPr>
                <w:rFonts w:ascii="仿宋_GB2312" w:eastAsia="仿宋_GB2312" w:hint="eastAsia"/>
                <w:sz w:val="28"/>
              </w:rPr>
            </w:pPr>
          </w:p>
        </w:tc>
        <w:tc>
          <w:tcPr>
            <w:tcW w:w="1188" w:type="pct"/>
            <w:vAlign w:val="center"/>
          </w:tcPr>
          <w:p w14:paraId="1F9113A2" w14:textId="77777777" w:rsidR="00114BE0" w:rsidRDefault="00114BE0">
            <w:pPr>
              <w:tabs>
                <w:tab w:val="left" w:pos="5580"/>
              </w:tabs>
              <w:jc w:val="center"/>
              <w:rPr>
                <w:rFonts w:ascii="仿宋_GB2312" w:eastAsia="仿宋_GB2312" w:hint="eastAsia"/>
                <w:sz w:val="28"/>
              </w:rPr>
            </w:pPr>
          </w:p>
        </w:tc>
        <w:tc>
          <w:tcPr>
            <w:tcW w:w="1185" w:type="pct"/>
            <w:vAlign w:val="center"/>
          </w:tcPr>
          <w:p w14:paraId="1BAAE54D" w14:textId="77777777" w:rsidR="00114BE0" w:rsidRDefault="00114BE0">
            <w:pPr>
              <w:tabs>
                <w:tab w:val="left" w:pos="5580"/>
              </w:tabs>
              <w:jc w:val="center"/>
              <w:rPr>
                <w:rFonts w:ascii="仿宋_GB2312" w:eastAsia="仿宋_GB2312" w:hint="eastAsia"/>
                <w:sz w:val="28"/>
              </w:rPr>
            </w:pPr>
          </w:p>
        </w:tc>
      </w:tr>
      <w:tr w:rsidR="00114BE0" w14:paraId="1153C209" w14:textId="77777777">
        <w:trPr>
          <w:trHeight w:val="174"/>
          <w:jc w:val="center"/>
        </w:trPr>
        <w:tc>
          <w:tcPr>
            <w:tcW w:w="900" w:type="pct"/>
            <w:vAlign w:val="center"/>
          </w:tcPr>
          <w:p w14:paraId="4F53A42E" w14:textId="77777777" w:rsidR="00114BE0" w:rsidRDefault="00000000">
            <w:pPr>
              <w:tabs>
                <w:tab w:val="left" w:pos="5580"/>
              </w:tabs>
              <w:jc w:val="center"/>
              <w:rPr>
                <w:rFonts w:ascii="仿宋_GB2312" w:eastAsia="仿宋_GB2312" w:hint="eastAsia"/>
                <w:sz w:val="28"/>
                <w:lang w:eastAsia="zh-CN"/>
              </w:rPr>
            </w:pPr>
            <w:r>
              <w:rPr>
                <w:rFonts w:ascii="仿宋_GB2312" w:eastAsia="仿宋_GB2312" w:hint="eastAsia"/>
                <w:sz w:val="28"/>
                <w:lang w:eastAsia="zh-CN"/>
              </w:rPr>
              <w:t>3</w:t>
            </w:r>
          </w:p>
        </w:tc>
        <w:tc>
          <w:tcPr>
            <w:tcW w:w="710" w:type="pct"/>
            <w:vMerge/>
            <w:vAlign w:val="center"/>
          </w:tcPr>
          <w:p w14:paraId="56CE5B34" w14:textId="77777777" w:rsidR="00114BE0" w:rsidRDefault="00114BE0">
            <w:pPr>
              <w:tabs>
                <w:tab w:val="left" w:pos="5580"/>
              </w:tabs>
              <w:jc w:val="center"/>
              <w:rPr>
                <w:rFonts w:ascii="仿宋_GB2312" w:eastAsia="仿宋_GB2312" w:hint="eastAsia"/>
                <w:sz w:val="28"/>
              </w:rPr>
            </w:pPr>
          </w:p>
        </w:tc>
        <w:tc>
          <w:tcPr>
            <w:tcW w:w="1017" w:type="pct"/>
            <w:vAlign w:val="center"/>
          </w:tcPr>
          <w:p w14:paraId="458DBDFF" w14:textId="77777777" w:rsidR="00114BE0" w:rsidRDefault="00114BE0">
            <w:pPr>
              <w:tabs>
                <w:tab w:val="left" w:pos="5580"/>
              </w:tabs>
              <w:jc w:val="center"/>
              <w:rPr>
                <w:rFonts w:ascii="仿宋_GB2312" w:eastAsia="仿宋_GB2312" w:hint="eastAsia"/>
                <w:sz w:val="28"/>
              </w:rPr>
            </w:pPr>
          </w:p>
        </w:tc>
        <w:tc>
          <w:tcPr>
            <w:tcW w:w="1188" w:type="pct"/>
            <w:vAlign w:val="center"/>
          </w:tcPr>
          <w:p w14:paraId="69BEACE3" w14:textId="77777777" w:rsidR="00114BE0" w:rsidRDefault="00114BE0">
            <w:pPr>
              <w:tabs>
                <w:tab w:val="left" w:pos="5580"/>
              </w:tabs>
              <w:jc w:val="center"/>
              <w:rPr>
                <w:rFonts w:ascii="仿宋_GB2312" w:eastAsia="仿宋_GB2312" w:hint="eastAsia"/>
                <w:sz w:val="28"/>
              </w:rPr>
            </w:pPr>
          </w:p>
        </w:tc>
        <w:tc>
          <w:tcPr>
            <w:tcW w:w="1185" w:type="pct"/>
            <w:vAlign w:val="center"/>
          </w:tcPr>
          <w:p w14:paraId="52FB64B8" w14:textId="77777777" w:rsidR="00114BE0" w:rsidRDefault="00114BE0">
            <w:pPr>
              <w:tabs>
                <w:tab w:val="left" w:pos="5580"/>
              </w:tabs>
              <w:jc w:val="center"/>
              <w:rPr>
                <w:rFonts w:ascii="仿宋_GB2312" w:eastAsia="仿宋_GB2312" w:hint="eastAsia"/>
                <w:sz w:val="28"/>
              </w:rPr>
            </w:pPr>
          </w:p>
        </w:tc>
      </w:tr>
      <w:tr w:rsidR="00114BE0" w14:paraId="1FEF8C1E" w14:textId="77777777">
        <w:trPr>
          <w:trHeight w:val="174"/>
          <w:jc w:val="center"/>
        </w:trPr>
        <w:tc>
          <w:tcPr>
            <w:tcW w:w="900" w:type="pct"/>
            <w:vAlign w:val="center"/>
          </w:tcPr>
          <w:p w14:paraId="554788EB" w14:textId="77777777" w:rsidR="00114BE0" w:rsidRDefault="00000000">
            <w:pPr>
              <w:tabs>
                <w:tab w:val="left" w:pos="5580"/>
              </w:tabs>
              <w:jc w:val="center"/>
              <w:rPr>
                <w:rFonts w:ascii="仿宋_GB2312" w:eastAsia="仿宋_GB2312" w:hint="eastAsia"/>
                <w:sz w:val="28"/>
              </w:rPr>
            </w:pPr>
            <w:r>
              <w:rPr>
                <w:rFonts w:ascii="仿宋_GB2312" w:eastAsia="仿宋_GB2312"/>
                <w:sz w:val="28"/>
              </w:rPr>
              <w:t>…</w:t>
            </w:r>
          </w:p>
        </w:tc>
        <w:tc>
          <w:tcPr>
            <w:tcW w:w="710" w:type="pct"/>
            <w:vMerge/>
            <w:vAlign w:val="center"/>
          </w:tcPr>
          <w:p w14:paraId="345C7B4F" w14:textId="77777777" w:rsidR="00114BE0" w:rsidRDefault="00114BE0">
            <w:pPr>
              <w:tabs>
                <w:tab w:val="left" w:pos="5580"/>
              </w:tabs>
              <w:jc w:val="center"/>
              <w:rPr>
                <w:rFonts w:ascii="仿宋_GB2312" w:eastAsia="仿宋_GB2312" w:hint="eastAsia"/>
                <w:sz w:val="28"/>
              </w:rPr>
            </w:pPr>
          </w:p>
        </w:tc>
        <w:tc>
          <w:tcPr>
            <w:tcW w:w="1017" w:type="pct"/>
            <w:vAlign w:val="center"/>
          </w:tcPr>
          <w:p w14:paraId="5AF35AAB" w14:textId="77777777" w:rsidR="00114BE0" w:rsidRDefault="00114BE0">
            <w:pPr>
              <w:tabs>
                <w:tab w:val="left" w:pos="5580"/>
              </w:tabs>
              <w:jc w:val="center"/>
              <w:rPr>
                <w:rFonts w:ascii="仿宋_GB2312" w:eastAsia="仿宋_GB2312" w:hint="eastAsia"/>
                <w:sz w:val="28"/>
              </w:rPr>
            </w:pPr>
          </w:p>
        </w:tc>
        <w:tc>
          <w:tcPr>
            <w:tcW w:w="1188" w:type="pct"/>
            <w:vAlign w:val="center"/>
          </w:tcPr>
          <w:p w14:paraId="44EA2B36" w14:textId="77777777" w:rsidR="00114BE0" w:rsidRDefault="00114BE0">
            <w:pPr>
              <w:tabs>
                <w:tab w:val="left" w:pos="5580"/>
              </w:tabs>
              <w:jc w:val="center"/>
              <w:rPr>
                <w:rFonts w:ascii="仿宋_GB2312" w:eastAsia="仿宋_GB2312" w:hint="eastAsia"/>
                <w:sz w:val="28"/>
              </w:rPr>
            </w:pPr>
          </w:p>
        </w:tc>
        <w:tc>
          <w:tcPr>
            <w:tcW w:w="1185" w:type="pct"/>
            <w:vAlign w:val="center"/>
          </w:tcPr>
          <w:p w14:paraId="66888F55" w14:textId="77777777" w:rsidR="00114BE0" w:rsidRDefault="00114BE0">
            <w:pPr>
              <w:tabs>
                <w:tab w:val="left" w:pos="5580"/>
              </w:tabs>
              <w:jc w:val="center"/>
              <w:rPr>
                <w:rFonts w:ascii="仿宋_GB2312" w:eastAsia="仿宋_GB2312" w:hint="eastAsia"/>
                <w:sz w:val="28"/>
              </w:rPr>
            </w:pPr>
          </w:p>
        </w:tc>
      </w:tr>
      <w:tr w:rsidR="00114BE0" w14:paraId="794D0027" w14:textId="77777777">
        <w:trPr>
          <w:trHeight w:val="174"/>
          <w:jc w:val="center"/>
        </w:trPr>
        <w:tc>
          <w:tcPr>
            <w:tcW w:w="900" w:type="pct"/>
            <w:vAlign w:val="center"/>
          </w:tcPr>
          <w:p w14:paraId="43DF2561" w14:textId="77777777" w:rsidR="00114BE0" w:rsidRDefault="00000000">
            <w:pPr>
              <w:tabs>
                <w:tab w:val="left" w:pos="5580"/>
              </w:tabs>
              <w:jc w:val="center"/>
              <w:rPr>
                <w:rFonts w:ascii="仿宋_GB2312" w:eastAsia="仿宋_GB2312" w:hint="eastAsia"/>
                <w:sz w:val="28"/>
              </w:rPr>
            </w:pPr>
            <w:proofErr w:type="spellStart"/>
            <w:r>
              <w:rPr>
                <w:rFonts w:ascii="仿宋_GB2312" w:eastAsia="仿宋_GB2312"/>
                <w:sz w:val="28"/>
              </w:rPr>
              <w:t>合计</w:t>
            </w:r>
            <w:proofErr w:type="spellEnd"/>
          </w:p>
        </w:tc>
        <w:tc>
          <w:tcPr>
            <w:tcW w:w="710" w:type="pct"/>
            <w:vMerge/>
            <w:vAlign w:val="center"/>
          </w:tcPr>
          <w:p w14:paraId="62A9C2D8" w14:textId="77777777" w:rsidR="00114BE0" w:rsidRDefault="00114BE0">
            <w:pPr>
              <w:tabs>
                <w:tab w:val="left" w:pos="5580"/>
              </w:tabs>
              <w:jc w:val="center"/>
              <w:rPr>
                <w:rFonts w:ascii="仿宋_GB2312" w:eastAsia="仿宋_GB2312" w:hint="eastAsia"/>
                <w:sz w:val="28"/>
              </w:rPr>
            </w:pPr>
          </w:p>
        </w:tc>
        <w:tc>
          <w:tcPr>
            <w:tcW w:w="1017" w:type="pct"/>
            <w:vAlign w:val="center"/>
          </w:tcPr>
          <w:p w14:paraId="25A4B2AF" w14:textId="77777777" w:rsidR="00114BE0" w:rsidRDefault="00114BE0">
            <w:pPr>
              <w:tabs>
                <w:tab w:val="left" w:pos="5580"/>
              </w:tabs>
              <w:jc w:val="center"/>
              <w:rPr>
                <w:rFonts w:ascii="仿宋_GB2312" w:eastAsia="仿宋_GB2312" w:hint="eastAsia"/>
                <w:sz w:val="28"/>
              </w:rPr>
            </w:pPr>
          </w:p>
        </w:tc>
        <w:tc>
          <w:tcPr>
            <w:tcW w:w="1188" w:type="pct"/>
            <w:vAlign w:val="center"/>
          </w:tcPr>
          <w:p w14:paraId="3A67B1BA" w14:textId="77777777" w:rsidR="00114BE0" w:rsidRDefault="00114BE0">
            <w:pPr>
              <w:tabs>
                <w:tab w:val="left" w:pos="5580"/>
              </w:tabs>
              <w:jc w:val="center"/>
              <w:rPr>
                <w:rFonts w:ascii="仿宋_GB2312" w:eastAsia="仿宋_GB2312" w:hint="eastAsia"/>
                <w:sz w:val="28"/>
              </w:rPr>
            </w:pPr>
          </w:p>
        </w:tc>
        <w:tc>
          <w:tcPr>
            <w:tcW w:w="1185" w:type="pct"/>
            <w:vAlign w:val="center"/>
          </w:tcPr>
          <w:p w14:paraId="3719F15B" w14:textId="77777777" w:rsidR="00114BE0" w:rsidRDefault="00114BE0">
            <w:pPr>
              <w:tabs>
                <w:tab w:val="left" w:pos="5580"/>
              </w:tabs>
              <w:jc w:val="center"/>
              <w:rPr>
                <w:rFonts w:ascii="仿宋_GB2312" w:eastAsia="仿宋_GB2312" w:hint="eastAsia"/>
                <w:sz w:val="28"/>
              </w:rPr>
            </w:pPr>
          </w:p>
        </w:tc>
      </w:tr>
    </w:tbl>
    <w:p w14:paraId="1A0BDF0B" w14:textId="77777777" w:rsidR="00114BE0" w:rsidRDefault="00114BE0">
      <w:pPr>
        <w:adjustRightInd w:val="0"/>
        <w:rPr>
          <w:rFonts w:ascii="仿宋_GB2312" w:eastAsia="仿宋_GB2312" w:hint="eastAsia"/>
          <w:sz w:val="28"/>
        </w:rPr>
      </w:pPr>
    </w:p>
    <w:p w14:paraId="54785AAC" w14:textId="77777777" w:rsidR="00114BE0" w:rsidRDefault="00000000">
      <w:pPr>
        <w:adjustRightInd w:val="0"/>
        <w:rPr>
          <w:rFonts w:ascii="仿宋_GB2312" w:eastAsia="仿宋_GB2312" w:hint="eastAsia"/>
          <w:sz w:val="28"/>
          <w:szCs w:val="20"/>
          <w:lang w:eastAsia="zh-CN"/>
        </w:rPr>
      </w:pPr>
      <w:r>
        <w:rPr>
          <w:rFonts w:ascii="仿宋_GB2312" w:eastAsia="仿宋_GB2312" w:hint="eastAsia"/>
          <w:sz w:val="28"/>
          <w:lang w:eastAsia="zh-CN"/>
        </w:rPr>
        <w:t>注：1</w:t>
      </w:r>
      <w:r>
        <w:rPr>
          <w:rFonts w:ascii="仿宋_GB2312" w:eastAsia="仿宋_GB2312" w:hint="eastAsia"/>
          <w:sz w:val="28"/>
          <w:szCs w:val="20"/>
          <w:lang w:eastAsia="zh-CN"/>
        </w:rPr>
        <w:t>.此表中，每包的投标报价应和《投标分项报价表》中的总价相一致。</w:t>
      </w:r>
    </w:p>
    <w:p w14:paraId="283B62BC" w14:textId="77777777" w:rsidR="00114BE0" w:rsidRDefault="00000000">
      <w:pPr>
        <w:tabs>
          <w:tab w:val="left" w:pos="5580"/>
        </w:tabs>
        <w:ind w:firstLineChars="200" w:firstLine="560"/>
        <w:rPr>
          <w:rFonts w:ascii="仿宋_GB2312" w:eastAsia="仿宋_GB2312" w:hint="eastAsia"/>
          <w:sz w:val="28"/>
          <w:szCs w:val="20"/>
          <w:lang w:eastAsia="zh-CN"/>
        </w:rPr>
      </w:pPr>
      <w:r>
        <w:rPr>
          <w:rFonts w:ascii="仿宋_GB2312" w:eastAsia="仿宋_GB2312" w:hint="eastAsia"/>
          <w:sz w:val="28"/>
          <w:szCs w:val="20"/>
          <w:lang w:eastAsia="zh-CN"/>
        </w:rPr>
        <w:t>2.本表必须</w:t>
      </w:r>
      <w:proofErr w:type="gramStart"/>
      <w:r>
        <w:rPr>
          <w:rFonts w:ascii="仿宋_GB2312" w:eastAsia="仿宋_GB2312" w:hint="eastAsia"/>
          <w:sz w:val="28"/>
          <w:szCs w:val="20"/>
          <w:lang w:eastAsia="zh-CN"/>
        </w:rPr>
        <w:t>按包分别</w:t>
      </w:r>
      <w:proofErr w:type="gramEnd"/>
      <w:r>
        <w:rPr>
          <w:rFonts w:ascii="仿宋_GB2312" w:eastAsia="仿宋_GB2312" w:hint="eastAsia"/>
          <w:sz w:val="28"/>
          <w:szCs w:val="20"/>
          <w:lang w:eastAsia="zh-CN"/>
        </w:rPr>
        <w:t>填写。</w:t>
      </w:r>
    </w:p>
    <w:p w14:paraId="09478F81" w14:textId="77777777" w:rsidR="00114BE0" w:rsidRDefault="00114BE0">
      <w:pPr>
        <w:adjustRightInd w:val="0"/>
        <w:snapToGrid w:val="0"/>
        <w:spacing w:before="25" w:after="25" w:line="360" w:lineRule="auto"/>
        <w:rPr>
          <w:rFonts w:ascii="仿宋_GB2312" w:eastAsia="仿宋_GB2312" w:hint="eastAsia"/>
          <w:sz w:val="28"/>
          <w:lang w:val="zh-CN" w:eastAsia="zh-CN"/>
        </w:rPr>
      </w:pPr>
    </w:p>
    <w:p w14:paraId="19590D1A" w14:textId="77777777" w:rsidR="00114BE0" w:rsidRDefault="00000000">
      <w:pPr>
        <w:adjustRightInd w:val="0"/>
        <w:snapToGrid w:val="0"/>
        <w:spacing w:before="25" w:after="25" w:line="360" w:lineRule="auto"/>
        <w:rPr>
          <w:rFonts w:ascii="仿宋_GB2312" w:eastAsia="仿宋_GB2312" w:hint="eastAsia"/>
          <w:sz w:val="28"/>
          <w:lang w:val="zh-CN" w:eastAsia="zh-CN"/>
        </w:rPr>
      </w:pPr>
      <w:r>
        <w:rPr>
          <w:rFonts w:ascii="仿宋_GB2312" w:eastAsia="仿宋_GB2312" w:hint="eastAsia"/>
          <w:sz w:val="28"/>
          <w:lang w:val="zh-CN" w:eastAsia="zh-CN"/>
        </w:rPr>
        <w:t xml:space="preserve">                         </w:t>
      </w:r>
    </w:p>
    <w:p w14:paraId="08584BA1" w14:textId="77777777" w:rsidR="00114BE0" w:rsidRDefault="00000000">
      <w:pPr>
        <w:adjustRightInd w:val="0"/>
        <w:snapToGrid w:val="0"/>
        <w:spacing w:before="25" w:after="25" w:line="360" w:lineRule="auto"/>
        <w:rPr>
          <w:rFonts w:ascii="仿宋_GB2312" w:eastAsia="仿宋_GB2312" w:hint="eastAsia"/>
          <w:sz w:val="28"/>
          <w:lang w:val="zh-CN" w:eastAsia="zh-CN"/>
        </w:rPr>
      </w:pPr>
      <w:r>
        <w:rPr>
          <w:rFonts w:ascii="仿宋_GB2312" w:eastAsia="仿宋_GB2312" w:hint="eastAsia"/>
          <w:sz w:val="28"/>
          <w:lang w:eastAsia="zh-CN"/>
        </w:rPr>
        <w:t>投标人名称（加盖公章）</w:t>
      </w:r>
      <w:r>
        <w:rPr>
          <w:rFonts w:ascii="仿宋_GB2312" w:eastAsia="仿宋_GB2312" w:hint="eastAsia"/>
          <w:sz w:val="28"/>
          <w:lang w:val="zh-CN" w:eastAsia="zh-CN"/>
        </w:rPr>
        <w:t>：____________</w:t>
      </w:r>
    </w:p>
    <w:p w14:paraId="3E5A2745" w14:textId="77777777" w:rsidR="00114BE0" w:rsidRDefault="00000000">
      <w:pPr>
        <w:adjustRightInd w:val="0"/>
        <w:snapToGrid w:val="0"/>
        <w:spacing w:before="25" w:after="25" w:line="360" w:lineRule="auto"/>
        <w:rPr>
          <w:rFonts w:ascii="仿宋_GB2312" w:eastAsia="仿宋_GB2312" w:hint="eastAsia"/>
          <w:sz w:val="28"/>
          <w:szCs w:val="20"/>
          <w:lang w:eastAsia="zh-CN"/>
        </w:rPr>
        <w:sectPr w:rsidR="00114BE0">
          <w:headerReference w:type="even" r:id="rId10"/>
          <w:footerReference w:type="even" r:id="rId11"/>
          <w:headerReference w:type="first" r:id="rId12"/>
          <w:footerReference w:type="first" r:id="rId13"/>
          <w:pgSz w:w="11905" w:h="16838"/>
          <w:pgMar w:top="1701" w:right="1304" w:bottom="1701" w:left="1304" w:header="1117" w:footer="1088" w:gutter="0"/>
          <w:cols w:space="0"/>
          <w:docGrid w:linePitch="462"/>
        </w:sectPr>
      </w:pPr>
      <w:r>
        <w:rPr>
          <w:rFonts w:ascii="仿宋_GB2312" w:eastAsia="仿宋_GB2312" w:hint="eastAsia"/>
          <w:sz w:val="28"/>
          <w:szCs w:val="20"/>
          <w:lang w:eastAsia="zh-CN"/>
        </w:rPr>
        <w:t xml:space="preserve">日期：_____年______月______日   </w:t>
      </w:r>
    </w:p>
    <w:p w14:paraId="23A15C5B" w14:textId="77777777" w:rsidR="00114BE0" w:rsidRDefault="00000000">
      <w:pPr>
        <w:spacing w:line="360" w:lineRule="auto"/>
        <w:outlineLvl w:val="2"/>
        <w:rPr>
          <w:rFonts w:ascii="仿宋_GB2312" w:eastAsia="仿宋_GB2312" w:hint="eastAsia"/>
          <w:sz w:val="28"/>
          <w:szCs w:val="20"/>
          <w:lang w:eastAsia="zh-CN"/>
        </w:rPr>
      </w:pPr>
      <w:bookmarkStart w:id="73" w:name="_Toc226965749"/>
      <w:bookmarkStart w:id="74" w:name="_Toc226337255"/>
      <w:bookmarkStart w:id="75" w:name="_Toc226309803"/>
      <w:bookmarkStart w:id="76" w:name="_Toc305158901"/>
      <w:bookmarkStart w:id="77" w:name="_Toc265228397"/>
      <w:bookmarkStart w:id="78" w:name="_Toc127151558"/>
      <w:bookmarkStart w:id="79" w:name="_Toc150480796"/>
      <w:bookmarkStart w:id="80" w:name="_Toc264969249"/>
      <w:bookmarkStart w:id="81" w:name="_Toc226965832"/>
      <w:bookmarkStart w:id="82" w:name="_Toc150774763"/>
      <w:bookmarkStart w:id="83" w:name="_Toc142311060"/>
      <w:bookmarkStart w:id="84" w:name="_Toc305158827"/>
      <w:bookmarkStart w:id="85" w:name="_Toc195842924"/>
      <w:r>
        <w:rPr>
          <w:rFonts w:ascii="仿宋_GB2312" w:eastAsia="仿宋_GB2312" w:hint="eastAsia"/>
          <w:sz w:val="28"/>
          <w:szCs w:val="20"/>
          <w:lang w:eastAsia="zh-CN"/>
        </w:rPr>
        <w:lastRenderedPageBreak/>
        <w:t>4  投标分项报价表</w:t>
      </w:r>
      <w:bookmarkEnd w:id="73"/>
      <w:bookmarkEnd w:id="74"/>
      <w:bookmarkEnd w:id="75"/>
      <w:bookmarkEnd w:id="76"/>
      <w:bookmarkEnd w:id="77"/>
      <w:bookmarkEnd w:id="78"/>
      <w:bookmarkEnd w:id="79"/>
      <w:bookmarkEnd w:id="80"/>
      <w:bookmarkEnd w:id="81"/>
      <w:bookmarkEnd w:id="82"/>
      <w:bookmarkEnd w:id="83"/>
      <w:bookmarkEnd w:id="84"/>
      <w:bookmarkEnd w:id="85"/>
      <w:r>
        <w:rPr>
          <w:rFonts w:ascii="仿宋_GB2312" w:eastAsia="仿宋_GB2312" w:hint="eastAsia"/>
          <w:sz w:val="28"/>
          <w:szCs w:val="20"/>
          <w:lang w:eastAsia="zh-CN"/>
        </w:rPr>
        <w:t>（实质性格式）</w:t>
      </w:r>
    </w:p>
    <w:p w14:paraId="0060E42E" w14:textId="77777777" w:rsidR="00114BE0" w:rsidRDefault="00000000">
      <w:pPr>
        <w:spacing w:line="360" w:lineRule="exact"/>
        <w:jc w:val="center"/>
        <w:rPr>
          <w:rFonts w:ascii="仿宋_GB2312" w:eastAsia="仿宋_GB2312" w:hint="eastAsia"/>
          <w:b/>
          <w:sz w:val="36"/>
          <w:szCs w:val="36"/>
          <w:lang w:eastAsia="zh-CN"/>
        </w:rPr>
      </w:pPr>
      <w:r>
        <w:rPr>
          <w:rFonts w:ascii="仿宋_GB2312" w:eastAsia="仿宋_GB2312" w:hint="eastAsia"/>
          <w:b/>
          <w:sz w:val="36"/>
          <w:szCs w:val="36"/>
          <w:lang w:eastAsia="zh-CN"/>
        </w:rPr>
        <w:t>投标分项报价表</w:t>
      </w:r>
    </w:p>
    <w:p w14:paraId="201E7960" w14:textId="77777777" w:rsidR="00114BE0" w:rsidRDefault="00114BE0">
      <w:pPr>
        <w:tabs>
          <w:tab w:val="left" w:pos="1800"/>
          <w:tab w:val="left" w:pos="5580"/>
        </w:tabs>
        <w:rPr>
          <w:rFonts w:ascii="仿宋_GB2312" w:eastAsia="仿宋_GB2312" w:hint="eastAsia"/>
          <w:sz w:val="28"/>
          <w:szCs w:val="28"/>
          <w:lang w:eastAsia="zh-CN"/>
        </w:rPr>
      </w:pPr>
    </w:p>
    <w:p w14:paraId="4C232859" w14:textId="77777777" w:rsidR="00114BE0" w:rsidRDefault="00000000">
      <w:pPr>
        <w:tabs>
          <w:tab w:val="left" w:pos="1800"/>
          <w:tab w:val="left" w:pos="5580"/>
        </w:tabs>
        <w:rPr>
          <w:rFonts w:ascii="仿宋_GB2312" w:eastAsia="仿宋_GB2312" w:hint="eastAsia"/>
          <w:sz w:val="28"/>
          <w:szCs w:val="28"/>
          <w:lang w:eastAsia="zh-CN"/>
        </w:rPr>
      </w:pPr>
      <w:r>
        <w:rPr>
          <w:rFonts w:ascii="仿宋_GB2312" w:eastAsia="仿宋_GB2312" w:hint="eastAsia"/>
          <w:sz w:val="28"/>
          <w:szCs w:val="28"/>
          <w:lang w:eastAsia="zh-CN"/>
        </w:rPr>
        <w:t>项目编号/包号：________ 项目名称：__________报价单位：人民币元</w:t>
      </w:r>
    </w:p>
    <w:tbl>
      <w:tblPr>
        <w:tblW w:w="0" w:type="auto"/>
        <w:tblInd w:w="5" w:type="dxa"/>
        <w:tblLook w:val="04A0" w:firstRow="1" w:lastRow="0" w:firstColumn="1" w:lastColumn="0" w:noHBand="0" w:noVBand="1"/>
      </w:tblPr>
      <w:tblGrid>
        <w:gridCol w:w="636"/>
        <w:gridCol w:w="3266"/>
        <w:gridCol w:w="1755"/>
        <w:gridCol w:w="1045"/>
        <w:gridCol w:w="1463"/>
        <w:gridCol w:w="1117"/>
      </w:tblGrid>
      <w:tr w:rsidR="00114BE0" w14:paraId="3A2622C8" w14:textId="77777777">
        <w:trPr>
          <w:trHeight w:hRule="exact" w:val="1075"/>
        </w:trPr>
        <w:tc>
          <w:tcPr>
            <w:tcW w:w="0" w:type="auto"/>
            <w:tcBorders>
              <w:top w:val="single" w:sz="4" w:space="0" w:color="auto"/>
              <w:left w:val="single" w:sz="4" w:space="0" w:color="auto"/>
              <w:bottom w:val="single" w:sz="4" w:space="0" w:color="auto"/>
              <w:right w:val="single" w:sz="4" w:space="0" w:color="auto"/>
            </w:tcBorders>
            <w:vAlign w:val="center"/>
          </w:tcPr>
          <w:p w14:paraId="7BCFC9B3" w14:textId="77777777" w:rsidR="00114BE0" w:rsidRDefault="00000000">
            <w:pPr>
              <w:tabs>
                <w:tab w:val="left" w:pos="1800"/>
                <w:tab w:val="left" w:pos="5580"/>
              </w:tabs>
              <w:rPr>
                <w:rFonts w:ascii="仿宋_GB2312" w:eastAsia="仿宋_GB2312" w:hAnsi="仿宋_GB2312" w:cs="仿宋_GB2312" w:hint="eastAsia"/>
                <w:sz w:val="28"/>
                <w:szCs w:val="28"/>
                <w:lang w:eastAsia="zh-CN"/>
              </w:rPr>
            </w:pPr>
            <w:r>
              <w:rPr>
                <w:rFonts w:ascii="仿宋_GB2312" w:eastAsia="仿宋_GB2312" w:hAnsi="仿宋_GB2312" w:cs="仿宋_GB2312" w:hint="eastAsia"/>
                <w:b/>
                <w:sz w:val="28"/>
                <w:szCs w:val="28"/>
                <w:lang w:eastAsia="zh-CN"/>
              </w:rPr>
              <w:t>序号</w:t>
            </w:r>
          </w:p>
        </w:tc>
        <w:tc>
          <w:tcPr>
            <w:tcW w:w="5874" w:type="dxa"/>
            <w:tcBorders>
              <w:top w:val="single" w:sz="4" w:space="0" w:color="auto"/>
              <w:left w:val="single" w:sz="4" w:space="0" w:color="auto"/>
              <w:bottom w:val="single" w:sz="4" w:space="0" w:color="auto"/>
              <w:right w:val="single" w:sz="4" w:space="0" w:color="auto"/>
            </w:tcBorders>
            <w:vAlign w:val="center"/>
          </w:tcPr>
          <w:p w14:paraId="6D79E364" w14:textId="77777777" w:rsidR="00114BE0" w:rsidRDefault="00000000">
            <w:pPr>
              <w:tabs>
                <w:tab w:val="left" w:pos="1800"/>
                <w:tab w:val="left" w:pos="5580"/>
              </w:tabs>
              <w:rPr>
                <w:rFonts w:ascii="仿宋_GB2312" w:eastAsia="仿宋_GB2312" w:hAnsi="仿宋_GB2312" w:cs="仿宋_GB2312" w:hint="eastAsia"/>
                <w:b/>
                <w:sz w:val="28"/>
                <w:szCs w:val="28"/>
                <w:lang w:eastAsia="zh-CN"/>
              </w:rPr>
            </w:pPr>
            <w:r>
              <w:rPr>
                <w:rFonts w:ascii="仿宋_GB2312" w:eastAsia="仿宋_GB2312" w:hAnsi="仿宋_GB2312" w:cs="仿宋_GB2312" w:hint="eastAsia"/>
                <w:b/>
                <w:sz w:val="28"/>
                <w:szCs w:val="28"/>
                <w:lang w:eastAsia="zh-CN"/>
              </w:rPr>
              <w:t>分项名称</w:t>
            </w:r>
          </w:p>
        </w:tc>
        <w:tc>
          <w:tcPr>
            <w:tcW w:w="2409" w:type="dxa"/>
            <w:tcBorders>
              <w:top w:val="single" w:sz="4" w:space="0" w:color="auto"/>
              <w:left w:val="single" w:sz="4" w:space="0" w:color="auto"/>
              <w:bottom w:val="single" w:sz="4" w:space="0" w:color="auto"/>
              <w:right w:val="single" w:sz="4" w:space="0" w:color="auto"/>
            </w:tcBorders>
            <w:vAlign w:val="center"/>
          </w:tcPr>
          <w:p w14:paraId="78156DD5" w14:textId="77777777" w:rsidR="00114BE0" w:rsidRDefault="00000000">
            <w:pPr>
              <w:tabs>
                <w:tab w:val="left" w:pos="1800"/>
                <w:tab w:val="left" w:pos="5580"/>
              </w:tabs>
              <w:rPr>
                <w:rFonts w:ascii="仿宋_GB2312" w:eastAsia="仿宋_GB2312" w:hAnsi="仿宋_GB2312" w:cs="仿宋_GB2312" w:hint="eastAsia"/>
                <w:b/>
                <w:sz w:val="28"/>
                <w:szCs w:val="28"/>
                <w:lang w:eastAsia="zh-CN"/>
              </w:rPr>
            </w:pPr>
            <w:r>
              <w:rPr>
                <w:rFonts w:ascii="仿宋_GB2312" w:eastAsia="仿宋_GB2312" w:hAnsi="仿宋_GB2312" w:cs="仿宋_GB2312" w:hint="eastAsia"/>
                <w:b/>
                <w:sz w:val="28"/>
                <w:szCs w:val="28"/>
                <w:lang w:eastAsia="zh-CN"/>
              </w:rPr>
              <w:t>单价 （元）</w:t>
            </w:r>
          </w:p>
        </w:tc>
        <w:tc>
          <w:tcPr>
            <w:tcW w:w="1560" w:type="dxa"/>
            <w:tcBorders>
              <w:top w:val="single" w:sz="4" w:space="0" w:color="auto"/>
              <w:left w:val="single" w:sz="4" w:space="0" w:color="auto"/>
              <w:bottom w:val="single" w:sz="4" w:space="0" w:color="auto"/>
              <w:right w:val="single" w:sz="4" w:space="0" w:color="auto"/>
            </w:tcBorders>
            <w:vAlign w:val="center"/>
          </w:tcPr>
          <w:p w14:paraId="692383FB" w14:textId="77777777" w:rsidR="00114BE0" w:rsidRDefault="00000000">
            <w:pPr>
              <w:tabs>
                <w:tab w:val="left" w:pos="1800"/>
                <w:tab w:val="left" w:pos="5580"/>
              </w:tabs>
              <w:rPr>
                <w:rFonts w:ascii="仿宋_GB2312" w:eastAsia="仿宋_GB2312" w:hAnsi="仿宋_GB2312" w:cs="仿宋_GB2312" w:hint="eastAsia"/>
                <w:b/>
                <w:sz w:val="28"/>
                <w:szCs w:val="28"/>
                <w:lang w:eastAsia="zh-CN"/>
              </w:rPr>
            </w:pPr>
            <w:r>
              <w:rPr>
                <w:rFonts w:ascii="仿宋_GB2312" w:eastAsia="仿宋_GB2312" w:hAnsi="仿宋_GB2312" w:cs="仿宋_GB2312" w:hint="eastAsia"/>
                <w:b/>
                <w:sz w:val="28"/>
                <w:szCs w:val="28"/>
                <w:lang w:eastAsia="zh-CN"/>
              </w:rPr>
              <w:t>数量</w:t>
            </w:r>
          </w:p>
        </w:tc>
        <w:tc>
          <w:tcPr>
            <w:tcW w:w="1842" w:type="dxa"/>
            <w:tcBorders>
              <w:top w:val="single" w:sz="4" w:space="0" w:color="auto"/>
              <w:left w:val="single" w:sz="4" w:space="0" w:color="auto"/>
              <w:bottom w:val="single" w:sz="4" w:space="0" w:color="auto"/>
              <w:right w:val="single" w:sz="4" w:space="0" w:color="auto"/>
            </w:tcBorders>
            <w:vAlign w:val="center"/>
          </w:tcPr>
          <w:p w14:paraId="128B1AEA" w14:textId="77777777" w:rsidR="00114BE0" w:rsidRDefault="00000000">
            <w:pPr>
              <w:tabs>
                <w:tab w:val="left" w:pos="1800"/>
                <w:tab w:val="left" w:pos="5580"/>
              </w:tabs>
              <w:rPr>
                <w:rFonts w:ascii="仿宋_GB2312" w:eastAsia="仿宋_GB2312" w:hAnsi="仿宋_GB2312" w:cs="仿宋_GB2312" w:hint="eastAsia"/>
                <w:b/>
                <w:sz w:val="28"/>
                <w:szCs w:val="28"/>
                <w:lang w:eastAsia="zh-CN"/>
              </w:rPr>
            </w:pPr>
            <w:r>
              <w:rPr>
                <w:rFonts w:ascii="仿宋_GB2312" w:eastAsia="仿宋_GB2312" w:hAnsi="仿宋_GB2312" w:cs="仿宋_GB2312" w:hint="eastAsia"/>
                <w:b/>
                <w:sz w:val="28"/>
                <w:szCs w:val="28"/>
                <w:lang w:eastAsia="zh-CN"/>
              </w:rPr>
              <w:t>合价（元）</w:t>
            </w:r>
          </w:p>
        </w:tc>
        <w:tc>
          <w:tcPr>
            <w:tcW w:w="1701" w:type="dxa"/>
            <w:tcBorders>
              <w:top w:val="single" w:sz="4" w:space="0" w:color="auto"/>
              <w:left w:val="single" w:sz="4" w:space="0" w:color="auto"/>
              <w:bottom w:val="single" w:sz="4" w:space="0" w:color="auto"/>
              <w:right w:val="single" w:sz="4" w:space="0" w:color="auto"/>
            </w:tcBorders>
            <w:vAlign w:val="center"/>
          </w:tcPr>
          <w:p w14:paraId="7D94379B" w14:textId="77777777" w:rsidR="00114BE0" w:rsidRDefault="00000000">
            <w:pPr>
              <w:tabs>
                <w:tab w:val="left" w:pos="1800"/>
                <w:tab w:val="left" w:pos="5580"/>
              </w:tabs>
              <w:rPr>
                <w:rFonts w:ascii="仿宋_GB2312" w:eastAsia="仿宋_GB2312" w:hAnsi="仿宋_GB2312" w:cs="仿宋_GB2312" w:hint="eastAsia"/>
                <w:b/>
                <w:sz w:val="28"/>
                <w:szCs w:val="28"/>
                <w:lang w:eastAsia="zh-CN"/>
              </w:rPr>
            </w:pPr>
            <w:r>
              <w:rPr>
                <w:rFonts w:ascii="仿宋_GB2312" w:eastAsia="仿宋_GB2312" w:hAnsi="仿宋_GB2312" w:cs="仿宋_GB2312" w:hint="eastAsia"/>
                <w:b/>
                <w:sz w:val="28"/>
                <w:szCs w:val="28"/>
                <w:lang w:eastAsia="zh-CN"/>
              </w:rPr>
              <w:t>备注说明</w:t>
            </w:r>
          </w:p>
        </w:tc>
      </w:tr>
      <w:tr w:rsidR="00114BE0" w14:paraId="57282FBB" w14:textId="77777777">
        <w:trPr>
          <w:trHeight w:hRule="exact" w:val="682"/>
        </w:trPr>
        <w:tc>
          <w:tcPr>
            <w:tcW w:w="0" w:type="auto"/>
            <w:tcBorders>
              <w:top w:val="single" w:sz="4" w:space="0" w:color="auto"/>
              <w:left w:val="single" w:sz="4" w:space="0" w:color="auto"/>
              <w:bottom w:val="single" w:sz="4" w:space="0" w:color="auto"/>
              <w:right w:val="single" w:sz="4" w:space="0" w:color="auto"/>
            </w:tcBorders>
          </w:tcPr>
          <w:p w14:paraId="641114AB" w14:textId="77777777" w:rsidR="00114BE0" w:rsidRDefault="00000000">
            <w:pPr>
              <w:tabs>
                <w:tab w:val="left" w:pos="1800"/>
                <w:tab w:val="left" w:pos="5580"/>
              </w:tabs>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eastAsia="zh-CN"/>
              </w:rPr>
              <w:t>1</w:t>
            </w:r>
          </w:p>
        </w:tc>
        <w:tc>
          <w:tcPr>
            <w:tcW w:w="5874" w:type="dxa"/>
            <w:tcBorders>
              <w:top w:val="single" w:sz="4" w:space="0" w:color="auto"/>
              <w:left w:val="single" w:sz="4" w:space="0" w:color="auto"/>
              <w:bottom w:val="single" w:sz="4" w:space="0" w:color="auto"/>
              <w:right w:val="single" w:sz="4" w:space="0" w:color="auto"/>
            </w:tcBorders>
          </w:tcPr>
          <w:p w14:paraId="7E52BEEE"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c>
          <w:tcPr>
            <w:tcW w:w="2409" w:type="dxa"/>
            <w:tcBorders>
              <w:top w:val="single" w:sz="4" w:space="0" w:color="auto"/>
              <w:left w:val="single" w:sz="4" w:space="0" w:color="auto"/>
              <w:bottom w:val="single" w:sz="4" w:space="0" w:color="auto"/>
              <w:right w:val="single" w:sz="4" w:space="0" w:color="auto"/>
            </w:tcBorders>
          </w:tcPr>
          <w:p w14:paraId="4773B65C"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c>
          <w:tcPr>
            <w:tcW w:w="1560" w:type="dxa"/>
            <w:tcBorders>
              <w:top w:val="single" w:sz="4" w:space="0" w:color="auto"/>
              <w:left w:val="single" w:sz="4" w:space="0" w:color="auto"/>
              <w:bottom w:val="single" w:sz="4" w:space="0" w:color="auto"/>
              <w:right w:val="single" w:sz="4" w:space="0" w:color="auto"/>
            </w:tcBorders>
          </w:tcPr>
          <w:p w14:paraId="3D27B1AD"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c>
          <w:tcPr>
            <w:tcW w:w="1842" w:type="dxa"/>
            <w:tcBorders>
              <w:top w:val="single" w:sz="4" w:space="0" w:color="auto"/>
              <w:left w:val="single" w:sz="4" w:space="0" w:color="auto"/>
              <w:bottom w:val="single" w:sz="4" w:space="0" w:color="auto"/>
              <w:right w:val="single" w:sz="4" w:space="0" w:color="auto"/>
            </w:tcBorders>
          </w:tcPr>
          <w:p w14:paraId="36D813EA"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c>
          <w:tcPr>
            <w:tcW w:w="1701" w:type="dxa"/>
            <w:tcBorders>
              <w:top w:val="single" w:sz="4" w:space="0" w:color="auto"/>
              <w:left w:val="single" w:sz="4" w:space="0" w:color="auto"/>
              <w:bottom w:val="single" w:sz="4" w:space="0" w:color="auto"/>
              <w:right w:val="single" w:sz="4" w:space="0" w:color="auto"/>
            </w:tcBorders>
          </w:tcPr>
          <w:p w14:paraId="1A80B839"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r>
      <w:tr w:rsidR="00114BE0" w14:paraId="7973EE1D" w14:textId="77777777">
        <w:trPr>
          <w:trHeight w:hRule="exact" w:val="639"/>
        </w:trPr>
        <w:tc>
          <w:tcPr>
            <w:tcW w:w="0" w:type="auto"/>
            <w:tcBorders>
              <w:top w:val="single" w:sz="4" w:space="0" w:color="auto"/>
              <w:left w:val="single" w:sz="4" w:space="0" w:color="auto"/>
              <w:bottom w:val="single" w:sz="4" w:space="0" w:color="auto"/>
              <w:right w:val="single" w:sz="4" w:space="0" w:color="auto"/>
            </w:tcBorders>
          </w:tcPr>
          <w:p w14:paraId="3BBC0EA6" w14:textId="77777777" w:rsidR="00114BE0" w:rsidRDefault="00000000">
            <w:pPr>
              <w:tabs>
                <w:tab w:val="left" w:pos="1800"/>
                <w:tab w:val="left" w:pos="5580"/>
              </w:tabs>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eastAsia="zh-CN"/>
              </w:rPr>
              <w:t>2</w:t>
            </w:r>
          </w:p>
        </w:tc>
        <w:tc>
          <w:tcPr>
            <w:tcW w:w="5874" w:type="dxa"/>
            <w:tcBorders>
              <w:top w:val="single" w:sz="4" w:space="0" w:color="auto"/>
              <w:left w:val="single" w:sz="4" w:space="0" w:color="auto"/>
              <w:bottom w:val="single" w:sz="4" w:space="0" w:color="auto"/>
              <w:right w:val="single" w:sz="4" w:space="0" w:color="auto"/>
            </w:tcBorders>
          </w:tcPr>
          <w:p w14:paraId="388AB77E"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c>
          <w:tcPr>
            <w:tcW w:w="2409" w:type="dxa"/>
            <w:tcBorders>
              <w:top w:val="single" w:sz="4" w:space="0" w:color="auto"/>
              <w:left w:val="single" w:sz="4" w:space="0" w:color="auto"/>
              <w:bottom w:val="single" w:sz="4" w:space="0" w:color="auto"/>
              <w:right w:val="single" w:sz="4" w:space="0" w:color="auto"/>
            </w:tcBorders>
          </w:tcPr>
          <w:p w14:paraId="3CAE37A9"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c>
          <w:tcPr>
            <w:tcW w:w="1560" w:type="dxa"/>
            <w:tcBorders>
              <w:top w:val="single" w:sz="4" w:space="0" w:color="auto"/>
              <w:left w:val="single" w:sz="4" w:space="0" w:color="auto"/>
              <w:bottom w:val="single" w:sz="4" w:space="0" w:color="auto"/>
              <w:right w:val="single" w:sz="4" w:space="0" w:color="auto"/>
            </w:tcBorders>
          </w:tcPr>
          <w:p w14:paraId="029A34E7"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c>
          <w:tcPr>
            <w:tcW w:w="1842" w:type="dxa"/>
            <w:tcBorders>
              <w:top w:val="single" w:sz="4" w:space="0" w:color="auto"/>
              <w:left w:val="single" w:sz="4" w:space="0" w:color="auto"/>
              <w:bottom w:val="single" w:sz="4" w:space="0" w:color="auto"/>
              <w:right w:val="single" w:sz="4" w:space="0" w:color="auto"/>
            </w:tcBorders>
          </w:tcPr>
          <w:p w14:paraId="70EC219C"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c>
          <w:tcPr>
            <w:tcW w:w="1701" w:type="dxa"/>
            <w:tcBorders>
              <w:top w:val="single" w:sz="4" w:space="0" w:color="auto"/>
              <w:left w:val="single" w:sz="4" w:space="0" w:color="auto"/>
              <w:bottom w:val="single" w:sz="4" w:space="0" w:color="auto"/>
              <w:right w:val="single" w:sz="4" w:space="0" w:color="auto"/>
            </w:tcBorders>
          </w:tcPr>
          <w:p w14:paraId="2DD25782"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r>
      <w:tr w:rsidR="00114BE0" w14:paraId="4011652C" w14:textId="77777777">
        <w:trPr>
          <w:trHeight w:hRule="exact" w:val="547"/>
        </w:trPr>
        <w:tc>
          <w:tcPr>
            <w:tcW w:w="0" w:type="auto"/>
            <w:tcBorders>
              <w:top w:val="single" w:sz="4" w:space="0" w:color="auto"/>
              <w:left w:val="single" w:sz="4" w:space="0" w:color="auto"/>
              <w:bottom w:val="single" w:sz="4" w:space="0" w:color="auto"/>
              <w:right w:val="single" w:sz="4" w:space="0" w:color="auto"/>
            </w:tcBorders>
          </w:tcPr>
          <w:p w14:paraId="6F82D135" w14:textId="77777777" w:rsidR="00114BE0" w:rsidRDefault="00000000">
            <w:pPr>
              <w:tabs>
                <w:tab w:val="left" w:pos="1800"/>
                <w:tab w:val="left" w:pos="5580"/>
              </w:tabs>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eastAsia="zh-CN"/>
              </w:rPr>
              <w:t>3</w:t>
            </w:r>
          </w:p>
        </w:tc>
        <w:tc>
          <w:tcPr>
            <w:tcW w:w="5874" w:type="dxa"/>
            <w:tcBorders>
              <w:top w:val="single" w:sz="4" w:space="0" w:color="auto"/>
              <w:left w:val="single" w:sz="4" w:space="0" w:color="auto"/>
              <w:bottom w:val="single" w:sz="4" w:space="0" w:color="auto"/>
              <w:right w:val="single" w:sz="4" w:space="0" w:color="auto"/>
            </w:tcBorders>
          </w:tcPr>
          <w:p w14:paraId="08A0D611"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c>
          <w:tcPr>
            <w:tcW w:w="2409" w:type="dxa"/>
            <w:tcBorders>
              <w:top w:val="single" w:sz="4" w:space="0" w:color="auto"/>
              <w:left w:val="single" w:sz="4" w:space="0" w:color="auto"/>
              <w:bottom w:val="single" w:sz="4" w:space="0" w:color="auto"/>
              <w:right w:val="single" w:sz="4" w:space="0" w:color="auto"/>
            </w:tcBorders>
          </w:tcPr>
          <w:p w14:paraId="1D410EBD"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c>
          <w:tcPr>
            <w:tcW w:w="1560" w:type="dxa"/>
            <w:tcBorders>
              <w:top w:val="single" w:sz="4" w:space="0" w:color="auto"/>
              <w:left w:val="single" w:sz="4" w:space="0" w:color="auto"/>
              <w:bottom w:val="single" w:sz="4" w:space="0" w:color="auto"/>
              <w:right w:val="single" w:sz="4" w:space="0" w:color="auto"/>
            </w:tcBorders>
          </w:tcPr>
          <w:p w14:paraId="63DF23DA"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c>
          <w:tcPr>
            <w:tcW w:w="1842" w:type="dxa"/>
            <w:tcBorders>
              <w:top w:val="single" w:sz="4" w:space="0" w:color="auto"/>
              <w:left w:val="single" w:sz="4" w:space="0" w:color="auto"/>
              <w:bottom w:val="single" w:sz="4" w:space="0" w:color="auto"/>
              <w:right w:val="single" w:sz="4" w:space="0" w:color="auto"/>
            </w:tcBorders>
          </w:tcPr>
          <w:p w14:paraId="026F4F12"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c>
          <w:tcPr>
            <w:tcW w:w="1701" w:type="dxa"/>
            <w:tcBorders>
              <w:top w:val="single" w:sz="4" w:space="0" w:color="auto"/>
              <w:left w:val="single" w:sz="4" w:space="0" w:color="auto"/>
              <w:bottom w:val="single" w:sz="4" w:space="0" w:color="auto"/>
              <w:right w:val="single" w:sz="4" w:space="0" w:color="auto"/>
            </w:tcBorders>
          </w:tcPr>
          <w:p w14:paraId="03391619"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r>
      <w:tr w:rsidR="00114BE0" w14:paraId="78B85734" w14:textId="77777777">
        <w:trPr>
          <w:trHeight w:hRule="exact" w:val="727"/>
        </w:trPr>
        <w:tc>
          <w:tcPr>
            <w:tcW w:w="0" w:type="auto"/>
            <w:tcBorders>
              <w:top w:val="single" w:sz="4" w:space="0" w:color="auto"/>
              <w:left w:val="single" w:sz="4" w:space="0" w:color="auto"/>
              <w:bottom w:val="single" w:sz="4" w:space="0" w:color="auto"/>
              <w:right w:val="single" w:sz="4" w:space="0" w:color="auto"/>
            </w:tcBorders>
          </w:tcPr>
          <w:p w14:paraId="76631A46" w14:textId="77777777" w:rsidR="00114BE0" w:rsidRDefault="00000000">
            <w:pPr>
              <w:tabs>
                <w:tab w:val="left" w:pos="1800"/>
                <w:tab w:val="left" w:pos="5580"/>
              </w:tabs>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eastAsia="zh-CN"/>
              </w:rPr>
              <w:t>...</w:t>
            </w:r>
          </w:p>
        </w:tc>
        <w:tc>
          <w:tcPr>
            <w:tcW w:w="5874" w:type="dxa"/>
            <w:tcBorders>
              <w:top w:val="single" w:sz="4" w:space="0" w:color="auto"/>
              <w:left w:val="single" w:sz="4" w:space="0" w:color="auto"/>
              <w:bottom w:val="single" w:sz="4" w:space="0" w:color="auto"/>
              <w:right w:val="single" w:sz="4" w:space="0" w:color="auto"/>
            </w:tcBorders>
          </w:tcPr>
          <w:p w14:paraId="52F3EB10"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c>
          <w:tcPr>
            <w:tcW w:w="2409" w:type="dxa"/>
            <w:tcBorders>
              <w:top w:val="single" w:sz="4" w:space="0" w:color="auto"/>
              <w:left w:val="single" w:sz="4" w:space="0" w:color="auto"/>
              <w:bottom w:val="single" w:sz="4" w:space="0" w:color="auto"/>
              <w:right w:val="single" w:sz="4" w:space="0" w:color="auto"/>
            </w:tcBorders>
          </w:tcPr>
          <w:p w14:paraId="728D938F"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c>
          <w:tcPr>
            <w:tcW w:w="1560" w:type="dxa"/>
            <w:tcBorders>
              <w:top w:val="single" w:sz="4" w:space="0" w:color="auto"/>
              <w:left w:val="single" w:sz="4" w:space="0" w:color="auto"/>
              <w:bottom w:val="single" w:sz="4" w:space="0" w:color="auto"/>
              <w:right w:val="single" w:sz="4" w:space="0" w:color="auto"/>
            </w:tcBorders>
          </w:tcPr>
          <w:p w14:paraId="3C62D17B"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c>
          <w:tcPr>
            <w:tcW w:w="1842" w:type="dxa"/>
            <w:tcBorders>
              <w:top w:val="single" w:sz="4" w:space="0" w:color="auto"/>
              <w:left w:val="single" w:sz="4" w:space="0" w:color="auto"/>
              <w:bottom w:val="single" w:sz="4" w:space="0" w:color="auto"/>
              <w:right w:val="single" w:sz="4" w:space="0" w:color="auto"/>
            </w:tcBorders>
          </w:tcPr>
          <w:p w14:paraId="360B3154"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c>
          <w:tcPr>
            <w:tcW w:w="1701" w:type="dxa"/>
            <w:tcBorders>
              <w:top w:val="single" w:sz="4" w:space="0" w:color="auto"/>
              <w:left w:val="single" w:sz="4" w:space="0" w:color="auto"/>
              <w:bottom w:val="single" w:sz="4" w:space="0" w:color="auto"/>
              <w:right w:val="single" w:sz="4" w:space="0" w:color="auto"/>
            </w:tcBorders>
          </w:tcPr>
          <w:p w14:paraId="66702E97"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r>
      <w:tr w:rsidR="00114BE0" w14:paraId="387C19AF" w14:textId="77777777">
        <w:trPr>
          <w:trHeight w:hRule="exact" w:val="727"/>
        </w:trPr>
        <w:tc>
          <w:tcPr>
            <w:tcW w:w="10622" w:type="dxa"/>
            <w:gridSpan w:val="4"/>
            <w:tcBorders>
              <w:top w:val="single" w:sz="4" w:space="0" w:color="auto"/>
              <w:left w:val="single" w:sz="4" w:space="0" w:color="auto"/>
              <w:bottom w:val="single" w:sz="4" w:space="0" w:color="auto"/>
              <w:right w:val="single" w:sz="4" w:space="0" w:color="auto"/>
            </w:tcBorders>
          </w:tcPr>
          <w:p w14:paraId="52F66BDD" w14:textId="77777777" w:rsidR="00114BE0" w:rsidRDefault="00000000">
            <w:pPr>
              <w:tabs>
                <w:tab w:val="left" w:pos="1800"/>
                <w:tab w:val="left" w:pos="5580"/>
              </w:tabs>
              <w:rPr>
                <w:rFonts w:ascii="仿宋_GB2312" w:eastAsia="仿宋_GB2312" w:hAnsi="仿宋_GB2312" w:cs="仿宋_GB2312" w:hint="eastAsia"/>
                <w:sz w:val="28"/>
                <w:szCs w:val="28"/>
                <w:lang w:eastAsia="zh-CN"/>
              </w:rPr>
            </w:pPr>
            <w:r>
              <w:rPr>
                <w:rFonts w:ascii="仿宋_GB2312" w:eastAsia="仿宋_GB2312" w:hAnsi="仿宋_GB2312" w:cs="仿宋_GB2312" w:hint="eastAsia"/>
                <w:b/>
                <w:sz w:val="28"/>
                <w:szCs w:val="28"/>
                <w:lang w:eastAsia="zh-CN"/>
              </w:rPr>
              <w:t>总价</w:t>
            </w:r>
          </w:p>
        </w:tc>
        <w:tc>
          <w:tcPr>
            <w:tcW w:w="1842" w:type="dxa"/>
            <w:tcBorders>
              <w:top w:val="single" w:sz="4" w:space="0" w:color="auto"/>
              <w:left w:val="single" w:sz="4" w:space="0" w:color="auto"/>
              <w:bottom w:val="single" w:sz="4" w:space="0" w:color="auto"/>
              <w:right w:val="single" w:sz="4" w:space="0" w:color="auto"/>
            </w:tcBorders>
          </w:tcPr>
          <w:p w14:paraId="5294CE6F"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c>
          <w:tcPr>
            <w:tcW w:w="1701" w:type="dxa"/>
            <w:tcBorders>
              <w:top w:val="single" w:sz="4" w:space="0" w:color="auto"/>
              <w:left w:val="single" w:sz="4" w:space="0" w:color="auto"/>
              <w:bottom w:val="single" w:sz="4" w:space="0" w:color="auto"/>
              <w:right w:val="single" w:sz="4" w:space="0" w:color="auto"/>
            </w:tcBorders>
          </w:tcPr>
          <w:p w14:paraId="31C0474D" w14:textId="77777777" w:rsidR="00114BE0" w:rsidRDefault="00114BE0">
            <w:pPr>
              <w:tabs>
                <w:tab w:val="left" w:pos="1800"/>
                <w:tab w:val="left" w:pos="5580"/>
              </w:tabs>
              <w:rPr>
                <w:rFonts w:ascii="仿宋_GB2312" w:eastAsia="仿宋_GB2312" w:hAnsi="仿宋_GB2312" w:cs="仿宋_GB2312" w:hint="eastAsia"/>
                <w:sz w:val="28"/>
                <w:szCs w:val="28"/>
                <w:lang w:eastAsia="zh-CN"/>
              </w:rPr>
            </w:pPr>
          </w:p>
        </w:tc>
      </w:tr>
    </w:tbl>
    <w:p w14:paraId="0BF217B5" w14:textId="77777777" w:rsidR="00114BE0" w:rsidRDefault="00000000">
      <w:pPr>
        <w:tabs>
          <w:tab w:val="left" w:pos="1800"/>
          <w:tab w:val="left" w:pos="5580"/>
        </w:tabs>
        <w:rPr>
          <w:rFonts w:ascii="仿宋_GB2312" w:eastAsia="仿宋_GB2312" w:hint="eastAsia"/>
          <w:sz w:val="28"/>
          <w:szCs w:val="28"/>
          <w:lang w:eastAsia="zh-CN"/>
        </w:rPr>
      </w:pPr>
      <w:r>
        <w:rPr>
          <w:rFonts w:ascii="仿宋_GB2312" w:eastAsia="仿宋_GB2312" w:hint="eastAsia"/>
          <w:sz w:val="28"/>
          <w:szCs w:val="28"/>
          <w:lang w:eastAsia="zh-CN"/>
        </w:rPr>
        <w:t>注：1.本表应</w:t>
      </w:r>
      <w:proofErr w:type="gramStart"/>
      <w:r>
        <w:rPr>
          <w:rFonts w:ascii="仿宋_GB2312" w:eastAsia="仿宋_GB2312" w:hint="eastAsia"/>
          <w:sz w:val="28"/>
          <w:szCs w:val="28"/>
          <w:lang w:eastAsia="zh-CN"/>
        </w:rPr>
        <w:t>按包分别</w:t>
      </w:r>
      <w:proofErr w:type="gramEnd"/>
      <w:r>
        <w:rPr>
          <w:rFonts w:ascii="仿宋_GB2312" w:eastAsia="仿宋_GB2312" w:hint="eastAsia"/>
          <w:sz w:val="28"/>
          <w:szCs w:val="28"/>
          <w:lang w:eastAsia="zh-CN"/>
        </w:rPr>
        <w:t>填写。</w:t>
      </w:r>
    </w:p>
    <w:p w14:paraId="61843905" w14:textId="77777777" w:rsidR="00114BE0" w:rsidRDefault="00000000">
      <w:pPr>
        <w:tabs>
          <w:tab w:val="left" w:pos="1800"/>
          <w:tab w:val="left" w:pos="5580"/>
        </w:tabs>
        <w:ind w:firstLineChars="200" w:firstLine="560"/>
        <w:rPr>
          <w:rFonts w:ascii="仿宋_GB2312" w:eastAsia="仿宋_GB2312" w:hint="eastAsia"/>
          <w:sz w:val="28"/>
          <w:szCs w:val="28"/>
          <w:lang w:eastAsia="zh-CN"/>
        </w:rPr>
      </w:pPr>
      <w:r>
        <w:rPr>
          <w:rFonts w:ascii="仿宋_GB2312" w:eastAsia="仿宋_GB2312" w:hint="eastAsia"/>
          <w:sz w:val="28"/>
          <w:szCs w:val="28"/>
          <w:lang w:eastAsia="zh-CN"/>
        </w:rPr>
        <w:t>2.如果不提供分项报价将视为没有实质性响应招标文件。</w:t>
      </w:r>
    </w:p>
    <w:p w14:paraId="288C4C7C" w14:textId="77777777" w:rsidR="00114BE0" w:rsidRDefault="00000000">
      <w:pPr>
        <w:tabs>
          <w:tab w:val="left" w:pos="1800"/>
          <w:tab w:val="left" w:pos="5580"/>
        </w:tabs>
        <w:ind w:firstLineChars="200" w:firstLine="560"/>
        <w:rPr>
          <w:rFonts w:ascii="仿宋_GB2312" w:eastAsia="仿宋_GB2312" w:hint="eastAsia"/>
          <w:sz w:val="28"/>
          <w:szCs w:val="28"/>
          <w:lang w:eastAsia="zh-CN"/>
        </w:rPr>
      </w:pPr>
      <w:r>
        <w:rPr>
          <w:rFonts w:ascii="仿宋_GB2312" w:eastAsia="仿宋_GB2312" w:hint="eastAsia"/>
          <w:sz w:val="28"/>
          <w:szCs w:val="28"/>
          <w:lang w:eastAsia="zh-CN"/>
        </w:rPr>
        <w:t>3.上述各项的详细规格（如有），可另页描述。</w:t>
      </w:r>
    </w:p>
    <w:p w14:paraId="295EF875" w14:textId="77777777" w:rsidR="00114BE0" w:rsidRDefault="00000000">
      <w:pPr>
        <w:tabs>
          <w:tab w:val="left" w:pos="1800"/>
          <w:tab w:val="left" w:pos="5580"/>
        </w:tabs>
        <w:rPr>
          <w:rFonts w:ascii="仿宋_GB2312" w:eastAsia="仿宋_GB2312" w:hint="eastAsia"/>
          <w:sz w:val="28"/>
          <w:szCs w:val="28"/>
          <w:lang w:eastAsia="zh-CN"/>
        </w:rPr>
      </w:pPr>
      <w:r>
        <w:rPr>
          <w:rFonts w:ascii="仿宋_GB2312" w:eastAsia="仿宋_GB2312" w:hint="eastAsia"/>
          <w:sz w:val="28"/>
          <w:szCs w:val="28"/>
          <w:lang w:eastAsia="zh-CN"/>
        </w:rPr>
        <w:t xml:space="preserve">                  </w:t>
      </w:r>
    </w:p>
    <w:p w14:paraId="3B6E57F4" w14:textId="77777777" w:rsidR="00114BE0" w:rsidRDefault="00000000">
      <w:pPr>
        <w:tabs>
          <w:tab w:val="left" w:pos="1800"/>
          <w:tab w:val="left" w:pos="5580"/>
        </w:tabs>
        <w:rPr>
          <w:rFonts w:ascii="仿宋_GB2312" w:eastAsia="仿宋_GB2312" w:hint="eastAsia"/>
          <w:sz w:val="28"/>
          <w:szCs w:val="28"/>
          <w:lang w:eastAsia="zh-CN"/>
        </w:rPr>
      </w:pPr>
      <w:r>
        <w:rPr>
          <w:rFonts w:ascii="仿宋_GB2312" w:eastAsia="仿宋_GB2312" w:hint="eastAsia"/>
          <w:sz w:val="28"/>
          <w:szCs w:val="28"/>
          <w:lang w:eastAsia="zh-CN"/>
        </w:rPr>
        <w:t>投标人名称（加盖公章）：____________</w:t>
      </w:r>
    </w:p>
    <w:p w14:paraId="1330EF01" w14:textId="77777777" w:rsidR="00114BE0" w:rsidRDefault="00000000">
      <w:pPr>
        <w:tabs>
          <w:tab w:val="left" w:pos="1800"/>
          <w:tab w:val="left" w:pos="5580"/>
        </w:tabs>
        <w:rPr>
          <w:rFonts w:ascii="仿宋_GB2312" w:eastAsia="仿宋_GB2312" w:hint="eastAsia"/>
          <w:sz w:val="28"/>
          <w:szCs w:val="28"/>
          <w:lang w:eastAsia="zh-CN"/>
        </w:rPr>
      </w:pPr>
      <w:r>
        <w:rPr>
          <w:rFonts w:ascii="仿宋_GB2312" w:eastAsia="仿宋_GB2312" w:hint="eastAsia"/>
          <w:sz w:val="28"/>
          <w:szCs w:val="28"/>
          <w:lang w:eastAsia="zh-CN"/>
        </w:rPr>
        <w:t xml:space="preserve">日期：_____年______月______日   </w:t>
      </w:r>
    </w:p>
    <w:p w14:paraId="574DB827" w14:textId="77777777" w:rsidR="00114BE0" w:rsidRDefault="00114BE0">
      <w:pPr>
        <w:spacing w:line="360" w:lineRule="auto"/>
        <w:outlineLvl w:val="2"/>
        <w:rPr>
          <w:rFonts w:ascii="仿宋_GB2312" w:eastAsia="仿宋_GB2312" w:hint="eastAsia"/>
          <w:sz w:val="24"/>
          <w:szCs w:val="20"/>
          <w:lang w:eastAsia="zh-CN"/>
        </w:rPr>
        <w:sectPr w:rsidR="00114BE0">
          <w:pgSz w:w="11905" w:h="16838"/>
          <w:pgMar w:top="1701" w:right="1304" w:bottom="1701" w:left="1304" w:header="1117" w:footer="1088" w:gutter="0"/>
          <w:cols w:space="0"/>
          <w:docGrid w:linePitch="462"/>
        </w:sectPr>
      </w:pPr>
      <w:bookmarkStart w:id="86" w:name="_Toc305158904"/>
      <w:bookmarkStart w:id="87" w:name="_Toc305158830"/>
      <w:bookmarkStart w:id="88" w:name="_Toc150480798"/>
      <w:bookmarkStart w:id="89" w:name="_Toc264969252"/>
      <w:bookmarkStart w:id="90" w:name="_Toc226309806"/>
      <w:bookmarkStart w:id="91" w:name="_Toc127151562"/>
      <w:bookmarkStart w:id="92" w:name="_Toc150774765"/>
      <w:bookmarkStart w:id="93" w:name="_Toc226965835"/>
      <w:bookmarkStart w:id="94" w:name="_Toc226337258"/>
      <w:bookmarkStart w:id="95" w:name="_Toc195842927"/>
      <w:bookmarkStart w:id="96" w:name="_Toc226965752"/>
      <w:bookmarkStart w:id="97" w:name="_Toc265228400"/>
      <w:bookmarkStart w:id="98" w:name="_Toc142311062"/>
      <w:bookmarkStart w:id="99" w:name="_Toc150480797"/>
      <w:bookmarkStart w:id="100" w:name="_Toc127151561"/>
      <w:bookmarkStart w:id="101" w:name="_Toc150774764"/>
      <w:bookmarkStart w:id="102" w:name="_Toc195842926"/>
      <w:bookmarkStart w:id="103" w:name="_Toc142311061"/>
      <w:bookmarkStart w:id="104" w:name="_Toc305158829"/>
      <w:bookmarkStart w:id="105" w:name="_Toc305158903"/>
      <w:bookmarkStart w:id="106" w:name="_Toc265228399"/>
      <w:bookmarkStart w:id="107" w:name="_Toc264969251"/>
      <w:bookmarkStart w:id="108" w:name="_Toc226965834"/>
      <w:bookmarkStart w:id="109" w:name="_Toc226965751"/>
      <w:bookmarkStart w:id="110" w:name="_Toc226309805"/>
      <w:bookmarkStart w:id="111" w:name="_Toc226337257"/>
    </w:p>
    <w:p w14:paraId="5B9E923F" w14:textId="77777777" w:rsidR="00114BE0" w:rsidRDefault="00000000">
      <w:pPr>
        <w:spacing w:line="360" w:lineRule="auto"/>
        <w:outlineLvl w:val="2"/>
        <w:rPr>
          <w:rFonts w:ascii="仿宋_GB2312" w:eastAsia="仿宋_GB2312" w:hint="eastAsia"/>
          <w:sz w:val="28"/>
          <w:szCs w:val="20"/>
          <w:lang w:eastAsia="zh-CN"/>
        </w:rPr>
      </w:pPr>
      <w:r>
        <w:rPr>
          <w:rFonts w:ascii="仿宋_GB2312" w:eastAsia="仿宋_GB2312" w:hint="eastAsia"/>
          <w:sz w:val="28"/>
          <w:szCs w:val="20"/>
          <w:lang w:eastAsia="zh-CN"/>
        </w:rPr>
        <w:lastRenderedPageBreak/>
        <w:t>5  合同条款偏离表</w:t>
      </w:r>
      <w:bookmarkEnd w:id="86"/>
      <w:bookmarkEnd w:id="87"/>
      <w:bookmarkEnd w:id="88"/>
      <w:bookmarkEnd w:id="89"/>
      <w:bookmarkEnd w:id="90"/>
      <w:bookmarkEnd w:id="91"/>
      <w:bookmarkEnd w:id="92"/>
      <w:bookmarkEnd w:id="93"/>
      <w:bookmarkEnd w:id="94"/>
      <w:bookmarkEnd w:id="95"/>
      <w:bookmarkEnd w:id="96"/>
      <w:bookmarkEnd w:id="97"/>
      <w:bookmarkEnd w:id="98"/>
      <w:r>
        <w:rPr>
          <w:rFonts w:ascii="仿宋_GB2312" w:eastAsia="仿宋_GB2312" w:hint="eastAsia"/>
          <w:sz w:val="28"/>
          <w:szCs w:val="20"/>
          <w:lang w:eastAsia="zh-CN"/>
        </w:rPr>
        <w:t>（实质性格式）</w:t>
      </w:r>
    </w:p>
    <w:p w14:paraId="6D5D722C" w14:textId="77777777" w:rsidR="00114BE0" w:rsidRDefault="00114BE0">
      <w:pPr>
        <w:spacing w:line="360" w:lineRule="auto"/>
        <w:rPr>
          <w:rFonts w:ascii="仿宋_GB2312" w:eastAsia="仿宋_GB2312" w:hint="eastAsia"/>
          <w:sz w:val="24"/>
          <w:szCs w:val="20"/>
          <w:lang w:eastAsia="zh-CN"/>
        </w:rPr>
      </w:pPr>
    </w:p>
    <w:p w14:paraId="34F1E26B" w14:textId="77777777" w:rsidR="00114BE0" w:rsidRDefault="00000000">
      <w:pPr>
        <w:tabs>
          <w:tab w:val="left" w:pos="2775"/>
          <w:tab w:val="center" w:pos="4153"/>
        </w:tabs>
        <w:adjustRightInd w:val="0"/>
        <w:spacing w:line="360" w:lineRule="auto"/>
        <w:jc w:val="center"/>
        <w:rPr>
          <w:rFonts w:ascii="仿宋_GB2312" w:eastAsia="仿宋_GB2312" w:hint="eastAsia"/>
          <w:b/>
          <w:sz w:val="36"/>
          <w:szCs w:val="36"/>
          <w:lang w:eastAsia="zh-CN"/>
        </w:rPr>
      </w:pPr>
      <w:r>
        <w:rPr>
          <w:rFonts w:ascii="仿宋_GB2312" w:eastAsia="仿宋_GB2312" w:hint="eastAsia"/>
          <w:b/>
          <w:sz w:val="36"/>
          <w:szCs w:val="36"/>
          <w:lang w:eastAsia="zh-CN"/>
        </w:rPr>
        <w:t>合同条款偏离表</w:t>
      </w:r>
    </w:p>
    <w:p w14:paraId="3E87F405" w14:textId="77777777" w:rsidR="00114BE0" w:rsidRDefault="00114BE0">
      <w:pPr>
        <w:spacing w:line="360" w:lineRule="auto"/>
        <w:rPr>
          <w:rFonts w:ascii="仿宋_GB2312" w:eastAsia="仿宋_GB2312" w:hint="eastAsia"/>
          <w:sz w:val="24"/>
          <w:szCs w:val="20"/>
          <w:lang w:eastAsia="zh-CN"/>
        </w:rPr>
      </w:pPr>
    </w:p>
    <w:p w14:paraId="00A932CC" w14:textId="77777777" w:rsidR="00114BE0" w:rsidRDefault="00000000">
      <w:pPr>
        <w:tabs>
          <w:tab w:val="left" w:pos="1800"/>
          <w:tab w:val="left" w:pos="5580"/>
        </w:tabs>
        <w:spacing w:line="360" w:lineRule="auto"/>
        <w:ind w:firstLineChars="150" w:firstLine="420"/>
        <w:rPr>
          <w:rFonts w:ascii="仿宋_GB2312" w:eastAsia="仿宋_GB2312" w:hint="eastAsia"/>
          <w:sz w:val="28"/>
          <w:lang w:eastAsia="zh-CN"/>
        </w:rPr>
      </w:pPr>
      <w:r>
        <w:rPr>
          <w:rFonts w:ascii="仿宋_GB2312" w:eastAsia="仿宋_GB2312" w:hint="eastAsia"/>
          <w:sz w:val="28"/>
          <w:lang w:eastAsia="zh-CN"/>
        </w:rPr>
        <w:t xml:space="preserve">项目编号/包号：_____________________     </w:t>
      </w:r>
    </w:p>
    <w:p w14:paraId="760E5A74" w14:textId="77777777" w:rsidR="00114BE0" w:rsidRDefault="00000000">
      <w:pPr>
        <w:tabs>
          <w:tab w:val="left" w:pos="1800"/>
          <w:tab w:val="left" w:pos="5580"/>
        </w:tabs>
        <w:spacing w:line="360" w:lineRule="auto"/>
        <w:ind w:firstLineChars="150" w:firstLine="420"/>
        <w:rPr>
          <w:rFonts w:ascii="仿宋_GB2312" w:eastAsia="仿宋_GB2312" w:hint="eastAsia"/>
          <w:sz w:val="28"/>
        </w:rPr>
      </w:pPr>
      <w:proofErr w:type="spellStart"/>
      <w:r>
        <w:rPr>
          <w:rFonts w:ascii="仿宋_GB2312" w:eastAsia="仿宋_GB2312" w:hint="eastAsia"/>
          <w:sz w:val="28"/>
        </w:rPr>
        <w:t>项目名称</w:t>
      </w:r>
      <w:proofErr w:type="spellEnd"/>
      <w:r>
        <w:rPr>
          <w:rFonts w:ascii="仿宋_GB2312" w:eastAsia="仿宋_GB2312" w:hint="eastAsia"/>
          <w:sz w:val="28"/>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2"/>
        <w:gridCol w:w="1980"/>
        <w:gridCol w:w="1981"/>
        <w:gridCol w:w="2423"/>
        <w:gridCol w:w="783"/>
      </w:tblGrid>
      <w:tr w:rsidR="00114BE0" w14:paraId="27F13744" w14:textId="77777777">
        <w:trPr>
          <w:trHeight w:val="930"/>
          <w:jc w:val="center"/>
        </w:trPr>
        <w:tc>
          <w:tcPr>
            <w:tcW w:w="0" w:type="auto"/>
            <w:gridSpan w:val="6"/>
            <w:vAlign w:val="center"/>
          </w:tcPr>
          <w:p w14:paraId="1FB103A3" w14:textId="77777777" w:rsidR="00114BE0" w:rsidRDefault="00000000">
            <w:pPr>
              <w:adjustRightInd w:val="0"/>
              <w:snapToGrid w:val="0"/>
              <w:rPr>
                <w:rFonts w:ascii="仿宋_GB2312" w:eastAsia="仿宋_GB2312" w:hint="eastAsia"/>
                <w:b/>
                <w:sz w:val="28"/>
                <w:lang w:eastAsia="zh-CN"/>
              </w:rPr>
            </w:pPr>
            <w:r>
              <w:rPr>
                <w:rFonts w:ascii="仿宋_GB2312" w:eastAsia="仿宋_GB2312" w:hint="eastAsia"/>
                <w:b/>
                <w:sz w:val="28"/>
                <w:lang w:eastAsia="zh-CN"/>
              </w:rPr>
              <w:t>对本项目合同条款的偏离情况（请进行勾选）：</w:t>
            </w:r>
          </w:p>
          <w:p w14:paraId="64E54E04" w14:textId="77777777" w:rsidR="00114BE0" w:rsidRDefault="00000000">
            <w:pPr>
              <w:adjustRightInd w:val="0"/>
              <w:snapToGrid w:val="0"/>
              <w:rPr>
                <w:rFonts w:ascii="仿宋_GB2312" w:eastAsia="仿宋_GB2312" w:hint="eastAsia"/>
                <w:b/>
                <w:sz w:val="28"/>
                <w:lang w:eastAsia="zh-CN"/>
              </w:rPr>
            </w:pPr>
            <w:r>
              <w:rPr>
                <w:rFonts w:ascii="仿宋_GB2312" w:eastAsia="仿宋_GB2312" w:hint="eastAsia"/>
                <w:b/>
                <w:sz w:val="28"/>
                <w:lang w:eastAsia="zh-CN"/>
              </w:rPr>
              <w:t>□无偏离</w:t>
            </w:r>
            <w:r>
              <w:rPr>
                <w:rFonts w:ascii="仿宋_GB2312" w:eastAsia="仿宋_GB2312" w:hint="eastAsia"/>
                <w:sz w:val="28"/>
                <w:lang w:eastAsia="zh-CN"/>
              </w:rPr>
              <w:t>（</w:t>
            </w:r>
            <w:r>
              <w:rPr>
                <w:rFonts w:ascii="仿宋_GB2312" w:eastAsia="仿宋_GB2312" w:hint="eastAsia"/>
                <w:sz w:val="28"/>
                <w:szCs w:val="21"/>
                <w:lang w:eastAsia="zh-CN"/>
              </w:rPr>
              <w:t>如无偏离，仅</w:t>
            </w:r>
            <w:proofErr w:type="gramStart"/>
            <w:r>
              <w:rPr>
                <w:rFonts w:ascii="仿宋_GB2312" w:eastAsia="仿宋_GB2312" w:hint="eastAsia"/>
                <w:sz w:val="28"/>
                <w:szCs w:val="21"/>
                <w:lang w:eastAsia="zh-CN"/>
              </w:rPr>
              <w:t>勾选无</w:t>
            </w:r>
            <w:proofErr w:type="gramEnd"/>
            <w:r>
              <w:rPr>
                <w:rFonts w:ascii="仿宋_GB2312" w:eastAsia="仿宋_GB2312" w:hint="eastAsia"/>
                <w:sz w:val="28"/>
                <w:szCs w:val="21"/>
                <w:lang w:eastAsia="zh-CN"/>
              </w:rPr>
              <w:t>偏离即可</w:t>
            </w:r>
            <w:r>
              <w:rPr>
                <w:rFonts w:ascii="仿宋_GB2312" w:eastAsia="仿宋_GB2312" w:hint="eastAsia"/>
                <w:sz w:val="28"/>
                <w:lang w:eastAsia="zh-CN"/>
              </w:rPr>
              <w:t>）</w:t>
            </w:r>
          </w:p>
          <w:p w14:paraId="4BEEEC6F" w14:textId="77777777" w:rsidR="00114BE0" w:rsidRDefault="00000000">
            <w:pPr>
              <w:adjustRightInd w:val="0"/>
              <w:snapToGrid w:val="0"/>
              <w:rPr>
                <w:rFonts w:ascii="仿宋_GB2312" w:eastAsia="仿宋_GB2312" w:hint="eastAsia"/>
                <w:sz w:val="28"/>
                <w:lang w:eastAsia="zh-CN"/>
              </w:rPr>
            </w:pPr>
            <w:r>
              <w:rPr>
                <w:rFonts w:ascii="仿宋_GB2312" w:eastAsia="仿宋_GB2312" w:hint="eastAsia"/>
                <w:b/>
                <w:sz w:val="28"/>
                <w:lang w:eastAsia="zh-CN"/>
              </w:rPr>
              <w:t>□有偏离</w:t>
            </w:r>
            <w:r>
              <w:rPr>
                <w:rFonts w:ascii="仿宋_GB2312" w:eastAsia="仿宋_GB2312" w:hint="eastAsia"/>
                <w:sz w:val="28"/>
                <w:lang w:eastAsia="zh-CN"/>
              </w:rPr>
              <w:t>（</w:t>
            </w:r>
            <w:r>
              <w:rPr>
                <w:rFonts w:ascii="仿宋_GB2312" w:eastAsia="仿宋_GB2312" w:hint="eastAsia"/>
                <w:sz w:val="28"/>
                <w:szCs w:val="21"/>
                <w:lang w:eastAsia="zh-CN"/>
              </w:rPr>
              <w:t>如有偏离，</w:t>
            </w:r>
            <w:r>
              <w:rPr>
                <w:rFonts w:ascii="仿宋_GB2312" w:eastAsia="仿宋_GB2312" w:hint="eastAsia"/>
                <w:sz w:val="28"/>
                <w:lang w:eastAsia="zh-CN"/>
              </w:rPr>
              <w:t>则应在本表中对偏离项逐一列明）</w:t>
            </w:r>
          </w:p>
        </w:tc>
      </w:tr>
      <w:tr w:rsidR="00114BE0" w14:paraId="61F37B24" w14:textId="77777777">
        <w:trPr>
          <w:trHeight w:val="930"/>
          <w:jc w:val="center"/>
        </w:trPr>
        <w:tc>
          <w:tcPr>
            <w:tcW w:w="834" w:type="dxa"/>
            <w:vAlign w:val="center"/>
          </w:tcPr>
          <w:p w14:paraId="6BE1F67B" w14:textId="77777777" w:rsidR="00114BE0" w:rsidRDefault="00000000">
            <w:pPr>
              <w:adjustRightInd w:val="0"/>
              <w:snapToGrid w:val="0"/>
              <w:jc w:val="center"/>
              <w:rPr>
                <w:rFonts w:ascii="仿宋_GB2312" w:eastAsia="仿宋_GB2312" w:hint="eastAsia"/>
                <w:sz w:val="28"/>
              </w:rPr>
            </w:pPr>
            <w:proofErr w:type="spellStart"/>
            <w:r>
              <w:rPr>
                <w:rFonts w:ascii="仿宋_GB2312" w:eastAsia="仿宋_GB2312" w:hint="eastAsia"/>
                <w:sz w:val="28"/>
              </w:rPr>
              <w:t>序号</w:t>
            </w:r>
            <w:proofErr w:type="spellEnd"/>
          </w:p>
        </w:tc>
        <w:tc>
          <w:tcPr>
            <w:tcW w:w="1301" w:type="dxa"/>
            <w:vAlign w:val="center"/>
          </w:tcPr>
          <w:p w14:paraId="56B9B129" w14:textId="77777777" w:rsidR="00114BE0" w:rsidRDefault="00000000">
            <w:pPr>
              <w:adjustRightInd w:val="0"/>
              <w:snapToGrid w:val="0"/>
              <w:jc w:val="center"/>
              <w:rPr>
                <w:rFonts w:ascii="仿宋_GB2312" w:eastAsia="仿宋_GB2312" w:hint="eastAsia"/>
                <w:sz w:val="28"/>
                <w:lang w:eastAsia="zh-CN"/>
              </w:rPr>
            </w:pPr>
            <w:r>
              <w:rPr>
                <w:rFonts w:ascii="仿宋_GB2312" w:eastAsia="仿宋_GB2312" w:hint="eastAsia"/>
                <w:sz w:val="28"/>
                <w:szCs w:val="21"/>
                <w:lang w:eastAsia="zh-CN"/>
              </w:rPr>
              <w:t>招标文件</w:t>
            </w:r>
            <w:r>
              <w:rPr>
                <w:rFonts w:ascii="仿宋_GB2312" w:eastAsia="仿宋_GB2312" w:hint="eastAsia"/>
                <w:sz w:val="28"/>
                <w:lang w:eastAsia="zh-CN"/>
              </w:rPr>
              <w:t>条目号（页码）</w:t>
            </w:r>
          </w:p>
        </w:tc>
        <w:tc>
          <w:tcPr>
            <w:tcW w:w="2007" w:type="dxa"/>
            <w:vAlign w:val="center"/>
          </w:tcPr>
          <w:p w14:paraId="2CCE6210" w14:textId="77777777" w:rsidR="00114BE0" w:rsidRDefault="00000000">
            <w:pPr>
              <w:adjustRightInd w:val="0"/>
              <w:snapToGrid w:val="0"/>
              <w:jc w:val="center"/>
              <w:rPr>
                <w:rFonts w:ascii="仿宋_GB2312" w:eastAsia="仿宋_GB2312" w:hint="eastAsia"/>
                <w:sz w:val="28"/>
              </w:rPr>
            </w:pPr>
            <w:proofErr w:type="spellStart"/>
            <w:r>
              <w:rPr>
                <w:rFonts w:ascii="仿宋_GB2312" w:eastAsia="仿宋_GB2312" w:hint="eastAsia"/>
                <w:sz w:val="28"/>
                <w:szCs w:val="21"/>
              </w:rPr>
              <w:t>招标文件</w:t>
            </w:r>
            <w:r>
              <w:rPr>
                <w:rFonts w:ascii="仿宋_GB2312" w:eastAsia="仿宋_GB2312" w:hint="eastAsia"/>
                <w:sz w:val="28"/>
              </w:rPr>
              <w:t>要求</w:t>
            </w:r>
            <w:proofErr w:type="spellEnd"/>
          </w:p>
        </w:tc>
        <w:tc>
          <w:tcPr>
            <w:tcW w:w="2008" w:type="dxa"/>
            <w:vAlign w:val="center"/>
          </w:tcPr>
          <w:p w14:paraId="0494D66F" w14:textId="77777777" w:rsidR="00114BE0" w:rsidRDefault="00000000">
            <w:pPr>
              <w:adjustRightInd w:val="0"/>
              <w:snapToGrid w:val="0"/>
              <w:jc w:val="center"/>
              <w:rPr>
                <w:rFonts w:ascii="仿宋_GB2312" w:eastAsia="仿宋_GB2312" w:hint="eastAsia"/>
                <w:sz w:val="28"/>
              </w:rPr>
            </w:pPr>
            <w:proofErr w:type="spellStart"/>
            <w:r>
              <w:rPr>
                <w:rFonts w:ascii="仿宋_GB2312" w:eastAsia="仿宋_GB2312" w:hint="eastAsia"/>
                <w:sz w:val="28"/>
              </w:rPr>
              <w:t>投标文件内容</w:t>
            </w:r>
            <w:proofErr w:type="spellEnd"/>
          </w:p>
        </w:tc>
        <w:tc>
          <w:tcPr>
            <w:tcW w:w="2458" w:type="dxa"/>
            <w:vAlign w:val="center"/>
          </w:tcPr>
          <w:p w14:paraId="5CF312E6" w14:textId="77777777" w:rsidR="00114BE0" w:rsidRDefault="00000000">
            <w:pPr>
              <w:adjustRightInd w:val="0"/>
              <w:snapToGrid w:val="0"/>
              <w:jc w:val="center"/>
              <w:rPr>
                <w:rFonts w:ascii="仿宋_GB2312" w:eastAsia="仿宋_GB2312" w:hint="eastAsia"/>
                <w:sz w:val="28"/>
              </w:rPr>
            </w:pPr>
            <w:proofErr w:type="spellStart"/>
            <w:r>
              <w:rPr>
                <w:rFonts w:ascii="仿宋_GB2312" w:eastAsia="仿宋_GB2312" w:hint="eastAsia"/>
                <w:sz w:val="28"/>
              </w:rPr>
              <w:t>偏离情况</w:t>
            </w:r>
            <w:proofErr w:type="spellEnd"/>
          </w:p>
        </w:tc>
        <w:tc>
          <w:tcPr>
            <w:tcW w:w="788" w:type="dxa"/>
            <w:vAlign w:val="center"/>
          </w:tcPr>
          <w:p w14:paraId="7428F2B2" w14:textId="77777777" w:rsidR="00114BE0" w:rsidRDefault="00000000">
            <w:pPr>
              <w:adjustRightInd w:val="0"/>
              <w:snapToGrid w:val="0"/>
              <w:jc w:val="center"/>
              <w:rPr>
                <w:rFonts w:ascii="仿宋_GB2312" w:eastAsia="仿宋_GB2312" w:hint="eastAsia"/>
                <w:sz w:val="28"/>
              </w:rPr>
            </w:pPr>
            <w:proofErr w:type="spellStart"/>
            <w:r>
              <w:rPr>
                <w:rFonts w:ascii="仿宋_GB2312" w:eastAsia="仿宋_GB2312" w:hint="eastAsia"/>
                <w:sz w:val="28"/>
              </w:rPr>
              <w:t>说明</w:t>
            </w:r>
            <w:proofErr w:type="spellEnd"/>
          </w:p>
        </w:tc>
      </w:tr>
      <w:tr w:rsidR="00114BE0" w14:paraId="6673B601" w14:textId="77777777">
        <w:trPr>
          <w:trHeight w:val="930"/>
          <w:jc w:val="center"/>
        </w:trPr>
        <w:tc>
          <w:tcPr>
            <w:tcW w:w="834" w:type="dxa"/>
            <w:vAlign w:val="center"/>
          </w:tcPr>
          <w:p w14:paraId="54C8043F" w14:textId="77777777" w:rsidR="00114BE0" w:rsidRDefault="00114BE0">
            <w:pPr>
              <w:adjustRightInd w:val="0"/>
              <w:snapToGrid w:val="0"/>
              <w:jc w:val="center"/>
              <w:rPr>
                <w:rFonts w:ascii="仿宋_GB2312" w:eastAsia="仿宋_GB2312" w:hint="eastAsia"/>
                <w:sz w:val="28"/>
              </w:rPr>
            </w:pPr>
          </w:p>
        </w:tc>
        <w:tc>
          <w:tcPr>
            <w:tcW w:w="1301" w:type="dxa"/>
            <w:vAlign w:val="center"/>
          </w:tcPr>
          <w:p w14:paraId="1857BB82" w14:textId="77777777" w:rsidR="00114BE0" w:rsidRDefault="00114BE0">
            <w:pPr>
              <w:adjustRightInd w:val="0"/>
              <w:snapToGrid w:val="0"/>
              <w:jc w:val="center"/>
              <w:rPr>
                <w:rFonts w:ascii="仿宋_GB2312" w:eastAsia="仿宋_GB2312" w:hint="eastAsia"/>
                <w:sz w:val="28"/>
              </w:rPr>
            </w:pPr>
          </w:p>
        </w:tc>
        <w:tc>
          <w:tcPr>
            <w:tcW w:w="2007" w:type="dxa"/>
            <w:vAlign w:val="center"/>
          </w:tcPr>
          <w:p w14:paraId="78C11CCD" w14:textId="77777777" w:rsidR="00114BE0" w:rsidRDefault="00114BE0">
            <w:pPr>
              <w:adjustRightInd w:val="0"/>
              <w:snapToGrid w:val="0"/>
              <w:jc w:val="center"/>
              <w:rPr>
                <w:rFonts w:ascii="仿宋_GB2312" w:eastAsia="仿宋_GB2312" w:hint="eastAsia"/>
                <w:sz w:val="28"/>
              </w:rPr>
            </w:pPr>
          </w:p>
        </w:tc>
        <w:tc>
          <w:tcPr>
            <w:tcW w:w="2008" w:type="dxa"/>
            <w:vAlign w:val="center"/>
          </w:tcPr>
          <w:p w14:paraId="237AD59E" w14:textId="77777777" w:rsidR="00114BE0" w:rsidRDefault="00114BE0">
            <w:pPr>
              <w:adjustRightInd w:val="0"/>
              <w:snapToGrid w:val="0"/>
              <w:jc w:val="center"/>
              <w:rPr>
                <w:rFonts w:ascii="仿宋_GB2312" w:eastAsia="仿宋_GB2312" w:hint="eastAsia"/>
                <w:sz w:val="28"/>
              </w:rPr>
            </w:pPr>
          </w:p>
        </w:tc>
        <w:tc>
          <w:tcPr>
            <w:tcW w:w="2458" w:type="dxa"/>
            <w:vAlign w:val="center"/>
          </w:tcPr>
          <w:p w14:paraId="3A61CCAA" w14:textId="77777777" w:rsidR="00114BE0" w:rsidRDefault="00114BE0">
            <w:pPr>
              <w:adjustRightInd w:val="0"/>
              <w:snapToGrid w:val="0"/>
              <w:jc w:val="center"/>
              <w:rPr>
                <w:rFonts w:ascii="仿宋_GB2312" w:eastAsia="仿宋_GB2312" w:hint="eastAsia"/>
                <w:sz w:val="28"/>
              </w:rPr>
            </w:pPr>
          </w:p>
        </w:tc>
        <w:tc>
          <w:tcPr>
            <w:tcW w:w="788" w:type="dxa"/>
            <w:vAlign w:val="center"/>
          </w:tcPr>
          <w:p w14:paraId="54F56D6C" w14:textId="77777777" w:rsidR="00114BE0" w:rsidRDefault="00114BE0">
            <w:pPr>
              <w:adjustRightInd w:val="0"/>
              <w:snapToGrid w:val="0"/>
              <w:jc w:val="center"/>
              <w:rPr>
                <w:rFonts w:ascii="仿宋_GB2312" w:eastAsia="仿宋_GB2312" w:hint="eastAsia"/>
                <w:sz w:val="28"/>
              </w:rPr>
            </w:pPr>
          </w:p>
        </w:tc>
      </w:tr>
      <w:tr w:rsidR="00114BE0" w14:paraId="3CF4E4B9" w14:textId="77777777">
        <w:trPr>
          <w:trHeight w:val="930"/>
          <w:jc w:val="center"/>
        </w:trPr>
        <w:tc>
          <w:tcPr>
            <w:tcW w:w="834" w:type="dxa"/>
            <w:vAlign w:val="center"/>
          </w:tcPr>
          <w:p w14:paraId="001A222D" w14:textId="77777777" w:rsidR="00114BE0" w:rsidRDefault="00114BE0">
            <w:pPr>
              <w:adjustRightInd w:val="0"/>
              <w:snapToGrid w:val="0"/>
              <w:jc w:val="center"/>
              <w:rPr>
                <w:rFonts w:ascii="仿宋_GB2312" w:eastAsia="仿宋_GB2312" w:hint="eastAsia"/>
                <w:sz w:val="28"/>
              </w:rPr>
            </w:pPr>
          </w:p>
        </w:tc>
        <w:tc>
          <w:tcPr>
            <w:tcW w:w="1301" w:type="dxa"/>
            <w:vAlign w:val="center"/>
          </w:tcPr>
          <w:p w14:paraId="059DDBB6" w14:textId="77777777" w:rsidR="00114BE0" w:rsidRDefault="00114BE0">
            <w:pPr>
              <w:adjustRightInd w:val="0"/>
              <w:snapToGrid w:val="0"/>
              <w:jc w:val="center"/>
              <w:rPr>
                <w:rFonts w:ascii="仿宋_GB2312" w:eastAsia="仿宋_GB2312" w:hint="eastAsia"/>
                <w:sz w:val="28"/>
              </w:rPr>
            </w:pPr>
          </w:p>
        </w:tc>
        <w:tc>
          <w:tcPr>
            <w:tcW w:w="2007" w:type="dxa"/>
            <w:vAlign w:val="center"/>
          </w:tcPr>
          <w:p w14:paraId="140293E9" w14:textId="77777777" w:rsidR="00114BE0" w:rsidRDefault="00114BE0">
            <w:pPr>
              <w:adjustRightInd w:val="0"/>
              <w:snapToGrid w:val="0"/>
              <w:jc w:val="center"/>
              <w:rPr>
                <w:rFonts w:ascii="仿宋_GB2312" w:eastAsia="仿宋_GB2312" w:hint="eastAsia"/>
                <w:sz w:val="28"/>
              </w:rPr>
            </w:pPr>
          </w:p>
        </w:tc>
        <w:tc>
          <w:tcPr>
            <w:tcW w:w="2008" w:type="dxa"/>
            <w:vAlign w:val="center"/>
          </w:tcPr>
          <w:p w14:paraId="41F11BBC" w14:textId="77777777" w:rsidR="00114BE0" w:rsidRDefault="00114BE0">
            <w:pPr>
              <w:adjustRightInd w:val="0"/>
              <w:snapToGrid w:val="0"/>
              <w:jc w:val="center"/>
              <w:rPr>
                <w:rFonts w:ascii="仿宋_GB2312" w:eastAsia="仿宋_GB2312" w:hint="eastAsia"/>
                <w:sz w:val="28"/>
              </w:rPr>
            </w:pPr>
          </w:p>
        </w:tc>
        <w:tc>
          <w:tcPr>
            <w:tcW w:w="2458" w:type="dxa"/>
            <w:vAlign w:val="center"/>
          </w:tcPr>
          <w:p w14:paraId="59C1D6E5" w14:textId="77777777" w:rsidR="00114BE0" w:rsidRDefault="00114BE0">
            <w:pPr>
              <w:adjustRightInd w:val="0"/>
              <w:snapToGrid w:val="0"/>
              <w:jc w:val="center"/>
              <w:rPr>
                <w:rFonts w:ascii="仿宋_GB2312" w:eastAsia="仿宋_GB2312" w:hint="eastAsia"/>
                <w:sz w:val="28"/>
              </w:rPr>
            </w:pPr>
          </w:p>
        </w:tc>
        <w:tc>
          <w:tcPr>
            <w:tcW w:w="788" w:type="dxa"/>
            <w:vAlign w:val="center"/>
          </w:tcPr>
          <w:p w14:paraId="7C5DFE62" w14:textId="77777777" w:rsidR="00114BE0" w:rsidRDefault="00114BE0">
            <w:pPr>
              <w:adjustRightInd w:val="0"/>
              <w:snapToGrid w:val="0"/>
              <w:jc w:val="center"/>
              <w:rPr>
                <w:rFonts w:ascii="仿宋_GB2312" w:eastAsia="仿宋_GB2312" w:hint="eastAsia"/>
                <w:sz w:val="28"/>
              </w:rPr>
            </w:pPr>
          </w:p>
        </w:tc>
      </w:tr>
      <w:tr w:rsidR="00114BE0" w14:paraId="7801B4D0" w14:textId="77777777">
        <w:trPr>
          <w:trHeight w:val="930"/>
          <w:jc w:val="center"/>
        </w:trPr>
        <w:tc>
          <w:tcPr>
            <w:tcW w:w="834" w:type="dxa"/>
            <w:vAlign w:val="center"/>
          </w:tcPr>
          <w:p w14:paraId="19F74F12" w14:textId="77777777" w:rsidR="00114BE0" w:rsidRDefault="00114BE0">
            <w:pPr>
              <w:adjustRightInd w:val="0"/>
              <w:snapToGrid w:val="0"/>
              <w:jc w:val="center"/>
              <w:rPr>
                <w:rFonts w:ascii="仿宋_GB2312" w:eastAsia="仿宋_GB2312" w:hint="eastAsia"/>
                <w:sz w:val="28"/>
              </w:rPr>
            </w:pPr>
          </w:p>
        </w:tc>
        <w:tc>
          <w:tcPr>
            <w:tcW w:w="1301" w:type="dxa"/>
            <w:vAlign w:val="center"/>
          </w:tcPr>
          <w:p w14:paraId="3FA1326A" w14:textId="77777777" w:rsidR="00114BE0" w:rsidRDefault="00114BE0">
            <w:pPr>
              <w:adjustRightInd w:val="0"/>
              <w:snapToGrid w:val="0"/>
              <w:jc w:val="center"/>
              <w:rPr>
                <w:rFonts w:ascii="仿宋_GB2312" w:eastAsia="仿宋_GB2312" w:hint="eastAsia"/>
                <w:sz w:val="28"/>
              </w:rPr>
            </w:pPr>
          </w:p>
        </w:tc>
        <w:tc>
          <w:tcPr>
            <w:tcW w:w="2007" w:type="dxa"/>
            <w:vAlign w:val="center"/>
          </w:tcPr>
          <w:p w14:paraId="2617F449" w14:textId="77777777" w:rsidR="00114BE0" w:rsidRDefault="00114BE0">
            <w:pPr>
              <w:adjustRightInd w:val="0"/>
              <w:snapToGrid w:val="0"/>
              <w:jc w:val="center"/>
              <w:rPr>
                <w:rFonts w:ascii="仿宋_GB2312" w:eastAsia="仿宋_GB2312" w:hint="eastAsia"/>
                <w:sz w:val="28"/>
              </w:rPr>
            </w:pPr>
          </w:p>
        </w:tc>
        <w:tc>
          <w:tcPr>
            <w:tcW w:w="2008" w:type="dxa"/>
            <w:vAlign w:val="center"/>
          </w:tcPr>
          <w:p w14:paraId="00035DF4" w14:textId="77777777" w:rsidR="00114BE0" w:rsidRDefault="00114BE0">
            <w:pPr>
              <w:adjustRightInd w:val="0"/>
              <w:snapToGrid w:val="0"/>
              <w:jc w:val="center"/>
              <w:rPr>
                <w:rFonts w:ascii="仿宋_GB2312" w:eastAsia="仿宋_GB2312" w:hint="eastAsia"/>
                <w:sz w:val="28"/>
              </w:rPr>
            </w:pPr>
          </w:p>
        </w:tc>
        <w:tc>
          <w:tcPr>
            <w:tcW w:w="2458" w:type="dxa"/>
            <w:vAlign w:val="center"/>
          </w:tcPr>
          <w:p w14:paraId="1C380D6B" w14:textId="77777777" w:rsidR="00114BE0" w:rsidRDefault="00114BE0">
            <w:pPr>
              <w:adjustRightInd w:val="0"/>
              <w:snapToGrid w:val="0"/>
              <w:jc w:val="center"/>
              <w:rPr>
                <w:rFonts w:ascii="仿宋_GB2312" w:eastAsia="仿宋_GB2312" w:hint="eastAsia"/>
                <w:sz w:val="28"/>
              </w:rPr>
            </w:pPr>
          </w:p>
        </w:tc>
        <w:tc>
          <w:tcPr>
            <w:tcW w:w="788" w:type="dxa"/>
            <w:vAlign w:val="center"/>
          </w:tcPr>
          <w:p w14:paraId="2D67890E" w14:textId="77777777" w:rsidR="00114BE0" w:rsidRDefault="00114BE0">
            <w:pPr>
              <w:adjustRightInd w:val="0"/>
              <w:snapToGrid w:val="0"/>
              <w:jc w:val="center"/>
              <w:rPr>
                <w:rFonts w:ascii="仿宋_GB2312" w:eastAsia="仿宋_GB2312" w:hint="eastAsia"/>
                <w:sz w:val="28"/>
              </w:rPr>
            </w:pPr>
          </w:p>
        </w:tc>
      </w:tr>
      <w:tr w:rsidR="00114BE0" w14:paraId="2D861A45" w14:textId="77777777">
        <w:trPr>
          <w:trHeight w:val="930"/>
          <w:jc w:val="center"/>
        </w:trPr>
        <w:tc>
          <w:tcPr>
            <w:tcW w:w="834" w:type="dxa"/>
            <w:vAlign w:val="center"/>
          </w:tcPr>
          <w:p w14:paraId="74828622" w14:textId="77777777" w:rsidR="00114BE0" w:rsidRDefault="00114BE0">
            <w:pPr>
              <w:adjustRightInd w:val="0"/>
              <w:snapToGrid w:val="0"/>
              <w:jc w:val="center"/>
              <w:rPr>
                <w:rFonts w:ascii="仿宋_GB2312" w:eastAsia="仿宋_GB2312" w:hint="eastAsia"/>
                <w:sz w:val="28"/>
              </w:rPr>
            </w:pPr>
          </w:p>
        </w:tc>
        <w:tc>
          <w:tcPr>
            <w:tcW w:w="1301" w:type="dxa"/>
            <w:vAlign w:val="center"/>
          </w:tcPr>
          <w:p w14:paraId="4E60C49B" w14:textId="77777777" w:rsidR="00114BE0" w:rsidRDefault="00114BE0">
            <w:pPr>
              <w:adjustRightInd w:val="0"/>
              <w:snapToGrid w:val="0"/>
              <w:jc w:val="center"/>
              <w:rPr>
                <w:rFonts w:ascii="仿宋_GB2312" w:eastAsia="仿宋_GB2312" w:hint="eastAsia"/>
                <w:sz w:val="28"/>
              </w:rPr>
            </w:pPr>
          </w:p>
        </w:tc>
        <w:tc>
          <w:tcPr>
            <w:tcW w:w="2007" w:type="dxa"/>
            <w:vAlign w:val="center"/>
          </w:tcPr>
          <w:p w14:paraId="71634AB1" w14:textId="77777777" w:rsidR="00114BE0" w:rsidRDefault="00114BE0">
            <w:pPr>
              <w:adjustRightInd w:val="0"/>
              <w:snapToGrid w:val="0"/>
              <w:jc w:val="center"/>
              <w:rPr>
                <w:rFonts w:ascii="仿宋_GB2312" w:eastAsia="仿宋_GB2312" w:hint="eastAsia"/>
                <w:sz w:val="28"/>
              </w:rPr>
            </w:pPr>
          </w:p>
        </w:tc>
        <w:tc>
          <w:tcPr>
            <w:tcW w:w="2008" w:type="dxa"/>
            <w:vAlign w:val="center"/>
          </w:tcPr>
          <w:p w14:paraId="09356715" w14:textId="77777777" w:rsidR="00114BE0" w:rsidRDefault="00114BE0">
            <w:pPr>
              <w:adjustRightInd w:val="0"/>
              <w:snapToGrid w:val="0"/>
              <w:jc w:val="center"/>
              <w:rPr>
                <w:rFonts w:ascii="仿宋_GB2312" w:eastAsia="仿宋_GB2312" w:hint="eastAsia"/>
                <w:sz w:val="28"/>
              </w:rPr>
            </w:pPr>
          </w:p>
        </w:tc>
        <w:tc>
          <w:tcPr>
            <w:tcW w:w="2458" w:type="dxa"/>
            <w:vAlign w:val="center"/>
          </w:tcPr>
          <w:p w14:paraId="60C050FE" w14:textId="77777777" w:rsidR="00114BE0" w:rsidRDefault="00114BE0">
            <w:pPr>
              <w:adjustRightInd w:val="0"/>
              <w:snapToGrid w:val="0"/>
              <w:jc w:val="center"/>
              <w:rPr>
                <w:rFonts w:ascii="仿宋_GB2312" w:eastAsia="仿宋_GB2312" w:hint="eastAsia"/>
                <w:sz w:val="28"/>
              </w:rPr>
            </w:pPr>
          </w:p>
        </w:tc>
        <w:tc>
          <w:tcPr>
            <w:tcW w:w="788" w:type="dxa"/>
            <w:vAlign w:val="center"/>
          </w:tcPr>
          <w:p w14:paraId="4CEFFB3C" w14:textId="77777777" w:rsidR="00114BE0" w:rsidRDefault="00114BE0">
            <w:pPr>
              <w:adjustRightInd w:val="0"/>
              <w:snapToGrid w:val="0"/>
              <w:jc w:val="center"/>
              <w:rPr>
                <w:rFonts w:ascii="仿宋_GB2312" w:eastAsia="仿宋_GB2312" w:hint="eastAsia"/>
                <w:sz w:val="28"/>
              </w:rPr>
            </w:pPr>
          </w:p>
        </w:tc>
      </w:tr>
    </w:tbl>
    <w:p w14:paraId="0CAA8B02" w14:textId="77777777" w:rsidR="00114BE0" w:rsidRDefault="00114BE0">
      <w:pPr>
        <w:tabs>
          <w:tab w:val="left" w:pos="1800"/>
          <w:tab w:val="left" w:pos="5580"/>
        </w:tabs>
        <w:rPr>
          <w:rFonts w:ascii="仿宋_GB2312" w:eastAsia="仿宋_GB2312" w:hint="eastAsia"/>
          <w:sz w:val="28"/>
        </w:rPr>
      </w:pPr>
    </w:p>
    <w:p w14:paraId="05A37936" w14:textId="77777777" w:rsidR="00114BE0" w:rsidRDefault="00000000">
      <w:pPr>
        <w:tabs>
          <w:tab w:val="left" w:pos="1800"/>
          <w:tab w:val="left" w:pos="5580"/>
        </w:tabs>
        <w:rPr>
          <w:rFonts w:ascii="仿宋_GB2312" w:eastAsia="仿宋_GB2312" w:hint="eastAsia"/>
          <w:sz w:val="28"/>
        </w:rPr>
      </w:pPr>
      <w:r>
        <w:rPr>
          <w:rFonts w:ascii="仿宋_GB2312" w:eastAsia="仿宋_GB2312" w:hint="eastAsia"/>
          <w:sz w:val="28"/>
        </w:rPr>
        <w:t>注：</w:t>
      </w:r>
    </w:p>
    <w:p w14:paraId="6B6DC9E8" w14:textId="77777777" w:rsidR="00114BE0" w:rsidRDefault="00000000">
      <w:pPr>
        <w:tabs>
          <w:tab w:val="left" w:pos="1800"/>
          <w:tab w:val="left" w:pos="5580"/>
        </w:tabs>
        <w:rPr>
          <w:rFonts w:ascii="仿宋_GB2312" w:eastAsia="仿宋_GB2312" w:hint="eastAsia"/>
          <w:sz w:val="28"/>
          <w:lang w:eastAsia="zh-CN"/>
        </w:rPr>
      </w:pPr>
      <w:r>
        <w:rPr>
          <w:rFonts w:ascii="仿宋_GB2312" w:eastAsia="仿宋_GB2312" w:hint="eastAsia"/>
          <w:sz w:val="28"/>
          <w:lang w:eastAsia="zh-CN"/>
        </w:rPr>
        <w:t>1. 对合同条款中的所有要求，除本表所列明的所有偏离外，均视作供应商已对之理解和响应。</w:t>
      </w:r>
    </w:p>
    <w:p w14:paraId="6DE7B972" w14:textId="77777777" w:rsidR="00114BE0" w:rsidRDefault="00000000">
      <w:pPr>
        <w:tabs>
          <w:tab w:val="left" w:pos="1800"/>
          <w:tab w:val="left" w:pos="5580"/>
        </w:tabs>
        <w:rPr>
          <w:rFonts w:ascii="仿宋_GB2312" w:eastAsia="仿宋_GB2312" w:hint="eastAsia"/>
          <w:sz w:val="28"/>
          <w:lang w:eastAsia="zh-CN"/>
        </w:rPr>
      </w:pPr>
      <w:r>
        <w:rPr>
          <w:rFonts w:ascii="仿宋_GB2312" w:eastAsia="仿宋_GB2312" w:hint="eastAsia"/>
          <w:sz w:val="28"/>
          <w:lang w:eastAsia="zh-CN"/>
        </w:rPr>
        <w:t xml:space="preserve">2. </w:t>
      </w:r>
      <w:proofErr w:type="gramStart"/>
      <w:r>
        <w:rPr>
          <w:rFonts w:ascii="仿宋_GB2312" w:eastAsia="仿宋_GB2312" w:hint="eastAsia"/>
          <w:sz w:val="28"/>
          <w:lang w:eastAsia="zh-CN"/>
        </w:rPr>
        <w:t>“偏离情况”列应据实</w:t>
      </w:r>
      <w:proofErr w:type="gramEnd"/>
      <w:r>
        <w:rPr>
          <w:rFonts w:ascii="仿宋_GB2312" w:eastAsia="仿宋_GB2312" w:hint="eastAsia"/>
          <w:sz w:val="28"/>
          <w:lang w:eastAsia="zh-CN"/>
        </w:rPr>
        <w:t>填写“正偏离”或“负偏离”。</w:t>
      </w:r>
    </w:p>
    <w:p w14:paraId="6DC24778" w14:textId="77777777" w:rsidR="00114BE0" w:rsidRDefault="00000000">
      <w:pPr>
        <w:adjustRightInd w:val="0"/>
        <w:snapToGrid w:val="0"/>
        <w:spacing w:before="25" w:after="25" w:line="360" w:lineRule="auto"/>
        <w:rPr>
          <w:rFonts w:ascii="仿宋_GB2312" w:eastAsia="仿宋_GB2312" w:hint="eastAsia"/>
          <w:sz w:val="28"/>
          <w:lang w:val="zh-CN" w:eastAsia="zh-CN"/>
        </w:rPr>
      </w:pPr>
      <w:r>
        <w:rPr>
          <w:rFonts w:ascii="仿宋_GB2312" w:eastAsia="仿宋_GB2312" w:hint="eastAsia"/>
          <w:sz w:val="28"/>
          <w:lang w:val="zh-CN" w:eastAsia="zh-CN"/>
        </w:rPr>
        <w:t xml:space="preserve">                     </w:t>
      </w:r>
    </w:p>
    <w:p w14:paraId="513CA694" w14:textId="77777777" w:rsidR="00114BE0" w:rsidRDefault="00000000">
      <w:pPr>
        <w:adjustRightInd w:val="0"/>
        <w:snapToGrid w:val="0"/>
        <w:spacing w:before="25" w:after="25" w:line="360" w:lineRule="auto"/>
        <w:rPr>
          <w:rFonts w:ascii="仿宋_GB2312" w:eastAsia="仿宋_GB2312" w:hint="eastAsia"/>
          <w:sz w:val="28"/>
          <w:lang w:val="zh-CN" w:eastAsia="zh-CN"/>
        </w:rPr>
      </w:pPr>
      <w:r>
        <w:rPr>
          <w:rFonts w:ascii="仿宋_GB2312" w:eastAsia="仿宋_GB2312" w:hint="eastAsia"/>
          <w:sz w:val="28"/>
          <w:lang w:eastAsia="zh-CN"/>
        </w:rPr>
        <w:t>投标人名称（加盖公章）</w:t>
      </w:r>
      <w:r>
        <w:rPr>
          <w:rFonts w:ascii="仿宋_GB2312" w:eastAsia="仿宋_GB2312" w:hint="eastAsia"/>
          <w:sz w:val="28"/>
          <w:lang w:val="zh-CN" w:eastAsia="zh-CN"/>
        </w:rPr>
        <w:t>：    ____________</w:t>
      </w:r>
    </w:p>
    <w:p w14:paraId="1ECF4978" w14:textId="77777777" w:rsidR="00114BE0" w:rsidRDefault="00000000">
      <w:pPr>
        <w:adjustRightInd w:val="0"/>
        <w:snapToGrid w:val="0"/>
        <w:spacing w:before="25" w:after="25" w:line="360" w:lineRule="auto"/>
        <w:rPr>
          <w:rFonts w:ascii="仿宋_GB2312" w:eastAsia="仿宋_GB2312" w:hint="eastAsia"/>
          <w:sz w:val="28"/>
          <w:lang w:val="zh-CN" w:eastAsia="zh-CN"/>
        </w:rPr>
      </w:pPr>
      <w:r>
        <w:rPr>
          <w:rFonts w:ascii="仿宋_GB2312" w:eastAsia="仿宋_GB2312" w:hint="eastAsia"/>
          <w:sz w:val="28"/>
          <w:szCs w:val="20"/>
          <w:lang w:eastAsia="zh-CN"/>
        </w:rPr>
        <w:t xml:space="preserve">日期：_____年______月______日   </w:t>
      </w:r>
    </w:p>
    <w:p w14:paraId="114241EF" w14:textId="77777777" w:rsidR="00114BE0" w:rsidRDefault="00000000">
      <w:pPr>
        <w:spacing w:line="360" w:lineRule="auto"/>
        <w:outlineLvl w:val="2"/>
        <w:rPr>
          <w:rFonts w:ascii="仿宋_GB2312" w:eastAsia="仿宋_GB2312" w:hint="eastAsia"/>
          <w:sz w:val="28"/>
          <w:szCs w:val="20"/>
          <w:lang w:eastAsia="zh-CN"/>
        </w:rPr>
      </w:pPr>
      <w:r>
        <w:rPr>
          <w:rFonts w:ascii="仿宋_GB2312" w:eastAsia="仿宋_GB2312" w:hint="eastAsia"/>
          <w:sz w:val="24"/>
          <w:szCs w:val="20"/>
          <w:lang w:eastAsia="zh-CN"/>
        </w:rPr>
        <w:br w:type="page"/>
      </w:r>
      <w:r>
        <w:rPr>
          <w:rFonts w:ascii="仿宋_GB2312" w:eastAsia="仿宋_GB2312" w:hint="eastAsia"/>
          <w:sz w:val="28"/>
          <w:szCs w:val="20"/>
          <w:lang w:eastAsia="zh-CN"/>
        </w:rPr>
        <w:lastRenderedPageBreak/>
        <w:t xml:space="preserve">6  </w:t>
      </w:r>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仿宋_GB2312" w:eastAsia="仿宋_GB2312" w:hint="eastAsia"/>
          <w:sz w:val="28"/>
          <w:szCs w:val="20"/>
          <w:lang w:eastAsia="zh-CN"/>
        </w:rPr>
        <w:t>采购需求偏离表（实质性格式）</w:t>
      </w:r>
    </w:p>
    <w:p w14:paraId="35E83049" w14:textId="77777777" w:rsidR="00114BE0" w:rsidRDefault="00000000">
      <w:pPr>
        <w:adjustRightInd w:val="0"/>
        <w:spacing w:line="360" w:lineRule="auto"/>
        <w:jc w:val="center"/>
        <w:rPr>
          <w:rFonts w:ascii="仿宋_GB2312" w:eastAsia="仿宋_GB2312" w:hint="eastAsia"/>
          <w:b/>
          <w:sz w:val="36"/>
          <w:szCs w:val="36"/>
          <w:lang w:eastAsia="zh-CN"/>
        </w:rPr>
      </w:pPr>
      <w:r>
        <w:rPr>
          <w:rFonts w:ascii="仿宋_GB2312" w:eastAsia="仿宋_GB2312" w:hint="eastAsia"/>
          <w:b/>
          <w:sz w:val="36"/>
          <w:szCs w:val="36"/>
          <w:lang w:eastAsia="zh-CN"/>
        </w:rPr>
        <w:t>采购需求偏离表</w:t>
      </w:r>
    </w:p>
    <w:p w14:paraId="27913EC8" w14:textId="77777777" w:rsidR="00114BE0" w:rsidRDefault="00000000">
      <w:pPr>
        <w:tabs>
          <w:tab w:val="left" w:pos="1800"/>
          <w:tab w:val="left" w:pos="5580"/>
        </w:tabs>
        <w:spacing w:line="360" w:lineRule="auto"/>
        <w:ind w:firstLineChars="150" w:firstLine="420"/>
        <w:rPr>
          <w:rFonts w:ascii="仿宋_GB2312" w:eastAsia="仿宋_GB2312" w:hint="eastAsia"/>
          <w:sz w:val="28"/>
          <w:szCs w:val="28"/>
          <w:lang w:eastAsia="zh-CN"/>
        </w:rPr>
      </w:pPr>
      <w:r>
        <w:rPr>
          <w:rFonts w:ascii="仿宋_GB2312" w:eastAsia="仿宋_GB2312" w:hint="eastAsia"/>
          <w:sz w:val="28"/>
          <w:szCs w:val="28"/>
          <w:lang w:eastAsia="zh-CN"/>
        </w:rPr>
        <w:t xml:space="preserve">项目编号/包号：_____________________     </w:t>
      </w:r>
    </w:p>
    <w:p w14:paraId="0A224578" w14:textId="77777777" w:rsidR="00114BE0" w:rsidRDefault="00000000">
      <w:pPr>
        <w:tabs>
          <w:tab w:val="left" w:pos="1800"/>
          <w:tab w:val="left" w:pos="5580"/>
        </w:tabs>
        <w:spacing w:line="360" w:lineRule="auto"/>
        <w:ind w:firstLineChars="150" w:firstLine="420"/>
        <w:rPr>
          <w:rFonts w:ascii="仿宋_GB2312" w:eastAsia="仿宋_GB2312" w:hint="eastAsia"/>
          <w:sz w:val="28"/>
          <w:szCs w:val="28"/>
          <w:u w:val="single"/>
        </w:rPr>
      </w:pPr>
      <w:proofErr w:type="spellStart"/>
      <w:r>
        <w:rPr>
          <w:rFonts w:ascii="仿宋_GB2312" w:eastAsia="仿宋_GB2312" w:hint="eastAsia"/>
          <w:sz w:val="28"/>
          <w:szCs w:val="28"/>
        </w:rPr>
        <w:t>项目名称</w:t>
      </w:r>
      <w:proofErr w:type="spellEnd"/>
      <w:r>
        <w:rPr>
          <w:rFonts w:ascii="仿宋_GB2312" w:eastAsia="仿宋_GB2312" w:hint="eastAsia"/>
          <w:sz w:val="28"/>
          <w:szCs w:val="28"/>
        </w:rPr>
        <w:t>：____________</w:t>
      </w:r>
    </w:p>
    <w:tbl>
      <w:tblPr>
        <w:tblStyle w:val="TableNormal"/>
        <w:tblW w:w="5000" w:type="pct"/>
        <w:tblInd w:w="0" w:type="dxa"/>
        <w:tblLook w:val="04A0" w:firstRow="1" w:lastRow="0" w:firstColumn="1" w:lastColumn="0" w:noHBand="0" w:noVBand="1"/>
      </w:tblPr>
      <w:tblGrid>
        <w:gridCol w:w="745"/>
        <w:gridCol w:w="1426"/>
        <w:gridCol w:w="2294"/>
        <w:gridCol w:w="2045"/>
        <w:gridCol w:w="1804"/>
        <w:gridCol w:w="973"/>
      </w:tblGrid>
      <w:tr w:rsidR="00114BE0" w14:paraId="5BC3F7A8" w14:textId="77777777">
        <w:trPr>
          <w:trHeight w:hRule="exact" w:val="2382"/>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FCFB2A8" w14:textId="77777777" w:rsidR="00114BE0" w:rsidRDefault="00000000">
            <w:pPr>
              <w:adjustRightInd w:val="0"/>
              <w:snapToGrid w:val="0"/>
              <w:rPr>
                <w:rFonts w:ascii="仿宋_GB2312" w:eastAsia="仿宋_GB2312" w:hint="eastAsia"/>
                <w:b/>
                <w:sz w:val="28"/>
                <w:lang w:eastAsia="zh-CN"/>
              </w:rPr>
            </w:pPr>
            <w:r>
              <w:rPr>
                <w:rFonts w:ascii="仿宋_GB2312" w:eastAsia="仿宋_GB2312" w:hint="eastAsia"/>
                <w:b/>
                <w:sz w:val="28"/>
                <w:lang w:eastAsia="zh-CN"/>
              </w:rPr>
              <w:t>对本项目采购需求的偏离情况（应进行选择，未选择投标无效）：</w:t>
            </w:r>
          </w:p>
          <w:p w14:paraId="3E05BB5C" w14:textId="77777777" w:rsidR="00114BE0" w:rsidRDefault="00000000">
            <w:pPr>
              <w:adjustRightInd w:val="0"/>
              <w:snapToGrid w:val="0"/>
              <w:rPr>
                <w:rFonts w:ascii="仿宋_GB2312" w:eastAsia="仿宋_GB2312" w:hint="eastAsia"/>
                <w:b/>
                <w:sz w:val="28"/>
                <w:lang w:eastAsia="zh-CN"/>
              </w:rPr>
            </w:pPr>
            <w:r>
              <w:rPr>
                <w:rFonts w:ascii="仿宋_GB2312" w:eastAsia="仿宋_GB2312" w:hint="eastAsia"/>
                <w:b/>
                <w:sz w:val="28"/>
                <w:lang w:eastAsia="zh-CN"/>
              </w:rPr>
              <w:t>□无偏离</w:t>
            </w:r>
            <w:r>
              <w:rPr>
                <w:rFonts w:ascii="仿宋_GB2312" w:eastAsia="仿宋_GB2312" w:hint="eastAsia"/>
                <w:sz w:val="28"/>
                <w:lang w:eastAsia="zh-CN"/>
              </w:rPr>
              <w:t>（</w:t>
            </w:r>
            <w:r>
              <w:rPr>
                <w:rFonts w:ascii="仿宋_GB2312" w:eastAsia="仿宋_GB2312" w:hint="eastAsia"/>
                <w:sz w:val="28"/>
                <w:szCs w:val="21"/>
                <w:lang w:eastAsia="zh-CN"/>
              </w:rPr>
              <w:t>如无偏离，仅选择无偏离即可；无偏离即为对采购需求中的所有要求，均视作供应商已对之理解和响应。</w:t>
            </w:r>
            <w:r>
              <w:rPr>
                <w:rFonts w:ascii="仿宋_GB2312" w:eastAsia="仿宋_GB2312" w:hint="eastAsia"/>
                <w:sz w:val="28"/>
                <w:lang w:eastAsia="zh-CN"/>
              </w:rPr>
              <w:t>）</w:t>
            </w:r>
          </w:p>
          <w:p w14:paraId="7CF19A93" w14:textId="77777777" w:rsidR="00114BE0" w:rsidRDefault="00000000">
            <w:pPr>
              <w:tabs>
                <w:tab w:val="left" w:pos="10065"/>
              </w:tabs>
              <w:rPr>
                <w:rFonts w:ascii="仿宋_GB2312" w:eastAsia="仿宋_GB2312" w:hAnsi="仿宋" w:hint="eastAsia"/>
                <w:sz w:val="28"/>
                <w:szCs w:val="28"/>
              </w:rPr>
            </w:pPr>
            <w:r>
              <w:rPr>
                <w:rFonts w:ascii="仿宋_GB2312" w:eastAsia="仿宋_GB2312" w:hint="eastAsia"/>
                <w:b/>
                <w:sz w:val="28"/>
                <w:lang w:eastAsia="zh-CN"/>
              </w:rPr>
              <w:t>□有偏离</w:t>
            </w:r>
            <w:r>
              <w:rPr>
                <w:rFonts w:ascii="仿宋_GB2312" w:eastAsia="仿宋_GB2312" w:hint="eastAsia"/>
                <w:sz w:val="28"/>
                <w:lang w:eastAsia="zh-CN"/>
              </w:rPr>
              <w:t>（</w:t>
            </w:r>
            <w:r>
              <w:rPr>
                <w:rFonts w:ascii="仿宋_GB2312" w:eastAsia="仿宋_GB2312" w:hint="eastAsia"/>
                <w:sz w:val="28"/>
                <w:szCs w:val="21"/>
                <w:lang w:eastAsia="zh-CN"/>
              </w:rPr>
              <w:t>如有偏离，</w:t>
            </w:r>
            <w:r>
              <w:rPr>
                <w:rFonts w:ascii="仿宋_GB2312" w:eastAsia="仿宋_GB2312" w:hint="eastAsia"/>
                <w:sz w:val="28"/>
                <w:lang w:eastAsia="zh-CN"/>
              </w:rPr>
              <w:t>则应在本表中对偏离项逐一列明，否则</w:t>
            </w:r>
            <w:r>
              <w:rPr>
                <w:rFonts w:ascii="仿宋_GB2312" w:eastAsia="仿宋_GB2312" w:hint="eastAsia"/>
                <w:b/>
                <w:sz w:val="28"/>
                <w:lang w:eastAsia="zh-CN"/>
              </w:rPr>
              <w:t>投标无效</w:t>
            </w:r>
            <w:r>
              <w:rPr>
                <w:rFonts w:ascii="仿宋_GB2312" w:eastAsia="仿宋_GB2312" w:hint="eastAsia"/>
                <w:sz w:val="28"/>
                <w:lang w:eastAsia="zh-CN"/>
              </w:rPr>
              <w:t>；对</w:t>
            </w:r>
            <w:r>
              <w:rPr>
                <w:rFonts w:ascii="仿宋_GB2312" w:eastAsia="仿宋_GB2312" w:hint="eastAsia"/>
                <w:sz w:val="28"/>
                <w:szCs w:val="21"/>
                <w:lang w:eastAsia="zh-CN"/>
              </w:rPr>
              <w:t>采购需求</w:t>
            </w:r>
            <w:r>
              <w:rPr>
                <w:rFonts w:ascii="仿宋_GB2312" w:eastAsia="仿宋_GB2312" w:hint="eastAsia"/>
                <w:sz w:val="28"/>
                <w:lang w:eastAsia="zh-CN"/>
              </w:rPr>
              <w:t>中的所有要求，除本表列明的偏离外，均视作供应商已对之理解和响应。）</w:t>
            </w:r>
          </w:p>
        </w:tc>
      </w:tr>
      <w:tr w:rsidR="00114BE0" w14:paraId="3DF65ECC" w14:textId="77777777">
        <w:trPr>
          <w:trHeight w:hRule="exact" w:val="1461"/>
        </w:trPr>
        <w:tc>
          <w:tcPr>
            <w:tcW w:w="401" w:type="pct"/>
            <w:tcBorders>
              <w:top w:val="single" w:sz="4" w:space="0" w:color="000000"/>
              <w:left w:val="single" w:sz="4" w:space="0" w:color="000000"/>
              <w:bottom w:val="single" w:sz="4" w:space="0" w:color="000000"/>
              <w:right w:val="single" w:sz="4" w:space="0" w:color="000000"/>
            </w:tcBorders>
            <w:vAlign w:val="center"/>
          </w:tcPr>
          <w:p w14:paraId="0800C46C" w14:textId="77777777" w:rsidR="00114BE0" w:rsidRDefault="00000000">
            <w:pPr>
              <w:tabs>
                <w:tab w:val="left" w:pos="10065"/>
              </w:tabs>
              <w:jc w:val="center"/>
              <w:rPr>
                <w:rFonts w:ascii="仿宋_GB2312" w:eastAsia="仿宋_GB2312" w:hAnsi="仿宋" w:hint="eastAsia"/>
              </w:rPr>
            </w:pPr>
            <w:proofErr w:type="spellStart"/>
            <w:r>
              <w:rPr>
                <w:rFonts w:ascii="仿宋_GB2312" w:eastAsia="仿宋_GB2312" w:hAnsi="仿宋" w:hint="eastAsia"/>
                <w:spacing w:val="-6"/>
                <w:position w:val="-15"/>
                <w:sz w:val="28"/>
                <w:szCs w:val="28"/>
              </w:rPr>
              <w:t>序号</w:t>
            </w:r>
            <w:proofErr w:type="spellEnd"/>
          </w:p>
        </w:tc>
        <w:tc>
          <w:tcPr>
            <w:tcW w:w="768" w:type="pct"/>
            <w:tcBorders>
              <w:top w:val="single" w:sz="4" w:space="0" w:color="000000"/>
              <w:left w:val="single" w:sz="4" w:space="0" w:color="000000"/>
              <w:bottom w:val="single" w:sz="4" w:space="0" w:color="000000"/>
              <w:right w:val="single" w:sz="4" w:space="0" w:color="000000"/>
            </w:tcBorders>
            <w:vAlign w:val="center"/>
          </w:tcPr>
          <w:p w14:paraId="207C154A" w14:textId="77777777" w:rsidR="00114BE0" w:rsidRDefault="00000000">
            <w:pPr>
              <w:tabs>
                <w:tab w:val="left" w:pos="10065"/>
              </w:tabs>
              <w:jc w:val="center"/>
              <w:rPr>
                <w:rFonts w:ascii="仿宋_GB2312" w:eastAsia="仿宋_GB2312" w:hAnsi="仿宋" w:hint="eastAsia"/>
                <w:spacing w:val="-3"/>
                <w:sz w:val="28"/>
                <w:szCs w:val="28"/>
                <w:lang w:eastAsia="zh-CN"/>
              </w:rPr>
            </w:pPr>
            <w:proofErr w:type="spellStart"/>
            <w:r>
              <w:rPr>
                <w:rFonts w:ascii="仿宋_GB2312" w:eastAsia="仿宋_GB2312" w:hAnsi="仿宋" w:hint="eastAsia"/>
                <w:spacing w:val="-5"/>
                <w:sz w:val="28"/>
                <w:szCs w:val="28"/>
              </w:rPr>
              <w:t>招标文</w:t>
            </w:r>
            <w:r>
              <w:rPr>
                <w:rFonts w:ascii="仿宋_GB2312" w:eastAsia="仿宋_GB2312" w:hAnsi="仿宋" w:hint="eastAsia"/>
                <w:spacing w:val="-3"/>
                <w:sz w:val="28"/>
                <w:szCs w:val="28"/>
              </w:rPr>
              <w:t>件</w:t>
            </w:r>
            <w:proofErr w:type="spellEnd"/>
          </w:p>
          <w:p w14:paraId="5349783F" w14:textId="77777777" w:rsidR="00114BE0" w:rsidRDefault="00000000">
            <w:pPr>
              <w:tabs>
                <w:tab w:val="left" w:pos="10065"/>
              </w:tabs>
              <w:jc w:val="center"/>
              <w:rPr>
                <w:rFonts w:ascii="仿宋_GB2312" w:eastAsia="仿宋_GB2312" w:hAnsi="仿宋" w:hint="eastAsia"/>
                <w:spacing w:val="2"/>
                <w:sz w:val="28"/>
                <w:szCs w:val="28"/>
                <w:lang w:eastAsia="zh-CN"/>
              </w:rPr>
            </w:pPr>
            <w:proofErr w:type="spellStart"/>
            <w:r>
              <w:rPr>
                <w:rFonts w:ascii="仿宋_GB2312" w:eastAsia="仿宋_GB2312" w:hAnsi="仿宋" w:hint="eastAsia"/>
                <w:spacing w:val="-3"/>
                <w:sz w:val="28"/>
                <w:szCs w:val="28"/>
              </w:rPr>
              <w:t>条</w:t>
            </w:r>
            <w:r>
              <w:rPr>
                <w:rFonts w:ascii="仿宋_GB2312" w:eastAsia="仿宋_GB2312" w:hAnsi="仿宋" w:hint="eastAsia"/>
                <w:spacing w:val="2"/>
                <w:sz w:val="28"/>
                <w:szCs w:val="28"/>
              </w:rPr>
              <w:t>目号</w:t>
            </w:r>
            <w:proofErr w:type="spellEnd"/>
          </w:p>
          <w:p w14:paraId="4496E3DA" w14:textId="77777777" w:rsidR="00114BE0" w:rsidRDefault="00000000">
            <w:pPr>
              <w:tabs>
                <w:tab w:val="left" w:pos="10065"/>
              </w:tabs>
              <w:jc w:val="center"/>
              <w:rPr>
                <w:rFonts w:ascii="仿宋_GB2312" w:eastAsia="仿宋_GB2312" w:hAnsi="仿宋" w:hint="eastAsia"/>
              </w:rPr>
            </w:pPr>
            <w:r>
              <w:rPr>
                <w:rFonts w:ascii="仿宋_GB2312" w:eastAsia="仿宋_GB2312" w:hAnsi="仿宋" w:cs="Times New Roman" w:hint="eastAsia"/>
                <w:sz w:val="28"/>
                <w:szCs w:val="28"/>
              </w:rPr>
              <w:t>(</w:t>
            </w:r>
            <w:proofErr w:type="spellStart"/>
            <w:r>
              <w:rPr>
                <w:rFonts w:ascii="仿宋_GB2312" w:eastAsia="仿宋_GB2312" w:hAnsi="仿宋" w:hint="eastAsia"/>
                <w:spacing w:val="2"/>
                <w:sz w:val="28"/>
                <w:szCs w:val="28"/>
              </w:rPr>
              <w:t>页码</w:t>
            </w:r>
            <w:proofErr w:type="spellEnd"/>
            <w:r>
              <w:rPr>
                <w:rFonts w:ascii="仿宋_GB2312" w:eastAsia="仿宋_GB2312" w:hAnsi="仿宋" w:cs="Times New Roman" w:hint="eastAsia"/>
                <w:spacing w:val="1"/>
                <w:sz w:val="28"/>
                <w:szCs w:val="28"/>
              </w:rPr>
              <w:t>)</w:t>
            </w:r>
          </w:p>
        </w:tc>
        <w:tc>
          <w:tcPr>
            <w:tcW w:w="1235" w:type="pct"/>
            <w:tcBorders>
              <w:top w:val="single" w:sz="4" w:space="0" w:color="000000"/>
              <w:left w:val="single" w:sz="4" w:space="0" w:color="000000"/>
              <w:bottom w:val="single" w:sz="4" w:space="0" w:color="000000"/>
              <w:right w:val="single" w:sz="4" w:space="0" w:color="000000"/>
            </w:tcBorders>
            <w:vAlign w:val="center"/>
          </w:tcPr>
          <w:p w14:paraId="6BAFE94D" w14:textId="77777777" w:rsidR="00114BE0" w:rsidRDefault="00000000">
            <w:pPr>
              <w:tabs>
                <w:tab w:val="left" w:pos="10065"/>
              </w:tabs>
              <w:jc w:val="center"/>
              <w:rPr>
                <w:rFonts w:ascii="仿宋_GB2312" w:eastAsia="仿宋_GB2312" w:hAnsi="仿宋" w:hint="eastAsia"/>
              </w:rPr>
            </w:pPr>
            <w:proofErr w:type="spellStart"/>
            <w:r>
              <w:rPr>
                <w:rFonts w:ascii="仿宋_GB2312" w:eastAsia="仿宋_GB2312" w:hAnsi="仿宋" w:hint="eastAsia"/>
                <w:spacing w:val="-3"/>
                <w:sz w:val="28"/>
                <w:szCs w:val="28"/>
              </w:rPr>
              <w:t>招标文</w:t>
            </w:r>
            <w:r>
              <w:rPr>
                <w:rFonts w:ascii="仿宋_GB2312" w:eastAsia="仿宋_GB2312" w:hAnsi="仿宋" w:hint="eastAsia"/>
                <w:spacing w:val="-1"/>
                <w:sz w:val="28"/>
                <w:szCs w:val="28"/>
              </w:rPr>
              <w:t>件要求</w:t>
            </w:r>
            <w:proofErr w:type="spellEnd"/>
          </w:p>
        </w:tc>
        <w:tc>
          <w:tcPr>
            <w:tcW w:w="1101" w:type="pct"/>
            <w:tcBorders>
              <w:top w:val="single" w:sz="4" w:space="0" w:color="000000"/>
              <w:left w:val="single" w:sz="4" w:space="0" w:color="000000"/>
              <w:bottom w:val="single" w:sz="4" w:space="0" w:color="000000"/>
              <w:right w:val="single" w:sz="4" w:space="0" w:color="000000"/>
            </w:tcBorders>
            <w:vAlign w:val="center"/>
          </w:tcPr>
          <w:p w14:paraId="56961746" w14:textId="77777777" w:rsidR="00114BE0" w:rsidRDefault="00000000">
            <w:pPr>
              <w:tabs>
                <w:tab w:val="left" w:pos="10065"/>
              </w:tabs>
              <w:jc w:val="center"/>
              <w:rPr>
                <w:rFonts w:ascii="仿宋_GB2312" w:eastAsia="仿宋_GB2312" w:hAnsi="仿宋" w:hint="eastAsia"/>
              </w:rPr>
            </w:pPr>
            <w:proofErr w:type="spellStart"/>
            <w:r>
              <w:rPr>
                <w:rFonts w:ascii="仿宋_GB2312" w:eastAsia="仿宋_GB2312" w:hAnsi="仿宋" w:hint="eastAsia"/>
                <w:spacing w:val="-3"/>
                <w:sz w:val="28"/>
                <w:szCs w:val="28"/>
              </w:rPr>
              <w:t>投标响</w:t>
            </w:r>
            <w:r>
              <w:rPr>
                <w:rFonts w:ascii="仿宋_GB2312" w:eastAsia="仿宋_GB2312" w:hAnsi="仿宋" w:hint="eastAsia"/>
                <w:spacing w:val="-1"/>
                <w:sz w:val="28"/>
                <w:szCs w:val="28"/>
              </w:rPr>
              <w:t>应内容</w:t>
            </w:r>
            <w:proofErr w:type="spellEnd"/>
          </w:p>
        </w:tc>
        <w:tc>
          <w:tcPr>
            <w:tcW w:w="971" w:type="pct"/>
            <w:tcBorders>
              <w:top w:val="single" w:sz="4" w:space="0" w:color="000000"/>
              <w:left w:val="single" w:sz="4" w:space="0" w:color="000000"/>
              <w:bottom w:val="single" w:sz="4" w:space="0" w:color="000000"/>
              <w:right w:val="single" w:sz="4" w:space="0" w:color="000000"/>
            </w:tcBorders>
            <w:vAlign w:val="center"/>
          </w:tcPr>
          <w:p w14:paraId="5707AC46" w14:textId="77777777" w:rsidR="00114BE0" w:rsidRDefault="00000000">
            <w:pPr>
              <w:tabs>
                <w:tab w:val="left" w:pos="10065"/>
              </w:tabs>
              <w:jc w:val="center"/>
              <w:rPr>
                <w:rFonts w:ascii="仿宋_GB2312" w:eastAsia="仿宋_GB2312" w:hAnsi="仿宋" w:hint="eastAsia"/>
              </w:rPr>
            </w:pPr>
            <w:proofErr w:type="spellStart"/>
            <w:r>
              <w:rPr>
                <w:rFonts w:ascii="仿宋_GB2312" w:eastAsia="仿宋_GB2312" w:hAnsi="仿宋" w:hint="eastAsia"/>
                <w:spacing w:val="-4"/>
                <w:sz w:val="28"/>
                <w:szCs w:val="28"/>
              </w:rPr>
              <w:t>偏离</w:t>
            </w:r>
            <w:r>
              <w:rPr>
                <w:rFonts w:ascii="仿宋_GB2312" w:eastAsia="仿宋_GB2312" w:hAnsi="仿宋" w:hint="eastAsia"/>
                <w:spacing w:val="-2"/>
                <w:sz w:val="28"/>
                <w:szCs w:val="28"/>
              </w:rPr>
              <w:t>情况</w:t>
            </w:r>
            <w:proofErr w:type="spellEnd"/>
          </w:p>
        </w:tc>
        <w:tc>
          <w:tcPr>
            <w:tcW w:w="523" w:type="pct"/>
            <w:tcBorders>
              <w:top w:val="single" w:sz="4" w:space="0" w:color="000000"/>
              <w:left w:val="single" w:sz="4" w:space="0" w:color="000000"/>
              <w:bottom w:val="single" w:sz="4" w:space="0" w:color="000000"/>
              <w:right w:val="single" w:sz="4" w:space="0" w:color="000000"/>
            </w:tcBorders>
            <w:vAlign w:val="center"/>
          </w:tcPr>
          <w:p w14:paraId="5C68DD15" w14:textId="77777777" w:rsidR="00114BE0" w:rsidRDefault="00000000">
            <w:pPr>
              <w:tabs>
                <w:tab w:val="left" w:pos="10065"/>
              </w:tabs>
              <w:jc w:val="center"/>
              <w:rPr>
                <w:rFonts w:ascii="仿宋_GB2312" w:eastAsia="仿宋_GB2312" w:hAnsi="仿宋" w:hint="eastAsia"/>
              </w:rPr>
            </w:pPr>
            <w:proofErr w:type="spellStart"/>
            <w:r>
              <w:rPr>
                <w:rFonts w:ascii="仿宋_GB2312" w:eastAsia="仿宋_GB2312" w:hAnsi="仿宋" w:hint="eastAsia"/>
                <w:spacing w:val="-6"/>
                <w:sz w:val="28"/>
                <w:szCs w:val="28"/>
              </w:rPr>
              <w:t>说明</w:t>
            </w:r>
            <w:proofErr w:type="spellEnd"/>
          </w:p>
        </w:tc>
      </w:tr>
      <w:tr w:rsidR="00114BE0" w14:paraId="43C07256" w14:textId="77777777">
        <w:trPr>
          <w:trHeight w:hRule="exact" w:val="939"/>
        </w:trPr>
        <w:tc>
          <w:tcPr>
            <w:tcW w:w="401" w:type="pct"/>
            <w:tcBorders>
              <w:top w:val="single" w:sz="4" w:space="0" w:color="000000"/>
              <w:left w:val="single" w:sz="4" w:space="0" w:color="000000"/>
              <w:bottom w:val="single" w:sz="4" w:space="0" w:color="000000"/>
              <w:right w:val="single" w:sz="4" w:space="0" w:color="000000"/>
            </w:tcBorders>
          </w:tcPr>
          <w:p w14:paraId="2F9F8EBA" w14:textId="77777777" w:rsidR="00114BE0" w:rsidRDefault="00114BE0">
            <w:pPr>
              <w:tabs>
                <w:tab w:val="left" w:pos="10065"/>
              </w:tabs>
              <w:rPr>
                <w:rFonts w:ascii="仿宋_GB2312" w:eastAsia="仿宋_GB2312" w:hAnsi="仿宋" w:hint="eastAsia"/>
              </w:rPr>
            </w:pPr>
          </w:p>
        </w:tc>
        <w:tc>
          <w:tcPr>
            <w:tcW w:w="768" w:type="pct"/>
            <w:tcBorders>
              <w:top w:val="single" w:sz="4" w:space="0" w:color="000000"/>
              <w:left w:val="single" w:sz="4" w:space="0" w:color="000000"/>
              <w:bottom w:val="single" w:sz="4" w:space="0" w:color="000000"/>
              <w:right w:val="single" w:sz="4" w:space="0" w:color="000000"/>
            </w:tcBorders>
          </w:tcPr>
          <w:p w14:paraId="17334E83" w14:textId="77777777" w:rsidR="00114BE0" w:rsidRDefault="00114BE0">
            <w:pPr>
              <w:tabs>
                <w:tab w:val="left" w:pos="10065"/>
              </w:tabs>
              <w:rPr>
                <w:rFonts w:ascii="仿宋_GB2312" w:eastAsia="仿宋_GB2312" w:hAnsi="仿宋" w:hint="eastAsia"/>
              </w:rPr>
            </w:pPr>
          </w:p>
        </w:tc>
        <w:tc>
          <w:tcPr>
            <w:tcW w:w="1235" w:type="pct"/>
            <w:tcBorders>
              <w:top w:val="single" w:sz="4" w:space="0" w:color="000000"/>
              <w:left w:val="single" w:sz="4" w:space="0" w:color="000000"/>
              <w:bottom w:val="single" w:sz="4" w:space="0" w:color="000000"/>
              <w:right w:val="single" w:sz="4" w:space="0" w:color="000000"/>
            </w:tcBorders>
          </w:tcPr>
          <w:p w14:paraId="2657C25F" w14:textId="77777777" w:rsidR="00114BE0" w:rsidRDefault="00114BE0">
            <w:pPr>
              <w:tabs>
                <w:tab w:val="left" w:pos="10065"/>
              </w:tabs>
              <w:rPr>
                <w:rFonts w:ascii="仿宋_GB2312" w:eastAsia="仿宋_GB2312" w:hAnsi="仿宋" w:hint="eastAsia"/>
              </w:rPr>
            </w:pPr>
          </w:p>
        </w:tc>
        <w:tc>
          <w:tcPr>
            <w:tcW w:w="1101" w:type="pct"/>
            <w:tcBorders>
              <w:top w:val="single" w:sz="4" w:space="0" w:color="000000"/>
              <w:left w:val="single" w:sz="4" w:space="0" w:color="000000"/>
              <w:bottom w:val="single" w:sz="4" w:space="0" w:color="000000"/>
              <w:right w:val="single" w:sz="4" w:space="0" w:color="000000"/>
            </w:tcBorders>
          </w:tcPr>
          <w:p w14:paraId="0FC874A1" w14:textId="77777777" w:rsidR="00114BE0" w:rsidRDefault="00114BE0">
            <w:pPr>
              <w:tabs>
                <w:tab w:val="left" w:pos="10065"/>
              </w:tabs>
              <w:rPr>
                <w:rFonts w:ascii="仿宋_GB2312" w:eastAsia="仿宋_GB2312" w:hAnsi="仿宋" w:hint="eastAsia"/>
              </w:rPr>
            </w:pPr>
          </w:p>
        </w:tc>
        <w:tc>
          <w:tcPr>
            <w:tcW w:w="971" w:type="pct"/>
            <w:tcBorders>
              <w:top w:val="single" w:sz="4" w:space="0" w:color="000000"/>
              <w:left w:val="single" w:sz="4" w:space="0" w:color="000000"/>
              <w:bottom w:val="single" w:sz="4" w:space="0" w:color="000000"/>
              <w:right w:val="single" w:sz="4" w:space="0" w:color="000000"/>
            </w:tcBorders>
          </w:tcPr>
          <w:p w14:paraId="182F0E38" w14:textId="77777777" w:rsidR="00114BE0" w:rsidRDefault="00114BE0">
            <w:pPr>
              <w:tabs>
                <w:tab w:val="left" w:pos="10065"/>
              </w:tabs>
              <w:rPr>
                <w:rFonts w:ascii="仿宋_GB2312" w:eastAsia="仿宋_GB2312" w:hAnsi="仿宋" w:hint="eastAsia"/>
              </w:rPr>
            </w:pPr>
          </w:p>
        </w:tc>
        <w:tc>
          <w:tcPr>
            <w:tcW w:w="523" w:type="pct"/>
            <w:tcBorders>
              <w:top w:val="single" w:sz="4" w:space="0" w:color="000000"/>
              <w:left w:val="single" w:sz="4" w:space="0" w:color="000000"/>
              <w:bottom w:val="single" w:sz="4" w:space="0" w:color="000000"/>
              <w:right w:val="single" w:sz="4" w:space="0" w:color="000000"/>
            </w:tcBorders>
          </w:tcPr>
          <w:p w14:paraId="604149FE" w14:textId="77777777" w:rsidR="00114BE0" w:rsidRDefault="00114BE0">
            <w:pPr>
              <w:tabs>
                <w:tab w:val="left" w:pos="10065"/>
              </w:tabs>
              <w:rPr>
                <w:rFonts w:ascii="仿宋_GB2312" w:eastAsia="仿宋_GB2312" w:hAnsi="仿宋" w:hint="eastAsia"/>
              </w:rPr>
            </w:pPr>
          </w:p>
        </w:tc>
      </w:tr>
      <w:tr w:rsidR="00114BE0" w14:paraId="76B21D68" w14:textId="77777777">
        <w:trPr>
          <w:trHeight w:hRule="exact" w:val="939"/>
        </w:trPr>
        <w:tc>
          <w:tcPr>
            <w:tcW w:w="401" w:type="pct"/>
            <w:tcBorders>
              <w:top w:val="single" w:sz="4" w:space="0" w:color="000000"/>
              <w:left w:val="single" w:sz="4" w:space="0" w:color="000000"/>
              <w:bottom w:val="single" w:sz="4" w:space="0" w:color="000000"/>
              <w:right w:val="single" w:sz="4" w:space="0" w:color="000000"/>
            </w:tcBorders>
          </w:tcPr>
          <w:p w14:paraId="48EF17A5" w14:textId="77777777" w:rsidR="00114BE0" w:rsidRDefault="00114BE0">
            <w:pPr>
              <w:tabs>
                <w:tab w:val="left" w:pos="10065"/>
              </w:tabs>
              <w:rPr>
                <w:rFonts w:ascii="仿宋_GB2312" w:eastAsia="仿宋_GB2312" w:hAnsi="仿宋" w:hint="eastAsia"/>
              </w:rPr>
            </w:pPr>
          </w:p>
        </w:tc>
        <w:tc>
          <w:tcPr>
            <w:tcW w:w="768" w:type="pct"/>
            <w:tcBorders>
              <w:top w:val="single" w:sz="4" w:space="0" w:color="000000"/>
              <w:left w:val="single" w:sz="4" w:space="0" w:color="000000"/>
              <w:bottom w:val="single" w:sz="4" w:space="0" w:color="000000"/>
              <w:right w:val="single" w:sz="4" w:space="0" w:color="000000"/>
            </w:tcBorders>
          </w:tcPr>
          <w:p w14:paraId="176AFCF2" w14:textId="77777777" w:rsidR="00114BE0" w:rsidRDefault="00114BE0">
            <w:pPr>
              <w:tabs>
                <w:tab w:val="left" w:pos="10065"/>
              </w:tabs>
              <w:rPr>
                <w:rFonts w:ascii="仿宋_GB2312" w:eastAsia="仿宋_GB2312" w:hAnsi="仿宋" w:hint="eastAsia"/>
              </w:rPr>
            </w:pPr>
          </w:p>
        </w:tc>
        <w:tc>
          <w:tcPr>
            <w:tcW w:w="1235" w:type="pct"/>
            <w:tcBorders>
              <w:top w:val="single" w:sz="4" w:space="0" w:color="000000"/>
              <w:left w:val="single" w:sz="4" w:space="0" w:color="000000"/>
              <w:bottom w:val="single" w:sz="4" w:space="0" w:color="000000"/>
              <w:right w:val="single" w:sz="4" w:space="0" w:color="000000"/>
            </w:tcBorders>
          </w:tcPr>
          <w:p w14:paraId="7E7687E2" w14:textId="77777777" w:rsidR="00114BE0" w:rsidRDefault="00114BE0">
            <w:pPr>
              <w:tabs>
                <w:tab w:val="left" w:pos="10065"/>
              </w:tabs>
              <w:rPr>
                <w:rFonts w:ascii="仿宋_GB2312" w:eastAsia="仿宋_GB2312" w:hAnsi="仿宋" w:hint="eastAsia"/>
              </w:rPr>
            </w:pPr>
          </w:p>
        </w:tc>
        <w:tc>
          <w:tcPr>
            <w:tcW w:w="1101" w:type="pct"/>
            <w:tcBorders>
              <w:top w:val="single" w:sz="4" w:space="0" w:color="000000"/>
              <w:left w:val="single" w:sz="4" w:space="0" w:color="000000"/>
              <w:bottom w:val="single" w:sz="4" w:space="0" w:color="000000"/>
              <w:right w:val="single" w:sz="4" w:space="0" w:color="000000"/>
            </w:tcBorders>
          </w:tcPr>
          <w:p w14:paraId="2447DD3E" w14:textId="77777777" w:rsidR="00114BE0" w:rsidRDefault="00114BE0">
            <w:pPr>
              <w:tabs>
                <w:tab w:val="left" w:pos="10065"/>
              </w:tabs>
              <w:rPr>
                <w:rFonts w:ascii="仿宋_GB2312" w:eastAsia="仿宋_GB2312" w:hAnsi="仿宋" w:hint="eastAsia"/>
              </w:rPr>
            </w:pPr>
          </w:p>
        </w:tc>
        <w:tc>
          <w:tcPr>
            <w:tcW w:w="971" w:type="pct"/>
            <w:tcBorders>
              <w:top w:val="single" w:sz="4" w:space="0" w:color="000000"/>
              <w:left w:val="single" w:sz="4" w:space="0" w:color="000000"/>
              <w:bottom w:val="single" w:sz="4" w:space="0" w:color="000000"/>
              <w:right w:val="single" w:sz="4" w:space="0" w:color="000000"/>
            </w:tcBorders>
          </w:tcPr>
          <w:p w14:paraId="73FF5BFA" w14:textId="77777777" w:rsidR="00114BE0" w:rsidRDefault="00114BE0">
            <w:pPr>
              <w:tabs>
                <w:tab w:val="left" w:pos="10065"/>
              </w:tabs>
              <w:rPr>
                <w:rFonts w:ascii="仿宋_GB2312" w:eastAsia="仿宋_GB2312" w:hAnsi="仿宋" w:hint="eastAsia"/>
              </w:rPr>
            </w:pPr>
          </w:p>
        </w:tc>
        <w:tc>
          <w:tcPr>
            <w:tcW w:w="523" w:type="pct"/>
            <w:tcBorders>
              <w:top w:val="single" w:sz="4" w:space="0" w:color="000000"/>
              <w:left w:val="single" w:sz="4" w:space="0" w:color="000000"/>
              <w:bottom w:val="single" w:sz="4" w:space="0" w:color="000000"/>
              <w:right w:val="single" w:sz="4" w:space="0" w:color="000000"/>
            </w:tcBorders>
          </w:tcPr>
          <w:p w14:paraId="26787876" w14:textId="77777777" w:rsidR="00114BE0" w:rsidRDefault="00114BE0">
            <w:pPr>
              <w:tabs>
                <w:tab w:val="left" w:pos="10065"/>
              </w:tabs>
              <w:rPr>
                <w:rFonts w:ascii="仿宋_GB2312" w:eastAsia="仿宋_GB2312" w:hAnsi="仿宋" w:hint="eastAsia"/>
              </w:rPr>
            </w:pPr>
          </w:p>
        </w:tc>
      </w:tr>
      <w:tr w:rsidR="00114BE0" w14:paraId="103F8474" w14:textId="77777777">
        <w:trPr>
          <w:trHeight w:hRule="exact" w:val="929"/>
        </w:trPr>
        <w:tc>
          <w:tcPr>
            <w:tcW w:w="401" w:type="pct"/>
            <w:tcBorders>
              <w:top w:val="single" w:sz="4" w:space="0" w:color="000000"/>
              <w:left w:val="single" w:sz="4" w:space="0" w:color="000000"/>
              <w:bottom w:val="single" w:sz="4" w:space="0" w:color="000000"/>
              <w:right w:val="single" w:sz="4" w:space="0" w:color="000000"/>
            </w:tcBorders>
          </w:tcPr>
          <w:p w14:paraId="2A1F171E" w14:textId="77777777" w:rsidR="00114BE0" w:rsidRDefault="00114BE0">
            <w:pPr>
              <w:tabs>
                <w:tab w:val="left" w:pos="10065"/>
              </w:tabs>
              <w:rPr>
                <w:rFonts w:ascii="仿宋_GB2312" w:eastAsia="仿宋_GB2312" w:hAnsi="仿宋" w:hint="eastAsia"/>
              </w:rPr>
            </w:pPr>
          </w:p>
        </w:tc>
        <w:tc>
          <w:tcPr>
            <w:tcW w:w="768" w:type="pct"/>
            <w:tcBorders>
              <w:top w:val="single" w:sz="4" w:space="0" w:color="000000"/>
              <w:left w:val="single" w:sz="4" w:space="0" w:color="000000"/>
              <w:bottom w:val="single" w:sz="4" w:space="0" w:color="000000"/>
              <w:right w:val="single" w:sz="4" w:space="0" w:color="000000"/>
            </w:tcBorders>
          </w:tcPr>
          <w:p w14:paraId="05C6A8F4" w14:textId="77777777" w:rsidR="00114BE0" w:rsidRDefault="00114BE0">
            <w:pPr>
              <w:tabs>
                <w:tab w:val="left" w:pos="10065"/>
              </w:tabs>
              <w:rPr>
                <w:rFonts w:ascii="仿宋_GB2312" w:eastAsia="仿宋_GB2312" w:hAnsi="仿宋" w:hint="eastAsia"/>
              </w:rPr>
            </w:pPr>
          </w:p>
        </w:tc>
        <w:tc>
          <w:tcPr>
            <w:tcW w:w="1235" w:type="pct"/>
            <w:tcBorders>
              <w:top w:val="single" w:sz="4" w:space="0" w:color="000000"/>
              <w:left w:val="single" w:sz="4" w:space="0" w:color="000000"/>
              <w:bottom w:val="single" w:sz="4" w:space="0" w:color="000000"/>
              <w:right w:val="single" w:sz="4" w:space="0" w:color="000000"/>
            </w:tcBorders>
          </w:tcPr>
          <w:p w14:paraId="314C3DF5" w14:textId="77777777" w:rsidR="00114BE0" w:rsidRDefault="00114BE0">
            <w:pPr>
              <w:tabs>
                <w:tab w:val="left" w:pos="10065"/>
              </w:tabs>
              <w:rPr>
                <w:rFonts w:ascii="仿宋_GB2312" w:eastAsia="仿宋_GB2312" w:hAnsi="仿宋" w:hint="eastAsia"/>
              </w:rPr>
            </w:pPr>
          </w:p>
        </w:tc>
        <w:tc>
          <w:tcPr>
            <w:tcW w:w="1101" w:type="pct"/>
            <w:tcBorders>
              <w:top w:val="single" w:sz="4" w:space="0" w:color="000000"/>
              <w:left w:val="single" w:sz="4" w:space="0" w:color="000000"/>
              <w:bottom w:val="single" w:sz="4" w:space="0" w:color="000000"/>
              <w:right w:val="single" w:sz="4" w:space="0" w:color="000000"/>
            </w:tcBorders>
          </w:tcPr>
          <w:p w14:paraId="54F1A503" w14:textId="77777777" w:rsidR="00114BE0" w:rsidRDefault="00114BE0">
            <w:pPr>
              <w:tabs>
                <w:tab w:val="left" w:pos="10065"/>
              </w:tabs>
              <w:rPr>
                <w:rFonts w:ascii="仿宋_GB2312" w:eastAsia="仿宋_GB2312" w:hAnsi="仿宋" w:hint="eastAsia"/>
              </w:rPr>
            </w:pPr>
          </w:p>
        </w:tc>
        <w:tc>
          <w:tcPr>
            <w:tcW w:w="971" w:type="pct"/>
            <w:tcBorders>
              <w:top w:val="single" w:sz="4" w:space="0" w:color="000000"/>
              <w:left w:val="single" w:sz="4" w:space="0" w:color="000000"/>
              <w:bottom w:val="single" w:sz="4" w:space="0" w:color="000000"/>
              <w:right w:val="single" w:sz="4" w:space="0" w:color="000000"/>
            </w:tcBorders>
          </w:tcPr>
          <w:p w14:paraId="55544918" w14:textId="77777777" w:rsidR="00114BE0" w:rsidRDefault="00114BE0">
            <w:pPr>
              <w:tabs>
                <w:tab w:val="left" w:pos="10065"/>
              </w:tabs>
              <w:rPr>
                <w:rFonts w:ascii="仿宋_GB2312" w:eastAsia="仿宋_GB2312" w:hAnsi="仿宋" w:hint="eastAsia"/>
              </w:rPr>
            </w:pPr>
          </w:p>
        </w:tc>
        <w:tc>
          <w:tcPr>
            <w:tcW w:w="523" w:type="pct"/>
            <w:tcBorders>
              <w:top w:val="single" w:sz="4" w:space="0" w:color="000000"/>
              <w:left w:val="single" w:sz="4" w:space="0" w:color="000000"/>
              <w:bottom w:val="single" w:sz="4" w:space="0" w:color="000000"/>
              <w:right w:val="single" w:sz="4" w:space="0" w:color="000000"/>
            </w:tcBorders>
          </w:tcPr>
          <w:p w14:paraId="1D84F1DE" w14:textId="77777777" w:rsidR="00114BE0" w:rsidRDefault="00114BE0">
            <w:pPr>
              <w:tabs>
                <w:tab w:val="left" w:pos="10065"/>
              </w:tabs>
              <w:rPr>
                <w:rFonts w:ascii="仿宋_GB2312" w:eastAsia="仿宋_GB2312" w:hAnsi="仿宋" w:hint="eastAsia"/>
              </w:rPr>
            </w:pPr>
          </w:p>
        </w:tc>
      </w:tr>
    </w:tbl>
    <w:p w14:paraId="6FC90F75" w14:textId="77777777" w:rsidR="00114BE0" w:rsidRDefault="00114BE0">
      <w:pPr>
        <w:tabs>
          <w:tab w:val="left" w:pos="1800"/>
          <w:tab w:val="left" w:pos="5580"/>
        </w:tabs>
        <w:spacing w:line="360" w:lineRule="auto"/>
        <w:ind w:firstLineChars="150" w:firstLine="420"/>
        <w:rPr>
          <w:rFonts w:ascii="仿宋_GB2312" w:eastAsia="仿宋_GB2312" w:hint="eastAsia"/>
          <w:sz w:val="28"/>
          <w:szCs w:val="28"/>
          <w:u w:val="single"/>
        </w:rPr>
      </w:pPr>
    </w:p>
    <w:p w14:paraId="0F62F9FC" w14:textId="77777777" w:rsidR="00114BE0" w:rsidRDefault="00000000">
      <w:pPr>
        <w:tabs>
          <w:tab w:val="left" w:pos="1800"/>
          <w:tab w:val="left" w:pos="5580"/>
        </w:tabs>
        <w:rPr>
          <w:rFonts w:ascii="仿宋_GB2312" w:eastAsia="仿宋_GB2312" w:hint="eastAsia"/>
          <w:sz w:val="28"/>
          <w:szCs w:val="28"/>
        </w:rPr>
      </w:pPr>
      <w:r>
        <w:rPr>
          <w:rFonts w:ascii="仿宋_GB2312" w:eastAsia="仿宋_GB2312" w:hint="eastAsia"/>
          <w:sz w:val="28"/>
          <w:szCs w:val="28"/>
        </w:rPr>
        <w:t>注：</w:t>
      </w:r>
    </w:p>
    <w:p w14:paraId="631D0366" w14:textId="77777777" w:rsidR="00114BE0" w:rsidRDefault="00000000">
      <w:pPr>
        <w:tabs>
          <w:tab w:val="left" w:pos="1800"/>
          <w:tab w:val="left" w:pos="5580"/>
        </w:tabs>
        <w:rPr>
          <w:rFonts w:ascii="仿宋_GB2312" w:eastAsia="仿宋_GB2312" w:hint="eastAsia"/>
          <w:sz w:val="28"/>
          <w:lang w:eastAsia="zh-CN"/>
        </w:rPr>
      </w:pPr>
      <w:r>
        <w:rPr>
          <w:rFonts w:ascii="仿宋_GB2312" w:eastAsia="仿宋_GB2312" w:hint="eastAsia"/>
          <w:sz w:val="28"/>
          <w:lang w:eastAsia="zh-CN"/>
        </w:rPr>
        <w:t>1. 对采购需求中的所有要求，除本表所列明的所有偏离外，均视作供应商已对之理解和响应。</w:t>
      </w:r>
    </w:p>
    <w:p w14:paraId="6B184B80" w14:textId="77777777" w:rsidR="00114BE0" w:rsidRDefault="00000000">
      <w:pPr>
        <w:tabs>
          <w:tab w:val="left" w:pos="1800"/>
          <w:tab w:val="left" w:pos="5580"/>
        </w:tabs>
        <w:rPr>
          <w:rFonts w:ascii="仿宋_GB2312" w:eastAsia="仿宋_GB2312" w:hint="eastAsia"/>
          <w:sz w:val="28"/>
          <w:szCs w:val="28"/>
          <w:lang w:eastAsia="zh-CN"/>
        </w:rPr>
      </w:pPr>
      <w:r>
        <w:rPr>
          <w:rFonts w:ascii="仿宋_GB2312" w:eastAsia="仿宋_GB2312" w:hint="eastAsia"/>
          <w:sz w:val="28"/>
          <w:szCs w:val="28"/>
          <w:lang w:eastAsia="zh-CN"/>
        </w:rPr>
        <w:t>2.</w:t>
      </w:r>
      <w:proofErr w:type="gramStart"/>
      <w:r>
        <w:rPr>
          <w:rFonts w:ascii="仿宋_GB2312" w:eastAsia="仿宋_GB2312" w:hint="eastAsia"/>
          <w:sz w:val="28"/>
          <w:szCs w:val="28"/>
          <w:lang w:eastAsia="zh-CN"/>
        </w:rPr>
        <w:t>“偏离情况”列应据实</w:t>
      </w:r>
      <w:proofErr w:type="gramEnd"/>
      <w:r>
        <w:rPr>
          <w:rFonts w:ascii="仿宋_GB2312" w:eastAsia="仿宋_GB2312" w:hint="eastAsia"/>
          <w:sz w:val="28"/>
          <w:szCs w:val="28"/>
          <w:lang w:eastAsia="zh-CN"/>
        </w:rPr>
        <w:t>填写“正偏离”或“负偏离”。</w:t>
      </w:r>
    </w:p>
    <w:p w14:paraId="1E155979" w14:textId="77777777" w:rsidR="00114BE0" w:rsidRDefault="00114BE0">
      <w:pPr>
        <w:tabs>
          <w:tab w:val="left" w:pos="1800"/>
          <w:tab w:val="left" w:pos="5580"/>
        </w:tabs>
        <w:rPr>
          <w:rFonts w:ascii="仿宋_GB2312" w:eastAsia="仿宋_GB2312" w:hint="eastAsia"/>
          <w:sz w:val="28"/>
          <w:szCs w:val="28"/>
          <w:lang w:eastAsia="zh-CN"/>
        </w:rPr>
      </w:pPr>
    </w:p>
    <w:p w14:paraId="3416470E" w14:textId="77777777" w:rsidR="00114BE0" w:rsidRDefault="00114BE0">
      <w:pPr>
        <w:tabs>
          <w:tab w:val="left" w:pos="1800"/>
          <w:tab w:val="left" w:pos="5580"/>
        </w:tabs>
        <w:rPr>
          <w:rFonts w:ascii="仿宋_GB2312" w:eastAsia="仿宋_GB2312" w:hint="eastAsia"/>
          <w:sz w:val="28"/>
          <w:szCs w:val="28"/>
          <w:lang w:eastAsia="zh-CN"/>
        </w:rPr>
      </w:pPr>
    </w:p>
    <w:p w14:paraId="55B0C498" w14:textId="77777777" w:rsidR="00114BE0" w:rsidRDefault="00000000">
      <w:pPr>
        <w:adjustRightInd w:val="0"/>
        <w:snapToGrid w:val="0"/>
        <w:spacing w:before="25" w:after="25" w:line="360" w:lineRule="auto"/>
        <w:rPr>
          <w:rFonts w:ascii="仿宋_GB2312" w:eastAsia="仿宋_GB2312" w:hint="eastAsia"/>
          <w:sz w:val="28"/>
          <w:szCs w:val="28"/>
          <w:lang w:val="zh-CN" w:eastAsia="zh-CN"/>
        </w:rPr>
      </w:pPr>
      <w:r>
        <w:rPr>
          <w:rFonts w:ascii="仿宋_GB2312" w:eastAsia="仿宋_GB2312" w:hint="eastAsia"/>
          <w:sz w:val="28"/>
          <w:szCs w:val="28"/>
          <w:lang w:val="zh-CN" w:eastAsia="zh-CN"/>
        </w:rPr>
        <w:t xml:space="preserve">                </w:t>
      </w:r>
    </w:p>
    <w:p w14:paraId="7972D342" w14:textId="77777777" w:rsidR="00114BE0" w:rsidRDefault="00000000">
      <w:pPr>
        <w:adjustRightInd w:val="0"/>
        <w:snapToGrid w:val="0"/>
        <w:spacing w:before="25" w:after="25" w:line="360" w:lineRule="auto"/>
        <w:rPr>
          <w:rFonts w:ascii="仿宋_GB2312" w:eastAsia="仿宋_GB2312" w:hint="eastAsia"/>
          <w:sz w:val="28"/>
          <w:szCs w:val="28"/>
          <w:lang w:val="zh-CN" w:eastAsia="zh-CN"/>
        </w:rPr>
      </w:pPr>
      <w:r>
        <w:rPr>
          <w:rFonts w:ascii="仿宋_GB2312" w:eastAsia="仿宋_GB2312" w:hint="eastAsia"/>
          <w:sz w:val="28"/>
          <w:szCs w:val="28"/>
          <w:lang w:eastAsia="zh-CN"/>
        </w:rPr>
        <w:t>投标人名称（加盖公章）</w:t>
      </w:r>
      <w:r>
        <w:rPr>
          <w:rFonts w:ascii="仿宋_GB2312" w:eastAsia="仿宋_GB2312" w:hint="eastAsia"/>
          <w:sz w:val="28"/>
          <w:szCs w:val="28"/>
          <w:lang w:val="zh-CN" w:eastAsia="zh-CN"/>
        </w:rPr>
        <w:t>：    ____________</w:t>
      </w:r>
    </w:p>
    <w:p w14:paraId="451F753A" w14:textId="77777777" w:rsidR="00114BE0" w:rsidRDefault="00000000">
      <w:pPr>
        <w:adjustRightInd w:val="0"/>
        <w:snapToGrid w:val="0"/>
        <w:spacing w:before="25" w:after="25" w:line="360" w:lineRule="auto"/>
        <w:rPr>
          <w:rFonts w:ascii="仿宋_GB2312" w:eastAsia="仿宋_GB2312" w:hint="eastAsia"/>
          <w:sz w:val="28"/>
          <w:szCs w:val="28"/>
          <w:lang w:val="zh-CN" w:eastAsia="zh-CN"/>
        </w:rPr>
      </w:pPr>
      <w:r>
        <w:rPr>
          <w:rFonts w:ascii="仿宋_GB2312" w:eastAsia="仿宋_GB2312" w:hint="eastAsia"/>
          <w:sz w:val="28"/>
          <w:szCs w:val="28"/>
          <w:lang w:eastAsia="zh-CN"/>
        </w:rPr>
        <w:t xml:space="preserve">日期：_____年______月______日   </w:t>
      </w:r>
    </w:p>
    <w:p w14:paraId="62E0FB6C" w14:textId="77777777" w:rsidR="00114BE0" w:rsidRDefault="00000000">
      <w:pPr>
        <w:pageBreakBefore/>
        <w:spacing w:line="360" w:lineRule="auto"/>
        <w:outlineLvl w:val="2"/>
        <w:rPr>
          <w:rFonts w:ascii="仿宋_GB2312" w:eastAsia="仿宋_GB2312" w:hint="eastAsia"/>
          <w:sz w:val="28"/>
          <w:szCs w:val="20"/>
          <w:lang w:eastAsia="zh-CN"/>
        </w:rPr>
      </w:pPr>
      <w:r>
        <w:rPr>
          <w:rFonts w:ascii="仿宋_GB2312" w:eastAsia="仿宋_GB2312" w:hint="eastAsia"/>
          <w:sz w:val="28"/>
          <w:szCs w:val="20"/>
          <w:lang w:eastAsia="zh-CN"/>
        </w:rPr>
        <w:lastRenderedPageBreak/>
        <w:t>7  中小企业声明函</w:t>
      </w:r>
    </w:p>
    <w:p w14:paraId="6C1A57C4" w14:textId="77777777" w:rsidR="00114BE0" w:rsidRDefault="00000000">
      <w:pPr>
        <w:tabs>
          <w:tab w:val="left" w:pos="5580"/>
        </w:tabs>
        <w:spacing w:line="360" w:lineRule="auto"/>
        <w:rPr>
          <w:rFonts w:ascii="仿宋_GB2312" w:eastAsia="仿宋_GB2312" w:hint="eastAsia"/>
          <w:sz w:val="28"/>
          <w:lang w:eastAsia="zh-CN"/>
        </w:rPr>
      </w:pPr>
      <w:r>
        <w:rPr>
          <w:rFonts w:ascii="仿宋_GB2312" w:eastAsia="仿宋_GB2312" w:hint="eastAsia"/>
          <w:sz w:val="28"/>
          <w:lang w:eastAsia="zh-CN"/>
        </w:rPr>
        <w:t>说明：</w:t>
      </w:r>
    </w:p>
    <w:p w14:paraId="49A5EBDE" w14:textId="77777777" w:rsidR="00114BE0" w:rsidRDefault="00000000">
      <w:pPr>
        <w:tabs>
          <w:tab w:val="left" w:pos="5580"/>
        </w:tabs>
        <w:spacing w:line="360" w:lineRule="auto"/>
        <w:rPr>
          <w:rFonts w:ascii="仿宋_GB2312" w:eastAsia="仿宋_GB2312" w:hint="eastAsia"/>
          <w:sz w:val="28"/>
          <w:lang w:eastAsia="zh-CN"/>
        </w:rPr>
      </w:pPr>
      <w:r>
        <w:rPr>
          <w:rFonts w:ascii="仿宋_GB2312" w:eastAsia="仿宋_GB2312" w:hint="eastAsia"/>
          <w:sz w:val="28"/>
          <w:lang w:eastAsia="zh-CN"/>
        </w:rPr>
        <w:t>1）中小企业参加政府采购活动，应当出具此格式文件。《中小企业声明函》由参加政府采购活动的投标人出具。联合体投标的，《中小企业声明函》由牵头人出具。</w:t>
      </w:r>
    </w:p>
    <w:p w14:paraId="7D56929D" w14:textId="77777777" w:rsidR="00114BE0" w:rsidRDefault="00000000">
      <w:pPr>
        <w:tabs>
          <w:tab w:val="left" w:pos="5580"/>
        </w:tabs>
        <w:spacing w:line="360" w:lineRule="auto"/>
        <w:rPr>
          <w:rFonts w:ascii="仿宋_GB2312" w:eastAsia="仿宋_GB2312" w:hint="eastAsia"/>
          <w:sz w:val="28"/>
          <w:lang w:eastAsia="zh-CN"/>
        </w:rPr>
      </w:pPr>
      <w:r>
        <w:rPr>
          <w:rFonts w:ascii="仿宋_GB2312" w:eastAsia="仿宋_GB2312" w:hint="eastAsia"/>
          <w:sz w:val="28"/>
          <w:lang w:eastAsia="zh-CN"/>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D43919C" w14:textId="77777777" w:rsidR="00114BE0" w:rsidRDefault="00000000">
      <w:pPr>
        <w:tabs>
          <w:tab w:val="left" w:pos="5580"/>
        </w:tabs>
        <w:spacing w:line="360" w:lineRule="auto"/>
        <w:rPr>
          <w:rFonts w:ascii="仿宋_GB2312" w:eastAsia="仿宋_GB2312" w:hint="eastAsia"/>
          <w:sz w:val="28"/>
          <w:lang w:eastAsia="zh-CN"/>
        </w:rPr>
      </w:pPr>
      <w:r>
        <w:rPr>
          <w:rFonts w:ascii="仿宋_GB2312" w:eastAsia="仿宋_GB2312" w:hint="eastAsia"/>
          <w:sz w:val="28"/>
          <w:lang w:eastAsia="zh-CN"/>
        </w:rPr>
        <w:t>3）对于多标的</w:t>
      </w:r>
      <w:proofErr w:type="gramStart"/>
      <w:r>
        <w:rPr>
          <w:rFonts w:ascii="仿宋_GB2312" w:eastAsia="仿宋_GB2312" w:hint="eastAsia"/>
          <w:sz w:val="28"/>
          <w:lang w:eastAsia="zh-CN"/>
        </w:rPr>
        <w:t>的</w:t>
      </w:r>
      <w:proofErr w:type="gramEnd"/>
      <w:r>
        <w:rPr>
          <w:rFonts w:ascii="仿宋_GB2312" w:eastAsia="仿宋_GB2312" w:hint="eastAsia"/>
          <w:sz w:val="28"/>
          <w:lang w:eastAsia="zh-CN"/>
        </w:rPr>
        <w:t>采购项目，投标人应充分、准确地了解所投产品制造企业信息。对相关情况了解不清楚的，不建议填报本声明函。</w:t>
      </w:r>
    </w:p>
    <w:p w14:paraId="24360230" w14:textId="77777777" w:rsidR="00114BE0" w:rsidRDefault="00000000">
      <w:pPr>
        <w:tabs>
          <w:tab w:val="left" w:pos="5580"/>
        </w:tabs>
        <w:spacing w:line="360" w:lineRule="auto"/>
        <w:rPr>
          <w:rFonts w:ascii="仿宋_GB2312" w:eastAsia="仿宋_GB2312" w:hint="eastAsia"/>
          <w:sz w:val="28"/>
          <w:lang w:eastAsia="zh-CN"/>
        </w:rPr>
      </w:pPr>
      <w:r>
        <w:rPr>
          <w:rFonts w:ascii="仿宋_GB2312" w:eastAsia="仿宋_GB2312" w:hint="eastAsia"/>
          <w:sz w:val="28"/>
          <w:lang w:eastAsia="zh-CN"/>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46FEB04C" w14:textId="77777777" w:rsidR="00114BE0" w:rsidRDefault="00000000">
      <w:pPr>
        <w:widowControl/>
        <w:rPr>
          <w:rFonts w:ascii="仿宋_GB2312" w:eastAsia="仿宋_GB2312" w:hint="eastAsia"/>
          <w:b/>
          <w:bCs/>
          <w:sz w:val="24"/>
          <w:lang w:eastAsia="zh-CN"/>
        </w:rPr>
      </w:pPr>
      <w:r>
        <w:rPr>
          <w:rFonts w:ascii="仿宋_GB2312" w:eastAsia="仿宋_GB2312" w:hint="eastAsia"/>
          <w:b/>
          <w:bCs/>
          <w:sz w:val="24"/>
          <w:lang w:eastAsia="zh-CN"/>
        </w:rPr>
        <w:br w:type="page"/>
      </w:r>
    </w:p>
    <w:p w14:paraId="33BE2AAD" w14:textId="77777777" w:rsidR="00114BE0" w:rsidRDefault="00000000">
      <w:pPr>
        <w:spacing w:beforeLines="100" w:before="240" w:afterLines="100" w:after="240" w:line="360" w:lineRule="auto"/>
        <w:jc w:val="center"/>
        <w:rPr>
          <w:rFonts w:ascii="仿宋_GB2312" w:eastAsia="仿宋_GB2312" w:hint="eastAsia"/>
          <w:b/>
          <w:sz w:val="36"/>
          <w:szCs w:val="36"/>
          <w:lang w:eastAsia="zh-CN"/>
        </w:rPr>
      </w:pPr>
      <w:r>
        <w:rPr>
          <w:rFonts w:ascii="仿宋_GB2312" w:eastAsia="仿宋_GB2312" w:hint="eastAsia"/>
          <w:b/>
          <w:bCs/>
          <w:sz w:val="36"/>
          <w:szCs w:val="36"/>
          <w:lang w:eastAsia="zh-CN"/>
        </w:rPr>
        <w:lastRenderedPageBreak/>
        <w:t>中小企业声明函（货物）格式</w:t>
      </w:r>
    </w:p>
    <w:p w14:paraId="21780B3D" w14:textId="77777777" w:rsidR="00114BE0" w:rsidRDefault="00000000">
      <w:pPr>
        <w:spacing w:line="360" w:lineRule="auto"/>
        <w:ind w:left="220" w:right="415" w:firstLine="640"/>
        <w:rPr>
          <w:rFonts w:ascii="仿宋_GB2312" w:eastAsia="仿宋_GB2312" w:hint="eastAsia"/>
          <w:sz w:val="28"/>
          <w:szCs w:val="28"/>
          <w:lang w:eastAsia="zh-CN"/>
        </w:rPr>
      </w:pPr>
      <w:r>
        <w:rPr>
          <w:rFonts w:ascii="仿宋_GB2312" w:eastAsia="仿宋_GB2312" w:hint="eastAsia"/>
          <w:sz w:val="28"/>
          <w:szCs w:val="28"/>
          <w:lang w:eastAsia="zh-CN"/>
        </w:rPr>
        <w:t>本公司（联合体）郑重声明，根据《政府采购促进中小企业发展管理办法》（财库</w:t>
      </w:r>
      <w:r>
        <w:rPr>
          <w:rFonts w:hint="eastAsia"/>
          <w:sz w:val="28"/>
          <w:szCs w:val="28"/>
          <w:lang w:eastAsia="zh-CN"/>
        </w:rPr>
        <w:t>﹝</w:t>
      </w:r>
      <w:r>
        <w:rPr>
          <w:rFonts w:ascii="仿宋_GB2312" w:eastAsia="仿宋_GB2312" w:hint="eastAsia"/>
          <w:sz w:val="28"/>
          <w:szCs w:val="28"/>
          <w:lang w:eastAsia="zh-CN"/>
        </w:rPr>
        <w:t>2020</w:t>
      </w:r>
      <w:r>
        <w:rPr>
          <w:rFonts w:hint="eastAsia"/>
          <w:sz w:val="28"/>
          <w:szCs w:val="28"/>
          <w:lang w:eastAsia="zh-CN"/>
        </w:rPr>
        <w:t>﹞</w:t>
      </w:r>
      <w:r>
        <w:rPr>
          <w:rFonts w:ascii="仿宋_GB2312" w:eastAsia="仿宋_GB2312" w:hint="eastAsia"/>
          <w:sz w:val="28"/>
          <w:szCs w:val="28"/>
          <w:lang w:eastAsia="zh-CN"/>
        </w:rPr>
        <w:t>46号）的规定，本公司（联合体）参加</w:t>
      </w:r>
      <w:r>
        <w:rPr>
          <w:rFonts w:ascii="仿宋_GB2312" w:eastAsia="仿宋_GB2312" w:hint="eastAsia"/>
          <w:i/>
          <w:sz w:val="28"/>
          <w:szCs w:val="28"/>
          <w:u w:val="single"/>
          <w:lang w:eastAsia="zh-CN"/>
        </w:rPr>
        <w:t>（单位名称）</w:t>
      </w:r>
      <w:r>
        <w:rPr>
          <w:rFonts w:ascii="仿宋_GB2312" w:eastAsia="仿宋_GB2312" w:hint="eastAsia"/>
          <w:sz w:val="28"/>
          <w:szCs w:val="28"/>
          <w:lang w:eastAsia="zh-CN"/>
        </w:rPr>
        <w:t>的</w:t>
      </w:r>
      <w:r>
        <w:rPr>
          <w:rFonts w:ascii="仿宋_GB2312" w:eastAsia="仿宋_GB2312" w:hint="eastAsia"/>
          <w:i/>
          <w:sz w:val="28"/>
          <w:szCs w:val="28"/>
          <w:u w:val="single"/>
          <w:lang w:eastAsia="zh-CN"/>
        </w:rPr>
        <w:t>（项目名称）</w:t>
      </w:r>
      <w:r>
        <w:rPr>
          <w:rFonts w:ascii="仿宋_GB2312" w:eastAsia="仿宋_GB2312" w:hint="eastAsia"/>
          <w:sz w:val="28"/>
          <w:szCs w:val="28"/>
          <w:lang w:eastAsia="zh-CN"/>
        </w:rPr>
        <w:t>采购活动，提供的货物全部由符合政策要求的中小企业制造。相关企业（含联合体中的中小企业、签订分包意向协议的中小企业）的具体情况如下：</w:t>
      </w:r>
    </w:p>
    <w:p w14:paraId="1553D537" w14:textId="77777777" w:rsidR="00114BE0" w:rsidRDefault="00000000">
      <w:pPr>
        <w:numPr>
          <w:ilvl w:val="0"/>
          <w:numId w:val="16"/>
        </w:numPr>
        <w:tabs>
          <w:tab w:val="left" w:pos="1183"/>
          <w:tab w:val="left" w:pos="1484"/>
          <w:tab w:val="left" w:pos="4662"/>
          <w:tab w:val="left" w:pos="6903"/>
        </w:tabs>
        <w:spacing w:line="360" w:lineRule="auto"/>
        <w:ind w:right="169" w:firstLine="646"/>
        <w:rPr>
          <w:rFonts w:ascii="仿宋_GB2312" w:eastAsia="仿宋_GB2312" w:hint="eastAsia"/>
          <w:sz w:val="28"/>
          <w:szCs w:val="28"/>
          <w:lang w:eastAsia="zh-CN"/>
        </w:rPr>
      </w:pPr>
      <w:r>
        <w:rPr>
          <w:rFonts w:ascii="仿宋_GB2312" w:eastAsia="仿宋_GB2312" w:hint="eastAsia"/>
          <w:i/>
          <w:sz w:val="28"/>
          <w:szCs w:val="28"/>
          <w:u w:val="single" w:color="000000"/>
          <w:lang w:eastAsia="zh-CN"/>
        </w:rPr>
        <w:t>（标的名称）</w:t>
      </w:r>
      <w:r>
        <w:rPr>
          <w:rFonts w:ascii="仿宋_GB2312" w:eastAsia="仿宋_GB2312" w:hint="eastAsia"/>
          <w:sz w:val="28"/>
          <w:szCs w:val="28"/>
          <w:lang w:eastAsia="zh-CN"/>
        </w:rPr>
        <w:t>，属于</w:t>
      </w:r>
      <w:r>
        <w:rPr>
          <w:rFonts w:ascii="仿宋_GB2312" w:eastAsia="仿宋_GB2312" w:hint="eastAsia"/>
          <w:i/>
          <w:sz w:val="28"/>
          <w:szCs w:val="28"/>
          <w:lang w:eastAsia="zh-CN"/>
        </w:rPr>
        <w:t>（</w:t>
      </w:r>
      <w:r>
        <w:rPr>
          <w:rFonts w:ascii="仿宋_GB2312" w:eastAsia="仿宋_GB2312" w:hint="eastAsia"/>
          <w:i/>
          <w:sz w:val="28"/>
          <w:szCs w:val="28"/>
          <w:u w:val="single" w:color="000000"/>
          <w:lang w:eastAsia="zh-CN"/>
        </w:rPr>
        <w:t>采购文件中明确的所属行业）行业</w:t>
      </w:r>
      <w:r>
        <w:rPr>
          <w:rFonts w:ascii="仿宋_GB2312" w:eastAsia="仿宋_GB2312" w:hint="eastAsia"/>
          <w:sz w:val="28"/>
          <w:szCs w:val="28"/>
          <w:lang w:eastAsia="zh-CN"/>
        </w:rPr>
        <w:t>；制造商为</w:t>
      </w:r>
      <w:r>
        <w:rPr>
          <w:rFonts w:ascii="仿宋_GB2312" w:eastAsia="仿宋_GB2312" w:hint="eastAsia"/>
          <w:i/>
          <w:sz w:val="28"/>
          <w:szCs w:val="28"/>
          <w:u w:val="single" w:color="000000"/>
          <w:lang w:eastAsia="zh-CN"/>
        </w:rPr>
        <w:t>（企业名称）</w:t>
      </w:r>
      <w:r>
        <w:rPr>
          <w:rFonts w:ascii="仿宋_GB2312" w:eastAsia="仿宋_GB2312" w:hint="eastAsia"/>
          <w:sz w:val="28"/>
          <w:szCs w:val="28"/>
          <w:lang w:eastAsia="zh-CN"/>
        </w:rPr>
        <w:t>，从业人员</w:t>
      </w:r>
      <w:r>
        <w:rPr>
          <w:rFonts w:ascii="仿宋_GB2312" w:eastAsia="仿宋_GB2312" w:hint="eastAsia"/>
          <w:sz w:val="28"/>
          <w:szCs w:val="28"/>
          <w:u w:val="single" w:color="000000"/>
          <w:lang w:eastAsia="zh-CN"/>
        </w:rPr>
        <w:tab/>
      </w:r>
      <w:r>
        <w:rPr>
          <w:rFonts w:ascii="仿宋_GB2312" w:eastAsia="仿宋_GB2312" w:hint="eastAsia"/>
          <w:sz w:val="28"/>
          <w:szCs w:val="28"/>
          <w:lang w:eastAsia="zh-CN"/>
        </w:rPr>
        <w:t>人，营业收入为</w:t>
      </w:r>
      <w:r>
        <w:rPr>
          <w:rFonts w:ascii="仿宋_GB2312" w:eastAsia="仿宋_GB2312" w:hint="eastAsia"/>
          <w:sz w:val="28"/>
          <w:szCs w:val="28"/>
          <w:u w:val="single" w:color="000000"/>
          <w:lang w:eastAsia="zh-CN"/>
        </w:rPr>
        <w:tab/>
      </w:r>
      <w:r>
        <w:rPr>
          <w:rFonts w:ascii="仿宋_GB2312" w:eastAsia="仿宋_GB2312" w:hint="eastAsia"/>
          <w:sz w:val="28"/>
          <w:szCs w:val="28"/>
          <w:lang w:eastAsia="zh-CN"/>
        </w:rPr>
        <w:t>万元，资产总额为</w:t>
      </w:r>
      <w:r>
        <w:rPr>
          <w:rFonts w:ascii="仿宋_GB2312" w:eastAsia="仿宋_GB2312" w:hint="eastAsia"/>
          <w:sz w:val="28"/>
          <w:szCs w:val="28"/>
          <w:u w:val="single" w:color="000000"/>
          <w:lang w:eastAsia="zh-CN"/>
        </w:rPr>
        <w:tab/>
      </w:r>
      <w:r>
        <w:rPr>
          <w:rFonts w:ascii="仿宋_GB2312" w:eastAsia="仿宋_GB2312" w:hint="eastAsia"/>
          <w:sz w:val="28"/>
          <w:szCs w:val="28"/>
          <w:lang w:eastAsia="zh-CN"/>
        </w:rPr>
        <w:t>万元</w:t>
      </w:r>
      <w:r>
        <w:fldChar w:fldCharType="begin"/>
      </w:r>
      <w:r>
        <w:rPr>
          <w:lang w:eastAsia="zh-CN"/>
        </w:rPr>
        <w:instrText>HYPERLINK \l "_bookmark0"</w:instrText>
      </w:r>
      <w:r>
        <w:fldChar w:fldCharType="separate"/>
      </w:r>
      <w:r>
        <w:rPr>
          <w:rFonts w:ascii="仿宋_GB2312" w:eastAsia="仿宋_GB2312" w:hint="eastAsia"/>
          <w:position w:val="16"/>
          <w:sz w:val="28"/>
          <w:szCs w:val="28"/>
          <w:lang w:eastAsia="zh-CN"/>
        </w:rPr>
        <w:t>1</w:t>
      </w:r>
      <w:r>
        <w:fldChar w:fldCharType="end"/>
      </w:r>
      <w:r>
        <w:rPr>
          <w:rFonts w:ascii="仿宋_GB2312" w:eastAsia="仿宋_GB2312" w:hint="eastAsia"/>
          <w:sz w:val="28"/>
          <w:szCs w:val="28"/>
          <w:lang w:eastAsia="zh-CN"/>
        </w:rPr>
        <w:t>，属于</w:t>
      </w:r>
      <w:r>
        <w:rPr>
          <w:rFonts w:ascii="仿宋_GB2312" w:eastAsia="仿宋_GB2312" w:hint="eastAsia"/>
          <w:i/>
          <w:sz w:val="28"/>
          <w:szCs w:val="28"/>
          <w:u w:val="single" w:color="000000"/>
          <w:lang w:eastAsia="zh-CN"/>
        </w:rPr>
        <w:t>（中型企业、小型企业、微型企业）</w:t>
      </w:r>
      <w:r>
        <w:rPr>
          <w:rFonts w:ascii="仿宋_GB2312" w:eastAsia="仿宋_GB2312" w:hint="eastAsia"/>
          <w:sz w:val="28"/>
          <w:szCs w:val="28"/>
          <w:lang w:eastAsia="zh-CN"/>
        </w:rPr>
        <w:t>；</w:t>
      </w:r>
    </w:p>
    <w:p w14:paraId="4C275F58" w14:textId="77777777" w:rsidR="00114BE0" w:rsidRDefault="00000000">
      <w:pPr>
        <w:numPr>
          <w:ilvl w:val="0"/>
          <w:numId w:val="16"/>
        </w:numPr>
        <w:tabs>
          <w:tab w:val="left" w:pos="1165"/>
          <w:tab w:val="left" w:pos="1183"/>
          <w:tab w:val="left" w:pos="4362"/>
          <w:tab w:val="left" w:pos="6577"/>
        </w:tabs>
        <w:spacing w:line="360" w:lineRule="auto"/>
        <w:ind w:right="169" w:firstLine="646"/>
        <w:rPr>
          <w:rFonts w:ascii="仿宋_GB2312" w:eastAsia="仿宋_GB2312" w:hint="eastAsia"/>
          <w:sz w:val="28"/>
          <w:szCs w:val="28"/>
          <w:lang w:eastAsia="zh-CN"/>
        </w:rPr>
      </w:pPr>
      <w:r>
        <w:rPr>
          <w:rFonts w:ascii="仿宋_GB2312" w:eastAsia="仿宋_GB2312" w:hint="eastAsia"/>
          <w:i/>
          <w:sz w:val="28"/>
          <w:szCs w:val="28"/>
          <w:u w:val="single" w:color="000000"/>
          <w:lang w:eastAsia="zh-CN"/>
        </w:rPr>
        <w:t>（标的名称）</w:t>
      </w:r>
      <w:r>
        <w:rPr>
          <w:rFonts w:ascii="仿宋_GB2312" w:eastAsia="仿宋_GB2312" w:hint="eastAsia"/>
          <w:sz w:val="28"/>
          <w:szCs w:val="28"/>
          <w:lang w:eastAsia="zh-CN"/>
        </w:rPr>
        <w:t>，属于</w:t>
      </w:r>
      <w:r>
        <w:rPr>
          <w:rFonts w:ascii="仿宋_GB2312" w:eastAsia="仿宋_GB2312" w:hint="eastAsia"/>
          <w:i/>
          <w:sz w:val="28"/>
          <w:szCs w:val="28"/>
          <w:lang w:eastAsia="zh-CN"/>
        </w:rPr>
        <w:t>（</w:t>
      </w:r>
      <w:r>
        <w:rPr>
          <w:rFonts w:ascii="仿宋_GB2312" w:eastAsia="仿宋_GB2312" w:hint="eastAsia"/>
          <w:i/>
          <w:sz w:val="28"/>
          <w:szCs w:val="28"/>
          <w:u w:val="single" w:color="000000"/>
          <w:lang w:eastAsia="zh-CN"/>
        </w:rPr>
        <w:t>采购文件中明确的所属行业）行业</w:t>
      </w:r>
      <w:r>
        <w:rPr>
          <w:rFonts w:ascii="仿宋_GB2312" w:eastAsia="仿宋_GB2312" w:hint="eastAsia"/>
          <w:sz w:val="28"/>
          <w:szCs w:val="28"/>
          <w:lang w:eastAsia="zh-CN"/>
        </w:rPr>
        <w:t>；制造商为</w:t>
      </w:r>
      <w:r>
        <w:rPr>
          <w:rFonts w:ascii="仿宋_GB2312" w:eastAsia="仿宋_GB2312" w:hint="eastAsia"/>
          <w:i/>
          <w:sz w:val="28"/>
          <w:szCs w:val="28"/>
          <w:u w:val="single" w:color="000000"/>
          <w:lang w:eastAsia="zh-CN"/>
        </w:rPr>
        <w:t>（企业名称）</w:t>
      </w:r>
      <w:r>
        <w:rPr>
          <w:rFonts w:ascii="仿宋_GB2312" w:eastAsia="仿宋_GB2312" w:hint="eastAsia"/>
          <w:sz w:val="28"/>
          <w:szCs w:val="28"/>
          <w:lang w:eastAsia="zh-CN"/>
        </w:rPr>
        <w:t>，从业人员</w:t>
      </w:r>
      <w:r>
        <w:rPr>
          <w:rFonts w:ascii="仿宋_GB2312" w:eastAsia="仿宋_GB2312" w:hint="eastAsia"/>
          <w:sz w:val="28"/>
          <w:szCs w:val="28"/>
          <w:u w:val="single" w:color="000000"/>
          <w:lang w:eastAsia="zh-CN"/>
        </w:rPr>
        <w:tab/>
      </w:r>
      <w:r>
        <w:rPr>
          <w:rFonts w:ascii="仿宋_GB2312" w:eastAsia="仿宋_GB2312" w:hint="eastAsia"/>
          <w:sz w:val="28"/>
          <w:szCs w:val="28"/>
          <w:lang w:eastAsia="zh-CN"/>
        </w:rPr>
        <w:t>人，营业收入为</w:t>
      </w:r>
      <w:r>
        <w:rPr>
          <w:rFonts w:ascii="仿宋_GB2312" w:eastAsia="仿宋_GB2312" w:hint="eastAsia"/>
          <w:sz w:val="28"/>
          <w:szCs w:val="28"/>
          <w:u w:val="single" w:color="000000"/>
          <w:lang w:eastAsia="zh-CN"/>
        </w:rPr>
        <w:tab/>
      </w:r>
      <w:r>
        <w:rPr>
          <w:rFonts w:ascii="仿宋_GB2312" w:eastAsia="仿宋_GB2312" w:hint="eastAsia"/>
          <w:sz w:val="28"/>
          <w:szCs w:val="28"/>
          <w:lang w:eastAsia="zh-CN"/>
        </w:rPr>
        <w:t>万元，资产总额为</w:t>
      </w:r>
      <w:r>
        <w:rPr>
          <w:rFonts w:ascii="仿宋_GB2312" w:eastAsia="仿宋_GB2312" w:hint="eastAsia"/>
          <w:sz w:val="28"/>
          <w:szCs w:val="28"/>
          <w:u w:val="single" w:color="000000"/>
          <w:lang w:eastAsia="zh-CN"/>
        </w:rPr>
        <w:tab/>
      </w:r>
      <w:r>
        <w:rPr>
          <w:rFonts w:ascii="仿宋_GB2312" w:eastAsia="仿宋_GB2312" w:hint="eastAsia"/>
          <w:sz w:val="28"/>
          <w:szCs w:val="28"/>
          <w:lang w:eastAsia="zh-CN"/>
        </w:rPr>
        <w:t>万元，属于</w:t>
      </w:r>
      <w:r>
        <w:rPr>
          <w:rFonts w:ascii="仿宋_GB2312" w:eastAsia="仿宋_GB2312" w:hint="eastAsia"/>
          <w:i/>
          <w:sz w:val="28"/>
          <w:szCs w:val="28"/>
          <w:u w:val="single" w:color="000000"/>
          <w:lang w:eastAsia="zh-CN"/>
        </w:rPr>
        <w:t>（中型企业、小型企业、微型企业）</w:t>
      </w:r>
      <w:r>
        <w:rPr>
          <w:rFonts w:ascii="仿宋_GB2312" w:eastAsia="仿宋_GB2312" w:hint="eastAsia"/>
          <w:sz w:val="28"/>
          <w:szCs w:val="28"/>
          <w:lang w:eastAsia="zh-CN"/>
        </w:rPr>
        <w:t>；</w:t>
      </w:r>
    </w:p>
    <w:p w14:paraId="1D818DEF" w14:textId="77777777" w:rsidR="00114BE0" w:rsidRDefault="00000000">
      <w:pPr>
        <w:spacing w:line="360" w:lineRule="auto"/>
        <w:ind w:left="860"/>
        <w:rPr>
          <w:rFonts w:ascii="仿宋_GB2312" w:eastAsia="仿宋_GB2312" w:hint="eastAsia"/>
          <w:sz w:val="28"/>
          <w:szCs w:val="28"/>
          <w:lang w:eastAsia="zh-CN"/>
        </w:rPr>
      </w:pPr>
      <w:r>
        <w:rPr>
          <w:rFonts w:ascii="仿宋_GB2312" w:eastAsia="仿宋_GB2312" w:hint="eastAsia"/>
          <w:sz w:val="28"/>
          <w:szCs w:val="28"/>
          <w:lang w:eastAsia="zh-CN"/>
        </w:rPr>
        <w:t>……</w:t>
      </w:r>
    </w:p>
    <w:p w14:paraId="0E2ED0EF" w14:textId="77777777" w:rsidR="00114BE0" w:rsidRDefault="00000000">
      <w:pPr>
        <w:spacing w:line="360" w:lineRule="auto"/>
        <w:ind w:left="220" w:right="417" w:firstLine="645"/>
        <w:rPr>
          <w:rFonts w:ascii="仿宋_GB2312" w:eastAsia="仿宋_GB2312" w:hint="eastAsia"/>
          <w:sz w:val="28"/>
          <w:szCs w:val="28"/>
          <w:lang w:eastAsia="zh-CN"/>
        </w:rPr>
      </w:pPr>
      <w:r>
        <w:rPr>
          <w:rFonts w:ascii="仿宋_GB2312" w:eastAsia="仿宋_GB2312" w:hint="eastAsia"/>
          <w:sz w:val="28"/>
          <w:szCs w:val="28"/>
          <w:lang w:eastAsia="zh-CN"/>
        </w:rPr>
        <w:t>以上企业，不属于大企业的分支机构，不存在控股股东为大企业的情形，也不存在与大企业的负责人为同一人的情形。</w:t>
      </w:r>
    </w:p>
    <w:p w14:paraId="351222C3" w14:textId="77777777" w:rsidR="00114BE0" w:rsidRDefault="00000000">
      <w:pPr>
        <w:spacing w:line="360" w:lineRule="auto"/>
        <w:ind w:left="220" w:right="372" w:firstLine="645"/>
        <w:rPr>
          <w:rFonts w:ascii="仿宋_GB2312" w:eastAsia="仿宋_GB2312" w:hint="eastAsia"/>
          <w:sz w:val="28"/>
          <w:szCs w:val="28"/>
          <w:lang w:eastAsia="zh-CN"/>
        </w:rPr>
      </w:pPr>
      <w:r>
        <w:rPr>
          <w:rFonts w:ascii="仿宋_GB2312" w:eastAsia="仿宋_GB2312" w:hint="eastAsia"/>
          <w:sz w:val="28"/>
          <w:szCs w:val="28"/>
          <w:lang w:eastAsia="zh-CN"/>
        </w:rPr>
        <w:t>本企业对上述声明内容的真实性负责。如有虚假，将依法承担相应责任。</w:t>
      </w:r>
    </w:p>
    <w:p w14:paraId="13CC66B0" w14:textId="77777777" w:rsidR="00114BE0" w:rsidRDefault="00000000">
      <w:pPr>
        <w:spacing w:line="360" w:lineRule="auto"/>
        <w:ind w:right="360" w:firstLine="480"/>
        <w:jc w:val="right"/>
        <w:rPr>
          <w:rFonts w:ascii="仿宋_GB2312" w:eastAsia="仿宋_GB2312" w:hint="eastAsia"/>
          <w:sz w:val="28"/>
          <w:szCs w:val="28"/>
          <w:lang w:eastAsia="zh-CN"/>
        </w:rPr>
      </w:pPr>
      <w:r>
        <w:rPr>
          <w:rFonts w:ascii="仿宋_GB2312" w:eastAsia="仿宋_GB2312" w:hint="eastAsia"/>
          <w:sz w:val="28"/>
          <w:szCs w:val="28"/>
          <w:lang w:eastAsia="zh-CN"/>
        </w:rPr>
        <w:t>企业名称（盖章）：________</w:t>
      </w:r>
    </w:p>
    <w:p w14:paraId="238C2B3B" w14:textId="77777777" w:rsidR="00114BE0" w:rsidRDefault="00000000">
      <w:pPr>
        <w:spacing w:line="360" w:lineRule="auto"/>
        <w:ind w:right="360" w:firstLine="480"/>
        <w:jc w:val="right"/>
        <w:rPr>
          <w:rFonts w:ascii="仿宋_GB2312" w:eastAsia="仿宋_GB2312" w:hint="eastAsia"/>
          <w:sz w:val="28"/>
          <w:szCs w:val="28"/>
          <w:lang w:eastAsia="zh-CN"/>
        </w:rPr>
      </w:pPr>
      <w:r>
        <w:rPr>
          <w:rFonts w:ascii="仿宋_GB2312" w:eastAsia="仿宋_GB2312" w:hint="eastAsia"/>
          <w:sz w:val="28"/>
          <w:szCs w:val="28"/>
          <w:lang w:eastAsia="zh-CN"/>
        </w:rPr>
        <w:t>日 期：________</w:t>
      </w:r>
    </w:p>
    <w:p w14:paraId="5363403D" w14:textId="77777777" w:rsidR="00114BE0" w:rsidRDefault="00114BE0">
      <w:pPr>
        <w:spacing w:line="360" w:lineRule="auto"/>
        <w:ind w:right="2600"/>
        <w:rPr>
          <w:rFonts w:ascii="仿宋_GB2312" w:eastAsia="仿宋_GB2312" w:hint="eastAsia"/>
          <w:sz w:val="28"/>
          <w:szCs w:val="28"/>
          <w:lang w:eastAsia="zh-CN"/>
        </w:rPr>
      </w:pPr>
    </w:p>
    <w:tbl>
      <w:tblPr>
        <w:tblW w:w="0" w:type="auto"/>
        <w:tblBorders>
          <w:top w:val="single" w:sz="4" w:space="0" w:color="auto"/>
        </w:tblBorders>
        <w:tblLook w:val="04A0" w:firstRow="1" w:lastRow="0" w:firstColumn="1" w:lastColumn="0" w:noHBand="0" w:noVBand="1"/>
      </w:tblPr>
      <w:tblGrid>
        <w:gridCol w:w="8946"/>
      </w:tblGrid>
      <w:tr w:rsidR="00114BE0" w14:paraId="346FBD3C" w14:textId="77777777">
        <w:tc>
          <w:tcPr>
            <w:tcW w:w="8946" w:type="dxa"/>
          </w:tcPr>
          <w:p w14:paraId="21A43AC8" w14:textId="77777777" w:rsidR="00114BE0" w:rsidRDefault="00000000">
            <w:pPr>
              <w:adjustRightInd w:val="0"/>
              <w:snapToGrid w:val="0"/>
              <w:rPr>
                <w:rFonts w:ascii="仿宋_GB2312" w:eastAsia="仿宋_GB2312" w:hint="eastAsia"/>
                <w:sz w:val="28"/>
                <w:szCs w:val="28"/>
                <w:lang w:eastAsia="zh-CN"/>
              </w:rPr>
            </w:pPr>
            <w:r>
              <w:rPr>
                <w:rFonts w:ascii="仿宋_GB2312" w:eastAsia="仿宋_GB2312" w:hint="eastAsia"/>
                <w:sz w:val="28"/>
                <w:szCs w:val="28"/>
                <w:vertAlign w:val="superscript"/>
                <w:lang w:eastAsia="zh-CN"/>
              </w:rPr>
              <w:t>1</w:t>
            </w:r>
            <w:r>
              <w:rPr>
                <w:rFonts w:ascii="仿宋_GB2312" w:eastAsia="仿宋_GB2312" w:hint="eastAsia"/>
                <w:sz w:val="28"/>
                <w:szCs w:val="28"/>
                <w:lang w:eastAsia="zh-CN"/>
              </w:rPr>
              <w:t>从业人员、营业收入、资产总额填报上一年度数据，无上</w:t>
            </w:r>
            <w:proofErr w:type="gramStart"/>
            <w:r>
              <w:rPr>
                <w:rFonts w:ascii="仿宋_GB2312" w:eastAsia="仿宋_GB2312" w:hint="eastAsia"/>
                <w:sz w:val="28"/>
                <w:szCs w:val="28"/>
                <w:lang w:eastAsia="zh-CN"/>
              </w:rPr>
              <w:t>一</w:t>
            </w:r>
            <w:proofErr w:type="gramEnd"/>
            <w:r>
              <w:rPr>
                <w:rFonts w:ascii="仿宋_GB2312" w:eastAsia="仿宋_GB2312" w:hint="eastAsia"/>
                <w:sz w:val="28"/>
                <w:szCs w:val="28"/>
                <w:lang w:eastAsia="zh-CN"/>
              </w:rPr>
              <w:t>年度数据的新成立企业可不填报。</w:t>
            </w:r>
          </w:p>
        </w:tc>
      </w:tr>
    </w:tbl>
    <w:p w14:paraId="3DBB7193" w14:textId="77777777" w:rsidR="00114BE0" w:rsidRDefault="00114BE0">
      <w:pPr>
        <w:spacing w:beforeLines="100" w:before="240" w:afterLines="100" w:after="240" w:line="360" w:lineRule="auto"/>
        <w:jc w:val="center"/>
        <w:rPr>
          <w:rFonts w:ascii="仿宋_GB2312" w:eastAsia="仿宋_GB2312" w:hint="eastAsia"/>
          <w:b/>
          <w:bCs/>
          <w:sz w:val="36"/>
          <w:szCs w:val="36"/>
          <w:lang w:eastAsia="zh-CN"/>
        </w:rPr>
      </w:pPr>
    </w:p>
    <w:p w14:paraId="5B00F8E1" w14:textId="77777777" w:rsidR="00114BE0" w:rsidRDefault="00000000">
      <w:pPr>
        <w:spacing w:beforeLines="100" w:before="240" w:afterLines="100" w:after="240" w:line="360" w:lineRule="auto"/>
        <w:jc w:val="center"/>
        <w:rPr>
          <w:rFonts w:ascii="仿宋_GB2312" w:eastAsia="仿宋_GB2312" w:hint="eastAsia"/>
          <w:sz w:val="36"/>
          <w:szCs w:val="36"/>
          <w:lang w:eastAsia="zh-CN"/>
        </w:rPr>
      </w:pPr>
      <w:r>
        <w:rPr>
          <w:rFonts w:ascii="仿宋_GB2312" w:eastAsia="仿宋_GB2312" w:hint="eastAsia"/>
          <w:b/>
          <w:bCs/>
          <w:sz w:val="36"/>
          <w:szCs w:val="36"/>
          <w:lang w:eastAsia="zh-CN"/>
        </w:rPr>
        <w:lastRenderedPageBreak/>
        <w:t>残疾人福利性单位声明函格式</w:t>
      </w:r>
      <w:r>
        <w:rPr>
          <w:rFonts w:ascii="仿宋_GB2312" w:eastAsia="仿宋_GB2312" w:hint="eastAsia"/>
          <w:sz w:val="36"/>
          <w:szCs w:val="36"/>
          <w:lang w:eastAsia="zh-CN"/>
        </w:rPr>
        <w:t xml:space="preserve"> </w:t>
      </w:r>
    </w:p>
    <w:p w14:paraId="4F58BFD5" w14:textId="77777777" w:rsidR="00114BE0" w:rsidRDefault="00000000">
      <w:pPr>
        <w:spacing w:line="588" w:lineRule="exact"/>
        <w:ind w:firstLine="504"/>
        <w:rPr>
          <w:rFonts w:ascii="仿宋_GB2312" w:eastAsia="仿宋_GB2312" w:hint="eastAsia"/>
          <w:spacing w:val="6"/>
          <w:sz w:val="28"/>
          <w:lang w:eastAsia="zh-CN"/>
        </w:rPr>
      </w:pPr>
      <w:r>
        <w:rPr>
          <w:rFonts w:ascii="仿宋_GB2312" w:eastAsia="仿宋_GB2312" w:hint="eastAsia"/>
          <w:spacing w:val="6"/>
          <w:sz w:val="28"/>
          <w:lang w:eastAsia="zh-CN"/>
        </w:rPr>
        <w:t>本单位郑重声明，根据《财政部 民政部 中国残疾人联合会关于促进残疾人就业政府采购政策的通知》（财库</w:t>
      </w:r>
      <w:r>
        <w:rPr>
          <w:rFonts w:ascii="仿宋_GB2312" w:eastAsia="仿宋_GB2312" w:hint="eastAsia"/>
          <w:sz w:val="28"/>
          <w:lang w:eastAsia="zh-CN"/>
        </w:rPr>
        <w:t>〔2017〕141</w:t>
      </w:r>
      <w:r>
        <w:rPr>
          <w:rFonts w:ascii="仿宋_GB2312" w:eastAsia="仿宋_GB2312" w:hint="eastAsia"/>
          <w:spacing w:val="6"/>
          <w:sz w:val="28"/>
          <w:lang w:eastAsia="zh-CN"/>
        </w:rPr>
        <w:t>号）的规定，本单位</w:t>
      </w:r>
      <w:r>
        <w:rPr>
          <w:rFonts w:ascii="仿宋_GB2312" w:eastAsia="仿宋_GB2312" w:hint="eastAsia"/>
          <w:b/>
          <w:sz w:val="28"/>
          <w:lang w:eastAsia="zh-CN"/>
        </w:rPr>
        <w:t>（请进行勾选）</w:t>
      </w:r>
      <w:r>
        <w:rPr>
          <w:rFonts w:ascii="仿宋_GB2312" w:eastAsia="仿宋_GB2312" w:hint="eastAsia"/>
          <w:spacing w:val="6"/>
          <w:sz w:val="28"/>
          <w:lang w:eastAsia="zh-CN"/>
        </w:rPr>
        <w:t>：</w:t>
      </w:r>
    </w:p>
    <w:p w14:paraId="1AC41E08" w14:textId="77777777" w:rsidR="00114BE0" w:rsidRDefault="00000000">
      <w:pPr>
        <w:spacing w:line="588" w:lineRule="exact"/>
        <w:ind w:firstLine="482"/>
        <w:rPr>
          <w:rFonts w:ascii="仿宋_GB2312" w:eastAsia="仿宋_GB2312" w:hint="eastAsia"/>
          <w:b/>
          <w:spacing w:val="6"/>
          <w:sz w:val="28"/>
          <w:lang w:eastAsia="zh-CN"/>
        </w:rPr>
      </w:pPr>
      <w:r>
        <w:rPr>
          <w:rFonts w:ascii="仿宋_GB2312" w:eastAsia="仿宋_GB2312" w:hint="eastAsia"/>
          <w:b/>
          <w:sz w:val="28"/>
          <w:lang w:eastAsia="zh-CN"/>
        </w:rPr>
        <w:t>□</w:t>
      </w:r>
      <w:r>
        <w:rPr>
          <w:rFonts w:ascii="仿宋_GB2312" w:eastAsia="仿宋_GB2312" w:hint="eastAsia"/>
          <w:b/>
          <w:spacing w:val="6"/>
          <w:sz w:val="28"/>
          <w:lang w:eastAsia="zh-CN"/>
        </w:rPr>
        <w:t>不属于符合条件的残疾人福利性单位。</w:t>
      </w:r>
    </w:p>
    <w:p w14:paraId="70C0CF9A" w14:textId="77777777" w:rsidR="00114BE0" w:rsidRDefault="00000000">
      <w:pPr>
        <w:spacing w:line="588" w:lineRule="exact"/>
        <w:ind w:firstLine="482"/>
        <w:rPr>
          <w:rFonts w:ascii="仿宋_GB2312" w:eastAsia="仿宋_GB2312" w:hint="eastAsia"/>
          <w:spacing w:val="6"/>
          <w:sz w:val="28"/>
          <w:lang w:eastAsia="zh-CN"/>
        </w:rPr>
      </w:pPr>
      <w:r>
        <w:rPr>
          <w:rFonts w:ascii="仿宋_GB2312" w:eastAsia="仿宋_GB2312" w:hint="eastAsia"/>
          <w:b/>
          <w:sz w:val="28"/>
          <w:lang w:eastAsia="zh-CN"/>
        </w:rPr>
        <w:t>□</w:t>
      </w:r>
      <w:r>
        <w:rPr>
          <w:rFonts w:ascii="仿宋_GB2312" w:eastAsia="仿宋_GB2312" w:hint="eastAsia"/>
          <w:b/>
          <w:spacing w:val="6"/>
          <w:sz w:val="28"/>
          <w:lang w:eastAsia="zh-CN"/>
        </w:rPr>
        <w:t>属于符合条件的残疾人福利性单位，</w:t>
      </w:r>
      <w:r>
        <w:rPr>
          <w:rFonts w:ascii="仿宋_GB2312" w:eastAsia="仿宋_GB2312" w:hint="eastAsia"/>
          <w:spacing w:val="6"/>
          <w:sz w:val="28"/>
          <w:lang w:eastAsia="zh-CN"/>
        </w:rPr>
        <w:t>且本单位参加______单位的______项目采购活动提供本单位制造的货物（由本单位承担工程/提供服务），或者提供其他残疾人福利性单位制造的货物（不包括使用非残疾人福利性单位注册商标的货物）。</w:t>
      </w:r>
    </w:p>
    <w:p w14:paraId="2FE937B7" w14:textId="77777777" w:rsidR="00114BE0" w:rsidRDefault="00000000">
      <w:pPr>
        <w:spacing w:line="588" w:lineRule="exact"/>
        <w:ind w:firstLineChars="200" w:firstLine="574"/>
        <w:rPr>
          <w:rFonts w:ascii="仿宋_GB2312" w:eastAsia="仿宋_GB2312" w:hint="eastAsia"/>
          <w:spacing w:val="6"/>
          <w:sz w:val="28"/>
          <w:lang w:eastAsia="zh-CN"/>
        </w:rPr>
      </w:pPr>
      <w:r>
        <w:rPr>
          <w:rFonts w:ascii="仿宋_GB2312" w:eastAsia="仿宋_GB2312" w:hint="eastAsia"/>
          <w:b/>
          <w:spacing w:val="6"/>
          <w:sz w:val="28"/>
          <w:lang w:eastAsia="zh-CN"/>
        </w:rPr>
        <w:t>本单位对上述声明的真实性负责。如有虚假，将依法承担相应责任。</w:t>
      </w:r>
    </w:p>
    <w:p w14:paraId="210B2932" w14:textId="77777777" w:rsidR="00114BE0" w:rsidRDefault="00114BE0">
      <w:pPr>
        <w:spacing w:line="588" w:lineRule="exact"/>
        <w:ind w:firstLineChars="200" w:firstLine="572"/>
        <w:rPr>
          <w:rFonts w:ascii="仿宋_GB2312" w:eastAsia="仿宋_GB2312" w:hint="eastAsia"/>
          <w:spacing w:val="6"/>
          <w:sz w:val="28"/>
          <w:lang w:eastAsia="zh-CN"/>
        </w:rPr>
      </w:pPr>
    </w:p>
    <w:p w14:paraId="4438221B" w14:textId="77777777" w:rsidR="00114BE0" w:rsidRDefault="00114BE0">
      <w:pPr>
        <w:spacing w:line="588" w:lineRule="exact"/>
        <w:ind w:firstLineChars="200" w:firstLine="572"/>
        <w:rPr>
          <w:rFonts w:ascii="仿宋_GB2312" w:eastAsia="仿宋_GB2312" w:hint="eastAsia"/>
          <w:spacing w:val="6"/>
          <w:sz w:val="28"/>
          <w:lang w:eastAsia="zh-CN"/>
        </w:rPr>
      </w:pPr>
    </w:p>
    <w:p w14:paraId="38812F77" w14:textId="77777777" w:rsidR="00114BE0" w:rsidRDefault="00000000">
      <w:pPr>
        <w:tabs>
          <w:tab w:val="left" w:pos="4860"/>
        </w:tabs>
        <w:spacing w:line="588" w:lineRule="exact"/>
        <w:ind w:right="1560" w:firstLineChars="200" w:firstLine="572"/>
        <w:jc w:val="center"/>
        <w:rPr>
          <w:rFonts w:ascii="仿宋_GB2312" w:eastAsia="仿宋_GB2312" w:hint="eastAsia"/>
          <w:spacing w:val="6"/>
          <w:sz w:val="28"/>
          <w:lang w:eastAsia="zh-CN"/>
        </w:rPr>
      </w:pPr>
      <w:r>
        <w:rPr>
          <w:rFonts w:ascii="仿宋_GB2312" w:eastAsia="仿宋_GB2312" w:hint="eastAsia"/>
          <w:spacing w:val="6"/>
          <w:sz w:val="28"/>
          <w:lang w:eastAsia="zh-CN"/>
        </w:rPr>
        <w:t xml:space="preserve">               单位名称（盖章）：</w:t>
      </w:r>
    </w:p>
    <w:p w14:paraId="4F06B0E9" w14:textId="77777777" w:rsidR="00114BE0" w:rsidRDefault="00000000">
      <w:pPr>
        <w:tabs>
          <w:tab w:val="left" w:pos="4860"/>
        </w:tabs>
        <w:spacing w:line="588" w:lineRule="exact"/>
        <w:ind w:right="1560" w:firstLineChars="200" w:firstLine="572"/>
        <w:jc w:val="center"/>
        <w:rPr>
          <w:rFonts w:ascii="仿宋_GB2312" w:eastAsia="仿宋_GB2312" w:hint="eastAsia"/>
          <w:spacing w:val="6"/>
          <w:sz w:val="28"/>
          <w:lang w:eastAsia="zh-CN"/>
        </w:rPr>
      </w:pPr>
      <w:r>
        <w:rPr>
          <w:rFonts w:ascii="仿宋_GB2312" w:eastAsia="仿宋_GB2312" w:hint="eastAsia"/>
          <w:spacing w:val="6"/>
          <w:sz w:val="28"/>
          <w:lang w:eastAsia="zh-CN"/>
        </w:rPr>
        <w:t xml:space="preserve">       日  期：</w:t>
      </w:r>
    </w:p>
    <w:p w14:paraId="4EBDBBD3" w14:textId="77777777" w:rsidR="00114BE0" w:rsidRDefault="00000000">
      <w:pPr>
        <w:spacing w:line="360" w:lineRule="auto"/>
        <w:outlineLvl w:val="2"/>
        <w:rPr>
          <w:rFonts w:ascii="仿宋_GB2312" w:eastAsia="仿宋_GB2312" w:hint="eastAsia"/>
          <w:sz w:val="28"/>
          <w:szCs w:val="20"/>
          <w:lang w:eastAsia="zh-CN"/>
        </w:rPr>
      </w:pPr>
      <w:r>
        <w:rPr>
          <w:rFonts w:ascii="仿宋_GB2312" w:eastAsia="仿宋_GB2312" w:hint="eastAsia"/>
          <w:sz w:val="24"/>
          <w:szCs w:val="20"/>
          <w:lang w:eastAsia="zh-CN"/>
        </w:rPr>
        <w:br w:type="page"/>
      </w:r>
      <w:r>
        <w:rPr>
          <w:rFonts w:ascii="仿宋_GB2312" w:eastAsia="仿宋_GB2312" w:hint="eastAsia"/>
          <w:sz w:val="28"/>
          <w:szCs w:val="20"/>
          <w:lang w:eastAsia="zh-CN"/>
        </w:rPr>
        <w:lastRenderedPageBreak/>
        <w:t>8  招标文件要求提供或投标人认为应附的其他材料</w:t>
      </w:r>
    </w:p>
    <w:p w14:paraId="5FDB7E0B" w14:textId="77777777" w:rsidR="00114BE0" w:rsidRDefault="00000000">
      <w:pPr>
        <w:spacing w:line="360" w:lineRule="auto"/>
        <w:ind w:firstLineChars="200" w:firstLine="560"/>
        <w:outlineLvl w:val="2"/>
        <w:rPr>
          <w:rFonts w:ascii="仿宋_GB2312" w:eastAsia="仿宋_GB2312" w:hint="eastAsia"/>
          <w:sz w:val="28"/>
          <w:szCs w:val="20"/>
          <w:lang w:eastAsia="zh-CN"/>
        </w:rPr>
      </w:pPr>
      <w:r>
        <w:rPr>
          <w:rFonts w:ascii="仿宋_GB2312" w:eastAsia="仿宋_GB2312" w:hint="eastAsia"/>
          <w:sz w:val="28"/>
          <w:szCs w:val="20"/>
          <w:lang w:eastAsia="zh-CN"/>
        </w:rPr>
        <w:t>参考招标文件采购需求及评分标准自行编制</w:t>
      </w:r>
    </w:p>
    <w:p w14:paraId="027F5786" w14:textId="77777777" w:rsidR="00114BE0" w:rsidRDefault="00000000">
      <w:pPr>
        <w:pStyle w:val="2"/>
        <w:keepNext w:val="0"/>
        <w:keepLines w:val="0"/>
        <w:spacing w:line="240" w:lineRule="auto"/>
        <w:jc w:val="both"/>
        <w:rPr>
          <w:rFonts w:ascii="仿宋_GB2312" w:eastAsia="仿宋_GB2312" w:hAnsi="Times New Roman"/>
          <w:b w:val="0"/>
          <w:kern w:val="2"/>
          <w:sz w:val="28"/>
          <w:szCs w:val="28"/>
          <w:lang w:eastAsia="zh-CN"/>
        </w:rPr>
      </w:pPr>
      <w:r>
        <w:rPr>
          <w:rFonts w:ascii="仿宋_GB2312" w:eastAsia="仿宋_GB2312" w:hAnsi="Times New Roman" w:hint="eastAsia"/>
          <w:b w:val="0"/>
          <w:kern w:val="2"/>
          <w:sz w:val="28"/>
          <w:szCs w:val="28"/>
          <w:lang w:eastAsia="zh-CN"/>
        </w:rPr>
        <w:t>（1）业绩证明材料（2023年1月1日至今）</w:t>
      </w:r>
    </w:p>
    <w:p w14:paraId="6A4D55E4" w14:textId="77777777" w:rsidR="00114BE0" w:rsidRDefault="00114BE0">
      <w:pPr>
        <w:pStyle w:val="a3"/>
        <w:ind w:firstLine="280"/>
        <w:rPr>
          <w:rFonts w:ascii="仿宋_GB2312" w:eastAsia="仿宋_GB2312"/>
          <w:sz w:val="28"/>
          <w:szCs w:val="28"/>
        </w:rPr>
      </w:pPr>
    </w:p>
    <w:p w14:paraId="33E4FE19" w14:textId="77777777" w:rsidR="00114BE0" w:rsidRDefault="00000000">
      <w:pPr>
        <w:ind w:right="658"/>
        <w:rPr>
          <w:rFonts w:ascii="仿宋_GB2312" w:eastAsia="仿宋_GB2312" w:hint="eastAsia"/>
          <w:sz w:val="28"/>
          <w:szCs w:val="28"/>
        </w:rPr>
      </w:pPr>
      <w:proofErr w:type="spellStart"/>
      <w:r>
        <w:rPr>
          <w:rFonts w:ascii="仿宋_GB2312" w:eastAsia="仿宋_GB2312" w:hint="eastAsia"/>
          <w:sz w:val="28"/>
          <w:szCs w:val="28"/>
        </w:rPr>
        <w:t>项目名称</w:t>
      </w:r>
      <w:proofErr w:type="spellEnd"/>
      <w:r>
        <w:rPr>
          <w:rFonts w:ascii="仿宋_GB2312" w:eastAsia="仿宋_GB2312" w:hint="eastAsia"/>
          <w:sz w:val="28"/>
          <w:szCs w:val="28"/>
        </w:rPr>
        <w:t>：</w:t>
      </w:r>
      <w:r>
        <w:rPr>
          <w:rFonts w:ascii="仿宋_GB2312" w:eastAsia="仿宋_GB2312" w:hint="eastAsia"/>
          <w:sz w:val="28"/>
          <w:szCs w:val="28"/>
          <w:lang w:eastAsia="zh-CN"/>
        </w:rPr>
        <w:t xml:space="preserve">                      </w:t>
      </w:r>
      <w:proofErr w:type="spellStart"/>
      <w:proofErr w:type="gramStart"/>
      <w:r>
        <w:rPr>
          <w:rFonts w:ascii="仿宋_GB2312" w:eastAsia="仿宋_GB2312" w:hint="eastAsia"/>
          <w:sz w:val="28"/>
          <w:szCs w:val="28"/>
        </w:rPr>
        <w:t>招标编号</w:t>
      </w:r>
      <w:proofErr w:type="spellEnd"/>
      <w:r>
        <w:rPr>
          <w:rFonts w:ascii="仿宋_GB2312" w:eastAsia="仿宋_GB2312" w:hint="eastAsia"/>
          <w:sz w:val="28"/>
          <w:szCs w:val="28"/>
        </w:rPr>
        <w:t>:_</w:t>
      </w:r>
      <w:proofErr w:type="gramEnd"/>
      <w:r>
        <w:rPr>
          <w:rFonts w:ascii="仿宋_GB2312" w:eastAsia="仿宋_GB2312" w:hint="eastAsia"/>
          <w:sz w:val="28"/>
          <w:szCs w:val="28"/>
        </w:rPr>
        <w:t>__________</w:t>
      </w:r>
    </w:p>
    <w:p w14:paraId="72F4CFA2" w14:textId="77777777" w:rsidR="00114BE0" w:rsidRDefault="00114BE0">
      <w:pPr>
        <w:ind w:right="658"/>
        <w:rPr>
          <w:rFonts w:ascii="仿宋_GB2312" w:eastAsia="仿宋_GB2312" w:hint="eastAsia"/>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860"/>
        <w:gridCol w:w="860"/>
        <w:gridCol w:w="860"/>
        <w:gridCol w:w="1295"/>
        <w:gridCol w:w="1419"/>
        <w:gridCol w:w="3133"/>
      </w:tblGrid>
      <w:tr w:rsidR="00114BE0" w14:paraId="18F43C97" w14:textId="77777777">
        <w:trPr>
          <w:jc w:val="center"/>
        </w:trPr>
        <w:tc>
          <w:tcPr>
            <w:tcW w:w="463" w:type="pct"/>
            <w:tcBorders>
              <w:top w:val="single" w:sz="4" w:space="0" w:color="auto"/>
              <w:left w:val="single" w:sz="4" w:space="0" w:color="auto"/>
              <w:bottom w:val="single" w:sz="4" w:space="0" w:color="auto"/>
              <w:right w:val="single" w:sz="4" w:space="0" w:color="auto"/>
            </w:tcBorders>
            <w:vAlign w:val="center"/>
          </w:tcPr>
          <w:p w14:paraId="34CE6FCA" w14:textId="77777777" w:rsidR="00114BE0" w:rsidRDefault="00000000">
            <w:pPr>
              <w:adjustRightInd w:val="0"/>
              <w:snapToGrid w:val="0"/>
              <w:jc w:val="center"/>
              <w:rPr>
                <w:rFonts w:ascii="仿宋_GB2312" w:eastAsia="仿宋_GB2312" w:hint="eastAsia"/>
                <w:sz w:val="28"/>
                <w:szCs w:val="28"/>
              </w:rPr>
            </w:pPr>
            <w:proofErr w:type="spellStart"/>
            <w:r>
              <w:rPr>
                <w:rFonts w:ascii="仿宋_GB2312" w:eastAsia="仿宋_GB2312" w:hint="eastAsia"/>
                <w:sz w:val="28"/>
                <w:szCs w:val="28"/>
              </w:rPr>
              <w:t>序号</w:t>
            </w:r>
            <w:proofErr w:type="spellEnd"/>
          </w:p>
        </w:tc>
        <w:tc>
          <w:tcPr>
            <w:tcW w:w="463" w:type="pct"/>
            <w:tcBorders>
              <w:top w:val="single" w:sz="4" w:space="0" w:color="auto"/>
              <w:left w:val="single" w:sz="4" w:space="0" w:color="auto"/>
              <w:bottom w:val="single" w:sz="4" w:space="0" w:color="auto"/>
              <w:right w:val="single" w:sz="4" w:space="0" w:color="auto"/>
            </w:tcBorders>
            <w:vAlign w:val="center"/>
          </w:tcPr>
          <w:p w14:paraId="6EA36E9F" w14:textId="77777777" w:rsidR="00114BE0" w:rsidRDefault="00000000">
            <w:pPr>
              <w:adjustRightInd w:val="0"/>
              <w:snapToGrid w:val="0"/>
              <w:jc w:val="center"/>
              <w:rPr>
                <w:rFonts w:ascii="仿宋_GB2312" w:eastAsia="仿宋_GB2312" w:hint="eastAsia"/>
                <w:sz w:val="28"/>
                <w:szCs w:val="28"/>
              </w:rPr>
            </w:pPr>
            <w:proofErr w:type="spellStart"/>
            <w:r>
              <w:rPr>
                <w:rFonts w:ascii="仿宋_GB2312" w:eastAsia="仿宋_GB2312" w:hint="eastAsia"/>
                <w:sz w:val="28"/>
                <w:szCs w:val="28"/>
              </w:rPr>
              <w:t>用户名称</w:t>
            </w:r>
            <w:proofErr w:type="spellEnd"/>
          </w:p>
        </w:tc>
        <w:tc>
          <w:tcPr>
            <w:tcW w:w="463" w:type="pct"/>
            <w:tcBorders>
              <w:top w:val="single" w:sz="4" w:space="0" w:color="auto"/>
              <w:left w:val="single" w:sz="4" w:space="0" w:color="auto"/>
              <w:bottom w:val="single" w:sz="4" w:space="0" w:color="auto"/>
              <w:right w:val="single" w:sz="4" w:space="0" w:color="auto"/>
            </w:tcBorders>
            <w:vAlign w:val="center"/>
          </w:tcPr>
          <w:p w14:paraId="0ED7CC97" w14:textId="77777777" w:rsidR="00114BE0" w:rsidRDefault="00000000">
            <w:pPr>
              <w:adjustRightInd w:val="0"/>
              <w:snapToGrid w:val="0"/>
              <w:jc w:val="center"/>
              <w:rPr>
                <w:rFonts w:ascii="仿宋_GB2312" w:eastAsia="仿宋_GB2312" w:hint="eastAsia"/>
                <w:sz w:val="28"/>
                <w:szCs w:val="28"/>
              </w:rPr>
            </w:pPr>
            <w:proofErr w:type="spellStart"/>
            <w:r>
              <w:rPr>
                <w:rFonts w:ascii="仿宋_GB2312" w:eastAsia="仿宋_GB2312" w:hint="eastAsia"/>
                <w:sz w:val="28"/>
                <w:szCs w:val="28"/>
              </w:rPr>
              <w:t>项目名称</w:t>
            </w:r>
            <w:proofErr w:type="spellEnd"/>
          </w:p>
        </w:tc>
        <w:tc>
          <w:tcPr>
            <w:tcW w:w="463" w:type="pct"/>
            <w:tcBorders>
              <w:top w:val="single" w:sz="4" w:space="0" w:color="auto"/>
              <w:left w:val="single" w:sz="4" w:space="0" w:color="auto"/>
              <w:bottom w:val="single" w:sz="4" w:space="0" w:color="auto"/>
              <w:right w:val="single" w:sz="4" w:space="0" w:color="auto"/>
            </w:tcBorders>
            <w:vAlign w:val="center"/>
          </w:tcPr>
          <w:p w14:paraId="07D07608" w14:textId="77777777" w:rsidR="00114BE0" w:rsidRDefault="00000000">
            <w:pPr>
              <w:adjustRightInd w:val="0"/>
              <w:snapToGrid w:val="0"/>
              <w:jc w:val="center"/>
              <w:rPr>
                <w:rFonts w:ascii="仿宋_GB2312" w:eastAsia="仿宋_GB2312" w:hint="eastAsia"/>
                <w:sz w:val="28"/>
                <w:szCs w:val="28"/>
              </w:rPr>
            </w:pPr>
            <w:proofErr w:type="spellStart"/>
            <w:r>
              <w:rPr>
                <w:rFonts w:ascii="仿宋_GB2312" w:eastAsia="仿宋_GB2312" w:hint="eastAsia"/>
                <w:sz w:val="28"/>
                <w:szCs w:val="28"/>
              </w:rPr>
              <w:t>项目内容</w:t>
            </w:r>
            <w:proofErr w:type="spellEnd"/>
          </w:p>
        </w:tc>
        <w:tc>
          <w:tcPr>
            <w:tcW w:w="697" w:type="pct"/>
            <w:tcBorders>
              <w:top w:val="single" w:sz="4" w:space="0" w:color="auto"/>
              <w:left w:val="single" w:sz="4" w:space="0" w:color="auto"/>
              <w:bottom w:val="single" w:sz="4" w:space="0" w:color="auto"/>
              <w:right w:val="single" w:sz="4" w:space="0" w:color="auto"/>
            </w:tcBorders>
            <w:vAlign w:val="center"/>
          </w:tcPr>
          <w:p w14:paraId="634CB4B8" w14:textId="77777777" w:rsidR="00114BE0" w:rsidRDefault="00000000">
            <w:pPr>
              <w:adjustRightInd w:val="0"/>
              <w:snapToGrid w:val="0"/>
              <w:jc w:val="center"/>
              <w:rPr>
                <w:rFonts w:ascii="仿宋_GB2312" w:eastAsia="仿宋_GB2312" w:hint="eastAsia"/>
                <w:sz w:val="28"/>
                <w:szCs w:val="28"/>
              </w:rPr>
            </w:pPr>
            <w:proofErr w:type="spellStart"/>
            <w:r>
              <w:rPr>
                <w:rFonts w:ascii="仿宋_GB2312" w:eastAsia="仿宋_GB2312" w:hint="eastAsia"/>
                <w:sz w:val="28"/>
                <w:szCs w:val="28"/>
              </w:rPr>
              <w:t>合同价</w:t>
            </w:r>
            <w:proofErr w:type="spellEnd"/>
          </w:p>
          <w:p w14:paraId="10BDF04E" w14:textId="77777777" w:rsidR="00114BE0" w:rsidRDefault="00000000">
            <w:pPr>
              <w:adjustRightInd w:val="0"/>
              <w:snapToGrid w:val="0"/>
              <w:jc w:val="center"/>
              <w:rPr>
                <w:rFonts w:ascii="仿宋_GB2312" w:eastAsia="仿宋_GB2312" w:hint="eastAsia"/>
                <w:sz w:val="28"/>
                <w:szCs w:val="28"/>
              </w:rPr>
            </w:pPr>
            <w:r>
              <w:rPr>
                <w:rFonts w:ascii="仿宋_GB2312" w:eastAsia="仿宋_GB2312" w:hint="eastAsia"/>
                <w:sz w:val="28"/>
                <w:szCs w:val="28"/>
              </w:rPr>
              <w:t>（</w:t>
            </w:r>
            <w:proofErr w:type="spellStart"/>
            <w:r>
              <w:rPr>
                <w:rFonts w:ascii="仿宋_GB2312" w:eastAsia="仿宋_GB2312" w:hint="eastAsia"/>
                <w:sz w:val="28"/>
                <w:szCs w:val="28"/>
              </w:rPr>
              <w:t>金额</w:t>
            </w:r>
            <w:proofErr w:type="spellEnd"/>
            <w:r>
              <w:rPr>
                <w:rFonts w:ascii="仿宋_GB2312" w:eastAsia="仿宋_GB2312" w:hint="eastAsia"/>
                <w:sz w:val="28"/>
                <w:szCs w:val="28"/>
              </w:rPr>
              <w:t>）</w:t>
            </w:r>
          </w:p>
        </w:tc>
        <w:tc>
          <w:tcPr>
            <w:tcW w:w="764" w:type="pct"/>
            <w:tcBorders>
              <w:top w:val="single" w:sz="4" w:space="0" w:color="auto"/>
              <w:left w:val="single" w:sz="4" w:space="0" w:color="auto"/>
              <w:bottom w:val="single" w:sz="4" w:space="0" w:color="auto"/>
              <w:right w:val="single" w:sz="4" w:space="0" w:color="auto"/>
            </w:tcBorders>
            <w:vAlign w:val="center"/>
          </w:tcPr>
          <w:p w14:paraId="61B8A4AB" w14:textId="77777777" w:rsidR="00114BE0" w:rsidRDefault="00000000">
            <w:pPr>
              <w:adjustRightInd w:val="0"/>
              <w:snapToGrid w:val="0"/>
              <w:jc w:val="center"/>
              <w:rPr>
                <w:rFonts w:ascii="仿宋_GB2312" w:eastAsia="仿宋_GB2312" w:hint="eastAsia"/>
                <w:sz w:val="28"/>
                <w:szCs w:val="28"/>
              </w:rPr>
            </w:pPr>
            <w:proofErr w:type="spellStart"/>
            <w:r>
              <w:rPr>
                <w:rFonts w:ascii="仿宋_GB2312" w:eastAsia="仿宋_GB2312" w:hint="eastAsia"/>
                <w:sz w:val="28"/>
                <w:szCs w:val="28"/>
              </w:rPr>
              <w:t>项目年份</w:t>
            </w:r>
            <w:proofErr w:type="spellEnd"/>
          </w:p>
        </w:tc>
        <w:tc>
          <w:tcPr>
            <w:tcW w:w="1687" w:type="pct"/>
            <w:tcBorders>
              <w:top w:val="single" w:sz="4" w:space="0" w:color="auto"/>
              <w:left w:val="single" w:sz="4" w:space="0" w:color="auto"/>
              <w:bottom w:val="single" w:sz="4" w:space="0" w:color="auto"/>
              <w:right w:val="single" w:sz="4" w:space="0" w:color="auto"/>
            </w:tcBorders>
            <w:vAlign w:val="center"/>
          </w:tcPr>
          <w:p w14:paraId="03922724" w14:textId="77777777" w:rsidR="00114BE0" w:rsidRDefault="00000000">
            <w:pPr>
              <w:adjustRightInd w:val="0"/>
              <w:snapToGrid w:val="0"/>
              <w:jc w:val="center"/>
              <w:rPr>
                <w:rFonts w:ascii="仿宋_GB2312" w:eastAsia="仿宋_GB2312" w:hint="eastAsia"/>
                <w:sz w:val="28"/>
                <w:szCs w:val="28"/>
                <w:lang w:eastAsia="zh-CN"/>
              </w:rPr>
            </w:pPr>
            <w:r>
              <w:rPr>
                <w:rFonts w:ascii="仿宋_GB2312" w:eastAsia="仿宋_GB2312" w:hint="eastAsia"/>
                <w:sz w:val="28"/>
                <w:szCs w:val="28"/>
                <w:lang w:eastAsia="zh-CN"/>
              </w:rPr>
              <w:t>用户、联系电话、联系人</w:t>
            </w:r>
          </w:p>
        </w:tc>
      </w:tr>
      <w:tr w:rsidR="00114BE0" w14:paraId="0D479589" w14:textId="77777777">
        <w:trPr>
          <w:jc w:val="center"/>
        </w:trPr>
        <w:tc>
          <w:tcPr>
            <w:tcW w:w="463" w:type="pct"/>
            <w:tcBorders>
              <w:top w:val="single" w:sz="4" w:space="0" w:color="auto"/>
              <w:left w:val="single" w:sz="4" w:space="0" w:color="auto"/>
              <w:bottom w:val="single" w:sz="4" w:space="0" w:color="auto"/>
              <w:right w:val="single" w:sz="4" w:space="0" w:color="auto"/>
            </w:tcBorders>
            <w:vAlign w:val="center"/>
          </w:tcPr>
          <w:p w14:paraId="6CC51C48"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60DAF588"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4B0A5A84"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673F5A4F" w14:textId="77777777" w:rsidR="00114BE0" w:rsidRDefault="00114BE0">
            <w:pPr>
              <w:adjustRightInd w:val="0"/>
              <w:snapToGrid w:val="0"/>
              <w:jc w:val="center"/>
              <w:rPr>
                <w:rFonts w:ascii="仿宋_GB2312" w:eastAsia="仿宋_GB2312" w:hint="eastAsia"/>
                <w:sz w:val="28"/>
                <w:szCs w:val="28"/>
                <w:lang w:eastAsia="zh-CN"/>
              </w:rPr>
            </w:pPr>
          </w:p>
        </w:tc>
        <w:tc>
          <w:tcPr>
            <w:tcW w:w="697" w:type="pct"/>
            <w:tcBorders>
              <w:top w:val="single" w:sz="4" w:space="0" w:color="auto"/>
              <w:left w:val="single" w:sz="4" w:space="0" w:color="auto"/>
              <w:bottom w:val="single" w:sz="4" w:space="0" w:color="auto"/>
              <w:right w:val="single" w:sz="4" w:space="0" w:color="auto"/>
            </w:tcBorders>
            <w:vAlign w:val="center"/>
          </w:tcPr>
          <w:p w14:paraId="0478792C" w14:textId="77777777" w:rsidR="00114BE0" w:rsidRDefault="00114BE0">
            <w:pPr>
              <w:adjustRightInd w:val="0"/>
              <w:snapToGrid w:val="0"/>
              <w:jc w:val="center"/>
              <w:rPr>
                <w:rFonts w:ascii="仿宋_GB2312" w:eastAsia="仿宋_GB2312" w:hint="eastAsia"/>
                <w:sz w:val="28"/>
                <w:szCs w:val="28"/>
                <w:lang w:eastAsia="zh-CN"/>
              </w:rPr>
            </w:pPr>
          </w:p>
        </w:tc>
        <w:tc>
          <w:tcPr>
            <w:tcW w:w="764" w:type="pct"/>
            <w:tcBorders>
              <w:top w:val="single" w:sz="4" w:space="0" w:color="auto"/>
              <w:left w:val="single" w:sz="4" w:space="0" w:color="auto"/>
              <w:bottom w:val="single" w:sz="4" w:space="0" w:color="auto"/>
              <w:right w:val="single" w:sz="4" w:space="0" w:color="auto"/>
            </w:tcBorders>
            <w:vAlign w:val="center"/>
          </w:tcPr>
          <w:p w14:paraId="1CCD32C0" w14:textId="77777777" w:rsidR="00114BE0" w:rsidRDefault="00114BE0">
            <w:pPr>
              <w:adjustRightInd w:val="0"/>
              <w:snapToGrid w:val="0"/>
              <w:jc w:val="center"/>
              <w:rPr>
                <w:rFonts w:ascii="仿宋_GB2312" w:eastAsia="仿宋_GB2312" w:hint="eastAsia"/>
                <w:sz w:val="28"/>
                <w:szCs w:val="28"/>
                <w:lang w:eastAsia="zh-CN"/>
              </w:rPr>
            </w:pPr>
          </w:p>
        </w:tc>
        <w:tc>
          <w:tcPr>
            <w:tcW w:w="1687" w:type="pct"/>
            <w:tcBorders>
              <w:top w:val="single" w:sz="4" w:space="0" w:color="auto"/>
              <w:left w:val="single" w:sz="4" w:space="0" w:color="auto"/>
              <w:bottom w:val="single" w:sz="4" w:space="0" w:color="auto"/>
              <w:right w:val="single" w:sz="4" w:space="0" w:color="auto"/>
            </w:tcBorders>
            <w:vAlign w:val="center"/>
          </w:tcPr>
          <w:p w14:paraId="0720B836" w14:textId="77777777" w:rsidR="00114BE0" w:rsidRDefault="00114BE0">
            <w:pPr>
              <w:adjustRightInd w:val="0"/>
              <w:snapToGrid w:val="0"/>
              <w:jc w:val="center"/>
              <w:rPr>
                <w:rFonts w:ascii="仿宋_GB2312" w:eastAsia="仿宋_GB2312" w:hint="eastAsia"/>
                <w:sz w:val="28"/>
                <w:szCs w:val="28"/>
                <w:lang w:eastAsia="zh-CN"/>
              </w:rPr>
            </w:pPr>
          </w:p>
        </w:tc>
      </w:tr>
      <w:tr w:rsidR="00114BE0" w14:paraId="1B5E1D1E" w14:textId="77777777">
        <w:trPr>
          <w:jc w:val="center"/>
        </w:trPr>
        <w:tc>
          <w:tcPr>
            <w:tcW w:w="463" w:type="pct"/>
            <w:tcBorders>
              <w:top w:val="single" w:sz="4" w:space="0" w:color="auto"/>
              <w:left w:val="single" w:sz="4" w:space="0" w:color="auto"/>
              <w:bottom w:val="single" w:sz="4" w:space="0" w:color="auto"/>
              <w:right w:val="single" w:sz="4" w:space="0" w:color="auto"/>
            </w:tcBorders>
            <w:vAlign w:val="center"/>
          </w:tcPr>
          <w:p w14:paraId="0E4058CD"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559B7482"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47D1765E"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49B6D781" w14:textId="77777777" w:rsidR="00114BE0" w:rsidRDefault="00114BE0">
            <w:pPr>
              <w:adjustRightInd w:val="0"/>
              <w:snapToGrid w:val="0"/>
              <w:jc w:val="center"/>
              <w:rPr>
                <w:rFonts w:ascii="仿宋_GB2312" w:eastAsia="仿宋_GB2312" w:hint="eastAsia"/>
                <w:sz w:val="28"/>
                <w:szCs w:val="28"/>
                <w:lang w:eastAsia="zh-CN"/>
              </w:rPr>
            </w:pPr>
          </w:p>
        </w:tc>
        <w:tc>
          <w:tcPr>
            <w:tcW w:w="697" w:type="pct"/>
            <w:tcBorders>
              <w:top w:val="single" w:sz="4" w:space="0" w:color="auto"/>
              <w:left w:val="single" w:sz="4" w:space="0" w:color="auto"/>
              <w:bottom w:val="single" w:sz="4" w:space="0" w:color="auto"/>
              <w:right w:val="single" w:sz="4" w:space="0" w:color="auto"/>
            </w:tcBorders>
            <w:vAlign w:val="center"/>
          </w:tcPr>
          <w:p w14:paraId="06764429" w14:textId="77777777" w:rsidR="00114BE0" w:rsidRDefault="00114BE0">
            <w:pPr>
              <w:adjustRightInd w:val="0"/>
              <w:snapToGrid w:val="0"/>
              <w:jc w:val="center"/>
              <w:rPr>
                <w:rFonts w:ascii="仿宋_GB2312" w:eastAsia="仿宋_GB2312" w:hint="eastAsia"/>
                <w:sz w:val="28"/>
                <w:szCs w:val="28"/>
                <w:lang w:eastAsia="zh-CN"/>
              </w:rPr>
            </w:pPr>
          </w:p>
        </w:tc>
        <w:tc>
          <w:tcPr>
            <w:tcW w:w="764" w:type="pct"/>
            <w:tcBorders>
              <w:top w:val="single" w:sz="4" w:space="0" w:color="auto"/>
              <w:left w:val="single" w:sz="4" w:space="0" w:color="auto"/>
              <w:bottom w:val="single" w:sz="4" w:space="0" w:color="auto"/>
              <w:right w:val="single" w:sz="4" w:space="0" w:color="auto"/>
            </w:tcBorders>
            <w:vAlign w:val="center"/>
          </w:tcPr>
          <w:p w14:paraId="022199A3" w14:textId="77777777" w:rsidR="00114BE0" w:rsidRDefault="00114BE0">
            <w:pPr>
              <w:adjustRightInd w:val="0"/>
              <w:snapToGrid w:val="0"/>
              <w:jc w:val="center"/>
              <w:rPr>
                <w:rFonts w:ascii="仿宋_GB2312" w:eastAsia="仿宋_GB2312" w:hint="eastAsia"/>
                <w:sz w:val="28"/>
                <w:szCs w:val="28"/>
                <w:lang w:eastAsia="zh-CN"/>
              </w:rPr>
            </w:pPr>
          </w:p>
        </w:tc>
        <w:tc>
          <w:tcPr>
            <w:tcW w:w="1687" w:type="pct"/>
            <w:tcBorders>
              <w:top w:val="single" w:sz="4" w:space="0" w:color="auto"/>
              <w:left w:val="single" w:sz="4" w:space="0" w:color="auto"/>
              <w:bottom w:val="single" w:sz="4" w:space="0" w:color="auto"/>
              <w:right w:val="single" w:sz="4" w:space="0" w:color="auto"/>
            </w:tcBorders>
            <w:vAlign w:val="center"/>
          </w:tcPr>
          <w:p w14:paraId="5E0FB34B" w14:textId="77777777" w:rsidR="00114BE0" w:rsidRDefault="00114BE0">
            <w:pPr>
              <w:adjustRightInd w:val="0"/>
              <w:snapToGrid w:val="0"/>
              <w:jc w:val="center"/>
              <w:rPr>
                <w:rFonts w:ascii="仿宋_GB2312" w:eastAsia="仿宋_GB2312" w:hint="eastAsia"/>
                <w:sz w:val="28"/>
                <w:szCs w:val="28"/>
                <w:lang w:eastAsia="zh-CN"/>
              </w:rPr>
            </w:pPr>
          </w:p>
        </w:tc>
      </w:tr>
      <w:tr w:rsidR="00114BE0" w14:paraId="7458F447" w14:textId="77777777">
        <w:trPr>
          <w:jc w:val="center"/>
        </w:trPr>
        <w:tc>
          <w:tcPr>
            <w:tcW w:w="463" w:type="pct"/>
            <w:tcBorders>
              <w:top w:val="single" w:sz="4" w:space="0" w:color="auto"/>
              <w:left w:val="single" w:sz="4" w:space="0" w:color="auto"/>
              <w:bottom w:val="single" w:sz="4" w:space="0" w:color="auto"/>
              <w:right w:val="single" w:sz="4" w:space="0" w:color="auto"/>
            </w:tcBorders>
            <w:vAlign w:val="center"/>
          </w:tcPr>
          <w:p w14:paraId="048FBC5A"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193981DE"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4E37EBD4"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525EF71C" w14:textId="77777777" w:rsidR="00114BE0" w:rsidRDefault="00114BE0">
            <w:pPr>
              <w:adjustRightInd w:val="0"/>
              <w:snapToGrid w:val="0"/>
              <w:jc w:val="center"/>
              <w:rPr>
                <w:rFonts w:ascii="仿宋_GB2312" w:eastAsia="仿宋_GB2312" w:hint="eastAsia"/>
                <w:sz w:val="28"/>
                <w:szCs w:val="28"/>
                <w:lang w:eastAsia="zh-CN"/>
              </w:rPr>
            </w:pPr>
          </w:p>
        </w:tc>
        <w:tc>
          <w:tcPr>
            <w:tcW w:w="697" w:type="pct"/>
            <w:tcBorders>
              <w:top w:val="single" w:sz="4" w:space="0" w:color="auto"/>
              <w:left w:val="single" w:sz="4" w:space="0" w:color="auto"/>
              <w:bottom w:val="single" w:sz="4" w:space="0" w:color="auto"/>
              <w:right w:val="single" w:sz="4" w:space="0" w:color="auto"/>
            </w:tcBorders>
            <w:vAlign w:val="center"/>
          </w:tcPr>
          <w:p w14:paraId="203AD7DF" w14:textId="77777777" w:rsidR="00114BE0" w:rsidRDefault="00114BE0">
            <w:pPr>
              <w:adjustRightInd w:val="0"/>
              <w:snapToGrid w:val="0"/>
              <w:jc w:val="center"/>
              <w:rPr>
                <w:rFonts w:ascii="仿宋_GB2312" w:eastAsia="仿宋_GB2312" w:hint="eastAsia"/>
                <w:sz w:val="28"/>
                <w:szCs w:val="28"/>
                <w:lang w:eastAsia="zh-CN"/>
              </w:rPr>
            </w:pPr>
          </w:p>
        </w:tc>
        <w:tc>
          <w:tcPr>
            <w:tcW w:w="764" w:type="pct"/>
            <w:tcBorders>
              <w:top w:val="single" w:sz="4" w:space="0" w:color="auto"/>
              <w:left w:val="single" w:sz="4" w:space="0" w:color="auto"/>
              <w:bottom w:val="single" w:sz="4" w:space="0" w:color="auto"/>
              <w:right w:val="single" w:sz="4" w:space="0" w:color="auto"/>
            </w:tcBorders>
            <w:vAlign w:val="center"/>
          </w:tcPr>
          <w:p w14:paraId="0C7852AB" w14:textId="77777777" w:rsidR="00114BE0" w:rsidRDefault="00114BE0">
            <w:pPr>
              <w:adjustRightInd w:val="0"/>
              <w:snapToGrid w:val="0"/>
              <w:jc w:val="center"/>
              <w:rPr>
                <w:rFonts w:ascii="仿宋_GB2312" w:eastAsia="仿宋_GB2312" w:hint="eastAsia"/>
                <w:sz w:val="28"/>
                <w:szCs w:val="28"/>
                <w:lang w:eastAsia="zh-CN"/>
              </w:rPr>
            </w:pPr>
          </w:p>
        </w:tc>
        <w:tc>
          <w:tcPr>
            <w:tcW w:w="1687" w:type="pct"/>
            <w:tcBorders>
              <w:top w:val="single" w:sz="4" w:space="0" w:color="auto"/>
              <w:left w:val="single" w:sz="4" w:space="0" w:color="auto"/>
              <w:bottom w:val="single" w:sz="4" w:space="0" w:color="auto"/>
              <w:right w:val="single" w:sz="4" w:space="0" w:color="auto"/>
            </w:tcBorders>
            <w:vAlign w:val="center"/>
          </w:tcPr>
          <w:p w14:paraId="7F0816A0" w14:textId="77777777" w:rsidR="00114BE0" w:rsidRDefault="00114BE0">
            <w:pPr>
              <w:adjustRightInd w:val="0"/>
              <w:snapToGrid w:val="0"/>
              <w:jc w:val="center"/>
              <w:rPr>
                <w:rFonts w:ascii="仿宋_GB2312" w:eastAsia="仿宋_GB2312" w:hint="eastAsia"/>
                <w:sz w:val="28"/>
                <w:szCs w:val="28"/>
                <w:lang w:eastAsia="zh-CN"/>
              </w:rPr>
            </w:pPr>
          </w:p>
        </w:tc>
      </w:tr>
      <w:tr w:rsidR="00114BE0" w14:paraId="52921573" w14:textId="77777777">
        <w:trPr>
          <w:jc w:val="center"/>
        </w:trPr>
        <w:tc>
          <w:tcPr>
            <w:tcW w:w="463" w:type="pct"/>
            <w:tcBorders>
              <w:top w:val="single" w:sz="4" w:space="0" w:color="auto"/>
              <w:left w:val="single" w:sz="4" w:space="0" w:color="auto"/>
              <w:bottom w:val="single" w:sz="4" w:space="0" w:color="auto"/>
              <w:right w:val="single" w:sz="4" w:space="0" w:color="auto"/>
            </w:tcBorders>
            <w:vAlign w:val="center"/>
          </w:tcPr>
          <w:p w14:paraId="13A04740"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06DA14AE"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7758140D"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09062373" w14:textId="77777777" w:rsidR="00114BE0" w:rsidRDefault="00114BE0">
            <w:pPr>
              <w:adjustRightInd w:val="0"/>
              <w:snapToGrid w:val="0"/>
              <w:jc w:val="center"/>
              <w:rPr>
                <w:rFonts w:ascii="仿宋_GB2312" w:eastAsia="仿宋_GB2312" w:hint="eastAsia"/>
                <w:sz w:val="28"/>
                <w:szCs w:val="28"/>
                <w:lang w:eastAsia="zh-CN"/>
              </w:rPr>
            </w:pPr>
          </w:p>
        </w:tc>
        <w:tc>
          <w:tcPr>
            <w:tcW w:w="697" w:type="pct"/>
            <w:tcBorders>
              <w:top w:val="single" w:sz="4" w:space="0" w:color="auto"/>
              <w:left w:val="single" w:sz="4" w:space="0" w:color="auto"/>
              <w:bottom w:val="single" w:sz="4" w:space="0" w:color="auto"/>
              <w:right w:val="single" w:sz="4" w:space="0" w:color="auto"/>
            </w:tcBorders>
            <w:vAlign w:val="center"/>
          </w:tcPr>
          <w:p w14:paraId="4B8A9578" w14:textId="77777777" w:rsidR="00114BE0" w:rsidRDefault="00114BE0">
            <w:pPr>
              <w:adjustRightInd w:val="0"/>
              <w:snapToGrid w:val="0"/>
              <w:jc w:val="center"/>
              <w:rPr>
                <w:rFonts w:ascii="仿宋_GB2312" w:eastAsia="仿宋_GB2312" w:hint="eastAsia"/>
                <w:sz w:val="28"/>
                <w:szCs w:val="28"/>
                <w:lang w:eastAsia="zh-CN"/>
              </w:rPr>
            </w:pPr>
          </w:p>
        </w:tc>
        <w:tc>
          <w:tcPr>
            <w:tcW w:w="764" w:type="pct"/>
            <w:tcBorders>
              <w:top w:val="single" w:sz="4" w:space="0" w:color="auto"/>
              <w:left w:val="single" w:sz="4" w:space="0" w:color="auto"/>
              <w:bottom w:val="single" w:sz="4" w:space="0" w:color="auto"/>
              <w:right w:val="single" w:sz="4" w:space="0" w:color="auto"/>
            </w:tcBorders>
            <w:vAlign w:val="center"/>
          </w:tcPr>
          <w:p w14:paraId="1E94FA42" w14:textId="77777777" w:rsidR="00114BE0" w:rsidRDefault="00114BE0">
            <w:pPr>
              <w:adjustRightInd w:val="0"/>
              <w:snapToGrid w:val="0"/>
              <w:jc w:val="center"/>
              <w:rPr>
                <w:rFonts w:ascii="仿宋_GB2312" w:eastAsia="仿宋_GB2312" w:hint="eastAsia"/>
                <w:sz w:val="28"/>
                <w:szCs w:val="28"/>
                <w:lang w:eastAsia="zh-CN"/>
              </w:rPr>
            </w:pPr>
          </w:p>
        </w:tc>
        <w:tc>
          <w:tcPr>
            <w:tcW w:w="1687" w:type="pct"/>
            <w:tcBorders>
              <w:top w:val="single" w:sz="4" w:space="0" w:color="auto"/>
              <w:left w:val="single" w:sz="4" w:space="0" w:color="auto"/>
              <w:bottom w:val="single" w:sz="4" w:space="0" w:color="auto"/>
              <w:right w:val="single" w:sz="4" w:space="0" w:color="auto"/>
            </w:tcBorders>
            <w:vAlign w:val="center"/>
          </w:tcPr>
          <w:p w14:paraId="54516B66" w14:textId="77777777" w:rsidR="00114BE0" w:rsidRDefault="00114BE0">
            <w:pPr>
              <w:adjustRightInd w:val="0"/>
              <w:snapToGrid w:val="0"/>
              <w:jc w:val="center"/>
              <w:rPr>
                <w:rFonts w:ascii="仿宋_GB2312" w:eastAsia="仿宋_GB2312" w:hint="eastAsia"/>
                <w:sz w:val="28"/>
                <w:szCs w:val="28"/>
                <w:lang w:eastAsia="zh-CN"/>
              </w:rPr>
            </w:pPr>
          </w:p>
        </w:tc>
      </w:tr>
      <w:tr w:rsidR="00114BE0" w14:paraId="47CA76AD" w14:textId="77777777">
        <w:trPr>
          <w:jc w:val="center"/>
        </w:trPr>
        <w:tc>
          <w:tcPr>
            <w:tcW w:w="463" w:type="pct"/>
            <w:tcBorders>
              <w:top w:val="single" w:sz="4" w:space="0" w:color="auto"/>
              <w:left w:val="single" w:sz="4" w:space="0" w:color="auto"/>
              <w:bottom w:val="single" w:sz="4" w:space="0" w:color="auto"/>
              <w:right w:val="single" w:sz="4" w:space="0" w:color="auto"/>
            </w:tcBorders>
            <w:vAlign w:val="center"/>
          </w:tcPr>
          <w:p w14:paraId="494DBE1C"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46831023"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2D0EF1FF"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316690F7" w14:textId="77777777" w:rsidR="00114BE0" w:rsidRDefault="00114BE0">
            <w:pPr>
              <w:adjustRightInd w:val="0"/>
              <w:snapToGrid w:val="0"/>
              <w:jc w:val="center"/>
              <w:rPr>
                <w:rFonts w:ascii="仿宋_GB2312" w:eastAsia="仿宋_GB2312" w:hint="eastAsia"/>
                <w:sz w:val="28"/>
                <w:szCs w:val="28"/>
                <w:lang w:eastAsia="zh-CN"/>
              </w:rPr>
            </w:pPr>
          </w:p>
        </w:tc>
        <w:tc>
          <w:tcPr>
            <w:tcW w:w="697" w:type="pct"/>
            <w:tcBorders>
              <w:top w:val="single" w:sz="4" w:space="0" w:color="auto"/>
              <w:left w:val="single" w:sz="4" w:space="0" w:color="auto"/>
              <w:bottom w:val="single" w:sz="4" w:space="0" w:color="auto"/>
              <w:right w:val="single" w:sz="4" w:space="0" w:color="auto"/>
            </w:tcBorders>
            <w:vAlign w:val="center"/>
          </w:tcPr>
          <w:p w14:paraId="46D41897" w14:textId="77777777" w:rsidR="00114BE0" w:rsidRDefault="00114BE0">
            <w:pPr>
              <w:adjustRightInd w:val="0"/>
              <w:snapToGrid w:val="0"/>
              <w:jc w:val="center"/>
              <w:rPr>
                <w:rFonts w:ascii="仿宋_GB2312" w:eastAsia="仿宋_GB2312" w:hint="eastAsia"/>
                <w:sz w:val="28"/>
                <w:szCs w:val="28"/>
                <w:lang w:eastAsia="zh-CN"/>
              </w:rPr>
            </w:pPr>
          </w:p>
        </w:tc>
        <w:tc>
          <w:tcPr>
            <w:tcW w:w="764" w:type="pct"/>
            <w:tcBorders>
              <w:top w:val="single" w:sz="4" w:space="0" w:color="auto"/>
              <w:left w:val="single" w:sz="4" w:space="0" w:color="auto"/>
              <w:bottom w:val="single" w:sz="4" w:space="0" w:color="auto"/>
              <w:right w:val="single" w:sz="4" w:space="0" w:color="auto"/>
            </w:tcBorders>
            <w:vAlign w:val="center"/>
          </w:tcPr>
          <w:p w14:paraId="51C02FEC" w14:textId="77777777" w:rsidR="00114BE0" w:rsidRDefault="00114BE0">
            <w:pPr>
              <w:adjustRightInd w:val="0"/>
              <w:snapToGrid w:val="0"/>
              <w:jc w:val="center"/>
              <w:rPr>
                <w:rFonts w:ascii="仿宋_GB2312" w:eastAsia="仿宋_GB2312" w:hint="eastAsia"/>
                <w:sz w:val="28"/>
                <w:szCs w:val="28"/>
                <w:lang w:eastAsia="zh-CN"/>
              </w:rPr>
            </w:pPr>
          </w:p>
        </w:tc>
        <w:tc>
          <w:tcPr>
            <w:tcW w:w="1687" w:type="pct"/>
            <w:tcBorders>
              <w:top w:val="single" w:sz="4" w:space="0" w:color="auto"/>
              <w:left w:val="single" w:sz="4" w:space="0" w:color="auto"/>
              <w:bottom w:val="single" w:sz="4" w:space="0" w:color="auto"/>
              <w:right w:val="single" w:sz="4" w:space="0" w:color="auto"/>
            </w:tcBorders>
            <w:vAlign w:val="center"/>
          </w:tcPr>
          <w:p w14:paraId="54FB4D1F" w14:textId="77777777" w:rsidR="00114BE0" w:rsidRDefault="00114BE0">
            <w:pPr>
              <w:adjustRightInd w:val="0"/>
              <w:snapToGrid w:val="0"/>
              <w:jc w:val="center"/>
              <w:rPr>
                <w:rFonts w:ascii="仿宋_GB2312" w:eastAsia="仿宋_GB2312" w:hint="eastAsia"/>
                <w:sz w:val="28"/>
                <w:szCs w:val="28"/>
                <w:lang w:eastAsia="zh-CN"/>
              </w:rPr>
            </w:pPr>
          </w:p>
        </w:tc>
      </w:tr>
      <w:tr w:rsidR="00114BE0" w14:paraId="01DB2E9F" w14:textId="77777777">
        <w:trPr>
          <w:jc w:val="center"/>
        </w:trPr>
        <w:tc>
          <w:tcPr>
            <w:tcW w:w="463" w:type="pct"/>
            <w:tcBorders>
              <w:top w:val="single" w:sz="4" w:space="0" w:color="auto"/>
              <w:left w:val="single" w:sz="4" w:space="0" w:color="auto"/>
              <w:bottom w:val="single" w:sz="4" w:space="0" w:color="auto"/>
              <w:right w:val="single" w:sz="4" w:space="0" w:color="auto"/>
            </w:tcBorders>
            <w:vAlign w:val="center"/>
          </w:tcPr>
          <w:p w14:paraId="3D37B193"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1CA42F5E"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61B9F041"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3542D5EA" w14:textId="77777777" w:rsidR="00114BE0" w:rsidRDefault="00114BE0">
            <w:pPr>
              <w:adjustRightInd w:val="0"/>
              <w:snapToGrid w:val="0"/>
              <w:jc w:val="center"/>
              <w:rPr>
                <w:rFonts w:ascii="仿宋_GB2312" w:eastAsia="仿宋_GB2312" w:hint="eastAsia"/>
                <w:sz w:val="28"/>
                <w:szCs w:val="28"/>
                <w:lang w:eastAsia="zh-CN"/>
              </w:rPr>
            </w:pPr>
          </w:p>
        </w:tc>
        <w:tc>
          <w:tcPr>
            <w:tcW w:w="697" w:type="pct"/>
            <w:tcBorders>
              <w:top w:val="single" w:sz="4" w:space="0" w:color="auto"/>
              <w:left w:val="single" w:sz="4" w:space="0" w:color="auto"/>
              <w:bottom w:val="single" w:sz="4" w:space="0" w:color="auto"/>
              <w:right w:val="single" w:sz="4" w:space="0" w:color="auto"/>
            </w:tcBorders>
            <w:vAlign w:val="center"/>
          </w:tcPr>
          <w:p w14:paraId="601545DA" w14:textId="77777777" w:rsidR="00114BE0" w:rsidRDefault="00114BE0">
            <w:pPr>
              <w:adjustRightInd w:val="0"/>
              <w:snapToGrid w:val="0"/>
              <w:jc w:val="center"/>
              <w:rPr>
                <w:rFonts w:ascii="仿宋_GB2312" w:eastAsia="仿宋_GB2312" w:hint="eastAsia"/>
                <w:sz w:val="28"/>
                <w:szCs w:val="28"/>
                <w:lang w:eastAsia="zh-CN"/>
              </w:rPr>
            </w:pPr>
          </w:p>
        </w:tc>
        <w:tc>
          <w:tcPr>
            <w:tcW w:w="764" w:type="pct"/>
            <w:tcBorders>
              <w:top w:val="single" w:sz="4" w:space="0" w:color="auto"/>
              <w:left w:val="single" w:sz="4" w:space="0" w:color="auto"/>
              <w:bottom w:val="single" w:sz="4" w:space="0" w:color="auto"/>
              <w:right w:val="single" w:sz="4" w:space="0" w:color="auto"/>
            </w:tcBorders>
            <w:vAlign w:val="center"/>
          </w:tcPr>
          <w:p w14:paraId="2B259FDA" w14:textId="77777777" w:rsidR="00114BE0" w:rsidRDefault="00114BE0">
            <w:pPr>
              <w:adjustRightInd w:val="0"/>
              <w:snapToGrid w:val="0"/>
              <w:jc w:val="center"/>
              <w:rPr>
                <w:rFonts w:ascii="仿宋_GB2312" w:eastAsia="仿宋_GB2312" w:hint="eastAsia"/>
                <w:sz w:val="28"/>
                <w:szCs w:val="28"/>
                <w:lang w:eastAsia="zh-CN"/>
              </w:rPr>
            </w:pPr>
          </w:p>
        </w:tc>
        <w:tc>
          <w:tcPr>
            <w:tcW w:w="1687" w:type="pct"/>
            <w:tcBorders>
              <w:top w:val="single" w:sz="4" w:space="0" w:color="auto"/>
              <w:left w:val="single" w:sz="4" w:space="0" w:color="auto"/>
              <w:bottom w:val="single" w:sz="4" w:space="0" w:color="auto"/>
              <w:right w:val="single" w:sz="4" w:space="0" w:color="auto"/>
            </w:tcBorders>
            <w:vAlign w:val="center"/>
          </w:tcPr>
          <w:p w14:paraId="5D723800" w14:textId="77777777" w:rsidR="00114BE0" w:rsidRDefault="00114BE0">
            <w:pPr>
              <w:adjustRightInd w:val="0"/>
              <w:snapToGrid w:val="0"/>
              <w:jc w:val="center"/>
              <w:rPr>
                <w:rFonts w:ascii="仿宋_GB2312" w:eastAsia="仿宋_GB2312" w:hint="eastAsia"/>
                <w:sz w:val="28"/>
                <w:szCs w:val="28"/>
                <w:lang w:eastAsia="zh-CN"/>
              </w:rPr>
            </w:pPr>
          </w:p>
        </w:tc>
      </w:tr>
      <w:tr w:rsidR="00114BE0" w14:paraId="22B9279D" w14:textId="77777777">
        <w:trPr>
          <w:jc w:val="center"/>
        </w:trPr>
        <w:tc>
          <w:tcPr>
            <w:tcW w:w="463" w:type="pct"/>
            <w:tcBorders>
              <w:top w:val="single" w:sz="4" w:space="0" w:color="auto"/>
              <w:left w:val="single" w:sz="4" w:space="0" w:color="auto"/>
              <w:bottom w:val="single" w:sz="4" w:space="0" w:color="auto"/>
              <w:right w:val="single" w:sz="4" w:space="0" w:color="auto"/>
            </w:tcBorders>
            <w:vAlign w:val="center"/>
          </w:tcPr>
          <w:p w14:paraId="50983C56"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7B4FA062"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38C8CB16"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0A23CBA9" w14:textId="77777777" w:rsidR="00114BE0" w:rsidRDefault="00114BE0">
            <w:pPr>
              <w:adjustRightInd w:val="0"/>
              <w:snapToGrid w:val="0"/>
              <w:jc w:val="center"/>
              <w:rPr>
                <w:rFonts w:ascii="仿宋_GB2312" w:eastAsia="仿宋_GB2312" w:hint="eastAsia"/>
                <w:sz w:val="28"/>
                <w:szCs w:val="28"/>
                <w:lang w:eastAsia="zh-CN"/>
              </w:rPr>
            </w:pPr>
          </w:p>
        </w:tc>
        <w:tc>
          <w:tcPr>
            <w:tcW w:w="697" w:type="pct"/>
            <w:tcBorders>
              <w:top w:val="single" w:sz="4" w:space="0" w:color="auto"/>
              <w:left w:val="single" w:sz="4" w:space="0" w:color="auto"/>
              <w:bottom w:val="single" w:sz="4" w:space="0" w:color="auto"/>
              <w:right w:val="single" w:sz="4" w:space="0" w:color="auto"/>
            </w:tcBorders>
            <w:vAlign w:val="center"/>
          </w:tcPr>
          <w:p w14:paraId="1A48BC82" w14:textId="77777777" w:rsidR="00114BE0" w:rsidRDefault="00114BE0">
            <w:pPr>
              <w:adjustRightInd w:val="0"/>
              <w:snapToGrid w:val="0"/>
              <w:jc w:val="center"/>
              <w:rPr>
                <w:rFonts w:ascii="仿宋_GB2312" w:eastAsia="仿宋_GB2312" w:hint="eastAsia"/>
                <w:sz w:val="28"/>
                <w:szCs w:val="28"/>
                <w:lang w:eastAsia="zh-CN"/>
              </w:rPr>
            </w:pPr>
          </w:p>
        </w:tc>
        <w:tc>
          <w:tcPr>
            <w:tcW w:w="764" w:type="pct"/>
            <w:tcBorders>
              <w:top w:val="single" w:sz="4" w:space="0" w:color="auto"/>
              <w:left w:val="single" w:sz="4" w:space="0" w:color="auto"/>
              <w:bottom w:val="single" w:sz="4" w:space="0" w:color="auto"/>
              <w:right w:val="single" w:sz="4" w:space="0" w:color="auto"/>
            </w:tcBorders>
            <w:vAlign w:val="center"/>
          </w:tcPr>
          <w:p w14:paraId="73747DD9" w14:textId="77777777" w:rsidR="00114BE0" w:rsidRDefault="00114BE0">
            <w:pPr>
              <w:adjustRightInd w:val="0"/>
              <w:snapToGrid w:val="0"/>
              <w:jc w:val="center"/>
              <w:rPr>
                <w:rFonts w:ascii="仿宋_GB2312" w:eastAsia="仿宋_GB2312" w:hint="eastAsia"/>
                <w:sz w:val="28"/>
                <w:szCs w:val="28"/>
                <w:lang w:eastAsia="zh-CN"/>
              </w:rPr>
            </w:pPr>
          </w:p>
        </w:tc>
        <w:tc>
          <w:tcPr>
            <w:tcW w:w="1687" w:type="pct"/>
            <w:tcBorders>
              <w:top w:val="single" w:sz="4" w:space="0" w:color="auto"/>
              <w:left w:val="single" w:sz="4" w:space="0" w:color="auto"/>
              <w:bottom w:val="single" w:sz="4" w:space="0" w:color="auto"/>
              <w:right w:val="single" w:sz="4" w:space="0" w:color="auto"/>
            </w:tcBorders>
            <w:vAlign w:val="center"/>
          </w:tcPr>
          <w:p w14:paraId="570CD7A1" w14:textId="77777777" w:rsidR="00114BE0" w:rsidRDefault="00114BE0">
            <w:pPr>
              <w:adjustRightInd w:val="0"/>
              <w:snapToGrid w:val="0"/>
              <w:jc w:val="center"/>
              <w:rPr>
                <w:rFonts w:ascii="仿宋_GB2312" w:eastAsia="仿宋_GB2312" w:hint="eastAsia"/>
                <w:sz w:val="28"/>
                <w:szCs w:val="28"/>
                <w:lang w:eastAsia="zh-CN"/>
              </w:rPr>
            </w:pPr>
          </w:p>
        </w:tc>
      </w:tr>
      <w:tr w:rsidR="00114BE0" w14:paraId="19BBE8B5" w14:textId="77777777">
        <w:trPr>
          <w:jc w:val="center"/>
        </w:trPr>
        <w:tc>
          <w:tcPr>
            <w:tcW w:w="463" w:type="pct"/>
            <w:tcBorders>
              <w:top w:val="single" w:sz="4" w:space="0" w:color="auto"/>
              <w:left w:val="single" w:sz="4" w:space="0" w:color="auto"/>
              <w:bottom w:val="single" w:sz="4" w:space="0" w:color="auto"/>
              <w:right w:val="single" w:sz="4" w:space="0" w:color="auto"/>
            </w:tcBorders>
            <w:vAlign w:val="center"/>
          </w:tcPr>
          <w:p w14:paraId="343169A2"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66AE3D26"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456CB7B7"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76D0CA4F" w14:textId="77777777" w:rsidR="00114BE0" w:rsidRDefault="00114BE0">
            <w:pPr>
              <w:adjustRightInd w:val="0"/>
              <w:snapToGrid w:val="0"/>
              <w:jc w:val="center"/>
              <w:rPr>
                <w:rFonts w:ascii="仿宋_GB2312" w:eastAsia="仿宋_GB2312" w:hint="eastAsia"/>
                <w:sz w:val="28"/>
                <w:szCs w:val="28"/>
                <w:lang w:eastAsia="zh-CN"/>
              </w:rPr>
            </w:pPr>
          </w:p>
        </w:tc>
        <w:tc>
          <w:tcPr>
            <w:tcW w:w="697" w:type="pct"/>
            <w:tcBorders>
              <w:top w:val="single" w:sz="4" w:space="0" w:color="auto"/>
              <w:left w:val="single" w:sz="4" w:space="0" w:color="auto"/>
              <w:bottom w:val="single" w:sz="4" w:space="0" w:color="auto"/>
              <w:right w:val="single" w:sz="4" w:space="0" w:color="auto"/>
            </w:tcBorders>
            <w:vAlign w:val="center"/>
          </w:tcPr>
          <w:p w14:paraId="42EE28F1" w14:textId="77777777" w:rsidR="00114BE0" w:rsidRDefault="00114BE0">
            <w:pPr>
              <w:adjustRightInd w:val="0"/>
              <w:snapToGrid w:val="0"/>
              <w:jc w:val="center"/>
              <w:rPr>
                <w:rFonts w:ascii="仿宋_GB2312" w:eastAsia="仿宋_GB2312" w:hint="eastAsia"/>
                <w:sz w:val="28"/>
                <w:szCs w:val="28"/>
                <w:lang w:eastAsia="zh-CN"/>
              </w:rPr>
            </w:pPr>
          </w:p>
        </w:tc>
        <w:tc>
          <w:tcPr>
            <w:tcW w:w="764" w:type="pct"/>
            <w:tcBorders>
              <w:top w:val="single" w:sz="4" w:space="0" w:color="auto"/>
              <w:left w:val="single" w:sz="4" w:space="0" w:color="auto"/>
              <w:bottom w:val="single" w:sz="4" w:space="0" w:color="auto"/>
              <w:right w:val="single" w:sz="4" w:space="0" w:color="auto"/>
            </w:tcBorders>
            <w:vAlign w:val="center"/>
          </w:tcPr>
          <w:p w14:paraId="45A58349" w14:textId="77777777" w:rsidR="00114BE0" w:rsidRDefault="00114BE0">
            <w:pPr>
              <w:adjustRightInd w:val="0"/>
              <w:snapToGrid w:val="0"/>
              <w:jc w:val="center"/>
              <w:rPr>
                <w:rFonts w:ascii="仿宋_GB2312" w:eastAsia="仿宋_GB2312" w:hint="eastAsia"/>
                <w:sz w:val="28"/>
                <w:szCs w:val="28"/>
                <w:lang w:eastAsia="zh-CN"/>
              </w:rPr>
            </w:pPr>
          </w:p>
        </w:tc>
        <w:tc>
          <w:tcPr>
            <w:tcW w:w="1687" w:type="pct"/>
            <w:tcBorders>
              <w:top w:val="single" w:sz="4" w:space="0" w:color="auto"/>
              <w:left w:val="single" w:sz="4" w:space="0" w:color="auto"/>
              <w:bottom w:val="single" w:sz="4" w:space="0" w:color="auto"/>
              <w:right w:val="single" w:sz="4" w:space="0" w:color="auto"/>
            </w:tcBorders>
            <w:vAlign w:val="center"/>
          </w:tcPr>
          <w:p w14:paraId="79AA6A46" w14:textId="77777777" w:rsidR="00114BE0" w:rsidRDefault="00114BE0">
            <w:pPr>
              <w:adjustRightInd w:val="0"/>
              <w:snapToGrid w:val="0"/>
              <w:jc w:val="center"/>
              <w:rPr>
                <w:rFonts w:ascii="仿宋_GB2312" w:eastAsia="仿宋_GB2312" w:hint="eastAsia"/>
                <w:sz w:val="28"/>
                <w:szCs w:val="28"/>
                <w:lang w:eastAsia="zh-CN"/>
              </w:rPr>
            </w:pPr>
          </w:p>
        </w:tc>
      </w:tr>
      <w:tr w:rsidR="00114BE0" w14:paraId="6CE6D893" w14:textId="77777777">
        <w:trPr>
          <w:jc w:val="center"/>
        </w:trPr>
        <w:tc>
          <w:tcPr>
            <w:tcW w:w="463" w:type="pct"/>
            <w:tcBorders>
              <w:top w:val="single" w:sz="4" w:space="0" w:color="auto"/>
              <w:left w:val="single" w:sz="4" w:space="0" w:color="auto"/>
              <w:bottom w:val="single" w:sz="4" w:space="0" w:color="auto"/>
              <w:right w:val="single" w:sz="4" w:space="0" w:color="auto"/>
            </w:tcBorders>
            <w:vAlign w:val="center"/>
          </w:tcPr>
          <w:p w14:paraId="58DB232C"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69E12A65"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7E24559B"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52F5113F" w14:textId="77777777" w:rsidR="00114BE0" w:rsidRDefault="00114BE0">
            <w:pPr>
              <w:adjustRightInd w:val="0"/>
              <w:snapToGrid w:val="0"/>
              <w:jc w:val="center"/>
              <w:rPr>
                <w:rFonts w:ascii="仿宋_GB2312" w:eastAsia="仿宋_GB2312" w:hint="eastAsia"/>
                <w:sz w:val="28"/>
                <w:szCs w:val="28"/>
                <w:lang w:eastAsia="zh-CN"/>
              </w:rPr>
            </w:pPr>
          </w:p>
        </w:tc>
        <w:tc>
          <w:tcPr>
            <w:tcW w:w="697" w:type="pct"/>
            <w:tcBorders>
              <w:top w:val="single" w:sz="4" w:space="0" w:color="auto"/>
              <w:left w:val="single" w:sz="4" w:space="0" w:color="auto"/>
              <w:bottom w:val="single" w:sz="4" w:space="0" w:color="auto"/>
              <w:right w:val="single" w:sz="4" w:space="0" w:color="auto"/>
            </w:tcBorders>
            <w:vAlign w:val="center"/>
          </w:tcPr>
          <w:p w14:paraId="1EA37422" w14:textId="77777777" w:rsidR="00114BE0" w:rsidRDefault="00114BE0">
            <w:pPr>
              <w:adjustRightInd w:val="0"/>
              <w:snapToGrid w:val="0"/>
              <w:jc w:val="center"/>
              <w:rPr>
                <w:rFonts w:ascii="仿宋_GB2312" w:eastAsia="仿宋_GB2312" w:hint="eastAsia"/>
                <w:sz w:val="28"/>
                <w:szCs w:val="28"/>
                <w:lang w:eastAsia="zh-CN"/>
              </w:rPr>
            </w:pPr>
          </w:p>
        </w:tc>
        <w:tc>
          <w:tcPr>
            <w:tcW w:w="764" w:type="pct"/>
            <w:tcBorders>
              <w:top w:val="single" w:sz="4" w:space="0" w:color="auto"/>
              <w:left w:val="single" w:sz="4" w:space="0" w:color="auto"/>
              <w:bottom w:val="single" w:sz="4" w:space="0" w:color="auto"/>
              <w:right w:val="single" w:sz="4" w:space="0" w:color="auto"/>
            </w:tcBorders>
            <w:vAlign w:val="center"/>
          </w:tcPr>
          <w:p w14:paraId="7FAAF272" w14:textId="77777777" w:rsidR="00114BE0" w:rsidRDefault="00114BE0">
            <w:pPr>
              <w:adjustRightInd w:val="0"/>
              <w:snapToGrid w:val="0"/>
              <w:jc w:val="center"/>
              <w:rPr>
                <w:rFonts w:ascii="仿宋_GB2312" w:eastAsia="仿宋_GB2312" w:hint="eastAsia"/>
                <w:sz w:val="28"/>
                <w:szCs w:val="28"/>
                <w:lang w:eastAsia="zh-CN"/>
              </w:rPr>
            </w:pPr>
          </w:p>
        </w:tc>
        <w:tc>
          <w:tcPr>
            <w:tcW w:w="1687" w:type="pct"/>
            <w:tcBorders>
              <w:top w:val="single" w:sz="4" w:space="0" w:color="auto"/>
              <w:left w:val="single" w:sz="4" w:space="0" w:color="auto"/>
              <w:bottom w:val="single" w:sz="4" w:space="0" w:color="auto"/>
              <w:right w:val="single" w:sz="4" w:space="0" w:color="auto"/>
            </w:tcBorders>
            <w:vAlign w:val="center"/>
          </w:tcPr>
          <w:p w14:paraId="5C240529" w14:textId="77777777" w:rsidR="00114BE0" w:rsidRDefault="00114BE0">
            <w:pPr>
              <w:adjustRightInd w:val="0"/>
              <w:snapToGrid w:val="0"/>
              <w:jc w:val="center"/>
              <w:rPr>
                <w:rFonts w:ascii="仿宋_GB2312" w:eastAsia="仿宋_GB2312" w:hint="eastAsia"/>
                <w:sz w:val="28"/>
                <w:szCs w:val="28"/>
                <w:lang w:eastAsia="zh-CN"/>
              </w:rPr>
            </w:pPr>
          </w:p>
        </w:tc>
      </w:tr>
      <w:tr w:rsidR="00114BE0" w14:paraId="2A0E38B6" w14:textId="77777777">
        <w:trPr>
          <w:jc w:val="center"/>
        </w:trPr>
        <w:tc>
          <w:tcPr>
            <w:tcW w:w="463" w:type="pct"/>
            <w:tcBorders>
              <w:top w:val="single" w:sz="4" w:space="0" w:color="auto"/>
              <w:left w:val="single" w:sz="4" w:space="0" w:color="auto"/>
              <w:bottom w:val="single" w:sz="4" w:space="0" w:color="auto"/>
              <w:right w:val="single" w:sz="4" w:space="0" w:color="auto"/>
            </w:tcBorders>
            <w:vAlign w:val="center"/>
          </w:tcPr>
          <w:p w14:paraId="6F0F61B5"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3C244295"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561B2246"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69FEB098" w14:textId="77777777" w:rsidR="00114BE0" w:rsidRDefault="00114BE0">
            <w:pPr>
              <w:adjustRightInd w:val="0"/>
              <w:snapToGrid w:val="0"/>
              <w:jc w:val="center"/>
              <w:rPr>
                <w:rFonts w:ascii="仿宋_GB2312" w:eastAsia="仿宋_GB2312" w:hint="eastAsia"/>
                <w:sz w:val="28"/>
                <w:szCs w:val="28"/>
                <w:lang w:eastAsia="zh-CN"/>
              </w:rPr>
            </w:pPr>
          </w:p>
        </w:tc>
        <w:tc>
          <w:tcPr>
            <w:tcW w:w="697" w:type="pct"/>
            <w:tcBorders>
              <w:top w:val="single" w:sz="4" w:space="0" w:color="auto"/>
              <w:left w:val="single" w:sz="4" w:space="0" w:color="auto"/>
              <w:bottom w:val="single" w:sz="4" w:space="0" w:color="auto"/>
              <w:right w:val="single" w:sz="4" w:space="0" w:color="auto"/>
            </w:tcBorders>
            <w:vAlign w:val="center"/>
          </w:tcPr>
          <w:p w14:paraId="6AC996E6" w14:textId="77777777" w:rsidR="00114BE0" w:rsidRDefault="00114BE0">
            <w:pPr>
              <w:adjustRightInd w:val="0"/>
              <w:snapToGrid w:val="0"/>
              <w:jc w:val="center"/>
              <w:rPr>
                <w:rFonts w:ascii="仿宋_GB2312" w:eastAsia="仿宋_GB2312" w:hint="eastAsia"/>
                <w:sz w:val="28"/>
                <w:szCs w:val="28"/>
                <w:lang w:eastAsia="zh-CN"/>
              </w:rPr>
            </w:pPr>
          </w:p>
        </w:tc>
        <w:tc>
          <w:tcPr>
            <w:tcW w:w="764" w:type="pct"/>
            <w:tcBorders>
              <w:top w:val="single" w:sz="4" w:space="0" w:color="auto"/>
              <w:left w:val="single" w:sz="4" w:space="0" w:color="auto"/>
              <w:bottom w:val="single" w:sz="4" w:space="0" w:color="auto"/>
              <w:right w:val="single" w:sz="4" w:space="0" w:color="auto"/>
            </w:tcBorders>
            <w:vAlign w:val="center"/>
          </w:tcPr>
          <w:p w14:paraId="52AEF408" w14:textId="77777777" w:rsidR="00114BE0" w:rsidRDefault="00114BE0">
            <w:pPr>
              <w:adjustRightInd w:val="0"/>
              <w:snapToGrid w:val="0"/>
              <w:jc w:val="center"/>
              <w:rPr>
                <w:rFonts w:ascii="仿宋_GB2312" w:eastAsia="仿宋_GB2312" w:hint="eastAsia"/>
                <w:sz w:val="28"/>
                <w:szCs w:val="28"/>
                <w:lang w:eastAsia="zh-CN"/>
              </w:rPr>
            </w:pPr>
          </w:p>
        </w:tc>
        <w:tc>
          <w:tcPr>
            <w:tcW w:w="1687" w:type="pct"/>
            <w:tcBorders>
              <w:top w:val="single" w:sz="4" w:space="0" w:color="auto"/>
              <w:left w:val="single" w:sz="4" w:space="0" w:color="auto"/>
              <w:bottom w:val="single" w:sz="4" w:space="0" w:color="auto"/>
              <w:right w:val="single" w:sz="4" w:space="0" w:color="auto"/>
            </w:tcBorders>
            <w:vAlign w:val="center"/>
          </w:tcPr>
          <w:p w14:paraId="1CD4C820" w14:textId="77777777" w:rsidR="00114BE0" w:rsidRDefault="00114BE0">
            <w:pPr>
              <w:adjustRightInd w:val="0"/>
              <w:snapToGrid w:val="0"/>
              <w:jc w:val="center"/>
              <w:rPr>
                <w:rFonts w:ascii="仿宋_GB2312" w:eastAsia="仿宋_GB2312" w:hint="eastAsia"/>
                <w:sz w:val="28"/>
                <w:szCs w:val="28"/>
                <w:lang w:eastAsia="zh-CN"/>
              </w:rPr>
            </w:pPr>
          </w:p>
        </w:tc>
      </w:tr>
      <w:tr w:rsidR="00114BE0" w14:paraId="6D403E43" w14:textId="77777777">
        <w:trPr>
          <w:jc w:val="center"/>
        </w:trPr>
        <w:tc>
          <w:tcPr>
            <w:tcW w:w="463" w:type="pct"/>
            <w:tcBorders>
              <w:top w:val="single" w:sz="4" w:space="0" w:color="auto"/>
              <w:left w:val="single" w:sz="4" w:space="0" w:color="auto"/>
              <w:bottom w:val="single" w:sz="4" w:space="0" w:color="auto"/>
              <w:right w:val="single" w:sz="4" w:space="0" w:color="auto"/>
            </w:tcBorders>
            <w:vAlign w:val="center"/>
          </w:tcPr>
          <w:p w14:paraId="7EA263B9"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36D8A698"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307BEEC2"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1D8364A4" w14:textId="77777777" w:rsidR="00114BE0" w:rsidRDefault="00114BE0">
            <w:pPr>
              <w:adjustRightInd w:val="0"/>
              <w:snapToGrid w:val="0"/>
              <w:jc w:val="center"/>
              <w:rPr>
                <w:rFonts w:ascii="仿宋_GB2312" w:eastAsia="仿宋_GB2312" w:hint="eastAsia"/>
                <w:sz w:val="28"/>
                <w:szCs w:val="28"/>
                <w:lang w:eastAsia="zh-CN"/>
              </w:rPr>
            </w:pPr>
          </w:p>
        </w:tc>
        <w:tc>
          <w:tcPr>
            <w:tcW w:w="697" w:type="pct"/>
            <w:tcBorders>
              <w:top w:val="single" w:sz="4" w:space="0" w:color="auto"/>
              <w:left w:val="single" w:sz="4" w:space="0" w:color="auto"/>
              <w:bottom w:val="single" w:sz="4" w:space="0" w:color="auto"/>
              <w:right w:val="single" w:sz="4" w:space="0" w:color="auto"/>
            </w:tcBorders>
            <w:vAlign w:val="center"/>
          </w:tcPr>
          <w:p w14:paraId="54B8AB16" w14:textId="77777777" w:rsidR="00114BE0" w:rsidRDefault="00114BE0">
            <w:pPr>
              <w:adjustRightInd w:val="0"/>
              <w:snapToGrid w:val="0"/>
              <w:jc w:val="center"/>
              <w:rPr>
                <w:rFonts w:ascii="仿宋_GB2312" w:eastAsia="仿宋_GB2312" w:hint="eastAsia"/>
                <w:sz w:val="28"/>
                <w:szCs w:val="28"/>
                <w:lang w:eastAsia="zh-CN"/>
              </w:rPr>
            </w:pPr>
          </w:p>
        </w:tc>
        <w:tc>
          <w:tcPr>
            <w:tcW w:w="764" w:type="pct"/>
            <w:tcBorders>
              <w:top w:val="single" w:sz="4" w:space="0" w:color="auto"/>
              <w:left w:val="single" w:sz="4" w:space="0" w:color="auto"/>
              <w:bottom w:val="single" w:sz="4" w:space="0" w:color="auto"/>
              <w:right w:val="single" w:sz="4" w:space="0" w:color="auto"/>
            </w:tcBorders>
            <w:vAlign w:val="center"/>
          </w:tcPr>
          <w:p w14:paraId="4B885E15" w14:textId="77777777" w:rsidR="00114BE0" w:rsidRDefault="00114BE0">
            <w:pPr>
              <w:adjustRightInd w:val="0"/>
              <w:snapToGrid w:val="0"/>
              <w:jc w:val="center"/>
              <w:rPr>
                <w:rFonts w:ascii="仿宋_GB2312" w:eastAsia="仿宋_GB2312" w:hint="eastAsia"/>
                <w:sz w:val="28"/>
                <w:szCs w:val="28"/>
                <w:lang w:eastAsia="zh-CN"/>
              </w:rPr>
            </w:pPr>
          </w:p>
        </w:tc>
        <w:tc>
          <w:tcPr>
            <w:tcW w:w="1687" w:type="pct"/>
            <w:tcBorders>
              <w:top w:val="single" w:sz="4" w:space="0" w:color="auto"/>
              <w:left w:val="single" w:sz="4" w:space="0" w:color="auto"/>
              <w:bottom w:val="single" w:sz="4" w:space="0" w:color="auto"/>
              <w:right w:val="single" w:sz="4" w:space="0" w:color="auto"/>
            </w:tcBorders>
            <w:vAlign w:val="center"/>
          </w:tcPr>
          <w:p w14:paraId="498E2578" w14:textId="77777777" w:rsidR="00114BE0" w:rsidRDefault="00114BE0">
            <w:pPr>
              <w:adjustRightInd w:val="0"/>
              <w:snapToGrid w:val="0"/>
              <w:jc w:val="center"/>
              <w:rPr>
                <w:rFonts w:ascii="仿宋_GB2312" w:eastAsia="仿宋_GB2312" w:hint="eastAsia"/>
                <w:sz w:val="28"/>
                <w:szCs w:val="28"/>
                <w:lang w:eastAsia="zh-CN"/>
              </w:rPr>
            </w:pPr>
          </w:p>
        </w:tc>
      </w:tr>
      <w:tr w:rsidR="00114BE0" w14:paraId="6805804B" w14:textId="77777777">
        <w:trPr>
          <w:jc w:val="center"/>
        </w:trPr>
        <w:tc>
          <w:tcPr>
            <w:tcW w:w="463" w:type="pct"/>
            <w:tcBorders>
              <w:top w:val="single" w:sz="4" w:space="0" w:color="auto"/>
              <w:left w:val="single" w:sz="4" w:space="0" w:color="auto"/>
              <w:bottom w:val="single" w:sz="4" w:space="0" w:color="auto"/>
              <w:right w:val="single" w:sz="4" w:space="0" w:color="auto"/>
            </w:tcBorders>
            <w:vAlign w:val="center"/>
          </w:tcPr>
          <w:p w14:paraId="54A19017"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5521B705"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09770D8A"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374F2EFD" w14:textId="77777777" w:rsidR="00114BE0" w:rsidRDefault="00114BE0">
            <w:pPr>
              <w:adjustRightInd w:val="0"/>
              <w:snapToGrid w:val="0"/>
              <w:jc w:val="center"/>
              <w:rPr>
                <w:rFonts w:ascii="仿宋_GB2312" w:eastAsia="仿宋_GB2312" w:hint="eastAsia"/>
                <w:sz w:val="28"/>
                <w:szCs w:val="28"/>
                <w:lang w:eastAsia="zh-CN"/>
              </w:rPr>
            </w:pPr>
          </w:p>
        </w:tc>
        <w:tc>
          <w:tcPr>
            <w:tcW w:w="697" w:type="pct"/>
            <w:tcBorders>
              <w:top w:val="single" w:sz="4" w:space="0" w:color="auto"/>
              <w:left w:val="single" w:sz="4" w:space="0" w:color="auto"/>
              <w:bottom w:val="single" w:sz="4" w:space="0" w:color="auto"/>
              <w:right w:val="single" w:sz="4" w:space="0" w:color="auto"/>
            </w:tcBorders>
            <w:vAlign w:val="center"/>
          </w:tcPr>
          <w:p w14:paraId="73CA812A" w14:textId="77777777" w:rsidR="00114BE0" w:rsidRDefault="00114BE0">
            <w:pPr>
              <w:adjustRightInd w:val="0"/>
              <w:snapToGrid w:val="0"/>
              <w:jc w:val="center"/>
              <w:rPr>
                <w:rFonts w:ascii="仿宋_GB2312" w:eastAsia="仿宋_GB2312" w:hint="eastAsia"/>
                <w:sz w:val="28"/>
                <w:szCs w:val="28"/>
                <w:lang w:eastAsia="zh-CN"/>
              </w:rPr>
            </w:pPr>
          </w:p>
        </w:tc>
        <w:tc>
          <w:tcPr>
            <w:tcW w:w="764" w:type="pct"/>
            <w:tcBorders>
              <w:top w:val="single" w:sz="4" w:space="0" w:color="auto"/>
              <w:left w:val="single" w:sz="4" w:space="0" w:color="auto"/>
              <w:bottom w:val="single" w:sz="4" w:space="0" w:color="auto"/>
              <w:right w:val="single" w:sz="4" w:space="0" w:color="auto"/>
            </w:tcBorders>
            <w:vAlign w:val="center"/>
          </w:tcPr>
          <w:p w14:paraId="3ACA1F9F" w14:textId="77777777" w:rsidR="00114BE0" w:rsidRDefault="00114BE0">
            <w:pPr>
              <w:adjustRightInd w:val="0"/>
              <w:snapToGrid w:val="0"/>
              <w:jc w:val="center"/>
              <w:rPr>
                <w:rFonts w:ascii="仿宋_GB2312" w:eastAsia="仿宋_GB2312" w:hint="eastAsia"/>
                <w:sz w:val="28"/>
                <w:szCs w:val="28"/>
                <w:lang w:eastAsia="zh-CN"/>
              </w:rPr>
            </w:pPr>
          </w:p>
        </w:tc>
        <w:tc>
          <w:tcPr>
            <w:tcW w:w="1687" w:type="pct"/>
            <w:tcBorders>
              <w:top w:val="single" w:sz="4" w:space="0" w:color="auto"/>
              <w:left w:val="single" w:sz="4" w:space="0" w:color="auto"/>
              <w:bottom w:val="single" w:sz="4" w:space="0" w:color="auto"/>
              <w:right w:val="single" w:sz="4" w:space="0" w:color="auto"/>
            </w:tcBorders>
            <w:vAlign w:val="center"/>
          </w:tcPr>
          <w:p w14:paraId="772BD7DF" w14:textId="77777777" w:rsidR="00114BE0" w:rsidRDefault="00114BE0">
            <w:pPr>
              <w:adjustRightInd w:val="0"/>
              <w:snapToGrid w:val="0"/>
              <w:jc w:val="center"/>
              <w:rPr>
                <w:rFonts w:ascii="仿宋_GB2312" w:eastAsia="仿宋_GB2312" w:hint="eastAsia"/>
                <w:sz w:val="28"/>
                <w:szCs w:val="28"/>
                <w:lang w:eastAsia="zh-CN"/>
              </w:rPr>
            </w:pPr>
          </w:p>
        </w:tc>
      </w:tr>
      <w:tr w:rsidR="00114BE0" w14:paraId="5036AAFC" w14:textId="77777777">
        <w:trPr>
          <w:jc w:val="center"/>
        </w:trPr>
        <w:tc>
          <w:tcPr>
            <w:tcW w:w="463" w:type="pct"/>
            <w:tcBorders>
              <w:top w:val="single" w:sz="4" w:space="0" w:color="auto"/>
              <w:left w:val="single" w:sz="4" w:space="0" w:color="auto"/>
              <w:bottom w:val="single" w:sz="4" w:space="0" w:color="auto"/>
              <w:right w:val="single" w:sz="4" w:space="0" w:color="auto"/>
            </w:tcBorders>
            <w:vAlign w:val="center"/>
          </w:tcPr>
          <w:p w14:paraId="3617A7DF"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448FDBB2"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5DEC12A8"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44948C73" w14:textId="77777777" w:rsidR="00114BE0" w:rsidRDefault="00114BE0">
            <w:pPr>
              <w:adjustRightInd w:val="0"/>
              <w:snapToGrid w:val="0"/>
              <w:jc w:val="center"/>
              <w:rPr>
                <w:rFonts w:ascii="仿宋_GB2312" w:eastAsia="仿宋_GB2312" w:hint="eastAsia"/>
                <w:sz w:val="28"/>
                <w:szCs w:val="28"/>
                <w:lang w:eastAsia="zh-CN"/>
              </w:rPr>
            </w:pPr>
          </w:p>
        </w:tc>
        <w:tc>
          <w:tcPr>
            <w:tcW w:w="697" w:type="pct"/>
            <w:tcBorders>
              <w:top w:val="single" w:sz="4" w:space="0" w:color="auto"/>
              <w:left w:val="single" w:sz="4" w:space="0" w:color="auto"/>
              <w:bottom w:val="single" w:sz="4" w:space="0" w:color="auto"/>
              <w:right w:val="single" w:sz="4" w:space="0" w:color="auto"/>
            </w:tcBorders>
            <w:vAlign w:val="center"/>
          </w:tcPr>
          <w:p w14:paraId="11DCF451" w14:textId="77777777" w:rsidR="00114BE0" w:rsidRDefault="00114BE0">
            <w:pPr>
              <w:adjustRightInd w:val="0"/>
              <w:snapToGrid w:val="0"/>
              <w:jc w:val="center"/>
              <w:rPr>
                <w:rFonts w:ascii="仿宋_GB2312" w:eastAsia="仿宋_GB2312" w:hint="eastAsia"/>
                <w:sz w:val="28"/>
                <w:szCs w:val="28"/>
                <w:lang w:eastAsia="zh-CN"/>
              </w:rPr>
            </w:pPr>
          </w:p>
        </w:tc>
        <w:tc>
          <w:tcPr>
            <w:tcW w:w="764" w:type="pct"/>
            <w:tcBorders>
              <w:top w:val="single" w:sz="4" w:space="0" w:color="auto"/>
              <w:left w:val="single" w:sz="4" w:space="0" w:color="auto"/>
              <w:bottom w:val="single" w:sz="4" w:space="0" w:color="auto"/>
              <w:right w:val="single" w:sz="4" w:space="0" w:color="auto"/>
            </w:tcBorders>
            <w:vAlign w:val="center"/>
          </w:tcPr>
          <w:p w14:paraId="6495876A" w14:textId="77777777" w:rsidR="00114BE0" w:rsidRDefault="00114BE0">
            <w:pPr>
              <w:adjustRightInd w:val="0"/>
              <w:snapToGrid w:val="0"/>
              <w:jc w:val="center"/>
              <w:rPr>
                <w:rFonts w:ascii="仿宋_GB2312" w:eastAsia="仿宋_GB2312" w:hint="eastAsia"/>
                <w:sz w:val="28"/>
                <w:szCs w:val="28"/>
                <w:lang w:eastAsia="zh-CN"/>
              </w:rPr>
            </w:pPr>
          </w:p>
        </w:tc>
        <w:tc>
          <w:tcPr>
            <w:tcW w:w="1687" w:type="pct"/>
            <w:tcBorders>
              <w:top w:val="single" w:sz="4" w:space="0" w:color="auto"/>
              <w:left w:val="single" w:sz="4" w:space="0" w:color="auto"/>
              <w:bottom w:val="single" w:sz="4" w:space="0" w:color="auto"/>
              <w:right w:val="single" w:sz="4" w:space="0" w:color="auto"/>
            </w:tcBorders>
            <w:vAlign w:val="center"/>
          </w:tcPr>
          <w:p w14:paraId="5778CBFE" w14:textId="77777777" w:rsidR="00114BE0" w:rsidRDefault="00114BE0">
            <w:pPr>
              <w:adjustRightInd w:val="0"/>
              <w:snapToGrid w:val="0"/>
              <w:jc w:val="center"/>
              <w:rPr>
                <w:rFonts w:ascii="仿宋_GB2312" w:eastAsia="仿宋_GB2312" w:hint="eastAsia"/>
                <w:sz w:val="28"/>
                <w:szCs w:val="28"/>
                <w:lang w:eastAsia="zh-CN"/>
              </w:rPr>
            </w:pPr>
          </w:p>
        </w:tc>
      </w:tr>
      <w:tr w:rsidR="00114BE0" w14:paraId="2E43089C" w14:textId="77777777">
        <w:trPr>
          <w:jc w:val="center"/>
        </w:trPr>
        <w:tc>
          <w:tcPr>
            <w:tcW w:w="463" w:type="pct"/>
            <w:tcBorders>
              <w:top w:val="single" w:sz="4" w:space="0" w:color="auto"/>
              <w:left w:val="single" w:sz="4" w:space="0" w:color="auto"/>
              <w:bottom w:val="single" w:sz="4" w:space="0" w:color="auto"/>
              <w:right w:val="single" w:sz="4" w:space="0" w:color="auto"/>
            </w:tcBorders>
            <w:vAlign w:val="center"/>
          </w:tcPr>
          <w:p w14:paraId="5C4A6BF9"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2E1D14E9"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2CB8063D" w14:textId="77777777" w:rsidR="00114BE0" w:rsidRDefault="00114BE0">
            <w:pPr>
              <w:adjustRightInd w:val="0"/>
              <w:snapToGrid w:val="0"/>
              <w:jc w:val="center"/>
              <w:rPr>
                <w:rFonts w:ascii="仿宋_GB2312" w:eastAsia="仿宋_GB2312" w:hint="eastAsia"/>
                <w:sz w:val="28"/>
                <w:szCs w:val="28"/>
                <w:lang w:eastAsia="zh-CN"/>
              </w:rPr>
            </w:pPr>
          </w:p>
        </w:tc>
        <w:tc>
          <w:tcPr>
            <w:tcW w:w="463" w:type="pct"/>
            <w:tcBorders>
              <w:top w:val="single" w:sz="4" w:space="0" w:color="auto"/>
              <w:left w:val="single" w:sz="4" w:space="0" w:color="auto"/>
              <w:bottom w:val="single" w:sz="4" w:space="0" w:color="auto"/>
              <w:right w:val="single" w:sz="4" w:space="0" w:color="auto"/>
            </w:tcBorders>
            <w:vAlign w:val="center"/>
          </w:tcPr>
          <w:p w14:paraId="2AD4129A" w14:textId="77777777" w:rsidR="00114BE0" w:rsidRDefault="00114BE0">
            <w:pPr>
              <w:adjustRightInd w:val="0"/>
              <w:snapToGrid w:val="0"/>
              <w:jc w:val="center"/>
              <w:rPr>
                <w:rFonts w:ascii="仿宋_GB2312" w:eastAsia="仿宋_GB2312" w:hint="eastAsia"/>
                <w:sz w:val="28"/>
                <w:szCs w:val="28"/>
                <w:lang w:eastAsia="zh-CN"/>
              </w:rPr>
            </w:pPr>
          </w:p>
        </w:tc>
        <w:tc>
          <w:tcPr>
            <w:tcW w:w="697" w:type="pct"/>
            <w:tcBorders>
              <w:top w:val="single" w:sz="4" w:space="0" w:color="auto"/>
              <w:left w:val="single" w:sz="4" w:space="0" w:color="auto"/>
              <w:bottom w:val="single" w:sz="4" w:space="0" w:color="auto"/>
              <w:right w:val="single" w:sz="4" w:space="0" w:color="auto"/>
            </w:tcBorders>
            <w:vAlign w:val="center"/>
          </w:tcPr>
          <w:p w14:paraId="24DA5984" w14:textId="77777777" w:rsidR="00114BE0" w:rsidRDefault="00114BE0">
            <w:pPr>
              <w:adjustRightInd w:val="0"/>
              <w:snapToGrid w:val="0"/>
              <w:jc w:val="center"/>
              <w:rPr>
                <w:rFonts w:ascii="仿宋_GB2312" w:eastAsia="仿宋_GB2312" w:hint="eastAsia"/>
                <w:sz w:val="28"/>
                <w:szCs w:val="28"/>
                <w:lang w:eastAsia="zh-CN"/>
              </w:rPr>
            </w:pPr>
          </w:p>
        </w:tc>
        <w:tc>
          <w:tcPr>
            <w:tcW w:w="764" w:type="pct"/>
            <w:tcBorders>
              <w:top w:val="single" w:sz="4" w:space="0" w:color="auto"/>
              <w:left w:val="single" w:sz="4" w:space="0" w:color="auto"/>
              <w:bottom w:val="single" w:sz="4" w:space="0" w:color="auto"/>
              <w:right w:val="single" w:sz="4" w:space="0" w:color="auto"/>
            </w:tcBorders>
            <w:vAlign w:val="center"/>
          </w:tcPr>
          <w:p w14:paraId="67A8DFF0" w14:textId="77777777" w:rsidR="00114BE0" w:rsidRDefault="00114BE0">
            <w:pPr>
              <w:adjustRightInd w:val="0"/>
              <w:snapToGrid w:val="0"/>
              <w:jc w:val="center"/>
              <w:rPr>
                <w:rFonts w:ascii="仿宋_GB2312" w:eastAsia="仿宋_GB2312" w:hint="eastAsia"/>
                <w:sz w:val="28"/>
                <w:szCs w:val="28"/>
                <w:lang w:eastAsia="zh-CN"/>
              </w:rPr>
            </w:pPr>
          </w:p>
        </w:tc>
        <w:tc>
          <w:tcPr>
            <w:tcW w:w="1687" w:type="pct"/>
            <w:tcBorders>
              <w:top w:val="single" w:sz="4" w:space="0" w:color="auto"/>
              <w:left w:val="single" w:sz="4" w:space="0" w:color="auto"/>
              <w:bottom w:val="single" w:sz="4" w:space="0" w:color="auto"/>
              <w:right w:val="single" w:sz="4" w:space="0" w:color="auto"/>
            </w:tcBorders>
            <w:vAlign w:val="center"/>
          </w:tcPr>
          <w:p w14:paraId="54A3E2DD" w14:textId="77777777" w:rsidR="00114BE0" w:rsidRDefault="00114BE0">
            <w:pPr>
              <w:adjustRightInd w:val="0"/>
              <w:snapToGrid w:val="0"/>
              <w:jc w:val="center"/>
              <w:rPr>
                <w:rFonts w:ascii="仿宋_GB2312" w:eastAsia="仿宋_GB2312" w:hint="eastAsia"/>
                <w:sz w:val="28"/>
                <w:szCs w:val="28"/>
                <w:lang w:eastAsia="zh-CN"/>
              </w:rPr>
            </w:pPr>
          </w:p>
        </w:tc>
      </w:tr>
    </w:tbl>
    <w:p w14:paraId="5CAE17B8" w14:textId="77777777" w:rsidR="00114BE0" w:rsidRDefault="00114BE0">
      <w:pPr>
        <w:tabs>
          <w:tab w:val="left" w:pos="5580"/>
        </w:tabs>
        <w:ind w:left="1258"/>
        <w:rPr>
          <w:rFonts w:ascii="仿宋_GB2312" w:eastAsia="仿宋_GB2312" w:hint="eastAsia"/>
          <w:sz w:val="28"/>
          <w:szCs w:val="28"/>
          <w:lang w:eastAsia="zh-CN"/>
        </w:rPr>
      </w:pPr>
    </w:p>
    <w:p w14:paraId="1DD0DFE3" w14:textId="77777777" w:rsidR="00114BE0" w:rsidRDefault="00000000">
      <w:pPr>
        <w:pStyle w:val="a3"/>
        <w:ind w:firstLine="280"/>
        <w:rPr>
          <w:rFonts w:ascii="仿宋_GB2312" w:eastAsia="仿宋_GB2312"/>
          <w:sz w:val="28"/>
          <w:szCs w:val="28"/>
        </w:rPr>
      </w:pPr>
      <w:r>
        <w:rPr>
          <w:rFonts w:ascii="仿宋_GB2312" w:eastAsia="仿宋_GB2312" w:hint="eastAsia"/>
          <w:sz w:val="28"/>
          <w:szCs w:val="28"/>
        </w:rPr>
        <w:t>说明：1、提供2023年1月1日至今的</w:t>
      </w:r>
      <w:r>
        <w:rPr>
          <w:rFonts w:ascii="仿宋_GB2312" w:eastAsia="仿宋_GB2312" w:hAnsi="仿宋_GB2312" w:cs="仿宋_GB2312" w:hint="eastAsia"/>
          <w:sz w:val="28"/>
          <w:szCs w:val="28"/>
        </w:rPr>
        <w:t>类似服务项目的业绩</w:t>
      </w:r>
      <w:r>
        <w:rPr>
          <w:rFonts w:ascii="仿宋_GB2312" w:eastAsia="仿宋_GB2312" w:hint="eastAsia"/>
          <w:sz w:val="28"/>
          <w:szCs w:val="28"/>
        </w:rPr>
        <w:t>。</w:t>
      </w:r>
    </w:p>
    <w:p w14:paraId="7129CC79" w14:textId="77777777" w:rsidR="00114BE0" w:rsidRDefault="00000000">
      <w:pPr>
        <w:pStyle w:val="a3"/>
        <w:ind w:firstLineChars="400" w:firstLine="1120"/>
        <w:rPr>
          <w:rFonts w:ascii="仿宋_GB2312" w:eastAsia="仿宋_GB2312"/>
          <w:sz w:val="28"/>
          <w:szCs w:val="28"/>
        </w:rPr>
      </w:pPr>
      <w:r>
        <w:rPr>
          <w:rFonts w:ascii="仿宋_GB2312" w:eastAsia="仿宋_GB2312" w:hint="eastAsia"/>
          <w:sz w:val="28"/>
          <w:szCs w:val="28"/>
        </w:rPr>
        <w:t>2、应提供其证明材料（证明材料应为合同复印件，包括</w:t>
      </w:r>
      <w:r>
        <w:rPr>
          <w:rFonts w:ascii="仿宋_GB2312" w:eastAsia="仿宋_GB2312" w:hint="eastAsia"/>
          <w:sz w:val="28"/>
          <w:szCs w:val="28"/>
          <w:lang w:val="zh-CN"/>
        </w:rPr>
        <w:t>合同首页、金额页、</w:t>
      </w:r>
      <w:r>
        <w:rPr>
          <w:rFonts w:ascii="仿宋_GB2312" w:eastAsia="仿宋_GB2312" w:hint="eastAsia"/>
          <w:sz w:val="28"/>
          <w:szCs w:val="28"/>
        </w:rPr>
        <w:t>服务</w:t>
      </w:r>
      <w:r>
        <w:rPr>
          <w:rFonts w:ascii="仿宋_GB2312" w:eastAsia="仿宋_GB2312" w:hint="eastAsia"/>
          <w:sz w:val="28"/>
          <w:szCs w:val="28"/>
          <w:lang w:val="zh-CN"/>
        </w:rPr>
        <w:t>名称页、签字</w:t>
      </w:r>
      <w:proofErr w:type="gramStart"/>
      <w:r>
        <w:rPr>
          <w:rFonts w:ascii="仿宋_GB2312" w:eastAsia="仿宋_GB2312" w:hint="eastAsia"/>
          <w:sz w:val="28"/>
          <w:szCs w:val="28"/>
          <w:lang w:val="zh-CN"/>
        </w:rPr>
        <w:t>盖章页</w:t>
      </w:r>
      <w:r>
        <w:rPr>
          <w:rFonts w:ascii="仿宋_GB2312" w:eastAsia="仿宋_GB2312" w:hint="eastAsia"/>
          <w:sz w:val="28"/>
          <w:szCs w:val="28"/>
        </w:rPr>
        <w:t>并加盖</w:t>
      </w:r>
      <w:proofErr w:type="gramEnd"/>
      <w:r>
        <w:rPr>
          <w:rFonts w:ascii="仿宋_GB2312" w:eastAsia="仿宋_GB2312" w:hint="eastAsia"/>
          <w:sz w:val="28"/>
          <w:szCs w:val="28"/>
        </w:rPr>
        <w:t>单位公章）</w:t>
      </w:r>
    </w:p>
    <w:p w14:paraId="6B9622F5" w14:textId="77777777" w:rsidR="00114BE0" w:rsidRDefault="00114BE0">
      <w:pPr>
        <w:pStyle w:val="aa"/>
        <w:tabs>
          <w:tab w:val="left" w:pos="5580"/>
        </w:tabs>
        <w:rPr>
          <w:rFonts w:ascii="仿宋_GB2312" w:eastAsia="仿宋_GB2312" w:hAnsi="Times New Roman" w:hint="default"/>
          <w:sz w:val="28"/>
          <w:szCs w:val="28"/>
          <w:lang w:eastAsia="zh-CN"/>
        </w:rPr>
      </w:pPr>
    </w:p>
    <w:p w14:paraId="79C80B82" w14:textId="77777777" w:rsidR="00114BE0" w:rsidRDefault="00000000">
      <w:pPr>
        <w:pStyle w:val="aa"/>
        <w:tabs>
          <w:tab w:val="left" w:pos="5580"/>
        </w:tabs>
        <w:rPr>
          <w:rFonts w:ascii="仿宋_GB2312" w:eastAsia="仿宋_GB2312" w:hAnsi="Times New Roman" w:hint="default"/>
          <w:sz w:val="28"/>
          <w:szCs w:val="28"/>
          <w:lang w:eastAsia="zh-CN"/>
        </w:rPr>
      </w:pPr>
      <w:r>
        <w:rPr>
          <w:rFonts w:ascii="仿宋_GB2312" w:eastAsia="仿宋_GB2312" w:hAnsi="Times New Roman"/>
          <w:sz w:val="28"/>
          <w:szCs w:val="28"/>
          <w:lang w:eastAsia="zh-CN"/>
        </w:rPr>
        <w:t>投标人名称（盖章）：</w:t>
      </w:r>
    </w:p>
    <w:p w14:paraId="0A6E79D5" w14:textId="77777777" w:rsidR="00114BE0" w:rsidRDefault="00000000">
      <w:pPr>
        <w:pStyle w:val="aa"/>
        <w:tabs>
          <w:tab w:val="left" w:pos="5100"/>
        </w:tabs>
        <w:rPr>
          <w:rFonts w:ascii="仿宋_GB2312" w:eastAsia="仿宋_GB2312" w:hAnsi="Times New Roman" w:hint="default"/>
          <w:sz w:val="28"/>
          <w:szCs w:val="28"/>
          <w:lang w:eastAsia="zh-CN"/>
        </w:rPr>
      </w:pPr>
      <w:r>
        <w:rPr>
          <w:rFonts w:ascii="仿宋_GB2312" w:eastAsia="仿宋_GB2312" w:hAnsi="Times New Roman"/>
          <w:sz w:val="28"/>
          <w:szCs w:val="28"/>
          <w:lang w:eastAsia="zh-CN"/>
        </w:rPr>
        <w:t>法定代表人或其委托代理人(签字或盖章):</w:t>
      </w:r>
      <w:r>
        <w:rPr>
          <w:rFonts w:ascii="仿宋_GB2312" w:eastAsia="仿宋_GB2312" w:hAnsi="Times New Roman"/>
          <w:sz w:val="28"/>
          <w:szCs w:val="28"/>
          <w:lang w:eastAsia="zh-CN"/>
        </w:rPr>
        <w:tab/>
      </w:r>
    </w:p>
    <w:p w14:paraId="4B44A0BE" w14:textId="77777777" w:rsidR="00114BE0" w:rsidRDefault="00114BE0">
      <w:pPr>
        <w:pStyle w:val="a3"/>
        <w:ind w:firstLine="280"/>
        <w:rPr>
          <w:rFonts w:ascii="仿宋_GB2312" w:eastAsia="仿宋_GB2312"/>
          <w:sz w:val="28"/>
          <w:szCs w:val="28"/>
        </w:rPr>
      </w:pPr>
    </w:p>
    <w:p w14:paraId="22D773FD" w14:textId="77777777" w:rsidR="00114BE0" w:rsidRDefault="00000000">
      <w:pPr>
        <w:widowControl/>
        <w:rPr>
          <w:rFonts w:ascii="仿宋_GB2312" w:eastAsia="仿宋_GB2312" w:hint="eastAsia"/>
          <w:sz w:val="28"/>
          <w:szCs w:val="28"/>
          <w:lang w:eastAsia="zh-CN"/>
        </w:rPr>
      </w:pPr>
      <w:r>
        <w:rPr>
          <w:rFonts w:ascii="仿宋_GB2312" w:eastAsia="仿宋_GB2312" w:hint="eastAsia"/>
          <w:sz w:val="28"/>
          <w:szCs w:val="28"/>
          <w:lang w:eastAsia="zh-CN"/>
        </w:rPr>
        <w:t>日期：</w:t>
      </w:r>
    </w:p>
    <w:p w14:paraId="3E897804" w14:textId="77777777" w:rsidR="00114BE0" w:rsidRDefault="00114BE0">
      <w:pPr>
        <w:widowControl/>
        <w:rPr>
          <w:rFonts w:ascii="仿宋_GB2312" w:eastAsia="仿宋_GB2312" w:hint="eastAsia"/>
          <w:sz w:val="28"/>
          <w:szCs w:val="28"/>
          <w:lang w:eastAsia="zh-CN"/>
        </w:rPr>
      </w:pPr>
    </w:p>
    <w:p w14:paraId="3ACE19C1" w14:textId="77777777" w:rsidR="00114BE0" w:rsidRDefault="00114BE0">
      <w:pPr>
        <w:widowControl/>
        <w:rPr>
          <w:rFonts w:ascii="仿宋_GB2312" w:eastAsia="仿宋_GB2312" w:hint="eastAsia"/>
          <w:sz w:val="28"/>
          <w:szCs w:val="28"/>
          <w:lang w:eastAsia="zh-CN"/>
        </w:rPr>
      </w:pPr>
    </w:p>
    <w:p w14:paraId="0FBED4F6" w14:textId="77777777" w:rsidR="00114BE0" w:rsidRDefault="00000000">
      <w:pPr>
        <w:widowControl/>
        <w:rPr>
          <w:rFonts w:ascii="仿宋_GB2312" w:eastAsia="仿宋_GB2312" w:hint="eastAsia"/>
          <w:sz w:val="28"/>
          <w:szCs w:val="28"/>
          <w:lang w:eastAsia="zh-CN"/>
        </w:rPr>
      </w:pPr>
      <w:r>
        <w:rPr>
          <w:rFonts w:ascii="仿宋_GB2312" w:eastAsia="仿宋_GB2312" w:hint="eastAsia"/>
          <w:sz w:val="28"/>
          <w:szCs w:val="28"/>
          <w:lang w:eastAsia="zh-CN"/>
        </w:rPr>
        <w:lastRenderedPageBreak/>
        <w:t>（2）供应商信息采集表</w:t>
      </w:r>
    </w:p>
    <w:p w14:paraId="26FC9EA9" w14:textId="77777777" w:rsidR="00114BE0" w:rsidRDefault="00114BE0">
      <w:pPr>
        <w:widowControl/>
        <w:rPr>
          <w:rFonts w:ascii="仿宋_GB2312" w:eastAsia="仿宋_GB2312" w:hint="eastAsia"/>
          <w:sz w:val="28"/>
          <w:szCs w:val="28"/>
          <w:lang w:eastAsia="zh-CN"/>
        </w:rPr>
      </w:pPr>
    </w:p>
    <w:p w14:paraId="445F8333" w14:textId="77777777" w:rsidR="00114BE0" w:rsidRDefault="00000000">
      <w:pPr>
        <w:widowControl/>
        <w:jc w:val="center"/>
        <w:rPr>
          <w:rFonts w:ascii="仿宋_GB2312" w:eastAsia="仿宋_GB2312" w:hint="eastAsia"/>
          <w:b/>
          <w:bCs/>
          <w:sz w:val="36"/>
          <w:szCs w:val="36"/>
          <w:lang w:eastAsia="zh-CN"/>
        </w:rPr>
      </w:pPr>
      <w:r>
        <w:rPr>
          <w:rFonts w:ascii="仿宋_GB2312" w:eastAsia="仿宋_GB2312" w:hint="eastAsia"/>
          <w:b/>
          <w:bCs/>
          <w:sz w:val="36"/>
          <w:szCs w:val="36"/>
          <w:lang w:eastAsia="zh-CN"/>
        </w:rPr>
        <w:t>供应商信息采集表</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2522"/>
        <w:gridCol w:w="2443"/>
      </w:tblGrid>
      <w:tr w:rsidR="00114BE0" w14:paraId="01A49DDF" w14:textId="77777777">
        <w:tc>
          <w:tcPr>
            <w:tcW w:w="3453" w:type="dxa"/>
          </w:tcPr>
          <w:p w14:paraId="1F391226" w14:textId="77777777" w:rsidR="00114BE0" w:rsidRDefault="00000000">
            <w:pPr>
              <w:widowControl/>
              <w:jc w:val="center"/>
              <w:rPr>
                <w:rFonts w:ascii="仿宋_GB2312" w:eastAsia="仿宋_GB2312" w:hint="eastAsia"/>
                <w:sz w:val="28"/>
                <w:szCs w:val="28"/>
                <w:lang w:eastAsia="zh-CN"/>
              </w:rPr>
            </w:pPr>
            <w:r>
              <w:rPr>
                <w:rFonts w:ascii="仿宋_GB2312" w:eastAsia="仿宋_GB2312"/>
                <w:sz w:val="28"/>
                <w:szCs w:val="28"/>
                <w:lang w:eastAsia="zh-CN"/>
              </w:rPr>
              <w:t>供应商名称</w:t>
            </w:r>
          </w:p>
        </w:tc>
        <w:tc>
          <w:tcPr>
            <w:tcW w:w="2522" w:type="dxa"/>
          </w:tcPr>
          <w:p w14:paraId="6B79EE61" w14:textId="77777777" w:rsidR="00114BE0" w:rsidRDefault="00000000">
            <w:pPr>
              <w:widowControl/>
              <w:jc w:val="center"/>
              <w:rPr>
                <w:rFonts w:ascii="仿宋_GB2312" w:eastAsia="仿宋_GB2312" w:hint="eastAsia"/>
                <w:sz w:val="28"/>
                <w:szCs w:val="28"/>
                <w:lang w:eastAsia="zh-CN"/>
              </w:rPr>
            </w:pPr>
            <w:r>
              <w:rPr>
                <w:rFonts w:ascii="仿宋_GB2312" w:eastAsia="仿宋_GB2312"/>
                <w:sz w:val="28"/>
                <w:szCs w:val="28"/>
                <w:lang w:eastAsia="zh-CN"/>
              </w:rPr>
              <w:t>供应商所属性别</w:t>
            </w:r>
          </w:p>
        </w:tc>
        <w:tc>
          <w:tcPr>
            <w:tcW w:w="2443" w:type="dxa"/>
          </w:tcPr>
          <w:p w14:paraId="3FBAF061" w14:textId="77777777" w:rsidR="00114BE0" w:rsidRDefault="00000000">
            <w:pPr>
              <w:widowControl/>
              <w:jc w:val="center"/>
              <w:rPr>
                <w:rFonts w:ascii="仿宋_GB2312" w:eastAsia="仿宋_GB2312" w:hint="eastAsia"/>
                <w:sz w:val="28"/>
                <w:szCs w:val="28"/>
                <w:lang w:eastAsia="zh-CN"/>
              </w:rPr>
            </w:pPr>
            <w:r>
              <w:rPr>
                <w:rFonts w:ascii="仿宋_GB2312" w:eastAsia="仿宋_GB2312"/>
                <w:sz w:val="28"/>
                <w:szCs w:val="28"/>
                <w:lang w:eastAsia="zh-CN"/>
              </w:rPr>
              <w:t>外商投资类型</w:t>
            </w:r>
          </w:p>
        </w:tc>
      </w:tr>
      <w:tr w:rsidR="00114BE0" w14:paraId="378FCF46" w14:textId="77777777">
        <w:tc>
          <w:tcPr>
            <w:tcW w:w="3453" w:type="dxa"/>
          </w:tcPr>
          <w:p w14:paraId="23492551" w14:textId="77777777" w:rsidR="00114BE0" w:rsidRDefault="00114BE0">
            <w:pPr>
              <w:widowControl/>
              <w:jc w:val="both"/>
              <w:rPr>
                <w:rFonts w:ascii="仿宋_GB2312" w:eastAsia="仿宋_GB2312" w:hint="eastAsia"/>
                <w:b/>
                <w:bCs/>
                <w:sz w:val="36"/>
                <w:szCs w:val="36"/>
                <w:lang w:eastAsia="zh-CN"/>
              </w:rPr>
            </w:pPr>
          </w:p>
        </w:tc>
        <w:tc>
          <w:tcPr>
            <w:tcW w:w="2522" w:type="dxa"/>
          </w:tcPr>
          <w:p w14:paraId="48295BD5" w14:textId="77777777" w:rsidR="00114BE0" w:rsidRDefault="00114BE0">
            <w:pPr>
              <w:widowControl/>
              <w:jc w:val="both"/>
              <w:rPr>
                <w:rFonts w:ascii="仿宋_GB2312" w:eastAsia="仿宋_GB2312" w:hint="eastAsia"/>
                <w:b/>
                <w:bCs/>
                <w:sz w:val="36"/>
                <w:szCs w:val="36"/>
                <w:lang w:eastAsia="zh-CN"/>
              </w:rPr>
            </w:pPr>
          </w:p>
        </w:tc>
        <w:tc>
          <w:tcPr>
            <w:tcW w:w="2443" w:type="dxa"/>
          </w:tcPr>
          <w:p w14:paraId="75B4E3B0" w14:textId="77777777" w:rsidR="00114BE0" w:rsidRDefault="00114BE0">
            <w:pPr>
              <w:widowControl/>
              <w:jc w:val="both"/>
              <w:rPr>
                <w:rFonts w:ascii="仿宋_GB2312" w:eastAsia="仿宋_GB2312" w:hint="eastAsia"/>
                <w:b/>
                <w:bCs/>
                <w:sz w:val="36"/>
                <w:szCs w:val="36"/>
                <w:lang w:eastAsia="zh-CN"/>
              </w:rPr>
            </w:pPr>
          </w:p>
        </w:tc>
      </w:tr>
      <w:tr w:rsidR="00114BE0" w14:paraId="0172B9C1" w14:textId="77777777">
        <w:tc>
          <w:tcPr>
            <w:tcW w:w="3453" w:type="dxa"/>
          </w:tcPr>
          <w:p w14:paraId="230F7F7B" w14:textId="77777777" w:rsidR="00114BE0" w:rsidRDefault="00114BE0">
            <w:pPr>
              <w:widowControl/>
              <w:jc w:val="both"/>
              <w:rPr>
                <w:rFonts w:ascii="仿宋_GB2312" w:eastAsia="仿宋_GB2312" w:hint="eastAsia"/>
                <w:b/>
                <w:bCs/>
                <w:sz w:val="36"/>
                <w:szCs w:val="36"/>
                <w:lang w:eastAsia="zh-CN"/>
              </w:rPr>
            </w:pPr>
          </w:p>
        </w:tc>
        <w:tc>
          <w:tcPr>
            <w:tcW w:w="2522" w:type="dxa"/>
          </w:tcPr>
          <w:p w14:paraId="249A5D5D" w14:textId="77777777" w:rsidR="00114BE0" w:rsidRDefault="00114BE0">
            <w:pPr>
              <w:widowControl/>
              <w:jc w:val="both"/>
              <w:rPr>
                <w:rFonts w:ascii="仿宋_GB2312" w:eastAsia="仿宋_GB2312" w:hint="eastAsia"/>
                <w:b/>
                <w:bCs/>
                <w:sz w:val="36"/>
                <w:szCs w:val="36"/>
                <w:lang w:eastAsia="zh-CN"/>
              </w:rPr>
            </w:pPr>
          </w:p>
        </w:tc>
        <w:tc>
          <w:tcPr>
            <w:tcW w:w="2443" w:type="dxa"/>
          </w:tcPr>
          <w:p w14:paraId="50FC7DCB" w14:textId="77777777" w:rsidR="00114BE0" w:rsidRDefault="00114BE0">
            <w:pPr>
              <w:widowControl/>
              <w:jc w:val="both"/>
              <w:rPr>
                <w:rFonts w:ascii="仿宋_GB2312" w:eastAsia="仿宋_GB2312" w:hint="eastAsia"/>
                <w:b/>
                <w:bCs/>
                <w:sz w:val="36"/>
                <w:szCs w:val="36"/>
                <w:lang w:eastAsia="zh-CN"/>
              </w:rPr>
            </w:pPr>
          </w:p>
        </w:tc>
      </w:tr>
      <w:tr w:rsidR="00114BE0" w14:paraId="7E49C749" w14:textId="77777777">
        <w:tc>
          <w:tcPr>
            <w:tcW w:w="3453" w:type="dxa"/>
          </w:tcPr>
          <w:p w14:paraId="294CCEE5" w14:textId="77777777" w:rsidR="00114BE0" w:rsidRDefault="00114BE0">
            <w:pPr>
              <w:widowControl/>
              <w:jc w:val="both"/>
              <w:rPr>
                <w:rFonts w:ascii="仿宋_GB2312" w:eastAsia="仿宋_GB2312" w:hint="eastAsia"/>
                <w:b/>
                <w:bCs/>
                <w:sz w:val="36"/>
                <w:szCs w:val="36"/>
                <w:lang w:eastAsia="zh-CN"/>
              </w:rPr>
            </w:pPr>
          </w:p>
        </w:tc>
        <w:tc>
          <w:tcPr>
            <w:tcW w:w="2522" w:type="dxa"/>
          </w:tcPr>
          <w:p w14:paraId="02AA005C" w14:textId="77777777" w:rsidR="00114BE0" w:rsidRDefault="00114BE0">
            <w:pPr>
              <w:widowControl/>
              <w:jc w:val="both"/>
              <w:rPr>
                <w:rFonts w:ascii="仿宋_GB2312" w:eastAsia="仿宋_GB2312" w:hint="eastAsia"/>
                <w:b/>
                <w:bCs/>
                <w:sz w:val="36"/>
                <w:szCs w:val="36"/>
                <w:lang w:eastAsia="zh-CN"/>
              </w:rPr>
            </w:pPr>
          </w:p>
        </w:tc>
        <w:tc>
          <w:tcPr>
            <w:tcW w:w="2443" w:type="dxa"/>
          </w:tcPr>
          <w:p w14:paraId="4EDC8E3E" w14:textId="77777777" w:rsidR="00114BE0" w:rsidRDefault="00114BE0">
            <w:pPr>
              <w:widowControl/>
              <w:jc w:val="both"/>
              <w:rPr>
                <w:rFonts w:ascii="仿宋_GB2312" w:eastAsia="仿宋_GB2312" w:hint="eastAsia"/>
                <w:b/>
                <w:bCs/>
                <w:sz w:val="36"/>
                <w:szCs w:val="36"/>
                <w:lang w:eastAsia="zh-CN"/>
              </w:rPr>
            </w:pPr>
          </w:p>
        </w:tc>
      </w:tr>
      <w:tr w:rsidR="00114BE0" w14:paraId="2F294EB0" w14:textId="77777777">
        <w:tc>
          <w:tcPr>
            <w:tcW w:w="3453" w:type="dxa"/>
          </w:tcPr>
          <w:p w14:paraId="6F6F441C" w14:textId="77777777" w:rsidR="00114BE0" w:rsidRDefault="00114BE0">
            <w:pPr>
              <w:widowControl/>
              <w:jc w:val="both"/>
              <w:rPr>
                <w:rFonts w:ascii="仿宋_GB2312" w:eastAsia="仿宋_GB2312" w:hint="eastAsia"/>
                <w:b/>
                <w:bCs/>
                <w:sz w:val="36"/>
                <w:szCs w:val="36"/>
                <w:lang w:eastAsia="zh-CN"/>
              </w:rPr>
            </w:pPr>
          </w:p>
        </w:tc>
        <w:tc>
          <w:tcPr>
            <w:tcW w:w="2522" w:type="dxa"/>
          </w:tcPr>
          <w:p w14:paraId="1A94EB79" w14:textId="77777777" w:rsidR="00114BE0" w:rsidRDefault="00114BE0">
            <w:pPr>
              <w:widowControl/>
              <w:jc w:val="both"/>
              <w:rPr>
                <w:rFonts w:ascii="仿宋_GB2312" w:eastAsia="仿宋_GB2312" w:hint="eastAsia"/>
                <w:b/>
                <w:bCs/>
                <w:sz w:val="36"/>
                <w:szCs w:val="36"/>
                <w:lang w:eastAsia="zh-CN"/>
              </w:rPr>
            </w:pPr>
          </w:p>
        </w:tc>
        <w:tc>
          <w:tcPr>
            <w:tcW w:w="2443" w:type="dxa"/>
          </w:tcPr>
          <w:p w14:paraId="5E1A39D3" w14:textId="77777777" w:rsidR="00114BE0" w:rsidRDefault="00114BE0">
            <w:pPr>
              <w:widowControl/>
              <w:jc w:val="both"/>
              <w:rPr>
                <w:rFonts w:ascii="仿宋_GB2312" w:eastAsia="仿宋_GB2312" w:hint="eastAsia"/>
                <w:b/>
                <w:bCs/>
                <w:sz w:val="36"/>
                <w:szCs w:val="36"/>
                <w:lang w:eastAsia="zh-CN"/>
              </w:rPr>
            </w:pPr>
          </w:p>
        </w:tc>
      </w:tr>
    </w:tbl>
    <w:p w14:paraId="5EBC7327" w14:textId="77777777" w:rsidR="00114BE0" w:rsidRDefault="00000000">
      <w:pPr>
        <w:widowControl/>
        <w:jc w:val="both"/>
        <w:rPr>
          <w:rFonts w:ascii="仿宋_GB2312" w:eastAsia="仿宋_GB2312" w:hint="eastAsia"/>
          <w:sz w:val="28"/>
          <w:szCs w:val="28"/>
          <w:lang w:eastAsia="zh-CN"/>
        </w:rPr>
      </w:pPr>
      <w:r>
        <w:rPr>
          <w:rFonts w:ascii="仿宋_GB2312" w:eastAsia="仿宋_GB2312"/>
          <w:sz w:val="28"/>
          <w:szCs w:val="28"/>
          <w:lang w:eastAsia="zh-CN"/>
        </w:rPr>
        <w:t>注:</w:t>
      </w:r>
    </w:p>
    <w:p w14:paraId="7E9A885D" w14:textId="77777777" w:rsidR="00114BE0" w:rsidRDefault="00000000">
      <w:pPr>
        <w:widowControl/>
        <w:jc w:val="both"/>
        <w:rPr>
          <w:rFonts w:ascii="仿宋_GB2312" w:eastAsia="仿宋_GB2312" w:hint="eastAsia"/>
          <w:sz w:val="28"/>
          <w:szCs w:val="28"/>
          <w:lang w:eastAsia="zh-CN"/>
        </w:rPr>
      </w:pPr>
      <w:r>
        <w:rPr>
          <w:rFonts w:ascii="仿宋_GB2312" w:eastAsia="仿宋_GB2312"/>
          <w:sz w:val="28"/>
          <w:szCs w:val="28"/>
          <w:lang w:eastAsia="zh-CN"/>
        </w:rPr>
        <w:t>1.供应商如为联合体，则应填写联合体各成员信息。</w:t>
      </w:r>
    </w:p>
    <w:p w14:paraId="096E58E4" w14:textId="77777777" w:rsidR="00114BE0" w:rsidRDefault="00000000">
      <w:pPr>
        <w:widowControl/>
        <w:jc w:val="both"/>
        <w:rPr>
          <w:rFonts w:ascii="仿宋_GB2312" w:eastAsia="仿宋_GB2312" w:hint="eastAsia"/>
          <w:sz w:val="28"/>
          <w:szCs w:val="28"/>
          <w:lang w:eastAsia="zh-CN"/>
        </w:rPr>
      </w:pPr>
      <w:r>
        <w:rPr>
          <w:rFonts w:ascii="仿宋_GB2312" w:eastAsia="仿宋_GB2312"/>
          <w:sz w:val="28"/>
          <w:szCs w:val="28"/>
          <w:lang w:eastAsia="zh-CN"/>
        </w:rPr>
        <w:t>2.供应商所属性别请填写</w:t>
      </w:r>
      <w:proofErr w:type="gramStart"/>
      <w:r>
        <w:rPr>
          <w:rFonts w:ascii="仿宋_GB2312" w:eastAsia="仿宋_GB2312"/>
          <w:sz w:val="28"/>
          <w:szCs w:val="28"/>
          <w:lang w:eastAsia="zh-CN"/>
        </w:rPr>
        <w:t>“</w:t>
      </w:r>
      <w:proofErr w:type="gramEnd"/>
      <w:r>
        <w:rPr>
          <w:rFonts w:ascii="仿宋_GB2312" w:eastAsia="仿宋_GB2312"/>
          <w:sz w:val="28"/>
          <w:szCs w:val="28"/>
          <w:lang w:eastAsia="zh-CN"/>
        </w:rPr>
        <w:t>男"或</w:t>
      </w:r>
      <w:r>
        <w:rPr>
          <w:rFonts w:ascii="仿宋_GB2312" w:eastAsia="仿宋_GB2312"/>
          <w:sz w:val="28"/>
          <w:szCs w:val="28"/>
          <w:lang w:eastAsia="zh-CN"/>
        </w:rPr>
        <w:t>“</w:t>
      </w:r>
      <w:r>
        <w:rPr>
          <w:rFonts w:ascii="仿宋_GB2312" w:eastAsia="仿宋_GB2312"/>
          <w:sz w:val="28"/>
          <w:szCs w:val="28"/>
          <w:lang w:eastAsia="zh-CN"/>
        </w:rPr>
        <w:t>女</w:t>
      </w:r>
      <w:r>
        <w:rPr>
          <w:rFonts w:ascii="仿宋_GB2312" w:eastAsia="仿宋_GB2312"/>
          <w:sz w:val="28"/>
          <w:szCs w:val="28"/>
          <w:lang w:eastAsia="zh-CN"/>
        </w:rPr>
        <w:t>”</w:t>
      </w:r>
      <w:r>
        <w:rPr>
          <w:rFonts w:ascii="仿宋_GB2312" w:eastAsia="仿宋_GB2312"/>
          <w:sz w:val="28"/>
          <w:szCs w:val="28"/>
          <w:lang w:eastAsia="zh-CN"/>
        </w:rPr>
        <w:t>,指拥有供应商 51%以上绝对所有权的性别;绝对所有权拥有者可以是一个人，也可以是多人合计计算。</w:t>
      </w:r>
    </w:p>
    <w:p w14:paraId="6954D51A" w14:textId="77777777" w:rsidR="00114BE0" w:rsidRDefault="00000000">
      <w:pPr>
        <w:widowControl/>
        <w:jc w:val="both"/>
        <w:rPr>
          <w:rFonts w:ascii="仿宋_GB2312" w:eastAsia="仿宋_GB2312" w:hint="eastAsia"/>
          <w:sz w:val="28"/>
          <w:szCs w:val="28"/>
          <w:lang w:eastAsia="zh-CN"/>
        </w:rPr>
      </w:pPr>
      <w:r>
        <w:rPr>
          <w:rFonts w:ascii="仿宋_GB2312" w:eastAsia="仿宋_GB2312"/>
          <w:sz w:val="28"/>
          <w:szCs w:val="28"/>
          <w:lang w:eastAsia="zh-CN"/>
        </w:rPr>
        <w:t>3.外商投资类型请填写</w:t>
      </w:r>
      <w:r>
        <w:rPr>
          <w:rFonts w:ascii="仿宋_GB2312" w:eastAsia="仿宋_GB2312"/>
          <w:sz w:val="28"/>
          <w:szCs w:val="28"/>
          <w:lang w:eastAsia="zh-CN"/>
        </w:rPr>
        <w:t>“</w:t>
      </w:r>
      <w:r>
        <w:rPr>
          <w:rFonts w:ascii="仿宋_GB2312" w:eastAsia="仿宋_GB2312"/>
          <w:sz w:val="28"/>
          <w:szCs w:val="28"/>
          <w:lang w:eastAsia="zh-CN"/>
        </w:rPr>
        <w:t>外商单独投资</w:t>
      </w:r>
      <w:r>
        <w:rPr>
          <w:rFonts w:ascii="仿宋_GB2312" w:eastAsia="仿宋_GB2312"/>
          <w:sz w:val="28"/>
          <w:szCs w:val="28"/>
          <w:lang w:eastAsia="zh-CN"/>
        </w:rPr>
        <w:t>”</w:t>
      </w:r>
      <w:r>
        <w:rPr>
          <w:rFonts w:ascii="仿宋_GB2312" w:eastAsia="仿宋_GB2312"/>
          <w:sz w:val="28"/>
          <w:szCs w:val="28"/>
          <w:lang w:eastAsia="zh-CN"/>
        </w:rPr>
        <w:t>、</w:t>
      </w:r>
      <w:proofErr w:type="gramStart"/>
      <w:r>
        <w:rPr>
          <w:rFonts w:ascii="仿宋_GB2312" w:eastAsia="仿宋_GB2312"/>
          <w:sz w:val="28"/>
          <w:szCs w:val="28"/>
          <w:lang w:eastAsia="zh-CN"/>
        </w:rPr>
        <w:t>“</w:t>
      </w:r>
      <w:proofErr w:type="gramEnd"/>
      <w:r>
        <w:rPr>
          <w:rFonts w:ascii="仿宋_GB2312" w:eastAsia="仿宋_GB2312"/>
          <w:sz w:val="28"/>
          <w:szCs w:val="28"/>
          <w:lang w:eastAsia="zh-CN"/>
        </w:rPr>
        <w:t>外商部分投资"或</w:t>
      </w:r>
      <w:r>
        <w:rPr>
          <w:rFonts w:ascii="仿宋_GB2312" w:eastAsia="仿宋_GB2312"/>
          <w:sz w:val="28"/>
          <w:szCs w:val="28"/>
          <w:lang w:eastAsia="zh-CN"/>
        </w:rPr>
        <w:t>“</w:t>
      </w:r>
      <w:r>
        <w:rPr>
          <w:rFonts w:ascii="仿宋_GB2312" w:eastAsia="仿宋_GB2312"/>
          <w:sz w:val="28"/>
          <w:szCs w:val="28"/>
          <w:lang w:eastAsia="zh-CN"/>
        </w:rPr>
        <w:t>内资</w:t>
      </w:r>
      <w:r>
        <w:rPr>
          <w:rFonts w:ascii="仿宋_GB2312" w:eastAsia="仿宋_GB2312" w:hint="eastAsia"/>
          <w:sz w:val="28"/>
          <w:szCs w:val="28"/>
          <w:lang w:eastAsia="zh-CN"/>
        </w:rPr>
        <w:t>”</w:t>
      </w:r>
      <w:r>
        <w:rPr>
          <w:rFonts w:ascii="仿宋_GB2312" w:eastAsia="仿宋_GB2312"/>
          <w:sz w:val="28"/>
          <w:szCs w:val="28"/>
          <w:lang w:eastAsia="zh-CN"/>
        </w:rPr>
        <w:t>。</w:t>
      </w:r>
    </w:p>
    <w:p w14:paraId="76804213" w14:textId="77777777" w:rsidR="00114BE0" w:rsidRDefault="00114BE0">
      <w:pPr>
        <w:widowControl/>
        <w:rPr>
          <w:rFonts w:ascii="仿宋_GB2312" w:eastAsia="仿宋_GB2312" w:hint="eastAsia"/>
          <w:sz w:val="28"/>
          <w:szCs w:val="28"/>
          <w:lang w:eastAsia="zh-CN"/>
        </w:rPr>
      </w:pPr>
    </w:p>
    <w:p w14:paraId="3173C7DE" w14:textId="77777777" w:rsidR="00114BE0" w:rsidRDefault="00114BE0">
      <w:pPr>
        <w:widowControl/>
        <w:rPr>
          <w:rFonts w:ascii="仿宋_GB2312" w:eastAsia="仿宋_GB2312" w:hint="eastAsia"/>
          <w:sz w:val="28"/>
          <w:szCs w:val="28"/>
          <w:lang w:eastAsia="zh-CN"/>
        </w:rPr>
      </w:pPr>
    </w:p>
    <w:p w14:paraId="41C757F4" w14:textId="77777777" w:rsidR="00114BE0" w:rsidRDefault="00114BE0">
      <w:pPr>
        <w:widowControl/>
        <w:rPr>
          <w:rFonts w:ascii="仿宋_GB2312" w:eastAsia="仿宋_GB2312" w:hint="eastAsia"/>
          <w:sz w:val="28"/>
          <w:szCs w:val="28"/>
          <w:lang w:eastAsia="zh-CN"/>
        </w:rPr>
      </w:pPr>
    </w:p>
    <w:p w14:paraId="17861059" w14:textId="77777777" w:rsidR="00114BE0" w:rsidRDefault="00114BE0">
      <w:pPr>
        <w:widowControl/>
        <w:rPr>
          <w:rFonts w:ascii="仿宋_GB2312" w:eastAsia="仿宋_GB2312" w:hint="eastAsia"/>
          <w:sz w:val="28"/>
          <w:szCs w:val="28"/>
          <w:lang w:eastAsia="zh-CN"/>
        </w:rPr>
      </w:pPr>
    </w:p>
    <w:p w14:paraId="0D2DDE9B" w14:textId="77777777" w:rsidR="00114BE0" w:rsidRDefault="00114BE0">
      <w:pPr>
        <w:widowControl/>
        <w:rPr>
          <w:rFonts w:ascii="仿宋_GB2312" w:eastAsia="仿宋_GB2312" w:hint="eastAsia"/>
          <w:sz w:val="28"/>
          <w:szCs w:val="28"/>
          <w:lang w:eastAsia="zh-CN"/>
        </w:rPr>
      </w:pPr>
    </w:p>
    <w:p w14:paraId="33C1A398" w14:textId="77777777" w:rsidR="00114BE0" w:rsidRDefault="00114BE0">
      <w:pPr>
        <w:widowControl/>
        <w:rPr>
          <w:rFonts w:ascii="仿宋_GB2312" w:eastAsia="仿宋_GB2312" w:hint="eastAsia"/>
          <w:sz w:val="28"/>
          <w:szCs w:val="28"/>
          <w:lang w:eastAsia="zh-CN"/>
        </w:rPr>
      </w:pPr>
    </w:p>
    <w:p w14:paraId="26ADDC68" w14:textId="77777777" w:rsidR="00114BE0" w:rsidRDefault="00114BE0">
      <w:pPr>
        <w:widowControl/>
        <w:rPr>
          <w:rFonts w:ascii="仿宋_GB2312" w:eastAsia="仿宋_GB2312" w:hint="eastAsia"/>
          <w:sz w:val="28"/>
          <w:szCs w:val="28"/>
          <w:lang w:eastAsia="zh-CN"/>
        </w:rPr>
      </w:pPr>
    </w:p>
    <w:p w14:paraId="76ED419E" w14:textId="77777777" w:rsidR="00114BE0" w:rsidRDefault="00114BE0">
      <w:pPr>
        <w:widowControl/>
        <w:rPr>
          <w:rFonts w:ascii="仿宋_GB2312" w:eastAsia="仿宋_GB2312" w:hint="eastAsia"/>
          <w:sz w:val="28"/>
          <w:szCs w:val="28"/>
          <w:lang w:eastAsia="zh-CN"/>
        </w:rPr>
      </w:pPr>
    </w:p>
    <w:p w14:paraId="06FB4150" w14:textId="77777777" w:rsidR="00114BE0" w:rsidRDefault="00114BE0">
      <w:pPr>
        <w:widowControl/>
        <w:rPr>
          <w:rFonts w:ascii="仿宋_GB2312" w:eastAsia="仿宋_GB2312" w:hint="eastAsia"/>
          <w:sz w:val="28"/>
          <w:szCs w:val="28"/>
          <w:lang w:eastAsia="zh-CN"/>
        </w:rPr>
      </w:pPr>
    </w:p>
    <w:p w14:paraId="700557BA" w14:textId="77777777" w:rsidR="00114BE0" w:rsidRDefault="00114BE0">
      <w:pPr>
        <w:widowControl/>
        <w:rPr>
          <w:rFonts w:ascii="仿宋_GB2312" w:eastAsia="仿宋_GB2312" w:hint="eastAsia"/>
          <w:sz w:val="28"/>
          <w:szCs w:val="28"/>
          <w:lang w:eastAsia="zh-CN"/>
        </w:rPr>
      </w:pPr>
    </w:p>
    <w:p w14:paraId="18036738" w14:textId="77777777" w:rsidR="00114BE0" w:rsidRDefault="00114BE0">
      <w:pPr>
        <w:widowControl/>
        <w:rPr>
          <w:rFonts w:ascii="仿宋_GB2312" w:eastAsia="仿宋_GB2312" w:hint="eastAsia"/>
          <w:sz w:val="28"/>
          <w:szCs w:val="28"/>
          <w:lang w:eastAsia="zh-CN"/>
        </w:rPr>
      </w:pPr>
    </w:p>
    <w:p w14:paraId="559B9181" w14:textId="77777777" w:rsidR="00114BE0" w:rsidRDefault="00114BE0">
      <w:pPr>
        <w:widowControl/>
        <w:rPr>
          <w:rFonts w:ascii="仿宋_GB2312" w:eastAsia="仿宋_GB2312" w:hint="eastAsia"/>
          <w:sz w:val="28"/>
          <w:szCs w:val="28"/>
          <w:lang w:eastAsia="zh-CN"/>
        </w:rPr>
      </w:pPr>
    </w:p>
    <w:p w14:paraId="4C29EA9D" w14:textId="77777777" w:rsidR="00114BE0" w:rsidRDefault="00114BE0">
      <w:pPr>
        <w:widowControl/>
        <w:rPr>
          <w:rFonts w:ascii="仿宋_GB2312" w:eastAsia="仿宋_GB2312" w:hint="eastAsia"/>
          <w:sz w:val="28"/>
          <w:szCs w:val="28"/>
          <w:lang w:eastAsia="zh-CN"/>
        </w:rPr>
      </w:pPr>
    </w:p>
    <w:p w14:paraId="7F1A6053" w14:textId="77777777" w:rsidR="00114BE0" w:rsidRDefault="00114BE0">
      <w:pPr>
        <w:widowControl/>
        <w:rPr>
          <w:rFonts w:ascii="仿宋_GB2312" w:eastAsia="仿宋_GB2312" w:hint="eastAsia"/>
          <w:sz w:val="28"/>
          <w:szCs w:val="28"/>
          <w:lang w:eastAsia="zh-CN"/>
        </w:rPr>
      </w:pPr>
    </w:p>
    <w:p w14:paraId="31EE4172" w14:textId="77777777" w:rsidR="00114BE0" w:rsidRDefault="00114BE0">
      <w:pPr>
        <w:widowControl/>
        <w:rPr>
          <w:rFonts w:ascii="仿宋_GB2312" w:eastAsia="仿宋_GB2312" w:hint="eastAsia"/>
          <w:sz w:val="28"/>
          <w:szCs w:val="28"/>
          <w:lang w:eastAsia="zh-CN"/>
        </w:rPr>
      </w:pPr>
    </w:p>
    <w:p w14:paraId="1C517E78" w14:textId="77777777" w:rsidR="00114BE0" w:rsidRDefault="00114BE0">
      <w:pPr>
        <w:widowControl/>
        <w:rPr>
          <w:rFonts w:ascii="仿宋_GB2312" w:eastAsia="仿宋_GB2312" w:hint="eastAsia"/>
          <w:sz w:val="28"/>
          <w:szCs w:val="28"/>
          <w:lang w:eastAsia="zh-CN"/>
        </w:rPr>
      </w:pPr>
    </w:p>
    <w:p w14:paraId="7D6D8314" w14:textId="77777777" w:rsidR="00114BE0" w:rsidRDefault="00114BE0">
      <w:pPr>
        <w:widowControl/>
        <w:rPr>
          <w:rFonts w:ascii="仿宋_GB2312" w:eastAsia="仿宋_GB2312" w:hint="eastAsia"/>
          <w:sz w:val="28"/>
          <w:szCs w:val="28"/>
          <w:lang w:eastAsia="zh-CN"/>
        </w:rPr>
      </w:pPr>
    </w:p>
    <w:p w14:paraId="6D4A8D06" w14:textId="77777777" w:rsidR="00114BE0" w:rsidRDefault="00114BE0">
      <w:pPr>
        <w:widowControl/>
        <w:rPr>
          <w:rFonts w:ascii="仿宋_GB2312" w:eastAsia="仿宋_GB2312" w:hint="eastAsia"/>
          <w:sz w:val="28"/>
          <w:szCs w:val="28"/>
          <w:lang w:eastAsia="zh-CN"/>
        </w:rPr>
      </w:pPr>
    </w:p>
    <w:p w14:paraId="60111BA2" w14:textId="77777777" w:rsidR="00114BE0" w:rsidRDefault="00114BE0">
      <w:pPr>
        <w:widowControl/>
        <w:rPr>
          <w:rFonts w:ascii="仿宋_GB2312" w:eastAsia="仿宋_GB2312" w:hint="eastAsia"/>
          <w:sz w:val="28"/>
          <w:szCs w:val="28"/>
          <w:lang w:eastAsia="zh-CN"/>
        </w:rPr>
      </w:pPr>
    </w:p>
    <w:p w14:paraId="0B5E0AD1" w14:textId="77777777" w:rsidR="00114BE0" w:rsidRDefault="00114BE0">
      <w:pPr>
        <w:widowControl/>
        <w:rPr>
          <w:rFonts w:ascii="仿宋_GB2312" w:eastAsia="仿宋_GB2312" w:hint="eastAsia"/>
          <w:sz w:val="28"/>
          <w:szCs w:val="28"/>
          <w:lang w:eastAsia="zh-CN"/>
        </w:rPr>
      </w:pPr>
    </w:p>
    <w:p w14:paraId="31D1BC28" w14:textId="77777777" w:rsidR="00114BE0" w:rsidRDefault="00114BE0">
      <w:pPr>
        <w:widowControl/>
        <w:rPr>
          <w:rFonts w:ascii="仿宋_GB2312" w:eastAsia="仿宋_GB2312" w:hint="eastAsia"/>
          <w:sz w:val="28"/>
          <w:szCs w:val="28"/>
          <w:lang w:eastAsia="zh-CN"/>
        </w:rPr>
      </w:pPr>
    </w:p>
    <w:p w14:paraId="562C2844" w14:textId="77777777" w:rsidR="00114BE0" w:rsidRDefault="00114BE0">
      <w:pPr>
        <w:widowControl/>
        <w:rPr>
          <w:rFonts w:ascii="仿宋_GB2312" w:eastAsia="仿宋_GB2312" w:hint="eastAsia"/>
          <w:sz w:val="28"/>
          <w:szCs w:val="28"/>
          <w:lang w:eastAsia="zh-CN"/>
        </w:rPr>
      </w:pPr>
    </w:p>
    <w:p w14:paraId="77119B75" w14:textId="77777777" w:rsidR="00114BE0" w:rsidRDefault="00000000">
      <w:pPr>
        <w:widowControl/>
        <w:rPr>
          <w:rFonts w:ascii="仿宋_GB2312" w:eastAsia="仿宋_GB2312" w:hint="eastAsia"/>
          <w:sz w:val="28"/>
          <w:szCs w:val="28"/>
          <w:lang w:eastAsia="zh-CN"/>
        </w:rPr>
      </w:pPr>
      <w:r>
        <w:rPr>
          <w:rFonts w:ascii="仿宋_GB2312" w:eastAsia="仿宋_GB2312" w:hint="eastAsia"/>
          <w:sz w:val="28"/>
          <w:szCs w:val="28"/>
          <w:lang w:eastAsia="zh-CN"/>
        </w:rPr>
        <w:lastRenderedPageBreak/>
        <w:t>附：</w:t>
      </w:r>
    </w:p>
    <w:p w14:paraId="7985C0C6" w14:textId="77777777" w:rsidR="00114BE0" w:rsidRDefault="00000000">
      <w:pPr>
        <w:widowControl/>
        <w:jc w:val="center"/>
        <w:rPr>
          <w:rStyle w:val="afd"/>
          <w:rFonts w:ascii="仿宋_GB2312" w:eastAsia="仿宋_GB2312" w:hint="eastAsia"/>
          <w:b w:val="0"/>
          <w:bCs w:val="0"/>
          <w:sz w:val="28"/>
          <w:szCs w:val="28"/>
          <w:lang w:eastAsia="zh-CN"/>
        </w:rPr>
      </w:pPr>
      <w:r>
        <w:rPr>
          <w:rStyle w:val="afd"/>
          <w:rFonts w:ascii="仿宋_GB2312" w:eastAsia="仿宋_GB2312" w:hint="eastAsia"/>
          <w:sz w:val="32"/>
          <w:szCs w:val="28"/>
          <w:lang w:eastAsia="zh-CN"/>
        </w:rPr>
        <w:t>中小企业划型标准规定</w:t>
      </w:r>
    </w:p>
    <w:p w14:paraId="1B417414" w14:textId="77777777" w:rsidR="00114BE0" w:rsidRDefault="00114BE0">
      <w:pPr>
        <w:tabs>
          <w:tab w:val="left" w:pos="4860"/>
        </w:tabs>
        <w:spacing w:line="440" w:lineRule="exact"/>
        <w:ind w:right="1560" w:firstLineChars="1372" w:firstLine="3857"/>
        <w:rPr>
          <w:rStyle w:val="afd"/>
          <w:rFonts w:ascii="仿宋_GB2312" w:eastAsia="仿宋_GB2312" w:hint="eastAsia"/>
          <w:sz w:val="28"/>
          <w:szCs w:val="28"/>
          <w:lang w:eastAsia="zh-CN"/>
        </w:rPr>
      </w:pPr>
    </w:p>
    <w:p w14:paraId="390ED864"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w:t>
      </w:r>
      <w:r>
        <w:rPr>
          <w:rFonts w:ascii="仿宋_GB2312" w:eastAsia="仿宋_GB2312" w:hint="eastAsia"/>
          <w:sz w:val="28"/>
          <w:szCs w:val="28"/>
        </w:rPr>
        <w:t xml:space="preserve">　     一、根据《中华人民共和国中小企业促进法》和《国务院关于进一步促进中小企业发展的若干意见》(国发〔2009〕36号)，制定本规定。</w:t>
      </w:r>
    </w:p>
    <w:p w14:paraId="099045DB"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二、中小企业划分为中型、小型、微型三种类型，具体标准根据企业从业人员、营业收入、资产总额等指标，结合行业特点制定。</w:t>
      </w:r>
    </w:p>
    <w:p w14:paraId="7ED487A5"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A64C1C6"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四、各行业划型标准为：</w:t>
      </w:r>
    </w:p>
    <w:p w14:paraId="466A9415"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（一）农、林、牧、渔业。营业收入20000万元以下的为中小微型企业。其中，营业收入500万元及以上的为中型企业，营业收入50万元及以上的为小型企业，营业收入50万元以下的为微型企业。</w:t>
      </w:r>
    </w:p>
    <w:p w14:paraId="01BFCA97"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5CBB7FB"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35DE9B5"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（四）批发业。从业人员200人以下或营业收入40000万元以下的为中小微型企业。其中，从业人员20人及以上，且营业收入5000万元及以上的</w:t>
      </w:r>
      <w:r>
        <w:rPr>
          <w:rFonts w:ascii="仿宋_GB2312" w:eastAsia="仿宋_GB2312" w:hint="eastAsia"/>
          <w:sz w:val="28"/>
          <w:szCs w:val="28"/>
        </w:rPr>
        <w:lastRenderedPageBreak/>
        <w:t>为中型企业；从业人员5人及以上，且营业收入1000万元及以上的为小型企业；从业人员5人以下或营业收入1000万元以下的为微型企业。</w:t>
      </w:r>
    </w:p>
    <w:p w14:paraId="24DBA736"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9AA9005"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F63DBA5"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4EE1BE2"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B0B039"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E65761E"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7116AC"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（十一）信息传输业。从业人员2000人以下或营业收入100000万元以下的为中小微型企业。其中，从业人员100人及以上，且营业收入1000万元及以上的为中型企业；从业人员10人及以上，且营业收入100万元及以上</w:t>
      </w:r>
      <w:r>
        <w:rPr>
          <w:rFonts w:ascii="仿宋_GB2312" w:eastAsia="仿宋_GB2312" w:hint="eastAsia"/>
          <w:sz w:val="28"/>
          <w:szCs w:val="28"/>
        </w:rPr>
        <w:lastRenderedPageBreak/>
        <w:t>的为小型企业；从业人员10人以下或营业收入100万元以下的为微型企业。</w:t>
      </w:r>
    </w:p>
    <w:p w14:paraId="5E7F79AF"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B6C0710"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A57DE82"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7FFF811"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1DC9206"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（十六）其他未列明行业。从业人员300人以下的为中小微型企业。其中，从业人员100人及以上的为中型企业；从业人员10人及以上的为小型企业；从业人员10人以下的为微型企业。</w:t>
      </w:r>
    </w:p>
    <w:p w14:paraId="75DAAEBE"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五、企业类型的划分以统计部门的统计数据为依据。</w:t>
      </w:r>
    </w:p>
    <w:p w14:paraId="616EA290"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六、本规定适用于在中华人民共和国境内依法设立的各类所有制和各种组织形式的企业。个体工商户和本规定以外的行业，参照本规定进行划型。</w:t>
      </w:r>
    </w:p>
    <w:p w14:paraId="6C5F4BBF"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lastRenderedPageBreak/>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1EE9CBA2"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八、本规定由工业和信息化部、国家统计局会同有关部门根据《国民经济行业分类》修订情况和企业发展变化情况适时修订。</w:t>
      </w:r>
    </w:p>
    <w:p w14:paraId="0A35D966"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九、本规定由工业和信息化部、国家统计局会同有关部门负责解释。</w:t>
      </w:r>
    </w:p>
    <w:p w14:paraId="4EE1E5D6" w14:textId="77777777" w:rsidR="00114BE0" w:rsidRDefault="00000000">
      <w:pPr>
        <w:pStyle w:val="af8"/>
        <w:spacing w:before="0" w:beforeAutospacing="0" w:after="0" w:afterAutospacing="0" w:line="440" w:lineRule="exact"/>
        <w:ind w:leftChars="-228" w:left="58" w:hangingChars="200" w:hanging="560"/>
        <w:rPr>
          <w:rFonts w:ascii="仿宋_GB2312" w:eastAsia="仿宋_GB2312" w:hint="eastAsia"/>
          <w:sz w:val="28"/>
          <w:szCs w:val="28"/>
        </w:rPr>
      </w:pPr>
      <w:r>
        <w:rPr>
          <w:rFonts w:ascii="仿宋_GB2312" w:eastAsia="仿宋_GB2312" w:hint="eastAsia"/>
          <w:sz w:val="28"/>
          <w:szCs w:val="28"/>
        </w:rPr>
        <w:t xml:space="preserve">　　十、本规定自发布之日起执行，原国家经贸委、原国家计委、财政部和国家统计局2003年颁布的《中小企业标准暂行规定》同时废止。</w:t>
      </w:r>
    </w:p>
    <w:p w14:paraId="4B3B1D08" w14:textId="77777777" w:rsidR="00114BE0" w:rsidRDefault="00114BE0">
      <w:pPr>
        <w:spacing w:line="360" w:lineRule="auto"/>
        <w:rPr>
          <w:rFonts w:ascii="仿宋_GB2312" w:eastAsia="仿宋_GB2312" w:hint="eastAsia"/>
          <w:sz w:val="28"/>
          <w:szCs w:val="28"/>
          <w:lang w:eastAsia="zh-CN"/>
        </w:rPr>
      </w:pPr>
    </w:p>
    <w:p w14:paraId="35D59107" w14:textId="77777777" w:rsidR="00114BE0" w:rsidRDefault="00000000">
      <w:pPr>
        <w:spacing w:line="360" w:lineRule="auto"/>
        <w:ind w:right="360"/>
        <w:jc w:val="right"/>
        <w:rPr>
          <w:rFonts w:ascii="仿宋_GB2312" w:eastAsia="仿宋_GB2312" w:hint="eastAsia"/>
          <w:sz w:val="28"/>
          <w:szCs w:val="28"/>
          <w:lang w:eastAsia="zh-CN"/>
        </w:rPr>
      </w:pPr>
      <w:r>
        <w:rPr>
          <w:rFonts w:ascii="仿宋_GB2312" w:eastAsia="仿宋_GB2312" w:hint="eastAsia"/>
          <w:sz w:val="28"/>
          <w:szCs w:val="28"/>
          <w:lang w:eastAsia="zh-CN"/>
        </w:rPr>
        <w:t>工业和信息化部   国家统计局</w:t>
      </w:r>
    </w:p>
    <w:p w14:paraId="5D297A34" w14:textId="77777777" w:rsidR="00114BE0" w:rsidRDefault="00000000">
      <w:pPr>
        <w:spacing w:line="360" w:lineRule="auto"/>
        <w:ind w:right="240"/>
        <w:jc w:val="right"/>
        <w:rPr>
          <w:rFonts w:ascii="仿宋_GB2312" w:eastAsia="仿宋_GB2312" w:hint="eastAsia"/>
          <w:sz w:val="28"/>
          <w:szCs w:val="28"/>
          <w:lang w:eastAsia="zh-CN"/>
        </w:rPr>
      </w:pPr>
      <w:r>
        <w:rPr>
          <w:rFonts w:ascii="仿宋_GB2312" w:eastAsia="仿宋_GB2312" w:hint="eastAsia"/>
          <w:sz w:val="28"/>
          <w:szCs w:val="28"/>
          <w:lang w:eastAsia="zh-CN"/>
        </w:rPr>
        <w:t>国家发展和改革委员会  财政部</w:t>
      </w:r>
    </w:p>
    <w:p w14:paraId="1B4213BB" w14:textId="77777777" w:rsidR="00114BE0" w:rsidRDefault="00000000">
      <w:pPr>
        <w:widowControl/>
        <w:ind w:firstLineChars="1800" w:firstLine="5040"/>
        <w:rPr>
          <w:rFonts w:ascii="仿宋_GB2312" w:eastAsia="仿宋_GB2312" w:hint="eastAsia"/>
          <w:sz w:val="28"/>
          <w:szCs w:val="28"/>
        </w:rPr>
      </w:pPr>
      <w:proofErr w:type="spellStart"/>
      <w:r>
        <w:rPr>
          <w:rFonts w:ascii="仿宋_GB2312" w:eastAsia="仿宋_GB2312" w:hint="eastAsia"/>
          <w:sz w:val="28"/>
          <w:szCs w:val="28"/>
        </w:rPr>
        <w:t>二</w:t>
      </w:r>
      <w:r>
        <w:rPr>
          <w:rFonts w:hint="eastAsia"/>
          <w:sz w:val="28"/>
          <w:szCs w:val="28"/>
        </w:rPr>
        <w:t>〇</w:t>
      </w:r>
      <w:r>
        <w:rPr>
          <w:rFonts w:ascii="仿宋_GB2312" w:eastAsia="仿宋_GB2312" w:hAnsi="仿宋_GB2312" w:cs="仿宋_GB2312" w:hint="eastAsia"/>
          <w:sz w:val="28"/>
          <w:szCs w:val="28"/>
        </w:rPr>
        <w:t>一一年六月十八日</w:t>
      </w:r>
      <w:proofErr w:type="spellEnd"/>
    </w:p>
    <w:p w14:paraId="50FBA38E" w14:textId="77777777" w:rsidR="00114BE0" w:rsidRDefault="00114BE0">
      <w:pPr>
        <w:pStyle w:val="a7"/>
        <w:tabs>
          <w:tab w:val="left" w:pos="1179"/>
          <w:tab w:val="left" w:pos="10065"/>
        </w:tabs>
        <w:spacing w:line="360" w:lineRule="auto"/>
        <w:ind w:left="624" w:rightChars="159" w:right="350"/>
        <w:rPr>
          <w:rFonts w:ascii="仿宋_GB2312" w:eastAsia="仿宋_GB2312" w:hAnsi="仿宋" w:hint="eastAsia"/>
          <w:spacing w:val="-1"/>
          <w:lang w:eastAsia="zh-CN"/>
        </w:rPr>
      </w:pPr>
    </w:p>
    <w:sectPr w:rsidR="00114BE0">
      <w:pgSz w:w="11905" w:h="16838"/>
      <w:pgMar w:top="1701" w:right="1304" w:bottom="1701" w:left="1304" w:header="1117" w:footer="1088" w:gutter="0"/>
      <w:cols w:space="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37AA" w14:textId="77777777" w:rsidR="00684A55" w:rsidRDefault="00684A55">
      <w:pPr>
        <w:rPr>
          <w:rFonts w:hint="eastAsia"/>
        </w:rPr>
      </w:pPr>
      <w:r>
        <w:separator/>
      </w:r>
    </w:p>
  </w:endnote>
  <w:endnote w:type="continuationSeparator" w:id="0">
    <w:p w14:paraId="521B95B7" w14:textId="77777777" w:rsidR="00684A55" w:rsidRDefault="00684A5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华文楷体">
    <w:altName w:val="楷体_GB2312"/>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Leelawadee UI">
    <w:altName w:val="Leelawadee"/>
    <w:panose1 w:val="020B0502040204020203"/>
    <w:charset w:val="00"/>
    <w:family w:val="swiss"/>
    <w:pitch w:val="variable"/>
    <w:sig w:usb0="A3000003" w:usb1="00000000" w:usb2="00010000" w:usb3="00000000" w:csb0="00010101" w:csb1="00000000"/>
  </w:font>
  <w:font w:name="方正仿宋_GB2312">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仿宋简体">
    <w:altName w:val="微软雅黑"/>
    <w:charset w:val="86"/>
    <w:family w:val="roman"/>
    <w:pitch w:val="default"/>
    <w:sig w:usb0="00000000" w:usb1="00000000" w:usb2="00000010" w:usb3="00000000" w:csb0="00040000" w:csb1="00000000"/>
  </w:font>
  <w:font w:name="华文宋体">
    <w:altName w:val="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834034"/>
    </w:sdtPr>
    <w:sdtContent>
      <w:p w14:paraId="41F9CC91" w14:textId="77777777" w:rsidR="00114BE0" w:rsidRDefault="00000000">
        <w:pPr>
          <w:pStyle w:val="af0"/>
          <w:jc w:val="center"/>
          <w:rPr>
            <w:rFonts w:hint="eastAsia"/>
          </w:rPr>
        </w:pPr>
        <w:r>
          <w:fldChar w:fldCharType="begin"/>
        </w:r>
        <w:r>
          <w:instrText>PAGE   \* MERGEFORMAT</w:instrText>
        </w:r>
        <w:r>
          <w:fldChar w:fldCharType="separate"/>
        </w:r>
        <w:r>
          <w:rPr>
            <w:lang w:val="zh-CN" w:eastAsia="zh-CN"/>
          </w:rPr>
          <w:t>9</w:t>
        </w:r>
        <w:r>
          <w:rPr>
            <w:lang w:val="zh-CN" w:eastAsia="zh-CN"/>
          </w:rPr>
          <w:t>4</w:t>
        </w:r>
        <w:r>
          <w:fldChar w:fldCharType="end"/>
        </w:r>
      </w:p>
    </w:sdtContent>
  </w:sdt>
  <w:p w14:paraId="2729BFBA" w14:textId="77777777" w:rsidR="00114BE0" w:rsidRDefault="00114BE0">
    <w:pPr>
      <w:pStyle w:val="a7"/>
      <w:spacing w:line="14"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5D5E" w14:textId="77777777" w:rsidR="00114BE0" w:rsidRDefault="00000000">
    <w:pPr>
      <w:pStyle w:val="af0"/>
      <w:framePr w:wrap="around" w:vAnchor="text" w:hAnchor="margin" w:xAlign="right" w:y="1"/>
      <w:rPr>
        <w:rStyle w:val="afe"/>
        <w:rFonts w:hint="eastAsia"/>
      </w:rPr>
    </w:pPr>
    <w:r>
      <w:rPr>
        <w:rStyle w:val="afe"/>
      </w:rPr>
      <w:fldChar w:fldCharType="begin"/>
    </w:r>
    <w:r>
      <w:rPr>
        <w:rStyle w:val="afe"/>
      </w:rPr>
      <w:instrText xml:space="preserve">PAGE  </w:instrText>
    </w:r>
    <w:r>
      <w:rPr>
        <w:rStyle w:val="afe"/>
      </w:rPr>
      <w:fldChar w:fldCharType="end"/>
    </w:r>
  </w:p>
  <w:p w14:paraId="5C5EA43B" w14:textId="77777777" w:rsidR="00114BE0" w:rsidRDefault="00114BE0">
    <w:pPr>
      <w:pStyle w:val="af0"/>
      <w:ind w:right="360"/>
      <w:rPr>
        <w:rFonts w:hint="eastAsia"/>
      </w:rPr>
    </w:pPr>
  </w:p>
  <w:p w14:paraId="35CF5768" w14:textId="77777777" w:rsidR="00114BE0" w:rsidRDefault="00114BE0">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7E04" w14:textId="77777777" w:rsidR="00114BE0" w:rsidRDefault="00114BE0">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E50CF" w14:textId="77777777" w:rsidR="00684A55" w:rsidRDefault="00684A55">
      <w:pPr>
        <w:rPr>
          <w:rFonts w:hint="eastAsia"/>
        </w:rPr>
      </w:pPr>
      <w:r>
        <w:separator/>
      </w:r>
    </w:p>
  </w:footnote>
  <w:footnote w:type="continuationSeparator" w:id="0">
    <w:p w14:paraId="3DF9E523" w14:textId="77777777" w:rsidR="00684A55" w:rsidRDefault="00684A5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2912" w14:textId="77777777" w:rsidR="00114BE0" w:rsidRDefault="00114BE0">
    <w:pPr>
      <w:pStyle w:val="a7"/>
      <w:spacing w:line="14" w:lineRule="auto"/>
      <w:rPr>
        <w:rFonts w:hint="eastAs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9052" w14:textId="77777777" w:rsidR="00114BE0" w:rsidRDefault="00114BE0">
    <w:pPr>
      <w:pStyle w:val="af2"/>
      <w:rPr>
        <w:rFonts w:hint="eastAsia"/>
      </w:rPr>
    </w:pPr>
  </w:p>
  <w:p w14:paraId="76346756" w14:textId="77777777" w:rsidR="00114BE0" w:rsidRDefault="00114BE0">
    <w:p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B860" w14:textId="77777777" w:rsidR="00114BE0" w:rsidRDefault="00114BE0">
    <w:pPr>
      <w:pStyle w:val="af2"/>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68E06"/>
    <w:multiLevelType w:val="singleLevel"/>
    <w:tmpl w:val="EFC68E06"/>
    <w:lvl w:ilvl="0">
      <w:start w:val="1"/>
      <w:numFmt w:val="decimal"/>
      <w:lvlText w:val="%1)"/>
      <w:lvlJc w:val="left"/>
      <w:pPr>
        <w:tabs>
          <w:tab w:val="left" w:pos="312"/>
        </w:tabs>
      </w:pPr>
    </w:lvl>
  </w:abstractNum>
  <w:abstractNum w:abstractNumId="1" w15:restartNumberingAfterBreak="0">
    <w:nsid w:val="07BA2724"/>
    <w:multiLevelType w:val="multilevel"/>
    <w:tmpl w:val="07BA2724"/>
    <w:lvl w:ilvl="0">
      <w:start w:val="1"/>
      <w:numFmt w:val="chineseCountingThousand"/>
      <w:lvlText w:val="%1、"/>
      <w:lvlJc w:val="left"/>
      <w:pPr>
        <w:ind w:left="1979" w:hanging="643"/>
      </w:pPr>
    </w:lvl>
    <w:lvl w:ilvl="1">
      <w:start w:val="1"/>
      <w:numFmt w:val="chineseCountingThousand"/>
      <w:lvlText w:val="%2、"/>
      <w:lvlJc w:val="left"/>
      <w:pPr>
        <w:ind w:left="1050" w:hanging="482"/>
      </w:pPr>
    </w:lvl>
    <w:lvl w:ilvl="2">
      <w:start w:val="1"/>
      <w:numFmt w:val="decimal"/>
      <w:lvlText w:val="2.%3"/>
      <w:lvlJc w:val="left"/>
      <w:pPr>
        <w:ind w:left="1676" w:hanging="499"/>
      </w:pPr>
    </w:lvl>
    <w:lvl w:ilvl="3">
      <w:numFmt w:val="bullet"/>
      <w:lvlText w:val="•"/>
      <w:lvlJc w:val="left"/>
      <w:pPr>
        <w:ind w:left="2173" w:hanging="499"/>
      </w:pPr>
    </w:lvl>
    <w:lvl w:ilvl="4">
      <w:numFmt w:val="bullet"/>
      <w:lvlText w:val="•"/>
      <w:lvlJc w:val="left"/>
      <w:pPr>
        <w:ind w:left="2670" w:hanging="499"/>
      </w:pPr>
    </w:lvl>
    <w:lvl w:ilvl="5">
      <w:numFmt w:val="bullet"/>
      <w:lvlText w:val="•"/>
      <w:lvlJc w:val="left"/>
      <w:pPr>
        <w:ind w:left="3167" w:hanging="499"/>
      </w:pPr>
    </w:lvl>
    <w:lvl w:ilvl="6">
      <w:numFmt w:val="bullet"/>
      <w:lvlText w:val="•"/>
      <w:lvlJc w:val="left"/>
      <w:pPr>
        <w:ind w:left="3664" w:hanging="499"/>
      </w:pPr>
    </w:lvl>
    <w:lvl w:ilvl="7">
      <w:numFmt w:val="bullet"/>
      <w:lvlText w:val="•"/>
      <w:lvlJc w:val="left"/>
      <w:pPr>
        <w:ind w:left="4161" w:hanging="499"/>
      </w:pPr>
    </w:lvl>
    <w:lvl w:ilvl="8">
      <w:numFmt w:val="bullet"/>
      <w:lvlText w:val="•"/>
      <w:lvlJc w:val="left"/>
      <w:pPr>
        <w:ind w:left="4658" w:hanging="499"/>
      </w:pPr>
    </w:lvl>
  </w:abstractNum>
  <w:abstractNum w:abstractNumId="2" w15:restartNumberingAfterBreak="0">
    <w:nsid w:val="30A1AE80"/>
    <w:multiLevelType w:val="singleLevel"/>
    <w:tmpl w:val="30A1AE80"/>
    <w:lvl w:ilvl="0">
      <w:start w:val="2"/>
      <w:numFmt w:val="chineseCounting"/>
      <w:suff w:val="space"/>
      <w:lvlText w:val="第%1章"/>
      <w:lvlJc w:val="left"/>
      <w:rPr>
        <w:rFonts w:hint="eastAsia"/>
      </w:rPr>
    </w:lvl>
  </w:abstractNum>
  <w:abstractNum w:abstractNumId="3" w15:restartNumberingAfterBreak="0">
    <w:nsid w:val="37771A58"/>
    <w:multiLevelType w:val="multilevel"/>
    <w:tmpl w:val="37771A58"/>
    <w:lvl w:ilvl="0">
      <w:start w:val="15"/>
      <w:numFmt w:val="decimal"/>
      <w:lvlText w:val="%1"/>
      <w:lvlJc w:val="left"/>
      <w:pPr>
        <w:ind w:left="1052" w:hanging="355"/>
      </w:pPr>
    </w:lvl>
    <w:lvl w:ilvl="1">
      <w:start w:val="1"/>
      <w:numFmt w:val="decimal"/>
      <w:lvlText w:val="%1.%2"/>
      <w:lvlJc w:val="left"/>
      <w:pPr>
        <w:ind w:left="1772" w:hanging="719"/>
      </w:pPr>
    </w:lvl>
    <w:lvl w:ilvl="2">
      <w:numFmt w:val="bullet"/>
      <w:lvlText w:val="•"/>
      <w:lvlJc w:val="left"/>
      <w:pPr>
        <w:ind w:left="2492" w:hanging="719"/>
      </w:pPr>
    </w:lvl>
    <w:lvl w:ilvl="3">
      <w:numFmt w:val="bullet"/>
      <w:lvlText w:val="•"/>
      <w:lvlJc w:val="left"/>
      <w:pPr>
        <w:ind w:left="3212" w:hanging="719"/>
      </w:pPr>
    </w:lvl>
    <w:lvl w:ilvl="4">
      <w:numFmt w:val="bullet"/>
      <w:lvlText w:val="•"/>
      <w:lvlJc w:val="left"/>
      <w:pPr>
        <w:ind w:left="3932" w:hanging="719"/>
      </w:pPr>
    </w:lvl>
    <w:lvl w:ilvl="5">
      <w:numFmt w:val="bullet"/>
      <w:lvlText w:val="•"/>
      <w:lvlJc w:val="left"/>
      <w:pPr>
        <w:ind w:left="4652" w:hanging="719"/>
      </w:pPr>
    </w:lvl>
    <w:lvl w:ilvl="6">
      <w:numFmt w:val="bullet"/>
      <w:lvlText w:val="•"/>
      <w:lvlJc w:val="left"/>
      <w:pPr>
        <w:ind w:left="5372" w:hanging="719"/>
      </w:pPr>
    </w:lvl>
    <w:lvl w:ilvl="7">
      <w:numFmt w:val="bullet"/>
      <w:lvlText w:val="•"/>
      <w:lvlJc w:val="left"/>
      <w:pPr>
        <w:ind w:left="6092" w:hanging="719"/>
      </w:pPr>
    </w:lvl>
    <w:lvl w:ilvl="8">
      <w:numFmt w:val="bullet"/>
      <w:lvlText w:val="•"/>
      <w:lvlJc w:val="left"/>
      <w:pPr>
        <w:ind w:left="6812" w:hanging="719"/>
      </w:pPr>
    </w:lvl>
  </w:abstractNum>
  <w:abstractNum w:abstractNumId="4" w15:restartNumberingAfterBreak="0">
    <w:nsid w:val="37BD0479"/>
    <w:multiLevelType w:val="multilevel"/>
    <w:tmpl w:val="37BD0479"/>
    <w:lvl w:ilvl="0">
      <w:start w:val="7"/>
      <w:numFmt w:val="decimal"/>
      <w:lvlText w:val="%1"/>
      <w:lvlJc w:val="left"/>
      <w:pPr>
        <w:ind w:left="1052" w:hanging="355"/>
      </w:pPr>
    </w:lvl>
    <w:lvl w:ilvl="1">
      <w:start w:val="1"/>
      <w:numFmt w:val="decimal"/>
      <w:lvlText w:val="%1.%2"/>
      <w:lvlJc w:val="left"/>
      <w:pPr>
        <w:ind w:left="2141" w:hanging="1084"/>
      </w:pPr>
    </w:lvl>
    <w:lvl w:ilvl="2">
      <w:numFmt w:val="bullet"/>
      <w:lvlText w:val="•"/>
      <w:lvlJc w:val="left"/>
      <w:pPr>
        <w:ind w:left="3230" w:hanging="1084"/>
      </w:pPr>
    </w:lvl>
    <w:lvl w:ilvl="3">
      <w:numFmt w:val="bullet"/>
      <w:lvlText w:val="•"/>
      <w:lvlJc w:val="left"/>
      <w:pPr>
        <w:ind w:left="4319" w:hanging="1084"/>
      </w:pPr>
    </w:lvl>
    <w:lvl w:ilvl="4">
      <w:numFmt w:val="bullet"/>
      <w:lvlText w:val="•"/>
      <w:lvlJc w:val="left"/>
      <w:pPr>
        <w:ind w:left="5408" w:hanging="1084"/>
      </w:pPr>
    </w:lvl>
    <w:lvl w:ilvl="5">
      <w:numFmt w:val="bullet"/>
      <w:lvlText w:val="•"/>
      <w:lvlJc w:val="left"/>
      <w:pPr>
        <w:ind w:left="6497" w:hanging="1084"/>
      </w:pPr>
    </w:lvl>
    <w:lvl w:ilvl="6">
      <w:numFmt w:val="bullet"/>
      <w:lvlText w:val="•"/>
      <w:lvlJc w:val="left"/>
      <w:pPr>
        <w:ind w:left="7586" w:hanging="1084"/>
      </w:pPr>
    </w:lvl>
    <w:lvl w:ilvl="7">
      <w:numFmt w:val="bullet"/>
      <w:lvlText w:val="•"/>
      <w:lvlJc w:val="left"/>
      <w:pPr>
        <w:ind w:left="8675" w:hanging="1084"/>
      </w:pPr>
    </w:lvl>
    <w:lvl w:ilvl="8">
      <w:numFmt w:val="bullet"/>
      <w:lvlText w:val="•"/>
      <w:lvlJc w:val="left"/>
      <w:pPr>
        <w:ind w:left="9764" w:hanging="1084"/>
      </w:pPr>
    </w:lvl>
  </w:abstractNum>
  <w:abstractNum w:abstractNumId="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4E584A8A"/>
    <w:multiLevelType w:val="multilevel"/>
    <w:tmpl w:val="4E584A8A"/>
    <w:lvl w:ilvl="0">
      <w:start w:val="1"/>
      <w:numFmt w:val="chineseCountingThousand"/>
      <w:lvlText w:val="%1、"/>
      <w:lvlJc w:val="left"/>
      <w:pPr>
        <w:ind w:left="1979" w:hanging="643"/>
      </w:pPr>
    </w:lvl>
    <w:lvl w:ilvl="1">
      <w:start w:val="1"/>
      <w:numFmt w:val="chineseCountingThousand"/>
      <w:lvlText w:val="%2、"/>
      <w:lvlJc w:val="left"/>
      <w:pPr>
        <w:ind w:left="1050" w:hanging="482"/>
      </w:pPr>
    </w:lvl>
    <w:lvl w:ilvl="2">
      <w:start w:val="1"/>
      <w:numFmt w:val="decimal"/>
      <w:lvlText w:val="2.%3"/>
      <w:lvlJc w:val="left"/>
      <w:pPr>
        <w:ind w:left="1676" w:hanging="499"/>
      </w:pPr>
    </w:lvl>
    <w:lvl w:ilvl="3">
      <w:numFmt w:val="bullet"/>
      <w:lvlText w:val="•"/>
      <w:lvlJc w:val="left"/>
      <w:pPr>
        <w:ind w:left="2173" w:hanging="499"/>
      </w:pPr>
    </w:lvl>
    <w:lvl w:ilvl="4">
      <w:numFmt w:val="bullet"/>
      <w:lvlText w:val="•"/>
      <w:lvlJc w:val="left"/>
      <w:pPr>
        <w:ind w:left="2670" w:hanging="499"/>
      </w:pPr>
    </w:lvl>
    <w:lvl w:ilvl="5">
      <w:numFmt w:val="bullet"/>
      <w:lvlText w:val="•"/>
      <w:lvlJc w:val="left"/>
      <w:pPr>
        <w:ind w:left="3167" w:hanging="499"/>
      </w:pPr>
    </w:lvl>
    <w:lvl w:ilvl="6">
      <w:numFmt w:val="bullet"/>
      <w:lvlText w:val="•"/>
      <w:lvlJc w:val="left"/>
      <w:pPr>
        <w:ind w:left="3664" w:hanging="499"/>
      </w:pPr>
    </w:lvl>
    <w:lvl w:ilvl="7">
      <w:numFmt w:val="bullet"/>
      <w:lvlText w:val="•"/>
      <w:lvlJc w:val="left"/>
      <w:pPr>
        <w:ind w:left="4161" w:hanging="499"/>
      </w:pPr>
    </w:lvl>
    <w:lvl w:ilvl="8">
      <w:numFmt w:val="bullet"/>
      <w:lvlText w:val="•"/>
      <w:lvlJc w:val="left"/>
      <w:pPr>
        <w:ind w:left="4658" w:hanging="499"/>
      </w:pPr>
    </w:lvl>
  </w:abstractNum>
  <w:abstractNum w:abstractNumId="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C295F76"/>
    <w:multiLevelType w:val="multilevel"/>
    <w:tmpl w:val="5C295F76"/>
    <w:lvl w:ilvl="0">
      <w:start w:val="1"/>
      <w:numFmt w:val="chineseCountingThousand"/>
      <w:lvlText w:val="%1、"/>
      <w:lvlJc w:val="left"/>
      <w:pPr>
        <w:ind w:left="1979" w:hanging="643"/>
      </w:pPr>
    </w:lvl>
    <w:lvl w:ilvl="1">
      <w:start w:val="1"/>
      <w:numFmt w:val="chineseCountingThousand"/>
      <w:lvlText w:val="%2、"/>
      <w:lvlJc w:val="left"/>
      <w:pPr>
        <w:ind w:left="1050" w:hanging="482"/>
      </w:pPr>
    </w:lvl>
    <w:lvl w:ilvl="2">
      <w:start w:val="1"/>
      <w:numFmt w:val="decimal"/>
      <w:lvlText w:val="2.%3"/>
      <w:lvlJc w:val="left"/>
      <w:pPr>
        <w:ind w:left="1676" w:hanging="499"/>
      </w:pPr>
    </w:lvl>
    <w:lvl w:ilvl="3">
      <w:numFmt w:val="bullet"/>
      <w:lvlText w:val="•"/>
      <w:lvlJc w:val="left"/>
      <w:pPr>
        <w:ind w:left="2173" w:hanging="499"/>
      </w:pPr>
    </w:lvl>
    <w:lvl w:ilvl="4">
      <w:numFmt w:val="bullet"/>
      <w:lvlText w:val="•"/>
      <w:lvlJc w:val="left"/>
      <w:pPr>
        <w:ind w:left="2670" w:hanging="499"/>
      </w:pPr>
    </w:lvl>
    <w:lvl w:ilvl="5">
      <w:numFmt w:val="bullet"/>
      <w:lvlText w:val="•"/>
      <w:lvlJc w:val="left"/>
      <w:pPr>
        <w:ind w:left="3167" w:hanging="499"/>
      </w:pPr>
    </w:lvl>
    <w:lvl w:ilvl="6">
      <w:numFmt w:val="bullet"/>
      <w:lvlText w:val="•"/>
      <w:lvlJc w:val="left"/>
      <w:pPr>
        <w:ind w:left="3664" w:hanging="499"/>
      </w:pPr>
    </w:lvl>
    <w:lvl w:ilvl="7">
      <w:numFmt w:val="bullet"/>
      <w:lvlText w:val="•"/>
      <w:lvlJc w:val="left"/>
      <w:pPr>
        <w:ind w:left="4161" w:hanging="499"/>
      </w:pPr>
    </w:lvl>
    <w:lvl w:ilvl="8">
      <w:numFmt w:val="bullet"/>
      <w:lvlText w:val="•"/>
      <w:lvlJc w:val="left"/>
      <w:pPr>
        <w:ind w:left="4658" w:hanging="499"/>
      </w:pPr>
    </w:lvl>
  </w:abstractNum>
  <w:abstractNum w:abstractNumId="9" w15:restartNumberingAfterBreak="0">
    <w:nsid w:val="6E811220"/>
    <w:multiLevelType w:val="multilevel"/>
    <w:tmpl w:val="6E811220"/>
    <w:lvl w:ilvl="0">
      <w:start w:val="1"/>
      <w:numFmt w:val="chineseCountingThousand"/>
      <w:lvlText w:val="%1"/>
      <w:lvlJc w:val="left"/>
      <w:pPr>
        <w:ind w:left="5218" w:hanging="700"/>
      </w:pPr>
    </w:lvl>
    <w:lvl w:ilvl="1">
      <w:start w:val="1"/>
      <w:numFmt w:val="decimal"/>
      <w:lvlText w:val="%2"/>
      <w:lvlJc w:val="left"/>
      <w:pPr>
        <w:ind w:left="1052" w:hanging="355"/>
      </w:pPr>
    </w:lvl>
    <w:lvl w:ilvl="2">
      <w:start w:val="1"/>
      <w:numFmt w:val="decimal"/>
      <w:lvlText w:val="%2.%3"/>
      <w:lvlJc w:val="left"/>
      <w:pPr>
        <w:ind w:left="1777" w:hanging="719"/>
      </w:pPr>
    </w:lvl>
    <w:lvl w:ilvl="3">
      <w:start w:val="1"/>
      <w:numFmt w:val="decimal"/>
      <w:lvlText w:val="%2.%3.%4"/>
      <w:lvlJc w:val="left"/>
      <w:pPr>
        <w:ind w:left="2677" w:hanging="899"/>
      </w:pPr>
    </w:lvl>
    <w:lvl w:ilvl="4">
      <w:start w:val="1"/>
      <w:numFmt w:val="decimal"/>
      <w:lvlText w:val="%2.%3.%4.%5"/>
      <w:lvlJc w:val="left"/>
      <w:pPr>
        <w:ind w:left="3581" w:hanging="899"/>
      </w:pPr>
    </w:lvl>
    <w:lvl w:ilvl="5">
      <w:numFmt w:val="bullet"/>
      <w:lvlText w:val="•"/>
      <w:lvlJc w:val="left"/>
      <w:pPr>
        <w:ind w:left="4485" w:hanging="899"/>
      </w:pPr>
    </w:lvl>
    <w:lvl w:ilvl="6">
      <w:numFmt w:val="bullet"/>
      <w:lvlText w:val="•"/>
      <w:lvlJc w:val="left"/>
      <w:pPr>
        <w:ind w:left="5389" w:hanging="899"/>
      </w:pPr>
    </w:lvl>
    <w:lvl w:ilvl="7">
      <w:numFmt w:val="bullet"/>
      <w:lvlText w:val="•"/>
      <w:lvlJc w:val="left"/>
      <w:pPr>
        <w:ind w:left="6293" w:hanging="899"/>
      </w:pPr>
    </w:lvl>
    <w:lvl w:ilvl="8">
      <w:numFmt w:val="bullet"/>
      <w:lvlText w:val="•"/>
      <w:lvlJc w:val="left"/>
      <w:pPr>
        <w:ind w:left="7197" w:hanging="899"/>
      </w:pPr>
    </w:lvl>
  </w:abstractNum>
  <w:abstractNum w:abstractNumId="10" w15:restartNumberingAfterBreak="0">
    <w:nsid w:val="73A01716"/>
    <w:multiLevelType w:val="multilevel"/>
    <w:tmpl w:val="73A01716"/>
    <w:lvl w:ilvl="0">
      <w:start w:val="9"/>
      <w:numFmt w:val="decimal"/>
      <w:lvlText w:val="%1"/>
      <w:lvlJc w:val="left"/>
      <w:pPr>
        <w:ind w:left="1052" w:hanging="355"/>
      </w:pPr>
    </w:lvl>
    <w:lvl w:ilvl="1">
      <w:start w:val="1"/>
      <w:numFmt w:val="decimal"/>
      <w:lvlText w:val="%1.%2"/>
      <w:lvlJc w:val="left"/>
      <w:pPr>
        <w:ind w:left="1777" w:hanging="719"/>
      </w:pPr>
    </w:lvl>
    <w:lvl w:ilvl="2">
      <w:start w:val="1"/>
      <w:numFmt w:val="decimal"/>
      <w:lvlText w:val="%1.%2.%3"/>
      <w:lvlJc w:val="left"/>
      <w:pPr>
        <w:ind w:left="2677" w:hanging="899"/>
      </w:pPr>
    </w:lvl>
    <w:lvl w:ilvl="3">
      <w:numFmt w:val="bullet"/>
      <w:lvlText w:val="•"/>
      <w:lvlJc w:val="left"/>
      <w:pPr>
        <w:ind w:left="3577" w:hanging="899"/>
      </w:pPr>
    </w:lvl>
    <w:lvl w:ilvl="4">
      <w:numFmt w:val="bullet"/>
      <w:lvlText w:val="•"/>
      <w:lvlJc w:val="left"/>
      <w:pPr>
        <w:ind w:left="4477" w:hanging="899"/>
      </w:pPr>
    </w:lvl>
    <w:lvl w:ilvl="5">
      <w:numFmt w:val="bullet"/>
      <w:lvlText w:val="•"/>
      <w:lvlJc w:val="left"/>
      <w:pPr>
        <w:ind w:left="5377" w:hanging="899"/>
      </w:pPr>
    </w:lvl>
    <w:lvl w:ilvl="6">
      <w:numFmt w:val="bullet"/>
      <w:lvlText w:val="•"/>
      <w:lvlJc w:val="left"/>
      <w:pPr>
        <w:ind w:left="6277" w:hanging="899"/>
      </w:pPr>
    </w:lvl>
    <w:lvl w:ilvl="7">
      <w:numFmt w:val="bullet"/>
      <w:lvlText w:val="•"/>
      <w:lvlJc w:val="left"/>
      <w:pPr>
        <w:ind w:left="7177" w:hanging="899"/>
      </w:pPr>
    </w:lvl>
    <w:lvl w:ilvl="8">
      <w:numFmt w:val="bullet"/>
      <w:lvlText w:val="•"/>
      <w:lvlJc w:val="left"/>
      <w:pPr>
        <w:ind w:left="8077" w:hanging="899"/>
      </w:pPr>
    </w:lvl>
  </w:abstractNum>
  <w:abstractNum w:abstractNumId="11" w15:restartNumberingAfterBreak="0">
    <w:nsid w:val="758D656F"/>
    <w:multiLevelType w:val="multilevel"/>
    <w:tmpl w:val="758D656F"/>
    <w:lvl w:ilvl="0">
      <w:start w:val="1"/>
      <w:numFmt w:val="decimal"/>
      <w:lvlText w:val="%1."/>
      <w:lvlJc w:val="left"/>
      <w:pPr>
        <w:ind w:left="697" w:firstLine="0"/>
      </w:pPr>
    </w:lvl>
    <w:lvl w:ilvl="1">
      <w:start w:val="1"/>
      <w:numFmt w:val="chineseCountingThousand"/>
      <w:lvlText w:val="%2、"/>
      <w:lvlJc w:val="left"/>
      <w:pPr>
        <w:ind w:left="1258" w:hanging="561"/>
      </w:pPr>
    </w:lvl>
    <w:lvl w:ilvl="2">
      <w:start w:val="1"/>
      <w:numFmt w:val="decimal"/>
      <w:lvlText w:val="%3"/>
      <w:lvlJc w:val="left"/>
      <w:pPr>
        <w:ind w:left="697" w:firstLine="0"/>
      </w:pPr>
    </w:lvl>
    <w:lvl w:ilvl="3">
      <w:start w:val="1"/>
      <w:numFmt w:val="chineseCountingThousand"/>
      <w:lvlText w:val="（%4）"/>
      <w:lvlJc w:val="left"/>
      <w:pPr>
        <w:ind w:left="1830" w:hanging="720"/>
      </w:pPr>
    </w:lvl>
    <w:lvl w:ilvl="4">
      <w:numFmt w:val="bullet"/>
      <w:lvlText w:val="•"/>
      <w:lvlJc w:val="left"/>
      <w:pPr>
        <w:ind w:left="2963" w:hanging="720"/>
      </w:pPr>
    </w:lvl>
    <w:lvl w:ilvl="5">
      <w:numFmt w:val="bullet"/>
      <w:lvlText w:val="•"/>
      <w:lvlJc w:val="left"/>
      <w:pPr>
        <w:ind w:left="4096" w:hanging="720"/>
      </w:pPr>
    </w:lvl>
    <w:lvl w:ilvl="6">
      <w:numFmt w:val="bullet"/>
      <w:lvlText w:val="•"/>
      <w:lvlJc w:val="left"/>
      <w:pPr>
        <w:ind w:left="5229" w:hanging="720"/>
      </w:pPr>
    </w:lvl>
    <w:lvl w:ilvl="7">
      <w:numFmt w:val="bullet"/>
      <w:lvlText w:val="•"/>
      <w:lvlJc w:val="left"/>
      <w:pPr>
        <w:ind w:left="6362" w:hanging="720"/>
      </w:pPr>
    </w:lvl>
    <w:lvl w:ilvl="8">
      <w:numFmt w:val="bullet"/>
      <w:lvlText w:val="•"/>
      <w:lvlJc w:val="left"/>
      <w:pPr>
        <w:ind w:left="7495" w:hanging="720"/>
      </w:pPr>
    </w:lvl>
  </w:abstractNum>
  <w:abstractNum w:abstractNumId="12" w15:restartNumberingAfterBreak="0">
    <w:nsid w:val="76851D93"/>
    <w:multiLevelType w:val="multilevel"/>
    <w:tmpl w:val="76851D93"/>
    <w:lvl w:ilvl="0">
      <w:start w:val="22"/>
      <w:numFmt w:val="decimal"/>
      <w:lvlText w:val="%1"/>
      <w:lvlJc w:val="left"/>
      <w:pPr>
        <w:ind w:left="1052" w:hanging="355"/>
      </w:pPr>
    </w:lvl>
    <w:lvl w:ilvl="1">
      <w:start w:val="1"/>
      <w:numFmt w:val="decimal"/>
      <w:lvlText w:val="%1.%2"/>
      <w:lvlJc w:val="left"/>
      <w:pPr>
        <w:ind w:left="1772" w:hanging="719"/>
      </w:pPr>
    </w:lvl>
    <w:lvl w:ilvl="2">
      <w:start w:val="1"/>
      <w:numFmt w:val="decimal"/>
      <w:lvlText w:val="%1.%2.%3"/>
      <w:lvlJc w:val="left"/>
      <w:pPr>
        <w:ind w:left="2677" w:hanging="899"/>
      </w:pPr>
    </w:lvl>
    <w:lvl w:ilvl="3">
      <w:numFmt w:val="bullet"/>
      <w:lvlText w:val="•"/>
      <w:lvlJc w:val="left"/>
      <w:pPr>
        <w:ind w:left="3582" w:hanging="899"/>
      </w:pPr>
    </w:lvl>
    <w:lvl w:ilvl="4">
      <w:numFmt w:val="bullet"/>
      <w:lvlText w:val="•"/>
      <w:lvlJc w:val="left"/>
      <w:pPr>
        <w:ind w:left="4487" w:hanging="899"/>
      </w:pPr>
    </w:lvl>
    <w:lvl w:ilvl="5">
      <w:numFmt w:val="bullet"/>
      <w:lvlText w:val="•"/>
      <w:lvlJc w:val="left"/>
      <w:pPr>
        <w:ind w:left="5392" w:hanging="899"/>
      </w:pPr>
    </w:lvl>
    <w:lvl w:ilvl="6">
      <w:numFmt w:val="bullet"/>
      <w:lvlText w:val="•"/>
      <w:lvlJc w:val="left"/>
      <w:pPr>
        <w:ind w:left="6297" w:hanging="899"/>
      </w:pPr>
    </w:lvl>
    <w:lvl w:ilvl="7">
      <w:numFmt w:val="bullet"/>
      <w:lvlText w:val="•"/>
      <w:lvlJc w:val="left"/>
      <w:pPr>
        <w:ind w:left="7202" w:hanging="899"/>
      </w:pPr>
    </w:lvl>
    <w:lvl w:ilvl="8">
      <w:numFmt w:val="bullet"/>
      <w:lvlText w:val="•"/>
      <w:lvlJc w:val="left"/>
      <w:pPr>
        <w:ind w:left="8107" w:hanging="899"/>
      </w:pPr>
    </w:lvl>
  </w:abstractNum>
  <w:abstractNum w:abstractNumId="13" w15:restartNumberingAfterBreak="0">
    <w:nsid w:val="76945DF4"/>
    <w:multiLevelType w:val="multilevel"/>
    <w:tmpl w:val="76945DF4"/>
    <w:lvl w:ilvl="0">
      <w:start w:val="1"/>
      <w:numFmt w:val="chineseCountingThousand"/>
      <w:lvlText w:val="%1、"/>
      <w:lvlJc w:val="left"/>
      <w:pPr>
        <w:ind w:left="5161" w:hanging="482"/>
      </w:pPr>
    </w:lvl>
    <w:lvl w:ilvl="1">
      <w:start w:val="1"/>
      <w:numFmt w:val="decimal"/>
      <w:lvlText w:val="%2"/>
      <w:lvlJc w:val="left"/>
      <w:pPr>
        <w:ind w:left="1057" w:hanging="359"/>
      </w:pPr>
    </w:lvl>
    <w:lvl w:ilvl="2">
      <w:start w:val="1"/>
      <w:numFmt w:val="decimal"/>
      <w:lvlText w:val="%2.%3"/>
      <w:lvlJc w:val="left"/>
      <w:pPr>
        <w:ind w:left="1772" w:hanging="719"/>
      </w:pPr>
    </w:lvl>
    <w:lvl w:ilvl="3">
      <w:start w:val="1"/>
      <w:numFmt w:val="decimal"/>
      <w:lvlText w:val="%2.%3.%4"/>
      <w:lvlJc w:val="left"/>
      <w:pPr>
        <w:ind w:left="2732" w:hanging="899"/>
      </w:pPr>
    </w:lvl>
    <w:lvl w:ilvl="4">
      <w:numFmt w:val="bullet"/>
      <w:lvlText w:val="•"/>
      <w:lvlJc w:val="left"/>
      <w:pPr>
        <w:ind w:left="3692" w:hanging="899"/>
      </w:pPr>
    </w:lvl>
    <w:lvl w:ilvl="5">
      <w:numFmt w:val="bullet"/>
      <w:lvlText w:val="•"/>
      <w:lvlJc w:val="left"/>
      <w:pPr>
        <w:ind w:left="4652" w:hanging="899"/>
      </w:pPr>
    </w:lvl>
    <w:lvl w:ilvl="6">
      <w:numFmt w:val="bullet"/>
      <w:lvlText w:val="•"/>
      <w:lvlJc w:val="left"/>
      <w:pPr>
        <w:ind w:left="5612" w:hanging="899"/>
      </w:pPr>
    </w:lvl>
    <w:lvl w:ilvl="7">
      <w:numFmt w:val="bullet"/>
      <w:lvlText w:val="•"/>
      <w:lvlJc w:val="left"/>
      <w:pPr>
        <w:ind w:left="6572" w:hanging="899"/>
      </w:pPr>
    </w:lvl>
    <w:lvl w:ilvl="8">
      <w:numFmt w:val="bullet"/>
      <w:lvlText w:val="•"/>
      <w:lvlJc w:val="left"/>
      <w:pPr>
        <w:ind w:left="7532" w:hanging="899"/>
      </w:pPr>
    </w:lvl>
  </w:abstractNum>
  <w:abstractNum w:abstractNumId="14" w15:restartNumberingAfterBreak="0">
    <w:nsid w:val="785B0841"/>
    <w:multiLevelType w:val="multilevel"/>
    <w:tmpl w:val="785B0841"/>
    <w:lvl w:ilvl="0">
      <w:start w:val="18"/>
      <w:numFmt w:val="decimal"/>
      <w:lvlText w:val="%1"/>
      <w:lvlJc w:val="left"/>
      <w:pPr>
        <w:ind w:left="1052" w:hanging="355"/>
      </w:pPr>
    </w:lvl>
    <w:lvl w:ilvl="1">
      <w:start w:val="1"/>
      <w:numFmt w:val="decimal"/>
      <w:lvlText w:val="%1.%2"/>
      <w:lvlJc w:val="left"/>
      <w:pPr>
        <w:ind w:left="1772" w:hanging="719"/>
      </w:pPr>
    </w:lvl>
    <w:lvl w:ilvl="2">
      <w:numFmt w:val="bullet"/>
      <w:lvlText w:val="•"/>
      <w:lvlJc w:val="left"/>
      <w:pPr>
        <w:ind w:left="2492" w:hanging="719"/>
      </w:pPr>
    </w:lvl>
    <w:lvl w:ilvl="3">
      <w:numFmt w:val="bullet"/>
      <w:lvlText w:val="•"/>
      <w:lvlJc w:val="left"/>
      <w:pPr>
        <w:ind w:left="3212" w:hanging="719"/>
      </w:pPr>
    </w:lvl>
    <w:lvl w:ilvl="4">
      <w:numFmt w:val="bullet"/>
      <w:lvlText w:val="•"/>
      <w:lvlJc w:val="left"/>
      <w:pPr>
        <w:ind w:left="3932" w:hanging="719"/>
      </w:pPr>
    </w:lvl>
    <w:lvl w:ilvl="5">
      <w:numFmt w:val="bullet"/>
      <w:lvlText w:val="•"/>
      <w:lvlJc w:val="left"/>
      <w:pPr>
        <w:ind w:left="4652" w:hanging="719"/>
      </w:pPr>
    </w:lvl>
    <w:lvl w:ilvl="6">
      <w:numFmt w:val="bullet"/>
      <w:lvlText w:val="•"/>
      <w:lvlJc w:val="left"/>
      <w:pPr>
        <w:ind w:left="5372" w:hanging="719"/>
      </w:pPr>
    </w:lvl>
    <w:lvl w:ilvl="7">
      <w:numFmt w:val="bullet"/>
      <w:lvlText w:val="•"/>
      <w:lvlJc w:val="left"/>
      <w:pPr>
        <w:ind w:left="6092" w:hanging="719"/>
      </w:pPr>
    </w:lvl>
    <w:lvl w:ilvl="8">
      <w:numFmt w:val="bullet"/>
      <w:lvlText w:val="•"/>
      <w:lvlJc w:val="left"/>
      <w:pPr>
        <w:ind w:left="6812" w:hanging="719"/>
      </w:pPr>
    </w:lvl>
  </w:abstractNum>
  <w:abstractNum w:abstractNumId="15" w15:restartNumberingAfterBreak="0">
    <w:nsid w:val="7ABA093B"/>
    <w:multiLevelType w:val="multilevel"/>
    <w:tmpl w:val="7ABA093B"/>
    <w:lvl w:ilvl="0">
      <w:start w:val="1"/>
      <w:numFmt w:val="chineseCountingThousand"/>
      <w:lvlText w:val="%1、"/>
      <w:lvlJc w:val="left"/>
      <w:pPr>
        <w:ind w:left="1979" w:hanging="643"/>
      </w:pPr>
    </w:lvl>
    <w:lvl w:ilvl="1">
      <w:start w:val="1"/>
      <w:numFmt w:val="chineseCountingThousand"/>
      <w:lvlText w:val="%2、"/>
      <w:lvlJc w:val="left"/>
      <w:pPr>
        <w:ind w:left="624" w:hanging="482"/>
      </w:pPr>
    </w:lvl>
    <w:lvl w:ilvl="2">
      <w:start w:val="1"/>
      <w:numFmt w:val="decimal"/>
      <w:lvlText w:val="2.%3"/>
      <w:lvlJc w:val="left"/>
      <w:pPr>
        <w:ind w:left="1676" w:hanging="499"/>
      </w:pPr>
    </w:lvl>
    <w:lvl w:ilvl="3">
      <w:numFmt w:val="bullet"/>
      <w:lvlText w:val="•"/>
      <w:lvlJc w:val="left"/>
      <w:pPr>
        <w:ind w:left="2173" w:hanging="499"/>
      </w:pPr>
    </w:lvl>
    <w:lvl w:ilvl="4">
      <w:numFmt w:val="bullet"/>
      <w:lvlText w:val="•"/>
      <w:lvlJc w:val="left"/>
      <w:pPr>
        <w:ind w:left="2670" w:hanging="499"/>
      </w:pPr>
    </w:lvl>
    <w:lvl w:ilvl="5">
      <w:numFmt w:val="bullet"/>
      <w:lvlText w:val="•"/>
      <w:lvlJc w:val="left"/>
      <w:pPr>
        <w:ind w:left="3167" w:hanging="499"/>
      </w:pPr>
    </w:lvl>
    <w:lvl w:ilvl="6">
      <w:numFmt w:val="bullet"/>
      <w:lvlText w:val="•"/>
      <w:lvlJc w:val="left"/>
      <w:pPr>
        <w:ind w:left="3664" w:hanging="499"/>
      </w:pPr>
    </w:lvl>
    <w:lvl w:ilvl="7">
      <w:numFmt w:val="bullet"/>
      <w:lvlText w:val="•"/>
      <w:lvlJc w:val="left"/>
      <w:pPr>
        <w:ind w:left="4161" w:hanging="499"/>
      </w:pPr>
    </w:lvl>
    <w:lvl w:ilvl="8">
      <w:numFmt w:val="bullet"/>
      <w:lvlText w:val="•"/>
      <w:lvlJc w:val="left"/>
      <w:pPr>
        <w:ind w:left="4658" w:hanging="499"/>
      </w:pPr>
    </w:lvl>
  </w:abstractNum>
  <w:num w:numId="1" w16cid:durableId="15808831">
    <w:abstractNumId w:val="1"/>
  </w:num>
  <w:num w:numId="2" w16cid:durableId="1771386982">
    <w:abstractNumId w:val="6"/>
  </w:num>
  <w:num w:numId="3" w16cid:durableId="258566148">
    <w:abstractNumId w:val="9"/>
  </w:num>
  <w:num w:numId="4" w16cid:durableId="1543713046">
    <w:abstractNumId w:val="4"/>
  </w:num>
  <w:num w:numId="5" w16cid:durableId="2039623623">
    <w:abstractNumId w:val="2"/>
  </w:num>
  <w:num w:numId="6" w16cid:durableId="1789423890">
    <w:abstractNumId w:val="10"/>
  </w:num>
  <w:num w:numId="7" w16cid:durableId="400180519">
    <w:abstractNumId w:val="3"/>
  </w:num>
  <w:num w:numId="8" w16cid:durableId="128212744">
    <w:abstractNumId w:val="14"/>
  </w:num>
  <w:num w:numId="9" w16cid:durableId="713314866">
    <w:abstractNumId w:val="12"/>
  </w:num>
  <w:num w:numId="10" w16cid:durableId="2056856187">
    <w:abstractNumId w:val="5"/>
  </w:num>
  <w:num w:numId="11" w16cid:durableId="1699546396">
    <w:abstractNumId w:val="8"/>
  </w:num>
  <w:num w:numId="12" w16cid:durableId="1872644075">
    <w:abstractNumId w:val="13"/>
  </w:num>
  <w:num w:numId="13" w16cid:durableId="1201897082">
    <w:abstractNumId w:val="0"/>
  </w:num>
  <w:num w:numId="14" w16cid:durableId="1260332893">
    <w:abstractNumId w:val="15"/>
  </w:num>
  <w:num w:numId="15" w16cid:durableId="2023893092">
    <w:abstractNumId w:val="11"/>
  </w:num>
  <w:num w:numId="16" w16cid:durableId="116527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VkODc4NmI0YmNkMTcwNWNhNTY3MGIyMGIxYmQ3ZjIifQ=="/>
  </w:docVars>
  <w:rsids>
    <w:rsidRoot w:val="004970B0"/>
    <w:rsid w:val="00000AD8"/>
    <w:rsid w:val="00005CD5"/>
    <w:rsid w:val="0000689E"/>
    <w:rsid w:val="0002192C"/>
    <w:rsid w:val="00022E34"/>
    <w:rsid w:val="00034378"/>
    <w:rsid w:val="00035329"/>
    <w:rsid w:val="000368A8"/>
    <w:rsid w:val="00036B82"/>
    <w:rsid w:val="0004544E"/>
    <w:rsid w:val="00045C26"/>
    <w:rsid w:val="00046CFD"/>
    <w:rsid w:val="00053329"/>
    <w:rsid w:val="0005458F"/>
    <w:rsid w:val="00056464"/>
    <w:rsid w:val="00056872"/>
    <w:rsid w:val="00057B9F"/>
    <w:rsid w:val="0006112B"/>
    <w:rsid w:val="0006733F"/>
    <w:rsid w:val="00067C44"/>
    <w:rsid w:val="00082E38"/>
    <w:rsid w:val="00093E3A"/>
    <w:rsid w:val="00095B60"/>
    <w:rsid w:val="000971DB"/>
    <w:rsid w:val="000A12B3"/>
    <w:rsid w:val="000A555F"/>
    <w:rsid w:val="000B24AC"/>
    <w:rsid w:val="000B5137"/>
    <w:rsid w:val="000C06BE"/>
    <w:rsid w:val="000C7435"/>
    <w:rsid w:val="000E034E"/>
    <w:rsid w:val="000E3B57"/>
    <w:rsid w:val="000F2C46"/>
    <w:rsid w:val="0010233E"/>
    <w:rsid w:val="00104B4F"/>
    <w:rsid w:val="0010799D"/>
    <w:rsid w:val="00110439"/>
    <w:rsid w:val="001112E5"/>
    <w:rsid w:val="0011130F"/>
    <w:rsid w:val="00114BE0"/>
    <w:rsid w:val="00115AF2"/>
    <w:rsid w:val="00116E05"/>
    <w:rsid w:val="0011707D"/>
    <w:rsid w:val="00122631"/>
    <w:rsid w:val="001255D5"/>
    <w:rsid w:val="00140FA3"/>
    <w:rsid w:val="001417B4"/>
    <w:rsid w:val="00142A0A"/>
    <w:rsid w:val="00142CF5"/>
    <w:rsid w:val="0015198F"/>
    <w:rsid w:val="001540A6"/>
    <w:rsid w:val="0015440C"/>
    <w:rsid w:val="00160604"/>
    <w:rsid w:val="001675F9"/>
    <w:rsid w:val="00171EC5"/>
    <w:rsid w:val="00173824"/>
    <w:rsid w:val="00180837"/>
    <w:rsid w:val="0019305D"/>
    <w:rsid w:val="001972F6"/>
    <w:rsid w:val="001B4F59"/>
    <w:rsid w:val="001B76CC"/>
    <w:rsid w:val="001C0A5D"/>
    <w:rsid w:val="001C1A5E"/>
    <w:rsid w:val="001D27EC"/>
    <w:rsid w:val="001E47A5"/>
    <w:rsid w:val="001E4903"/>
    <w:rsid w:val="001E7516"/>
    <w:rsid w:val="001F49AE"/>
    <w:rsid w:val="001F5FFE"/>
    <w:rsid w:val="00200B09"/>
    <w:rsid w:val="002014F7"/>
    <w:rsid w:val="002023C6"/>
    <w:rsid w:val="00206C62"/>
    <w:rsid w:val="00206F3A"/>
    <w:rsid w:val="0020778A"/>
    <w:rsid w:val="00212842"/>
    <w:rsid w:val="00217439"/>
    <w:rsid w:val="002243AC"/>
    <w:rsid w:val="0022594B"/>
    <w:rsid w:val="0023469C"/>
    <w:rsid w:val="00234894"/>
    <w:rsid w:val="00240412"/>
    <w:rsid w:val="0024139C"/>
    <w:rsid w:val="00245662"/>
    <w:rsid w:val="00254CC0"/>
    <w:rsid w:val="0025627F"/>
    <w:rsid w:val="00260859"/>
    <w:rsid w:val="00271C1D"/>
    <w:rsid w:val="0027229E"/>
    <w:rsid w:val="002742B7"/>
    <w:rsid w:val="00280D04"/>
    <w:rsid w:val="002840F4"/>
    <w:rsid w:val="0028573B"/>
    <w:rsid w:val="00285EF1"/>
    <w:rsid w:val="00290B96"/>
    <w:rsid w:val="00292956"/>
    <w:rsid w:val="002A58C1"/>
    <w:rsid w:val="002A7D8C"/>
    <w:rsid w:val="002B549F"/>
    <w:rsid w:val="002B61EB"/>
    <w:rsid w:val="002C1A7B"/>
    <w:rsid w:val="002C3077"/>
    <w:rsid w:val="002C320D"/>
    <w:rsid w:val="002C615C"/>
    <w:rsid w:val="002D40F5"/>
    <w:rsid w:val="002D7801"/>
    <w:rsid w:val="002F1ED8"/>
    <w:rsid w:val="002F3EBF"/>
    <w:rsid w:val="002F635A"/>
    <w:rsid w:val="003011BE"/>
    <w:rsid w:val="00310E56"/>
    <w:rsid w:val="0031266E"/>
    <w:rsid w:val="00321543"/>
    <w:rsid w:val="0032163B"/>
    <w:rsid w:val="003225F3"/>
    <w:rsid w:val="00323A29"/>
    <w:rsid w:val="00325C95"/>
    <w:rsid w:val="00335AD4"/>
    <w:rsid w:val="00340EE1"/>
    <w:rsid w:val="00343CFF"/>
    <w:rsid w:val="003476B5"/>
    <w:rsid w:val="00355BCD"/>
    <w:rsid w:val="00361B19"/>
    <w:rsid w:val="003638C3"/>
    <w:rsid w:val="00363B51"/>
    <w:rsid w:val="00366A40"/>
    <w:rsid w:val="00366B08"/>
    <w:rsid w:val="00374F55"/>
    <w:rsid w:val="00374FC4"/>
    <w:rsid w:val="003753E9"/>
    <w:rsid w:val="00375B7E"/>
    <w:rsid w:val="003766C0"/>
    <w:rsid w:val="00376CCF"/>
    <w:rsid w:val="00377363"/>
    <w:rsid w:val="00377D60"/>
    <w:rsid w:val="003831A9"/>
    <w:rsid w:val="0038603B"/>
    <w:rsid w:val="00387EBC"/>
    <w:rsid w:val="00397957"/>
    <w:rsid w:val="003A0649"/>
    <w:rsid w:val="003A0E5A"/>
    <w:rsid w:val="003A70E0"/>
    <w:rsid w:val="003A79A1"/>
    <w:rsid w:val="003B58B8"/>
    <w:rsid w:val="003C0F40"/>
    <w:rsid w:val="003C102F"/>
    <w:rsid w:val="003C24EC"/>
    <w:rsid w:val="003C4C53"/>
    <w:rsid w:val="003D7502"/>
    <w:rsid w:val="003E43DF"/>
    <w:rsid w:val="003E508F"/>
    <w:rsid w:val="003E6F37"/>
    <w:rsid w:val="003F71D3"/>
    <w:rsid w:val="003F7835"/>
    <w:rsid w:val="004009C4"/>
    <w:rsid w:val="00400BC2"/>
    <w:rsid w:val="004010D1"/>
    <w:rsid w:val="00405E27"/>
    <w:rsid w:val="00406D2A"/>
    <w:rsid w:val="00412961"/>
    <w:rsid w:val="00416987"/>
    <w:rsid w:val="00417534"/>
    <w:rsid w:val="0041784E"/>
    <w:rsid w:val="00427FEC"/>
    <w:rsid w:val="00435060"/>
    <w:rsid w:val="00435A1A"/>
    <w:rsid w:val="00436725"/>
    <w:rsid w:val="00445369"/>
    <w:rsid w:val="004453C5"/>
    <w:rsid w:val="0045109D"/>
    <w:rsid w:val="00452315"/>
    <w:rsid w:val="00452E39"/>
    <w:rsid w:val="004577FC"/>
    <w:rsid w:val="00460FC4"/>
    <w:rsid w:val="00461673"/>
    <w:rsid w:val="004633DD"/>
    <w:rsid w:val="00466626"/>
    <w:rsid w:val="004675D1"/>
    <w:rsid w:val="00470ABE"/>
    <w:rsid w:val="00473AF4"/>
    <w:rsid w:val="00474398"/>
    <w:rsid w:val="00481820"/>
    <w:rsid w:val="00481AB5"/>
    <w:rsid w:val="00482E1B"/>
    <w:rsid w:val="00482F97"/>
    <w:rsid w:val="00495C11"/>
    <w:rsid w:val="00496A70"/>
    <w:rsid w:val="004970B0"/>
    <w:rsid w:val="004A139F"/>
    <w:rsid w:val="004A1EAB"/>
    <w:rsid w:val="004A2269"/>
    <w:rsid w:val="004A529A"/>
    <w:rsid w:val="004A552D"/>
    <w:rsid w:val="004B38B9"/>
    <w:rsid w:val="004B5197"/>
    <w:rsid w:val="004B5A46"/>
    <w:rsid w:val="004C04D9"/>
    <w:rsid w:val="004D0985"/>
    <w:rsid w:val="004D09A6"/>
    <w:rsid w:val="004D2AC1"/>
    <w:rsid w:val="004D4828"/>
    <w:rsid w:val="004D645C"/>
    <w:rsid w:val="004E1859"/>
    <w:rsid w:val="004E285B"/>
    <w:rsid w:val="004E34F1"/>
    <w:rsid w:val="004F1CB5"/>
    <w:rsid w:val="004F61FF"/>
    <w:rsid w:val="00500411"/>
    <w:rsid w:val="0050180B"/>
    <w:rsid w:val="0050389D"/>
    <w:rsid w:val="00505115"/>
    <w:rsid w:val="00526D24"/>
    <w:rsid w:val="005272F0"/>
    <w:rsid w:val="00533158"/>
    <w:rsid w:val="00533B4E"/>
    <w:rsid w:val="005356CE"/>
    <w:rsid w:val="005364CC"/>
    <w:rsid w:val="00536F58"/>
    <w:rsid w:val="00541428"/>
    <w:rsid w:val="00541EEE"/>
    <w:rsid w:val="005443FF"/>
    <w:rsid w:val="005505DC"/>
    <w:rsid w:val="00550EE8"/>
    <w:rsid w:val="00555083"/>
    <w:rsid w:val="00556148"/>
    <w:rsid w:val="00562665"/>
    <w:rsid w:val="00562D82"/>
    <w:rsid w:val="00566D27"/>
    <w:rsid w:val="00567257"/>
    <w:rsid w:val="005709D0"/>
    <w:rsid w:val="005813EB"/>
    <w:rsid w:val="00584D15"/>
    <w:rsid w:val="00593D6F"/>
    <w:rsid w:val="005A158F"/>
    <w:rsid w:val="005A4A7D"/>
    <w:rsid w:val="005A4AE5"/>
    <w:rsid w:val="005A4E2F"/>
    <w:rsid w:val="005A7125"/>
    <w:rsid w:val="005B412D"/>
    <w:rsid w:val="005B5DAB"/>
    <w:rsid w:val="005B78FE"/>
    <w:rsid w:val="005B7E2B"/>
    <w:rsid w:val="005C55FA"/>
    <w:rsid w:val="005C5E8D"/>
    <w:rsid w:val="005D2CD8"/>
    <w:rsid w:val="005D5F65"/>
    <w:rsid w:val="005E5737"/>
    <w:rsid w:val="005E6177"/>
    <w:rsid w:val="005E7193"/>
    <w:rsid w:val="005E7408"/>
    <w:rsid w:val="005F5392"/>
    <w:rsid w:val="005F7092"/>
    <w:rsid w:val="006033FE"/>
    <w:rsid w:val="006050FF"/>
    <w:rsid w:val="00606BF9"/>
    <w:rsid w:val="0061096E"/>
    <w:rsid w:val="00626ED1"/>
    <w:rsid w:val="006277E5"/>
    <w:rsid w:val="00632646"/>
    <w:rsid w:val="006400D7"/>
    <w:rsid w:val="00640AB8"/>
    <w:rsid w:val="006455C8"/>
    <w:rsid w:val="00652553"/>
    <w:rsid w:val="00654126"/>
    <w:rsid w:val="0066141F"/>
    <w:rsid w:val="006628CF"/>
    <w:rsid w:val="0066525E"/>
    <w:rsid w:val="006732CF"/>
    <w:rsid w:val="00675533"/>
    <w:rsid w:val="00677BC6"/>
    <w:rsid w:val="00677E25"/>
    <w:rsid w:val="00680712"/>
    <w:rsid w:val="006819EF"/>
    <w:rsid w:val="00684A55"/>
    <w:rsid w:val="00686A42"/>
    <w:rsid w:val="00696980"/>
    <w:rsid w:val="006A4570"/>
    <w:rsid w:val="006B5AEE"/>
    <w:rsid w:val="006B5D3B"/>
    <w:rsid w:val="006C0759"/>
    <w:rsid w:val="006C2BCF"/>
    <w:rsid w:val="006C30AD"/>
    <w:rsid w:val="006D17C7"/>
    <w:rsid w:val="006D3260"/>
    <w:rsid w:val="006D52CF"/>
    <w:rsid w:val="006E0C4D"/>
    <w:rsid w:val="006E2CCE"/>
    <w:rsid w:val="006E31CF"/>
    <w:rsid w:val="006E4AD4"/>
    <w:rsid w:val="006E53AB"/>
    <w:rsid w:val="00702DBC"/>
    <w:rsid w:val="00706E3F"/>
    <w:rsid w:val="00711732"/>
    <w:rsid w:val="00712F2A"/>
    <w:rsid w:val="00724E0D"/>
    <w:rsid w:val="007275A8"/>
    <w:rsid w:val="007326AA"/>
    <w:rsid w:val="0073337B"/>
    <w:rsid w:val="007337B4"/>
    <w:rsid w:val="00734237"/>
    <w:rsid w:val="00740AE6"/>
    <w:rsid w:val="00740C7D"/>
    <w:rsid w:val="00744FC9"/>
    <w:rsid w:val="0075010B"/>
    <w:rsid w:val="007563D2"/>
    <w:rsid w:val="00770756"/>
    <w:rsid w:val="007741FC"/>
    <w:rsid w:val="00776A1F"/>
    <w:rsid w:val="00780151"/>
    <w:rsid w:val="00782494"/>
    <w:rsid w:val="00782D0E"/>
    <w:rsid w:val="0079078F"/>
    <w:rsid w:val="00790F20"/>
    <w:rsid w:val="00791D04"/>
    <w:rsid w:val="007923F4"/>
    <w:rsid w:val="007A07B9"/>
    <w:rsid w:val="007B400D"/>
    <w:rsid w:val="007B657D"/>
    <w:rsid w:val="007B681A"/>
    <w:rsid w:val="007C1234"/>
    <w:rsid w:val="007C56BE"/>
    <w:rsid w:val="007D2485"/>
    <w:rsid w:val="007E379D"/>
    <w:rsid w:val="007E3C73"/>
    <w:rsid w:val="00804CD8"/>
    <w:rsid w:val="00806982"/>
    <w:rsid w:val="008124D4"/>
    <w:rsid w:val="008135AE"/>
    <w:rsid w:val="0081581C"/>
    <w:rsid w:val="0081594D"/>
    <w:rsid w:val="00815B49"/>
    <w:rsid w:val="00815F3F"/>
    <w:rsid w:val="008222C6"/>
    <w:rsid w:val="0082798C"/>
    <w:rsid w:val="0083478D"/>
    <w:rsid w:val="00835F5E"/>
    <w:rsid w:val="00836380"/>
    <w:rsid w:val="00844F03"/>
    <w:rsid w:val="008466A4"/>
    <w:rsid w:val="00853451"/>
    <w:rsid w:val="00867A38"/>
    <w:rsid w:val="0087268C"/>
    <w:rsid w:val="008729EB"/>
    <w:rsid w:val="00877D76"/>
    <w:rsid w:val="008809F3"/>
    <w:rsid w:val="00882D4B"/>
    <w:rsid w:val="00884421"/>
    <w:rsid w:val="008851C4"/>
    <w:rsid w:val="0089034E"/>
    <w:rsid w:val="008908FD"/>
    <w:rsid w:val="00895ED5"/>
    <w:rsid w:val="008A5CFD"/>
    <w:rsid w:val="008A611E"/>
    <w:rsid w:val="008B0AEC"/>
    <w:rsid w:val="008B7519"/>
    <w:rsid w:val="008B7E44"/>
    <w:rsid w:val="008C1160"/>
    <w:rsid w:val="008C12A3"/>
    <w:rsid w:val="008C1EB3"/>
    <w:rsid w:val="008C3BA5"/>
    <w:rsid w:val="008C43C3"/>
    <w:rsid w:val="008C685E"/>
    <w:rsid w:val="008C6EFE"/>
    <w:rsid w:val="008C6F59"/>
    <w:rsid w:val="008D56E3"/>
    <w:rsid w:val="008E0602"/>
    <w:rsid w:val="008E1772"/>
    <w:rsid w:val="008E2022"/>
    <w:rsid w:val="008E4ABC"/>
    <w:rsid w:val="008F164E"/>
    <w:rsid w:val="008F2983"/>
    <w:rsid w:val="008F41F3"/>
    <w:rsid w:val="008F6E67"/>
    <w:rsid w:val="00900C8F"/>
    <w:rsid w:val="00900CBC"/>
    <w:rsid w:val="009024FD"/>
    <w:rsid w:val="009027A0"/>
    <w:rsid w:val="00906E07"/>
    <w:rsid w:val="00910BE0"/>
    <w:rsid w:val="00914222"/>
    <w:rsid w:val="009155E4"/>
    <w:rsid w:val="00915BB5"/>
    <w:rsid w:val="00915D40"/>
    <w:rsid w:val="00922D41"/>
    <w:rsid w:val="00924117"/>
    <w:rsid w:val="00927823"/>
    <w:rsid w:val="00936456"/>
    <w:rsid w:val="0093727E"/>
    <w:rsid w:val="009405AB"/>
    <w:rsid w:val="0094353C"/>
    <w:rsid w:val="00943EB3"/>
    <w:rsid w:val="00950F61"/>
    <w:rsid w:val="00954280"/>
    <w:rsid w:val="009666F8"/>
    <w:rsid w:val="00973D13"/>
    <w:rsid w:val="00980A4D"/>
    <w:rsid w:val="00983CAB"/>
    <w:rsid w:val="00984DB3"/>
    <w:rsid w:val="00987D1D"/>
    <w:rsid w:val="0099284B"/>
    <w:rsid w:val="0099313D"/>
    <w:rsid w:val="0099607C"/>
    <w:rsid w:val="009976E8"/>
    <w:rsid w:val="009A586E"/>
    <w:rsid w:val="009A7B8A"/>
    <w:rsid w:val="009B12BE"/>
    <w:rsid w:val="009B7F4C"/>
    <w:rsid w:val="009D13BE"/>
    <w:rsid w:val="009E3430"/>
    <w:rsid w:val="009E460C"/>
    <w:rsid w:val="009F2E93"/>
    <w:rsid w:val="009F6517"/>
    <w:rsid w:val="00A000F8"/>
    <w:rsid w:val="00A01560"/>
    <w:rsid w:val="00A040BF"/>
    <w:rsid w:val="00A04D15"/>
    <w:rsid w:val="00A10E75"/>
    <w:rsid w:val="00A30193"/>
    <w:rsid w:val="00A40BB3"/>
    <w:rsid w:val="00A40E1F"/>
    <w:rsid w:val="00A44CEE"/>
    <w:rsid w:val="00A44E30"/>
    <w:rsid w:val="00A45DBC"/>
    <w:rsid w:val="00A5437F"/>
    <w:rsid w:val="00A608B3"/>
    <w:rsid w:val="00A66CF8"/>
    <w:rsid w:val="00A71197"/>
    <w:rsid w:val="00A772EF"/>
    <w:rsid w:val="00A77A5F"/>
    <w:rsid w:val="00A80A89"/>
    <w:rsid w:val="00A83329"/>
    <w:rsid w:val="00A8660E"/>
    <w:rsid w:val="00A93CA3"/>
    <w:rsid w:val="00A941CE"/>
    <w:rsid w:val="00A942D0"/>
    <w:rsid w:val="00A950AB"/>
    <w:rsid w:val="00A95869"/>
    <w:rsid w:val="00A95F51"/>
    <w:rsid w:val="00A9642B"/>
    <w:rsid w:val="00A9798C"/>
    <w:rsid w:val="00AA1BAA"/>
    <w:rsid w:val="00AA2E4D"/>
    <w:rsid w:val="00AA3B26"/>
    <w:rsid w:val="00AA57C2"/>
    <w:rsid w:val="00AA6756"/>
    <w:rsid w:val="00AA6DC4"/>
    <w:rsid w:val="00AB24E2"/>
    <w:rsid w:val="00AB2BFB"/>
    <w:rsid w:val="00AB627E"/>
    <w:rsid w:val="00AC0D4D"/>
    <w:rsid w:val="00AD129F"/>
    <w:rsid w:val="00AD1F8E"/>
    <w:rsid w:val="00AD23A5"/>
    <w:rsid w:val="00AD304D"/>
    <w:rsid w:val="00AD42A4"/>
    <w:rsid w:val="00AD44E5"/>
    <w:rsid w:val="00AD4B75"/>
    <w:rsid w:val="00AE1A7F"/>
    <w:rsid w:val="00AE1EB1"/>
    <w:rsid w:val="00AE2343"/>
    <w:rsid w:val="00AE4B10"/>
    <w:rsid w:val="00AF1A60"/>
    <w:rsid w:val="00AF2149"/>
    <w:rsid w:val="00AF7B3D"/>
    <w:rsid w:val="00B0243C"/>
    <w:rsid w:val="00B0374B"/>
    <w:rsid w:val="00B0581A"/>
    <w:rsid w:val="00B06967"/>
    <w:rsid w:val="00B06F7D"/>
    <w:rsid w:val="00B076B7"/>
    <w:rsid w:val="00B1149F"/>
    <w:rsid w:val="00B11F85"/>
    <w:rsid w:val="00B121EA"/>
    <w:rsid w:val="00B13952"/>
    <w:rsid w:val="00B209A7"/>
    <w:rsid w:val="00B2101D"/>
    <w:rsid w:val="00B219EE"/>
    <w:rsid w:val="00B22648"/>
    <w:rsid w:val="00B2285A"/>
    <w:rsid w:val="00B315F5"/>
    <w:rsid w:val="00B31B72"/>
    <w:rsid w:val="00B3689E"/>
    <w:rsid w:val="00B4160E"/>
    <w:rsid w:val="00B43270"/>
    <w:rsid w:val="00B44176"/>
    <w:rsid w:val="00B46F5D"/>
    <w:rsid w:val="00B51FD5"/>
    <w:rsid w:val="00B53568"/>
    <w:rsid w:val="00B615BA"/>
    <w:rsid w:val="00B73940"/>
    <w:rsid w:val="00B746B4"/>
    <w:rsid w:val="00B97385"/>
    <w:rsid w:val="00BA508F"/>
    <w:rsid w:val="00BA6880"/>
    <w:rsid w:val="00BA72F3"/>
    <w:rsid w:val="00BB54D8"/>
    <w:rsid w:val="00BD7940"/>
    <w:rsid w:val="00BE0A63"/>
    <w:rsid w:val="00BE1078"/>
    <w:rsid w:val="00BE2C38"/>
    <w:rsid w:val="00BE506E"/>
    <w:rsid w:val="00BE6130"/>
    <w:rsid w:val="00BE6CE4"/>
    <w:rsid w:val="00BF0428"/>
    <w:rsid w:val="00BF33C3"/>
    <w:rsid w:val="00C01A1D"/>
    <w:rsid w:val="00C1038C"/>
    <w:rsid w:val="00C12D20"/>
    <w:rsid w:val="00C22E5C"/>
    <w:rsid w:val="00C23936"/>
    <w:rsid w:val="00C24737"/>
    <w:rsid w:val="00C277CA"/>
    <w:rsid w:val="00C30B35"/>
    <w:rsid w:val="00C316BF"/>
    <w:rsid w:val="00C319F5"/>
    <w:rsid w:val="00C332EA"/>
    <w:rsid w:val="00C332FB"/>
    <w:rsid w:val="00C35028"/>
    <w:rsid w:val="00C437D9"/>
    <w:rsid w:val="00C4644B"/>
    <w:rsid w:val="00C472A8"/>
    <w:rsid w:val="00C50ADE"/>
    <w:rsid w:val="00C5670D"/>
    <w:rsid w:val="00C60C4D"/>
    <w:rsid w:val="00C65FC9"/>
    <w:rsid w:val="00C669A3"/>
    <w:rsid w:val="00C70F96"/>
    <w:rsid w:val="00C71B58"/>
    <w:rsid w:val="00C730A6"/>
    <w:rsid w:val="00C77ED3"/>
    <w:rsid w:val="00C80F1A"/>
    <w:rsid w:val="00C82D2C"/>
    <w:rsid w:val="00C90D95"/>
    <w:rsid w:val="00C94108"/>
    <w:rsid w:val="00C968B8"/>
    <w:rsid w:val="00CA3EDD"/>
    <w:rsid w:val="00CB3357"/>
    <w:rsid w:val="00CB366D"/>
    <w:rsid w:val="00CC333D"/>
    <w:rsid w:val="00CD2143"/>
    <w:rsid w:val="00CD34AF"/>
    <w:rsid w:val="00CD50DA"/>
    <w:rsid w:val="00CD6C3D"/>
    <w:rsid w:val="00CF521A"/>
    <w:rsid w:val="00CF701B"/>
    <w:rsid w:val="00D00C1E"/>
    <w:rsid w:val="00D075BC"/>
    <w:rsid w:val="00D12732"/>
    <w:rsid w:val="00D13F6F"/>
    <w:rsid w:val="00D1433B"/>
    <w:rsid w:val="00D14D2E"/>
    <w:rsid w:val="00D274B0"/>
    <w:rsid w:val="00D2789D"/>
    <w:rsid w:val="00D34ECB"/>
    <w:rsid w:val="00D435A3"/>
    <w:rsid w:val="00D43CFC"/>
    <w:rsid w:val="00D44E6F"/>
    <w:rsid w:val="00D46E14"/>
    <w:rsid w:val="00D4754E"/>
    <w:rsid w:val="00D5773D"/>
    <w:rsid w:val="00D63748"/>
    <w:rsid w:val="00D64EDA"/>
    <w:rsid w:val="00D65D25"/>
    <w:rsid w:val="00D66574"/>
    <w:rsid w:val="00D66798"/>
    <w:rsid w:val="00D71352"/>
    <w:rsid w:val="00D71D32"/>
    <w:rsid w:val="00D72578"/>
    <w:rsid w:val="00D73B7C"/>
    <w:rsid w:val="00D74927"/>
    <w:rsid w:val="00D800E2"/>
    <w:rsid w:val="00D82C45"/>
    <w:rsid w:val="00D966A2"/>
    <w:rsid w:val="00DA16BA"/>
    <w:rsid w:val="00DB1F3E"/>
    <w:rsid w:val="00DE27F8"/>
    <w:rsid w:val="00DE4AD9"/>
    <w:rsid w:val="00DF0DB6"/>
    <w:rsid w:val="00DF1572"/>
    <w:rsid w:val="00DF35C6"/>
    <w:rsid w:val="00E01E93"/>
    <w:rsid w:val="00E04205"/>
    <w:rsid w:val="00E17EAF"/>
    <w:rsid w:val="00E245AA"/>
    <w:rsid w:val="00E340E3"/>
    <w:rsid w:val="00E37795"/>
    <w:rsid w:val="00E47FE8"/>
    <w:rsid w:val="00E50BFF"/>
    <w:rsid w:val="00E55D3A"/>
    <w:rsid w:val="00E56436"/>
    <w:rsid w:val="00E566A8"/>
    <w:rsid w:val="00E56A44"/>
    <w:rsid w:val="00E5755B"/>
    <w:rsid w:val="00E57CAF"/>
    <w:rsid w:val="00E63DB1"/>
    <w:rsid w:val="00E65F6F"/>
    <w:rsid w:val="00E67427"/>
    <w:rsid w:val="00E714B0"/>
    <w:rsid w:val="00E7593F"/>
    <w:rsid w:val="00E81085"/>
    <w:rsid w:val="00E83285"/>
    <w:rsid w:val="00E84249"/>
    <w:rsid w:val="00E86361"/>
    <w:rsid w:val="00E86B20"/>
    <w:rsid w:val="00E91256"/>
    <w:rsid w:val="00E91F79"/>
    <w:rsid w:val="00E97E04"/>
    <w:rsid w:val="00EA1633"/>
    <w:rsid w:val="00EA7D8A"/>
    <w:rsid w:val="00EB198A"/>
    <w:rsid w:val="00EB2108"/>
    <w:rsid w:val="00EB5463"/>
    <w:rsid w:val="00EB625E"/>
    <w:rsid w:val="00EC0239"/>
    <w:rsid w:val="00EC4C6F"/>
    <w:rsid w:val="00EC7057"/>
    <w:rsid w:val="00ED02D3"/>
    <w:rsid w:val="00ED2BDB"/>
    <w:rsid w:val="00ED4F8B"/>
    <w:rsid w:val="00ED648C"/>
    <w:rsid w:val="00EE0B6A"/>
    <w:rsid w:val="00EE7B79"/>
    <w:rsid w:val="00EF3C77"/>
    <w:rsid w:val="00EF5498"/>
    <w:rsid w:val="00EF77F3"/>
    <w:rsid w:val="00F01C21"/>
    <w:rsid w:val="00F07E3A"/>
    <w:rsid w:val="00F22E97"/>
    <w:rsid w:val="00F22ED3"/>
    <w:rsid w:val="00F24D76"/>
    <w:rsid w:val="00F3120D"/>
    <w:rsid w:val="00F34774"/>
    <w:rsid w:val="00F41E11"/>
    <w:rsid w:val="00F41E44"/>
    <w:rsid w:val="00F47939"/>
    <w:rsid w:val="00F52DC0"/>
    <w:rsid w:val="00F53DF6"/>
    <w:rsid w:val="00F54DAC"/>
    <w:rsid w:val="00F57EE6"/>
    <w:rsid w:val="00F57F22"/>
    <w:rsid w:val="00F642CA"/>
    <w:rsid w:val="00F67FE4"/>
    <w:rsid w:val="00F706C1"/>
    <w:rsid w:val="00F715A1"/>
    <w:rsid w:val="00F73320"/>
    <w:rsid w:val="00F733F1"/>
    <w:rsid w:val="00F73D2A"/>
    <w:rsid w:val="00F752EF"/>
    <w:rsid w:val="00F843D7"/>
    <w:rsid w:val="00F860B3"/>
    <w:rsid w:val="00FA413C"/>
    <w:rsid w:val="00FA416A"/>
    <w:rsid w:val="00FA4331"/>
    <w:rsid w:val="00FB0B5A"/>
    <w:rsid w:val="00FB619F"/>
    <w:rsid w:val="00FC206C"/>
    <w:rsid w:val="00FC334F"/>
    <w:rsid w:val="00FC4EC9"/>
    <w:rsid w:val="00FD70B7"/>
    <w:rsid w:val="00FE1943"/>
    <w:rsid w:val="00FF22E7"/>
    <w:rsid w:val="00FF23D5"/>
    <w:rsid w:val="01BF5783"/>
    <w:rsid w:val="027B5D6E"/>
    <w:rsid w:val="04620439"/>
    <w:rsid w:val="05095E75"/>
    <w:rsid w:val="0548762F"/>
    <w:rsid w:val="06473D8B"/>
    <w:rsid w:val="084560A8"/>
    <w:rsid w:val="09B01C47"/>
    <w:rsid w:val="0A30013A"/>
    <w:rsid w:val="0AEE0C79"/>
    <w:rsid w:val="0B6727D9"/>
    <w:rsid w:val="0CB437FC"/>
    <w:rsid w:val="0CEC5F5E"/>
    <w:rsid w:val="0DD57ECC"/>
    <w:rsid w:val="0F0F7410"/>
    <w:rsid w:val="0F1D5B39"/>
    <w:rsid w:val="0F276507"/>
    <w:rsid w:val="0F8751F8"/>
    <w:rsid w:val="116A49AA"/>
    <w:rsid w:val="12011292"/>
    <w:rsid w:val="14EF3F6B"/>
    <w:rsid w:val="15C24FD0"/>
    <w:rsid w:val="162043C3"/>
    <w:rsid w:val="166718DF"/>
    <w:rsid w:val="179B1593"/>
    <w:rsid w:val="19656805"/>
    <w:rsid w:val="19810F0A"/>
    <w:rsid w:val="1A512FD2"/>
    <w:rsid w:val="1A654388"/>
    <w:rsid w:val="1AD2428E"/>
    <w:rsid w:val="1C570679"/>
    <w:rsid w:val="1D2F1385"/>
    <w:rsid w:val="1E0D7210"/>
    <w:rsid w:val="202C6073"/>
    <w:rsid w:val="20EE3329"/>
    <w:rsid w:val="211D59BC"/>
    <w:rsid w:val="214C3644"/>
    <w:rsid w:val="23F57E88"/>
    <w:rsid w:val="2471674B"/>
    <w:rsid w:val="25327BAB"/>
    <w:rsid w:val="25B62BD7"/>
    <w:rsid w:val="2652435A"/>
    <w:rsid w:val="27343A60"/>
    <w:rsid w:val="278247CB"/>
    <w:rsid w:val="27C26BE0"/>
    <w:rsid w:val="28C27032"/>
    <w:rsid w:val="28F341AD"/>
    <w:rsid w:val="292A336C"/>
    <w:rsid w:val="29BB3C63"/>
    <w:rsid w:val="2A353B5D"/>
    <w:rsid w:val="2ADC41F2"/>
    <w:rsid w:val="2C8E4FBF"/>
    <w:rsid w:val="2D5E5392"/>
    <w:rsid w:val="2E9E457F"/>
    <w:rsid w:val="2EF705AE"/>
    <w:rsid w:val="2EF84174"/>
    <w:rsid w:val="2FAB2DE8"/>
    <w:rsid w:val="339C3875"/>
    <w:rsid w:val="350A5F9E"/>
    <w:rsid w:val="354D7608"/>
    <w:rsid w:val="354F58D3"/>
    <w:rsid w:val="36445C07"/>
    <w:rsid w:val="368A620A"/>
    <w:rsid w:val="36986CB3"/>
    <w:rsid w:val="395A1463"/>
    <w:rsid w:val="3B224D10"/>
    <w:rsid w:val="3B5A39FF"/>
    <w:rsid w:val="3BFE1B26"/>
    <w:rsid w:val="3C9927A2"/>
    <w:rsid w:val="3E0A2ACD"/>
    <w:rsid w:val="3E171CB9"/>
    <w:rsid w:val="3F8F762D"/>
    <w:rsid w:val="40BC5C45"/>
    <w:rsid w:val="411D6753"/>
    <w:rsid w:val="414A7E46"/>
    <w:rsid w:val="41970905"/>
    <w:rsid w:val="43670FED"/>
    <w:rsid w:val="43D97935"/>
    <w:rsid w:val="45E84EEA"/>
    <w:rsid w:val="46E4115E"/>
    <w:rsid w:val="47906638"/>
    <w:rsid w:val="47C1125B"/>
    <w:rsid w:val="4A4628E8"/>
    <w:rsid w:val="4B44779E"/>
    <w:rsid w:val="4C342D2B"/>
    <w:rsid w:val="4D07114B"/>
    <w:rsid w:val="4E2E44B5"/>
    <w:rsid w:val="4EBC7D13"/>
    <w:rsid w:val="4EC83BEE"/>
    <w:rsid w:val="50A56CB1"/>
    <w:rsid w:val="51181FE4"/>
    <w:rsid w:val="53090219"/>
    <w:rsid w:val="53984ED9"/>
    <w:rsid w:val="53C57318"/>
    <w:rsid w:val="53EC2E48"/>
    <w:rsid w:val="557E6B51"/>
    <w:rsid w:val="5699427A"/>
    <w:rsid w:val="575C3513"/>
    <w:rsid w:val="59246E03"/>
    <w:rsid w:val="59A246D5"/>
    <w:rsid w:val="59D2663D"/>
    <w:rsid w:val="59D41402"/>
    <w:rsid w:val="5ABD109B"/>
    <w:rsid w:val="5AD22D98"/>
    <w:rsid w:val="5B0E18F6"/>
    <w:rsid w:val="5CC93D27"/>
    <w:rsid w:val="5DE32944"/>
    <w:rsid w:val="5E9F1AB2"/>
    <w:rsid w:val="61EF67EB"/>
    <w:rsid w:val="61F513E7"/>
    <w:rsid w:val="622D2E6F"/>
    <w:rsid w:val="62744735"/>
    <w:rsid w:val="62D50A65"/>
    <w:rsid w:val="64ED07CF"/>
    <w:rsid w:val="68831B76"/>
    <w:rsid w:val="6A476700"/>
    <w:rsid w:val="6B3826B4"/>
    <w:rsid w:val="6B811C71"/>
    <w:rsid w:val="6BB362CE"/>
    <w:rsid w:val="6BC73B27"/>
    <w:rsid w:val="6C304FFB"/>
    <w:rsid w:val="6E027099"/>
    <w:rsid w:val="6F42336D"/>
    <w:rsid w:val="6F977ECC"/>
    <w:rsid w:val="70A94410"/>
    <w:rsid w:val="71E371E1"/>
    <w:rsid w:val="7242215A"/>
    <w:rsid w:val="7258127C"/>
    <w:rsid w:val="72CD7A4D"/>
    <w:rsid w:val="731E338E"/>
    <w:rsid w:val="73E94A8B"/>
    <w:rsid w:val="76755608"/>
    <w:rsid w:val="76B914A1"/>
    <w:rsid w:val="76DA1368"/>
    <w:rsid w:val="78C35D83"/>
    <w:rsid w:val="794762A8"/>
    <w:rsid w:val="79907C09"/>
    <w:rsid w:val="79B833AF"/>
    <w:rsid w:val="7AB95095"/>
    <w:rsid w:val="7B803CF3"/>
    <w:rsid w:val="7BEC2FA1"/>
    <w:rsid w:val="7C035CB0"/>
    <w:rsid w:val="7C571A81"/>
    <w:rsid w:val="7F72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E69E"/>
  <w15:docId w15:val="{B1C7D620-FE86-4F43-9640-9663CFC8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uiPriority="0" w:qFormat="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hAnsi="宋体" w:cs="宋体"/>
      <w:sz w:val="22"/>
      <w:szCs w:val="22"/>
      <w:lang w:eastAsia="en-US"/>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autoSpaceDE/>
      <w:autoSpaceDN/>
      <w:ind w:leftChars="1200" w:left="2520"/>
      <w:jc w:val="both"/>
    </w:pPr>
    <w:rPr>
      <w:rFonts w:ascii="Times New Roman" w:hAnsi="Times New Roman" w:cs="Times New Roman"/>
      <w:kern w:val="2"/>
      <w:sz w:val="21"/>
      <w:szCs w:val="24"/>
      <w:lang w:eastAsia="zh-CN"/>
    </w:rPr>
  </w:style>
  <w:style w:type="paragraph" w:styleId="a3">
    <w:name w:val="Normal Indent"/>
    <w:basedOn w:val="a"/>
    <w:link w:val="a4"/>
    <w:qFormat/>
    <w:pPr>
      <w:adjustRightInd w:val="0"/>
      <w:ind w:firstLine="420"/>
    </w:pPr>
    <w:rPr>
      <w:rFonts w:hAnsi="Times New Roman" w:cs="Times New Roman"/>
      <w:kern w:val="2"/>
      <w:sz w:val="24"/>
      <w:szCs w:val="24"/>
      <w:lang w:eastAsia="zh-CN"/>
    </w:rPr>
  </w:style>
  <w:style w:type="paragraph" w:styleId="a5">
    <w:name w:val="annotation text"/>
    <w:basedOn w:val="a"/>
    <w:link w:val="a6"/>
    <w:uiPriority w:val="99"/>
    <w:semiHidden/>
    <w:unhideWhenUsed/>
    <w:qFormat/>
    <w:pPr>
      <w:autoSpaceDE/>
      <w:autoSpaceDN/>
    </w:pPr>
    <w:rPr>
      <w:rFonts w:asciiTheme="minorHAnsi" w:eastAsiaTheme="minorEastAsia" w:hAnsiTheme="minorHAnsi" w:cstheme="minorBidi"/>
      <w:kern w:val="2"/>
      <w:sz w:val="21"/>
      <w:lang w:eastAsia="zh-CN"/>
      <w14:ligatures w14:val="standardContextual"/>
    </w:rPr>
  </w:style>
  <w:style w:type="paragraph" w:styleId="a7">
    <w:name w:val="Body Text"/>
    <w:basedOn w:val="a"/>
    <w:uiPriority w:val="1"/>
    <w:qFormat/>
    <w:rPr>
      <w:sz w:val="24"/>
      <w:szCs w:val="24"/>
    </w:rPr>
  </w:style>
  <w:style w:type="paragraph" w:styleId="a8">
    <w:name w:val="Body Text Indent"/>
    <w:basedOn w:val="a"/>
    <w:link w:val="a9"/>
    <w:qFormat/>
    <w:pPr>
      <w:autoSpaceDE/>
      <w:autoSpaceDN/>
      <w:spacing w:after="120"/>
      <w:ind w:leftChars="200" w:left="420"/>
      <w:jc w:val="both"/>
    </w:pPr>
    <w:rPr>
      <w:rFonts w:ascii="Times New Roman" w:hAnsi="Times New Roman" w:cs="Times New Roman"/>
      <w:kern w:val="2"/>
      <w:sz w:val="21"/>
      <w:szCs w:val="24"/>
      <w:lang w:eastAsia="zh-CN"/>
    </w:rPr>
  </w:style>
  <w:style w:type="paragraph" w:styleId="TOC3">
    <w:name w:val="toc 3"/>
    <w:basedOn w:val="a"/>
    <w:next w:val="a"/>
    <w:uiPriority w:val="39"/>
    <w:unhideWhenUsed/>
    <w:qFormat/>
    <w:pPr>
      <w:widowControl/>
      <w:autoSpaceDE/>
      <w:autoSpaceDN/>
      <w:spacing w:after="100" w:line="276" w:lineRule="auto"/>
      <w:ind w:left="440"/>
    </w:pPr>
    <w:rPr>
      <w:rFonts w:asciiTheme="minorHAnsi" w:eastAsiaTheme="minorEastAsia" w:hAnsiTheme="minorHAnsi" w:cstheme="minorBidi"/>
      <w:lang w:eastAsia="zh-CN"/>
    </w:rPr>
  </w:style>
  <w:style w:type="paragraph" w:styleId="aa">
    <w:name w:val="Plain Text"/>
    <w:basedOn w:val="a"/>
    <w:link w:val="ab"/>
    <w:qFormat/>
    <w:pPr>
      <w:autoSpaceDE/>
      <w:autoSpaceDN/>
      <w:jc w:val="both"/>
    </w:pPr>
    <w:rPr>
      <w:rFonts w:hAnsi="Courier New" w:hint="eastAsia"/>
      <w:kern w:val="2"/>
      <w:sz w:val="21"/>
    </w:rPr>
  </w:style>
  <w:style w:type="paragraph" w:styleId="ac">
    <w:name w:val="Date"/>
    <w:basedOn w:val="a"/>
    <w:next w:val="a"/>
    <w:link w:val="ad"/>
    <w:qFormat/>
    <w:pPr>
      <w:widowControl/>
      <w:autoSpaceDE/>
      <w:autoSpaceDN/>
    </w:pPr>
    <w:rPr>
      <w:rFonts w:cs="Times New Roman"/>
      <w:sz w:val="28"/>
      <w:lang w:eastAsia="zh-CN"/>
    </w:rPr>
  </w:style>
  <w:style w:type="paragraph" w:styleId="21">
    <w:name w:val="Body Text Indent 2"/>
    <w:basedOn w:val="a"/>
    <w:link w:val="22"/>
    <w:uiPriority w:val="99"/>
    <w:semiHidden/>
    <w:unhideWhenUsed/>
    <w:qFormat/>
    <w:pPr>
      <w:spacing w:after="120" w:line="480" w:lineRule="auto"/>
      <w:ind w:leftChars="200" w:left="420"/>
    </w:pPr>
  </w:style>
  <w:style w:type="paragraph" w:styleId="ae">
    <w:name w:val="Balloon Text"/>
    <w:basedOn w:val="a"/>
    <w:link w:val="af"/>
    <w:uiPriority w:val="99"/>
    <w:semiHidden/>
    <w:unhideWhenUsed/>
    <w:qFormat/>
    <w:rPr>
      <w:sz w:val="18"/>
      <w:szCs w:val="18"/>
    </w:rPr>
  </w:style>
  <w:style w:type="paragraph" w:styleId="af0">
    <w:name w:val="footer"/>
    <w:basedOn w:val="a"/>
    <w:link w:val="af1"/>
    <w:uiPriority w:val="99"/>
    <w:unhideWhenUsed/>
    <w:qFormat/>
    <w:pPr>
      <w:tabs>
        <w:tab w:val="center" w:pos="4153"/>
        <w:tab w:val="right" w:pos="8306"/>
      </w:tabs>
      <w:snapToGrid w:val="0"/>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autoSpaceDE/>
      <w:autoSpaceDN/>
      <w:spacing w:after="100" w:line="276" w:lineRule="auto"/>
    </w:pPr>
    <w:rPr>
      <w:rFonts w:asciiTheme="minorHAnsi" w:eastAsiaTheme="minorEastAsia" w:hAnsiTheme="minorHAnsi" w:cstheme="minorBidi"/>
      <w:lang w:eastAsia="zh-CN"/>
    </w:rPr>
  </w:style>
  <w:style w:type="paragraph" w:styleId="af4">
    <w:name w:val="Subtitle"/>
    <w:basedOn w:val="a"/>
    <w:next w:val="a"/>
    <w:link w:val="af5"/>
    <w:uiPriority w:val="11"/>
    <w:qFormat/>
    <w:pPr>
      <w:autoSpaceDE/>
      <w:autoSpaceDN/>
      <w:spacing w:before="240" w:after="60" w:line="312" w:lineRule="auto"/>
      <w:jc w:val="center"/>
      <w:outlineLvl w:val="1"/>
    </w:pPr>
    <w:rPr>
      <w:rFonts w:asciiTheme="majorHAnsi" w:hAnsiTheme="majorHAnsi" w:cstheme="majorBidi"/>
      <w:b/>
      <w:bCs/>
      <w:kern w:val="28"/>
      <w:sz w:val="32"/>
      <w:szCs w:val="32"/>
      <w:lang w:eastAsia="zh-CN"/>
    </w:rPr>
  </w:style>
  <w:style w:type="paragraph" w:styleId="af6">
    <w:name w:val="footnote text"/>
    <w:basedOn w:val="a"/>
    <w:link w:val="af7"/>
    <w:qFormat/>
    <w:pPr>
      <w:autoSpaceDE/>
      <w:autoSpaceDN/>
      <w:adjustRightInd w:val="0"/>
      <w:spacing w:line="312" w:lineRule="atLeast"/>
    </w:pPr>
    <w:rPr>
      <w:rFonts w:ascii="Times New Roman" w:hAnsi="Times New Roman" w:cs="Times New Roman"/>
      <w:sz w:val="18"/>
      <w:szCs w:val="20"/>
      <w:lang w:eastAsia="zh-CN"/>
    </w:rPr>
  </w:style>
  <w:style w:type="paragraph" w:styleId="31">
    <w:name w:val="Body Text Indent 3"/>
    <w:basedOn w:val="a"/>
    <w:link w:val="32"/>
    <w:uiPriority w:val="99"/>
    <w:semiHidden/>
    <w:unhideWhenUsed/>
    <w:qFormat/>
    <w:pPr>
      <w:spacing w:after="120"/>
      <w:ind w:leftChars="200" w:left="420"/>
    </w:pPr>
    <w:rPr>
      <w:sz w:val="16"/>
      <w:szCs w:val="16"/>
    </w:rPr>
  </w:style>
  <w:style w:type="paragraph" w:styleId="TOC2">
    <w:name w:val="toc 2"/>
    <w:basedOn w:val="a"/>
    <w:next w:val="a"/>
    <w:uiPriority w:val="39"/>
    <w:unhideWhenUsed/>
    <w:qFormat/>
    <w:pPr>
      <w:widowControl/>
      <w:autoSpaceDE/>
      <w:autoSpaceDN/>
      <w:spacing w:after="100" w:line="276" w:lineRule="auto"/>
      <w:ind w:left="220"/>
    </w:pPr>
    <w:rPr>
      <w:rFonts w:asciiTheme="minorHAnsi" w:eastAsiaTheme="minorEastAsia" w:hAnsiTheme="minorHAnsi" w:cstheme="minorBidi"/>
      <w:lang w:eastAsia="zh-CN"/>
    </w:rPr>
  </w:style>
  <w:style w:type="paragraph" w:styleId="af8">
    <w:name w:val="Normal (Web)"/>
    <w:basedOn w:val="a"/>
    <w:uiPriority w:val="99"/>
    <w:unhideWhenUsed/>
    <w:qFormat/>
    <w:pPr>
      <w:widowControl/>
      <w:autoSpaceDE/>
      <w:autoSpaceDN/>
      <w:spacing w:before="100" w:beforeAutospacing="1" w:after="100" w:afterAutospacing="1"/>
    </w:pPr>
    <w:rPr>
      <w:sz w:val="24"/>
      <w:szCs w:val="24"/>
      <w:lang w:eastAsia="zh-CN"/>
    </w:rPr>
  </w:style>
  <w:style w:type="paragraph" w:styleId="11">
    <w:name w:val="index 1"/>
    <w:basedOn w:val="a"/>
    <w:next w:val="a"/>
    <w:qFormat/>
    <w:pPr>
      <w:autoSpaceDE/>
      <w:autoSpaceDN/>
      <w:jc w:val="both"/>
    </w:pPr>
    <w:rPr>
      <w:rFonts w:ascii="Times New Roman" w:hAnsi="Times New Roman" w:cs="Times New Roman"/>
      <w:kern w:val="2"/>
      <w:sz w:val="21"/>
      <w:szCs w:val="20"/>
      <w:lang w:eastAsia="zh-CN"/>
    </w:rPr>
  </w:style>
  <w:style w:type="paragraph" w:styleId="af9">
    <w:name w:val="Title"/>
    <w:basedOn w:val="a"/>
    <w:next w:val="a"/>
    <w:link w:val="afa"/>
    <w:qFormat/>
    <w:pPr>
      <w:autoSpaceDE/>
      <w:autoSpaceDN/>
      <w:spacing w:before="240" w:after="60"/>
      <w:jc w:val="center"/>
      <w:outlineLvl w:val="0"/>
    </w:pPr>
    <w:rPr>
      <w:rFonts w:ascii="Cambria" w:eastAsia="Times New Roman" w:hAnsi="Cambria" w:cstheme="minorBidi"/>
      <w:b/>
      <w:bCs/>
      <w:kern w:val="2"/>
      <w:sz w:val="44"/>
      <w:szCs w:val="32"/>
      <w:lang w:eastAsia="zh-CN"/>
    </w:rPr>
  </w:style>
  <w:style w:type="paragraph" w:styleId="afb">
    <w:name w:val="Body Text First Indent"/>
    <w:basedOn w:val="a7"/>
    <w:uiPriority w:val="99"/>
    <w:unhideWhenUsed/>
    <w:qFormat/>
    <w:pPr>
      <w:tabs>
        <w:tab w:val="left" w:pos="567"/>
      </w:tabs>
      <w:spacing w:after="120"/>
      <w:ind w:firstLineChars="100" w:firstLine="420"/>
    </w:pPr>
    <w:rPr>
      <w:sz w:val="21"/>
    </w:rPr>
  </w:style>
  <w:style w:type="table" w:styleId="afc">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Strong"/>
    <w:qFormat/>
    <w:rPr>
      <w:b/>
      <w:bCs/>
    </w:rPr>
  </w:style>
  <w:style w:type="character" w:styleId="afe">
    <w:name w:val="page number"/>
    <w:qFormat/>
  </w:style>
  <w:style w:type="character" w:styleId="aff">
    <w:name w:val="FollowedHyperlink"/>
    <w:basedOn w:val="a0"/>
    <w:uiPriority w:val="99"/>
    <w:semiHidden/>
    <w:unhideWhenUsed/>
    <w:qFormat/>
    <w:rPr>
      <w:color w:val="954F72"/>
      <w:u w:val="single"/>
    </w:rPr>
  </w:style>
  <w:style w:type="character" w:styleId="aff0">
    <w:name w:val="Hyperlink"/>
    <w:basedOn w:val="a0"/>
    <w:uiPriority w:val="99"/>
    <w:unhideWhenUsed/>
    <w:qFormat/>
    <w:rPr>
      <w:color w:val="0000FF" w:themeColor="hyperlink"/>
      <w:u w:val="single"/>
    </w:rPr>
  </w:style>
  <w:style w:type="character" w:styleId="aff1">
    <w:name w:val="annotation reference"/>
    <w:basedOn w:val="a0"/>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f2">
    <w:name w:val="List Paragraph"/>
    <w:basedOn w:val="a"/>
    <w:link w:val="aff3"/>
    <w:uiPriority w:val="34"/>
    <w:qFormat/>
    <w:pPr>
      <w:ind w:left="838" w:firstLine="838"/>
    </w:pPr>
  </w:style>
  <w:style w:type="paragraph" w:customStyle="1" w:styleId="TableParagraph">
    <w:name w:val="Table Paragraph"/>
    <w:basedOn w:val="a"/>
    <w:uiPriority w:val="1"/>
    <w:qFormat/>
  </w:style>
  <w:style w:type="character" w:customStyle="1" w:styleId="af3">
    <w:name w:val="页眉 字符"/>
    <w:basedOn w:val="a0"/>
    <w:link w:val="af2"/>
    <w:uiPriority w:val="99"/>
    <w:qFormat/>
    <w:rPr>
      <w:rFonts w:ascii="宋体" w:eastAsia="宋体" w:hAnsi="宋体" w:cs="宋体"/>
      <w:sz w:val="18"/>
      <w:szCs w:val="18"/>
    </w:rPr>
  </w:style>
  <w:style w:type="character" w:customStyle="1" w:styleId="af1">
    <w:name w:val="页脚 字符"/>
    <w:basedOn w:val="a0"/>
    <w:link w:val="af0"/>
    <w:uiPriority w:val="99"/>
    <w:qFormat/>
    <w:rPr>
      <w:rFonts w:ascii="宋体" w:eastAsia="宋体" w:hAnsi="宋体" w:cs="宋体"/>
      <w:sz w:val="18"/>
      <w:szCs w:val="18"/>
    </w:rPr>
  </w:style>
  <w:style w:type="character" w:customStyle="1" w:styleId="aff3">
    <w:name w:val="列表段落 字符"/>
    <w:link w:val="aff2"/>
    <w:uiPriority w:val="34"/>
    <w:qFormat/>
    <w:rPr>
      <w:rFonts w:ascii="宋体" w:eastAsia="宋体" w:hAnsi="宋体" w:cs="宋体"/>
    </w:rPr>
  </w:style>
  <w:style w:type="character" w:customStyle="1" w:styleId="a4">
    <w:name w:val="正文缩进 字符"/>
    <w:link w:val="a3"/>
    <w:qFormat/>
    <w:rPr>
      <w:rFonts w:ascii="宋体" w:eastAsia="宋体" w:hAnsi="Times New Roman" w:cs="Times New Roman"/>
      <w:kern w:val="2"/>
      <w:sz w:val="24"/>
      <w:szCs w:val="24"/>
      <w:lang w:eastAsia="zh-CN"/>
    </w:rPr>
  </w:style>
  <w:style w:type="character" w:customStyle="1" w:styleId="Char1">
    <w:name w:val="页脚 Char1"/>
    <w:uiPriority w:val="99"/>
    <w:qFormat/>
    <w:rPr>
      <w:rFonts w:ascii="宋体" w:eastAsia="宋体"/>
      <w:sz w:val="18"/>
      <w:lang w:val="en-US" w:eastAsia="zh-CN" w:bidi="ar-SA"/>
    </w:rPr>
  </w:style>
  <w:style w:type="character" w:customStyle="1" w:styleId="Char10">
    <w:name w:val="页眉 Char1"/>
    <w:qFormat/>
    <w:rPr>
      <w:rFonts w:eastAsia="宋体"/>
      <w:kern w:val="2"/>
      <w:sz w:val="18"/>
      <w:szCs w:val="18"/>
      <w:lang w:val="en-US" w:eastAsia="zh-CN" w:bidi="ar-SA"/>
    </w:rPr>
  </w:style>
  <w:style w:type="character" w:customStyle="1" w:styleId="af7">
    <w:name w:val="脚注文本 字符"/>
    <w:basedOn w:val="a0"/>
    <w:link w:val="af6"/>
    <w:qFormat/>
    <w:rPr>
      <w:rFonts w:ascii="Times New Roman" w:eastAsia="宋体" w:hAnsi="Times New Roman" w:cs="Times New Roman"/>
      <w:sz w:val="18"/>
      <w:szCs w:val="20"/>
      <w:lang w:eastAsia="zh-CN"/>
    </w:rPr>
  </w:style>
  <w:style w:type="paragraph" w:customStyle="1" w:styleId="12">
    <w:name w:val="纯文本1"/>
    <w:basedOn w:val="a"/>
    <w:qFormat/>
    <w:pPr>
      <w:autoSpaceDE/>
      <w:autoSpaceDN/>
      <w:jc w:val="both"/>
    </w:pPr>
    <w:rPr>
      <w:rFonts w:hAnsi="Courier New" w:cs="Times New Roman" w:hint="eastAsia"/>
      <w:kern w:val="2"/>
      <w:sz w:val="21"/>
      <w:szCs w:val="21"/>
      <w:lang w:eastAsia="zh-CN"/>
    </w:rPr>
  </w:style>
  <w:style w:type="character" w:customStyle="1" w:styleId="ab">
    <w:name w:val="纯文本 字符"/>
    <w:link w:val="aa"/>
    <w:qFormat/>
    <w:rPr>
      <w:rFonts w:ascii="宋体" w:eastAsia="宋体" w:hAnsi="Courier New" w:cs="宋体"/>
      <w:kern w:val="2"/>
      <w:sz w:val="21"/>
    </w:rPr>
  </w:style>
  <w:style w:type="character" w:customStyle="1" w:styleId="Char11">
    <w:name w:val="纯文本 Char1"/>
    <w:basedOn w:val="a0"/>
    <w:uiPriority w:val="99"/>
    <w:semiHidden/>
    <w:qFormat/>
    <w:rPr>
      <w:rFonts w:ascii="宋体" w:eastAsia="宋体" w:hAnsi="Courier New" w:cs="Courier New"/>
      <w:sz w:val="21"/>
      <w:szCs w:val="21"/>
    </w:rPr>
  </w:style>
  <w:style w:type="character" w:customStyle="1" w:styleId="10">
    <w:name w:val="标题 1 字符"/>
    <w:basedOn w:val="a0"/>
    <w:link w:val="1"/>
    <w:uiPriority w:val="9"/>
    <w:qFormat/>
    <w:rPr>
      <w:rFonts w:ascii="宋体" w:eastAsia="宋体" w:hAnsi="宋体" w:cs="宋体"/>
      <w:b/>
      <w:bCs/>
      <w:kern w:val="44"/>
      <w:sz w:val="44"/>
      <w:szCs w:val="44"/>
    </w:rPr>
  </w:style>
  <w:style w:type="paragraph" w:customStyle="1" w:styleId="TOC10">
    <w:name w:val="TOC 标题1"/>
    <w:basedOn w:val="1"/>
    <w:next w:val="a"/>
    <w:uiPriority w:val="39"/>
    <w:semiHidden/>
    <w:unhideWhenUsed/>
    <w:qFormat/>
    <w:pPr>
      <w:widowControl/>
      <w:autoSpaceDE/>
      <w:autoSpaceDN/>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f">
    <w:name w:val="批注框文本 字符"/>
    <w:basedOn w:val="a0"/>
    <w:link w:val="ae"/>
    <w:uiPriority w:val="99"/>
    <w:semiHidden/>
    <w:qFormat/>
    <w:rPr>
      <w:rFonts w:ascii="宋体" w:eastAsia="宋体" w:hAnsi="宋体" w:cs="宋体"/>
      <w:sz w:val="18"/>
      <w:szCs w:val="18"/>
    </w:rPr>
  </w:style>
  <w:style w:type="paragraph" w:customStyle="1" w:styleId="WPSOffice1">
    <w:name w:val="WPSOffice手动目录 1"/>
    <w:qFormat/>
    <w:rPr>
      <w:rFonts w:asciiTheme="minorHAnsi" w:eastAsiaTheme="minorEastAsia" w:hAnsiTheme="minorHAnsi" w:cstheme="minorBidi"/>
    </w:rPr>
  </w:style>
  <w:style w:type="character" w:customStyle="1" w:styleId="afa">
    <w:name w:val="标题 字符"/>
    <w:basedOn w:val="a0"/>
    <w:link w:val="af9"/>
    <w:qFormat/>
    <w:rPr>
      <w:rFonts w:ascii="Cambria" w:eastAsia="Times New Roman" w:hAnsi="Cambria"/>
      <w:b/>
      <w:bCs/>
      <w:kern w:val="2"/>
      <w:sz w:val="44"/>
      <w:szCs w:val="32"/>
    </w:rPr>
  </w:style>
  <w:style w:type="character" w:customStyle="1" w:styleId="bjh-p">
    <w:name w:val="bjh-p"/>
    <w:basedOn w:val="a0"/>
    <w:qFormat/>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character" w:customStyle="1" w:styleId="22">
    <w:name w:val="正文文本缩进 2 字符"/>
    <w:basedOn w:val="a0"/>
    <w:link w:val="21"/>
    <w:uiPriority w:val="99"/>
    <w:semiHidden/>
    <w:qFormat/>
    <w:rPr>
      <w:rFonts w:ascii="宋体" w:hAnsi="宋体" w:cs="宋体"/>
      <w:sz w:val="22"/>
      <w:szCs w:val="22"/>
      <w:lang w:eastAsia="en-US"/>
    </w:rPr>
  </w:style>
  <w:style w:type="character" w:customStyle="1" w:styleId="20">
    <w:name w:val="标题 2 字符"/>
    <w:basedOn w:val="a0"/>
    <w:link w:val="2"/>
    <w:uiPriority w:val="9"/>
    <w:qFormat/>
    <w:rPr>
      <w:rFonts w:asciiTheme="majorHAnsi" w:eastAsiaTheme="majorEastAsia" w:hAnsiTheme="majorHAnsi" w:cstheme="majorBidi"/>
      <w:b/>
      <w:bCs/>
      <w:sz w:val="32"/>
      <w:szCs w:val="32"/>
      <w:lang w:eastAsia="en-US"/>
    </w:rPr>
  </w:style>
  <w:style w:type="character" w:customStyle="1" w:styleId="30">
    <w:name w:val="标题 3 字符"/>
    <w:basedOn w:val="a0"/>
    <w:link w:val="3"/>
    <w:uiPriority w:val="9"/>
    <w:semiHidden/>
    <w:qFormat/>
    <w:rPr>
      <w:rFonts w:ascii="宋体" w:hAnsi="宋体" w:cs="宋体"/>
      <w:b/>
      <w:bCs/>
      <w:sz w:val="32"/>
      <w:szCs w:val="32"/>
      <w:lang w:eastAsia="en-US"/>
    </w:rPr>
  </w:style>
  <w:style w:type="character" w:customStyle="1" w:styleId="32">
    <w:name w:val="正文文本缩进 3 字符"/>
    <w:basedOn w:val="a0"/>
    <w:link w:val="31"/>
    <w:uiPriority w:val="99"/>
    <w:semiHidden/>
    <w:qFormat/>
    <w:rPr>
      <w:rFonts w:ascii="宋体" w:hAnsi="宋体" w:cs="宋体"/>
      <w:sz w:val="16"/>
      <w:szCs w:val="16"/>
      <w:lang w:eastAsia="en-US"/>
    </w:rPr>
  </w:style>
  <w:style w:type="character" w:customStyle="1" w:styleId="Char12">
    <w:name w:val="正文缩进 Char1"/>
    <w:qFormat/>
    <w:rPr>
      <w:rFonts w:ascii="宋体" w:eastAsia="宋体"/>
      <w:kern w:val="2"/>
      <w:sz w:val="24"/>
      <w:szCs w:val="24"/>
      <w:lang w:val="en-US" w:eastAsia="zh-CN" w:bidi="ar-SA"/>
    </w:rPr>
  </w:style>
  <w:style w:type="paragraph" w:customStyle="1" w:styleId="p0">
    <w:name w:val="p0"/>
    <w:basedOn w:val="a"/>
    <w:qFormat/>
    <w:pPr>
      <w:widowControl/>
      <w:autoSpaceDE/>
      <w:autoSpaceDN/>
      <w:jc w:val="both"/>
    </w:pPr>
    <w:rPr>
      <w:rFonts w:ascii="Calibri" w:hAnsi="Calibri"/>
      <w:sz w:val="21"/>
      <w:szCs w:val="20"/>
      <w:lang w:eastAsia="zh-CN"/>
    </w:rPr>
  </w:style>
  <w:style w:type="character" w:customStyle="1" w:styleId="23">
    <w:name w:val="纯文本 字符2"/>
    <w:qFormat/>
    <w:rPr>
      <w:rFonts w:ascii="宋体" w:eastAsia="宋体" w:hAnsi="Courier New" w:cs="宋体" w:hint="eastAsia"/>
      <w:kern w:val="2"/>
      <w:sz w:val="21"/>
    </w:rPr>
  </w:style>
  <w:style w:type="character" w:customStyle="1" w:styleId="13">
    <w:name w:val="未处理的提及1"/>
    <w:basedOn w:val="a0"/>
    <w:uiPriority w:val="99"/>
    <w:semiHidden/>
    <w:unhideWhenUsed/>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a9">
    <w:name w:val="正文文本缩进 字符"/>
    <w:basedOn w:val="a0"/>
    <w:link w:val="a8"/>
    <w:qFormat/>
    <w:rPr>
      <w:kern w:val="2"/>
      <w:sz w:val="21"/>
      <w:szCs w:val="24"/>
    </w:rPr>
  </w:style>
  <w:style w:type="paragraph" w:customStyle="1" w:styleId="14">
    <w:name w:val="列出段落1"/>
    <w:basedOn w:val="a"/>
    <w:qFormat/>
    <w:pPr>
      <w:autoSpaceDE/>
      <w:autoSpaceDN/>
      <w:ind w:firstLineChars="200" w:firstLine="420"/>
      <w:jc w:val="both"/>
    </w:pPr>
    <w:rPr>
      <w:rFonts w:ascii="Times New Roman" w:hAnsi="Times New Roman" w:cs="Times New Roman"/>
      <w:kern w:val="2"/>
      <w:sz w:val="21"/>
      <w:szCs w:val="21"/>
      <w:lang w:eastAsia="zh-CN"/>
    </w:rPr>
  </w:style>
  <w:style w:type="character" w:customStyle="1" w:styleId="af5">
    <w:name w:val="副标题 字符"/>
    <w:basedOn w:val="a0"/>
    <w:link w:val="af4"/>
    <w:uiPriority w:val="11"/>
    <w:qFormat/>
    <w:rPr>
      <w:rFonts w:asciiTheme="majorHAnsi" w:hAnsiTheme="majorHAnsi" w:cstheme="majorBidi"/>
      <w:b/>
      <w:bCs/>
      <w:kern w:val="28"/>
      <w:sz w:val="32"/>
      <w:szCs w:val="32"/>
    </w:rPr>
  </w:style>
  <w:style w:type="character" w:customStyle="1" w:styleId="a6">
    <w:name w:val="批注文字 字符"/>
    <w:basedOn w:val="a0"/>
    <w:link w:val="a5"/>
    <w:uiPriority w:val="99"/>
    <w:semiHidden/>
    <w:qFormat/>
    <w:rPr>
      <w:rFonts w:asciiTheme="minorHAnsi" w:eastAsiaTheme="minorEastAsia" w:hAnsiTheme="minorHAnsi" w:cstheme="minorBidi"/>
      <w:kern w:val="2"/>
      <w:sz w:val="21"/>
      <w:szCs w:val="22"/>
      <w14:ligatures w14:val="standardContextual"/>
    </w:rPr>
  </w:style>
  <w:style w:type="paragraph" w:customStyle="1" w:styleId="msonormal0">
    <w:name w:val="msonormal"/>
    <w:basedOn w:val="a"/>
    <w:qFormat/>
    <w:pPr>
      <w:widowControl/>
      <w:autoSpaceDE/>
      <w:autoSpaceDN/>
      <w:spacing w:before="100" w:beforeAutospacing="1" w:after="100" w:afterAutospacing="1"/>
    </w:pPr>
    <w:rPr>
      <w:sz w:val="24"/>
      <w:szCs w:val="24"/>
      <w:lang w:eastAsia="zh-CN"/>
      <w14:ligatures w14:val="standardContextual"/>
    </w:rPr>
  </w:style>
  <w:style w:type="paragraph" w:customStyle="1" w:styleId="font5">
    <w:name w:val="font5"/>
    <w:basedOn w:val="a"/>
    <w:qFormat/>
    <w:pPr>
      <w:widowControl/>
      <w:autoSpaceDE/>
      <w:autoSpaceDN/>
      <w:spacing w:before="100" w:beforeAutospacing="1" w:after="100" w:afterAutospacing="1"/>
    </w:pPr>
    <w:rPr>
      <w:sz w:val="18"/>
      <w:szCs w:val="18"/>
      <w:lang w:eastAsia="zh-CN"/>
      <w14:ligatures w14:val="standardContextual"/>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14:ligatures w14:val="standardContextual"/>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14:ligatures w14:val="standardContextual"/>
    </w:rPr>
  </w:style>
  <w:style w:type="paragraph" w:customStyle="1" w:styleId="xl133">
    <w:name w:val="xl133"/>
    <w:basedOn w:val="a"/>
    <w:qFormat/>
    <w:pPr>
      <w:widowControl/>
      <w:autoSpaceDE/>
      <w:autoSpaceDN/>
      <w:spacing w:before="100" w:beforeAutospacing="1" w:after="100" w:afterAutospacing="1"/>
    </w:pPr>
    <w:rPr>
      <w:color w:val="000000"/>
      <w:sz w:val="20"/>
      <w:szCs w:val="20"/>
      <w:lang w:eastAsia="zh-CN"/>
      <w14:ligatures w14:val="standardContextual"/>
    </w:rPr>
  </w:style>
  <w:style w:type="paragraph" w:customStyle="1" w:styleId="xl134">
    <w:name w:val="xl134"/>
    <w:basedOn w:val="a"/>
    <w:qFormat/>
    <w:pPr>
      <w:widowControl/>
      <w:autoSpaceDE/>
      <w:autoSpaceDN/>
      <w:spacing w:before="100" w:beforeAutospacing="1" w:after="100" w:afterAutospacing="1"/>
      <w:jc w:val="center"/>
    </w:pPr>
    <w:rPr>
      <w:sz w:val="20"/>
      <w:szCs w:val="20"/>
      <w:lang w:eastAsia="zh-CN"/>
      <w14:ligatures w14:val="standardContextual"/>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38">
    <w:name w:val="xl138"/>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39">
    <w:name w:val="xl139"/>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sz w:val="20"/>
      <w:szCs w:val="20"/>
      <w:lang w:eastAsia="zh-CN"/>
      <w14:ligatures w14:val="standardContextual"/>
    </w:rPr>
  </w:style>
  <w:style w:type="paragraph" w:customStyle="1" w:styleId="xl140">
    <w:name w:val="xl140"/>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41">
    <w:name w:val="xl141"/>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43">
    <w:name w:val="xl143"/>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44">
    <w:name w:val="xl144"/>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45">
    <w:name w:val="xl145"/>
    <w:basedOn w:val="a"/>
    <w:qFormat/>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46">
    <w:name w:val="xl146"/>
    <w:basedOn w:val="a"/>
    <w:qFormat/>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47">
    <w:name w:val="xl147"/>
    <w:basedOn w:val="a"/>
    <w:qFormat/>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48">
    <w:name w:val="xl148"/>
    <w:basedOn w:val="a"/>
    <w:qFormat/>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49">
    <w:name w:val="xl149"/>
    <w:basedOn w:val="a"/>
    <w:qFormat/>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50">
    <w:name w:val="xl150"/>
    <w:basedOn w:val="a"/>
    <w:qFormat/>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51">
    <w:name w:val="xl151"/>
    <w:basedOn w:val="a"/>
    <w:qFormat/>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52">
    <w:name w:val="xl152"/>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53">
    <w:name w:val="xl153"/>
    <w:basedOn w:val="a"/>
    <w:qFormat/>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54">
    <w:name w:val="xl154"/>
    <w:basedOn w:val="a"/>
    <w:qFormat/>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55">
    <w:name w:val="xl155"/>
    <w:basedOn w:val="a"/>
    <w:qFormat/>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56">
    <w:name w:val="xl156"/>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57">
    <w:name w:val="xl157"/>
    <w:basedOn w:val="a"/>
    <w:qFormat/>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58">
    <w:name w:val="xl158"/>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59">
    <w:name w:val="xl159"/>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60">
    <w:name w:val="xl160"/>
    <w:basedOn w:val="a"/>
    <w:qFormat/>
    <w:pPr>
      <w:widowControl/>
      <w:pBdr>
        <w:top w:val="single" w:sz="4" w:space="0" w:color="000000"/>
        <w:bottom w:val="single" w:sz="4" w:space="0" w:color="000000"/>
      </w:pBdr>
      <w:autoSpaceDE/>
      <w:autoSpaceDN/>
      <w:spacing w:before="100" w:beforeAutospacing="1" w:after="100" w:afterAutospacing="1"/>
      <w:jc w:val="center"/>
    </w:pPr>
    <w:rPr>
      <w:sz w:val="20"/>
      <w:szCs w:val="20"/>
      <w:lang w:eastAsia="zh-CN"/>
      <w14:ligatures w14:val="standardContextual"/>
    </w:rPr>
  </w:style>
  <w:style w:type="paragraph" w:customStyle="1" w:styleId="xl161">
    <w:name w:val="xl161"/>
    <w:basedOn w:val="a"/>
    <w:qFormat/>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62">
    <w:name w:val="xl162"/>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63">
    <w:name w:val="xl163"/>
    <w:basedOn w:val="a"/>
    <w:qFormat/>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65">
    <w:name w:val="xl165"/>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66">
    <w:name w:val="xl166"/>
    <w:basedOn w:val="a"/>
    <w:qFormat/>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67">
    <w:name w:val="xl167"/>
    <w:basedOn w:val="a"/>
    <w:qFormat/>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68">
    <w:name w:val="xl168"/>
    <w:basedOn w:val="a"/>
    <w:qFormat/>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69">
    <w:name w:val="xl169"/>
    <w:basedOn w:val="a"/>
    <w:qFormat/>
    <w:pPr>
      <w:widowControl/>
      <w:pBdr>
        <w:top w:val="single" w:sz="4" w:space="0" w:color="000000"/>
        <w:bottom w:val="single" w:sz="4" w:space="0" w:color="000000"/>
      </w:pBdr>
      <w:autoSpaceDE/>
      <w:autoSpaceDN/>
      <w:spacing w:before="100" w:beforeAutospacing="1" w:after="100" w:afterAutospacing="1"/>
      <w:jc w:val="center"/>
    </w:pPr>
    <w:rPr>
      <w:sz w:val="20"/>
      <w:szCs w:val="20"/>
      <w:lang w:eastAsia="zh-CN"/>
      <w14:ligatures w14:val="standardContextual"/>
    </w:rPr>
  </w:style>
  <w:style w:type="paragraph" w:customStyle="1" w:styleId="xl170">
    <w:name w:val="xl170"/>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71">
    <w:name w:val="xl171"/>
    <w:basedOn w:val="a"/>
    <w:qFormat/>
    <w:pPr>
      <w:widowControl/>
      <w:pBdr>
        <w:bottom w:val="single" w:sz="4" w:space="0" w:color="000000"/>
      </w:pBdr>
      <w:autoSpaceDE/>
      <w:autoSpaceDN/>
      <w:spacing w:before="100" w:beforeAutospacing="1" w:after="100" w:afterAutospacing="1"/>
      <w:jc w:val="center"/>
    </w:pPr>
    <w:rPr>
      <w:sz w:val="20"/>
      <w:szCs w:val="20"/>
      <w:lang w:eastAsia="zh-CN"/>
      <w14:ligatures w14:val="standardContextual"/>
    </w:rPr>
  </w:style>
  <w:style w:type="paragraph" w:customStyle="1" w:styleId="xl172">
    <w:name w:val="xl172"/>
    <w:basedOn w:val="a"/>
    <w:qFormat/>
    <w:pPr>
      <w:widowControl/>
      <w:pBdr>
        <w:top w:val="single" w:sz="4" w:space="0" w:color="000000"/>
      </w:pBdr>
      <w:autoSpaceDE/>
      <w:autoSpaceDN/>
      <w:spacing w:before="100" w:beforeAutospacing="1" w:after="100" w:afterAutospacing="1"/>
      <w:jc w:val="center"/>
    </w:pPr>
    <w:rPr>
      <w:sz w:val="20"/>
      <w:szCs w:val="20"/>
      <w:lang w:eastAsia="zh-CN"/>
      <w14:ligatures w14:val="standardContextual"/>
    </w:rPr>
  </w:style>
  <w:style w:type="paragraph" w:customStyle="1" w:styleId="xl173">
    <w:name w:val="xl173"/>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74">
    <w:name w:val="xl174"/>
    <w:basedOn w:val="a"/>
    <w:qFormat/>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75">
    <w:name w:val="xl175"/>
    <w:basedOn w:val="a"/>
    <w:qFormat/>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76">
    <w:name w:val="xl176"/>
    <w:basedOn w:val="a"/>
    <w:qFormat/>
    <w:pPr>
      <w:widowControl/>
      <w:pBdr>
        <w:top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77">
    <w:name w:val="xl177"/>
    <w:basedOn w:val="a"/>
    <w:qFormat/>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14:ligatures w14:val="standardContextual"/>
    </w:rPr>
  </w:style>
  <w:style w:type="paragraph" w:customStyle="1" w:styleId="xl178">
    <w:name w:val="xl178"/>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79">
    <w:name w:val="xl179"/>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80">
    <w:name w:val="xl180"/>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81">
    <w:name w:val="xl181"/>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82">
    <w:name w:val="xl182"/>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83">
    <w:name w:val="xl183"/>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84">
    <w:name w:val="xl184"/>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85">
    <w:name w:val="xl185"/>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86">
    <w:name w:val="xl186"/>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87">
    <w:name w:val="xl187"/>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88">
    <w:name w:val="xl188"/>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89">
    <w:name w:val="xl189"/>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90">
    <w:name w:val="xl190"/>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91">
    <w:name w:val="xl191"/>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92">
    <w:name w:val="xl192"/>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93">
    <w:name w:val="xl193"/>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94">
    <w:name w:val="xl194"/>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95">
    <w:name w:val="xl195"/>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96">
    <w:name w:val="xl196"/>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97">
    <w:name w:val="xl197"/>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98">
    <w:name w:val="xl198"/>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199">
    <w:name w:val="xl199"/>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zh-CN"/>
      <w14:ligatures w14:val="standardContextual"/>
    </w:rPr>
  </w:style>
  <w:style w:type="paragraph" w:customStyle="1" w:styleId="xl200">
    <w:name w:val="xl200"/>
    <w:basedOn w:val="a"/>
    <w:qFormat/>
    <w:pPr>
      <w:widowControl/>
      <w:autoSpaceDE/>
      <w:autoSpaceDN/>
      <w:spacing w:before="100" w:beforeAutospacing="1" w:after="100" w:afterAutospacing="1"/>
      <w:textAlignment w:val="top"/>
    </w:pPr>
    <w:rPr>
      <w:sz w:val="24"/>
      <w:szCs w:val="24"/>
      <w:lang w:eastAsia="zh-CN"/>
      <w14:ligatures w14:val="standardContextual"/>
    </w:rPr>
  </w:style>
  <w:style w:type="paragraph" w:customStyle="1" w:styleId="xl201">
    <w:name w:val="xl201"/>
    <w:basedOn w:val="a"/>
    <w:qFormat/>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color w:val="000000"/>
      <w:sz w:val="20"/>
      <w:szCs w:val="20"/>
      <w:lang w:eastAsia="zh-CN"/>
      <w14:ligatures w14:val="standardContextual"/>
    </w:rPr>
  </w:style>
  <w:style w:type="paragraph" w:customStyle="1" w:styleId="xl202">
    <w:name w:val="xl202"/>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zh-CN"/>
      <w14:ligatures w14:val="standardContextual"/>
    </w:rPr>
  </w:style>
  <w:style w:type="character" w:customStyle="1" w:styleId="font91">
    <w:name w:val="font91"/>
    <w:basedOn w:val="a0"/>
    <w:qFormat/>
    <w:rPr>
      <w:rFonts w:ascii="仿宋" w:eastAsia="仿宋" w:hAnsi="仿宋" w:cs="仿宋" w:hint="eastAsia"/>
      <w:color w:val="FF0000"/>
      <w:sz w:val="22"/>
      <w:szCs w:val="22"/>
      <w:u w:val="none"/>
    </w:rPr>
  </w:style>
  <w:style w:type="character" w:customStyle="1" w:styleId="font131">
    <w:name w:val="font131"/>
    <w:basedOn w:val="a0"/>
    <w:qFormat/>
    <w:rPr>
      <w:rFonts w:ascii="Arial" w:hAnsi="Arial" w:cs="Arial" w:hint="default"/>
      <w:color w:val="FF0000"/>
      <w:sz w:val="22"/>
      <w:szCs w:val="22"/>
      <w:u w:val="none"/>
    </w:rPr>
  </w:style>
  <w:style w:type="paragraph" w:customStyle="1" w:styleId="font6">
    <w:name w:val="font6"/>
    <w:basedOn w:val="a"/>
    <w:qFormat/>
    <w:pPr>
      <w:widowControl/>
      <w:autoSpaceDE/>
      <w:autoSpaceDN/>
      <w:spacing w:before="100" w:beforeAutospacing="1" w:after="100" w:afterAutospacing="1"/>
    </w:pPr>
    <w:rPr>
      <w:rFonts w:ascii="Calibri" w:hAnsi="Calibri" w:cs="Calibri"/>
      <w:sz w:val="20"/>
      <w:szCs w:val="20"/>
      <w:lang w:eastAsia="zh-CN"/>
    </w:rPr>
  </w:style>
  <w:style w:type="paragraph" w:customStyle="1" w:styleId="font7">
    <w:name w:val="font7"/>
    <w:basedOn w:val="a"/>
    <w:qFormat/>
    <w:pPr>
      <w:widowControl/>
      <w:autoSpaceDE/>
      <w:autoSpaceDN/>
      <w:spacing w:before="100" w:beforeAutospacing="1" w:after="100" w:afterAutospacing="1"/>
    </w:pPr>
    <w:rPr>
      <w:sz w:val="18"/>
      <w:szCs w:val="18"/>
      <w:lang w:eastAsia="zh-CN"/>
    </w:rPr>
  </w:style>
  <w:style w:type="paragraph" w:customStyle="1" w:styleId="xl74">
    <w:name w:val="xl74"/>
    <w:basedOn w:val="a"/>
    <w:qFormat/>
    <w:pPr>
      <w:widowControl/>
      <w:autoSpaceDE/>
      <w:autoSpaceDN/>
      <w:spacing w:before="100" w:beforeAutospacing="1" w:after="100" w:afterAutospacing="1"/>
      <w:jc w:val="center"/>
    </w:pPr>
    <w:rPr>
      <w:sz w:val="20"/>
      <w:szCs w:val="20"/>
      <w:lang w:eastAsia="zh-CN"/>
    </w:rPr>
  </w:style>
  <w:style w:type="paragraph" w:customStyle="1" w:styleId="xl75">
    <w:name w:val="xl75"/>
    <w:basedOn w:val="a"/>
    <w:qFormat/>
    <w:pPr>
      <w:widowControl/>
      <w:autoSpaceDE/>
      <w:autoSpaceDN/>
      <w:spacing w:before="100" w:beforeAutospacing="1" w:after="100" w:afterAutospacing="1"/>
      <w:jc w:val="center"/>
    </w:pPr>
    <w:rPr>
      <w:color w:val="FF0000"/>
      <w:sz w:val="20"/>
      <w:szCs w:val="20"/>
      <w:lang w:eastAsia="zh-CN"/>
    </w:rPr>
  </w:style>
  <w:style w:type="paragraph" w:customStyle="1" w:styleId="xl76">
    <w:name w:val="xl76"/>
    <w:basedOn w:val="a"/>
    <w:qFormat/>
    <w:pPr>
      <w:widowControl/>
      <w:autoSpaceDE/>
      <w:autoSpaceDN/>
      <w:spacing w:before="100" w:beforeAutospacing="1" w:after="100" w:afterAutospacing="1"/>
    </w:pPr>
    <w:rPr>
      <w:sz w:val="20"/>
      <w:szCs w:val="20"/>
      <w:lang w:eastAsia="zh-CN"/>
    </w:rPr>
  </w:style>
  <w:style w:type="paragraph" w:customStyle="1" w:styleId="xl77">
    <w:name w:val="xl77"/>
    <w:basedOn w:val="a"/>
    <w:qFormat/>
    <w:pPr>
      <w:widowControl/>
      <w:autoSpaceDE/>
      <w:autoSpaceDN/>
      <w:spacing w:before="100" w:beforeAutospacing="1" w:after="100" w:afterAutospacing="1"/>
      <w:jc w:val="center"/>
    </w:pPr>
    <w:rPr>
      <w:sz w:val="20"/>
      <w:szCs w:val="20"/>
      <w:lang w:eastAsia="zh-CN"/>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bottom"/>
    </w:pPr>
    <w:rPr>
      <w:color w:val="000000"/>
      <w:sz w:val="20"/>
      <w:szCs w:val="20"/>
      <w:lang w:eastAsia="zh-CN"/>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eastAsia="zh-CN"/>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eastAsia="zh-CN"/>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94">
    <w:name w:val="xl94"/>
    <w:basedOn w:val="a"/>
    <w:qFormat/>
    <w:pPr>
      <w:widowControl/>
      <w:autoSpaceDE/>
      <w:autoSpaceDN/>
      <w:spacing w:before="100" w:beforeAutospacing="1" w:after="100" w:afterAutospacing="1"/>
    </w:pPr>
    <w:rPr>
      <w:sz w:val="20"/>
      <w:szCs w:val="20"/>
      <w:lang w:eastAsia="zh-CN"/>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97">
    <w:name w:val="xl97"/>
    <w:basedOn w:val="a"/>
    <w:qFormat/>
    <w:pPr>
      <w:widowControl/>
      <w:autoSpaceDE/>
      <w:autoSpaceDN/>
      <w:spacing w:before="100" w:beforeAutospacing="1" w:after="100" w:afterAutospacing="1"/>
      <w:jc w:val="center"/>
    </w:pPr>
    <w:rPr>
      <w:sz w:val="20"/>
      <w:szCs w:val="20"/>
      <w:lang w:eastAsia="zh-CN"/>
    </w:rPr>
  </w:style>
  <w:style w:type="paragraph" w:customStyle="1" w:styleId="15">
    <w:name w:val="修订1"/>
    <w:hidden/>
    <w:uiPriority w:val="99"/>
    <w:unhideWhenUsed/>
    <w:qFormat/>
    <w:rPr>
      <w:rFonts w:ascii="宋体" w:hAnsi="宋体" w:cs="宋体"/>
      <w:sz w:val="22"/>
      <w:szCs w:val="22"/>
      <w:lang w:eastAsia="en-US"/>
    </w:rPr>
  </w:style>
  <w:style w:type="character" w:customStyle="1" w:styleId="ad">
    <w:name w:val="日期 字符"/>
    <w:basedOn w:val="a0"/>
    <w:link w:val="ac"/>
    <w:qFormat/>
    <w:rPr>
      <w:rFonts w:ascii="宋体" w:hAnsi="宋体"/>
      <w:sz w:val="28"/>
      <w:szCs w:val="22"/>
    </w:rPr>
  </w:style>
  <w:style w:type="paragraph" w:customStyle="1" w:styleId="16">
    <w:name w:val="列表段落1"/>
    <w:basedOn w:val="a"/>
    <w:uiPriority w:val="34"/>
    <w:qFormat/>
    <w:pPr>
      <w:autoSpaceDE/>
      <w:autoSpaceDN/>
      <w:ind w:firstLineChars="200" w:firstLine="420"/>
      <w:jc w:val="both"/>
    </w:pPr>
    <w:rPr>
      <w:rFonts w:ascii="Calibri" w:hAnsi="Calibri" w:cs="Times New Roman"/>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FE5D5-13CC-4257-91C0-E40E941C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75</Pages>
  <Words>4831</Words>
  <Characters>27539</Characters>
  <Application>Microsoft Office Word</Application>
  <DocSecurity>0</DocSecurity>
  <Lines>229</Lines>
  <Paragraphs>64</Paragraphs>
  <ScaleCrop>false</ScaleCrop>
  <Company>HP Inc.</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Jeff Yan</cp:lastModifiedBy>
  <cp:revision>103</cp:revision>
  <cp:lastPrinted>2024-04-02T03:01:00Z</cp:lastPrinted>
  <dcterms:created xsi:type="dcterms:W3CDTF">2025-06-19T01:50:00Z</dcterms:created>
  <dcterms:modified xsi:type="dcterms:W3CDTF">2025-11-29T08:01:00Z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LastSaved">
    <vt:filetime>2023-09-11T00:00:00Z</vt:filetime>
  </property>
  <property fmtid="{D5CDD505-2E9C-101B-9397-08002B2CF9AE}" pid="4" name="KSOProductBuildVer">
    <vt:lpwstr>2052-12.1.0.23542</vt:lpwstr>
  </property>
  <property fmtid="{D5CDD505-2E9C-101B-9397-08002B2CF9AE}" pid="5" name="ICV">
    <vt:lpwstr>2206AC8A81244DAFA54349155F1D2368_13</vt:lpwstr>
  </property>
  <property fmtid="{D5CDD505-2E9C-101B-9397-08002B2CF9AE}" pid="6" name="KSOTemplateDocerSaveRecord">
    <vt:lpwstr>eyJoZGlkIjoiOGM5ZGEwNGI5OThjZGJhNjNlOTQ0OGViZTQ4ZTNmNDYiLCJ1c2VySWQiOiI5OTMyODE4NzUifQ==</vt:lpwstr>
  </property>
</Properties>
</file>