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eastAsia="zh-CN"/>
        </w:rPr>
        <w:t>2026年度直管公房安全巡视服务项目</w:t>
      </w:r>
      <w:r>
        <w:rPr>
          <w:rFonts w:hint="eastAsia"/>
          <w:b/>
          <w:bCs/>
          <w:sz w:val="48"/>
          <w:szCs w:val="48"/>
          <w:lang w:eastAsia="zh-CN"/>
        </w:rPr>
        <w:br w:type="textWrapping"/>
      </w:r>
      <w:r>
        <w:rPr>
          <w:rFonts w:hint="eastAsia"/>
          <w:b/>
          <w:bCs/>
          <w:sz w:val="48"/>
          <w:szCs w:val="48"/>
        </w:rPr>
        <w:t>成交公告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一、项目编号：</w:t>
      </w:r>
      <w:r>
        <w:rPr>
          <w:rFonts w:hint="eastAsia"/>
          <w:b/>
          <w:bCs/>
          <w:sz w:val="28"/>
          <w:szCs w:val="28"/>
          <w:lang w:eastAsia="zh-CN"/>
        </w:rPr>
        <w:t>11010525210200026300-XM001</w:t>
      </w:r>
      <w:r>
        <w:rPr>
          <w:rFonts w:hint="eastAsia"/>
          <w:sz w:val="28"/>
          <w:szCs w:val="28"/>
        </w:rPr>
        <w:t>（招标文件编号：</w:t>
      </w:r>
      <w:r>
        <w:rPr>
          <w:rFonts w:hint="eastAsia"/>
          <w:sz w:val="28"/>
          <w:szCs w:val="28"/>
          <w:lang w:eastAsia="zh-CN"/>
        </w:rPr>
        <w:t>11010525210200026300-XM001</w:t>
      </w:r>
      <w:r>
        <w:rPr>
          <w:rFonts w:hint="eastAsia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二、项目名称：</w:t>
      </w:r>
      <w:r>
        <w:rPr>
          <w:rFonts w:hint="eastAsia"/>
          <w:b/>
          <w:bCs/>
          <w:sz w:val="28"/>
          <w:szCs w:val="28"/>
          <w:lang w:eastAsia="zh-CN"/>
        </w:rPr>
        <w:t>2026年度直管公房安全巡视服务项目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三、中标（成交）信息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01包：2026年度直管公房安全巡视服务项目（三里屯地区）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sz w:val="28"/>
          <w:szCs w:val="28"/>
          <w:highlight w:val="none"/>
        </w:rPr>
        <w:t>供应商名称：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北京国信保安服务有限公司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供应商地址：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北京市北京经济技术开发区荣京东街3号1幢4层401-411室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中标（成交）金额：</w:t>
      </w:r>
      <w:r>
        <w:rPr>
          <w:rFonts w:hint="eastAsia" w:ascii="宋体" w:hAnsi="宋体" w:eastAsia="宋体" w:cs="宋体"/>
          <w:b w:val="0"/>
          <w:bCs w:val="0"/>
          <w:spacing w:val="6"/>
          <w:sz w:val="24"/>
          <w:highlight w:val="none"/>
          <w:u w:val="single"/>
          <w:shd w:val="clear" w:color="auto" w:fill="FFFFFF" w:themeFill="background1"/>
          <w:lang w:val="en-US" w:eastAsia="zh-CN"/>
        </w:rPr>
        <w:t>65.5800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（万元）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bookmarkStart w:id="1" w:name="OLE_LINK2"/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02包：2026年度直管公房安全巡视服务项目（左家庄地区）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bookmarkStart w:id="2" w:name="OLE_LINK6"/>
      <w:r>
        <w:rPr>
          <w:rFonts w:hint="eastAsia" w:ascii="宋体" w:hAnsi="宋体" w:eastAsia="宋体" w:cs="宋体"/>
          <w:sz w:val="28"/>
          <w:szCs w:val="28"/>
          <w:highlight w:val="none"/>
        </w:rPr>
        <w:t>供应商名称：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北京振安一方保安服务有限公司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供应商地址：北京市通州区榆景东路5号院9号楼1至3层101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中标（成交）金额：</w:t>
      </w:r>
      <w:r>
        <w:rPr>
          <w:rFonts w:hint="eastAsia" w:ascii="宋体" w:hAnsi="宋体" w:eastAsia="宋体" w:cs="宋体"/>
          <w:b w:val="0"/>
          <w:bCs w:val="0"/>
          <w:spacing w:val="6"/>
          <w:sz w:val="24"/>
          <w:highlight w:val="none"/>
          <w:u w:val="single"/>
          <w:shd w:val="clear" w:color="auto" w:fill="FFFFFF" w:themeFill="background1"/>
          <w:lang w:val="en-US" w:eastAsia="zh-CN"/>
        </w:rPr>
        <w:t>118.2480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（万元）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/>
          <w:b/>
          <w:bCs/>
          <w:sz w:val="28"/>
          <w:szCs w:val="28"/>
        </w:rPr>
        <w:t>主要标的信息</w:t>
      </w:r>
    </w:p>
    <w:tbl>
      <w:tblPr>
        <w:tblStyle w:val="12"/>
        <w:tblpPr w:leftFromText="180" w:rightFromText="180" w:vertAnchor="text" w:tblpXSpec="center" w:tblpY="1"/>
        <w:tblOverlap w:val="never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462"/>
        <w:gridCol w:w="1900"/>
        <w:gridCol w:w="1225"/>
        <w:gridCol w:w="1325"/>
        <w:gridCol w:w="120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15" w:type="dxa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62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1900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服务名称</w:t>
            </w:r>
          </w:p>
        </w:tc>
        <w:tc>
          <w:tcPr>
            <w:tcW w:w="1225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服务范围</w:t>
            </w:r>
          </w:p>
        </w:tc>
        <w:tc>
          <w:tcPr>
            <w:tcW w:w="1325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服务要求</w:t>
            </w:r>
          </w:p>
        </w:tc>
        <w:tc>
          <w:tcPr>
            <w:tcW w:w="1200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服务时间</w:t>
            </w:r>
          </w:p>
        </w:tc>
        <w:tc>
          <w:tcPr>
            <w:tcW w:w="1230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715" w:type="dxa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3" w:name="OLE_LINK8" w:colFirst="3" w:colLast="4"/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62" w:type="dxa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北京国信保安服务有限公司</w:t>
            </w:r>
          </w:p>
        </w:tc>
        <w:tc>
          <w:tcPr>
            <w:tcW w:w="1900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01包：2026年度直管公房安全巡视服务项目</w:t>
            </w:r>
          </w:p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（三里屯地区）</w:t>
            </w:r>
          </w:p>
        </w:tc>
        <w:tc>
          <w:tcPr>
            <w:tcW w:w="1225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详见竞争性磋商文件</w:t>
            </w:r>
          </w:p>
        </w:tc>
        <w:tc>
          <w:tcPr>
            <w:tcW w:w="1325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详见竞争性磋商文件</w:t>
            </w:r>
          </w:p>
        </w:tc>
        <w:tc>
          <w:tcPr>
            <w:tcW w:w="1200" w:type="dxa"/>
            <w:vAlign w:val="center"/>
          </w:tcPr>
          <w:p>
            <w:pPr>
              <w:bidi w:val="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12个月</w:t>
            </w:r>
          </w:p>
        </w:tc>
        <w:tc>
          <w:tcPr>
            <w:tcW w:w="1230" w:type="dxa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4" w:name="OLE_LINK9"/>
            <w:r>
              <w:rPr>
                <w:rFonts w:hint="eastAsia"/>
                <w:sz w:val="24"/>
                <w:szCs w:val="24"/>
                <w:lang w:val="en-US" w:eastAsia="zh-CN"/>
              </w:rPr>
              <w:t>详见竞争性磋商文件</w:t>
            </w:r>
            <w:bookmarkEnd w:id="4"/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71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bookmarkStart w:id="5" w:name="OLE_LINK11" w:colFirst="3" w:colLast="4"/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2" w:type="dxa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北京振安一方保安服务有限公司</w:t>
            </w:r>
          </w:p>
        </w:tc>
        <w:tc>
          <w:tcPr>
            <w:tcW w:w="1900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02包：</w:t>
            </w:r>
            <w:r>
              <w:rPr>
                <w:rFonts w:hint="eastAsia"/>
                <w:sz w:val="24"/>
                <w:szCs w:val="24"/>
                <w:lang w:eastAsia="zh-CN"/>
              </w:rPr>
              <w:t>2026年度直管公房安全巡视服务项目（左家庄地区）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详见竞争性磋商文件</w:t>
            </w: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详见竞争性磋商文件</w:t>
            </w:r>
          </w:p>
        </w:tc>
        <w:tc>
          <w:tcPr>
            <w:tcW w:w="1200" w:type="dxa"/>
            <w:vAlign w:val="center"/>
          </w:tcPr>
          <w:p>
            <w:pPr>
              <w:bidi w:val="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12个月</w:t>
            </w:r>
          </w:p>
        </w:tc>
        <w:tc>
          <w:tcPr>
            <w:tcW w:w="1230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6" w:name="OLE_LINK12"/>
            <w:r>
              <w:rPr>
                <w:rFonts w:hint="eastAsia"/>
                <w:sz w:val="24"/>
                <w:szCs w:val="24"/>
                <w:lang w:val="en-US" w:eastAsia="zh-CN"/>
              </w:rPr>
              <w:t>详见竞争性磋商文件</w:t>
            </w:r>
            <w:bookmarkEnd w:id="6"/>
          </w:p>
        </w:tc>
      </w:tr>
      <w:bookmarkEnd w:id="5"/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评审专家（单一来源采购人员）名单：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刘永胜、王延成、董美智</w:t>
      </w:r>
      <w:r>
        <w:rPr>
          <w:rFonts w:hint="eastAsia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本项目代理费收费标准：</w:t>
      </w:r>
      <w:r>
        <w:rPr>
          <w:rFonts w:hint="eastAsia"/>
          <w:sz w:val="28"/>
          <w:szCs w:val="28"/>
          <w:lang w:val="en-US" w:eastAsia="zh-CN"/>
        </w:rPr>
        <w:t>详见竞争性磋商文件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本项目代理费总金额：2.173830万元（人民币）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八、其它补充事宜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本项目采用综合评分法，</w:t>
      </w:r>
      <w:bookmarkStart w:id="7" w:name="OLE_LINK14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01包：北京国信保安服务有限公司</w:t>
      </w:r>
      <w:r>
        <w:rPr>
          <w:rFonts w:hint="eastAsia" w:ascii="宋体" w:hAnsi="宋体" w:eastAsia="宋体" w:cs="宋体"/>
          <w:sz w:val="28"/>
          <w:szCs w:val="28"/>
        </w:rPr>
        <w:t>评审得分为92.00分，综合排名第一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bookmarkEnd w:id="7"/>
      <w:bookmarkStart w:id="8" w:name="OLE_LINK16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02包：北京振安一方保安服务有限公司</w:t>
      </w:r>
      <w:r>
        <w:rPr>
          <w:rFonts w:hint="eastAsia" w:ascii="宋体" w:hAnsi="宋体" w:eastAsia="宋体" w:cs="宋体"/>
          <w:sz w:val="28"/>
          <w:szCs w:val="28"/>
        </w:rPr>
        <w:t>评审得分为87.00分，综合排名第一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名称：</w:t>
      </w:r>
      <w:r>
        <w:rPr>
          <w:rFonts w:hint="eastAsia"/>
          <w:sz w:val="28"/>
          <w:szCs w:val="28"/>
          <w:lang w:eastAsia="zh-CN"/>
        </w:rPr>
        <w:t>北京市朝阳区房屋管理局第十一房屋管理事务所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地址：北京市朝阳区三源里街21号楼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联系方式：王跃，010-64641095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名称：</w:t>
      </w:r>
      <w:r>
        <w:rPr>
          <w:rFonts w:hint="eastAsia"/>
          <w:sz w:val="28"/>
          <w:szCs w:val="28"/>
          <w:lang w:eastAsia="zh-CN"/>
        </w:rPr>
        <w:t>中归咨询管理（北京）有限公司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  <w:lang w:eastAsia="zh-CN"/>
        </w:rPr>
        <w:t>北京市怀柔区迎宾南路11号五幢二层2213室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eastAsia="zh-CN"/>
        </w:rPr>
        <w:t>马彬</w:t>
      </w:r>
      <w:bookmarkStart w:id="9" w:name="_GoBack"/>
      <w:bookmarkEnd w:id="9"/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010-53606938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项目联系人：</w:t>
      </w:r>
      <w:r>
        <w:rPr>
          <w:rFonts w:hint="eastAsia"/>
          <w:sz w:val="28"/>
          <w:szCs w:val="28"/>
          <w:lang w:eastAsia="zh-CN"/>
        </w:rPr>
        <w:t>马彬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  <w:lang w:eastAsia="zh-CN"/>
        </w:rPr>
        <w:t>010-53606938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C5DEE2"/>
    <w:multiLevelType w:val="singleLevel"/>
    <w:tmpl w:val="E4C5DEE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940F9F"/>
    <w:multiLevelType w:val="singleLevel"/>
    <w:tmpl w:val="5E940F9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MjY3YzRiYmZhYmNiZjcyMGQzODQ1ODNiZGY2NGUifQ=="/>
    <w:docVar w:name="KSO_WPS_MARK_KEY" w:val="39330cb9-d57e-4377-8bd2-fafcfde932d8"/>
  </w:docVars>
  <w:rsids>
    <w:rsidRoot w:val="551B6E3E"/>
    <w:rsid w:val="05601061"/>
    <w:rsid w:val="128F09F0"/>
    <w:rsid w:val="18A63004"/>
    <w:rsid w:val="20C31E08"/>
    <w:rsid w:val="24590ACB"/>
    <w:rsid w:val="262229BD"/>
    <w:rsid w:val="2B24123F"/>
    <w:rsid w:val="33605EBA"/>
    <w:rsid w:val="3B967CDA"/>
    <w:rsid w:val="3D22462E"/>
    <w:rsid w:val="3DF338D5"/>
    <w:rsid w:val="3E1F46CA"/>
    <w:rsid w:val="486D10FE"/>
    <w:rsid w:val="54A14F2E"/>
    <w:rsid w:val="551B6E3E"/>
    <w:rsid w:val="5864359A"/>
    <w:rsid w:val="59484FC5"/>
    <w:rsid w:val="5D494E68"/>
    <w:rsid w:val="62F56EDF"/>
    <w:rsid w:val="63717FD0"/>
    <w:rsid w:val="6A5C44CF"/>
    <w:rsid w:val="6CF10C5C"/>
    <w:rsid w:val="6F4326D6"/>
    <w:rsid w:val="71973F9C"/>
    <w:rsid w:val="7E0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Body Text 2"/>
    <w:basedOn w:val="1"/>
    <w:next w:val="3"/>
    <w:qFormat/>
    <w:uiPriority w:val="0"/>
    <w:pPr>
      <w:jc w:val="center"/>
    </w:pPr>
    <w:rPr>
      <w:b/>
      <w:bCs/>
      <w:sz w:val="72"/>
    </w:rPr>
  </w:style>
  <w:style w:type="paragraph" w:styleId="5">
    <w:name w:val="Body Text First Indent 2"/>
    <w:basedOn w:val="6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6">
    <w:name w:val="Body Text Indent"/>
    <w:basedOn w:val="1"/>
    <w:next w:val="7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公文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200" w:firstLineChars="200"/>
      <w:textAlignment w:val="baseline"/>
    </w:pPr>
    <w:rPr>
      <w:rFonts w:ascii="Calibri" w:hAnsi="Calibri" w:eastAsia="仿宋_GB2312" w:cs="黑体"/>
      <w:snapToGrid w:val="0"/>
      <w:color w:val="000000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903</Characters>
  <Lines>0</Lines>
  <Paragraphs>0</Paragraphs>
  <TotalTime>2</TotalTime>
  <ScaleCrop>false</ScaleCrop>
  <LinksUpToDate>false</LinksUpToDate>
  <CharactersWithSpaces>904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2025-03-13T09:48:00Z</dcterms:created>
  <dc:creator>招标代理</dc:creator>
  <cp:lastModifiedBy>物来顺应</cp:lastModifiedBy>
  <dcterms:modified xsi:type="dcterms:W3CDTF">2025-12-18T12:16:22Z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29AD0ECEF6614A3FA78E0844F51AFB1E_11</vt:lpwstr>
  </property>
  <property fmtid="{D5CDD505-2E9C-101B-9397-08002B2CF9AE}" pid="4" name="KSOTemplateDocerSaveRecord">
    <vt:lpwstr>eyJoZGlkIjoiNzFkM2YzZmE4NmQ3Yzk4MmY3MjMyMzc5NDdmYjY4YjIiLCJ1c2VySWQiOiI2NDI2OTIwNzcifQ==</vt:lpwstr>
  </property>
</Properties>
</file>