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5"/>
        <w:rPr>
          <w:rFonts w:hint="eastAsia" w:ascii="宋体" w:hAnsi="宋体" w:cs="宋体"/>
          <w:b/>
          <w:bCs/>
          <w:sz w:val="60"/>
          <w:szCs w:val="60"/>
        </w:rPr>
      </w:pPr>
    </w:p>
    <w:p>
      <w:pPr>
        <w:pStyle w:val="7"/>
        <w:rPr>
          <w:rFonts w:hint="eastAsia"/>
        </w:rPr>
      </w:pPr>
    </w:p>
    <w:p>
      <w:pPr>
        <w:pStyle w:val="7"/>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2026年度石景山区机关物业管理服务采购项目公开招标文件</w:t>
      </w:r>
    </w:p>
    <w:p>
      <w:pPr>
        <w:spacing w:line="360" w:lineRule="auto"/>
        <w:jc w:val="center"/>
        <w:rPr>
          <w:rFonts w:hint="eastAsia" w:ascii="宋体" w:hAnsi="宋体" w:cs="宋体"/>
          <w:b/>
          <w:bCs/>
          <w:sz w:val="60"/>
          <w:szCs w:val="60"/>
        </w:rPr>
      </w:pPr>
    </w:p>
    <w:p>
      <w:pPr>
        <w:pStyle w:val="2"/>
        <w:ind w:left="0" w:leftChars="0" w:firstLine="0" w:firstLineChars="0"/>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项目名称：2026年度石景山区机关物业管理服务采购项目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w:t>
      </w:r>
      <w:r>
        <w:rPr>
          <w:rFonts w:hint="eastAsia" w:ascii="宋体" w:hAnsi="宋体" w:cs="宋体"/>
          <w:bCs/>
          <w:sz w:val="32"/>
          <w:szCs w:val="32"/>
          <w:lang w:val="en-US" w:eastAsia="zh-CN"/>
        </w:rPr>
        <w:t>7396</w:t>
      </w:r>
      <w:r>
        <w:rPr>
          <w:rFonts w:hint="eastAsia" w:ascii="宋体" w:hAnsi="宋体" w:cs="宋体"/>
          <w:bCs/>
          <w:sz w:val="32"/>
          <w:szCs w:val="32"/>
        </w:rPr>
        <w:t>-XM001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人：北京市石景山区机关事务管理服务中心</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NumType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0" w:name="_Toc11889"/>
      <w:bookmarkStart w:id="1" w:name="_Toc99301418"/>
      <w:r>
        <w:rPr>
          <w:rFonts w:hint="eastAsia" w:ascii="宋体" w:hAnsi="宋体" w:cs="宋体"/>
          <w:b/>
          <w:color w:val="auto"/>
          <w:sz w:val="36"/>
          <w:szCs w:val="36"/>
        </w:rPr>
        <w:t>目     录</w:t>
      </w:r>
      <w:bookmarkEnd w:id="0"/>
      <w:bookmarkEnd w:id="1"/>
    </w:p>
    <w:p>
      <w:pPr>
        <w:rPr>
          <w:rFonts w:hint="eastAsia" w:ascii="宋体" w:hAnsi="宋体" w:cs="宋体"/>
        </w:rPr>
      </w:pPr>
    </w:p>
    <w:p>
      <w:pPr>
        <w:rPr>
          <w:rFonts w:hint="eastAsia" w:ascii="宋体" w:hAnsi="宋体" w:cs="宋体"/>
        </w:rPr>
      </w:pPr>
    </w:p>
    <w:p>
      <w:pPr>
        <w:rPr>
          <w:rFonts w:hint="eastAsia" w:ascii="宋体" w:hAnsi="宋体" w:cs="宋体"/>
        </w:rPr>
      </w:pPr>
    </w:p>
    <w:p>
      <w:pPr>
        <w:pStyle w:val="35"/>
        <w:tabs>
          <w:tab w:val="right" w:leader="dot" w:pos="8733"/>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"_Toc10929" </w:instrText>
      </w:r>
      <w:r>
        <w:fldChar w:fldCharType="separate"/>
      </w:r>
      <w:r>
        <w:rPr>
          <w:rFonts w:hint="eastAsia" w:cs="宋体"/>
          <w:szCs w:val="36"/>
        </w:rPr>
        <w:t>第一章   投标邀请</w:t>
      </w:r>
      <w:r>
        <w:tab/>
      </w:r>
      <w:r>
        <w:fldChar w:fldCharType="begin"/>
      </w:r>
      <w:r>
        <w:instrText xml:space="preserve"> PAGEREF _Toc10929 \h </w:instrText>
      </w:r>
      <w:r>
        <w:fldChar w:fldCharType="separate"/>
      </w:r>
      <w: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"_Toc15240" </w:instrText>
      </w:r>
      <w:r>
        <w:fldChar w:fldCharType="separate"/>
      </w:r>
      <w:r>
        <w:rPr>
          <w:rFonts w:hint="eastAsia" w:cs="宋体"/>
          <w:szCs w:val="36"/>
        </w:rPr>
        <w:t>第二章   投标人须知</w:t>
      </w:r>
      <w:r>
        <w:tab/>
      </w:r>
      <w:r>
        <w:fldChar w:fldCharType="begin"/>
      </w:r>
      <w:r>
        <w:instrText xml:space="preserve"> PAGEREF _Toc15240 \h </w:instrText>
      </w:r>
      <w:r>
        <w:fldChar w:fldCharType="separate"/>
      </w:r>
      <w:r>
        <w:t>7</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"_Toc26602" </w:instrText>
      </w:r>
      <w:r>
        <w:fldChar w:fldCharType="separate"/>
      </w:r>
      <w:r>
        <w:rPr>
          <w:rFonts w:hint="eastAsia" w:cs="宋体"/>
          <w:szCs w:val="36"/>
        </w:rPr>
        <w:t>第三章   资格审查</w:t>
      </w:r>
      <w:r>
        <w:tab/>
      </w:r>
      <w:r>
        <w:fldChar w:fldCharType="begin"/>
      </w:r>
      <w:r>
        <w:instrText xml:space="preserve"> PAGEREF _Toc26602 \h </w:instrText>
      </w:r>
      <w:r>
        <w:fldChar w:fldCharType="separate"/>
      </w:r>
      <w:r>
        <w:t>2</w:t>
      </w:r>
      <w:r>
        <w:rPr>
          <w:rFonts w:hint="eastAsia"/>
          <w:lang w:val="en-US" w:eastAsia="zh-CN"/>
        </w:rPr>
        <w:t>1</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"_Toc5513" </w:instrText>
      </w:r>
      <w:r>
        <w:fldChar w:fldCharType="separate"/>
      </w:r>
      <w:r>
        <w:rPr>
          <w:rFonts w:hint="eastAsia" w:cs="宋体"/>
          <w:szCs w:val="36"/>
        </w:rPr>
        <w:t>第四章   评标程序、评标方法和评标标准</w:t>
      </w:r>
      <w:r>
        <w:tab/>
      </w:r>
      <w:r>
        <w:fldChar w:fldCharType="begin"/>
      </w:r>
      <w:r>
        <w:instrText xml:space="preserve"> PAGEREF _Toc5513 \h </w:instrText>
      </w:r>
      <w:r>
        <w:fldChar w:fldCharType="separate"/>
      </w:r>
      <w:r>
        <w:t>2</w:t>
      </w:r>
      <w:r>
        <w:rPr>
          <w:rFonts w:hint="eastAsia"/>
          <w:lang w:val="en-US" w:eastAsia="zh-CN"/>
        </w:rPr>
        <w:t>3</w:t>
      </w:r>
      <w:r>
        <w:fldChar w:fldCharType="end"/>
      </w:r>
      <w:r>
        <w:fldChar w:fldCharType="end"/>
      </w:r>
    </w:p>
    <w:p>
      <w:pPr>
        <w:pStyle w:val="35"/>
        <w:tabs>
          <w:tab w:val="right" w:leader="dot" w:pos="8733"/>
          <w:tab w:val="clear" w:pos="1050"/>
          <w:tab w:val="clear" w:pos="8937"/>
        </w:tabs>
        <w:rPr>
          <w:rFonts w:hint="eastAsia"/>
        </w:rPr>
      </w:pPr>
      <w:r>
        <w:fldChar w:fldCharType="begin"/>
      </w:r>
      <w:r>
        <w:instrText xml:space="preserve"> HYPERLINK \l "_Toc2998" </w:instrText>
      </w:r>
      <w:r>
        <w:fldChar w:fldCharType="separate"/>
      </w:r>
      <w:r>
        <w:rPr>
          <w:rFonts w:hint="eastAsia" w:cs="宋体"/>
          <w:szCs w:val="36"/>
        </w:rPr>
        <w:t>第五章   采购需求</w:t>
      </w:r>
      <w:r>
        <w:tab/>
      </w:r>
      <w:r>
        <w:rPr>
          <w:rFonts w:hint="eastAsia"/>
          <w:lang w:val="en-US" w:eastAsia="zh-CN"/>
        </w:rPr>
        <w:t>3</w:t>
      </w:r>
      <w:r>
        <w:fldChar w:fldCharType="end"/>
      </w:r>
      <w:r>
        <w:rPr>
          <w:rFonts w:hint="eastAsia"/>
          <w:lang w:val="en-US" w:eastAsia="zh-CN"/>
        </w:rPr>
        <w:t>2</w:t>
      </w:r>
    </w:p>
    <w:p>
      <w:pPr>
        <w:pStyle w:val="35"/>
        <w:tabs>
          <w:tab w:val="right" w:leader="dot" w:pos="8733"/>
          <w:tab w:val="clear" w:pos="1050"/>
          <w:tab w:val="clear" w:pos="8937"/>
        </w:tabs>
        <w:rPr>
          <w:rFonts w:hint="eastAsia"/>
        </w:rPr>
      </w:pPr>
      <w:r>
        <w:fldChar w:fldCharType="begin"/>
      </w:r>
      <w:r>
        <w:instrText xml:space="preserve"> HYPERLINK \l "_Toc26892" </w:instrText>
      </w:r>
      <w:r>
        <w:fldChar w:fldCharType="separate"/>
      </w:r>
      <w:r>
        <w:rPr>
          <w:rFonts w:hint="eastAsia" w:cs="宋体"/>
          <w:szCs w:val="36"/>
        </w:rPr>
        <w:t>第六章   拟签订的合同文本</w:t>
      </w:r>
      <w:r>
        <w:tab/>
      </w:r>
      <w:r>
        <w:rPr>
          <w:rFonts w:hint="eastAsia"/>
          <w:lang w:val="en-US" w:eastAsia="zh-CN"/>
        </w:rPr>
        <w:t>4</w:t>
      </w:r>
      <w:r>
        <w:fldChar w:fldCharType="end"/>
      </w:r>
      <w:r>
        <w:rPr>
          <w:rFonts w:hint="eastAsia"/>
          <w:lang w:val="en-US" w:eastAsia="zh-CN"/>
        </w:rPr>
        <w:t>8</w:t>
      </w:r>
    </w:p>
    <w:p>
      <w:pPr>
        <w:pStyle w:val="35"/>
        <w:tabs>
          <w:tab w:val="right" w:leader="dot" w:pos="8733"/>
          <w:tab w:val="clear" w:pos="1050"/>
          <w:tab w:val="clear" w:pos="8937"/>
        </w:tabs>
        <w:rPr>
          <w:rFonts w:hint="eastAsia"/>
        </w:rPr>
      </w:pPr>
      <w:r>
        <w:fldChar w:fldCharType="begin"/>
      </w:r>
      <w:r>
        <w:instrText xml:space="preserve"> HYPERLINK \l "_Toc27509" </w:instrText>
      </w:r>
      <w:r>
        <w:fldChar w:fldCharType="separate"/>
      </w:r>
      <w:r>
        <w:rPr>
          <w:rFonts w:hint="eastAsia" w:cs="宋体"/>
          <w:szCs w:val="36"/>
        </w:rPr>
        <w:t>第七章   投标文件格式</w:t>
      </w:r>
      <w:r>
        <w:tab/>
      </w:r>
      <w:r>
        <w:rPr>
          <w:rFonts w:hint="eastAsia"/>
          <w:lang w:val="en-US" w:eastAsia="zh-CN"/>
        </w:rPr>
        <w:t>6</w:t>
      </w:r>
      <w:r>
        <w:fldChar w:fldCharType="end"/>
      </w:r>
      <w:r>
        <w:rPr>
          <w:rFonts w:hint="eastAsia"/>
          <w:lang w:val="en-US" w:eastAsia="zh-CN"/>
        </w:rPr>
        <w:t>8</w:t>
      </w:r>
    </w:p>
    <w:p>
      <w:pPr>
        <w:pStyle w:val="35"/>
        <w:spacing w:line="360" w:lineRule="auto"/>
        <w:rPr>
          <w:rFonts w:hint="eastAsia" w:cs="宋体"/>
        </w:rPr>
      </w:pPr>
      <w:r>
        <w:rPr>
          <w:rFonts w:hint="eastAsia" w:cs="宋体"/>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5"/>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w:t>
      </w:r>
      <w:r>
        <w:rPr>
          <w:rFonts w:hint="eastAsia" w:ascii="宋体" w:hAnsi="宋体" w:cs="宋体"/>
          <w:sz w:val="24"/>
          <w:u w:val="single"/>
          <w:lang w:val="en-US" w:eastAsia="zh-CN"/>
        </w:rPr>
        <w:t>7396</w:t>
      </w:r>
      <w:r>
        <w:rPr>
          <w:rFonts w:hint="eastAsia" w:ascii="宋体" w:hAnsi="宋体" w:cs="宋体"/>
          <w:sz w:val="24"/>
          <w:u w:val="single"/>
        </w:rPr>
        <w:t>-XM001</w:t>
      </w:r>
    </w:p>
    <w:p>
      <w:pPr>
        <w:numPr>
          <w:ilvl w:val="0"/>
          <w:numId w:val="9"/>
        </w:num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2026年度石景山区机关物业管理服务采购项目</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574</w:t>
      </w:r>
      <w:r>
        <w:rPr>
          <w:rFonts w:hint="eastAsia" w:ascii="宋体" w:hAnsi="宋体" w:cs="宋体"/>
          <w:sz w:val="24"/>
        </w:rPr>
        <w:t>万元、项目最高限价：</w:t>
      </w:r>
      <w:r>
        <w:rPr>
          <w:rFonts w:hint="eastAsia" w:ascii="宋体" w:hAnsi="宋体" w:cs="宋体"/>
          <w:sz w:val="24"/>
          <w:u w:val="single"/>
          <w:lang w:val="en-US" w:eastAsia="zh-CN"/>
        </w:rPr>
        <w:t>574</w:t>
      </w:r>
      <w:r>
        <w:rPr>
          <w:rFonts w:hint="eastAsia" w:ascii="宋体" w:hAnsi="宋体" w:cs="宋体"/>
          <w:sz w:val="24"/>
        </w:rPr>
        <w:t>万元</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8"/>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73"/>
        <w:gridCol w:w="1507"/>
        <w:gridCol w:w="973"/>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1673"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4170"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rPr>
              <w:t>01</w:t>
            </w:r>
          </w:p>
        </w:tc>
        <w:tc>
          <w:tcPr>
            <w:tcW w:w="1673" w:type="dxa"/>
            <w:vAlign w:val="center"/>
          </w:tcPr>
          <w:p>
            <w:pPr>
              <w:spacing w:line="360" w:lineRule="auto"/>
              <w:jc w:val="center"/>
              <w:rPr>
                <w:rFonts w:hint="eastAsia" w:ascii="宋体" w:hAnsi="宋体" w:eastAsia="宋体" w:cs="宋体"/>
                <w:bCs/>
                <w:sz w:val="24"/>
                <w:lang w:eastAsia="zh-CN"/>
              </w:rPr>
            </w:pPr>
            <w:r>
              <w:rPr>
                <w:rFonts w:hint="eastAsia" w:ascii="宋体" w:hAnsi="宋体"/>
                <w:bCs/>
                <w:color w:val="auto"/>
                <w:sz w:val="24"/>
                <w:u w:val="none"/>
                <w:lang w:eastAsia="zh-CN"/>
              </w:rPr>
              <w:t>物业管理</w:t>
            </w:r>
            <w:r>
              <w:rPr>
                <w:rFonts w:hint="eastAsia" w:ascii="宋体" w:hAnsi="宋体"/>
                <w:bCs/>
                <w:color w:val="auto"/>
                <w:sz w:val="24"/>
                <w:u w:val="none"/>
              </w:rPr>
              <w:t>服务</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color w:val="000000"/>
                <w:kern w:val="0"/>
                <w:sz w:val="24"/>
                <w:lang w:val="en-US" w:eastAsia="zh-CN" w:bidi="ar"/>
              </w:rPr>
              <w:t>574</w:t>
            </w:r>
            <w:r>
              <w:rPr>
                <w:rFonts w:hint="eastAsia" w:ascii="宋体" w:hAnsi="宋体" w:cs="宋体"/>
                <w:color w:val="000000"/>
                <w:kern w:val="0"/>
                <w:sz w:val="24"/>
                <w:lang w:bidi="ar"/>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color w:val="auto"/>
                <w:sz w:val="24"/>
              </w:rPr>
              <w:t>1</w:t>
            </w:r>
          </w:p>
        </w:tc>
        <w:tc>
          <w:tcPr>
            <w:tcW w:w="4170"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2"/>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sz w:val="24"/>
          <w:lang w:eastAsia="zh-CN"/>
        </w:rPr>
        <w:t>自</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月1日</w:t>
      </w:r>
      <w:r>
        <w:rPr>
          <w:rFonts w:hint="eastAsia" w:ascii="宋体" w:hAnsi="宋体" w:cs="宋体"/>
          <w:color w:val="auto"/>
          <w:sz w:val="24"/>
          <w:lang w:eastAsia="zh-CN"/>
        </w:rPr>
        <w:t>起</w:t>
      </w:r>
      <w:r>
        <w:rPr>
          <w:rFonts w:hint="eastAsia" w:ascii="宋体" w:hAnsi="宋体" w:cs="宋体"/>
          <w:color w:val="auto"/>
          <w:sz w:val="24"/>
        </w:rPr>
        <w:t>至2026年</w:t>
      </w:r>
      <w:r>
        <w:rPr>
          <w:rFonts w:hint="eastAsia" w:ascii="宋体" w:hAnsi="宋体" w:cs="宋体"/>
          <w:color w:val="auto"/>
          <w:sz w:val="24"/>
          <w:lang w:val="en-US" w:eastAsia="zh-CN"/>
        </w:rPr>
        <w:t>12</w:t>
      </w:r>
      <w:r>
        <w:rPr>
          <w:rFonts w:hint="eastAsia" w:ascii="宋体" w:hAnsi="宋体" w:cs="宋体"/>
          <w:color w:val="auto"/>
          <w:sz w:val="24"/>
        </w:rPr>
        <w:t>月3</w:t>
      </w:r>
      <w:r>
        <w:rPr>
          <w:rFonts w:hint="eastAsia" w:ascii="宋体" w:hAnsi="宋体" w:cs="宋体"/>
          <w:color w:val="auto"/>
          <w:sz w:val="24"/>
          <w:lang w:val="en-US" w:eastAsia="zh-CN"/>
        </w:rPr>
        <w:t>1</w:t>
      </w:r>
      <w:r>
        <w:rPr>
          <w:rFonts w:hint="eastAsia" w:ascii="宋体" w:hAnsi="宋体" w:cs="宋体"/>
          <w:color w:val="auto"/>
          <w:sz w:val="24"/>
        </w:rPr>
        <w:t>日</w:t>
      </w:r>
      <w:r>
        <w:rPr>
          <w:rFonts w:hint="eastAsia" w:ascii="宋体" w:hAnsi="宋体" w:cs="宋体"/>
          <w:color w:val="auto"/>
          <w:sz w:val="24"/>
          <w:lang w:eastAsia="zh-CN"/>
        </w:rPr>
        <w:t>止</w:t>
      </w:r>
      <w:bookmarkStart w:id="851" w:name="_GoBack"/>
      <w:bookmarkEnd w:id="851"/>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5"/>
        <w:spacing w:before="0" w:line="360" w:lineRule="auto"/>
        <w:jc w:val="left"/>
        <w:rPr>
          <w:rFonts w:hint="eastAsia" w:ascii="宋体" w:hAnsi="宋体" w:eastAsia="宋体" w:cs="宋体"/>
          <w:sz w:val="24"/>
          <w:szCs w:val="24"/>
        </w:rPr>
      </w:pPr>
      <w:bookmarkStart w:id="3" w:name="_Toc35393622"/>
      <w:bookmarkStart w:id="4" w:name="_Toc28359080"/>
      <w:bookmarkStart w:id="5" w:name="_Toc28359003"/>
      <w:bookmarkStart w:id="6" w:name="_Toc35393791"/>
      <w:r>
        <w:rPr>
          <w:rFonts w:hint="eastAsia" w:ascii="宋体" w:hAnsi="宋体" w:eastAsia="宋体" w:cs="宋体"/>
          <w:sz w:val="24"/>
          <w:szCs w:val="24"/>
        </w:rPr>
        <w:t>二、申请人的资格要求（须同时满足）</w:t>
      </w:r>
      <w:bookmarkEnd w:id="3"/>
      <w:bookmarkEnd w:id="4"/>
      <w:bookmarkEnd w:id="5"/>
      <w:bookmarkEnd w:id="6"/>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623"/>
      <w:bookmarkStart w:id="8"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本项目专门面向</w:t>
      </w:r>
      <w:r>
        <w:rPr>
          <w:rFonts w:hint="eastAsia" w:ascii="宋体" w:hAnsi="宋体" w:cs="宋体"/>
          <w:sz w:val="24"/>
          <w:lang w:val="en-US" w:eastAsia="zh-CN"/>
        </w:rPr>
        <w:t xml:space="preserve"> </w:t>
      </w:r>
      <w:r>
        <w:rPr>
          <w:rFonts w:hint="eastAsia" w:ascii="宋体" w:hAnsi="宋体" w:cs="宋体"/>
          <w:sz w:val="24"/>
        </w:rPr>
        <w:t>□中小</w:t>
      </w:r>
      <w:r>
        <w:rPr>
          <w:rFonts w:hint="eastAsia" w:ascii="宋体" w:hAnsi="宋体" w:cs="宋体"/>
          <w:sz w:val="24"/>
          <w:lang w:val="en-US" w:eastAsia="zh-CN"/>
        </w:rPr>
        <w:t xml:space="preserve"> </w:t>
      </w:r>
      <w:r>
        <w:rPr>
          <w:rFonts w:hint="eastAsia"/>
          <w:sz w:val="24"/>
          <w:szCs w:val="24"/>
        </w:rPr>
        <w:t>■</w:t>
      </w:r>
      <w:r>
        <w:rPr>
          <w:rFonts w:hint="eastAsia" w:ascii="宋体" w:hAnsi="宋体" w:cs="宋体"/>
          <w:sz w:val="24"/>
        </w:rPr>
        <w:t>小微企业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：提供的货物全部由符合政策要求的小微企业制造、服务全部由符合政策要求的</w:t>
      </w:r>
      <w:r>
        <w:rPr>
          <w:rFonts w:hint="eastAsia" w:ascii="宋体" w:hAnsi="宋体" w:cs="宋体"/>
          <w:sz w:val="24"/>
          <w:lang w:eastAsia="zh-CN"/>
        </w:rPr>
        <w:t>小微</w:t>
      </w:r>
      <w:r>
        <w:rPr>
          <w:rFonts w:hint="eastAsia" w:ascii="宋体" w:hAnsi="宋体" w:cs="宋体"/>
          <w:sz w:val="24"/>
        </w:rPr>
        <w:t>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w:t>
      </w:r>
      <w:r>
        <w:rPr>
          <w:rFonts w:hint="eastAsia" w:ascii="宋体" w:hAnsi="宋体" w:cs="宋体"/>
          <w:sz w:val="24"/>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11</w:t>
      </w:r>
      <w:r>
        <w:rPr>
          <w:rFonts w:hint="eastAsia" w:ascii="宋体" w:hAnsi="宋体" w:cs="宋体"/>
          <w:color w:val="auto"/>
          <w:sz w:val="24"/>
          <w:u w:val="single"/>
        </w:rPr>
        <w:t>月</w:t>
      </w:r>
      <w:r>
        <w:rPr>
          <w:rFonts w:hint="eastAsia" w:ascii="宋体" w:hAnsi="宋体" w:cs="宋体"/>
          <w:color w:val="auto"/>
          <w:sz w:val="24"/>
          <w:u w:val="single"/>
          <w:lang w:val="en-US" w:eastAsia="zh-CN"/>
        </w:rPr>
        <w:t>13</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2025</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11</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19</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sz w:val="24"/>
        </w:rPr>
      </w:pPr>
      <w:bookmarkStart w:id="9" w:name="_Toc28359082"/>
      <w:bookmarkStart w:id="10" w:name="_Toc28359005"/>
      <w:bookmarkStart w:id="11" w:name="_Toc35393793"/>
      <w:bookmarkStart w:id="12" w:name="_Toc35393624"/>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5"/>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9"/>
      <w:bookmarkEnd w:id="10"/>
      <w:r>
        <w:rPr>
          <w:rFonts w:hint="eastAsia" w:ascii="宋体" w:hAnsi="宋体" w:eastAsia="宋体" w:cs="宋体"/>
          <w:sz w:val="24"/>
          <w:szCs w:val="24"/>
        </w:rPr>
        <w:t>截止时间、开标时间和地点</w:t>
      </w:r>
      <w:bookmarkEnd w:id="11"/>
      <w:bookmarkEnd w:id="12"/>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3</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5"/>
        <w:spacing w:before="0" w:line="360" w:lineRule="auto"/>
        <w:jc w:val="left"/>
        <w:rPr>
          <w:rFonts w:hint="eastAsia" w:ascii="宋体" w:hAnsi="宋体" w:eastAsia="宋体" w:cs="宋体"/>
          <w:sz w:val="24"/>
          <w:szCs w:val="24"/>
        </w:rPr>
      </w:pPr>
      <w:bookmarkStart w:id="13" w:name="_Toc28359007"/>
      <w:bookmarkStart w:id="14" w:name="_Toc28359084"/>
      <w:bookmarkStart w:id="15" w:name="_Toc35393794"/>
      <w:bookmarkStart w:id="16" w:name="_Toc35393625"/>
      <w:r>
        <w:rPr>
          <w:rFonts w:hint="eastAsia" w:ascii="宋体" w:hAnsi="宋体" w:eastAsia="宋体" w:cs="宋体"/>
          <w:sz w:val="24"/>
          <w:szCs w:val="24"/>
        </w:rPr>
        <w:t>五、公告期限</w:t>
      </w:r>
      <w:bookmarkEnd w:id="13"/>
      <w:bookmarkEnd w:id="14"/>
      <w:bookmarkEnd w:id="15"/>
      <w:bookmarkEnd w:id="16"/>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5"/>
        <w:spacing w:before="0" w:line="360" w:lineRule="auto"/>
        <w:jc w:val="left"/>
        <w:rPr>
          <w:rFonts w:hint="eastAsia" w:ascii="宋体" w:hAnsi="宋体" w:eastAsia="宋体" w:cs="宋体"/>
          <w:sz w:val="24"/>
          <w:szCs w:val="24"/>
        </w:rPr>
      </w:pPr>
      <w:bookmarkStart w:id="17" w:name="_Toc35393795"/>
      <w:bookmarkStart w:id="18" w:name="_Toc35393626"/>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8"/>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8"/>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8"/>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8"/>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8"/>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8"/>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8"/>
        <w:spacing w:before="15" w:line="360" w:lineRule="auto"/>
        <w:ind w:left="498"/>
        <w:rPr>
          <w:rFonts w:hint="eastAsia" w:cs="宋体"/>
        </w:rPr>
      </w:pPr>
      <w:r>
        <w:rPr>
          <w:rFonts w:hint="eastAsia" w:cs="宋体"/>
          <w:spacing w:val="3"/>
        </w:rPr>
        <w:t>3.2 注册</w:t>
      </w:r>
    </w:p>
    <w:p>
      <w:pPr>
        <w:pStyle w:val="18"/>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8"/>
        <w:spacing w:before="9" w:line="360" w:lineRule="auto"/>
        <w:ind w:left="498"/>
        <w:rPr>
          <w:rFonts w:hint="eastAsia" w:cs="宋体"/>
        </w:rPr>
      </w:pPr>
      <w:r>
        <w:rPr>
          <w:rFonts w:hint="eastAsia" w:cs="宋体"/>
          <w:spacing w:val="1"/>
        </w:rPr>
        <w:t>3.3 驱动、客户端下载</w:t>
      </w:r>
    </w:p>
    <w:p>
      <w:pPr>
        <w:pStyle w:val="18"/>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8"/>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8"/>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8"/>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8"/>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8"/>
        <w:spacing w:before="11" w:line="360" w:lineRule="auto"/>
        <w:ind w:left="498"/>
        <w:rPr>
          <w:rFonts w:hint="eastAsia" w:cs="宋体"/>
        </w:rPr>
      </w:pPr>
      <w:r>
        <w:rPr>
          <w:rFonts w:hint="eastAsia" w:cs="宋体"/>
          <w:spacing w:val="1"/>
        </w:rPr>
        <w:t>3.5 编制电子投标文件</w:t>
      </w:r>
    </w:p>
    <w:p>
      <w:pPr>
        <w:pStyle w:val="18"/>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8"/>
        <w:spacing w:before="15" w:line="360" w:lineRule="auto"/>
        <w:ind w:left="498"/>
        <w:rPr>
          <w:rFonts w:hint="eastAsia" w:cs="宋体"/>
        </w:rPr>
      </w:pPr>
      <w:r>
        <w:rPr>
          <w:rFonts w:hint="eastAsia" w:cs="宋体"/>
          <w:spacing w:val="1"/>
        </w:rPr>
        <w:t>3.6 提交电子投标文件</w:t>
      </w:r>
    </w:p>
    <w:p>
      <w:pPr>
        <w:pStyle w:val="18"/>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8"/>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8"/>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28359008"/>
      <w:bookmarkStart w:id="20" w:name="_Toc35393796"/>
      <w:bookmarkStart w:id="21" w:name="_Toc28359085"/>
      <w:bookmarkStart w:id="22" w:name="_Toc35393627"/>
    </w:p>
    <w:p>
      <w:pPr>
        <w:pStyle w:val="5"/>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86"/>
      <w:bookmarkStart w:id="24" w:name="_Toc28359009"/>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北京市石景山区机关事务管理服务中心</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北京市石景山区石景山路</w:t>
      </w:r>
      <w:r>
        <w:rPr>
          <w:rFonts w:hint="eastAsia" w:ascii="宋体" w:hAnsi="宋体" w:cs="宋体"/>
          <w:sz w:val="24"/>
          <w:u w:val="single"/>
          <w:lang w:val="en-US" w:eastAsia="zh-CN"/>
        </w:rPr>
        <w:t>18</w:t>
      </w:r>
      <w:r>
        <w:rPr>
          <w:rFonts w:hint="eastAsia" w:ascii="宋体" w:hAnsi="宋体" w:cs="宋体"/>
          <w:sz w:val="24"/>
          <w:u w:val="single"/>
        </w:rPr>
        <w:t>号</w:t>
      </w:r>
    </w:p>
    <w:p>
      <w:pPr>
        <w:spacing w:line="360" w:lineRule="auto"/>
        <w:ind w:firstLine="480" w:firstLineChars="200"/>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lang w:eastAsia="zh-CN"/>
        </w:rPr>
        <w:t>马长兴</w:t>
      </w:r>
      <w:r>
        <w:rPr>
          <w:rFonts w:hint="eastAsia" w:ascii="宋体" w:hAnsi="宋体" w:cs="宋体"/>
          <w:sz w:val="24"/>
          <w:u w:val="single"/>
          <w:lang w:val="en-US" w:eastAsia="zh-CN"/>
        </w:rPr>
        <w:t>010-88699012</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pPr>
        <w:spacing w:line="360" w:lineRule="auto"/>
        <w:ind w:firstLine="480" w:firstLineChars="200"/>
        <w:jc w:val="left"/>
        <w:rPr>
          <w:rFonts w:hint="eastAsia" w:ascii="宋体" w:hAnsi="宋体" w:cs="宋体"/>
          <w:sz w:val="24"/>
        </w:rPr>
      </w:pPr>
      <w:bookmarkStart w:id="25" w:name="_Toc28359010"/>
      <w:bookmarkStart w:id="26"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bCs/>
          <w:color w:val="000000"/>
          <w:sz w:val="24"/>
          <w:u w:val="single"/>
        </w:rPr>
        <w:t>北京市石景山区京原西街6号院3号楼7层</w:t>
      </w:r>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5"/>
      <w:bookmarkEnd w:id="26"/>
    </w:p>
    <w:p>
      <w:pPr>
        <w:pStyle w:val="28"/>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8"/>
        <w:spacing w:line="360" w:lineRule="auto"/>
        <w:ind w:firstLine="480" w:firstLineChars="200"/>
        <w:rPr>
          <w:rFonts w:hAnsi="宋体" w:cs="宋体"/>
          <w:bCs/>
          <w:color w:val="000000"/>
          <w:sz w:val="24"/>
          <w:szCs w:val="24"/>
          <w:u w:val="single"/>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spacing w:before="76" w:line="360" w:lineRule="auto"/>
        <w:ind w:right="58"/>
        <w:jc w:val="center"/>
        <w:rPr>
          <w:rFonts w:hint="eastAsia" w:ascii="宋体" w:hAnsi="宋体" w:cs="宋体"/>
          <w:spacing w:val="-12"/>
          <w:sz w:val="24"/>
        </w:rPr>
      </w:pPr>
    </w:p>
    <w:p>
      <w:pPr>
        <w:pStyle w:val="5"/>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pStyle w:val="7"/>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7" w:name="_Toc353825548"/>
      <w:bookmarkStart w:id="28" w:name="_Toc305158928"/>
      <w:bookmarkStart w:id="29" w:name="_Toc305158854"/>
      <w:bookmarkStart w:id="30" w:name="_Toc127151777"/>
      <w:bookmarkStart w:id="31" w:name="_Toc265228423"/>
      <w:bookmarkStart w:id="32" w:name="_Toc127161488"/>
      <w:bookmarkStart w:id="33" w:name="_Toc353873938"/>
      <w:bookmarkStart w:id="34" w:name="_Toc226965856"/>
      <w:bookmarkStart w:id="35" w:name="_Toc150774783"/>
      <w:bookmarkStart w:id="36" w:name="_Toc264969275"/>
      <w:bookmarkStart w:id="37" w:name="_Toc15240"/>
      <w:bookmarkStart w:id="38" w:name="_Toc195842950"/>
      <w:bookmarkStart w:id="39" w:name="_Toc512937850"/>
      <w:r>
        <w:rPr>
          <w:rFonts w:hint="eastAsia" w:ascii="宋体" w:hAnsi="宋体" w:cs="宋体"/>
          <w:b/>
          <w:sz w:val="36"/>
          <w:szCs w:val="36"/>
        </w:rPr>
        <w:t>第二章   投标人须知</w:t>
      </w:r>
      <w:bookmarkEnd w:id="27"/>
      <w:bookmarkEnd w:id="28"/>
      <w:bookmarkEnd w:id="29"/>
      <w:bookmarkEnd w:id="30"/>
      <w:bookmarkEnd w:id="31"/>
      <w:bookmarkEnd w:id="32"/>
      <w:bookmarkEnd w:id="33"/>
      <w:bookmarkEnd w:id="34"/>
      <w:bookmarkEnd w:id="35"/>
      <w:bookmarkEnd w:id="36"/>
      <w:bookmarkEnd w:id="37"/>
      <w:bookmarkEnd w:id="38"/>
      <w:bookmarkEnd w:id="39"/>
    </w:p>
    <w:p>
      <w:pPr>
        <w:pStyle w:val="5"/>
        <w:tabs>
          <w:tab w:val="center" w:pos="4592"/>
          <w:tab w:val="left" w:pos="7860"/>
        </w:tabs>
        <w:spacing w:before="0" w:line="360" w:lineRule="auto"/>
        <w:rPr>
          <w:rFonts w:hint="eastAsia" w:ascii="宋体" w:hAnsi="宋体" w:eastAsia="宋体" w:cs="宋体"/>
          <w:sz w:val="28"/>
        </w:rPr>
      </w:pPr>
      <w:bookmarkStart w:id="40" w:name="_Toc142311021"/>
      <w:bookmarkStart w:id="41" w:name="_Toc226965792"/>
      <w:bookmarkStart w:id="42" w:name="_Toc151193833"/>
      <w:bookmarkStart w:id="43" w:name="_Toc127161433"/>
      <w:bookmarkStart w:id="44" w:name="_Toc164229214"/>
      <w:bookmarkStart w:id="45" w:name="_Toc150509270"/>
      <w:bookmarkStart w:id="46" w:name="_Toc151193617"/>
      <w:bookmarkStart w:id="47" w:name="_Toc150480757"/>
      <w:bookmarkStart w:id="48" w:name="_Toc226337215"/>
      <w:bookmarkStart w:id="49" w:name="_Toc151193761"/>
      <w:bookmarkStart w:id="50" w:name="_Toc151190146"/>
      <w:bookmarkStart w:id="51" w:name="_Toc164351613"/>
      <w:bookmarkStart w:id="52" w:name="_Toc151193689"/>
      <w:bookmarkStart w:id="53" w:name="_Toc226965709"/>
      <w:bookmarkStart w:id="54" w:name="_Toc164608633"/>
      <w:bookmarkStart w:id="55" w:name="_Toc226309763"/>
      <w:bookmarkStart w:id="56" w:name="_Toc150774724"/>
      <w:bookmarkStart w:id="57" w:name="_Toc151193907"/>
      <w:bookmarkStart w:id="58" w:name="_Toc195842884"/>
      <w:bookmarkStart w:id="59" w:name="_Toc149720812"/>
      <w:bookmarkStart w:id="60" w:name="_Toc127151519"/>
      <w:bookmarkStart w:id="61" w:name="_Toc164229360"/>
      <w:bookmarkStart w:id="62" w:name="_Toc127151720"/>
      <w:bookmarkStart w:id="63" w:name="_Toc150774619"/>
      <w:bookmarkStart w:id="64" w:name="_Toc520356144"/>
      <w:bookmarkStart w:id="65" w:name="_Toc164608788"/>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8"/>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pPr>
              <w:pStyle w:val="22"/>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8"/>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pPr>
              <w:pStyle w:val="28"/>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8"/>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8"/>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8"/>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□不召开</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u w:val="single"/>
                <w:lang w:val="en-US" w:eastAsia="zh-CN"/>
              </w:rPr>
              <w:t>11</w:t>
            </w:r>
            <w:r>
              <w:rPr>
                <w:rFonts w:hint="eastAsia" w:ascii="宋体" w:hAnsi="宋体" w:cs="宋体"/>
                <w:color w:val="auto"/>
                <w:sz w:val="24"/>
                <w:lang w:bidi="ar"/>
              </w:rPr>
              <w:t>月</w:t>
            </w:r>
            <w:r>
              <w:rPr>
                <w:rFonts w:hint="eastAsia" w:ascii="宋体" w:hAnsi="宋体" w:cs="宋体"/>
                <w:color w:val="auto"/>
                <w:sz w:val="24"/>
                <w:u w:val="single"/>
                <w:lang w:val="en-US" w:eastAsia="zh-CN"/>
              </w:rPr>
              <w:t>20</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8"/>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8"/>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sz w:val="24"/>
                      <w:u w:val="single"/>
                      <w:lang w:eastAsia="zh-CN"/>
                    </w:rPr>
                    <w:t>物业管理服务</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kern w:val="0"/>
                      <w:sz w:val="24"/>
                      <w:u w:val="single"/>
                      <w:lang w:eastAsia="zh-CN"/>
                    </w:rPr>
                    <w:t>物业管理</w:t>
                  </w:r>
                </w:p>
              </w:tc>
            </w:tr>
          </w:tbl>
          <w:p>
            <w:pPr>
              <w:pStyle w:val="22"/>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6"/>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6"/>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8"/>
              <w:adjustRightInd w:val="0"/>
              <w:snapToGrid w:val="0"/>
              <w:rPr>
                <w:rFonts w:hAnsi="宋体" w:cs="宋体"/>
                <w:sz w:val="24"/>
              </w:rPr>
            </w:pPr>
            <w:r>
              <w:rPr>
                <w:rFonts w:hAnsi="宋体" w:cs="宋体"/>
                <w:sz w:val="24"/>
              </w:rPr>
              <w:t>中标候选人并列的，采购人是否委托评标委员会确定中标人：</w:t>
            </w:r>
          </w:p>
          <w:p>
            <w:pPr>
              <w:pStyle w:val="28"/>
              <w:adjustRightInd w:val="0"/>
              <w:snapToGrid w:val="0"/>
              <w:rPr>
                <w:rFonts w:hAnsi="宋体" w:cs="宋体"/>
                <w:sz w:val="24"/>
              </w:rPr>
            </w:pPr>
            <w:r>
              <w:rPr>
                <w:rFonts w:hAnsi="宋体" w:cs="宋体"/>
                <w:szCs w:val="21"/>
              </w:rPr>
              <w:t>■</w:t>
            </w:r>
            <w:r>
              <w:rPr>
                <w:rFonts w:hAnsi="宋体" w:cs="宋体"/>
                <w:sz w:val="24"/>
              </w:rPr>
              <w:t>否</w:t>
            </w:r>
          </w:p>
          <w:p>
            <w:pPr>
              <w:pStyle w:val="28"/>
              <w:adjustRightInd w:val="0"/>
              <w:snapToGrid w:val="0"/>
              <w:rPr>
                <w:rFonts w:hAnsi="宋体" w:cs="宋体"/>
                <w:sz w:val="24"/>
              </w:rPr>
            </w:pPr>
            <w:r>
              <w:rPr>
                <w:rFonts w:hAnsi="宋体" w:cs="宋体"/>
                <w:sz w:val="24"/>
              </w:rPr>
              <w:t>□是</w:t>
            </w:r>
          </w:p>
          <w:p>
            <w:pPr>
              <w:pStyle w:val="28"/>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8"/>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6"/>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6"/>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6"/>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6"/>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6"/>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pStyle w:val="266"/>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6"/>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8"/>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6" w:name="_Toc127151517"/>
      <w:bookmarkStart w:id="67" w:name="_Toc142311019"/>
      <w:bookmarkStart w:id="68" w:name="_Toc353825542"/>
      <w:bookmarkStart w:id="69" w:name="_Toc195842882"/>
      <w:bookmarkStart w:id="70" w:name="_Toc150480755"/>
      <w:bookmarkStart w:id="71" w:name="_Toc353873932"/>
      <w:bookmarkStart w:id="72" w:name="_Toc305158859"/>
      <w:bookmarkStart w:id="73" w:name="_Toc265228355"/>
      <w:bookmarkStart w:id="74" w:name="_Toc353873662"/>
      <w:bookmarkStart w:id="75" w:name="_Toc226965790"/>
      <w:bookmarkStart w:id="76" w:name="_Toc150774722"/>
      <w:bookmarkStart w:id="77" w:name="_Toc305158785"/>
      <w:bookmarkStart w:id="78" w:name="_Toc226337213"/>
      <w:bookmarkStart w:id="79" w:name="_Toc264969207"/>
      <w:r>
        <w:rPr>
          <w:rFonts w:hint="eastAsia" w:ascii="宋体" w:hAnsi="宋体" w:cs="宋体"/>
          <w:b/>
          <w:sz w:val="28"/>
          <w:szCs w:val="28"/>
        </w:rPr>
        <w:t>投标人须知</w:t>
      </w:r>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Style w:val="5"/>
        <w:tabs>
          <w:tab w:val="center" w:pos="4592"/>
          <w:tab w:val="left" w:pos="7860"/>
        </w:tabs>
        <w:spacing w:before="0" w:line="360" w:lineRule="auto"/>
        <w:jc w:val="left"/>
        <w:rPr>
          <w:rFonts w:hint="eastAsia" w:ascii="宋体" w:hAnsi="宋体" w:eastAsia="宋体" w:cs="宋体"/>
          <w:sz w:val="28"/>
        </w:rPr>
      </w:pPr>
      <w:bookmarkStart w:id="80" w:name="_Toc127151518"/>
      <w:bookmarkStart w:id="81" w:name="_Toc520356143"/>
      <w:r>
        <w:rPr>
          <w:rFonts w:hint="eastAsia" w:ascii="宋体" w:hAnsi="宋体" w:eastAsia="宋体" w:cs="宋体"/>
          <w:sz w:val="28"/>
        </w:rPr>
        <w:tab/>
      </w:r>
      <w:bookmarkStart w:id="82" w:name="_Toc142311020"/>
      <w:bookmarkStart w:id="83" w:name="_Toc226965791"/>
      <w:bookmarkStart w:id="84" w:name="_Toc151193616"/>
      <w:bookmarkStart w:id="85" w:name="_Toc150774618"/>
      <w:bookmarkStart w:id="86" w:name="_Toc265228356"/>
      <w:bookmarkStart w:id="87" w:name="_Toc150480756"/>
      <w:bookmarkStart w:id="88" w:name="_Toc151193832"/>
      <w:bookmarkStart w:id="89" w:name="_Toc150774723"/>
      <w:bookmarkStart w:id="90" w:name="_Toc151193688"/>
      <w:bookmarkStart w:id="91" w:name="_Toc150509269"/>
      <w:bookmarkStart w:id="92" w:name="_Toc226309762"/>
      <w:bookmarkStart w:id="93" w:name="_Toc305158860"/>
      <w:bookmarkStart w:id="94" w:name="_Toc151193760"/>
      <w:bookmarkStart w:id="95" w:name="_Toc195842883"/>
      <w:bookmarkStart w:id="96" w:name="_Toc264969208"/>
      <w:bookmarkStart w:id="97" w:name="_Toc151193906"/>
      <w:bookmarkStart w:id="98" w:name="_Toc151190145"/>
      <w:bookmarkStart w:id="99" w:name="_Toc226965708"/>
      <w:bookmarkStart w:id="100" w:name="_Toc305158786"/>
      <w:bookmarkStart w:id="101" w:name="_Toc226337214"/>
      <w:r>
        <w:rPr>
          <w:rFonts w:hint="eastAsia" w:ascii="宋体" w:hAnsi="宋体" w:eastAsia="宋体" w:cs="宋体"/>
          <w:sz w:val="28"/>
        </w:rPr>
        <w:t>一   说  明</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2" w:name="_Toc265228357"/>
      <w:bookmarkStart w:id="103" w:name="_Toc264969209"/>
      <w:bookmarkStart w:id="104" w:name="_Toc305158787"/>
      <w:bookmarkStart w:id="105" w:name="_Toc305158861"/>
      <w:r>
        <w:rPr>
          <w:rFonts w:hint="eastAsia" w:ascii="宋体" w:hAnsi="宋体" w:cs="宋体"/>
          <w:sz w:val="24"/>
        </w:rPr>
        <w:t>采购人、采购代理机构、投标人</w:t>
      </w:r>
      <w:bookmarkEnd w:id="102"/>
      <w:bookmarkEnd w:id="103"/>
      <w:bookmarkEnd w:id="104"/>
      <w:bookmarkEnd w:id="105"/>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6" w:name="_Toc226337216"/>
      <w:bookmarkStart w:id="107" w:name="_Toc149720813"/>
      <w:bookmarkStart w:id="108" w:name="_Toc151193618"/>
      <w:bookmarkStart w:id="109" w:name="_Toc150774725"/>
      <w:bookmarkStart w:id="110" w:name="_Toc127161434"/>
      <w:bookmarkStart w:id="111" w:name="_Toc150480758"/>
      <w:bookmarkStart w:id="112" w:name="_Toc164608634"/>
      <w:bookmarkStart w:id="113" w:name="_Toc164608789"/>
      <w:bookmarkStart w:id="114" w:name="_Toc151193762"/>
      <w:bookmarkStart w:id="115" w:name="_Toc151193834"/>
      <w:bookmarkStart w:id="116" w:name="_Toc265228358"/>
      <w:bookmarkStart w:id="117" w:name="_Toc142311022"/>
      <w:bookmarkStart w:id="118" w:name="_Toc264969210"/>
      <w:bookmarkStart w:id="119" w:name="_Toc164351614"/>
      <w:bookmarkStart w:id="120" w:name="_Toc226965710"/>
      <w:bookmarkStart w:id="121" w:name="_Toc127151721"/>
      <w:bookmarkStart w:id="122" w:name="_Toc127151520"/>
      <w:bookmarkStart w:id="123" w:name="_Toc150774620"/>
      <w:bookmarkStart w:id="124" w:name="_Toc195842885"/>
      <w:bookmarkStart w:id="125" w:name="_Toc151190147"/>
      <w:bookmarkStart w:id="126" w:name="_Toc226965793"/>
      <w:bookmarkStart w:id="127" w:name="_Toc226309764"/>
      <w:bookmarkStart w:id="128" w:name="_Toc164229215"/>
      <w:bookmarkStart w:id="129" w:name="_Toc305158788"/>
      <w:bookmarkStart w:id="130" w:name="_Toc164229361"/>
      <w:bookmarkStart w:id="131" w:name="_Toc150509271"/>
      <w:bookmarkStart w:id="132" w:name="_Toc305158862"/>
      <w:bookmarkStart w:id="133" w:name="_Toc151193908"/>
      <w:bookmarkStart w:id="134" w:name="_Toc151193690"/>
      <w:r>
        <w:rPr>
          <w:rFonts w:hint="eastAsia" w:ascii="宋体" w:hAnsi="宋体" w:cs="宋体"/>
          <w:sz w:val="24"/>
        </w:rPr>
        <w:t>资金来源</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5" w:name="_Toc520356146"/>
      <w:bookmarkStart w:id="136" w:name="_Toc151193910"/>
      <w:bookmarkStart w:id="137" w:name="_Toc305158864"/>
      <w:bookmarkStart w:id="138" w:name="_Toc151190149"/>
      <w:bookmarkStart w:id="139" w:name="_Toc142311024"/>
      <w:bookmarkStart w:id="140" w:name="_Toc151193620"/>
      <w:bookmarkStart w:id="141" w:name="_Toc150774727"/>
      <w:bookmarkStart w:id="142" w:name="_Toc127151522"/>
      <w:bookmarkStart w:id="143" w:name="_Toc305158790"/>
      <w:bookmarkStart w:id="144" w:name="_Toc226309766"/>
      <w:bookmarkStart w:id="145" w:name="_Toc150480760"/>
      <w:bookmarkStart w:id="146" w:name="_Toc150774622"/>
      <w:bookmarkStart w:id="147" w:name="_Toc150509273"/>
      <w:bookmarkStart w:id="148" w:name="_Toc226965712"/>
      <w:bookmarkStart w:id="149" w:name="_Toc264969212"/>
      <w:bookmarkStart w:id="150" w:name="_Toc226965795"/>
      <w:bookmarkStart w:id="151" w:name="_Toc195842887"/>
      <w:bookmarkStart w:id="152" w:name="_Toc151193692"/>
      <w:bookmarkStart w:id="153" w:name="_Toc226337218"/>
      <w:bookmarkStart w:id="154" w:name="_Toc151193836"/>
      <w:bookmarkStart w:id="155" w:name="_Toc151193764"/>
      <w:bookmarkStart w:id="156" w:name="_Toc265228360"/>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8"/>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8"/>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8"/>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0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4"/>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4"/>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7" w:name="_1.8_计量单位"/>
      <w:bookmarkEnd w:id="157"/>
    </w:p>
    <w:p>
      <w:pPr>
        <w:pStyle w:val="5"/>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58" w:name="_Toc164351617"/>
      <w:bookmarkStart w:id="159" w:name="_Toc305158791"/>
      <w:bookmarkStart w:id="160" w:name="_Toc150774623"/>
      <w:bookmarkStart w:id="161" w:name="_Toc226309767"/>
      <w:bookmarkStart w:id="162" w:name="_Toc151193693"/>
      <w:bookmarkStart w:id="163" w:name="_Toc127151724"/>
      <w:bookmarkStart w:id="164" w:name="_Toc151193621"/>
      <w:bookmarkStart w:id="165" w:name="_Toc520356147"/>
      <w:bookmarkStart w:id="166" w:name="_Toc164608637"/>
      <w:bookmarkStart w:id="167" w:name="_Toc226965796"/>
      <w:bookmarkStart w:id="168" w:name="_Toc151193837"/>
      <w:bookmarkStart w:id="169" w:name="_Toc164229218"/>
      <w:bookmarkStart w:id="170" w:name="_Toc164229364"/>
      <w:bookmarkStart w:id="171" w:name="_Toc305158865"/>
      <w:bookmarkStart w:id="172" w:name="_Toc265228361"/>
      <w:bookmarkStart w:id="173" w:name="_Toc149720816"/>
      <w:bookmarkStart w:id="174" w:name="_Toc195842888"/>
      <w:bookmarkStart w:id="175" w:name="_Toc142311025"/>
      <w:bookmarkStart w:id="176" w:name="_Toc150509274"/>
      <w:bookmarkStart w:id="177" w:name="_Toc151193765"/>
      <w:bookmarkStart w:id="178" w:name="_Toc127151523"/>
      <w:bookmarkStart w:id="179" w:name="_Toc151190150"/>
      <w:bookmarkStart w:id="180" w:name="_Toc150480761"/>
      <w:bookmarkStart w:id="181" w:name="_Toc151193911"/>
      <w:bookmarkStart w:id="182" w:name="_Toc226965713"/>
      <w:bookmarkStart w:id="183" w:name="_Toc164608792"/>
      <w:bookmarkStart w:id="184" w:name="_Toc226337219"/>
      <w:bookmarkStart w:id="185" w:name="_Toc264969213"/>
      <w:bookmarkStart w:id="186" w:name="_Toc150774728"/>
      <w:bookmarkStart w:id="187" w:name="_Toc127161437"/>
      <w:r>
        <w:rPr>
          <w:rFonts w:hint="eastAsia" w:ascii="宋体" w:hAnsi="宋体" w:cs="宋体"/>
          <w:sz w:val="24"/>
        </w:rPr>
        <w:t>招标文件构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88" w:name="_Toc516367020"/>
      <w:bookmarkStart w:id="189" w:name="_Toc195842891"/>
      <w:bookmarkStart w:id="190" w:name="_Toc151193914"/>
      <w:bookmarkStart w:id="191" w:name="_Toc305158868"/>
      <w:bookmarkStart w:id="192" w:name="_Toc226965716"/>
      <w:bookmarkStart w:id="193" w:name="_Toc226337222"/>
      <w:bookmarkStart w:id="194" w:name="_Toc150480764"/>
      <w:bookmarkStart w:id="195" w:name="_Toc151193696"/>
      <w:bookmarkStart w:id="196" w:name="_Toc305158794"/>
      <w:bookmarkStart w:id="197" w:name="_Toc142311028"/>
      <w:bookmarkStart w:id="198" w:name="_Toc226965799"/>
      <w:bookmarkStart w:id="199" w:name="_Toc151190153"/>
      <w:bookmarkStart w:id="200" w:name="_Toc151193768"/>
      <w:bookmarkStart w:id="201" w:name="_Toc265228364"/>
      <w:bookmarkStart w:id="202" w:name="_Toc151193840"/>
      <w:bookmarkStart w:id="203" w:name="_Toc151193624"/>
      <w:bookmarkStart w:id="204" w:name="_Toc150774626"/>
      <w:bookmarkStart w:id="205" w:name="_Toc226309770"/>
      <w:bookmarkStart w:id="206" w:name="_Toc150509277"/>
      <w:bookmarkStart w:id="207" w:name="_Toc264969216"/>
      <w:bookmarkStart w:id="208" w:name="_Toc520356150"/>
      <w:bookmarkStart w:id="209" w:name="_Toc150774731"/>
      <w:bookmarkStart w:id="210" w:name="_Toc127151526"/>
    </w:p>
    <w:p>
      <w:pPr>
        <w:pStyle w:val="5"/>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88"/>
      <w:r>
        <w:rPr>
          <w:rFonts w:hint="eastAsia" w:ascii="宋体" w:hAnsi="宋体" w:eastAsia="宋体" w:cs="宋体"/>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11" w:name="_Toc127151728"/>
      <w:bookmarkStart w:id="212" w:name="_Toc305158795"/>
      <w:bookmarkStart w:id="213" w:name="_Toc226965717"/>
      <w:bookmarkStart w:id="214" w:name="_Toc151193841"/>
      <w:bookmarkStart w:id="215" w:name="_Toc151193697"/>
      <w:bookmarkStart w:id="216" w:name="_Toc265228365"/>
      <w:bookmarkStart w:id="217" w:name="_Toc142311029"/>
      <w:bookmarkStart w:id="218" w:name="_Toc150480765"/>
      <w:bookmarkStart w:id="219" w:name="_Toc151190154"/>
      <w:bookmarkStart w:id="220" w:name="_Toc127161441"/>
      <w:bookmarkStart w:id="221" w:name="_Toc164229368"/>
      <w:bookmarkStart w:id="222" w:name="_Toc520356151"/>
      <w:bookmarkStart w:id="223" w:name="_Toc226337223"/>
      <w:bookmarkStart w:id="224" w:name="_Toc164229222"/>
      <w:bookmarkStart w:id="225" w:name="_Toc164608796"/>
      <w:bookmarkStart w:id="226" w:name="_Toc150774627"/>
      <w:bookmarkStart w:id="227" w:name="_Toc164608641"/>
      <w:bookmarkStart w:id="228" w:name="_Toc149720820"/>
      <w:bookmarkStart w:id="229" w:name="_Toc226965800"/>
      <w:bookmarkStart w:id="230" w:name="_Toc127151527"/>
      <w:bookmarkStart w:id="231" w:name="_Toc151193769"/>
      <w:bookmarkStart w:id="232" w:name="_Toc151193625"/>
      <w:bookmarkStart w:id="233" w:name="_Toc150774732"/>
      <w:bookmarkStart w:id="234" w:name="_Toc150509278"/>
      <w:bookmarkStart w:id="235" w:name="_Toc305158869"/>
      <w:bookmarkStart w:id="236" w:name="_Toc195842892"/>
      <w:bookmarkStart w:id="237" w:name="_Toc264969217"/>
      <w:bookmarkStart w:id="238" w:name="_Toc516367021"/>
      <w:bookmarkStart w:id="239" w:name="_Toc164351621"/>
      <w:bookmarkStart w:id="240" w:name="_Toc151193915"/>
      <w:bookmarkStart w:id="241" w:name="_Toc226309771"/>
      <w:r>
        <w:rPr>
          <w:rFonts w:hint="eastAsia" w:ascii="宋体" w:hAnsi="宋体" w:cs="宋体"/>
          <w:sz w:val="24"/>
        </w:rPr>
        <w:t>投标范围、投标文件中计量单位的使用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42" w:name="_Toc516367022"/>
      <w:bookmarkStart w:id="243" w:name="_Ref467306676"/>
      <w:bookmarkStart w:id="244" w:name="_Ref467306195"/>
      <w:bookmarkStart w:id="245" w:name="_Toc164351622"/>
      <w:bookmarkStart w:id="246" w:name="_Toc264969218"/>
      <w:bookmarkStart w:id="247" w:name="_Toc151190155"/>
      <w:bookmarkStart w:id="248" w:name="_Toc520356152"/>
      <w:bookmarkStart w:id="249" w:name="_Toc164608797"/>
      <w:bookmarkStart w:id="250" w:name="_Toc226309772"/>
      <w:bookmarkStart w:id="251" w:name="_Toc127161442"/>
      <w:bookmarkStart w:id="252" w:name="_Toc127151729"/>
      <w:bookmarkStart w:id="253" w:name="_Toc149720821"/>
      <w:bookmarkStart w:id="254" w:name="_Toc226965801"/>
      <w:bookmarkStart w:id="255" w:name="_Toc305158796"/>
      <w:bookmarkStart w:id="256" w:name="_Toc142311030"/>
      <w:bookmarkStart w:id="257" w:name="_Toc151193916"/>
      <w:bookmarkStart w:id="258" w:name="_Toc226965718"/>
      <w:bookmarkStart w:id="259" w:name="_Toc151193698"/>
      <w:bookmarkStart w:id="260" w:name="_Toc127151528"/>
      <w:bookmarkStart w:id="261" w:name="_Toc150480766"/>
      <w:bookmarkStart w:id="262" w:name="_Toc164608642"/>
      <w:bookmarkStart w:id="263" w:name="_Toc151193842"/>
      <w:bookmarkStart w:id="264" w:name="_Toc150509279"/>
      <w:bookmarkStart w:id="265" w:name="_Toc151193626"/>
      <w:bookmarkStart w:id="266" w:name="_Toc151193770"/>
      <w:bookmarkStart w:id="267" w:name="_Toc150774733"/>
      <w:bookmarkStart w:id="268" w:name="_Toc305158870"/>
      <w:bookmarkStart w:id="269" w:name="_Toc265228366"/>
      <w:bookmarkStart w:id="270" w:name="_Toc195842893"/>
      <w:bookmarkStart w:id="271" w:name="_Toc164229369"/>
      <w:bookmarkStart w:id="272" w:name="_Toc150774628"/>
      <w:bookmarkStart w:id="273" w:name="_Toc164229223"/>
      <w:bookmarkStart w:id="274" w:name="_Toc226337224"/>
      <w:r>
        <w:rPr>
          <w:rFonts w:hint="eastAsia" w:ascii="宋体" w:hAnsi="宋体" w:cs="宋体"/>
          <w:sz w:val="24"/>
        </w:rPr>
        <w:t>投标文件</w:t>
      </w:r>
      <w:bookmarkEnd w:id="242"/>
      <w:bookmarkEnd w:id="243"/>
      <w:bookmarkEnd w:id="244"/>
      <w:r>
        <w:rPr>
          <w:rFonts w:hint="eastAsia" w:ascii="宋体" w:hAnsi="宋体" w:cs="宋体"/>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75" w:name="_Ref467052588"/>
      <w:r>
        <w:rPr>
          <w:rFonts w:hint="eastAsia" w:ascii="宋体" w:hAnsi="宋体" w:cs="宋体"/>
          <w:sz w:val="24"/>
        </w:rPr>
        <w:t>投标人应当按照招标文件的要求编制投标文件。投标文件的部分格式要求，见第七章《投标文件格式》。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5"/>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76" w:name="_Toc127161444"/>
      <w:bookmarkStart w:id="277" w:name="_Toc164608644"/>
      <w:bookmarkStart w:id="278" w:name="_Toc142311032"/>
      <w:bookmarkStart w:id="279" w:name="_Toc150509281"/>
      <w:bookmarkStart w:id="280" w:name="_Toc151193628"/>
      <w:bookmarkStart w:id="281" w:name="_Toc149720823"/>
      <w:bookmarkStart w:id="282" w:name="_Toc151193918"/>
      <w:bookmarkStart w:id="283" w:name="_Toc150774735"/>
      <w:bookmarkStart w:id="284" w:name="_Toc164229371"/>
      <w:bookmarkStart w:id="285" w:name="_Toc164608799"/>
      <w:bookmarkStart w:id="286" w:name="_Toc164351624"/>
      <w:bookmarkStart w:id="287" w:name="_Toc151193700"/>
      <w:bookmarkStart w:id="288" w:name="_Toc150480768"/>
      <w:bookmarkStart w:id="289" w:name="_Toc520356155"/>
      <w:bookmarkStart w:id="290" w:name="_Toc164229225"/>
      <w:bookmarkStart w:id="291" w:name="_Toc127151530"/>
      <w:bookmarkStart w:id="292" w:name="_Toc151193772"/>
      <w:bookmarkStart w:id="293" w:name="_Toc195842895"/>
      <w:bookmarkStart w:id="294" w:name="_Toc150774630"/>
      <w:bookmarkStart w:id="295" w:name="_Toc151190157"/>
      <w:bookmarkStart w:id="296" w:name="_Toc127151731"/>
      <w:bookmarkStart w:id="297" w:name="_Toc151193844"/>
      <w:r>
        <w:rPr>
          <w:rFonts w:hint="eastAsia" w:ascii="宋体" w:hAnsi="宋体" w:cs="宋体"/>
          <w:sz w:val="24"/>
        </w:rPr>
        <w:t>投标报价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298" w:name="_Toc226309775"/>
      <w:bookmarkStart w:id="299" w:name="_Toc127151531"/>
      <w:bookmarkStart w:id="300" w:name="_Toc164351625"/>
      <w:bookmarkStart w:id="301" w:name="_Toc151193701"/>
      <w:bookmarkStart w:id="302" w:name="_Toc150774631"/>
      <w:bookmarkStart w:id="303" w:name="_Toc305158799"/>
      <w:bookmarkStart w:id="304" w:name="_Ref467306513"/>
      <w:bookmarkStart w:id="305" w:name="_Toc150774736"/>
      <w:bookmarkStart w:id="306" w:name="_Toc151193629"/>
      <w:bookmarkStart w:id="307" w:name="_Toc127151732"/>
      <w:bookmarkStart w:id="308" w:name="_Toc164229372"/>
      <w:bookmarkStart w:id="309" w:name="_Toc305158873"/>
      <w:bookmarkStart w:id="310" w:name="_Toc195842896"/>
      <w:bookmarkStart w:id="311" w:name="_Toc142311033"/>
      <w:bookmarkStart w:id="312" w:name="_Toc226965721"/>
      <w:bookmarkStart w:id="313" w:name="_Toc150480769"/>
      <w:bookmarkStart w:id="314" w:name="_Toc226965804"/>
      <w:bookmarkStart w:id="315" w:name="_Toc151193773"/>
      <w:bookmarkStart w:id="316" w:name="_Toc151193845"/>
      <w:bookmarkStart w:id="317" w:name="_Toc264969221"/>
      <w:bookmarkStart w:id="318" w:name="_Toc226337227"/>
      <w:bookmarkStart w:id="319" w:name="_Toc150509282"/>
      <w:bookmarkStart w:id="320" w:name="_Toc265228369"/>
      <w:bookmarkStart w:id="321" w:name="_Toc520356156"/>
      <w:bookmarkStart w:id="322" w:name="_Toc164608645"/>
      <w:bookmarkStart w:id="323" w:name="_Toc164608800"/>
      <w:bookmarkStart w:id="324" w:name="_Toc164229226"/>
      <w:bookmarkStart w:id="325" w:name="_Toc151190158"/>
      <w:bookmarkStart w:id="326" w:name="_Toc149720824"/>
      <w:bookmarkStart w:id="327" w:name="_Toc151193919"/>
      <w:bookmarkStart w:id="328" w:name="_Toc127161445"/>
      <w:r>
        <w:rPr>
          <w:rFonts w:hint="eastAsia" w:ascii="宋体" w:hAnsi="宋体" w:cs="宋体"/>
          <w:sz w:val="24"/>
        </w:rPr>
        <w:t>投标保证金</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29" w:name="_Toc150774632"/>
      <w:bookmarkStart w:id="330" w:name="_Toc265228370"/>
      <w:bookmarkStart w:id="331" w:name="_Toc151193846"/>
      <w:bookmarkStart w:id="332" w:name="_Toc164351626"/>
      <w:bookmarkStart w:id="333" w:name="_Toc226337228"/>
      <w:bookmarkStart w:id="334" w:name="_Toc127161446"/>
      <w:bookmarkStart w:id="335" w:name="_Toc164608646"/>
      <w:bookmarkStart w:id="336" w:name="_Toc520356157"/>
      <w:bookmarkStart w:id="337" w:name="_Toc151190159"/>
      <w:bookmarkStart w:id="338" w:name="_Toc150774737"/>
      <w:bookmarkStart w:id="339" w:name="_Toc150509283"/>
      <w:bookmarkStart w:id="340" w:name="_Toc149720825"/>
      <w:bookmarkStart w:id="341" w:name="_Toc226309776"/>
      <w:bookmarkStart w:id="342" w:name="_Toc127151532"/>
      <w:bookmarkStart w:id="343" w:name="_Toc150480770"/>
      <w:bookmarkStart w:id="344" w:name="_Toc151193920"/>
      <w:bookmarkStart w:id="345" w:name="_Toc164229227"/>
      <w:bookmarkStart w:id="346" w:name="_Toc151193630"/>
      <w:bookmarkStart w:id="347" w:name="_Toc142311034"/>
      <w:bookmarkStart w:id="348" w:name="_Toc195842897"/>
      <w:bookmarkStart w:id="349" w:name="_Toc305158874"/>
      <w:bookmarkStart w:id="350" w:name="_Toc164608801"/>
      <w:bookmarkStart w:id="351" w:name="_Toc226965722"/>
      <w:bookmarkStart w:id="352" w:name="_Toc164229373"/>
      <w:bookmarkStart w:id="353" w:name="_Toc127151733"/>
      <w:bookmarkStart w:id="354" w:name="_Toc226965805"/>
      <w:bookmarkStart w:id="355" w:name="_Toc151193702"/>
      <w:bookmarkStart w:id="356" w:name="_Toc264969222"/>
      <w:bookmarkStart w:id="357" w:name="_Toc151193774"/>
      <w:bookmarkStart w:id="358" w:name="_Toc305158800"/>
      <w:r>
        <w:rPr>
          <w:rFonts w:hint="eastAsia" w:ascii="宋体" w:hAnsi="宋体" w:cs="宋体"/>
          <w:sz w:val="24"/>
        </w:rPr>
        <w:t>投标有效期</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0"/>
        </w:numPr>
        <w:tabs>
          <w:tab w:val="left" w:pos="1080"/>
        </w:tabs>
        <w:snapToGrid w:val="0"/>
        <w:spacing w:line="360" w:lineRule="auto"/>
        <w:ind w:left="1068" w:hanging="648"/>
        <w:rPr>
          <w:rFonts w:hint="eastAsia" w:ascii="宋体" w:hAnsi="宋体" w:cs="宋体"/>
          <w:sz w:val="24"/>
        </w:rPr>
      </w:pPr>
      <w:bookmarkStart w:id="359" w:name="_Toc151193632"/>
      <w:bookmarkStart w:id="360" w:name="_Toc142311036"/>
      <w:bookmarkStart w:id="361" w:name="_Toc265228372"/>
      <w:bookmarkStart w:id="362" w:name="_Toc520356159"/>
      <w:bookmarkStart w:id="363" w:name="_Toc305158802"/>
      <w:bookmarkStart w:id="364" w:name="_Toc151193776"/>
      <w:bookmarkStart w:id="365" w:name="_Toc150774634"/>
      <w:bookmarkStart w:id="366" w:name="_Toc264969224"/>
      <w:bookmarkStart w:id="367" w:name="_Toc195842899"/>
      <w:bookmarkStart w:id="368" w:name="_Toc151193848"/>
      <w:bookmarkStart w:id="369" w:name="_Toc226965807"/>
      <w:bookmarkStart w:id="370" w:name="_Toc226965724"/>
      <w:bookmarkStart w:id="371" w:name="_Toc127151534"/>
      <w:bookmarkStart w:id="372" w:name="_Toc305158876"/>
      <w:bookmarkStart w:id="373" w:name="_Toc150774739"/>
      <w:bookmarkStart w:id="374" w:name="_Toc150509285"/>
      <w:bookmarkStart w:id="375" w:name="_Toc151193704"/>
      <w:bookmarkStart w:id="376" w:name="_Toc226337230"/>
      <w:bookmarkStart w:id="377" w:name="_Toc226309778"/>
      <w:bookmarkStart w:id="378" w:name="_Toc151190161"/>
      <w:bookmarkStart w:id="379" w:name="_Toc151193922"/>
      <w:bookmarkStart w:id="380" w:name="_Toc150480772"/>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5"/>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81" w:name="_Toc226965725"/>
      <w:bookmarkStart w:id="382" w:name="_Toc150480773"/>
      <w:bookmarkStart w:id="383" w:name="_Toc127151736"/>
      <w:bookmarkStart w:id="384" w:name="_Toc149720828"/>
      <w:bookmarkStart w:id="385" w:name="_Toc164229230"/>
      <w:bookmarkStart w:id="386" w:name="_Toc151193777"/>
      <w:bookmarkStart w:id="387" w:name="_Toc150774635"/>
      <w:bookmarkStart w:id="388" w:name="_Toc265228373"/>
      <w:bookmarkStart w:id="389" w:name="_Toc150509286"/>
      <w:bookmarkStart w:id="390" w:name="_Toc164608804"/>
      <w:bookmarkStart w:id="391" w:name="_Toc151193849"/>
      <w:bookmarkStart w:id="392" w:name="_Toc264969225"/>
      <w:bookmarkStart w:id="393" w:name="_Toc195842900"/>
      <w:bookmarkStart w:id="394" w:name="_Toc226965808"/>
      <w:bookmarkStart w:id="395" w:name="_Toc226309779"/>
      <w:bookmarkStart w:id="396" w:name="_Toc164608649"/>
      <w:bookmarkStart w:id="397" w:name="_Toc151193633"/>
      <w:bookmarkStart w:id="398" w:name="_Toc150774740"/>
      <w:bookmarkStart w:id="399" w:name="_Toc164229376"/>
      <w:bookmarkStart w:id="400" w:name="_Toc142311037"/>
      <w:bookmarkStart w:id="401" w:name="_Toc151193705"/>
      <w:bookmarkStart w:id="402" w:name="_Toc127161449"/>
      <w:bookmarkStart w:id="403" w:name="_Toc151190162"/>
      <w:bookmarkStart w:id="404" w:name="_Toc305158803"/>
      <w:bookmarkStart w:id="405" w:name="_Toc151193923"/>
      <w:bookmarkStart w:id="406" w:name="_Toc127151535"/>
      <w:bookmarkStart w:id="407" w:name="_Toc305158877"/>
      <w:bookmarkStart w:id="408" w:name="_Toc226337231"/>
      <w:bookmarkStart w:id="409" w:name="_Toc164351629"/>
      <w:bookmarkStart w:id="410" w:name="_Toc520356160"/>
      <w:r>
        <w:rPr>
          <w:rFonts w:hint="eastAsia" w:ascii="宋体" w:hAnsi="宋体" w:cs="宋体"/>
          <w:sz w:val="24"/>
        </w:rPr>
        <w:t>投标文件的</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1" w:name="_Toc142311038"/>
      <w:bookmarkStart w:id="412" w:name="_Toc305158878"/>
      <w:bookmarkStart w:id="413" w:name="_Toc265228374"/>
      <w:bookmarkStart w:id="414" w:name="_Toc149720829"/>
      <w:bookmarkStart w:id="415" w:name="_Toc151193634"/>
      <w:bookmarkStart w:id="416" w:name="_Toc305158804"/>
      <w:bookmarkStart w:id="417" w:name="_Toc164608805"/>
      <w:bookmarkStart w:id="418" w:name="_Toc151193850"/>
      <w:bookmarkStart w:id="419" w:name="_Toc151193706"/>
      <w:bookmarkStart w:id="420" w:name="_Toc151193778"/>
      <w:bookmarkStart w:id="421" w:name="_Toc195842901"/>
      <w:bookmarkStart w:id="422" w:name="_Toc520356161"/>
      <w:bookmarkStart w:id="423" w:name="_Toc226965726"/>
      <w:bookmarkStart w:id="424" w:name="_Toc226965809"/>
      <w:bookmarkStart w:id="425" w:name="_Toc127161450"/>
      <w:bookmarkStart w:id="426" w:name="_Toc150509287"/>
      <w:bookmarkStart w:id="427" w:name="_Toc226337232"/>
      <w:bookmarkStart w:id="428" w:name="_Toc164229231"/>
      <w:bookmarkStart w:id="429" w:name="_Toc226309780"/>
      <w:bookmarkStart w:id="430" w:name="_Toc150480774"/>
      <w:bookmarkStart w:id="431" w:name="_Toc164229377"/>
      <w:bookmarkStart w:id="432" w:name="_Toc164608650"/>
      <w:bookmarkStart w:id="433" w:name="_Toc151193924"/>
      <w:bookmarkStart w:id="434" w:name="_Toc150774741"/>
      <w:bookmarkStart w:id="435" w:name="_Toc164351630"/>
      <w:bookmarkStart w:id="436" w:name="_Toc127151536"/>
      <w:bookmarkStart w:id="437" w:name="_Toc150774636"/>
      <w:bookmarkStart w:id="438" w:name="_Toc264969226"/>
      <w:bookmarkStart w:id="439" w:name="_Toc127151737"/>
      <w:bookmarkStart w:id="440" w:name="_Toc151190163"/>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1" w:name="_Toc150774637"/>
      <w:bookmarkStart w:id="442" w:name="_Toc226337233"/>
      <w:bookmarkStart w:id="443" w:name="_Toc164229378"/>
      <w:bookmarkStart w:id="444" w:name="_Toc151193779"/>
      <w:bookmarkStart w:id="445" w:name="_Toc195842902"/>
      <w:bookmarkStart w:id="446" w:name="_Toc164608806"/>
      <w:bookmarkStart w:id="447" w:name="_Toc264969227"/>
      <w:bookmarkStart w:id="448" w:name="_Toc127161451"/>
      <w:bookmarkStart w:id="449" w:name="_Toc151193925"/>
      <w:bookmarkStart w:id="450" w:name="_Toc226309781"/>
      <w:bookmarkStart w:id="451" w:name="_Toc151193707"/>
      <w:bookmarkStart w:id="452" w:name="_Toc127151738"/>
      <w:bookmarkStart w:id="453" w:name="_Toc150774742"/>
      <w:bookmarkStart w:id="454" w:name="_Toc305158879"/>
      <w:bookmarkStart w:id="455" w:name="_Toc151193851"/>
      <w:bookmarkStart w:id="456" w:name="_Toc150509288"/>
      <w:bookmarkStart w:id="457" w:name="_Toc520356162"/>
      <w:bookmarkStart w:id="458" w:name="_Toc142311039"/>
      <w:bookmarkStart w:id="459" w:name="_Toc151190164"/>
      <w:bookmarkStart w:id="460" w:name="_Toc151193635"/>
      <w:bookmarkStart w:id="461" w:name="_Toc150480775"/>
      <w:bookmarkStart w:id="462" w:name="_Toc164351631"/>
      <w:bookmarkStart w:id="463" w:name="_Toc226965727"/>
      <w:bookmarkStart w:id="464" w:name="_Toc305158805"/>
      <w:bookmarkStart w:id="465" w:name="_Toc164608651"/>
      <w:bookmarkStart w:id="466" w:name="_Toc149720830"/>
      <w:bookmarkStart w:id="467" w:name="_Toc226965810"/>
      <w:bookmarkStart w:id="468" w:name="_Toc127151537"/>
      <w:bookmarkStart w:id="469" w:name="_Toc265228375"/>
      <w:bookmarkStart w:id="470" w:name="_Toc164229232"/>
      <w:r>
        <w:rPr>
          <w:rFonts w:hint="eastAsia" w:ascii="宋体" w:hAnsi="宋体" w:cs="宋体"/>
          <w:sz w:val="24"/>
        </w:rPr>
        <w:t>投标人应在招标文件要求提交投标文件截止时间前，将电子投标文件提交至电子交易平台。</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5"/>
        <w:spacing w:before="0" w:line="360" w:lineRule="auto"/>
        <w:rPr>
          <w:rFonts w:hint="eastAsia" w:ascii="宋体" w:hAnsi="宋体" w:eastAsia="宋体" w:cs="宋体"/>
          <w:sz w:val="28"/>
        </w:rPr>
      </w:pPr>
      <w:bookmarkStart w:id="471" w:name="_Toc226965811"/>
      <w:bookmarkStart w:id="472" w:name="_Toc127151538"/>
      <w:bookmarkStart w:id="473" w:name="_Toc151193926"/>
      <w:bookmarkStart w:id="474" w:name="_Toc226337234"/>
      <w:bookmarkStart w:id="475" w:name="_Toc151193852"/>
      <w:bookmarkStart w:id="476" w:name="_Toc150774743"/>
      <w:bookmarkStart w:id="477" w:name="_Toc142311040"/>
      <w:bookmarkStart w:id="478" w:name="_Toc520356163"/>
      <w:bookmarkStart w:id="479" w:name="_Toc264969228"/>
      <w:bookmarkStart w:id="480" w:name="_Toc305158806"/>
      <w:bookmarkStart w:id="481" w:name="_Toc226965728"/>
      <w:bookmarkStart w:id="482" w:name="_Toc195842903"/>
      <w:bookmarkStart w:id="483" w:name="_Toc150509289"/>
      <w:bookmarkStart w:id="484" w:name="_Toc151193636"/>
      <w:bookmarkStart w:id="485" w:name="_Toc265228376"/>
      <w:bookmarkStart w:id="486" w:name="_Toc150774638"/>
      <w:bookmarkStart w:id="487" w:name="_Toc150480776"/>
      <w:bookmarkStart w:id="488" w:name="_Toc305158880"/>
      <w:bookmarkStart w:id="489" w:name="_Toc151190165"/>
      <w:bookmarkStart w:id="490" w:name="_Toc151193780"/>
      <w:bookmarkStart w:id="491" w:name="_Toc151193708"/>
      <w:bookmarkStart w:id="492" w:name="_Toc226309782"/>
      <w:r>
        <w:rPr>
          <w:rFonts w:hint="eastAsia" w:ascii="宋体" w:hAnsi="宋体" w:eastAsia="宋体" w:cs="宋体"/>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93" w:name="_Toc142311041"/>
      <w:bookmarkStart w:id="494" w:name="_Toc226965812"/>
      <w:bookmarkStart w:id="495" w:name="_Toc150509290"/>
      <w:bookmarkStart w:id="496" w:name="_Toc164608808"/>
      <w:bookmarkStart w:id="497" w:name="_Toc226337235"/>
      <w:bookmarkStart w:id="498" w:name="_Toc127151539"/>
      <w:bookmarkStart w:id="499" w:name="_Toc127151740"/>
      <w:bookmarkStart w:id="500" w:name="_Toc195842904"/>
      <w:bookmarkStart w:id="501" w:name="_Toc305158881"/>
      <w:bookmarkStart w:id="502" w:name="_Toc151193927"/>
      <w:bookmarkStart w:id="503" w:name="_Toc305158807"/>
      <w:bookmarkStart w:id="504" w:name="_Toc164351633"/>
      <w:bookmarkStart w:id="505" w:name="_Toc265228377"/>
      <w:bookmarkStart w:id="506" w:name="_Toc151193781"/>
      <w:bookmarkStart w:id="507" w:name="_Toc151193853"/>
      <w:bookmarkStart w:id="508" w:name="_Toc151190166"/>
      <w:bookmarkStart w:id="509" w:name="_Toc164229234"/>
      <w:bookmarkStart w:id="510" w:name="_Toc151193709"/>
      <w:bookmarkStart w:id="511" w:name="_Toc226965729"/>
      <w:bookmarkStart w:id="512" w:name="_Toc127161453"/>
      <w:bookmarkStart w:id="513" w:name="_Toc150774744"/>
      <w:bookmarkStart w:id="514" w:name="_Toc264969229"/>
      <w:bookmarkStart w:id="515" w:name="_Toc226309783"/>
      <w:bookmarkStart w:id="516" w:name="_Toc164229380"/>
      <w:bookmarkStart w:id="517" w:name="_Toc151193637"/>
      <w:bookmarkStart w:id="518" w:name="_Toc164608653"/>
      <w:bookmarkStart w:id="519" w:name="_Toc150480777"/>
      <w:bookmarkStart w:id="520" w:name="_Toc150774639"/>
      <w:bookmarkStart w:id="521" w:name="_Toc520356164"/>
      <w:bookmarkStart w:id="522" w:name="_Toc149720832"/>
      <w:r>
        <w:rPr>
          <w:rFonts w:hint="eastAsia" w:ascii="宋体" w:hAnsi="宋体" w:cs="宋体"/>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3"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3"/>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24" w:name="_Toc127151540"/>
      <w:bookmarkStart w:id="525" w:name="_Toc265228378"/>
      <w:bookmarkStart w:id="526" w:name="_Toc149720833"/>
      <w:bookmarkStart w:id="527" w:name="_Toc151193854"/>
      <w:bookmarkStart w:id="528" w:name="_Toc150774640"/>
      <w:bookmarkStart w:id="529" w:name="_Toc226965813"/>
      <w:bookmarkStart w:id="530" w:name="_Toc226965730"/>
      <w:bookmarkStart w:id="531" w:name="_Toc305158882"/>
      <w:bookmarkStart w:id="532" w:name="_Toc195842905"/>
      <w:bookmarkStart w:id="533" w:name="_Toc305158808"/>
      <w:bookmarkStart w:id="534" w:name="_Toc151193710"/>
      <w:bookmarkStart w:id="535" w:name="_Toc151193782"/>
      <w:bookmarkStart w:id="536" w:name="_Toc226337236"/>
      <w:bookmarkStart w:id="537" w:name="_Toc164229381"/>
      <w:bookmarkStart w:id="538" w:name="_Toc164608654"/>
      <w:bookmarkStart w:id="539" w:name="_Toc127151741"/>
      <w:bookmarkStart w:id="540" w:name="_Toc151190167"/>
      <w:bookmarkStart w:id="541" w:name="_Toc164608809"/>
      <w:bookmarkStart w:id="542" w:name="_Toc150509291"/>
      <w:bookmarkStart w:id="543" w:name="_Toc142311042"/>
      <w:bookmarkStart w:id="544" w:name="_Toc264969230"/>
      <w:bookmarkStart w:id="545" w:name="_Toc151193638"/>
      <w:bookmarkStart w:id="546" w:name="_Toc127161454"/>
      <w:bookmarkStart w:id="547" w:name="_Toc226309784"/>
      <w:bookmarkStart w:id="548" w:name="_Toc150480778"/>
      <w:bookmarkStart w:id="549" w:name="_Toc151193928"/>
      <w:bookmarkStart w:id="550" w:name="_Toc164351634"/>
      <w:bookmarkStart w:id="551" w:name="_Toc150774745"/>
      <w:bookmarkStart w:id="552" w:name="_Toc164229235"/>
      <w:r>
        <w:rPr>
          <w:rFonts w:hint="eastAsia" w:ascii="宋体" w:hAnsi="宋体" w:cs="宋体"/>
          <w:sz w:val="24"/>
        </w:rPr>
        <w:t>评标委员会</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3"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3"/>
      <w:bookmarkStart w:id="554"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5"/>
        <w:spacing w:before="0" w:line="360" w:lineRule="auto"/>
        <w:rPr>
          <w:rFonts w:hint="eastAsia" w:ascii="宋体" w:hAnsi="宋体" w:eastAsia="宋体" w:cs="宋体"/>
          <w:sz w:val="28"/>
        </w:rPr>
      </w:pPr>
      <w:bookmarkStart w:id="555" w:name="_Toc150774750"/>
      <w:bookmarkStart w:id="556" w:name="_Toc264969235"/>
      <w:bookmarkStart w:id="557" w:name="_Toc305158813"/>
      <w:bookmarkStart w:id="558" w:name="_Toc305158887"/>
      <w:bookmarkStart w:id="559" w:name="_Toc151193715"/>
      <w:bookmarkStart w:id="560" w:name="_Toc150480783"/>
      <w:bookmarkStart w:id="561" w:name="_Toc151190172"/>
      <w:bookmarkStart w:id="562" w:name="_Toc150509296"/>
      <w:bookmarkStart w:id="563" w:name="_Toc127151545"/>
      <w:bookmarkStart w:id="564" w:name="_Toc151193787"/>
      <w:bookmarkStart w:id="565" w:name="_Toc226309789"/>
      <w:bookmarkStart w:id="566" w:name="_Toc226965818"/>
      <w:bookmarkStart w:id="567" w:name="_Toc142311047"/>
      <w:bookmarkStart w:id="568" w:name="_Toc265228383"/>
      <w:bookmarkStart w:id="569" w:name="_Toc195842910"/>
      <w:bookmarkStart w:id="570" w:name="_Toc226337241"/>
      <w:bookmarkStart w:id="571" w:name="_Toc151193643"/>
      <w:bookmarkStart w:id="572" w:name="_Toc151193933"/>
      <w:bookmarkStart w:id="573" w:name="_Toc150774645"/>
      <w:bookmarkStart w:id="574" w:name="_Toc226965735"/>
      <w:bookmarkStart w:id="575" w:name="_Toc151193859"/>
      <w:r>
        <w:rPr>
          <w:rFonts w:hint="eastAsia" w:ascii="宋体" w:hAnsi="宋体" w:eastAsia="宋体" w:cs="宋体"/>
          <w:sz w:val="28"/>
        </w:rPr>
        <w:t xml:space="preserve">六   </w:t>
      </w:r>
      <w:bookmarkEnd w:id="554"/>
      <w:r>
        <w:rPr>
          <w:rFonts w:hint="eastAsia" w:ascii="宋体" w:hAnsi="宋体" w:eastAsia="宋体" w:cs="宋体"/>
          <w:sz w:val="28"/>
        </w:rPr>
        <w:t>确定中标</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Start w:id="576" w:name="_Toc164351641"/>
      <w:bookmarkStart w:id="577" w:name="_Toc151193861"/>
      <w:bookmarkStart w:id="578" w:name="_Toc226965820"/>
      <w:bookmarkStart w:id="579" w:name="_Toc151193717"/>
      <w:bookmarkStart w:id="580" w:name="_Toc150480785"/>
      <w:bookmarkStart w:id="581" w:name="_Toc226309791"/>
      <w:bookmarkStart w:id="582" w:name="_Toc151193935"/>
      <w:bookmarkStart w:id="583" w:name="_Toc226965737"/>
      <w:bookmarkStart w:id="584" w:name="_Toc150509298"/>
      <w:bookmarkStart w:id="585" w:name="_Toc305158889"/>
      <w:bookmarkStart w:id="586" w:name="_Toc195842912"/>
      <w:bookmarkStart w:id="587" w:name="_Toc151190174"/>
      <w:bookmarkStart w:id="588" w:name="_Toc265228385"/>
      <w:bookmarkStart w:id="589" w:name="_Toc164608661"/>
      <w:bookmarkStart w:id="590" w:name="_Toc150774647"/>
      <w:bookmarkStart w:id="591" w:name="_Toc151193645"/>
      <w:bookmarkStart w:id="592" w:name="_Toc164229242"/>
      <w:bookmarkStart w:id="593" w:name="_Toc127161461"/>
      <w:bookmarkStart w:id="594" w:name="_Toc127151547"/>
      <w:bookmarkStart w:id="595" w:name="_Toc164608816"/>
      <w:bookmarkStart w:id="596" w:name="_Toc151193789"/>
      <w:bookmarkStart w:id="597" w:name="_Toc164229388"/>
      <w:bookmarkStart w:id="598" w:name="_Toc305158815"/>
      <w:bookmarkStart w:id="599" w:name="_Toc127151748"/>
      <w:bookmarkStart w:id="600" w:name="_Toc264969237"/>
      <w:bookmarkStart w:id="601" w:name="_Toc149720840"/>
      <w:bookmarkStart w:id="602" w:name="_Toc142311049"/>
      <w:bookmarkStart w:id="603" w:name="_Toc150774752"/>
      <w:bookmarkStart w:id="604" w:name="_Toc226337243"/>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05" w:name="_Toc305158891"/>
      <w:bookmarkStart w:id="606" w:name="_Toc305158817"/>
      <w:bookmarkStart w:id="607" w:name="_Toc151193719"/>
      <w:bookmarkStart w:id="608" w:name="_Toc151190176"/>
      <w:bookmarkStart w:id="609" w:name="_Toc150509300"/>
      <w:bookmarkStart w:id="610" w:name="_Toc164608663"/>
      <w:bookmarkStart w:id="611" w:name="_Toc151193791"/>
      <w:bookmarkStart w:id="612" w:name="_Toc149720842"/>
      <w:bookmarkStart w:id="613" w:name="_Toc164351643"/>
      <w:bookmarkStart w:id="614" w:name="_Toc151193937"/>
      <w:bookmarkStart w:id="615" w:name="_Toc142311051"/>
      <w:bookmarkStart w:id="616" w:name="_Toc150774649"/>
      <w:bookmarkStart w:id="617" w:name="_Toc164229390"/>
      <w:bookmarkStart w:id="618" w:name="_Toc226337245"/>
      <w:bookmarkStart w:id="619" w:name="_Toc264969239"/>
      <w:bookmarkStart w:id="620" w:name="_Toc226965822"/>
      <w:bookmarkStart w:id="621" w:name="_Toc127151549"/>
      <w:bookmarkStart w:id="622" w:name="_Toc151193647"/>
      <w:bookmarkStart w:id="623" w:name="_Toc164608818"/>
      <w:bookmarkStart w:id="624" w:name="_Toc195842914"/>
      <w:bookmarkStart w:id="625" w:name="_Toc164229244"/>
      <w:bookmarkStart w:id="626" w:name="_Toc150480787"/>
      <w:bookmarkStart w:id="627" w:name="_Toc226965739"/>
      <w:bookmarkStart w:id="628" w:name="_Toc127161463"/>
      <w:bookmarkStart w:id="629" w:name="_Toc150774754"/>
      <w:bookmarkStart w:id="630" w:name="_Toc151193863"/>
      <w:bookmarkStart w:id="631" w:name="_Toc127151750"/>
      <w:bookmarkStart w:id="632" w:name="_Toc265228387"/>
      <w:bookmarkStart w:id="633" w:name="_Toc226309793"/>
      <w:bookmarkStart w:id="634" w:name="_Toc520356176"/>
      <w:bookmarkStart w:id="635" w:name="_Ref467306425"/>
      <w:bookmarkStart w:id="636" w:name="_Ref467307090"/>
      <w:r>
        <w:rPr>
          <w:rFonts w:hint="eastAsia" w:ascii="宋体" w:hAnsi="宋体" w:cs="宋体"/>
          <w:sz w:val="24"/>
        </w:rPr>
        <w:t>中标公告与中标通知书</w:t>
      </w:r>
      <w:bookmarkEnd w:id="605"/>
      <w:bookmarkEnd w:id="60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37" w:name="_Toc164608664"/>
      <w:bookmarkStart w:id="638" w:name="_Toc305158818"/>
      <w:bookmarkStart w:id="639" w:name="_Toc151193648"/>
      <w:bookmarkStart w:id="640" w:name="_Toc164229391"/>
      <w:bookmarkStart w:id="641" w:name="_Toc142311052"/>
      <w:bookmarkStart w:id="642" w:name="_Toc164608819"/>
      <w:bookmarkStart w:id="643" w:name="_Toc151193720"/>
      <w:bookmarkStart w:id="644" w:name="_Ref467307062"/>
      <w:bookmarkStart w:id="645" w:name="_Toc127151751"/>
      <w:bookmarkStart w:id="646" w:name="_Toc164351644"/>
      <w:bookmarkStart w:id="647" w:name="_Toc127161464"/>
      <w:bookmarkStart w:id="648" w:name="_Toc151193792"/>
      <w:bookmarkStart w:id="649" w:name="_Toc226965740"/>
      <w:bookmarkStart w:id="650" w:name="_Toc226337246"/>
      <w:bookmarkStart w:id="651" w:name="_Toc150774650"/>
      <w:bookmarkStart w:id="652" w:name="_Toc150774755"/>
      <w:bookmarkStart w:id="653" w:name="_Toc520356175"/>
      <w:bookmarkStart w:id="654" w:name="_Toc150509301"/>
      <w:bookmarkStart w:id="655" w:name="_Toc151193864"/>
      <w:bookmarkStart w:id="656" w:name="_Ref467307204"/>
      <w:bookmarkStart w:id="657" w:name="_Toc305158892"/>
      <w:bookmarkStart w:id="658" w:name="_Toc264969240"/>
      <w:bookmarkStart w:id="659" w:name="_Ref467306978"/>
      <w:bookmarkStart w:id="660" w:name="_Toc151193938"/>
      <w:bookmarkStart w:id="661" w:name="_Toc149720843"/>
      <w:bookmarkStart w:id="662" w:name="_Toc127151550"/>
      <w:bookmarkStart w:id="663" w:name="_Toc164229245"/>
      <w:bookmarkStart w:id="664" w:name="_Toc150480788"/>
      <w:bookmarkStart w:id="665" w:name="_Toc265228388"/>
      <w:bookmarkStart w:id="666" w:name="_Toc226309794"/>
      <w:bookmarkStart w:id="667" w:name="_Toc195842915"/>
      <w:bookmarkStart w:id="668" w:name="_Ref467306377"/>
      <w:bookmarkStart w:id="669" w:name="_Toc226965823"/>
      <w:bookmarkStart w:id="670" w:name="_Toc151190177"/>
      <w:r>
        <w:rPr>
          <w:rFonts w:hint="eastAsia" w:ascii="宋体" w:hAnsi="宋体" w:cs="宋体"/>
          <w:sz w:val="24"/>
        </w:rPr>
        <w:t>签订合同</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4"/>
    <w:bookmarkEnd w:id="635"/>
    <w:bookmarkEnd w:id="636"/>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cols w:space="720" w:num="1"/>
          <w:docGrid w:type="lines" w:linePitch="312" w:charSpace="0"/>
        </w:sectPr>
      </w:pPr>
    </w:p>
    <w:p>
      <w:pPr>
        <w:spacing w:line="360" w:lineRule="auto"/>
        <w:jc w:val="center"/>
        <w:outlineLvl w:val="0"/>
        <w:rPr>
          <w:rFonts w:hint="eastAsia" w:ascii="宋体" w:hAnsi="宋体" w:cs="宋体"/>
          <w:b/>
          <w:sz w:val="36"/>
          <w:szCs w:val="36"/>
        </w:rPr>
      </w:pPr>
      <w:bookmarkStart w:id="671" w:name="_Toc127151554"/>
      <w:bookmarkStart w:id="672" w:name="_Toc353873664"/>
      <w:bookmarkStart w:id="673" w:name="_Toc353825544"/>
      <w:bookmarkStart w:id="674" w:name="_Toc226965827"/>
      <w:bookmarkStart w:id="675" w:name="_Toc264969244"/>
      <w:bookmarkStart w:id="676" w:name="_Toc142311056"/>
      <w:bookmarkStart w:id="677" w:name="_Toc150774759"/>
      <w:bookmarkStart w:id="678" w:name="_Toc150480792"/>
      <w:bookmarkStart w:id="679" w:name="_Toc265228392"/>
      <w:bookmarkStart w:id="680" w:name="_Toc305158896"/>
      <w:bookmarkStart w:id="681" w:name="_Toc305158822"/>
      <w:bookmarkStart w:id="682" w:name="_Toc226337250"/>
      <w:bookmarkStart w:id="683" w:name="_Toc353873934"/>
      <w:bookmarkStart w:id="684" w:name="_Toc26602"/>
      <w:r>
        <w:rPr>
          <w:rFonts w:hint="eastAsia" w:ascii="宋体" w:hAnsi="宋体" w:cs="宋体"/>
          <w:b/>
          <w:sz w:val="36"/>
          <w:szCs w:val="36"/>
        </w:rPr>
        <w:t xml:space="preserve">第三章   </w:t>
      </w:r>
      <w:bookmarkEnd w:id="671"/>
      <w:bookmarkEnd w:id="672"/>
      <w:bookmarkEnd w:id="673"/>
      <w:bookmarkEnd w:id="674"/>
      <w:bookmarkEnd w:id="675"/>
      <w:bookmarkEnd w:id="676"/>
      <w:bookmarkEnd w:id="677"/>
      <w:bookmarkEnd w:id="678"/>
      <w:bookmarkEnd w:id="679"/>
      <w:bookmarkEnd w:id="680"/>
      <w:bookmarkEnd w:id="681"/>
      <w:bookmarkEnd w:id="682"/>
      <w:bookmarkEnd w:id="683"/>
      <w:r>
        <w:rPr>
          <w:rFonts w:hint="eastAsia" w:ascii="宋体" w:hAnsi="宋体" w:cs="宋体"/>
          <w:b/>
          <w:sz w:val="36"/>
          <w:szCs w:val="36"/>
        </w:rPr>
        <w:t>资格审查</w:t>
      </w:r>
      <w:bookmarkEnd w:id="684"/>
      <w:bookmarkStart w:id="685" w:name="_Toc487900382"/>
    </w:p>
    <w:p>
      <w:pPr>
        <w:tabs>
          <w:tab w:val="left" w:pos="360"/>
          <w:tab w:val="left" w:pos="900"/>
        </w:tabs>
        <w:snapToGrid w:val="0"/>
        <w:spacing w:line="360" w:lineRule="auto"/>
        <w:jc w:val="center"/>
        <w:outlineLvl w:val="1"/>
        <w:rPr>
          <w:rFonts w:hint="eastAsia" w:ascii="宋体" w:hAnsi="宋体" w:cs="宋体"/>
          <w:b/>
          <w:sz w:val="24"/>
        </w:rPr>
      </w:pPr>
      <w:bookmarkStart w:id="686" w:name="_Toc99301422"/>
      <w:r>
        <w:rPr>
          <w:rFonts w:hint="eastAsia" w:ascii="宋体" w:hAnsi="宋体" w:cs="宋体"/>
          <w:b/>
          <w:sz w:val="24"/>
        </w:rPr>
        <w:t>一、资格审查程序</w:t>
      </w:r>
      <w:bookmarkEnd w:id="686"/>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85"/>
    <w:tbl>
      <w:tblPr>
        <w:tblStyle w:val="255"/>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7" w:name="_Hlt487972895"/>
            <w:bookmarkEnd w:id="687"/>
            <w:bookmarkStart w:id="688" w:name="_Toc127151779"/>
            <w:bookmarkStart w:id="689" w:name="_Toc226965858"/>
            <w:bookmarkStart w:id="690" w:name="_Toc127161490"/>
            <w:bookmarkStart w:id="691" w:name="_Toc353873940"/>
            <w:bookmarkStart w:id="692" w:name="_Toc35382555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122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rPr>
              <w:t>1-3</w:t>
            </w:r>
          </w:p>
        </w:tc>
        <w:tc>
          <w:tcPr>
            <w:tcW w:w="2105"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color w:val="auto"/>
                <w:sz w:val="24"/>
                <w:lang w:eastAsia="en-US"/>
              </w:rPr>
            </w:pPr>
            <w:r>
              <w:rPr>
                <w:rFonts w:hint="eastAsia" w:ascii="宋体" w:hAnsi="宋体" w:cs="宋体"/>
                <w:color w:val="auto"/>
                <w:spacing w:val="-1"/>
                <w:sz w:val="24"/>
                <w:lang w:eastAsia="en-US"/>
              </w:rPr>
              <w:t>投标人信用记录</w:t>
            </w:r>
          </w:p>
        </w:tc>
        <w:tc>
          <w:tcPr>
            <w:tcW w:w="4819"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查询渠道：信用中国网站和中国政府采购网</w:t>
            </w:r>
          </w:p>
          <w:p>
            <w:pPr>
              <w:pStyle w:val="266"/>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www</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creditchina</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17"/>
                <w:sz w:val="24"/>
                <w:szCs w:val="24"/>
              </w:rPr>
              <w:t>www.ccgp.gov.cn</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color w:val="auto"/>
                <w:sz w:val="24"/>
                <w:lang w:eastAsia="en-US"/>
              </w:rPr>
            </w:pPr>
            <w:r>
              <w:rPr>
                <w:rFonts w:hint="eastAsia" w:ascii="宋体" w:hAnsi="宋体" w:cs="宋体"/>
                <w:color w:val="auto"/>
                <w:sz w:val="24"/>
                <w:lang w:eastAsia="en-US"/>
              </w:rPr>
              <w:t>截止时点：投标截止时间以后</w:t>
            </w:r>
            <w:r>
              <w:rPr>
                <w:rFonts w:hint="eastAsia" w:ascii="宋体" w:hAnsi="宋体" w:cs="宋体"/>
                <w:color w:val="auto"/>
                <w:spacing w:val="-32"/>
                <w:sz w:val="24"/>
                <w:lang w:eastAsia="en-US"/>
              </w:rPr>
              <w:t xml:space="preserve"> </w:t>
            </w:r>
            <w:r>
              <w:rPr>
                <w:rFonts w:hint="eastAsia" w:ascii="宋体" w:hAnsi="宋体" w:cs="宋体"/>
                <w:color w:val="auto"/>
                <w:sz w:val="24"/>
                <w:lang w:eastAsia="en-US"/>
              </w:rPr>
              <w:t xml:space="preserve">、资格审查阶 </w:t>
            </w:r>
            <w:r>
              <w:rPr>
                <w:rFonts w:hint="eastAsia" w:ascii="宋体" w:hAnsi="宋体" w:cs="宋体"/>
                <w:color w:val="auto"/>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信用信息查询记录和证据留存具体方式：查</w:t>
            </w:r>
            <w:r>
              <w:rPr>
                <w:rFonts w:hint="eastAsia" w:ascii="宋体" w:hAnsi="宋体" w:cs="宋体"/>
                <w:color w:val="auto"/>
                <w:spacing w:val="1"/>
                <w:sz w:val="24"/>
                <w:lang w:eastAsia="en-US"/>
              </w:rPr>
              <w:t xml:space="preserve"> </w:t>
            </w:r>
            <w:r>
              <w:rPr>
                <w:rFonts w:hint="eastAsia" w:ascii="宋体" w:hAnsi="宋体" w:cs="宋体"/>
                <w:color w:val="auto"/>
                <w:spacing w:val="-1"/>
                <w:sz w:val="24"/>
                <w:lang w:eastAsia="en-US"/>
              </w:rPr>
              <w:t>询结果网页打印页作为查询记录和证据，与</w:t>
            </w:r>
            <w:r>
              <w:rPr>
                <w:rFonts w:hint="eastAsia" w:ascii="宋体" w:hAnsi="宋体" w:cs="宋体"/>
                <w:color w:val="auto"/>
                <w:sz w:val="24"/>
                <w:lang w:eastAsia="en-US"/>
              </w:rPr>
              <w:t xml:space="preserve"> </w:t>
            </w:r>
            <w:r>
              <w:rPr>
                <w:rFonts w:hint="eastAsia" w:ascii="宋体" w:hAnsi="宋体" w:cs="宋体"/>
                <w:color w:val="auto"/>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color w:val="auto"/>
                <w:sz w:val="24"/>
                <w:lang w:eastAsia="en-US"/>
              </w:rPr>
            </w:pPr>
            <w:r>
              <w:rPr>
                <w:rFonts w:hint="eastAsia" w:ascii="宋体" w:hAnsi="宋体" w:cs="宋体"/>
                <w:color w:val="auto"/>
                <w:spacing w:val="-1"/>
                <w:sz w:val="24"/>
                <w:lang w:eastAsia="en-US"/>
              </w:rPr>
              <w:t>信用信息的使用原则：经认定的被列入失信</w:t>
            </w:r>
            <w:r>
              <w:rPr>
                <w:rFonts w:hint="eastAsia" w:ascii="宋体" w:hAnsi="宋体" w:cs="宋体"/>
                <w:color w:val="auto"/>
                <w:sz w:val="24"/>
                <w:lang w:eastAsia="en-US"/>
              </w:rPr>
              <w:t xml:space="preserve"> </w:t>
            </w:r>
            <w:r>
              <w:rPr>
                <w:rFonts w:hint="eastAsia" w:ascii="宋体" w:hAnsi="宋体" w:cs="宋体"/>
                <w:color w:val="auto"/>
                <w:spacing w:val="-1"/>
                <w:sz w:val="24"/>
                <w:lang w:eastAsia="en-US"/>
              </w:rPr>
              <w:t>被执行人、重大税收违法案件当事人名单</w:t>
            </w:r>
            <w:r>
              <w:rPr>
                <w:rFonts w:hint="eastAsia" w:ascii="宋体" w:hAnsi="宋体" w:cs="宋体"/>
                <w:color w:val="auto"/>
                <w:spacing w:val="-42"/>
                <w:sz w:val="24"/>
                <w:lang w:eastAsia="en-US"/>
              </w:rPr>
              <w:t xml:space="preserve"> </w:t>
            </w:r>
            <w:r>
              <w:rPr>
                <w:rFonts w:hint="eastAsia" w:ascii="宋体" w:hAnsi="宋体" w:cs="宋体"/>
                <w:color w:val="auto"/>
                <w:spacing w:val="-1"/>
                <w:sz w:val="24"/>
                <w:lang w:eastAsia="en-US"/>
              </w:rPr>
              <w:t>、</w:t>
            </w:r>
            <w:r>
              <w:rPr>
                <w:rFonts w:hint="eastAsia" w:ascii="宋体" w:hAnsi="宋体" w:cs="宋体"/>
                <w:color w:val="auto"/>
                <w:sz w:val="24"/>
                <w:lang w:eastAsia="en-US"/>
              </w:rPr>
              <w:t xml:space="preserve"> </w:t>
            </w:r>
            <w:r>
              <w:rPr>
                <w:rFonts w:hint="eastAsia" w:ascii="宋体" w:hAnsi="宋体" w:cs="宋体"/>
                <w:color w:val="auto"/>
                <w:spacing w:val="2"/>
                <w:sz w:val="24"/>
                <w:lang w:eastAsia="en-US"/>
              </w:rPr>
              <w:t>政府采购严重违法失信行为记录名单的投标</w:t>
            </w:r>
            <w:r>
              <w:rPr>
                <w:rFonts w:hint="eastAsia" w:ascii="宋体" w:hAnsi="宋体" w:cs="宋体"/>
                <w:color w:val="auto"/>
                <w:spacing w:val="-2"/>
                <w:sz w:val="24"/>
                <w:lang w:eastAsia="en-US"/>
              </w:rPr>
              <w:t>人，其</w:t>
            </w:r>
            <w:r>
              <w:rPr>
                <w:rFonts w:hint="eastAsia" w:ascii="宋体" w:hAnsi="宋体" w:cs="宋体"/>
                <w:b/>
                <w:bCs/>
                <w:color w:val="auto"/>
                <w:spacing w:val="-2"/>
                <w:sz w:val="24"/>
                <w:lang w:eastAsia="en-US"/>
              </w:rPr>
              <w:t>投标无效</w:t>
            </w:r>
            <w:r>
              <w:rPr>
                <w:rFonts w:hint="eastAsia" w:ascii="宋体" w:hAnsi="宋体" w:cs="宋体"/>
                <w:b/>
                <w:bCs/>
                <w:color w:val="auto"/>
                <w:spacing w:val="-36"/>
                <w:sz w:val="24"/>
                <w:lang w:eastAsia="en-US"/>
              </w:rPr>
              <w:t xml:space="preserve"> </w:t>
            </w:r>
            <w:r>
              <w:rPr>
                <w:rFonts w:hint="eastAsia" w:ascii="宋体" w:hAnsi="宋体" w:cs="宋体"/>
                <w:color w:val="auto"/>
                <w:spacing w:val="-2"/>
                <w:sz w:val="24"/>
                <w:lang w:eastAsia="en-US"/>
              </w:rPr>
              <w:t>。联合体形式投标的，联合</w:t>
            </w:r>
            <w:r>
              <w:rPr>
                <w:rFonts w:hint="eastAsia" w:ascii="宋体" w:hAnsi="宋体" w:cs="宋体"/>
                <w:color w:val="auto"/>
                <w:spacing w:val="-1"/>
                <w:sz w:val="24"/>
                <w:lang w:eastAsia="en-US"/>
              </w:rPr>
              <w:t>体成员存在不良信用记录，视同联合体存在不良信用记录。</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 w:hRule="atLeast"/>
        </w:trPr>
        <w:tc>
          <w:tcPr>
            <w:tcW w:w="725" w:type="dxa"/>
            <w:vAlign w:val="center"/>
          </w:tcPr>
          <w:p>
            <w:pPr>
              <w:pStyle w:val="266"/>
              <w:autoSpaceDE w:val="0"/>
              <w:autoSpaceDN w:val="0"/>
              <w:spacing w:before="69" w:line="201" w:lineRule="auto"/>
              <w:ind w:left="363" w:leftChars="0"/>
              <w:jc w:val="center"/>
              <w:rPr>
                <w:rFonts w:hint="eastAsia" w:ascii="宋体" w:hAnsi="宋体" w:eastAsia="宋体" w:cs="宋体"/>
                <w:color w:val="auto"/>
                <w:spacing w:val="5"/>
                <w:sz w:val="24"/>
                <w:szCs w:val="24"/>
                <w:lang w:val="en-US" w:eastAsia="zh-CN"/>
              </w:rPr>
            </w:pPr>
            <w:r>
              <w:rPr>
                <w:rFonts w:hint="eastAsia" w:ascii="宋体" w:hAnsi="宋体" w:eastAsia="宋体" w:cs="宋体"/>
                <w:spacing w:val="1"/>
                <w:sz w:val="24"/>
                <w:szCs w:val="24"/>
              </w:rPr>
              <w:t>2</w:t>
            </w:r>
          </w:p>
        </w:tc>
        <w:tc>
          <w:tcPr>
            <w:tcW w:w="2105" w:type="dxa"/>
            <w:vAlign w:val="top"/>
          </w:tcPr>
          <w:p>
            <w:pPr>
              <w:autoSpaceDE w:val="0"/>
              <w:autoSpaceDN w:val="0"/>
              <w:spacing w:before="43" w:line="193" w:lineRule="auto"/>
              <w:ind w:left="107" w:leftChars="0" w:right="105" w:rightChars="0" w:firstLine="4" w:firstLineChars="0"/>
              <w:jc w:val="both"/>
              <w:rPr>
                <w:rFonts w:hint="eastAsia" w:ascii="宋体" w:hAnsi="宋体" w:cs="宋体"/>
                <w:color w:val="auto"/>
                <w:spacing w:val="-1"/>
                <w:sz w:val="24"/>
                <w:lang w:eastAsia="en-US"/>
              </w:rPr>
            </w:pPr>
            <w:r>
              <w:rPr>
                <w:rFonts w:hint="eastAsia" w:ascii="宋体" w:hAnsi="宋体" w:eastAsia="宋体" w:cs="宋体"/>
                <w:spacing w:val="11"/>
                <w:sz w:val="24"/>
                <w:szCs w:val="24"/>
              </w:rPr>
              <w:t>落实政府采购政</w:t>
            </w:r>
            <w:r>
              <w:rPr>
                <w:rFonts w:hint="eastAsia" w:ascii="宋体" w:hAnsi="宋体" w:eastAsia="宋体" w:cs="宋体"/>
                <w:sz w:val="24"/>
                <w:szCs w:val="24"/>
              </w:rPr>
              <w:t xml:space="preserve"> </w:t>
            </w:r>
            <w:r>
              <w:rPr>
                <w:rFonts w:hint="eastAsia" w:ascii="宋体" w:hAnsi="宋体" w:eastAsia="宋体" w:cs="宋体"/>
                <w:spacing w:val="11"/>
                <w:sz w:val="24"/>
                <w:szCs w:val="24"/>
              </w:rPr>
              <w:t>策需满足的资格</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要求</w:t>
            </w:r>
          </w:p>
        </w:tc>
        <w:tc>
          <w:tcPr>
            <w:tcW w:w="4819" w:type="dxa"/>
            <w:vAlign w:val="top"/>
          </w:tcPr>
          <w:p>
            <w:pPr>
              <w:pStyle w:val="266"/>
              <w:autoSpaceDE w:val="0"/>
              <w:autoSpaceDN w:val="0"/>
              <w:spacing w:line="283" w:lineRule="auto"/>
              <w:rPr>
                <w:rFonts w:hint="eastAsia" w:ascii="宋体" w:hAnsi="宋体" w:eastAsia="宋体" w:cs="宋体"/>
              </w:rPr>
            </w:pPr>
          </w:p>
          <w:p>
            <w:pPr>
              <w:autoSpaceDE w:val="0"/>
              <w:autoSpaceDN w:val="0"/>
              <w:spacing w:before="103" w:line="201" w:lineRule="auto"/>
              <w:ind w:left="109" w:leftChars="0"/>
              <w:rPr>
                <w:rFonts w:hint="eastAsia" w:ascii="宋体" w:hAnsi="宋体" w:cs="宋体"/>
                <w:color w:val="auto"/>
                <w:spacing w:val="-1"/>
                <w:sz w:val="24"/>
                <w:lang w:eastAsia="en-US"/>
              </w:rPr>
            </w:pPr>
            <w:r>
              <w:rPr>
                <w:rFonts w:hint="eastAsia" w:ascii="宋体" w:hAnsi="宋体" w:eastAsia="宋体" w:cs="宋体"/>
                <w:sz w:val="24"/>
                <w:szCs w:val="24"/>
              </w:rPr>
              <w:t>具体要求见第一章《投标邀请》</w:t>
            </w:r>
          </w:p>
        </w:tc>
        <w:tc>
          <w:tcPr>
            <w:tcW w:w="1643" w:type="dxa"/>
            <w:vAlign w:val="top"/>
          </w:tcPr>
          <w:p>
            <w:pPr>
              <w:pStyle w:val="266"/>
              <w:autoSpaceDE w:val="0"/>
              <w:autoSpaceDN w:val="0"/>
              <w:rPr>
                <w:rFonts w:hint="eastAsia" w:ascii="宋体" w:hAnsi="宋体" w:cs="宋体"/>
                <w:color w:val="FF0000"/>
                <w:spacing w:val="44"/>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 w:hRule="atLeast"/>
        </w:trPr>
        <w:tc>
          <w:tcPr>
            <w:tcW w:w="725" w:type="dxa"/>
            <w:vAlign w:val="center"/>
          </w:tcPr>
          <w:p>
            <w:pPr>
              <w:pStyle w:val="266"/>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color w:val="auto"/>
                <w:spacing w:val="1"/>
                <w:sz w:val="24"/>
                <w:szCs w:val="24"/>
              </w:rPr>
            </w:pPr>
            <w:r>
              <w:rPr>
                <w:rFonts w:hint="eastAsia" w:ascii="宋体" w:hAnsi="宋体" w:eastAsia="宋体" w:cs="宋体"/>
                <w:sz w:val="24"/>
                <w:szCs w:val="24"/>
                <w:lang w:val="en-US" w:eastAsia="zh-CN"/>
              </w:rPr>
              <w:t>2-1</w:t>
            </w:r>
          </w:p>
        </w:tc>
        <w:tc>
          <w:tcPr>
            <w:tcW w:w="210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12" w:leftChars="0"/>
              <w:jc w:val="both"/>
              <w:textAlignment w:val="auto"/>
              <w:outlineLvl w:val="9"/>
              <w:rPr>
                <w:rFonts w:hint="eastAsia" w:ascii="宋体" w:hAnsi="宋体" w:eastAsia="宋体" w:cs="宋体"/>
                <w:color w:val="auto"/>
                <w:spacing w:val="11"/>
                <w:sz w:val="24"/>
                <w:szCs w:val="24"/>
              </w:rPr>
            </w:pPr>
            <w:r>
              <w:rPr>
                <w:rFonts w:hint="eastAsia" w:ascii="宋体" w:hAnsi="宋体" w:cs="宋体"/>
                <w:color w:val="auto"/>
                <w:spacing w:val="-2"/>
                <w:sz w:val="24"/>
                <w:lang w:eastAsia="zh-CN"/>
              </w:rPr>
              <w:t>中小企业要求</w:t>
            </w:r>
          </w:p>
        </w:tc>
        <w:tc>
          <w:tcPr>
            <w:tcW w:w="481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2" w:rightChars="0" w:firstLine="2" w:firstLineChars="0"/>
              <w:jc w:val="both"/>
              <w:textAlignment w:val="auto"/>
              <w:outlineLvl w:val="9"/>
              <w:rPr>
                <w:rFonts w:hint="eastAsia" w:ascii="宋体" w:hAnsi="宋体" w:eastAsia="宋体" w:cs="宋体"/>
                <w:color w:val="auto"/>
                <w:sz w:val="24"/>
                <w:szCs w:val="24"/>
              </w:rPr>
            </w:pPr>
            <w:r>
              <w:rPr>
                <w:rFonts w:hint="eastAsia" w:ascii="宋体" w:hAnsi="宋体" w:cs="宋体"/>
                <w:color w:val="auto"/>
                <w:spacing w:val="2"/>
                <w:sz w:val="24"/>
                <w:lang w:eastAsia="zh-CN"/>
              </w:rPr>
              <w:t>本项目专门面向小微企业采购</w:t>
            </w:r>
          </w:p>
        </w:tc>
        <w:tc>
          <w:tcPr>
            <w:tcW w:w="1643"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p>
          <w:p>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lang w:eastAsia="en-US"/>
              </w:rPr>
            </w:pPr>
            <w:r>
              <w:rPr>
                <w:rFonts w:hint="eastAsia" w:ascii="宋体" w:hAnsi="宋体" w:cs="宋体"/>
                <w:spacing w:val="1"/>
                <w:sz w:val="24"/>
                <w:lang w:eastAsia="en-US"/>
              </w:rPr>
              <w:t>文件格式》</w:t>
            </w: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pacing w:val="-45"/>
                <w:sz w:val="24"/>
                <w:szCs w:val="24"/>
                <w:lang w:val="en-US" w:eastAsia="zh-CN"/>
              </w:rPr>
            </w:pPr>
            <w:r>
              <w:rPr>
                <w:rFonts w:hint="eastAsia" w:ascii="宋体" w:hAnsi="宋体" w:eastAsia="宋体" w:cs="宋体"/>
                <w:spacing w:val="1"/>
                <w:sz w:val="24"/>
                <w:szCs w:val="24"/>
                <w:lang w:eastAsia="zh-CN"/>
              </w:rPr>
              <w:t>“</w:t>
            </w:r>
            <w:r>
              <w:rPr>
                <w:rFonts w:hint="eastAsia" w:ascii="宋体" w:hAnsi="宋体" w:eastAsia="宋体" w:cs="宋体"/>
                <w:spacing w:val="-45"/>
                <w:sz w:val="24"/>
                <w:szCs w:val="24"/>
                <w:lang w:eastAsia="zh-CN"/>
              </w:rPr>
              <w:t>资</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格</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证</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明</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文</w:t>
            </w:r>
            <w:r>
              <w:rPr>
                <w:rFonts w:hint="eastAsia" w:ascii="宋体" w:hAnsi="宋体" w:eastAsia="宋体" w:cs="宋体"/>
                <w:spacing w:val="-45"/>
                <w:sz w:val="24"/>
                <w:szCs w:val="24"/>
                <w:lang w:val="en-US" w:eastAsia="zh-CN"/>
              </w:rPr>
              <w:t xml:space="preserve">  </w:t>
            </w:r>
            <w:r>
              <w:rPr>
                <w:rFonts w:hint="eastAsia" w:ascii="宋体" w:hAnsi="宋体" w:eastAsia="宋体" w:cs="宋体"/>
                <w:spacing w:val="-45"/>
                <w:sz w:val="24"/>
                <w:szCs w:val="24"/>
                <w:lang w:eastAsia="zh-CN"/>
              </w:rPr>
              <w:t>件</w:t>
            </w:r>
            <w:r>
              <w:rPr>
                <w:rFonts w:hint="eastAsia" w:ascii="宋体" w:hAnsi="宋体" w:eastAsia="宋体" w:cs="宋体"/>
                <w:spacing w:val="-45"/>
                <w:sz w:val="24"/>
                <w:szCs w:val="24"/>
                <w:lang w:val="en-US" w:eastAsia="zh-CN"/>
              </w:rPr>
              <w:t xml:space="preserve">  </w:t>
            </w:r>
          </w:p>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cs="宋体"/>
                <w:color w:val="FF0000"/>
                <w:spacing w:val="44"/>
                <w:sz w:val="24"/>
                <w:lang w:eastAsia="en-US"/>
              </w:rPr>
            </w:pPr>
            <w:r>
              <w:rPr>
                <w:rFonts w:hint="eastAsia" w:ascii="宋体" w:hAnsi="宋体" w:eastAsia="宋体" w:cs="宋体"/>
                <w:spacing w:val="-45"/>
                <w:sz w:val="24"/>
                <w:szCs w:val="24"/>
                <w:lang w:val="en-US" w:eastAsia="zh-CN"/>
              </w:rPr>
              <w:t>2-</w:t>
            </w:r>
            <w:r>
              <w:rPr>
                <w:rFonts w:hint="eastAsia" w:ascii="宋体" w:hAnsi="宋体" w:eastAsia="宋体" w:cs="宋体"/>
                <w:spacing w:val="1"/>
                <w:sz w:val="24"/>
                <w:szCs w:val="24"/>
                <w:lang w:eastAsia="zh-CN"/>
              </w:rPr>
              <w:t>中小企业声明函”</w:t>
            </w:r>
            <w:r>
              <w:rPr>
                <w:rFonts w:hint="eastAsia" w:ascii="宋体" w:hAnsi="宋体" w:cs="宋体"/>
                <w:spacing w:val="-52"/>
                <w:sz w:val="24"/>
                <w:lang w:eastAsia="en-US"/>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6"/>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6"/>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2"/>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3" w:name="_Toc5513"/>
      <w:r>
        <w:rPr>
          <w:rFonts w:hint="eastAsia" w:ascii="宋体" w:hAnsi="宋体" w:cs="宋体"/>
          <w:b/>
          <w:sz w:val="36"/>
          <w:szCs w:val="36"/>
        </w:rPr>
        <w:t xml:space="preserve">第四章   </w:t>
      </w:r>
      <w:bookmarkEnd w:id="688"/>
      <w:bookmarkEnd w:id="689"/>
      <w:bookmarkEnd w:id="690"/>
      <w:bookmarkEnd w:id="691"/>
      <w:bookmarkEnd w:id="692"/>
      <w:bookmarkStart w:id="694" w:name="_Hlt164229061"/>
      <w:bookmarkEnd w:id="694"/>
      <w:r>
        <w:rPr>
          <w:rFonts w:hint="eastAsia" w:ascii="宋体" w:hAnsi="宋体" w:cs="宋体"/>
          <w:b/>
          <w:sz w:val="36"/>
          <w:szCs w:val="36"/>
        </w:rPr>
        <w:t>评标程序、评标方法和评标标准</w:t>
      </w:r>
      <w:bookmarkEnd w:id="693"/>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4"/>
        </w:numPr>
        <w:tabs>
          <w:tab w:val="left" w:pos="360"/>
        </w:tabs>
        <w:snapToGrid w:val="0"/>
        <w:spacing w:line="360" w:lineRule="auto"/>
        <w:outlineLvl w:val="1"/>
        <w:rPr>
          <w:rFonts w:hint="eastAsia" w:ascii="宋体" w:hAnsi="宋体" w:cs="宋体"/>
          <w:sz w:val="24"/>
        </w:rPr>
      </w:pPr>
      <w:bookmarkStart w:id="695" w:name="_Toc127161455"/>
      <w:bookmarkStart w:id="696" w:name="_Toc150509292"/>
      <w:bookmarkStart w:id="697" w:name="_Toc226965731"/>
      <w:bookmarkStart w:id="698" w:name="_Toc305158809"/>
      <w:bookmarkStart w:id="699" w:name="_Toc226309785"/>
      <w:bookmarkStart w:id="700" w:name="_Toc150774746"/>
      <w:bookmarkStart w:id="701" w:name="_Toc151193855"/>
      <w:bookmarkStart w:id="702" w:name="_Toc142311043"/>
      <w:bookmarkStart w:id="703" w:name="_Toc164608810"/>
      <w:bookmarkStart w:id="704" w:name="_Toc264969231"/>
      <w:bookmarkStart w:id="705" w:name="_Toc226965814"/>
      <w:bookmarkStart w:id="706" w:name="_Toc151193783"/>
      <w:bookmarkStart w:id="707" w:name="_Toc305158883"/>
      <w:bookmarkStart w:id="708" w:name="_Toc149720834"/>
      <w:bookmarkStart w:id="709" w:name="_Toc265228379"/>
      <w:bookmarkStart w:id="710" w:name="_Toc127151541"/>
      <w:bookmarkStart w:id="711" w:name="_Toc195842906"/>
      <w:bookmarkStart w:id="712" w:name="_Toc151193711"/>
      <w:bookmarkStart w:id="713" w:name="_Toc164351635"/>
      <w:bookmarkStart w:id="714" w:name="_Toc151190168"/>
      <w:bookmarkStart w:id="715" w:name="_Toc151193929"/>
      <w:bookmarkStart w:id="716" w:name="_Toc226337237"/>
      <w:bookmarkStart w:id="717" w:name="_Toc151193639"/>
      <w:bookmarkStart w:id="718" w:name="_Toc150774641"/>
      <w:bookmarkStart w:id="719" w:name="_Toc164608655"/>
      <w:bookmarkStart w:id="720" w:name="_Toc150480779"/>
      <w:bookmarkStart w:id="721" w:name="_Toc164229382"/>
      <w:bookmarkStart w:id="722" w:name="_Toc127151742"/>
      <w:bookmarkStart w:id="723" w:name="_Toc164229236"/>
      <w:bookmarkStart w:id="724" w:name="_Toc353825551"/>
      <w:bookmarkStart w:id="725" w:name="_Toc353873941"/>
      <w:bookmarkStart w:id="726" w:name="_Toc150480793"/>
      <w:bookmarkStart w:id="727" w:name="_Toc265228393"/>
      <w:bookmarkStart w:id="728" w:name="_Toc150774760"/>
      <w:bookmarkStart w:id="729" w:name="_Toc305158897"/>
      <w:bookmarkStart w:id="730" w:name="_Toc305158823"/>
      <w:bookmarkStart w:id="731" w:name="_Toc127151555"/>
      <w:bookmarkStart w:id="732" w:name="_Toc142311057"/>
      <w:bookmarkStart w:id="733" w:name="_Toc353873665"/>
      <w:bookmarkStart w:id="734" w:name="_Toc353873935"/>
      <w:bookmarkStart w:id="735" w:name="_Toc226337251"/>
      <w:bookmarkStart w:id="736" w:name="_Toc353825545"/>
      <w:bookmarkStart w:id="737" w:name="_Toc195842920"/>
      <w:bookmarkStart w:id="738" w:name="_Toc264969245"/>
      <w:bookmarkStart w:id="739" w:name="_Toc226965828"/>
      <w:r>
        <w:rPr>
          <w:rFonts w:hint="eastAsia" w:ascii="宋体" w:hAnsi="宋体" w:cs="宋体"/>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0" w:name="_Toc52035616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0"/>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8"/>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6"/>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6"/>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pStyle w:val="266"/>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cols w:space="720" w:num="1"/>
          <w:docGrid w:linePitch="462" w:charSpace="0"/>
        </w:sectPr>
      </w:pP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4"/>
      <w:bookmarkEnd w:id="725"/>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1" w:name="_Toc149720839"/>
      <w:bookmarkStart w:id="742" w:name="_Toc226309790"/>
      <w:bookmarkStart w:id="743" w:name="_Toc150509297"/>
      <w:bookmarkStart w:id="744" w:name="_Toc164229241"/>
      <w:bookmarkStart w:id="745" w:name="_Toc151193860"/>
      <w:bookmarkStart w:id="746" w:name="_Toc226965819"/>
      <w:bookmarkStart w:id="747" w:name="_Toc127161460"/>
      <w:bookmarkStart w:id="748" w:name="_Toc151193934"/>
      <w:bookmarkStart w:id="749" w:name="_Toc195842911"/>
      <w:bookmarkStart w:id="750" w:name="_Toc226337242"/>
      <w:bookmarkStart w:id="751" w:name="_Toc142311048"/>
      <w:bookmarkStart w:id="752" w:name="_Toc226965736"/>
      <w:bookmarkStart w:id="753" w:name="_Toc150480784"/>
      <w:bookmarkStart w:id="754" w:name="_Toc164608815"/>
      <w:bookmarkStart w:id="755" w:name="_Toc520356170"/>
      <w:bookmarkStart w:id="756" w:name="_Toc151193716"/>
      <w:bookmarkStart w:id="757" w:name="_Toc164229387"/>
      <w:bookmarkStart w:id="758" w:name="_Toc151193644"/>
      <w:bookmarkStart w:id="759" w:name="_Toc265228384"/>
      <w:bookmarkStart w:id="760" w:name="_Toc151190173"/>
      <w:bookmarkStart w:id="761" w:name="_Toc305158814"/>
      <w:bookmarkStart w:id="762" w:name="_Toc127151747"/>
      <w:bookmarkStart w:id="763" w:name="_Toc264969236"/>
      <w:bookmarkStart w:id="764" w:name="_Toc150774751"/>
      <w:bookmarkStart w:id="765" w:name="_Toc150774646"/>
      <w:bookmarkStart w:id="766" w:name="_Toc127151546"/>
      <w:bookmarkStart w:id="767" w:name="_Toc151193788"/>
      <w:bookmarkStart w:id="768" w:name="_Toc164608660"/>
      <w:bookmarkStart w:id="769" w:name="_Toc164351640"/>
      <w:bookmarkStart w:id="770" w:name="_Toc305158888"/>
      <w:bookmarkStart w:id="771" w:name="_Ref467307010"/>
      <w:r>
        <w:rPr>
          <w:rFonts w:hint="eastAsia" w:ascii="宋体" w:hAnsi="宋体" w:cs="宋体"/>
          <w:sz w:val="24"/>
        </w:rPr>
        <w:t>中标候选人名单</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8"/>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widowControl/>
        <w:spacing w:line="360" w:lineRule="auto"/>
        <w:jc w:val="center"/>
        <w:rPr>
          <w:rFonts w:hint="eastAsia" w:ascii="宋体" w:hAnsi="宋体" w:cs="宋体"/>
          <w:b/>
          <w:sz w:val="24"/>
        </w:rPr>
      </w:pPr>
      <w:r>
        <w:rPr>
          <w:rFonts w:hint="eastAsia" w:ascii="宋体" w:hAnsi="宋体" w:cs="宋体"/>
          <w:b/>
          <w:sz w:val="24"/>
        </w:rPr>
        <w:br w:type="page"/>
      </w:r>
      <w:r>
        <w:rPr>
          <w:rFonts w:hint="eastAsia" w:ascii="宋体" w:hAnsi="宋体" w:cs="宋体"/>
          <w:b/>
          <w:sz w:val="24"/>
        </w:rPr>
        <w:t>二、评标标准</w:t>
      </w:r>
    </w:p>
    <w:tbl>
      <w:tblPr>
        <w:tblStyle w:val="58"/>
        <w:tblpPr w:leftFromText="180" w:rightFromText="180" w:vertAnchor="text" w:horzAnchor="page" w:tblpX="1365" w:tblpY="445"/>
        <w:tblOverlap w:val="never"/>
        <w:tblW w:w="9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241"/>
        <w:gridCol w:w="1896"/>
        <w:gridCol w:w="845"/>
        <w:gridCol w:w="4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Align w:val="center"/>
          </w:tcPr>
          <w:p>
            <w:pPr>
              <w:widowControl/>
              <w:spacing w:line="276" w:lineRule="auto"/>
              <w:jc w:val="center"/>
              <w:rPr>
                <w:rFonts w:ascii="宋体" w:hAnsi="宋体"/>
                <w:b/>
                <w:bCs/>
                <w:sz w:val="24"/>
                <w:szCs w:val="24"/>
              </w:rPr>
            </w:pPr>
            <w:r>
              <w:rPr>
                <w:rFonts w:ascii="宋体" w:hAnsi="宋体"/>
                <w:b/>
                <w:bCs/>
                <w:sz w:val="24"/>
                <w:szCs w:val="24"/>
              </w:rPr>
              <w:t>序号</w:t>
            </w:r>
          </w:p>
        </w:tc>
        <w:tc>
          <w:tcPr>
            <w:tcW w:w="1241" w:type="dxa"/>
            <w:vAlign w:val="center"/>
          </w:tcPr>
          <w:p>
            <w:pPr>
              <w:widowControl/>
              <w:spacing w:line="276" w:lineRule="auto"/>
              <w:jc w:val="center"/>
              <w:rPr>
                <w:rFonts w:ascii="宋体" w:hAnsi="宋体"/>
                <w:b/>
                <w:bCs/>
                <w:sz w:val="24"/>
                <w:szCs w:val="24"/>
              </w:rPr>
            </w:pPr>
            <w:r>
              <w:rPr>
                <w:rFonts w:ascii="宋体" w:hAnsi="宋体"/>
                <w:b/>
                <w:bCs/>
                <w:sz w:val="24"/>
                <w:szCs w:val="24"/>
              </w:rPr>
              <w:t>评分因素</w:t>
            </w:r>
          </w:p>
        </w:tc>
        <w:tc>
          <w:tcPr>
            <w:tcW w:w="7592" w:type="dxa"/>
            <w:gridSpan w:val="3"/>
            <w:vAlign w:val="center"/>
          </w:tcPr>
          <w:p>
            <w:pPr>
              <w:widowControl/>
              <w:spacing w:line="276" w:lineRule="auto"/>
              <w:jc w:val="center"/>
              <w:rPr>
                <w:rFonts w:ascii="宋体" w:hAnsi="宋体"/>
                <w:b/>
                <w:bCs/>
                <w:sz w:val="24"/>
                <w:szCs w:val="24"/>
              </w:rPr>
            </w:pPr>
            <w:r>
              <w:rPr>
                <w:rFonts w:ascii="宋体" w:hAnsi="宋体"/>
                <w:b/>
                <w:bCs/>
                <w:sz w:val="24"/>
                <w:szCs w:val="24"/>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Align w:val="center"/>
          </w:tcPr>
          <w:p>
            <w:pPr>
              <w:widowControl/>
              <w:spacing w:line="276" w:lineRule="auto"/>
              <w:jc w:val="center"/>
              <w:rPr>
                <w:rFonts w:ascii="宋体" w:hAnsi="宋体"/>
                <w:b/>
                <w:bCs/>
                <w:sz w:val="24"/>
                <w:szCs w:val="24"/>
              </w:rPr>
            </w:pPr>
            <w:r>
              <w:rPr>
                <w:rFonts w:hint="eastAsia" w:ascii="宋体" w:hAnsi="宋体"/>
                <w:b/>
                <w:bCs/>
                <w:sz w:val="24"/>
                <w:szCs w:val="24"/>
              </w:rPr>
              <w:t>1</w:t>
            </w:r>
          </w:p>
        </w:tc>
        <w:tc>
          <w:tcPr>
            <w:tcW w:w="1241" w:type="dxa"/>
            <w:vAlign w:val="center"/>
          </w:tcPr>
          <w:p>
            <w:pPr>
              <w:widowControl/>
              <w:spacing w:line="276" w:lineRule="auto"/>
              <w:jc w:val="center"/>
              <w:rPr>
                <w:rFonts w:ascii="宋体" w:hAnsi="宋体"/>
                <w:b/>
                <w:bCs/>
                <w:sz w:val="24"/>
                <w:szCs w:val="24"/>
              </w:rPr>
            </w:pPr>
            <w:r>
              <w:rPr>
                <w:rFonts w:hint="eastAsia" w:ascii="宋体" w:hAnsi="宋体"/>
                <w:sz w:val="24"/>
                <w:szCs w:val="24"/>
              </w:rPr>
              <w:t>投标报价</w:t>
            </w:r>
            <w:r>
              <w:rPr>
                <w:rFonts w:ascii="宋体" w:hAnsi="宋体"/>
                <w:sz w:val="24"/>
                <w:szCs w:val="24"/>
              </w:rPr>
              <w:t>（10分）</w:t>
            </w:r>
          </w:p>
        </w:tc>
        <w:tc>
          <w:tcPr>
            <w:tcW w:w="7592" w:type="dxa"/>
            <w:gridSpan w:val="3"/>
            <w:vAlign w:val="center"/>
          </w:tcPr>
          <w:p>
            <w:pPr>
              <w:pStyle w:val="15"/>
              <w:rPr>
                <w:rFonts w:ascii="宋体" w:hAnsi="宋体"/>
                <w:sz w:val="24"/>
                <w:szCs w:val="24"/>
              </w:rPr>
            </w:pPr>
            <w:r>
              <w:rPr>
                <w:rFonts w:hint="eastAsia"/>
                <w:sz w:val="24"/>
                <w:szCs w:val="24"/>
              </w:rPr>
              <w:t>满足招标文件需求的最低投标报价为评标基准价，其价格为满分。其他合格投标人的价格分统一按照下列公式计算：投标报价得分＝（评标基准价/投标报价）×10%×100。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atLeast"/>
        </w:trPr>
        <w:tc>
          <w:tcPr>
            <w:tcW w:w="553" w:type="dxa"/>
            <w:vMerge w:val="restart"/>
            <w:vAlign w:val="center"/>
          </w:tcPr>
          <w:p>
            <w:pPr>
              <w:widowControl/>
              <w:spacing w:line="340" w:lineRule="exact"/>
              <w:jc w:val="center"/>
              <w:rPr>
                <w:rFonts w:ascii="宋体" w:hAnsi="宋体"/>
                <w:sz w:val="24"/>
                <w:szCs w:val="24"/>
              </w:rPr>
            </w:pPr>
            <w:r>
              <w:rPr>
                <w:rFonts w:ascii="宋体" w:hAnsi="宋体"/>
                <w:sz w:val="24"/>
                <w:szCs w:val="24"/>
              </w:rPr>
              <w:t>2</w:t>
            </w:r>
          </w:p>
        </w:tc>
        <w:tc>
          <w:tcPr>
            <w:tcW w:w="1241" w:type="dxa"/>
            <w:vMerge w:val="restart"/>
            <w:vAlign w:val="center"/>
          </w:tcPr>
          <w:p>
            <w:pPr>
              <w:widowControl/>
              <w:spacing w:line="340" w:lineRule="exact"/>
              <w:jc w:val="center"/>
              <w:rPr>
                <w:rFonts w:ascii="宋体" w:hAnsi="宋体"/>
                <w:sz w:val="24"/>
                <w:szCs w:val="24"/>
              </w:rPr>
            </w:pPr>
            <w:r>
              <w:rPr>
                <w:rFonts w:hint="eastAsia" w:ascii="宋体" w:hAnsi="宋体"/>
                <w:sz w:val="24"/>
                <w:szCs w:val="24"/>
              </w:rPr>
              <w:t>服务方案</w:t>
            </w:r>
            <w:r>
              <w:rPr>
                <w:rFonts w:ascii="宋体" w:hAnsi="宋体"/>
                <w:sz w:val="24"/>
                <w:szCs w:val="24"/>
              </w:rPr>
              <w:t>（</w:t>
            </w:r>
            <w:r>
              <w:rPr>
                <w:rFonts w:hint="eastAsia" w:ascii="宋体" w:hAnsi="宋体"/>
                <w:sz w:val="24"/>
                <w:szCs w:val="24"/>
              </w:rPr>
              <w:t>4</w:t>
            </w:r>
            <w:r>
              <w:rPr>
                <w:rFonts w:ascii="宋体" w:hAnsi="宋体"/>
                <w:sz w:val="24"/>
                <w:szCs w:val="24"/>
              </w:rPr>
              <w:t>8分）</w:t>
            </w:r>
          </w:p>
        </w:tc>
        <w:tc>
          <w:tcPr>
            <w:tcW w:w="1896" w:type="dxa"/>
            <w:vAlign w:val="center"/>
          </w:tcPr>
          <w:p>
            <w:pPr>
              <w:spacing w:line="340" w:lineRule="exact"/>
              <w:jc w:val="center"/>
              <w:rPr>
                <w:rFonts w:ascii="宋体" w:hAnsi="宋体"/>
                <w:sz w:val="24"/>
                <w:szCs w:val="24"/>
              </w:rPr>
            </w:pPr>
            <w:r>
              <w:rPr>
                <w:rFonts w:hint="eastAsia" w:ascii="宋体" w:hAnsi="宋体"/>
                <w:position w:val="-1"/>
                <w:sz w:val="24"/>
                <w:szCs w:val="24"/>
              </w:rPr>
              <w:t>项目服务特点、难点分析及相应措施</w:t>
            </w:r>
          </w:p>
        </w:tc>
        <w:tc>
          <w:tcPr>
            <w:tcW w:w="845" w:type="dxa"/>
            <w:vAlign w:val="center"/>
          </w:tcPr>
          <w:p>
            <w:pPr>
              <w:spacing w:line="340" w:lineRule="exact"/>
              <w:jc w:val="center"/>
              <w:rPr>
                <w:rFonts w:ascii="宋体" w:hAnsi="宋体"/>
                <w:sz w:val="24"/>
                <w:szCs w:val="24"/>
              </w:rPr>
            </w:pPr>
            <w:r>
              <w:rPr>
                <w:rFonts w:ascii="宋体" w:hAnsi="宋体"/>
                <w:sz w:val="24"/>
                <w:szCs w:val="24"/>
              </w:rPr>
              <w:t>10</w:t>
            </w:r>
            <w:r>
              <w:rPr>
                <w:rFonts w:hint="eastAsia" w:ascii="宋体" w:hAnsi="宋体"/>
                <w:sz w:val="24"/>
                <w:szCs w:val="24"/>
              </w:rPr>
              <w:t>分</w:t>
            </w:r>
          </w:p>
        </w:tc>
        <w:tc>
          <w:tcPr>
            <w:tcW w:w="4851" w:type="dxa"/>
            <w:vAlign w:val="center"/>
          </w:tcPr>
          <w:p>
            <w:pPr>
              <w:spacing w:line="340" w:lineRule="exact"/>
              <w:rPr>
                <w:rFonts w:ascii="宋体" w:hAnsi="宋体"/>
                <w:sz w:val="24"/>
                <w:szCs w:val="24"/>
              </w:rPr>
            </w:pPr>
            <w:r>
              <w:rPr>
                <w:rFonts w:hint="eastAsia" w:ascii="宋体" w:hAnsi="宋体"/>
                <w:sz w:val="24"/>
                <w:szCs w:val="24"/>
              </w:rPr>
              <w:t>针对本项目的服务特点、难点分析及相应措施。服务特点、难点定位准确、分析合理、全面得</w:t>
            </w:r>
            <w:r>
              <w:rPr>
                <w:rFonts w:ascii="宋体" w:hAnsi="宋体"/>
                <w:sz w:val="24"/>
                <w:szCs w:val="24"/>
              </w:rPr>
              <w:t>10</w:t>
            </w:r>
            <w:r>
              <w:rPr>
                <w:rFonts w:hint="eastAsia" w:ascii="宋体" w:hAnsi="宋体"/>
                <w:sz w:val="24"/>
                <w:szCs w:val="24"/>
                <w:lang w:eastAsia="zh-CN"/>
              </w:rPr>
              <w:t>得</w:t>
            </w:r>
            <w:r>
              <w:rPr>
                <w:rFonts w:hint="eastAsia" w:ascii="宋体" w:hAnsi="宋体"/>
                <w:sz w:val="24"/>
                <w:szCs w:val="24"/>
              </w:rPr>
              <w:t>分</w:t>
            </w:r>
            <w:r>
              <w:rPr>
                <w:rFonts w:hint="eastAsia" w:ascii="宋体" w:hAnsi="宋体"/>
                <w:sz w:val="24"/>
                <w:szCs w:val="24"/>
                <w:lang w:eastAsia="zh-CN"/>
              </w:rPr>
              <w:t>；</w:t>
            </w:r>
            <w:r>
              <w:rPr>
                <w:rFonts w:hint="eastAsia" w:ascii="宋体" w:hAnsi="宋体"/>
                <w:sz w:val="24"/>
                <w:szCs w:val="24"/>
              </w:rPr>
              <w:t>较好</w:t>
            </w:r>
            <w:r>
              <w:rPr>
                <w:rFonts w:hint="eastAsia" w:ascii="宋体" w:hAnsi="宋体"/>
                <w:sz w:val="24"/>
                <w:szCs w:val="24"/>
                <w:lang w:eastAsia="zh-CN"/>
              </w:rPr>
              <w:t>得</w:t>
            </w:r>
            <w:r>
              <w:rPr>
                <w:rFonts w:ascii="宋体" w:hAnsi="宋体"/>
                <w:sz w:val="24"/>
                <w:szCs w:val="24"/>
              </w:rPr>
              <w:t>7</w:t>
            </w:r>
            <w:r>
              <w:rPr>
                <w:rFonts w:hint="eastAsia" w:ascii="宋体" w:hAnsi="宋体"/>
                <w:sz w:val="24"/>
                <w:szCs w:val="24"/>
              </w:rPr>
              <w:t>分</w:t>
            </w:r>
            <w:r>
              <w:rPr>
                <w:rFonts w:hint="eastAsia" w:ascii="宋体" w:hAnsi="宋体"/>
                <w:sz w:val="24"/>
                <w:szCs w:val="24"/>
                <w:lang w:eastAsia="zh-CN"/>
              </w:rPr>
              <w:t>；</w:t>
            </w:r>
            <w:r>
              <w:rPr>
                <w:rFonts w:hint="eastAsia" w:ascii="宋体" w:hAnsi="宋体"/>
                <w:sz w:val="24"/>
                <w:szCs w:val="24"/>
              </w:rPr>
              <w:t>一般</w:t>
            </w:r>
            <w:r>
              <w:rPr>
                <w:rFonts w:hint="eastAsia" w:ascii="宋体" w:hAnsi="宋体"/>
                <w:sz w:val="24"/>
                <w:szCs w:val="24"/>
                <w:lang w:eastAsia="zh-CN"/>
              </w:rPr>
              <w:t>得</w:t>
            </w:r>
            <w:r>
              <w:rPr>
                <w:rFonts w:hint="eastAsia" w:ascii="宋体" w:hAnsi="宋体"/>
                <w:sz w:val="24"/>
                <w:szCs w:val="24"/>
              </w:rPr>
              <w:t>4分</w:t>
            </w:r>
            <w:r>
              <w:rPr>
                <w:rFonts w:hint="eastAsia" w:ascii="宋体" w:hAnsi="宋体"/>
                <w:sz w:val="24"/>
                <w:szCs w:val="24"/>
                <w:lang w:eastAsia="zh-CN"/>
              </w:rPr>
              <w:t>；</w:t>
            </w:r>
            <w:r>
              <w:rPr>
                <w:rFonts w:hint="eastAsia" w:ascii="宋体" w:hAnsi="宋体"/>
                <w:sz w:val="24"/>
                <w:szCs w:val="24"/>
              </w:rPr>
              <w:t>较差或无</w:t>
            </w:r>
            <w:r>
              <w:rPr>
                <w:rFonts w:hint="eastAsia" w:ascii="宋体" w:hAnsi="宋体"/>
                <w:sz w:val="24"/>
                <w:szCs w:val="24"/>
                <w:lang w:eastAsia="zh-CN"/>
              </w:rPr>
              <w:t>不</w:t>
            </w:r>
            <w:r>
              <w:rPr>
                <w:rFonts w:hint="eastAsia" w:ascii="宋体" w:hAnsi="宋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53" w:type="dxa"/>
            <w:vMerge w:val="continue"/>
            <w:vAlign w:val="center"/>
          </w:tcPr>
          <w:p>
            <w:pPr>
              <w:widowControl/>
              <w:spacing w:line="340" w:lineRule="exact"/>
              <w:rPr>
                <w:rFonts w:ascii="宋体" w:hAnsi="宋体"/>
                <w:sz w:val="24"/>
                <w:szCs w:val="24"/>
              </w:rPr>
            </w:pPr>
          </w:p>
        </w:tc>
        <w:tc>
          <w:tcPr>
            <w:tcW w:w="1241" w:type="dxa"/>
            <w:vMerge w:val="continue"/>
            <w:vAlign w:val="center"/>
          </w:tcPr>
          <w:p>
            <w:pPr>
              <w:spacing w:line="340" w:lineRule="exact"/>
              <w:rPr>
                <w:rFonts w:ascii="宋体" w:hAnsi="宋体"/>
                <w:sz w:val="24"/>
                <w:szCs w:val="24"/>
              </w:rPr>
            </w:pPr>
          </w:p>
        </w:tc>
        <w:tc>
          <w:tcPr>
            <w:tcW w:w="1896" w:type="dxa"/>
            <w:vAlign w:val="center"/>
          </w:tcPr>
          <w:p>
            <w:pPr>
              <w:widowControl/>
              <w:spacing w:line="340" w:lineRule="exact"/>
              <w:jc w:val="center"/>
              <w:rPr>
                <w:rFonts w:ascii="宋体" w:hAnsi="宋体"/>
                <w:sz w:val="24"/>
                <w:szCs w:val="24"/>
              </w:rPr>
            </w:pPr>
            <w:r>
              <w:rPr>
                <w:rFonts w:hint="eastAsia" w:ascii="宋体" w:hAnsi="宋体"/>
                <w:sz w:val="24"/>
                <w:szCs w:val="24"/>
              </w:rPr>
              <w:t>针对本项目的重点工作方案</w:t>
            </w:r>
          </w:p>
        </w:tc>
        <w:tc>
          <w:tcPr>
            <w:tcW w:w="845" w:type="dxa"/>
            <w:vMerge w:val="restart"/>
            <w:vAlign w:val="center"/>
          </w:tcPr>
          <w:p>
            <w:pPr>
              <w:widowControl/>
              <w:spacing w:line="340" w:lineRule="exact"/>
              <w:jc w:val="center"/>
              <w:rPr>
                <w:rFonts w:ascii="宋体" w:hAnsi="宋体"/>
                <w:sz w:val="24"/>
                <w:szCs w:val="24"/>
              </w:rPr>
            </w:pPr>
            <w:r>
              <w:rPr>
                <w:rFonts w:hint="eastAsia" w:ascii="宋体" w:hAnsi="宋体"/>
                <w:sz w:val="24"/>
                <w:szCs w:val="24"/>
              </w:rPr>
              <w:t>7分</w:t>
            </w:r>
          </w:p>
        </w:tc>
        <w:tc>
          <w:tcPr>
            <w:tcW w:w="4851" w:type="dxa"/>
          </w:tcPr>
          <w:p>
            <w:pPr>
              <w:widowControl/>
              <w:spacing w:line="340" w:lineRule="exact"/>
              <w:rPr>
                <w:rFonts w:ascii="宋体" w:hAnsi="宋体"/>
                <w:sz w:val="24"/>
                <w:szCs w:val="24"/>
              </w:rPr>
            </w:pPr>
            <w:r>
              <w:rPr>
                <w:rFonts w:hint="eastAsia" w:ascii="宋体" w:hAnsi="宋体"/>
                <w:sz w:val="24"/>
                <w:szCs w:val="24"/>
              </w:rPr>
              <w:t>1、人员招收及稳定性措施：提交人员招收、招聘来源情况及人员稳定性保障措施,合理得2分</w:t>
            </w:r>
            <w:r>
              <w:rPr>
                <w:rFonts w:hint="eastAsia" w:ascii="宋体" w:hAnsi="宋体"/>
                <w:sz w:val="24"/>
                <w:szCs w:val="24"/>
                <w:lang w:eastAsia="zh-CN"/>
              </w:rPr>
              <w:t>；</w:t>
            </w:r>
            <w:r>
              <w:rPr>
                <w:rFonts w:hint="eastAsia" w:ascii="宋体" w:hAnsi="宋体"/>
                <w:sz w:val="24"/>
                <w:szCs w:val="24"/>
              </w:rPr>
              <w:t>一般得1分</w:t>
            </w:r>
            <w:r>
              <w:rPr>
                <w:rFonts w:hint="eastAsia" w:ascii="宋体" w:hAnsi="宋体"/>
                <w:sz w:val="24"/>
                <w:szCs w:val="24"/>
                <w:lang w:eastAsia="zh-CN"/>
              </w:rPr>
              <w:t>；</w:t>
            </w:r>
            <w:r>
              <w:rPr>
                <w:rFonts w:hint="eastAsia" w:ascii="宋体" w:hAnsi="宋体"/>
                <w:sz w:val="24"/>
                <w:szCs w:val="24"/>
              </w:rPr>
              <w:t>不提交不得分</w:t>
            </w:r>
            <w:r>
              <w:rPr>
                <w:rFonts w:hint="eastAsia" w:ascii="宋体" w:hAnsi="宋体"/>
                <w:sz w:val="24"/>
                <w:szCs w:val="24"/>
                <w:lang w:eastAsia="zh-CN"/>
              </w:rPr>
              <w:t>。</w:t>
            </w:r>
            <w:r>
              <w:rPr>
                <w:rFonts w:hint="eastAsia" w:ascii="宋体" w:hAnsi="宋体"/>
                <w:sz w:val="24"/>
                <w:szCs w:val="24"/>
              </w:rPr>
              <w:t>提供有关协议或合作证明追加1分,不提供</w:t>
            </w:r>
            <w:r>
              <w:rPr>
                <w:rFonts w:ascii="宋体" w:hAnsi="宋体"/>
                <w:sz w:val="24"/>
                <w:szCs w:val="24"/>
              </w:rPr>
              <w:t>不得分</w:t>
            </w:r>
            <w:r>
              <w:rPr>
                <w:rFonts w:hint="eastAsia" w:ascii="宋体" w:hAnsi="宋体"/>
                <w:sz w:val="24"/>
                <w:szCs w:val="24"/>
              </w:rPr>
              <w:t>（本项最多得3分）</w:t>
            </w:r>
            <w:r>
              <w:rPr>
                <w:rFonts w:ascii="宋体" w:hAnsi="宋体"/>
                <w:sz w:val="24"/>
                <w:szCs w:val="24"/>
              </w:rPr>
              <w:t>。</w:t>
            </w:r>
          </w:p>
          <w:p>
            <w:pPr>
              <w:widowControl/>
              <w:spacing w:line="340" w:lineRule="exact"/>
              <w:rPr>
                <w:rFonts w:ascii="宋体" w:hAnsi="宋体"/>
                <w:sz w:val="24"/>
                <w:szCs w:val="24"/>
              </w:rPr>
            </w:pPr>
            <w:r>
              <w:rPr>
                <w:rFonts w:hint="eastAsia" w:ascii="宋体" w:hAnsi="宋体"/>
                <w:sz w:val="24"/>
                <w:szCs w:val="24"/>
              </w:rPr>
              <w:t>2、项目整体服务策划：项目的管理模式及运作方法科学、适用合理得2分</w:t>
            </w:r>
            <w:r>
              <w:rPr>
                <w:rFonts w:hint="eastAsia" w:ascii="宋体" w:hAnsi="宋体"/>
                <w:sz w:val="24"/>
                <w:szCs w:val="24"/>
                <w:lang w:eastAsia="zh-CN"/>
              </w:rPr>
              <w:t>；较合理</w:t>
            </w:r>
            <w:r>
              <w:rPr>
                <w:rFonts w:hint="eastAsia" w:ascii="宋体" w:hAnsi="宋体"/>
                <w:sz w:val="24"/>
                <w:szCs w:val="24"/>
              </w:rPr>
              <w:t>得1分；较差或无</w:t>
            </w:r>
            <w:r>
              <w:rPr>
                <w:rFonts w:hint="eastAsia" w:ascii="宋体" w:hAnsi="宋体"/>
                <w:sz w:val="24"/>
                <w:szCs w:val="24"/>
                <w:lang w:eastAsia="zh-CN"/>
              </w:rPr>
              <w:t>不</w:t>
            </w:r>
            <w:r>
              <w:rPr>
                <w:rFonts w:hint="eastAsia" w:ascii="宋体" w:hAnsi="宋体"/>
                <w:sz w:val="24"/>
                <w:szCs w:val="24"/>
              </w:rPr>
              <w:t>得分。</w:t>
            </w:r>
          </w:p>
          <w:p>
            <w:pPr>
              <w:widowControl/>
              <w:spacing w:line="340" w:lineRule="exact"/>
              <w:rPr>
                <w:rFonts w:ascii="宋体" w:hAnsi="宋体"/>
                <w:sz w:val="24"/>
                <w:szCs w:val="24"/>
              </w:rPr>
            </w:pPr>
            <w:r>
              <w:rPr>
                <w:rFonts w:hint="eastAsia" w:ascii="宋体" w:hAnsi="宋体"/>
                <w:sz w:val="24"/>
                <w:szCs w:val="24"/>
              </w:rPr>
              <w:t>3、对本项目的接管验收方案：针对本项目提出接管验收方案，科学、合理得2分</w:t>
            </w:r>
            <w:r>
              <w:rPr>
                <w:rFonts w:hint="eastAsia" w:ascii="宋体" w:hAnsi="宋体"/>
                <w:sz w:val="24"/>
                <w:szCs w:val="24"/>
                <w:lang w:eastAsia="zh-CN"/>
              </w:rPr>
              <w:t>；较合理</w:t>
            </w:r>
            <w:r>
              <w:rPr>
                <w:rFonts w:hint="eastAsia" w:ascii="宋体" w:hAnsi="宋体"/>
                <w:sz w:val="24"/>
                <w:szCs w:val="24"/>
              </w:rPr>
              <w:t>得</w:t>
            </w:r>
            <w:r>
              <w:rPr>
                <w:rFonts w:ascii="宋体" w:hAnsi="宋体"/>
                <w:sz w:val="24"/>
                <w:szCs w:val="24"/>
              </w:rPr>
              <w:t>1</w:t>
            </w:r>
            <w:r>
              <w:rPr>
                <w:rFonts w:hint="eastAsia" w:ascii="宋体" w:hAnsi="宋体"/>
                <w:sz w:val="24"/>
                <w:szCs w:val="24"/>
              </w:rPr>
              <w:t>分；较差或无</w:t>
            </w:r>
            <w:r>
              <w:rPr>
                <w:rFonts w:hint="eastAsia" w:ascii="宋体" w:hAnsi="宋体"/>
                <w:sz w:val="24"/>
                <w:szCs w:val="24"/>
                <w:lang w:eastAsia="zh-CN"/>
              </w:rPr>
              <w:t>不</w:t>
            </w:r>
            <w:r>
              <w:rPr>
                <w:rFonts w:hint="eastAsia" w:ascii="宋体" w:hAnsi="宋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553" w:type="dxa"/>
            <w:vMerge w:val="continue"/>
            <w:vAlign w:val="center"/>
          </w:tcPr>
          <w:p>
            <w:pPr>
              <w:widowControl/>
              <w:spacing w:line="340" w:lineRule="exact"/>
              <w:rPr>
                <w:rFonts w:ascii="宋体" w:hAnsi="宋体"/>
                <w:sz w:val="24"/>
                <w:szCs w:val="24"/>
              </w:rPr>
            </w:pPr>
          </w:p>
        </w:tc>
        <w:tc>
          <w:tcPr>
            <w:tcW w:w="1241" w:type="dxa"/>
            <w:vMerge w:val="continue"/>
            <w:vAlign w:val="center"/>
          </w:tcPr>
          <w:p>
            <w:pPr>
              <w:spacing w:line="340" w:lineRule="exact"/>
              <w:rPr>
                <w:rFonts w:ascii="宋体" w:hAnsi="宋体"/>
                <w:sz w:val="24"/>
                <w:szCs w:val="24"/>
              </w:rPr>
            </w:pPr>
          </w:p>
        </w:tc>
        <w:tc>
          <w:tcPr>
            <w:tcW w:w="1896" w:type="dxa"/>
            <w:vAlign w:val="center"/>
          </w:tcPr>
          <w:p>
            <w:pPr>
              <w:widowControl/>
              <w:spacing w:line="340" w:lineRule="exact"/>
              <w:jc w:val="center"/>
              <w:rPr>
                <w:rFonts w:ascii="宋体" w:hAnsi="宋体"/>
                <w:sz w:val="24"/>
                <w:szCs w:val="24"/>
              </w:rPr>
            </w:pPr>
            <w:r>
              <w:rPr>
                <w:rFonts w:hint="eastAsia" w:ascii="宋体" w:hAnsi="宋体"/>
                <w:position w:val="-1"/>
                <w:sz w:val="24"/>
                <w:szCs w:val="24"/>
              </w:rPr>
              <w:t>日常</w:t>
            </w:r>
            <w:r>
              <w:rPr>
                <w:rFonts w:ascii="宋体" w:hAnsi="宋体"/>
                <w:position w:val="-1"/>
                <w:sz w:val="24"/>
                <w:szCs w:val="24"/>
              </w:rPr>
              <w:t>服务方案</w:t>
            </w:r>
          </w:p>
        </w:tc>
        <w:tc>
          <w:tcPr>
            <w:tcW w:w="845" w:type="dxa"/>
            <w:vAlign w:val="center"/>
          </w:tcPr>
          <w:p>
            <w:pPr>
              <w:widowControl/>
              <w:spacing w:line="340" w:lineRule="exact"/>
              <w:jc w:val="center"/>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分</w:t>
            </w:r>
          </w:p>
        </w:tc>
        <w:tc>
          <w:tcPr>
            <w:tcW w:w="4851" w:type="dxa"/>
            <w:vAlign w:val="center"/>
          </w:tcPr>
          <w:p>
            <w:pPr>
              <w:widowControl/>
              <w:spacing w:line="340" w:lineRule="exact"/>
              <w:rPr>
                <w:rFonts w:ascii="宋体" w:hAnsi="宋体"/>
                <w:sz w:val="24"/>
                <w:szCs w:val="24"/>
              </w:rPr>
            </w:pPr>
            <w:r>
              <w:rPr>
                <w:rFonts w:hint="eastAsia" w:ascii="宋体" w:hAnsi="宋体"/>
                <w:sz w:val="24"/>
                <w:szCs w:val="24"/>
              </w:rPr>
              <w:t>日常服务方案包括：房屋建筑及场地的日常保养与维修、保洁服务、会议服务、信息保密、能源管理、其他服务。</w:t>
            </w:r>
          </w:p>
          <w:p>
            <w:pPr>
              <w:pStyle w:val="275"/>
              <w:widowControl/>
              <w:spacing w:line="340" w:lineRule="exact"/>
              <w:ind w:firstLine="0" w:firstLineChars="0"/>
              <w:rPr>
                <w:rFonts w:ascii="宋体" w:hAnsi="宋体"/>
                <w:sz w:val="24"/>
                <w:szCs w:val="24"/>
              </w:rPr>
            </w:pPr>
            <w:r>
              <w:rPr>
                <w:rFonts w:hint="eastAsia" w:ascii="宋体" w:hAnsi="宋体"/>
                <w:sz w:val="24"/>
                <w:szCs w:val="24"/>
              </w:rPr>
              <w:t>1、上述对应需求中的服务方案全部提供，且针对性强，得4分</w:t>
            </w:r>
            <w:r>
              <w:rPr>
                <w:rFonts w:hint="eastAsia" w:ascii="宋体" w:hAnsi="宋体"/>
                <w:sz w:val="24"/>
                <w:szCs w:val="24"/>
                <w:lang w:eastAsia="zh-CN"/>
              </w:rPr>
              <w:t>（无针对性不得分）。</w:t>
            </w:r>
            <w:r>
              <w:rPr>
                <w:rFonts w:hint="eastAsia" w:ascii="宋体" w:hAnsi="宋体"/>
                <w:sz w:val="24"/>
                <w:szCs w:val="24"/>
              </w:rPr>
              <w:t>缺一项扣1分，扣完为止。</w:t>
            </w:r>
          </w:p>
          <w:p>
            <w:pPr>
              <w:pStyle w:val="275"/>
              <w:widowControl/>
              <w:spacing w:line="340" w:lineRule="exact"/>
              <w:ind w:firstLine="0" w:firstLineChars="0"/>
              <w:rPr>
                <w:rFonts w:ascii="宋体" w:hAnsi="宋体"/>
                <w:sz w:val="24"/>
                <w:szCs w:val="24"/>
              </w:rPr>
            </w:pPr>
            <w:r>
              <w:rPr>
                <w:rFonts w:hint="eastAsia" w:ascii="宋体" w:hAnsi="宋体"/>
                <w:sz w:val="24"/>
                <w:szCs w:val="24"/>
              </w:rPr>
              <w:t>2、方案制定科学合理、措施得当可行，完全满足招标文件需求得10分；方案制定、措施较为合理得7分；方案制定、措施一般，得4分；方案制定不科学、措施较差或无</w:t>
            </w:r>
            <w:r>
              <w:rPr>
                <w:rFonts w:hint="eastAsia" w:ascii="宋体" w:hAnsi="宋体"/>
                <w:sz w:val="24"/>
                <w:szCs w:val="24"/>
                <w:lang w:eastAsia="zh-CN"/>
              </w:rPr>
              <w:t>不</w:t>
            </w:r>
            <w:r>
              <w:rPr>
                <w:rFonts w:hint="eastAsia" w:ascii="宋体" w:hAnsi="宋体"/>
                <w:sz w:val="24"/>
                <w:szCs w:val="24"/>
              </w:rPr>
              <w:t>得分</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trPr>
        <w:tc>
          <w:tcPr>
            <w:tcW w:w="553" w:type="dxa"/>
            <w:vMerge w:val="continue"/>
            <w:vAlign w:val="center"/>
          </w:tcPr>
          <w:p>
            <w:pPr>
              <w:widowControl/>
              <w:spacing w:line="340" w:lineRule="exact"/>
              <w:rPr>
                <w:rFonts w:ascii="宋体" w:hAnsi="宋体"/>
                <w:sz w:val="24"/>
                <w:szCs w:val="24"/>
              </w:rPr>
            </w:pPr>
          </w:p>
        </w:tc>
        <w:tc>
          <w:tcPr>
            <w:tcW w:w="1241" w:type="dxa"/>
            <w:vMerge w:val="continue"/>
            <w:vAlign w:val="center"/>
          </w:tcPr>
          <w:p>
            <w:pPr>
              <w:spacing w:line="340" w:lineRule="exact"/>
              <w:rPr>
                <w:rFonts w:ascii="宋体" w:hAnsi="宋体"/>
                <w:sz w:val="24"/>
                <w:szCs w:val="24"/>
              </w:rPr>
            </w:pPr>
          </w:p>
        </w:tc>
        <w:tc>
          <w:tcPr>
            <w:tcW w:w="1896" w:type="dxa"/>
            <w:vAlign w:val="center"/>
          </w:tcPr>
          <w:p>
            <w:pPr>
              <w:widowControl/>
              <w:spacing w:line="340" w:lineRule="exact"/>
              <w:jc w:val="center"/>
              <w:rPr>
                <w:rFonts w:ascii="宋体" w:hAnsi="宋体"/>
                <w:sz w:val="24"/>
                <w:szCs w:val="24"/>
              </w:rPr>
            </w:pPr>
            <w:r>
              <w:rPr>
                <w:rFonts w:hint="eastAsia" w:ascii="宋体" w:hAnsi="宋体"/>
                <w:sz w:val="24"/>
                <w:szCs w:val="24"/>
              </w:rPr>
              <w:t>日常管理制度</w:t>
            </w:r>
          </w:p>
        </w:tc>
        <w:tc>
          <w:tcPr>
            <w:tcW w:w="845" w:type="dxa"/>
            <w:vMerge w:val="restart"/>
            <w:vAlign w:val="center"/>
          </w:tcPr>
          <w:p>
            <w:pPr>
              <w:widowControl/>
              <w:spacing w:line="340" w:lineRule="exact"/>
              <w:jc w:val="center"/>
              <w:rPr>
                <w:rFonts w:ascii="宋体" w:hAnsi="宋体"/>
                <w:sz w:val="24"/>
                <w:szCs w:val="24"/>
              </w:rPr>
            </w:pPr>
            <w:r>
              <w:rPr>
                <w:rFonts w:hint="eastAsia" w:ascii="宋体" w:hAnsi="宋体"/>
                <w:sz w:val="24"/>
                <w:szCs w:val="24"/>
              </w:rPr>
              <w:t>8分</w:t>
            </w:r>
          </w:p>
        </w:tc>
        <w:tc>
          <w:tcPr>
            <w:tcW w:w="4851" w:type="dxa"/>
            <w:vAlign w:val="center"/>
          </w:tcPr>
          <w:p>
            <w:pPr>
              <w:widowControl/>
              <w:spacing w:line="340" w:lineRule="exact"/>
              <w:rPr>
                <w:rFonts w:ascii="宋体" w:hAnsi="宋体"/>
                <w:sz w:val="24"/>
                <w:szCs w:val="24"/>
              </w:rPr>
            </w:pPr>
            <w:r>
              <w:rPr>
                <w:rFonts w:hint="eastAsia" w:ascii="宋体" w:hAnsi="宋体"/>
                <w:sz w:val="24"/>
                <w:szCs w:val="24"/>
              </w:rPr>
              <w:t>1、人员的日常考核和管理方案：针对本项目的人员日常考核和管理方案，</w:t>
            </w:r>
            <w:r>
              <w:rPr>
                <w:rFonts w:ascii="宋体" w:hAnsi="宋体"/>
                <w:sz w:val="24"/>
                <w:szCs w:val="24"/>
              </w:rPr>
              <w:t>合理</w:t>
            </w:r>
            <w:r>
              <w:rPr>
                <w:rFonts w:hint="eastAsia" w:ascii="宋体" w:hAnsi="宋体"/>
                <w:sz w:val="24"/>
                <w:szCs w:val="24"/>
              </w:rPr>
              <w:t>得2</w:t>
            </w:r>
            <w:r>
              <w:rPr>
                <w:rFonts w:ascii="宋体" w:hAnsi="宋体"/>
                <w:sz w:val="24"/>
                <w:szCs w:val="24"/>
              </w:rPr>
              <w:t>分</w:t>
            </w:r>
            <w:r>
              <w:rPr>
                <w:rFonts w:hint="eastAsia" w:ascii="宋体" w:hAnsi="宋体"/>
                <w:sz w:val="24"/>
                <w:szCs w:val="24"/>
              </w:rPr>
              <w:t>；较合理得1分；</w:t>
            </w:r>
            <w:r>
              <w:rPr>
                <w:rFonts w:ascii="宋体" w:hAnsi="宋体"/>
                <w:sz w:val="24"/>
                <w:szCs w:val="24"/>
              </w:rPr>
              <w:t>较差</w:t>
            </w:r>
            <w:r>
              <w:rPr>
                <w:rFonts w:hint="eastAsia" w:ascii="宋体" w:hAnsi="宋体"/>
                <w:sz w:val="24"/>
                <w:szCs w:val="24"/>
              </w:rPr>
              <w:t>或无</w:t>
            </w:r>
            <w:r>
              <w:rPr>
                <w:rFonts w:hint="eastAsia" w:ascii="宋体" w:hAnsi="宋体"/>
                <w:sz w:val="24"/>
                <w:szCs w:val="24"/>
                <w:lang w:eastAsia="zh-CN"/>
              </w:rPr>
              <w:t>不</w:t>
            </w:r>
            <w:r>
              <w:rPr>
                <w:rFonts w:hint="eastAsia" w:ascii="宋体" w:hAnsi="宋体"/>
                <w:sz w:val="24"/>
                <w:szCs w:val="24"/>
              </w:rPr>
              <w:t>得</w:t>
            </w:r>
            <w:r>
              <w:rPr>
                <w:rFonts w:ascii="宋体" w:hAnsi="宋体"/>
                <w:sz w:val="24"/>
                <w:szCs w:val="24"/>
              </w:rPr>
              <w:t>分。</w:t>
            </w:r>
          </w:p>
          <w:p>
            <w:pPr>
              <w:widowControl/>
              <w:spacing w:line="340" w:lineRule="exact"/>
              <w:rPr>
                <w:rFonts w:ascii="宋体" w:hAnsi="宋体"/>
                <w:sz w:val="24"/>
                <w:szCs w:val="24"/>
              </w:rPr>
            </w:pPr>
            <w:r>
              <w:rPr>
                <w:rFonts w:hint="eastAsia" w:ascii="宋体" w:hAnsi="宋体"/>
                <w:sz w:val="24"/>
                <w:szCs w:val="24"/>
              </w:rPr>
              <w:t>2、针对本项目的日常管理制度：针对本项目的日常管理制度合理得2分；较合理得1分；</w:t>
            </w:r>
            <w:r>
              <w:rPr>
                <w:rFonts w:ascii="宋体" w:hAnsi="宋体"/>
                <w:sz w:val="24"/>
                <w:szCs w:val="24"/>
              </w:rPr>
              <w:t>较差</w:t>
            </w:r>
            <w:r>
              <w:rPr>
                <w:rFonts w:hint="eastAsia" w:ascii="宋体" w:hAnsi="宋体"/>
                <w:sz w:val="24"/>
                <w:szCs w:val="24"/>
              </w:rPr>
              <w:t>或无</w:t>
            </w:r>
            <w:r>
              <w:rPr>
                <w:rFonts w:hint="eastAsia" w:ascii="宋体" w:hAnsi="宋体"/>
                <w:sz w:val="24"/>
                <w:szCs w:val="24"/>
                <w:lang w:eastAsia="zh-CN"/>
              </w:rPr>
              <w:t>不</w:t>
            </w:r>
            <w:r>
              <w:rPr>
                <w:rFonts w:hint="eastAsia" w:ascii="宋体" w:hAnsi="宋体"/>
                <w:sz w:val="24"/>
                <w:szCs w:val="24"/>
              </w:rPr>
              <w:t>得</w:t>
            </w:r>
            <w:r>
              <w:rPr>
                <w:rFonts w:ascii="宋体" w:hAnsi="宋体"/>
                <w:sz w:val="24"/>
                <w:szCs w:val="24"/>
              </w:rPr>
              <w:t>分。</w:t>
            </w:r>
          </w:p>
          <w:p>
            <w:pPr>
              <w:pStyle w:val="275"/>
              <w:widowControl/>
              <w:spacing w:line="340" w:lineRule="exact"/>
              <w:ind w:firstLine="0" w:firstLineChars="0"/>
              <w:jc w:val="left"/>
              <w:rPr>
                <w:rFonts w:ascii="宋体" w:hAnsi="宋体"/>
                <w:sz w:val="24"/>
                <w:szCs w:val="24"/>
              </w:rPr>
            </w:pPr>
            <w:r>
              <w:rPr>
                <w:rFonts w:hint="eastAsia" w:ascii="宋体" w:hAnsi="宋体"/>
                <w:sz w:val="24"/>
                <w:szCs w:val="24"/>
              </w:rPr>
              <w:t>3、</w:t>
            </w:r>
            <w:r>
              <w:rPr>
                <w:rFonts w:ascii="宋体" w:hAnsi="宋体"/>
                <w:sz w:val="24"/>
                <w:szCs w:val="24"/>
              </w:rPr>
              <w:t>信息化实施能力</w:t>
            </w:r>
            <w:r>
              <w:rPr>
                <w:rFonts w:hint="eastAsia" w:ascii="宋体" w:hAnsi="宋体"/>
                <w:sz w:val="24"/>
                <w:szCs w:val="24"/>
              </w:rPr>
              <w:t>及证明：</w:t>
            </w:r>
          </w:p>
          <w:p>
            <w:pPr>
              <w:pStyle w:val="275"/>
              <w:widowControl/>
              <w:spacing w:line="340" w:lineRule="exact"/>
              <w:ind w:firstLine="0" w:firstLineChars="0"/>
              <w:jc w:val="left"/>
              <w:rPr>
                <w:rFonts w:ascii="宋体" w:hAnsi="宋体"/>
                <w:sz w:val="24"/>
                <w:szCs w:val="24"/>
              </w:rPr>
            </w:pPr>
            <w:r>
              <w:rPr>
                <w:rFonts w:hint="eastAsia" w:ascii="宋体" w:hAnsi="宋体"/>
                <w:sz w:val="24"/>
                <w:szCs w:val="24"/>
              </w:rPr>
              <w:t>（1）提供针对本项目的信息化管理方案合理得2分；较合理得1分；</w:t>
            </w:r>
            <w:r>
              <w:rPr>
                <w:rFonts w:ascii="宋体" w:hAnsi="宋体"/>
                <w:sz w:val="24"/>
                <w:szCs w:val="24"/>
              </w:rPr>
              <w:t>较差</w:t>
            </w:r>
            <w:r>
              <w:rPr>
                <w:rFonts w:hint="eastAsia" w:ascii="宋体" w:hAnsi="宋体"/>
                <w:sz w:val="24"/>
                <w:szCs w:val="24"/>
              </w:rPr>
              <w:t>或无</w:t>
            </w:r>
            <w:r>
              <w:rPr>
                <w:rFonts w:hint="eastAsia" w:ascii="宋体" w:hAnsi="宋体"/>
                <w:sz w:val="24"/>
                <w:szCs w:val="24"/>
                <w:lang w:eastAsia="zh-CN"/>
              </w:rPr>
              <w:t>不</w:t>
            </w:r>
            <w:r>
              <w:rPr>
                <w:rFonts w:hint="eastAsia" w:ascii="宋体" w:hAnsi="宋体"/>
                <w:sz w:val="24"/>
                <w:szCs w:val="24"/>
              </w:rPr>
              <w:t>得</w:t>
            </w:r>
            <w:r>
              <w:rPr>
                <w:rFonts w:ascii="宋体" w:hAnsi="宋体"/>
                <w:sz w:val="24"/>
                <w:szCs w:val="24"/>
              </w:rPr>
              <w:t>分</w:t>
            </w:r>
            <w:r>
              <w:rPr>
                <w:rFonts w:hint="eastAsia" w:ascii="宋体" w:hAnsi="宋体"/>
                <w:sz w:val="24"/>
                <w:szCs w:val="24"/>
              </w:rPr>
              <w:t>。</w:t>
            </w:r>
          </w:p>
          <w:p>
            <w:pPr>
              <w:pStyle w:val="275"/>
              <w:widowControl/>
              <w:spacing w:line="340" w:lineRule="exact"/>
              <w:ind w:firstLine="0" w:firstLineChars="0"/>
              <w:jc w:val="left"/>
              <w:rPr>
                <w:rFonts w:ascii="宋体" w:hAnsi="宋体"/>
                <w:sz w:val="24"/>
                <w:szCs w:val="24"/>
              </w:rPr>
            </w:pPr>
            <w:r>
              <w:rPr>
                <w:rFonts w:hint="eastAsia" w:ascii="宋体" w:hAnsi="宋体"/>
                <w:sz w:val="24"/>
                <w:szCs w:val="24"/>
              </w:rPr>
              <w:t>（2）</w:t>
            </w:r>
            <w:r>
              <w:rPr>
                <w:rFonts w:ascii="宋体" w:hAnsi="宋体"/>
                <w:sz w:val="24"/>
                <w:szCs w:val="24"/>
              </w:rPr>
              <w:t>企业已实施信息化管理，并有物业管理信息化实施平台及实施案例，每提供一个案例且有甲方证明实施效果较好的得1分，最多</w:t>
            </w:r>
            <w:r>
              <w:rPr>
                <w:rFonts w:hint="eastAsia" w:ascii="宋体" w:hAnsi="宋体"/>
                <w:sz w:val="24"/>
                <w:szCs w:val="24"/>
              </w:rPr>
              <w:t>2</w:t>
            </w:r>
            <w:r>
              <w:rPr>
                <w:rFonts w:ascii="宋体" w:hAnsi="宋体"/>
                <w:sz w:val="24"/>
                <w:szCs w:val="24"/>
              </w:rPr>
              <w:t>分</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vAlign w:val="center"/>
          </w:tcPr>
          <w:p>
            <w:pPr>
              <w:widowControl/>
              <w:spacing w:line="340" w:lineRule="exact"/>
              <w:rPr>
                <w:rFonts w:ascii="宋体" w:hAnsi="宋体"/>
                <w:sz w:val="24"/>
                <w:szCs w:val="24"/>
              </w:rPr>
            </w:pPr>
          </w:p>
        </w:tc>
        <w:tc>
          <w:tcPr>
            <w:tcW w:w="1241" w:type="dxa"/>
            <w:vMerge w:val="continue"/>
            <w:vAlign w:val="center"/>
          </w:tcPr>
          <w:p>
            <w:pPr>
              <w:spacing w:line="340" w:lineRule="exact"/>
              <w:rPr>
                <w:rFonts w:ascii="宋体" w:hAnsi="宋体"/>
                <w:sz w:val="24"/>
                <w:szCs w:val="24"/>
              </w:rPr>
            </w:pPr>
          </w:p>
        </w:tc>
        <w:tc>
          <w:tcPr>
            <w:tcW w:w="1896" w:type="dxa"/>
            <w:vAlign w:val="center"/>
          </w:tcPr>
          <w:p>
            <w:pPr>
              <w:widowControl/>
              <w:spacing w:line="340" w:lineRule="exact"/>
              <w:jc w:val="center"/>
              <w:rPr>
                <w:rFonts w:ascii="宋体" w:hAnsi="宋体"/>
                <w:sz w:val="24"/>
                <w:szCs w:val="24"/>
              </w:rPr>
            </w:pPr>
            <w:r>
              <w:rPr>
                <w:rFonts w:ascii="宋体" w:hAnsi="宋体"/>
                <w:sz w:val="24"/>
                <w:szCs w:val="24"/>
              </w:rPr>
              <w:t>应急预案</w:t>
            </w:r>
          </w:p>
        </w:tc>
        <w:tc>
          <w:tcPr>
            <w:tcW w:w="845" w:type="dxa"/>
            <w:vAlign w:val="center"/>
          </w:tcPr>
          <w:p>
            <w:pPr>
              <w:widowControl/>
              <w:spacing w:line="340" w:lineRule="exact"/>
              <w:jc w:val="center"/>
              <w:rPr>
                <w:rFonts w:ascii="宋体" w:hAnsi="宋体"/>
                <w:sz w:val="24"/>
                <w:szCs w:val="24"/>
              </w:rPr>
            </w:pPr>
            <w:r>
              <w:rPr>
                <w:rFonts w:ascii="宋体" w:hAnsi="宋体"/>
                <w:sz w:val="24"/>
                <w:szCs w:val="24"/>
              </w:rPr>
              <w:t>5分</w:t>
            </w:r>
          </w:p>
        </w:tc>
        <w:tc>
          <w:tcPr>
            <w:tcW w:w="4851" w:type="dxa"/>
            <w:vAlign w:val="center"/>
          </w:tcPr>
          <w:p>
            <w:pPr>
              <w:widowControl/>
              <w:spacing w:line="340" w:lineRule="exact"/>
              <w:rPr>
                <w:rFonts w:ascii="宋体" w:hAnsi="宋体"/>
                <w:sz w:val="24"/>
                <w:szCs w:val="24"/>
              </w:rPr>
            </w:pPr>
            <w:r>
              <w:rPr>
                <w:rFonts w:ascii="宋体" w:hAnsi="宋体"/>
                <w:sz w:val="24"/>
                <w:szCs w:val="24"/>
              </w:rPr>
              <w:t>应急预案科学合理</w:t>
            </w:r>
            <w:r>
              <w:rPr>
                <w:rFonts w:hint="eastAsia" w:ascii="宋体" w:hAnsi="宋体"/>
                <w:sz w:val="24"/>
                <w:szCs w:val="24"/>
                <w:lang w:eastAsia="zh-CN"/>
              </w:rPr>
              <w:t>得</w:t>
            </w:r>
            <w:r>
              <w:rPr>
                <w:rFonts w:ascii="宋体" w:hAnsi="宋体"/>
                <w:sz w:val="24"/>
                <w:szCs w:val="24"/>
              </w:rPr>
              <w:t>5分</w:t>
            </w:r>
            <w:r>
              <w:rPr>
                <w:rFonts w:hint="eastAsia" w:ascii="宋体" w:hAnsi="宋体"/>
                <w:sz w:val="24"/>
                <w:szCs w:val="24"/>
                <w:lang w:eastAsia="zh-CN"/>
              </w:rPr>
              <w:t>；</w:t>
            </w:r>
            <w:r>
              <w:rPr>
                <w:rFonts w:hint="eastAsia" w:ascii="宋体" w:hAnsi="宋体"/>
                <w:sz w:val="24"/>
                <w:szCs w:val="24"/>
              </w:rPr>
              <w:t>较合理得</w:t>
            </w:r>
            <w:r>
              <w:rPr>
                <w:rFonts w:hint="eastAsia" w:ascii="宋体" w:hAnsi="宋体"/>
                <w:sz w:val="24"/>
                <w:szCs w:val="24"/>
                <w:lang w:val="en-US" w:eastAsia="zh-CN"/>
              </w:rPr>
              <w:t>3</w:t>
            </w:r>
            <w:r>
              <w:rPr>
                <w:rFonts w:hint="eastAsia" w:ascii="宋体" w:hAnsi="宋体"/>
                <w:sz w:val="24"/>
                <w:szCs w:val="24"/>
              </w:rPr>
              <w:t>分</w:t>
            </w:r>
            <w:r>
              <w:rPr>
                <w:rFonts w:hint="eastAsia" w:ascii="宋体" w:hAnsi="宋体"/>
                <w:sz w:val="24"/>
                <w:szCs w:val="24"/>
                <w:lang w:eastAsia="zh-CN"/>
              </w:rPr>
              <w:t>；</w:t>
            </w:r>
            <w:r>
              <w:rPr>
                <w:rFonts w:ascii="宋体" w:hAnsi="宋体"/>
                <w:sz w:val="24"/>
                <w:szCs w:val="24"/>
              </w:rPr>
              <w:t>一般</w:t>
            </w:r>
            <w:r>
              <w:rPr>
                <w:rFonts w:hint="eastAsia" w:ascii="宋体" w:hAnsi="宋体"/>
                <w:sz w:val="24"/>
                <w:szCs w:val="24"/>
                <w:lang w:eastAsia="zh-CN"/>
              </w:rPr>
              <w:t>得</w:t>
            </w:r>
            <w:r>
              <w:rPr>
                <w:rFonts w:hint="eastAsia" w:ascii="宋体" w:hAnsi="宋体"/>
                <w:sz w:val="24"/>
                <w:szCs w:val="24"/>
                <w:lang w:val="en-US" w:eastAsia="zh-CN"/>
              </w:rPr>
              <w:t>1</w:t>
            </w:r>
            <w:r>
              <w:rPr>
                <w:rFonts w:ascii="宋体" w:hAnsi="宋体"/>
                <w:sz w:val="24"/>
                <w:szCs w:val="24"/>
              </w:rPr>
              <w:t>分</w:t>
            </w:r>
            <w:r>
              <w:rPr>
                <w:rFonts w:hint="eastAsia" w:ascii="宋体" w:hAnsi="宋体"/>
                <w:sz w:val="24"/>
                <w:szCs w:val="24"/>
              </w:rPr>
              <w:t>；</w:t>
            </w:r>
            <w:r>
              <w:rPr>
                <w:rFonts w:ascii="宋体" w:hAnsi="宋体"/>
                <w:sz w:val="24"/>
                <w:szCs w:val="24"/>
              </w:rPr>
              <w:t>较差</w:t>
            </w:r>
            <w:r>
              <w:rPr>
                <w:rFonts w:hint="eastAsia" w:ascii="宋体" w:hAnsi="宋体"/>
                <w:sz w:val="24"/>
                <w:szCs w:val="24"/>
              </w:rPr>
              <w:t>或无</w:t>
            </w:r>
            <w:r>
              <w:rPr>
                <w:rFonts w:hint="eastAsia" w:ascii="宋体" w:hAnsi="宋体"/>
                <w:sz w:val="24"/>
                <w:szCs w:val="24"/>
                <w:lang w:eastAsia="zh-CN"/>
              </w:rPr>
              <w:t>不</w:t>
            </w:r>
            <w:r>
              <w:rPr>
                <w:rFonts w:hint="eastAsia" w:ascii="宋体" w:hAnsi="宋体"/>
                <w:sz w:val="24"/>
                <w:szCs w:val="24"/>
              </w:rPr>
              <w:t>得</w:t>
            </w:r>
            <w:r>
              <w:rPr>
                <w:rFonts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vAlign w:val="center"/>
          </w:tcPr>
          <w:p>
            <w:pPr>
              <w:widowControl/>
              <w:spacing w:line="340" w:lineRule="exact"/>
              <w:rPr>
                <w:rFonts w:ascii="宋体" w:hAnsi="宋体"/>
                <w:sz w:val="24"/>
                <w:szCs w:val="24"/>
              </w:rPr>
            </w:pPr>
          </w:p>
        </w:tc>
        <w:tc>
          <w:tcPr>
            <w:tcW w:w="1241" w:type="dxa"/>
            <w:vMerge w:val="continue"/>
            <w:vAlign w:val="center"/>
          </w:tcPr>
          <w:p>
            <w:pPr>
              <w:spacing w:line="340" w:lineRule="exact"/>
              <w:rPr>
                <w:rFonts w:ascii="宋体" w:hAnsi="宋体"/>
                <w:sz w:val="24"/>
                <w:szCs w:val="24"/>
              </w:rPr>
            </w:pPr>
          </w:p>
        </w:tc>
        <w:tc>
          <w:tcPr>
            <w:tcW w:w="1896" w:type="dxa"/>
            <w:vAlign w:val="center"/>
          </w:tcPr>
          <w:p>
            <w:pPr>
              <w:widowControl/>
              <w:spacing w:line="340" w:lineRule="exact"/>
              <w:jc w:val="center"/>
              <w:rPr>
                <w:rFonts w:hint="eastAsia" w:ascii="宋体" w:hAnsi="宋体" w:eastAsia="宋体"/>
                <w:sz w:val="24"/>
                <w:szCs w:val="24"/>
                <w:lang w:eastAsia="zh-CN"/>
              </w:rPr>
            </w:pPr>
            <w:r>
              <w:rPr>
                <w:rFonts w:hint="eastAsia" w:ascii="宋体" w:hAnsi="宋体"/>
                <w:sz w:val="24"/>
                <w:szCs w:val="24"/>
                <w:lang w:eastAsia="zh-CN"/>
              </w:rPr>
              <w:t>节约型公共机构建设方案</w:t>
            </w:r>
          </w:p>
        </w:tc>
        <w:tc>
          <w:tcPr>
            <w:tcW w:w="845" w:type="dxa"/>
            <w:vAlign w:val="center"/>
          </w:tcPr>
          <w:p>
            <w:pPr>
              <w:widowControl/>
              <w:spacing w:line="340" w:lineRule="exact"/>
              <w:jc w:val="center"/>
              <w:rPr>
                <w:rFonts w:ascii="宋体" w:hAnsi="宋体"/>
                <w:sz w:val="24"/>
                <w:szCs w:val="24"/>
              </w:rPr>
            </w:pPr>
            <w:r>
              <w:rPr>
                <w:rFonts w:ascii="宋体" w:hAnsi="宋体"/>
                <w:sz w:val="24"/>
                <w:szCs w:val="24"/>
              </w:rPr>
              <w:t>4分</w:t>
            </w:r>
          </w:p>
        </w:tc>
        <w:tc>
          <w:tcPr>
            <w:tcW w:w="4851" w:type="dxa"/>
            <w:vAlign w:val="center"/>
          </w:tcPr>
          <w:p>
            <w:pPr>
              <w:widowControl/>
              <w:spacing w:line="340" w:lineRule="exact"/>
              <w:rPr>
                <w:rFonts w:ascii="宋体" w:hAnsi="宋体"/>
                <w:sz w:val="24"/>
                <w:szCs w:val="24"/>
              </w:rPr>
            </w:pPr>
            <w:r>
              <w:rPr>
                <w:rFonts w:ascii="宋体" w:hAnsi="宋体"/>
                <w:sz w:val="24"/>
                <w:szCs w:val="24"/>
              </w:rPr>
              <w:t>方案措施</w:t>
            </w:r>
            <w:r>
              <w:rPr>
                <w:rFonts w:hint="eastAsia" w:ascii="宋体" w:hAnsi="宋体"/>
                <w:sz w:val="24"/>
                <w:szCs w:val="24"/>
                <w:lang w:eastAsia="zh-CN"/>
              </w:rPr>
              <w:t>全面</w:t>
            </w:r>
            <w:r>
              <w:rPr>
                <w:rFonts w:ascii="宋体" w:hAnsi="宋体"/>
                <w:sz w:val="24"/>
                <w:szCs w:val="24"/>
              </w:rPr>
              <w:t>有效</w:t>
            </w:r>
            <w:r>
              <w:rPr>
                <w:rFonts w:hint="eastAsia" w:ascii="宋体" w:hAnsi="宋体"/>
                <w:sz w:val="24"/>
                <w:szCs w:val="24"/>
                <w:lang w:eastAsia="zh-CN"/>
              </w:rPr>
              <w:t>得</w:t>
            </w:r>
            <w:r>
              <w:rPr>
                <w:rFonts w:hint="eastAsia" w:ascii="宋体" w:hAnsi="宋体"/>
                <w:sz w:val="24"/>
                <w:szCs w:val="24"/>
                <w:lang w:val="en-US" w:eastAsia="zh-CN"/>
              </w:rPr>
              <w:t>4</w:t>
            </w:r>
            <w:r>
              <w:rPr>
                <w:rFonts w:ascii="宋体" w:hAnsi="宋体"/>
                <w:sz w:val="24"/>
                <w:szCs w:val="24"/>
              </w:rPr>
              <w:t>分</w:t>
            </w:r>
            <w:r>
              <w:rPr>
                <w:rFonts w:hint="eastAsia" w:ascii="宋体" w:hAnsi="宋体"/>
                <w:sz w:val="24"/>
                <w:szCs w:val="24"/>
                <w:lang w:eastAsia="zh-CN"/>
              </w:rPr>
              <w:t>；</w:t>
            </w:r>
            <w:r>
              <w:rPr>
                <w:rFonts w:hint="eastAsia" w:ascii="宋体" w:hAnsi="宋体"/>
                <w:sz w:val="24"/>
                <w:szCs w:val="24"/>
              </w:rPr>
              <w:t>较合理得</w:t>
            </w:r>
            <w:r>
              <w:rPr>
                <w:rFonts w:hint="eastAsia" w:ascii="宋体" w:hAnsi="宋体"/>
                <w:sz w:val="24"/>
                <w:szCs w:val="24"/>
                <w:lang w:val="en-US" w:eastAsia="zh-CN"/>
              </w:rPr>
              <w:t>2</w:t>
            </w:r>
            <w:r>
              <w:rPr>
                <w:rFonts w:hint="eastAsia" w:ascii="宋体" w:hAnsi="宋体"/>
                <w:sz w:val="24"/>
                <w:szCs w:val="24"/>
              </w:rPr>
              <w:t>分</w:t>
            </w:r>
            <w:r>
              <w:rPr>
                <w:rFonts w:hint="eastAsia" w:ascii="宋体" w:hAnsi="宋体"/>
                <w:sz w:val="24"/>
                <w:szCs w:val="24"/>
                <w:lang w:eastAsia="zh-CN"/>
              </w:rPr>
              <w:t>；</w:t>
            </w:r>
            <w:r>
              <w:rPr>
                <w:rFonts w:ascii="宋体" w:hAnsi="宋体"/>
                <w:sz w:val="24"/>
                <w:szCs w:val="24"/>
              </w:rPr>
              <w:t>一般</w:t>
            </w:r>
            <w:r>
              <w:rPr>
                <w:rFonts w:hint="eastAsia" w:ascii="宋体" w:hAnsi="宋体"/>
                <w:sz w:val="24"/>
                <w:szCs w:val="24"/>
                <w:lang w:eastAsia="zh-CN"/>
              </w:rPr>
              <w:t>得</w:t>
            </w:r>
            <w:r>
              <w:rPr>
                <w:rFonts w:hint="eastAsia" w:ascii="宋体" w:hAnsi="宋体"/>
                <w:sz w:val="24"/>
                <w:szCs w:val="24"/>
                <w:lang w:val="en-US" w:eastAsia="zh-CN"/>
              </w:rPr>
              <w:t>1</w:t>
            </w:r>
            <w:r>
              <w:rPr>
                <w:rFonts w:ascii="宋体" w:hAnsi="宋体"/>
                <w:sz w:val="24"/>
                <w:szCs w:val="24"/>
              </w:rPr>
              <w:t>分</w:t>
            </w:r>
            <w:r>
              <w:rPr>
                <w:rFonts w:hint="eastAsia" w:ascii="宋体" w:hAnsi="宋体"/>
                <w:sz w:val="24"/>
                <w:szCs w:val="24"/>
              </w:rPr>
              <w:t>；</w:t>
            </w:r>
            <w:r>
              <w:rPr>
                <w:rFonts w:ascii="宋体" w:hAnsi="宋体"/>
                <w:sz w:val="24"/>
                <w:szCs w:val="24"/>
              </w:rPr>
              <w:t>较差</w:t>
            </w:r>
            <w:r>
              <w:rPr>
                <w:rFonts w:hint="eastAsia" w:ascii="宋体" w:hAnsi="宋体"/>
                <w:sz w:val="24"/>
                <w:szCs w:val="24"/>
              </w:rPr>
              <w:t>或无</w:t>
            </w:r>
            <w:r>
              <w:rPr>
                <w:rFonts w:hint="eastAsia" w:ascii="宋体" w:hAnsi="宋体"/>
                <w:sz w:val="24"/>
                <w:szCs w:val="24"/>
                <w:lang w:eastAsia="zh-CN"/>
              </w:rPr>
              <w:t>不</w:t>
            </w:r>
            <w:r>
              <w:rPr>
                <w:rFonts w:hint="eastAsia" w:ascii="宋体" w:hAnsi="宋体"/>
                <w:sz w:val="24"/>
                <w:szCs w:val="24"/>
              </w:rPr>
              <w:t>得</w:t>
            </w:r>
            <w:r>
              <w:rPr>
                <w:rFonts w:ascii="宋体" w:hAnsi="宋体"/>
                <w:sz w:val="24"/>
                <w:szCs w:val="24"/>
              </w:rPr>
              <w:t>分</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trPr>
        <w:tc>
          <w:tcPr>
            <w:tcW w:w="553" w:type="dxa"/>
            <w:vMerge w:val="restart"/>
            <w:vAlign w:val="center"/>
          </w:tcPr>
          <w:p>
            <w:pPr>
              <w:widowControl/>
              <w:spacing w:line="340" w:lineRule="exact"/>
              <w:rPr>
                <w:rFonts w:ascii="宋体" w:hAnsi="宋体"/>
                <w:sz w:val="24"/>
                <w:szCs w:val="24"/>
              </w:rPr>
            </w:pPr>
            <w:r>
              <w:rPr>
                <w:rFonts w:hint="eastAsia" w:ascii="宋体" w:hAnsi="宋体"/>
                <w:sz w:val="24"/>
                <w:szCs w:val="24"/>
              </w:rPr>
              <w:t>3</w:t>
            </w:r>
          </w:p>
        </w:tc>
        <w:tc>
          <w:tcPr>
            <w:tcW w:w="1241" w:type="dxa"/>
            <w:vMerge w:val="restart"/>
            <w:vAlign w:val="center"/>
          </w:tcPr>
          <w:p>
            <w:pPr>
              <w:spacing w:line="340" w:lineRule="exact"/>
              <w:rPr>
                <w:rFonts w:ascii="宋体" w:hAnsi="宋体"/>
                <w:sz w:val="24"/>
                <w:szCs w:val="24"/>
              </w:rPr>
            </w:pPr>
            <w:r>
              <w:rPr>
                <w:rFonts w:hint="eastAsia" w:ascii="宋体" w:hAnsi="宋体"/>
                <w:sz w:val="24"/>
                <w:szCs w:val="24"/>
              </w:rPr>
              <w:t>服务团队</w:t>
            </w:r>
          </w:p>
          <w:p>
            <w:pPr>
              <w:spacing w:line="340" w:lineRule="exact"/>
              <w:rPr>
                <w:rFonts w:ascii="宋体" w:hAnsi="宋体"/>
                <w:sz w:val="24"/>
                <w:szCs w:val="24"/>
              </w:rPr>
            </w:pPr>
            <w:r>
              <w:rPr>
                <w:rFonts w:hint="eastAsia" w:ascii="宋体" w:hAnsi="宋体"/>
                <w:sz w:val="24"/>
                <w:szCs w:val="24"/>
              </w:rPr>
              <w:t>（30分）</w:t>
            </w:r>
          </w:p>
        </w:tc>
        <w:tc>
          <w:tcPr>
            <w:tcW w:w="1896" w:type="dxa"/>
            <w:vAlign w:val="center"/>
          </w:tcPr>
          <w:p>
            <w:pPr>
              <w:widowControl/>
              <w:spacing w:line="340" w:lineRule="exact"/>
              <w:jc w:val="center"/>
              <w:rPr>
                <w:rFonts w:ascii="宋体" w:hAnsi="宋体"/>
                <w:sz w:val="24"/>
                <w:szCs w:val="24"/>
              </w:rPr>
            </w:pPr>
            <w:r>
              <w:rPr>
                <w:rFonts w:hint="eastAsia" w:ascii="宋体" w:hAnsi="宋体"/>
                <w:sz w:val="24"/>
                <w:szCs w:val="24"/>
              </w:rPr>
              <w:t>组织机构的设置及人员选派管理</w:t>
            </w:r>
          </w:p>
        </w:tc>
        <w:tc>
          <w:tcPr>
            <w:tcW w:w="845" w:type="dxa"/>
            <w:vAlign w:val="center"/>
          </w:tcPr>
          <w:p>
            <w:pPr>
              <w:widowControl/>
              <w:spacing w:line="340" w:lineRule="exact"/>
              <w:jc w:val="center"/>
              <w:rPr>
                <w:rFonts w:ascii="宋体" w:hAnsi="宋体"/>
                <w:sz w:val="24"/>
                <w:szCs w:val="24"/>
              </w:rPr>
            </w:pPr>
            <w:r>
              <w:rPr>
                <w:rFonts w:hint="eastAsia" w:ascii="宋体" w:hAnsi="宋体"/>
                <w:sz w:val="24"/>
                <w:szCs w:val="24"/>
              </w:rPr>
              <w:t>3分</w:t>
            </w:r>
          </w:p>
        </w:tc>
        <w:tc>
          <w:tcPr>
            <w:tcW w:w="4851" w:type="dxa"/>
            <w:vAlign w:val="center"/>
          </w:tcPr>
          <w:p>
            <w:pPr>
              <w:widowControl/>
              <w:spacing w:line="340" w:lineRule="exact"/>
              <w:rPr>
                <w:rFonts w:ascii="宋体" w:hAnsi="宋体"/>
                <w:sz w:val="24"/>
                <w:szCs w:val="24"/>
              </w:rPr>
            </w:pPr>
            <w:r>
              <w:rPr>
                <w:rFonts w:hint="eastAsia" w:ascii="宋体" w:hAnsi="宋体"/>
                <w:sz w:val="24"/>
                <w:szCs w:val="24"/>
              </w:rPr>
              <w:t>有健全的项目组织机构，人员岗位安排能够完全满足管理服务需求，人员选派标准及管理措施符合需求得3分</w:t>
            </w:r>
            <w:r>
              <w:rPr>
                <w:rFonts w:hint="eastAsia" w:ascii="宋体" w:hAnsi="宋体"/>
                <w:sz w:val="24"/>
                <w:szCs w:val="24"/>
                <w:lang w:eastAsia="zh-CN"/>
              </w:rPr>
              <w:t>；</w:t>
            </w:r>
            <w:r>
              <w:rPr>
                <w:rFonts w:hint="eastAsia" w:ascii="宋体" w:hAnsi="宋体"/>
                <w:sz w:val="24"/>
                <w:szCs w:val="24"/>
              </w:rPr>
              <w:t>较合理得</w:t>
            </w:r>
            <w:r>
              <w:rPr>
                <w:rFonts w:hint="eastAsia" w:ascii="宋体" w:hAnsi="宋体"/>
                <w:sz w:val="24"/>
                <w:szCs w:val="24"/>
                <w:lang w:val="en-US" w:eastAsia="zh-CN"/>
              </w:rPr>
              <w:t>2</w:t>
            </w:r>
            <w:r>
              <w:rPr>
                <w:rFonts w:hint="eastAsia" w:ascii="宋体" w:hAnsi="宋体"/>
                <w:sz w:val="24"/>
                <w:szCs w:val="24"/>
              </w:rPr>
              <w:t>分</w:t>
            </w:r>
            <w:r>
              <w:rPr>
                <w:rFonts w:hint="eastAsia" w:ascii="宋体" w:hAnsi="宋体"/>
                <w:sz w:val="24"/>
                <w:szCs w:val="24"/>
                <w:lang w:eastAsia="zh-CN"/>
              </w:rPr>
              <w:t>；</w:t>
            </w:r>
            <w:r>
              <w:rPr>
                <w:rFonts w:hint="eastAsia" w:ascii="宋体" w:hAnsi="宋体"/>
                <w:sz w:val="24"/>
                <w:szCs w:val="24"/>
              </w:rPr>
              <w:t>一般得1分；</w:t>
            </w:r>
            <w:r>
              <w:rPr>
                <w:rFonts w:ascii="宋体" w:hAnsi="宋体"/>
                <w:sz w:val="24"/>
                <w:szCs w:val="24"/>
              </w:rPr>
              <w:t>较差</w:t>
            </w:r>
            <w:r>
              <w:rPr>
                <w:rFonts w:hint="eastAsia" w:ascii="宋体" w:hAnsi="宋体"/>
                <w:sz w:val="24"/>
                <w:szCs w:val="24"/>
              </w:rPr>
              <w:t>或无</w:t>
            </w:r>
            <w:r>
              <w:rPr>
                <w:rFonts w:hint="eastAsia" w:ascii="宋体" w:hAnsi="宋体"/>
                <w:sz w:val="24"/>
                <w:szCs w:val="24"/>
                <w:lang w:eastAsia="zh-CN"/>
              </w:rPr>
              <w:t>不</w:t>
            </w:r>
            <w:r>
              <w:rPr>
                <w:rFonts w:hint="eastAsia" w:ascii="宋体" w:hAnsi="宋体"/>
                <w:sz w:val="24"/>
                <w:szCs w:val="24"/>
              </w:rPr>
              <w:t>得</w:t>
            </w:r>
            <w:r>
              <w:rPr>
                <w:rFonts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553" w:type="dxa"/>
            <w:vMerge w:val="continue"/>
            <w:vAlign w:val="center"/>
          </w:tcPr>
          <w:p>
            <w:pPr>
              <w:widowControl/>
              <w:spacing w:line="340" w:lineRule="exact"/>
              <w:rPr>
                <w:rFonts w:ascii="宋体" w:hAnsi="宋体"/>
                <w:sz w:val="24"/>
                <w:szCs w:val="24"/>
              </w:rPr>
            </w:pPr>
          </w:p>
        </w:tc>
        <w:tc>
          <w:tcPr>
            <w:tcW w:w="1241" w:type="dxa"/>
            <w:vMerge w:val="continue"/>
            <w:vAlign w:val="center"/>
          </w:tcPr>
          <w:p>
            <w:pPr>
              <w:spacing w:line="340" w:lineRule="exact"/>
              <w:rPr>
                <w:rFonts w:ascii="宋体" w:hAnsi="宋体"/>
                <w:sz w:val="24"/>
                <w:szCs w:val="24"/>
              </w:rPr>
            </w:pPr>
          </w:p>
        </w:tc>
        <w:tc>
          <w:tcPr>
            <w:tcW w:w="1896" w:type="dxa"/>
            <w:vAlign w:val="center"/>
          </w:tcPr>
          <w:p>
            <w:pPr>
              <w:widowControl/>
              <w:spacing w:line="340" w:lineRule="exact"/>
              <w:jc w:val="center"/>
              <w:rPr>
                <w:rFonts w:ascii="宋体" w:hAnsi="宋体"/>
                <w:sz w:val="24"/>
                <w:szCs w:val="24"/>
              </w:rPr>
            </w:pPr>
            <w:r>
              <w:rPr>
                <w:rFonts w:ascii="宋体" w:hAnsi="宋体"/>
                <w:sz w:val="24"/>
                <w:szCs w:val="24"/>
              </w:rPr>
              <w:t>项目经理</w:t>
            </w:r>
          </w:p>
        </w:tc>
        <w:tc>
          <w:tcPr>
            <w:tcW w:w="845" w:type="dxa"/>
            <w:vAlign w:val="center"/>
          </w:tcPr>
          <w:p>
            <w:pPr>
              <w:widowControl/>
              <w:spacing w:line="340" w:lineRule="exact"/>
              <w:jc w:val="center"/>
              <w:rPr>
                <w:rFonts w:ascii="宋体" w:hAnsi="宋体"/>
                <w:sz w:val="24"/>
                <w:szCs w:val="24"/>
              </w:rPr>
            </w:pPr>
            <w:r>
              <w:rPr>
                <w:rFonts w:hint="eastAsia" w:ascii="宋体" w:hAnsi="宋体"/>
                <w:sz w:val="24"/>
                <w:szCs w:val="24"/>
              </w:rPr>
              <w:t>6分</w:t>
            </w:r>
          </w:p>
        </w:tc>
        <w:tc>
          <w:tcPr>
            <w:tcW w:w="4851" w:type="dxa"/>
            <w:vAlign w:val="center"/>
          </w:tcPr>
          <w:p>
            <w:pPr>
              <w:widowControl/>
              <w:spacing w:line="340" w:lineRule="exact"/>
              <w:rPr>
                <w:rFonts w:ascii="宋体" w:hAnsi="宋体"/>
                <w:sz w:val="24"/>
                <w:szCs w:val="24"/>
              </w:rPr>
            </w:pPr>
            <w:r>
              <w:rPr>
                <w:rFonts w:ascii="宋体" w:hAnsi="宋体"/>
                <w:b/>
                <w:bCs/>
                <w:sz w:val="24"/>
                <w:szCs w:val="24"/>
              </w:rPr>
              <w:t>项目经理</w:t>
            </w:r>
            <w:r>
              <w:rPr>
                <w:rFonts w:hint="eastAsia" w:ascii="宋体" w:hAnsi="宋体"/>
                <w:sz w:val="24"/>
                <w:szCs w:val="24"/>
              </w:rPr>
              <w:t>：</w:t>
            </w:r>
          </w:p>
          <w:p>
            <w:pPr>
              <w:widowControl/>
              <w:spacing w:line="340" w:lineRule="exact"/>
              <w:rPr>
                <w:rFonts w:ascii="宋体" w:hAnsi="宋体"/>
                <w:sz w:val="24"/>
                <w:szCs w:val="24"/>
              </w:rPr>
            </w:pPr>
            <w:r>
              <w:rPr>
                <w:rFonts w:ascii="宋体" w:hAnsi="宋体"/>
                <w:sz w:val="24"/>
                <w:szCs w:val="24"/>
              </w:rPr>
              <w:t>具有</w:t>
            </w:r>
            <w:r>
              <w:rPr>
                <w:rFonts w:hint="eastAsia" w:ascii="宋体" w:hAnsi="宋体"/>
                <w:sz w:val="24"/>
                <w:szCs w:val="24"/>
              </w:rPr>
              <w:t>本科</w:t>
            </w:r>
            <w:r>
              <w:rPr>
                <w:rFonts w:ascii="宋体" w:hAnsi="宋体"/>
                <w:sz w:val="24"/>
                <w:szCs w:val="24"/>
              </w:rPr>
              <w:t>（含）以上学历的得2分</w:t>
            </w:r>
            <w:r>
              <w:rPr>
                <w:rFonts w:hint="eastAsia" w:ascii="宋体" w:hAnsi="宋体"/>
                <w:sz w:val="24"/>
                <w:szCs w:val="24"/>
              </w:rPr>
              <w:t>；</w:t>
            </w:r>
            <w:r>
              <w:rPr>
                <w:rFonts w:ascii="宋体" w:hAnsi="宋体"/>
                <w:sz w:val="24"/>
                <w:szCs w:val="24"/>
              </w:rPr>
              <w:t>具有</w:t>
            </w:r>
            <w:r>
              <w:rPr>
                <w:rFonts w:hint="eastAsia" w:ascii="宋体" w:hAnsi="宋体"/>
                <w:sz w:val="24"/>
                <w:szCs w:val="24"/>
                <w:lang w:eastAsia="zh-CN"/>
              </w:rPr>
              <w:t>职业技术等级证书或国家职业资格证书的</w:t>
            </w:r>
            <w:r>
              <w:rPr>
                <w:rFonts w:ascii="宋体" w:hAnsi="宋体"/>
                <w:sz w:val="24"/>
                <w:szCs w:val="24"/>
              </w:rPr>
              <w:t>得</w:t>
            </w:r>
            <w:r>
              <w:rPr>
                <w:rFonts w:hint="eastAsia" w:ascii="宋体" w:hAnsi="宋体"/>
                <w:sz w:val="24"/>
                <w:szCs w:val="24"/>
              </w:rPr>
              <w:t>2</w:t>
            </w:r>
            <w:r>
              <w:rPr>
                <w:rFonts w:ascii="宋体" w:hAnsi="宋体"/>
                <w:sz w:val="24"/>
                <w:szCs w:val="24"/>
              </w:rPr>
              <w:t>分</w:t>
            </w:r>
            <w:r>
              <w:rPr>
                <w:rFonts w:hint="eastAsia" w:ascii="宋体" w:hAnsi="宋体"/>
                <w:sz w:val="24"/>
                <w:szCs w:val="24"/>
              </w:rPr>
              <w:t>；</w:t>
            </w:r>
            <w:r>
              <w:rPr>
                <w:rFonts w:ascii="宋体" w:hAnsi="宋体"/>
                <w:sz w:val="24"/>
                <w:szCs w:val="24"/>
              </w:rPr>
              <w:t>具有</w:t>
            </w:r>
            <w:r>
              <w:rPr>
                <w:rFonts w:hint="eastAsia" w:ascii="宋体" w:hAnsi="宋体"/>
                <w:sz w:val="24"/>
                <w:szCs w:val="24"/>
              </w:rPr>
              <w:t>类似项目</w:t>
            </w:r>
            <w:r>
              <w:rPr>
                <w:rFonts w:ascii="宋体" w:hAnsi="宋体"/>
                <w:sz w:val="24"/>
                <w:szCs w:val="24"/>
              </w:rPr>
              <w:t>5年及以上管理经验的得2分</w:t>
            </w:r>
            <w:r>
              <w:rPr>
                <w:rFonts w:hint="eastAsia" w:ascii="宋体" w:hAnsi="宋体"/>
                <w:sz w:val="24"/>
                <w:szCs w:val="24"/>
              </w:rPr>
              <w:t>，3年</w:t>
            </w:r>
            <w:r>
              <w:rPr>
                <w:rFonts w:ascii="宋体" w:hAnsi="宋体"/>
                <w:sz w:val="24"/>
                <w:szCs w:val="24"/>
              </w:rPr>
              <w:t>以上管理经验的得</w:t>
            </w:r>
            <w:r>
              <w:rPr>
                <w:rFonts w:hint="eastAsia" w:ascii="宋体" w:hAnsi="宋体"/>
                <w:sz w:val="24"/>
                <w:szCs w:val="24"/>
              </w:rPr>
              <w:t>1分</w:t>
            </w:r>
            <w:r>
              <w:rPr>
                <w:rFonts w:hint="eastAsia" w:ascii="宋体" w:hAnsi="宋体"/>
                <w:sz w:val="24"/>
                <w:szCs w:val="24"/>
                <w:lang w:eastAsia="zh-CN"/>
              </w:rPr>
              <w:t>。</w:t>
            </w:r>
          </w:p>
          <w:p>
            <w:pPr>
              <w:widowControl/>
              <w:spacing w:line="340" w:lineRule="exact"/>
              <w:rPr>
                <w:rFonts w:ascii="宋体" w:hAnsi="宋体"/>
                <w:sz w:val="24"/>
                <w:szCs w:val="24"/>
              </w:rPr>
            </w:pPr>
            <w:r>
              <w:rPr>
                <w:rFonts w:hint="eastAsia" w:ascii="宋体" w:hAnsi="宋体"/>
                <w:sz w:val="24"/>
                <w:szCs w:val="24"/>
              </w:rPr>
              <w:t>注：</w:t>
            </w:r>
            <w:r>
              <w:rPr>
                <w:rFonts w:hint="eastAsia" w:ascii="宋体" w:hAnsi="宋体"/>
                <w:sz w:val="24"/>
                <w:szCs w:val="24"/>
                <w:lang w:eastAsia="zh-CN"/>
              </w:rPr>
              <w:t>需</w:t>
            </w:r>
            <w:r>
              <w:rPr>
                <w:rFonts w:hint="eastAsia" w:ascii="宋体" w:hAnsi="宋体"/>
                <w:sz w:val="24"/>
                <w:szCs w:val="24"/>
              </w:rPr>
              <w:t>提供相应证明材料</w:t>
            </w:r>
            <w:r>
              <w:rPr>
                <w:rFonts w:hint="eastAsia" w:ascii="宋体" w:hAnsi="宋体"/>
                <w:sz w:val="24"/>
                <w:szCs w:val="24"/>
                <w:lang w:eastAsia="zh-CN"/>
              </w:rPr>
              <w:t>并加盖投标人公章</w:t>
            </w:r>
            <w:r>
              <w:rPr>
                <w:rFonts w:hint="eastAsia" w:ascii="宋体" w:hAnsi="宋体"/>
                <w:sz w:val="24"/>
                <w:szCs w:val="24"/>
              </w:rPr>
              <w:t>。</w:t>
            </w:r>
          </w:p>
          <w:p>
            <w:pPr>
              <w:widowControl/>
              <w:spacing w:line="340" w:lineRule="exact"/>
              <w:rPr>
                <w:rFonts w:ascii="宋体" w:hAnsi="宋体"/>
                <w:sz w:val="24"/>
                <w:szCs w:val="24"/>
              </w:rPr>
            </w:pPr>
            <w:r>
              <w:rPr>
                <w:rFonts w:hint="eastAsia" w:ascii="宋体" w:hAnsi="宋体"/>
                <w:sz w:val="24"/>
                <w:szCs w:val="24"/>
                <w:lang w:eastAsia="zh-CN"/>
              </w:rPr>
              <w:t>同时</w:t>
            </w:r>
            <w:r>
              <w:rPr>
                <w:rFonts w:ascii="宋体" w:hAnsi="宋体"/>
                <w:sz w:val="24"/>
                <w:szCs w:val="24"/>
              </w:rPr>
              <w:t>提供投标人为本项目的项目经理缴纳开标前12个月内至少连续6个月社保的证明材料</w:t>
            </w:r>
            <w:r>
              <w:rPr>
                <w:rFonts w:hint="eastAsia" w:ascii="宋体" w:hAnsi="宋体"/>
                <w:sz w:val="24"/>
                <w:szCs w:val="24"/>
                <w:lang w:eastAsia="zh-CN"/>
              </w:rPr>
              <w:t>并加盖投标人公章</w:t>
            </w:r>
            <w:r>
              <w:rPr>
                <w:rFonts w:ascii="宋体" w:hAnsi="宋体"/>
                <w:sz w:val="24"/>
                <w:szCs w:val="24"/>
              </w:rPr>
              <w:t>,否则该项不得分</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553" w:type="dxa"/>
            <w:vMerge w:val="continue"/>
            <w:vAlign w:val="center"/>
          </w:tcPr>
          <w:p>
            <w:pPr>
              <w:widowControl/>
              <w:spacing w:line="340" w:lineRule="exact"/>
              <w:rPr>
                <w:rFonts w:ascii="宋体" w:hAnsi="宋体"/>
                <w:sz w:val="24"/>
                <w:szCs w:val="24"/>
              </w:rPr>
            </w:pPr>
          </w:p>
        </w:tc>
        <w:tc>
          <w:tcPr>
            <w:tcW w:w="1241" w:type="dxa"/>
            <w:vMerge w:val="continue"/>
            <w:vAlign w:val="center"/>
          </w:tcPr>
          <w:p>
            <w:pPr>
              <w:spacing w:line="340" w:lineRule="exact"/>
              <w:rPr>
                <w:rFonts w:ascii="宋体" w:hAnsi="宋体"/>
                <w:sz w:val="24"/>
                <w:szCs w:val="24"/>
              </w:rPr>
            </w:pPr>
          </w:p>
        </w:tc>
        <w:tc>
          <w:tcPr>
            <w:tcW w:w="1896" w:type="dxa"/>
            <w:vAlign w:val="center"/>
          </w:tcPr>
          <w:p>
            <w:pPr>
              <w:widowControl/>
              <w:spacing w:line="340" w:lineRule="exact"/>
              <w:jc w:val="center"/>
              <w:rPr>
                <w:rFonts w:ascii="宋体" w:hAnsi="宋体"/>
                <w:sz w:val="24"/>
                <w:szCs w:val="24"/>
              </w:rPr>
            </w:pPr>
            <w:r>
              <w:rPr>
                <w:rFonts w:hint="eastAsia" w:ascii="宋体" w:hAnsi="宋体"/>
                <w:sz w:val="24"/>
                <w:szCs w:val="24"/>
              </w:rPr>
              <w:t>项目主要管理人员</w:t>
            </w:r>
          </w:p>
        </w:tc>
        <w:tc>
          <w:tcPr>
            <w:tcW w:w="845" w:type="dxa"/>
            <w:vAlign w:val="center"/>
          </w:tcPr>
          <w:p>
            <w:pPr>
              <w:widowControl/>
              <w:spacing w:line="340" w:lineRule="exact"/>
              <w:jc w:val="center"/>
              <w:rPr>
                <w:rFonts w:ascii="宋体" w:hAnsi="宋体"/>
                <w:sz w:val="24"/>
                <w:szCs w:val="24"/>
              </w:rPr>
            </w:pPr>
            <w:r>
              <w:rPr>
                <w:rFonts w:hint="eastAsia" w:ascii="宋体" w:hAnsi="宋体"/>
                <w:sz w:val="24"/>
                <w:szCs w:val="24"/>
              </w:rPr>
              <w:t>9分</w:t>
            </w:r>
          </w:p>
        </w:tc>
        <w:tc>
          <w:tcPr>
            <w:tcW w:w="4851" w:type="dxa"/>
            <w:vAlign w:val="center"/>
          </w:tcPr>
          <w:p>
            <w:pPr>
              <w:widowControl/>
              <w:spacing w:line="340" w:lineRule="exact"/>
              <w:rPr>
                <w:rFonts w:ascii="宋体" w:hAnsi="宋体"/>
                <w:b/>
                <w:bCs/>
                <w:sz w:val="24"/>
                <w:szCs w:val="24"/>
              </w:rPr>
            </w:pPr>
            <w:r>
              <w:rPr>
                <w:rFonts w:hint="eastAsia" w:ascii="宋体" w:hAnsi="宋体"/>
                <w:b/>
                <w:bCs/>
                <w:sz w:val="24"/>
                <w:szCs w:val="24"/>
              </w:rPr>
              <w:t>项目主要管理人员：</w:t>
            </w:r>
          </w:p>
          <w:p>
            <w:pPr>
              <w:widowControl/>
              <w:spacing w:line="340" w:lineRule="exact"/>
              <w:rPr>
                <w:rFonts w:ascii="宋体" w:hAnsi="宋体"/>
                <w:sz w:val="24"/>
                <w:szCs w:val="24"/>
              </w:rPr>
            </w:pPr>
            <w:r>
              <w:rPr>
                <w:rFonts w:hint="eastAsia" w:ascii="宋体" w:hAnsi="宋体"/>
                <w:b/>
                <w:bCs/>
                <w:sz w:val="24"/>
                <w:szCs w:val="24"/>
              </w:rPr>
              <w:t>工程经理（3分）：</w:t>
            </w:r>
            <w:r>
              <w:rPr>
                <w:rFonts w:hint="eastAsia" w:ascii="宋体" w:hAnsi="宋体"/>
                <w:sz w:val="24"/>
                <w:szCs w:val="24"/>
              </w:rPr>
              <w:t>具有大专（含）以上学历的得</w:t>
            </w:r>
            <w:r>
              <w:rPr>
                <w:rFonts w:ascii="宋体" w:hAnsi="宋体"/>
                <w:sz w:val="24"/>
                <w:szCs w:val="24"/>
              </w:rPr>
              <w:t>1</w:t>
            </w:r>
            <w:r>
              <w:rPr>
                <w:rFonts w:hint="eastAsia" w:ascii="宋体" w:hAnsi="宋体"/>
                <w:sz w:val="24"/>
                <w:szCs w:val="24"/>
              </w:rPr>
              <w:t>分；具有中级或以上工程类技术</w:t>
            </w:r>
            <w:r>
              <w:rPr>
                <w:rFonts w:hint="eastAsia" w:ascii="宋体" w:hAnsi="宋体"/>
                <w:sz w:val="24"/>
                <w:szCs w:val="24"/>
                <w:lang w:val="en-US" w:eastAsia="zh-CN"/>
              </w:rPr>
              <w:t>资格认证</w:t>
            </w:r>
            <w:r>
              <w:rPr>
                <w:rFonts w:hint="eastAsia" w:ascii="宋体" w:hAnsi="宋体"/>
                <w:sz w:val="24"/>
                <w:szCs w:val="24"/>
              </w:rPr>
              <w:t>的得1分；有5年以上同岗位管理经验得1分。</w:t>
            </w:r>
          </w:p>
          <w:p>
            <w:pPr>
              <w:widowControl/>
              <w:spacing w:line="340" w:lineRule="exact"/>
              <w:rPr>
                <w:rFonts w:ascii="宋体" w:hAnsi="宋体"/>
                <w:b/>
                <w:bCs/>
                <w:sz w:val="24"/>
                <w:szCs w:val="24"/>
              </w:rPr>
            </w:pPr>
            <w:r>
              <w:rPr>
                <w:rFonts w:hint="eastAsia" w:ascii="宋体" w:hAnsi="宋体"/>
                <w:b/>
                <w:bCs/>
                <w:sz w:val="24"/>
                <w:szCs w:val="24"/>
              </w:rPr>
              <w:t>会服</w:t>
            </w:r>
            <w:r>
              <w:rPr>
                <w:rFonts w:hint="eastAsia" w:ascii="宋体" w:hAnsi="宋体"/>
                <w:b/>
                <w:bCs/>
                <w:sz w:val="24"/>
                <w:szCs w:val="24"/>
                <w:lang w:eastAsia="zh-CN"/>
              </w:rPr>
              <w:t>经理</w:t>
            </w:r>
            <w:r>
              <w:rPr>
                <w:rFonts w:ascii="宋体" w:hAnsi="宋体"/>
                <w:b/>
                <w:bCs/>
                <w:sz w:val="24"/>
                <w:szCs w:val="24"/>
              </w:rPr>
              <w:t>（</w:t>
            </w:r>
            <w:r>
              <w:rPr>
                <w:rFonts w:hint="eastAsia" w:ascii="宋体" w:hAnsi="宋体"/>
                <w:b/>
                <w:bCs/>
                <w:sz w:val="24"/>
                <w:szCs w:val="24"/>
              </w:rPr>
              <w:t>3分</w:t>
            </w:r>
            <w:r>
              <w:rPr>
                <w:rFonts w:ascii="宋体" w:hAnsi="宋体"/>
                <w:b/>
                <w:bCs/>
                <w:sz w:val="24"/>
                <w:szCs w:val="24"/>
              </w:rPr>
              <w:t>）</w:t>
            </w:r>
            <w:r>
              <w:rPr>
                <w:rFonts w:hint="eastAsia" w:ascii="宋体" w:hAnsi="宋体"/>
                <w:b/>
                <w:bCs/>
                <w:sz w:val="24"/>
                <w:szCs w:val="24"/>
              </w:rPr>
              <w:t>：</w:t>
            </w:r>
            <w:r>
              <w:rPr>
                <w:rFonts w:hint="eastAsia" w:ascii="宋体" w:hAnsi="宋体"/>
                <w:sz w:val="24"/>
                <w:szCs w:val="24"/>
              </w:rPr>
              <w:t>具有</w:t>
            </w:r>
            <w:r>
              <w:rPr>
                <w:rFonts w:hint="eastAsia"/>
                <w:sz w:val="24"/>
                <w:szCs w:val="24"/>
              </w:rPr>
              <w:t>大专</w:t>
            </w:r>
            <w:r>
              <w:rPr>
                <w:rFonts w:hint="eastAsia" w:ascii="宋体" w:hAnsi="宋体"/>
                <w:sz w:val="24"/>
                <w:szCs w:val="24"/>
              </w:rPr>
              <w:t>（含）以上学历的得2分；具有3年以上同岗位管理经验得1分。</w:t>
            </w:r>
          </w:p>
          <w:p>
            <w:pPr>
              <w:widowControl/>
              <w:spacing w:line="340" w:lineRule="exact"/>
              <w:rPr>
                <w:rFonts w:ascii="宋体" w:hAnsi="宋体"/>
                <w:sz w:val="24"/>
                <w:szCs w:val="24"/>
              </w:rPr>
            </w:pPr>
            <w:r>
              <w:rPr>
                <w:rFonts w:hint="eastAsia" w:ascii="宋体" w:hAnsi="宋体"/>
                <w:b/>
                <w:sz w:val="24"/>
                <w:szCs w:val="24"/>
              </w:rPr>
              <w:t>保洁</w:t>
            </w:r>
            <w:r>
              <w:rPr>
                <w:rFonts w:hint="eastAsia" w:ascii="宋体" w:hAnsi="宋体"/>
                <w:b/>
                <w:sz w:val="24"/>
                <w:szCs w:val="24"/>
                <w:lang w:eastAsia="zh-CN"/>
              </w:rPr>
              <w:t>经理</w:t>
            </w:r>
            <w:r>
              <w:rPr>
                <w:rFonts w:ascii="宋体" w:hAnsi="宋体"/>
                <w:b/>
                <w:bCs/>
                <w:sz w:val="24"/>
                <w:szCs w:val="24"/>
              </w:rPr>
              <w:t>（</w:t>
            </w:r>
            <w:r>
              <w:rPr>
                <w:rFonts w:hint="eastAsia" w:ascii="宋体" w:hAnsi="宋体"/>
                <w:b/>
                <w:bCs/>
                <w:sz w:val="24"/>
                <w:szCs w:val="24"/>
              </w:rPr>
              <w:t>3分</w:t>
            </w:r>
            <w:r>
              <w:rPr>
                <w:rFonts w:ascii="宋体" w:hAnsi="宋体"/>
                <w:b/>
                <w:bCs/>
                <w:sz w:val="24"/>
                <w:szCs w:val="24"/>
              </w:rPr>
              <w:t>）</w:t>
            </w:r>
            <w:r>
              <w:rPr>
                <w:rFonts w:hint="eastAsia" w:ascii="宋体" w:hAnsi="宋体"/>
                <w:b/>
                <w:bCs/>
                <w:sz w:val="24"/>
                <w:szCs w:val="24"/>
              </w:rPr>
              <w:t>：</w:t>
            </w:r>
            <w:r>
              <w:rPr>
                <w:rFonts w:hint="eastAsia" w:ascii="宋体" w:hAnsi="宋体"/>
                <w:sz w:val="24"/>
                <w:szCs w:val="24"/>
              </w:rPr>
              <w:t>具有大专（含）以上学历的得</w:t>
            </w:r>
            <w:r>
              <w:rPr>
                <w:rFonts w:ascii="宋体" w:hAnsi="宋体"/>
                <w:sz w:val="24"/>
                <w:szCs w:val="24"/>
              </w:rPr>
              <w:t>1</w:t>
            </w:r>
            <w:r>
              <w:rPr>
                <w:rFonts w:hint="eastAsia" w:ascii="宋体" w:hAnsi="宋体"/>
                <w:sz w:val="24"/>
                <w:szCs w:val="24"/>
              </w:rPr>
              <w:t>分；具有3年以上同岗位管理经验得2分。</w:t>
            </w:r>
          </w:p>
          <w:p>
            <w:pPr>
              <w:widowControl/>
              <w:spacing w:line="340" w:lineRule="exact"/>
              <w:rPr>
                <w:rFonts w:ascii="宋体" w:hAnsi="宋体"/>
                <w:sz w:val="24"/>
                <w:szCs w:val="24"/>
              </w:rPr>
            </w:pPr>
            <w:r>
              <w:rPr>
                <w:rFonts w:hint="eastAsia" w:ascii="宋体" w:hAnsi="宋体"/>
                <w:sz w:val="24"/>
                <w:szCs w:val="24"/>
              </w:rPr>
              <w:t>注：</w:t>
            </w:r>
            <w:r>
              <w:rPr>
                <w:rFonts w:hint="eastAsia" w:ascii="宋体" w:hAnsi="宋体"/>
                <w:sz w:val="24"/>
                <w:szCs w:val="24"/>
                <w:lang w:eastAsia="zh-CN"/>
              </w:rPr>
              <w:t>需</w:t>
            </w:r>
            <w:r>
              <w:rPr>
                <w:rFonts w:hint="eastAsia" w:ascii="宋体" w:hAnsi="宋体"/>
                <w:sz w:val="24"/>
                <w:szCs w:val="24"/>
              </w:rPr>
              <w:t>提供相应证明材料</w:t>
            </w:r>
            <w:r>
              <w:rPr>
                <w:rFonts w:hint="eastAsia" w:ascii="宋体" w:hAnsi="宋体"/>
                <w:sz w:val="24"/>
                <w:szCs w:val="24"/>
                <w:lang w:eastAsia="zh-CN"/>
              </w:rPr>
              <w:t>并加盖投标人公章</w:t>
            </w:r>
            <w:r>
              <w:rPr>
                <w:rFonts w:hint="eastAsia" w:ascii="宋体" w:hAnsi="宋体"/>
                <w:sz w:val="24"/>
                <w:szCs w:val="24"/>
              </w:rPr>
              <w:t>。</w:t>
            </w:r>
            <w:r>
              <w:rPr>
                <w:rFonts w:hint="eastAsia" w:ascii="宋体" w:hAnsi="宋体"/>
                <w:sz w:val="24"/>
                <w:szCs w:val="24"/>
                <w:lang w:eastAsia="zh-CN"/>
              </w:rPr>
              <w:t>同时</w:t>
            </w:r>
            <w:r>
              <w:rPr>
                <w:rFonts w:hint="eastAsia" w:ascii="宋体" w:hAnsi="宋体"/>
                <w:sz w:val="24"/>
                <w:szCs w:val="24"/>
              </w:rPr>
              <w:t>提供投标人缴纳开标前12个月内至少连续</w:t>
            </w:r>
            <w:r>
              <w:rPr>
                <w:rFonts w:ascii="宋体" w:hAnsi="宋体"/>
                <w:sz w:val="24"/>
                <w:szCs w:val="24"/>
              </w:rPr>
              <w:t>12</w:t>
            </w:r>
            <w:r>
              <w:rPr>
                <w:rFonts w:hint="eastAsia" w:ascii="宋体" w:hAnsi="宋体"/>
                <w:sz w:val="24"/>
                <w:szCs w:val="24"/>
              </w:rPr>
              <w:t>个月社保的证明材料</w:t>
            </w:r>
            <w:r>
              <w:rPr>
                <w:rFonts w:hint="eastAsia" w:ascii="宋体" w:hAnsi="宋体"/>
                <w:sz w:val="24"/>
                <w:szCs w:val="24"/>
                <w:lang w:eastAsia="zh-CN"/>
              </w:rPr>
              <w:t>并加盖投标人公章</w:t>
            </w:r>
            <w:r>
              <w:rPr>
                <w:rFonts w:hint="eastAsia" w:ascii="宋体" w:hAnsi="宋体"/>
                <w:sz w:val="24"/>
                <w:szCs w:val="24"/>
              </w:rPr>
              <w:t>，否则该项不得分。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553" w:type="dxa"/>
            <w:vMerge w:val="continue"/>
            <w:vAlign w:val="center"/>
          </w:tcPr>
          <w:p>
            <w:pPr>
              <w:widowControl/>
              <w:spacing w:line="340" w:lineRule="exact"/>
              <w:rPr>
                <w:rFonts w:ascii="宋体" w:hAnsi="宋体"/>
                <w:sz w:val="24"/>
                <w:szCs w:val="24"/>
              </w:rPr>
            </w:pPr>
          </w:p>
        </w:tc>
        <w:tc>
          <w:tcPr>
            <w:tcW w:w="1241" w:type="dxa"/>
            <w:vMerge w:val="continue"/>
            <w:vAlign w:val="center"/>
          </w:tcPr>
          <w:p>
            <w:pPr>
              <w:spacing w:line="340" w:lineRule="exact"/>
              <w:rPr>
                <w:rFonts w:ascii="宋体" w:hAnsi="宋体"/>
                <w:sz w:val="24"/>
                <w:szCs w:val="24"/>
              </w:rPr>
            </w:pPr>
          </w:p>
        </w:tc>
        <w:tc>
          <w:tcPr>
            <w:tcW w:w="1896" w:type="dxa"/>
            <w:vAlign w:val="center"/>
          </w:tcPr>
          <w:p>
            <w:pPr>
              <w:widowControl/>
              <w:spacing w:line="340" w:lineRule="exact"/>
              <w:jc w:val="center"/>
              <w:rPr>
                <w:rFonts w:ascii="宋体" w:hAnsi="宋体"/>
                <w:sz w:val="24"/>
                <w:szCs w:val="24"/>
              </w:rPr>
            </w:pPr>
            <w:r>
              <w:rPr>
                <w:rFonts w:hint="eastAsia" w:ascii="宋体" w:hAnsi="宋体"/>
                <w:sz w:val="24"/>
                <w:szCs w:val="24"/>
              </w:rPr>
              <w:t>项目主要工作人员</w:t>
            </w:r>
          </w:p>
        </w:tc>
        <w:tc>
          <w:tcPr>
            <w:tcW w:w="845" w:type="dxa"/>
            <w:vAlign w:val="center"/>
          </w:tcPr>
          <w:p>
            <w:pPr>
              <w:widowControl/>
              <w:spacing w:line="340" w:lineRule="exact"/>
              <w:jc w:val="center"/>
              <w:rPr>
                <w:rFonts w:ascii="宋体" w:hAnsi="宋体"/>
                <w:sz w:val="24"/>
                <w:szCs w:val="24"/>
              </w:rPr>
            </w:pPr>
            <w:r>
              <w:rPr>
                <w:rFonts w:hint="eastAsia" w:ascii="宋体" w:hAnsi="宋体"/>
                <w:sz w:val="24"/>
                <w:szCs w:val="24"/>
              </w:rPr>
              <w:t>12分</w:t>
            </w:r>
          </w:p>
        </w:tc>
        <w:tc>
          <w:tcPr>
            <w:tcW w:w="4851" w:type="dxa"/>
            <w:vAlign w:val="center"/>
          </w:tcPr>
          <w:p>
            <w:pPr>
              <w:widowControl/>
              <w:spacing w:line="340" w:lineRule="exact"/>
              <w:rPr>
                <w:rFonts w:ascii="宋体" w:hAnsi="宋体"/>
                <w:b/>
                <w:bCs/>
                <w:sz w:val="24"/>
                <w:szCs w:val="24"/>
              </w:rPr>
            </w:pPr>
            <w:r>
              <w:rPr>
                <w:rFonts w:hint="eastAsia" w:ascii="宋体" w:hAnsi="宋体"/>
                <w:b/>
                <w:bCs/>
                <w:sz w:val="24"/>
                <w:szCs w:val="24"/>
              </w:rPr>
              <w:t>项目主要工作人员：</w:t>
            </w:r>
          </w:p>
          <w:p>
            <w:pPr>
              <w:widowControl/>
              <w:spacing w:line="340" w:lineRule="exact"/>
              <w:rPr>
                <w:rFonts w:ascii="宋体" w:hAnsi="宋体"/>
                <w:bCs/>
                <w:sz w:val="24"/>
                <w:szCs w:val="24"/>
              </w:rPr>
            </w:pPr>
            <w:r>
              <w:rPr>
                <w:rFonts w:hint="eastAsia" w:ascii="宋体" w:hAnsi="宋体"/>
                <w:b/>
                <w:bCs/>
                <w:sz w:val="24"/>
                <w:szCs w:val="24"/>
              </w:rPr>
              <w:t>高压电工（2分）：</w:t>
            </w:r>
            <w:r>
              <w:rPr>
                <w:rFonts w:hint="eastAsia" w:ascii="宋体" w:hAnsi="宋体"/>
                <w:bCs/>
                <w:sz w:val="24"/>
                <w:szCs w:val="24"/>
              </w:rPr>
              <w:t>高中以上文化（或相当学历），持有相关有效高压电工证书。符合得2分，不符合0分。</w:t>
            </w:r>
          </w:p>
          <w:p>
            <w:pPr>
              <w:widowControl/>
              <w:spacing w:line="340" w:lineRule="exact"/>
              <w:rPr>
                <w:rFonts w:ascii="宋体" w:hAnsi="宋体"/>
                <w:b/>
                <w:bCs/>
                <w:sz w:val="24"/>
                <w:szCs w:val="24"/>
              </w:rPr>
            </w:pPr>
            <w:r>
              <w:rPr>
                <w:rFonts w:hint="eastAsia" w:ascii="宋体" w:hAnsi="宋体"/>
                <w:b/>
                <w:bCs/>
                <w:sz w:val="24"/>
                <w:szCs w:val="24"/>
              </w:rPr>
              <w:t>维修电工</w:t>
            </w:r>
            <w:r>
              <w:rPr>
                <w:rFonts w:ascii="宋体" w:hAnsi="宋体"/>
                <w:b/>
                <w:bCs/>
                <w:sz w:val="24"/>
                <w:szCs w:val="24"/>
              </w:rPr>
              <w:t>（</w:t>
            </w:r>
            <w:r>
              <w:rPr>
                <w:rFonts w:hint="eastAsia" w:ascii="宋体" w:hAnsi="宋体"/>
                <w:b/>
                <w:bCs/>
                <w:sz w:val="24"/>
                <w:szCs w:val="24"/>
              </w:rPr>
              <w:t>2分</w:t>
            </w:r>
            <w:r>
              <w:rPr>
                <w:rFonts w:ascii="宋体" w:hAnsi="宋体"/>
                <w:b/>
                <w:bCs/>
                <w:sz w:val="24"/>
                <w:szCs w:val="24"/>
              </w:rPr>
              <w:t>）</w:t>
            </w:r>
            <w:r>
              <w:rPr>
                <w:rFonts w:hint="eastAsia" w:ascii="宋体" w:hAnsi="宋体"/>
                <w:b/>
                <w:bCs/>
                <w:sz w:val="24"/>
                <w:szCs w:val="24"/>
              </w:rPr>
              <w:t>：</w:t>
            </w:r>
            <w:r>
              <w:rPr>
                <w:rFonts w:hint="eastAsia" w:ascii="宋体" w:hAnsi="宋体" w:cs="宋体"/>
                <w:bCs/>
                <w:sz w:val="24"/>
                <w:szCs w:val="24"/>
              </w:rPr>
              <w:t>高中以上文化（或相当学历），持有有效低压电工证书，具有5年以上电工维修工作经验</w:t>
            </w:r>
            <w:r>
              <w:rPr>
                <w:rFonts w:hint="eastAsia" w:ascii="宋体" w:hAnsi="宋体" w:cs="宋体"/>
                <w:bCs/>
                <w:sz w:val="24"/>
                <w:szCs w:val="24"/>
                <w:lang w:eastAsia="zh-CN"/>
              </w:rPr>
              <w:t>。</w:t>
            </w:r>
            <w:r>
              <w:rPr>
                <w:rFonts w:hint="eastAsia" w:ascii="宋体" w:hAnsi="宋体" w:cs="宋体"/>
                <w:bCs/>
                <w:sz w:val="24"/>
                <w:szCs w:val="24"/>
              </w:rPr>
              <w:t>符合得2分，不符合0分。</w:t>
            </w:r>
          </w:p>
          <w:p>
            <w:pPr>
              <w:widowControl/>
              <w:spacing w:line="340" w:lineRule="exact"/>
              <w:rPr>
                <w:rFonts w:ascii="宋体" w:hAnsi="宋体"/>
                <w:bCs/>
                <w:sz w:val="24"/>
                <w:szCs w:val="24"/>
              </w:rPr>
            </w:pPr>
            <w:r>
              <w:rPr>
                <w:rFonts w:hint="eastAsia" w:ascii="宋体" w:hAnsi="宋体"/>
                <w:b/>
                <w:sz w:val="24"/>
                <w:szCs w:val="24"/>
              </w:rPr>
              <w:t>空调运维人员</w:t>
            </w:r>
            <w:r>
              <w:rPr>
                <w:rFonts w:ascii="宋体" w:hAnsi="宋体"/>
                <w:b/>
                <w:bCs/>
                <w:sz w:val="24"/>
                <w:szCs w:val="24"/>
              </w:rPr>
              <w:t>（</w:t>
            </w:r>
            <w:r>
              <w:rPr>
                <w:rFonts w:hint="eastAsia" w:ascii="宋体" w:hAnsi="宋体"/>
                <w:b/>
                <w:bCs/>
                <w:sz w:val="24"/>
                <w:szCs w:val="24"/>
              </w:rPr>
              <w:t>2分</w:t>
            </w:r>
            <w:r>
              <w:rPr>
                <w:rFonts w:ascii="宋体" w:hAnsi="宋体"/>
                <w:b/>
                <w:bCs/>
                <w:sz w:val="24"/>
                <w:szCs w:val="24"/>
              </w:rPr>
              <w:t>）</w:t>
            </w:r>
            <w:r>
              <w:rPr>
                <w:rFonts w:hint="eastAsia" w:ascii="宋体" w:hAnsi="宋体"/>
                <w:b/>
                <w:bCs/>
                <w:sz w:val="24"/>
                <w:szCs w:val="24"/>
              </w:rPr>
              <w:t>：</w:t>
            </w:r>
            <w:r>
              <w:rPr>
                <w:rFonts w:hint="eastAsia" w:ascii="宋体" w:hAnsi="宋体"/>
                <w:bCs/>
                <w:sz w:val="24"/>
                <w:szCs w:val="24"/>
              </w:rPr>
              <w:t>高中以上文化（或相当学历），持有有效</w:t>
            </w:r>
            <w:r>
              <w:rPr>
                <w:rFonts w:hint="eastAsia" w:ascii="宋体" w:hAnsi="宋体" w:cs="宋体"/>
                <w:bCs/>
                <w:sz w:val="24"/>
                <w:szCs w:val="24"/>
              </w:rPr>
              <w:t>制冷工或制冷工等级证书</w:t>
            </w:r>
            <w:r>
              <w:rPr>
                <w:rFonts w:hint="eastAsia" w:ascii="宋体" w:hAnsi="宋体"/>
                <w:bCs/>
                <w:sz w:val="24"/>
                <w:szCs w:val="24"/>
              </w:rPr>
              <w:t>上岗。符合得2分，不符合0分。</w:t>
            </w:r>
          </w:p>
          <w:p>
            <w:pPr>
              <w:tabs>
                <w:tab w:val="left" w:pos="709"/>
              </w:tabs>
              <w:spacing w:line="340" w:lineRule="exact"/>
              <w:jc w:val="left"/>
              <w:rPr>
                <w:rFonts w:ascii="宋体" w:hAnsi="宋体" w:cs="宋体"/>
                <w:bCs/>
                <w:sz w:val="24"/>
                <w:szCs w:val="24"/>
              </w:rPr>
            </w:pPr>
            <w:r>
              <w:rPr>
                <w:rFonts w:hint="eastAsia" w:ascii="宋体" w:hAnsi="宋体"/>
                <w:b/>
                <w:bCs/>
                <w:sz w:val="24"/>
                <w:szCs w:val="24"/>
              </w:rPr>
              <w:t>空调值班工（2分）：</w:t>
            </w:r>
            <w:r>
              <w:rPr>
                <w:rFonts w:hint="eastAsia" w:ascii="宋体" w:hAnsi="宋体"/>
                <w:sz w:val="24"/>
                <w:szCs w:val="24"/>
              </w:rPr>
              <w:t>持有有效</w:t>
            </w:r>
            <w:r>
              <w:rPr>
                <w:rFonts w:hint="eastAsia" w:ascii="宋体" w:hAnsi="宋体" w:eastAsia="宋体" w:cs="宋体"/>
                <w:b w:val="0"/>
                <w:bCs/>
                <w:color w:val="000000"/>
                <w:sz w:val="24"/>
                <w:szCs w:val="24"/>
                <w:highlight w:val="none"/>
                <w:u w:val="none"/>
              </w:rPr>
              <w:t>低压电工</w:t>
            </w:r>
            <w:r>
              <w:rPr>
                <w:rFonts w:hint="eastAsia" w:ascii="宋体" w:hAnsi="宋体" w:cs="宋体"/>
                <w:b w:val="0"/>
                <w:bCs/>
                <w:color w:val="000000"/>
                <w:sz w:val="24"/>
                <w:szCs w:val="24"/>
                <w:highlight w:val="none"/>
                <w:u w:val="none"/>
                <w:lang w:eastAsia="zh-CN"/>
              </w:rPr>
              <w:t>证书</w:t>
            </w:r>
            <w:r>
              <w:rPr>
                <w:rFonts w:hint="eastAsia" w:ascii="宋体" w:hAnsi="宋体" w:eastAsia="宋体" w:cs="宋体"/>
                <w:b w:val="0"/>
                <w:bCs/>
                <w:color w:val="000000"/>
                <w:sz w:val="24"/>
                <w:szCs w:val="24"/>
                <w:highlight w:val="none"/>
                <w:u w:val="none"/>
              </w:rPr>
              <w:t>及制冷工</w:t>
            </w:r>
            <w:r>
              <w:rPr>
                <w:rFonts w:hint="eastAsia" w:ascii="宋体" w:hAnsi="宋体" w:cs="宋体"/>
                <w:b w:val="0"/>
                <w:bCs/>
                <w:color w:val="000000"/>
                <w:sz w:val="24"/>
                <w:szCs w:val="24"/>
                <w:highlight w:val="none"/>
                <w:u w:val="none"/>
                <w:lang w:eastAsia="zh-CN"/>
              </w:rPr>
              <w:t>证书</w:t>
            </w:r>
            <w:r>
              <w:rPr>
                <w:rFonts w:hint="eastAsia" w:ascii="宋体" w:hAnsi="宋体"/>
                <w:bCs/>
                <w:sz w:val="24"/>
                <w:szCs w:val="24"/>
              </w:rPr>
              <w:t>，从事相关工作5年以上。</w:t>
            </w:r>
            <w:r>
              <w:rPr>
                <w:rFonts w:hint="eastAsia" w:ascii="宋体" w:hAnsi="宋体" w:cs="宋体"/>
                <w:bCs/>
                <w:sz w:val="24"/>
                <w:szCs w:val="24"/>
              </w:rPr>
              <w:t>符合得2分，不符合0分。</w:t>
            </w:r>
          </w:p>
          <w:p>
            <w:pPr>
              <w:widowControl/>
              <w:spacing w:line="340" w:lineRule="exact"/>
              <w:rPr>
                <w:rFonts w:ascii="宋体" w:hAnsi="宋体" w:cs="宋体"/>
                <w:bCs/>
                <w:sz w:val="24"/>
                <w:szCs w:val="24"/>
              </w:rPr>
            </w:pPr>
            <w:r>
              <w:rPr>
                <w:rFonts w:hint="eastAsia" w:ascii="宋体" w:hAnsi="宋体"/>
                <w:b/>
                <w:bCs/>
                <w:sz w:val="24"/>
                <w:szCs w:val="24"/>
              </w:rPr>
              <w:t>电梯安全员（2分）：</w:t>
            </w:r>
            <w:r>
              <w:rPr>
                <w:rFonts w:hint="eastAsia" w:ascii="宋体" w:hAnsi="宋体" w:cs="宋体"/>
                <w:bCs/>
                <w:sz w:val="24"/>
                <w:szCs w:val="24"/>
              </w:rPr>
              <w:t>持有有效电梯安全管理员证书。符合得2分，不符合0分。</w:t>
            </w:r>
          </w:p>
          <w:p>
            <w:pPr>
              <w:widowControl/>
              <w:spacing w:line="340" w:lineRule="exact"/>
              <w:rPr>
                <w:rFonts w:hint="eastAsia" w:ascii="宋体" w:hAnsi="宋体" w:cs="宋体"/>
                <w:bCs/>
                <w:sz w:val="24"/>
                <w:szCs w:val="24"/>
              </w:rPr>
            </w:pPr>
            <w:r>
              <w:rPr>
                <w:rFonts w:hint="eastAsia" w:ascii="宋体" w:hAnsi="宋体"/>
                <w:b/>
                <w:bCs/>
                <w:sz w:val="24"/>
                <w:szCs w:val="24"/>
              </w:rPr>
              <w:t>音响师（2分）</w:t>
            </w:r>
            <w:r>
              <w:rPr>
                <w:rFonts w:hint="eastAsia" w:ascii="宋体" w:hAnsi="宋体" w:cs="宋体"/>
                <w:bCs/>
                <w:sz w:val="24"/>
                <w:szCs w:val="24"/>
              </w:rPr>
              <w:t>：持有有效音响调音员或音响师资格证书</w:t>
            </w:r>
            <w:r>
              <w:rPr>
                <w:rFonts w:hint="eastAsia" w:ascii="宋体" w:hAnsi="宋体"/>
                <w:bCs/>
                <w:sz w:val="24"/>
                <w:szCs w:val="24"/>
              </w:rPr>
              <w:t>。</w:t>
            </w:r>
            <w:r>
              <w:rPr>
                <w:rFonts w:hint="eastAsia" w:ascii="宋体" w:hAnsi="宋体" w:cs="宋体"/>
                <w:bCs/>
                <w:sz w:val="24"/>
                <w:szCs w:val="24"/>
              </w:rPr>
              <w:t>符合得2分，不符合0分。</w:t>
            </w:r>
          </w:p>
          <w:p>
            <w:pPr>
              <w:widowControl/>
              <w:spacing w:line="340" w:lineRule="exact"/>
              <w:rPr>
                <w:rFonts w:ascii="Tahoma" w:hAnsi="Tahoma"/>
                <w:sz w:val="24"/>
                <w:szCs w:val="24"/>
              </w:rPr>
            </w:pPr>
            <w:r>
              <w:rPr>
                <w:rFonts w:hint="eastAsia" w:ascii="宋体" w:hAnsi="宋体"/>
                <w:sz w:val="24"/>
                <w:szCs w:val="24"/>
              </w:rPr>
              <w:t>注：</w:t>
            </w:r>
            <w:r>
              <w:rPr>
                <w:rFonts w:hint="eastAsia" w:ascii="宋体" w:hAnsi="宋体"/>
                <w:sz w:val="24"/>
                <w:szCs w:val="24"/>
                <w:lang w:eastAsia="zh-CN"/>
              </w:rPr>
              <w:t>需</w:t>
            </w:r>
            <w:r>
              <w:rPr>
                <w:rFonts w:hint="eastAsia" w:ascii="宋体" w:hAnsi="宋体"/>
                <w:sz w:val="24"/>
                <w:szCs w:val="24"/>
              </w:rPr>
              <w:t>提供相应证明材料</w:t>
            </w:r>
            <w:r>
              <w:rPr>
                <w:rFonts w:hint="eastAsia" w:ascii="宋体" w:hAnsi="宋体"/>
                <w:sz w:val="24"/>
                <w:szCs w:val="24"/>
                <w:lang w:eastAsia="zh-CN"/>
              </w:rPr>
              <w:t>并加盖投标人公章</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restart"/>
            <w:vAlign w:val="center"/>
          </w:tcPr>
          <w:p>
            <w:pPr>
              <w:widowControl/>
              <w:spacing w:line="340" w:lineRule="exact"/>
              <w:jc w:val="center"/>
              <w:rPr>
                <w:rFonts w:hint="eastAsia" w:ascii="宋体" w:hAnsi="宋体" w:eastAsia="宋体"/>
                <w:sz w:val="24"/>
                <w:szCs w:val="24"/>
                <w:lang w:eastAsia="zh-CN"/>
              </w:rPr>
            </w:pPr>
            <w:r>
              <w:rPr>
                <w:rFonts w:hint="eastAsia" w:ascii="宋体" w:hAnsi="宋体"/>
                <w:sz w:val="24"/>
                <w:szCs w:val="24"/>
                <w:lang w:val="en-US" w:eastAsia="zh-CN"/>
              </w:rPr>
              <w:t>4</w:t>
            </w:r>
          </w:p>
        </w:tc>
        <w:tc>
          <w:tcPr>
            <w:tcW w:w="1241" w:type="dxa"/>
            <w:vMerge w:val="restart"/>
            <w:vAlign w:val="center"/>
          </w:tcPr>
          <w:p>
            <w:pPr>
              <w:widowControl/>
              <w:spacing w:line="340" w:lineRule="exact"/>
              <w:jc w:val="center"/>
              <w:rPr>
                <w:rFonts w:ascii="宋体" w:hAnsi="宋体"/>
                <w:sz w:val="24"/>
                <w:szCs w:val="24"/>
              </w:rPr>
            </w:pPr>
            <w:r>
              <w:rPr>
                <w:rFonts w:hint="eastAsia" w:ascii="宋体" w:hAnsi="宋体"/>
                <w:sz w:val="24"/>
                <w:szCs w:val="24"/>
              </w:rPr>
              <w:t>投标人履约能力</w:t>
            </w:r>
          </w:p>
          <w:p>
            <w:pPr>
              <w:widowControl/>
              <w:spacing w:line="340" w:lineRule="exact"/>
              <w:jc w:val="center"/>
              <w:rPr>
                <w:rFonts w:ascii="宋体" w:hAnsi="宋体"/>
                <w:sz w:val="24"/>
                <w:szCs w:val="24"/>
              </w:rPr>
            </w:pPr>
            <w:r>
              <w:rPr>
                <w:rFonts w:ascii="宋体" w:hAnsi="宋体"/>
                <w:sz w:val="24"/>
                <w:szCs w:val="24"/>
              </w:rPr>
              <w:t>（</w:t>
            </w:r>
            <w:r>
              <w:rPr>
                <w:rFonts w:hint="eastAsia" w:ascii="宋体" w:hAnsi="宋体"/>
                <w:sz w:val="24"/>
                <w:szCs w:val="24"/>
              </w:rPr>
              <w:t>12</w:t>
            </w:r>
            <w:r>
              <w:rPr>
                <w:rFonts w:ascii="宋体" w:hAnsi="宋体"/>
                <w:sz w:val="24"/>
                <w:szCs w:val="24"/>
              </w:rPr>
              <w:t>分）</w:t>
            </w:r>
          </w:p>
        </w:tc>
        <w:tc>
          <w:tcPr>
            <w:tcW w:w="1896" w:type="dxa"/>
            <w:vAlign w:val="center"/>
          </w:tcPr>
          <w:p>
            <w:pPr>
              <w:widowControl/>
              <w:spacing w:line="340" w:lineRule="exact"/>
              <w:jc w:val="center"/>
              <w:rPr>
                <w:rFonts w:ascii="宋体" w:hAnsi="宋体"/>
                <w:sz w:val="24"/>
                <w:szCs w:val="24"/>
              </w:rPr>
            </w:pPr>
            <w:r>
              <w:rPr>
                <w:rFonts w:hint="eastAsia" w:ascii="宋体" w:hAnsi="宋体"/>
                <w:sz w:val="24"/>
                <w:szCs w:val="24"/>
              </w:rPr>
              <w:t>投标人业绩</w:t>
            </w:r>
          </w:p>
        </w:tc>
        <w:tc>
          <w:tcPr>
            <w:tcW w:w="845" w:type="dxa"/>
            <w:vAlign w:val="center"/>
          </w:tcPr>
          <w:p>
            <w:pPr>
              <w:widowControl/>
              <w:spacing w:line="340" w:lineRule="exact"/>
              <w:jc w:val="center"/>
              <w:rPr>
                <w:rFonts w:ascii="宋体" w:hAnsi="宋体"/>
                <w:sz w:val="24"/>
                <w:szCs w:val="24"/>
              </w:rPr>
            </w:pPr>
            <w:r>
              <w:rPr>
                <w:rFonts w:hint="eastAsia" w:ascii="宋体" w:hAnsi="宋体"/>
                <w:sz w:val="24"/>
                <w:szCs w:val="24"/>
              </w:rPr>
              <w:t>6</w:t>
            </w:r>
            <w:r>
              <w:rPr>
                <w:rFonts w:ascii="宋体" w:hAnsi="宋体"/>
                <w:sz w:val="24"/>
                <w:szCs w:val="24"/>
              </w:rPr>
              <w:t>分</w:t>
            </w:r>
          </w:p>
        </w:tc>
        <w:tc>
          <w:tcPr>
            <w:tcW w:w="4851" w:type="dxa"/>
            <w:vAlign w:val="center"/>
          </w:tcPr>
          <w:p>
            <w:pPr>
              <w:widowControl/>
              <w:spacing w:line="340" w:lineRule="exact"/>
              <w:rPr>
                <w:rFonts w:ascii="宋体" w:hAnsi="宋体"/>
                <w:sz w:val="24"/>
                <w:szCs w:val="24"/>
              </w:rPr>
            </w:pPr>
            <w:r>
              <w:rPr>
                <w:rFonts w:hint="eastAsia" w:ascii="宋体" w:hAnsi="宋体"/>
                <w:sz w:val="24"/>
                <w:szCs w:val="24"/>
              </w:rPr>
              <w:t>开标前</w:t>
            </w:r>
            <w:r>
              <w:rPr>
                <w:rFonts w:ascii="宋体" w:hAnsi="宋体"/>
                <w:sz w:val="24"/>
                <w:szCs w:val="24"/>
              </w:rPr>
              <w:t>近</w:t>
            </w:r>
            <w:r>
              <w:rPr>
                <w:rFonts w:hint="eastAsia" w:ascii="宋体" w:hAnsi="宋体"/>
                <w:sz w:val="24"/>
                <w:szCs w:val="24"/>
              </w:rPr>
              <w:t>两</w:t>
            </w:r>
            <w:r>
              <w:rPr>
                <w:rFonts w:ascii="宋体" w:hAnsi="宋体"/>
                <w:sz w:val="24"/>
                <w:szCs w:val="24"/>
              </w:rPr>
              <w:t>年</w:t>
            </w:r>
            <w:r>
              <w:rPr>
                <w:rFonts w:hint="eastAsia" w:ascii="宋体" w:hAnsi="宋体"/>
                <w:sz w:val="24"/>
                <w:szCs w:val="24"/>
              </w:rPr>
              <w:t>内，</w:t>
            </w:r>
            <w:r>
              <w:rPr>
                <w:rFonts w:hint="eastAsia" w:ascii="宋体" w:hAnsi="宋体"/>
                <w:sz w:val="24"/>
                <w:szCs w:val="24"/>
                <w:lang w:val="en-US" w:eastAsia="zh-CN"/>
              </w:rPr>
              <w:t>类似业绩</w:t>
            </w:r>
            <w:r>
              <w:rPr>
                <w:rFonts w:hint="eastAsia" w:ascii="宋体" w:hAnsi="宋体"/>
                <w:sz w:val="24"/>
                <w:szCs w:val="24"/>
              </w:rPr>
              <w:t>，</w:t>
            </w:r>
            <w:r>
              <w:rPr>
                <w:rFonts w:ascii="宋体" w:hAnsi="宋体"/>
                <w:sz w:val="24"/>
                <w:szCs w:val="24"/>
              </w:rPr>
              <w:t>每</w:t>
            </w:r>
            <w:r>
              <w:rPr>
                <w:rFonts w:hint="eastAsia" w:ascii="宋体" w:hAnsi="宋体"/>
                <w:sz w:val="24"/>
                <w:szCs w:val="24"/>
                <w:lang w:eastAsia="zh-CN"/>
              </w:rPr>
              <w:t>提供</w:t>
            </w:r>
            <w:r>
              <w:rPr>
                <w:rFonts w:ascii="宋体" w:hAnsi="宋体"/>
                <w:sz w:val="24"/>
                <w:szCs w:val="24"/>
              </w:rPr>
              <w:t xml:space="preserve">1个得 </w:t>
            </w:r>
            <w:r>
              <w:rPr>
                <w:rFonts w:hint="eastAsia" w:ascii="宋体" w:hAnsi="宋体"/>
                <w:sz w:val="24"/>
                <w:szCs w:val="24"/>
              </w:rPr>
              <w:t>2</w:t>
            </w:r>
            <w:r>
              <w:rPr>
                <w:rFonts w:ascii="宋体" w:hAnsi="宋体"/>
                <w:sz w:val="24"/>
                <w:szCs w:val="24"/>
              </w:rPr>
              <w:t>分，最多</w:t>
            </w:r>
            <w:r>
              <w:rPr>
                <w:rFonts w:hint="eastAsia" w:ascii="宋体" w:hAnsi="宋体"/>
                <w:sz w:val="24"/>
                <w:szCs w:val="24"/>
              </w:rPr>
              <w:t>6</w:t>
            </w:r>
            <w:r>
              <w:rPr>
                <w:rFonts w:ascii="宋体" w:hAnsi="宋体"/>
                <w:sz w:val="24"/>
                <w:szCs w:val="24"/>
              </w:rPr>
              <w:t>分。</w:t>
            </w:r>
          </w:p>
          <w:p>
            <w:pPr>
              <w:widowControl/>
              <w:spacing w:line="340" w:lineRule="exact"/>
              <w:rPr>
                <w:rFonts w:ascii="宋体" w:hAnsi="宋体"/>
                <w:sz w:val="24"/>
                <w:szCs w:val="24"/>
              </w:rPr>
            </w:pPr>
            <w:r>
              <w:rPr>
                <w:rFonts w:ascii="宋体" w:hAnsi="宋体"/>
                <w:sz w:val="24"/>
                <w:szCs w:val="24"/>
              </w:rPr>
              <w:t>（未按要求提供完整材料的，不得分</w:t>
            </w:r>
            <w:r>
              <w:rPr>
                <w:rFonts w:hint="eastAsia" w:ascii="宋体" w:hAnsi="宋体"/>
                <w:sz w:val="24"/>
                <w:szCs w:val="24"/>
              </w:rPr>
              <w:t>。</w:t>
            </w:r>
            <w:r>
              <w:rPr>
                <w:rFonts w:ascii="宋体" w:hAnsi="宋体"/>
                <w:sz w:val="24"/>
                <w:szCs w:val="24"/>
              </w:rPr>
              <w:t>一个单位分年度多次签订的案例仅计入1个案例；同一个项目，分两期或以上完成的，计入1个案例；同一个业主，不同地址、不同名称的项目仅计入1个案例</w:t>
            </w:r>
            <w:r>
              <w:rPr>
                <w:rFonts w:hint="eastAsia" w:ascii="宋体" w:hAnsi="宋体"/>
                <w:sz w:val="24"/>
                <w:szCs w:val="24"/>
              </w:rPr>
              <w:t>。</w:t>
            </w:r>
            <w:r>
              <w:rPr>
                <w:rFonts w:hint="eastAsia" w:ascii="宋体" w:hAnsi="宋体" w:cs="宋体"/>
                <w:sz w:val="24"/>
                <w:szCs w:val="24"/>
              </w:rPr>
              <w:t>材料中需有合同首页、甲方名称、服务内容</w:t>
            </w:r>
            <w:r>
              <w:rPr>
                <w:rFonts w:ascii="宋体" w:hAnsi="宋体" w:cs="宋体"/>
                <w:sz w:val="24"/>
                <w:szCs w:val="24"/>
              </w:rPr>
              <w:t>、</w:t>
            </w:r>
            <w:r>
              <w:rPr>
                <w:rFonts w:hint="eastAsia" w:ascii="宋体" w:hAnsi="宋体" w:cs="宋体"/>
                <w:sz w:val="24"/>
                <w:szCs w:val="24"/>
              </w:rPr>
              <w:t>合同签署页等关键页</w:t>
            </w:r>
            <w:r>
              <w:rPr>
                <w:rFonts w:hint="eastAsia" w:ascii="宋体" w:hAnsi="宋体" w:cs="宋体"/>
                <w:sz w:val="24"/>
                <w:szCs w:val="24"/>
                <w:lang w:eastAsia="zh-CN"/>
              </w:rPr>
              <w:t>复印件或扫描件并加盖投标人公章</w:t>
            </w:r>
            <w:r>
              <w:rPr>
                <w:rFonts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vAlign w:val="center"/>
          </w:tcPr>
          <w:p>
            <w:pPr>
              <w:widowControl/>
              <w:spacing w:line="340" w:lineRule="exact"/>
              <w:jc w:val="center"/>
              <w:rPr>
                <w:rFonts w:ascii="宋体" w:hAnsi="宋体"/>
                <w:sz w:val="24"/>
                <w:szCs w:val="24"/>
              </w:rPr>
            </w:pPr>
          </w:p>
        </w:tc>
        <w:tc>
          <w:tcPr>
            <w:tcW w:w="1241" w:type="dxa"/>
            <w:vMerge w:val="continue"/>
            <w:vAlign w:val="center"/>
          </w:tcPr>
          <w:p>
            <w:pPr>
              <w:spacing w:line="340" w:lineRule="exact"/>
              <w:rPr>
                <w:rFonts w:ascii="宋体" w:hAnsi="宋体"/>
                <w:sz w:val="24"/>
                <w:szCs w:val="24"/>
              </w:rPr>
            </w:pPr>
          </w:p>
        </w:tc>
        <w:tc>
          <w:tcPr>
            <w:tcW w:w="1896" w:type="dxa"/>
            <w:vAlign w:val="center"/>
          </w:tcPr>
          <w:p>
            <w:pPr>
              <w:widowControl/>
              <w:spacing w:line="340" w:lineRule="exact"/>
              <w:jc w:val="center"/>
              <w:rPr>
                <w:rFonts w:ascii="宋体" w:hAnsi="宋体"/>
                <w:sz w:val="24"/>
                <w:szCs w:val="24"/>
              </w:rPr>
            </w:pPr>
            <w:r>
              <w:rPr>
                <w:rFonts w:hint="eastAsia" w:ascii="宋体" w:hAnsi="宋体"/>
                <w:sz w:val="24"/>
                <w:szCs w:val="24"/>
              </w:rPr>
              <w:t>投标人认证证书</w:t>
            </w:r>
          </w:p>
        </w:tc>
        <w:tc>
          <w:tcPr>
            <w:tcW w:w="845" w:type="dxa"/>
            <w:vAlign w:val="center"/>
          </w:tcPr>
          <w:p>
            <w:pPr>
              <w:widowControl/>
              <w:spacing w:line="340" w:lineRule="exact"/>
              <w:jc w:val="center"/>
              <w:rPr>
                <w:rFonts w:ascii="宋体" w:hAnsi="宋体"/>
                <w:sz w:val="24"/>
                <w:szCs w:val="24"/>
              </w:rPr>
            </w:pPr>
            <w:r>
              <w:rPr>
                <w:rFonts w:hint="eastAsia" w:ascii="宋体" w:hAnsi="宋体"/>
                <w:sz w:val="24"/>
                <w:szCs w:val="24"/>
              </w:rPr>
              <w:t>6</w:t>
            </w:r>
            <w:r>
              <w:rPr>
                <w:rFonts w:ascii="宋体" w:hAnsi="宋体"/>
                <w:sz w:val="24"/>
                <w:szCs w:val="24"/>
              </w:rPr>
              <w:t>分</w:t>
            </w:r>
          </w:p>
        </w:tc>
        <w:tc>
          <w:tcPr>
            <w:tcW w:w="4851" w:type="dxa"/>
            <w:vAlign w:val="center"/>
          </w:tcPr>
          <w:p>
            <w:pPr>
              <w:pStyle w:val="15"/>
              <w:spacing w:line="340" w:lineRule="exact"/>
              <w:rPr>
                <w:rFonts w:ascii="宋体" w:hAnsi="宋体"/>
                <w:sz w:val="24"/>
                <w:szCs w:val="24"/>
              </w:rPr>
            </w:pPr>
            <w:r>
              <w:rPr>
                <w:rFonts w:hint="eastAsia"/>
                <w:sz w:val="24"/>
                <w:szCs w:val="24"/>
              </w:rPr>
              <w:t>有效</w:t>
            </w:r>
            <w:r>
              <w:rPr>
                <w:rFonts w:hint="eastAsia"/>
                <w:sz w:val="24"/>
                <w:szCs w:val="24"/>
                <w:lang w:val="en-US" w:eastAsia="zh-CN"/>
              </w:rPr>
              <w:t>期内的</w:t>
            </w:r>
            <w:r>
              <w:rPr>
                <w:rFonts w:hint="eastAsia"/>
                <w:sz w:val="24"/>
                <w:szCs w:val="24"/>
              </w:rPr>
              <w:t>质量管理体系认证证书、环境管理体系认证证书、职业健康安全管理体系认证证书、能源管理体系认证证书、信息安全管理体系认证证书，社会责任管理体系认证，</w:t>
            </w:r>
            <w:r>
              <w:rPr>
                <w:rFonts w:hint="eastAsia" w:ascii="宋体" w:hAnsi="宋体"/>
                <w:sz w:val="24"/>
                <w:szCs w:val="24"/>
              </w:rPr>
              <w:t>每有一项得1分，最高6分。</w:t>
            </w:r>
            <w:r>
              <w:rPr>
                <w:rFonts w:hint="eastAsia" w:ascii="宋体" w:hAnsi="宋体"/>
                <w:sz w:val="24"/>
                <w:szCs w:val="24"/>
                <w:lang w:eastAsia="zh-CN"/>
              </w:rPr>
              <w:t>需提供相关证书复印件或扫描件并加盖投标人公章。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386" w:type="dxa"/>
            <w:gridSpan w:val="5"/>
            <w:vAlign w:val="center"/>
          </w:tcPr>
          <w:p>
            <w:pPr>
              <w:widowControl/>
              <w:spacing w:line="340" w:lineRule="exact"/>
              <w:jc w:val="left"/>
              <w:rPr>
                <w:rFonts w:ascii="宋体" w:hAnsi="宋体"/>
                <w:sz w:val="24"/>
                <w:szCs w:val="24"/>
              </w:rPr>
            </w:pPr>
            <w:r>
              <w:rPr>
                <w:rFonts w:ascii="宋体" w:hAnsi="宋体"/>
                <w:sz w:val="24"/>
                <w:szCs w:val="24"/>
              </w:rPr>
              <w:t>合计100分</w:t>
            </w:r>
          </w:p>
        </w:tc>
      </w:tr>
    </w:tbl>
    <w:p>
      <w:pPr>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pStyle w:val="2"/>
        <w:rPr>
          <w:rFonts w:hint="eastAsia" w:ascii="宋体" w:hAnsi="宋体" w:cs="宋体"/>
          <w:b/>
          <w:sz w:val="36"/>
          <w:szCs w:val="36"/>
        </w:rPr>
      </w:pPr>
    </w:p>
    <w:p>
      <w:pPr>
        <w:numPr>
          <w:ilvl w:val="0"/>
          <w:numId w:val="15"/>
        </w:numPr>
        <w:spacing w:line="360" w:lineRule="auto"/>
        <w:jc w:val="center"/>
        <w:outlineLvl w:val="0"/>
        <w:rPr>
          <w:rFonts w:hint="eastAsia" w:ascii="宋体" w:hAnsi="宋体" w:cs="宋体"/>
          <w:b/>
          <w:sz w:val="36"/>
          <w:szCs w:val="36"/>
        </w:rPr>
      </w:pPr>
      <w:bookmarkStart w:id="772" w:name="_Toc2998"/>
      <w:r>
        <w:rPr>
          <w:rFonts w:hint="eastAsia" w:ascii="宋体" w:hAnsi="宋体" w:cs="宋体"/>
          <w:b/>
          <w:sz w:val="36"/>
          <w:szCs w:val="36"/>
        </w:rPr>
        <w:t xml:space="preserve">  采购需求</w:t>
      </w:r>
      <w:bookmarkEnd w:id="772"/>
    </w:p>
    <w:p>
      <w:pPr>
        <w:keepNext w:val="0"/>
        <w:keepLines w:val="0"/>
        <w:pageBreakBefore w:val="0"/>
        <w:widowControl w:val="0"/>
        <w:numPr>
          <w:ilvl w:val="0"/>
          <w:numId w:val="0"/>
        </w:numPr>
        <w:tabs>
          <w:tab w:val="left" w:pos="567"/>
        </w:tabs>
        <w:kinsoku/>
        <w:wordWrap/>
        <w:overflowPunct/>
        <w:topLinePunct w:val="0"/>
        <w:autoSpaceDE/>
        <w:autoSpaceDN/>
        <w:bidi w:val="0"/>
        <w:snapToGrid/>
        <w:spacing w:line="480" w:lineRule="exact"/>
        <w:ind w:leftChars="0" w:firstLine="482" w:firstLineChars="200"/>
        <w:outlineLvl w:val="9"/>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eastAsia="zh-CN"/>
        </w:rPr>
        <w:t>一、</w:t>
      </w:r>
      <w:r>
        <w:rPr>
          <w:rFonts w:hint="eastAsia" w:ascii="宋体" w:hAnsi="宋体" w:eastAsia="宋体" w:cs="宋体"/>
          <w:b/>
          <w:bCs/>
          <w:color w:val="000000"/>
          <w:sz w:val="24"/>
          <w:szCs w:val="24"/>
          <w:highlight w:val="none"/>
          <w:u w:val="none"/>
        </w:rPr>
        <w:t>项目概况</w:t>
      </w:r>
    </w:p>
    <w:p>
      <w:pPr>
        <w:keepNext w:val="0"/>
        <w:keepLines w:val="0"/>
        <w:pageBreakBefore w:val="0"/>
        <w:widowControl w:val="0"/>
        <w:kinsoku/>
        <w:wordWrap/>
        <w:overflowPunct/>
        <w:topLinePunct w:val="0"/>
        <w:autoSpaceDE/>
        <w:autoSpaceDN/>
        <w:bidi w:val="0"/>
        <w:snapToGrid/>
        <w:spacing w:line="480" w:lineRule="exact"/>
        <w:ind w:firstLine="482"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b/>
          <w:bCs/>
          <w:color w:val="000000"/>
          <w:sz w:val="24"/>
          <w:szCs w:val="24"/>
          <w:highlight w:val="none"/>
          <w:u w:val="none"/>
          <w:lang w:eastAsia="zh-CN"/>
        </w:rPr>
        <w:t>（一）</w:t>
      </w:r>
      <w:r>
        <w:rPr>
          <w:rFonts w:hint="eastAsia" w:ascii="宋体" w:hAnsi="宋体" w:eastAsia="宋体" w:cs="宋体"/>
          <w:b/>
          <w:bCs/>
          <w:color w:val="000000"/>
          <w:sz w:val="24"/>
          <w:szCs w:val="24"/>
          <w:highlight w:val="none"/>
          <w:u w:val="none"/>
        </w:rPr>
        <w:t>石景山区</w:t>
      </w:r>
      <w:r>
        <w:rPr>
          <w:rFonts w:hint="eastAsia" w:ascii="宋体" w:hAnsi="宋体" w:cs="宋体"/>
          <w:b/>
          <w:bCs/>
          <w:color w:val="000000"/>
          <w:sz w:val="24"/>
          <w:szCs w:val="24"/>
          <w:highlight w:val="none"/>
          <w:u w:val="none"/>
          <w:lang w:eastAsia="zh-CN"/>
        </w:rPr>
        <w:t>党政</w:t>
      </w:r>
      <w:r>
        <w:rPr>
          <w:rFonts w:hint="eastAsia" w:ascii="宋体" w:hAnsi="宋体" w:eastAsia="宋体" w:cs="宋体"/>
          <w:b/>
          <w:bCs/>
          <w:color w:val="000000"/>
          <w:sz w:val="24"/>
          <w:szCs w:val="24"/>
          <w:highlight w:val="none"/>
          <w:u w:val="none"/>
        </w:rPr>
        <w:t>机</w:t>
      </w:r>
      <w:r>
        <w:rPr>
          <w:rFonts w:hint="eastAsia" w:ascii="宋体" w:hAnsi="宋体" w:cs="宋体"/>
          <w:b/>
          <w:bCs/>
          <w:color w:val="000000"/>
          <w:sz w:val="24"/>
          <w:szCs w:val="24"/>
          <w:highlight w:val="none"/>
          <w:u w:val="none"/>
          <w:lang w:eastAsia="zh-CN"/>
        </w:rPr>
        <w:t>关</w:t>
      </w:r>
      <w:r>
        <w:rPr>
          <w:rFonts w:hint="eastAsia" w:ascii="宋体" w:hAnsi="宋体" w:cs="宋体"/>
          <w:b/>
          <w:bCs/>
          <w:color w:val="000000"/>
          <w:sz w:val="24"/>
          <w:szCs w:val="24"/>
          <w:highlight w:val="none"/>
          <w:u w:val="none"/>
          <w:lang w:val="en-US" w:eastAsia="zh-CN"/>
        </w:rPr>
        <w:t>办公区</w:t>
      </w:r>
      <w:r>
        <w:rPr>
          <w:rFonts w:hint="eastAsia" w:ascii="宋体" w:hAnsi="宋体" w:eastAsia="宋体" w:cs="宋体"/>
          <w:b/>
          <w:bCs/>
          <w:color w:val="000000"/>
          <w:sz w:val="24"/>
          <w:szCs w:val="24"/>
          <w:highlight w:val="none"/>
          <w:u w:val="none"/>
          <w:lang w:eastAsia="zh-CN"/>
        </w:rPr>
        <w:t>。</w:t>
      </w:r>
      <w:r>
        <w:rPr>
          <w:rFonts w:hint="eastAsia" w:ascii="宋体" w:hAnsi="宋体" w:eastAsia="宋体" w:cs="宋体"/>
          <w:b w:val="0"/>
          <w:bCs w:val="0"/>
          <w:color w:val="000000"/>
          <w:sz w:val="24"/>
          <w:szCs w:val="24"/>
          <w:highlight w:val="none"/>
          <w:u w:val="none"/>
        </w:rPr>
        <w:t>位于石景山路18号，总占地面积</w:t>
      </w:r>
      <w:r>
        <w:rPr>
          <w:rFonts w:hint="eastAsia" w:ascii="宋体" w:hAnsi="宋体" w:cs="宋体"/>
          <w:b w:val="0"/>
          <w:bCs w:val="0"/>
          <w:color w:val="000000"/>
          <w:sz w:val="24"/>
          <w:szCs w:val="24"/>
          <w:highlight w:val="none"/>
          <w:u w:val="none"/>
          <w:lang w:val="en-US" w:eastAsia="zh-CN"/>
        </w:rPr>
        <w:t>21813.38</w:t>
      </w:r>
      <w:r>
        <w:rPr>
          <w:rFonts w:hint="eastAsia" w:ascii="宋体" w:hAnsi="宋体" w:eastAsia="宋体" w:cs="宋体"/>
          <w:b w:val="0"/>
          <w:bCs w:val="0"/>
          <w:color w:val="000000"/>
          <w:sz w:val="24"/>
          <w:szCs w:val="24"/>
          <w:highlight w:val="none"/>
          <w:u w:val="none"/>
        </w:rPr>
        <w:t>平方米</w:t>
      </w:r>
      <w:r>
        <w:rPr>
          <w:rFonts w:hint="eastAsia" w:ascii="宋体" w:hAnsi="宋体" w:cs="宋体"/>
          <w:b w:val="0"/>
          <w:bCs w:val="0"/>
          <w:color w:val="000000"/>
          <w:sz w:val="24"/>
          <w:szCs w:val="24"/>
          <w:highlight w:val="none"/>
          <w:u w:val="none"/>
          <w:lang w:eastAsia="zh-CN"/>
        </w:rPr>
        <w:t>，</w:t>
      </w:r>
      <w:r>
        <w:rPr>
          <w:rFonts w:hint="eastAsia" w:ascii="宋体" w:hAnsi="宋体" w:cs="宋体"/>
          <w:b w:val="0"/>
          <w:bCs w:val="0"/>
          <w:color w:val="000000"/>
          <w:sz w:val="24"/>
          <w:szCs w:val="24"/>
          <w:highlight w:val="none"/>
          <w:u w:val="none"/>
          <w:lang w:val="en-US" w:eastAsia="zh-CN"/>
        </w:rPr>
        <w:t>建有</w:t>
      </w:r>
      <w:r>
        <w:rPr>
          <w:rFonts w:hint="eastAsia" w:ascii="宋体" w:hAnsi="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rPr>
        <w:t>栋办公楼，</w:t>
      </w:r>
      <w:r>
        <w:rPr>
          <w:rFonts w:hint="eastAsia" w:ascii="宋体" w:hAnsi="宋体" w:eastAsia="宋体" w:cs="宋体"/>
          <w:b w:val="0"/>
          <w:bCs w:val="0"/>
          <w:color w:val="000000"/>
          <w:sz w:val="24"/>
          <w:szCs w:val="24"/>
          <w:highlight w:val="none"/>
          <w:u w:val="none"/>
        </w:rPr>
        <w:t>总建筑面积</w:t>
      </w:r>
      <w:r>
        <w:rPr>
          <w:rFonts w:hint="eastAsia" w:ascii="宋体" w:hAnsi="宋体" w:eastAsia="宋体" w:cs="宋体"/>
          <w:b w:val="0"/>
          <w:bCs w:val="0"/>
          <w:color w:val="000000"/>
          <w:sz w:val="24"/>
          <w:szCs w:val="24"/>
          <w:highlight w:val="none"/>
          <w:u w:val="none"/>
          <w:lang w:val="en-US" w:eastAsia="zh-CN"/>
        </w:rPr>
        <w:t>35200.23</w:t>
      </w:r>
      <w:r>
        <w:rPr>
          <w:rFonts w:hint="eastAsia" w:ascii="宋体" w:hAnsi="宋体" w:eastAsia="宋体" w:cs="宋体"/>
          <w:b w:val="0"/>
          <w:bCs w:val="0"/>
          <w:color w:val="000000"/>
          <w:sz w:val="24"/>
          <w:szCs w:val="24"/>
          <w:highlight w:val="none"/>
          <w:u w:val="none"/>
        </w:rPr>
        <w:t>平方米。</w:t>
      </w:r>
      <w:r>
        <w:rPr>
          <w:rFonts w:hint="eastAsia" w:ascii="宋体" w:hAnsi="宋体" w:eastAsia="宋体" w:cs="宋体"/>
          <w:color w:val="000000"/>
          <w:sz w:val="24"/>
          <w:szCs w:val="24"/>
          <w:highlight w:val="none"/>
          <w:u w:val="none"/>
          <w:lang w:val="en-US" w:eastAsia="zh-CN"/>
        </w:rPr>
        <w:t>1号（</w:t>
      </w:r>
      <w:r>
        <w:rPr>
          <w:rFonts w:hint="eastAsia" w:ascii="宋体" w:hAnsi="宋体" w:eastAsia="宋体" w:cs="宋体"/>
          <w:color w:val="000000"/>
          <w:sz w:val="24"/>
          <w:szCs w:val="24"/>
          <w:highlight w:val="none"/>
          <w:u w:val="none"/>
          <w:lang w:eastAsia="zh-CN"/>
        </w:rPr>
        <w:t>北）办公楼（以下简称“北楼”）</w:t>
      </w:r>
      <w:r>
        <w:rPr>
          <w:rFonts w:hint="eastAsia" w:ascii="宋体" w:hAnsi="宋体" w:eastAsia="宋体" w:cs="宋体"/>
          <w:color w:val="000000"/>
          <w:sz w:val="24"/>
          <w:szCs w:val="24"/>
          <w:highlight w:val="none"/>
          <w:u w:val="none"/>
        </w:rPr>
        <w:t>共计19层（包括电梯机房一层）地上</w:t>
      </w:r>
      <w:r>
        <w:rPr>
          <w:rFonts w:hint="eastAsia" w:ascii="宋体" w:hAnsi="宋体" w:cs="宋体"/>
          <w:color w:val="000000"/>
          <w:sz w:val="24"/>
          <w:szCs w:val="24"/>
          <w:highlight w:val="none"/>
          <w:u w:val="none"/>
          <w:lang w:val="en-US" w:eastAsia="zh-CN"/>
        </w:rPr>
        <w:t>16</w:t>
      </w:r>
      <w:r>
        <w:rPr>
          <w:rFonts w:hint="eastAsia" w:ascii="宋体" w:hAnsi="宋体" w:eastAsia="宋体" w:cs="宋体"/>
          <w:color w:val="000000"/>
          <w:sz w:val="24"/>
          <w:szCs w:val="24"/>
          <w:highlight w:val="none"/>
          <w:u w:val="none"/>
        </w:rPr>
        <w:t>层，半地下</w:t>
      </w:r>
      <w:r>
        <w:rPr>
          <w:rFonts w:hint="eastAsia" w:ascii="宋体" w:hAnsi="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rPr>
        <w:t>层，地下</w:t>
      </w:r>
      <w:r>
        <w:rPr>
          <w:rFonts w:hint="eastAsia" w:ascii="宋体" w:hAnsi="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rPr>
        <w:t>层，总建筑面积</w:t>
      </w:r>
      <w:r>
        <w:rPr>
          <w:rFonts w:hint="eastAsia" w:ascii="宋体" w:hAnsi="宋体" w:cs="宋体"/>
          <w:color w:val="000000"/>
          <w:sz w:val="24"/>
          <w:szCs w:val="24"/>
          <w:highlight w:val="none"/>
          <w:u w:val="none"/>
          <w:lang w:val="en-US" w:eastAsia="zh-CN"/>
        </w:rPr>
        <w:t>30056</w:t>
      </w:r>
      <w:r>
        <w:rPr>
          <w:rFonts w:hint="eastAsia" w:ascii="宋体" w:hAnsi="宋体" w:eastAsia="宋体" w:cs="宋体"/>
          <w:color w:val="000000"/>
          <w:sz w:val="24"/>
          <w:szCs w:val="24"/>
          <w:highlight w:val="none"/>
          <w:u w:val="none"/>
          <w:lang w:val="en-US" w:eastAsia="zh-CN"/>
        </w:rPr>
        <w:t>.23</w:t>
      </w:r>
      <w:r>
        <w:rPr>
          <w:rFonts w:hint="eastAsia" w:ascii="宋体" w:hAnsi="宋体" w:eastAsia="宋体" w:cs="宋体"/>
          <w:color w:val="000000"/>
          <w:sz w:val="24"/>
          <w:szCs w:val="24"/>
          <w:highlight w:val="none"/>
          <w:u w:val="none"/>
        </w:rPr>
        <w:t>平方米。</w:t>
      </w:r>
      <w:r>
        <w:rPr>
          <w:rFonts w:hint="eastAsia" w:ascii="宋体" w:hAnsi="宋体" w:eastAsia="宋体" w:cs="宋体"/>
          <w:color w:val="000000"/>
          <w:sz w:val="24"/>
          <w:szCs w:val="24"/>
          <w:highlight w:val="none"/>
          <w:u w:val="none"/>
          <w:lang w:val="en-US" w:eastAsia="zh-CN"/>
        </w:rPr>
        <w:t>2号（南）办公楼</w:t>
      </w:r>
      <w:r>
        <w:rPr>
          <w:rFonts w:hint="eastAsia" w:ascii="宋体" w:hAnsi="宋体" w:eastAsia="宋体" w:cs="宋体"/>
          <w:color w:val="000000"/>
          <w:sz w:val="24"/>
          <w:szCs w:val="24"/>
          <w:highlight w:val="none"/>
          <w:u w:val="none"/>
          <w:lang w:eastAsia="zh-CN"/>
        </w:rPr>
        <w:t>（以下简称“南楼”），</w:t>
      </w:r>
      <w:r>
        <w:rPr>
          <w:rFonts w:hint="eastAsia" w:ascii="宋体" w:hAnsi="宋体" w:eastAsia="宋体" w:cs="宋体"/>
          <w:color w:val="000000"/>
          <w:sz w:val="24"/>
          <w:szCs w:val="24"/>
          <w:highlight w:val="none"/>
          <w:u w:val="none"/>
        </w:rPr>
        <w:t>共计3层（地上）</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总建筑面积5144平方米</w:t>
      </w:r>
      <w:r>
        <w:rPr>
          <w:rFonts w:hint="eastAsia" w:ascii="宋体" w:hAnsi="宋体" w:cs="宋体"/>
          <w:color w:val="000000"/>
          <w:sz w:val="24"/>
          <w:szCs w:val="24"/>
          <w:highlight w:val="none"/>
          <w:u w:val="none"/>
          <w:lang w:eastAsia="zh-CN"/>
        </w:rPr>
        <w:t>。</w:t>
      </w:r>
      <w:r>
        <w:rPr>
          <w:rFonts w:hint="eastAsia" w:ascii="宋体" w:hAnsi="宋体" w:cs="宋体"/>
          <w:color w:val="000000"/>
          <w:sz w:val="24"/>
          <w:szCs w:val="24"/>
          <w:highlight w:val="none"/>
          <w:u w:val="none"/>
          <w:lang w:val="en-US" w:eastAsia="zh-CN"/>
        </w:rPr>
        <w:t>办公区院内</w:t>
      </w:r>
      <w:r>
        <w:rPr>
          <w:rFonts w:hint="eastAsia" w:ascii="宋体" w:hAnsi="宋体" w:eastAsia="宋体" w:cs="宋体"/>
          <w:color w:val="000000"/>
          <w:sz w:val="24"/>
          <w:szCs w:val="24"/>
          <w:highlight w:val="none"/>
          <w:u w:val="none"/>
        </w:rPr>
        <w:t>露天停车场共有车位285个。</w:t>
      </w:r>
    </w:p>
    <w:p>
      <w:pPr>
        <w:keepNext w:val="0"/>
        <w:keepLines w:val="0"/>
        <w:pageBreakBefore w:val="0"/>
        <w:widowControl w:val="0"/>
        <w:numPr>
          <w:ilvl w:val="0"/>
          <w:numId w:val="0"/>
        </w:numPr>
        <w:kinsoku/>
        <w:wordWrap/>
        <w:overflowPunct/>
        <w:topLinePunct w:val="0"/>
        <w:autoSpaceDE/>
        <w:autoSpaceDN/>
        <w:bidi w:val="0"/>
        <w:snapToGrid/>
        <w:spacing w:line="480" w:lineRule="exact"/>
        <w:ind w:firstLine="482" w:firstLineChars="200"/>
        <w:outlineLvl w:val="9"/>
        <w:rPr>
          <w:rFonts w:hint="eastAsia" w:ascii="宋体" w:hAnsi="宋体" w:eastAsia="宋体" w:cs="宋体"/>
          <w:b w:val="0"/>
          <w:bCs w:val="0"/>
          <w:color w:val="000000"/>
          <w:kern w:val="24"/>
          <w:sz w:val="24"/>
          <w:szCs w:val="24"/>
          <w:highlight w:val="none"/>
          <w:u w:val="none"/>
          <w:lang w:val="en-US" w:eastAsia="zh-CN"/>
        </w:rPr>
      </w:pPr>
      <w:r>
        <w:rPr>
          <w:rFonts w:hint="eastAsia" w:ascii="宋体" w:hAnsi="宋体" w:eastAsia="宋体" w:cs="宋体"/>
          <w:b/>
          <w:bCs/>
          <w:color w:val="000000"/>
          <w:kern w:val="2"/>
          <w:sz w:val="24"/>
          <w:szCs w:val="24"/>
          <w:highlight w:val="none"/>
          <w:u w:val="none"/>
          <w:lang w:val="en-US" w:eastAsia="zh-CN" w:bidi="ar-SA"/>
        </w:rPr>
        <w:t>（二）石景山区民主党派人民团体办公楼。</w:t>
      </w:r>
      <w:r>
        <w:rPr>
          <w:rFonts w:hint="eastAsia" w:ascii="宋体" w:hAnsi="宋体" w:eastAsia="宋体" w:cs="宋体"/>
          <w:color w:val="000000"/>
          <w:sz w:val="24"/>
          <w:szCs w:val="24"/>
          <w:highlight w:val="none"/>
          <w:u w:val="none"/>
          <w:lang w:eastAsia="zh-CN"/>
        </w:rPr>
        <w:t>位于</w:t>
      </w:r>
      <w:r>
        <w:rPr>
          <w:rFonts w:hint="eastAsia" w:ascii="宋体" w:hAnsi="宋体" w:eastAsia="宋体" w:cs="宋体"/>
          <w:color w:val="000000"/>
          <w:sz w:val="24"/>
          <w:szCs w:val="24"/>
          <w:highlight w:val="none"/>
          <w:u w:val="none"/>
        </w:rPr>
        <w:t>石景山</w:t>
      </w:r>
      <w:r>
        <w:rPr>
          <w:rFonts w:hint="eastAsia" w:ascii="宋体" w:hAnsi="宋体" w:eastAsia="宋体" w:cs="宋体"/>
          <w:color w:val="000000"/>
          <w:sz w:val="24"/>
          <w:szCs w:val="24"/>
          <w:highlight w:val="none"/>
          <w:u w:val="none"/>
          <w:lang w:eastAsia="zh-CN"/>
        </w:rPr>
        <w:t>区八角北路民主党派人民团体办公楼</w:t>
      </w:r>
      <w:r>
        <w:rPr>
          <w:rFonts w:hint="eastAsia" w:ascii="宋体" w:hAnsi="宋体" w:eastAsia="宋体" w:cs="宋体"/>
          <w:color w:val="000000"/>
          <w:sz w:val="24"/>
          <w:szCs w:val="24"/>
          <w:highlight w:val="none"/>
          <w:u w:val="none"/>
          <w:lang w:val="en-US" w:eastAsia="zh-CN"/>
        </w:rPr>
        <w:t>，建筑</w:t>
      </w:r>
      <w:r>
        <w:rPr>
          <w:rFonts w:hint="eastAsia" w:ascii="宋体" w:hAnsi="宋体" w:eastAsia="宋体" w:cs="宋体"/>
          <w:color w:val="000000"/>
          <w:sz w:val="24"/>
          <w:szCs w:val="24"/>
          <w:highlight w:val="none"/>
          <w:u w:val="none"/>
        </w:rPr>
        <w:t>面积</w:t>
      </w:r>
      <w:r>
        <w:rPr>
          <w:rFonts w:hint="eastAsia" w:ascii="宋体" w:hAnsi="宋体" w:cs="宋体"/>
          <w:color w:val="000000"/>
          <w:sz w:val="24"/>
          <w:szCs w:val="24"/>
          <w:highlight w:val="none"/>
          <w:u w:val="none"/>
          <w:lang w:val="en-US" w:eastAsia="zh-CN"/>
        </w:rPr>
        <w:t>957.5</w:t>
      </w:r>
      <w:r>
        <w:rPr>
          <w:rFonts w:hint="eastAsia" w:ascii="宋体" w:hAnsi="宋体" w:eastAsia="宋体" w:cs="宋体"/>
          <w:color w:val="000000"/>
          <w:sz w:val="24"/>
          <w:szCs w:val="24"/>
          <w:highlight w:val="none"/>
          <w:u w:val="none"/>
          <w:lang w:val="en-US" w:eastAsia="zh-CN"/>
        </w:rPr>
        <w:t>平方米。</w:t>
      </w:r>
      <w:r>
        <w:rPr>
          <w:rFonts w:hint="eastAsia" w:ascii="宋体" w:hAnsi="宋体" w:cs="宋体"/>
          <w:color w:val="000000"/>
          <w:sz w:val="24"/>
          <w:szCs w:val="24"/>
          <w:highlight w:val="none"/>
          <w:u w:val="none"/>
          <w:lang w:val="en-US" w:eastAsia="zh-CN"/>
        </w:rPr>
        <w:t>（负责公共区域卫生保洁；按需求进行房产设备维修）</w:t>
      </w:r>
      <w:r>
        <w:rPr>
          <w:rFonts w:hint="eastAsia" w:ascii="宋体" w:hAnsi="宋体" w:eastAsia="宋体" w:cs="宋体"/>
          <w:color w:val="000000"/>
          <w:sz w:val="24"/>
          <w:szCs w:val="24"/>
          <w:highlight w:val="none"/>
          <w:u w:val="none"/>
          <w:lang w:val="en-US" w:eastAsia="zh-CN"/>
        </w:rPr>
        <w:t xml:space="preserve">  </w:t>
      </w:r>
    </w:p>
    <w:p>
      <w:pPr>
        <w:pStyle w:val="273"/>
        <w:keepNext w:val="0"/>
        <w:keepLines w:val="0"/>
        <w:pageBreakBefore w:val="0"/>
        <w:widowControl w:val="0"/>
        <w:numPr>
          <w:ilvl w:val="0"/>
          <w:numId w:val="0"/>
        </w:numPr>
        <w:kinsoku/>
        <w:wordWrap/>
        <w:overflowPunct/>
        <w:topLinePunct w:val="0"/>
        <w:autoSpaceDE/>
        <w:autoSpaceDN/>
        <w:bidi w:val="0"/>
        <w:snapToGrid/>
        <w:spacing w:line="480" w:lineRule="exact"/>
        <w:ind w:firstLine="482" w:firstLineChars="200"/>
        <w:outlineLvl w:val="9"/>
        <w:rPr>
          <w:rFonts w:hint="eastAsia" w:ascii="宋体" w:hAnsi="宋体" w:eastAsia="宋体" w:cs="宋体"/>
          <w:b w:val="0"/>
          <w:b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（三）石景山区地方志办。</w:t>
      </w:r>
      <w:r>
        <w:rPr>
          <w:rFonts w:hint="eastAsia" w:ascii="宋体" w:hAnsi="宋体" w:eastAsia="宋体" w:cs="宋体"/>
          <w:b w:val="0"/>
          <w:bCs w:val="0"/>
          <w:color w:val="000000"/>
          <w:sz w:val="24"/>
          <w:szCs w:val="24"/>
          <w:highlight w:val="none"/>
          <w:u w:val="none"/>
          <w:lang w:eastAsia="zh-CN"/>
        </w:rPr>
        <w:t>位于</w:t>
      </w:r>
      <w:r>
        <w:rPr>
          <w:rFonts w:hint="eastAsia" w:ascii="宋体" w:hAnsi="宋体" w:eastAsia="宋体" w:cs="宋体"/>
          <w:b w:val="0"/>
          <w:bCs w:val="0"/>
          <w:color w:val="000000"/>
          <w:kern w:val="24"/>
          <w:sz w:val="24"/>
          <w:szCs w:val="24"/>
          <w:highlight w:val="none"/>
          <w:u w:val="none"/>
        </w:rPr>
        <w:t>石景山</w:t>
      </w:r>
      <w:r>
        <w:rPr>
          <w:rFonts w:hint="eastAsia" w:ascii="宋体" w:hAnsi="宋体" w:eastAsia="宋体" w:cs="宋体"/>
          <w:b w:val="0"/>
          <w:bCs w:val="0"/>
          <w:color w:val="000000"/>
          <w:kern w:val="24"/>
          <w:sz w:val="24"/>
          <w:szCs w:val="24"/>
          <w:highlight w:val="none"/>
          <w:u w:val="none"/>
          <w:lang w:eastAsia="zh-CN"/>
        </w:rPr>
        <w:t>区八角西街</w:t>
      </w:r>
      <w:r>
        <w:rPr>
          <w:rFonts w:hint="eastAsia" w:ascii="宋体" w:hAnsi="宋体" w:eastAsia="宋体" w:cs="宋体"/>
          <w:b w:val="0"/>
          <w:bCs w:val="0"/>
          <w:color w:val="000000"/>
          <w:kern w:val="24"/>
          <w:sz w:val="24"/>
          <w:szCs w:val="24"/>
          <w:highlight w:val="none"/>
          <w:u w:val="none"/>
          <w:lang w:val="en-US" w:eastAsia="zh-CN"/>
        </w:rPr>
        <w:t>27号，建筑面积475.33平方米。</w:t>
      </w:r>
      <w:r>
        <w:rPr>
          <w:rFonts w:hint="eastAsia" w:ascii="宋体" w:hAnsi="宋体" w:cs="宋体"/>
          <w:b w:val="0"/>
          <w:bCs w:val="0"/>
          <w:color w:val="000000"/>
          <w:kern w:val="24"/>
          <w:sz w:val="24"/>
          <w:szCs w:val="24"/>
          <w:highlight w:val="none"/>
          <w:u w:val="none"/>
          <w:lang w:val="en-US" w:eastAsia="zh-CN"/>
        </w:rPr>
        <w:t>（按需求进行房产设备维修）</w:t>
      </w:r>
    </w:p>
    <w:p>
      <w:pPr>
        <w:keepNext w:val="0"/>
        <w:keepLines w:val="0"/>
        <w:pageBreakBefore w:val="0"/>
        <w:widowControl w:val="0"/>
        <w:numPr>
          <w:ilvl w:val="0"/>
          <w:numId w:val="0"/>
        </w:numPr>
        <w:tabs>
          <w:tab w:val="left" w:pos="567"/>
        </w:tabs>
        <w:kinsoku/>
        <w:wordWrap/>
        <w:overflowPunct/>
        <w:topLinePunct w:val="0"/>
        <w:autoSpaceDE/>
        <w:autoSpaceDN/>
        <w:bidi w:val="0"/>
        <w:snapToGrid/>
        <w:spacing w:line="480" w:lineRule="exact"/>
        <w:ind w:firstLine="482" w:firstLineChars="200"/>
        <w:outlineLvl w:val="9"/>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eastAsia="zh-CN"/>
        </w:rPr>
        <w:t>二、服务</w:t>
      </w:r>
      <w:r>
        <w:rPr>
          <w:rFonts w:hint="eastAsia" w:ascii="宋体" w:hAnsi="宋体" w:eastAsia="宋体" w:cs="宋体"/>
          <w:b/>
          <w:bCs/>
          <w:color w:val="000000"/>
          <w:sz w:val="24"/>
          <w:szCs w:val="24"/>
          <w:highlight w:val="none"/>
          <w:u w:val="none"/>
        </w:rPr>
        <w:t>要求</w:t>
      </w:r>
    </w:p>
    <w:p>
      <w:pPr>
        <w:keepNext w:val="0"/>
        <w:keepLines w:val="0"/>
        <w:pageBreakBefore w:val="0"/>
        <w:widowControl w:val="0"/>
        <w:numPr>
          <w:ilvl w:val="0"/>
          <w:numId w:val="0"/>
        </w:numPr>
        <w:tabs>
          <w:tab w:val="left" w:pos="709"/>
        </w:tabs>
        <w:kinsoku/>
        <w:wordWrap/>
        <w:overflowPunct/>
        <w:topLinePunct w:val="0"/>
        <w:autoSpaceDE/>
        <w:autoSpaceDN/>
        <w:bidi w:val="0"/>
        <w:snapToGrid/>
        <w:spacing w:line="480" w:lineRule="exact"/>
        <w:ind w:leftChars="0" w:firstLine="482" w:firstLineChars="200"/>
        <w:outlineLvl w:val="9"/>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eastAsia="zh-CN"/>
        </w:rPr>
        <w:t>（一）</w:t>
      </w:r>
      <w:r>
        <w:rPr>
          <w:rFonts w:hint="eastAsia" w:ascii="宋体" w:hAnsi="宋体" w:eastAsia="宋体" w:cs="宋体"/>
          <w:b/>
          <w:bCs/>
          <w:color w:val="000000"/>
          <w:sz w:val="24"/>
          <w:szCs w:val="24"/>
          <w:highlight w:val="none"/>
          <w:u w:val="none"/>
        </w:rPr>
        <w:t>房产设备维修、管理</w:t>
      </w:r>
    </w:p>
    <w:p>
      <w:pPr>
        <w:keepNext w:val="0"/>
        <w:keepLines w:val="0"/>
        <w:pageBreakBefore w:val="0"/>
        <w:widowControl w:val="0"/>
        <w:kinsoku/>
        <w:wordWrap/>
        <w:overflowPunct/>
        <w:topLinePunct w:val="0"/>
        <w:autoSpaceDE/>
        <w:autoSpaceDN/>
        <w:bidi w:val="0"/>
        <w:snapToGrid/>
        <w:spacing w:line="480" w:lineRule="exact"/>
        <w:ind w:firstLine="482" w:firstLineChars="200"/>
        <w:outlineLvl w:val="9"/>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1.</w:t>
      </w:r>
      <w:r>
        <w:rPr>
          <w:rFonts w:hint="eastAsia" w:ascii="宋体" w:hAnsi="宋体" w:eastAsia="宋体" w:cs="宋体"/>
          <w:b/>
          <w:bCs/>
          <w:color w:val="000000"/>
          <w:sz w:val="24"/>
          <w:szCs w:val="24"/>
          <w:highlight w:val="none"/>
          <w:u w:val="none"/>
        </w:rPr>
        <w:t>房产维修管理</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服务需求</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①</w:t>
      </w:r>
      <w:r>
        <w:rPr>
          <w:rFonts w:hint="eastAsia" w:ascii="宋体" w:hAnsi="宋体" w:eastAsia="宋体" w:cs="宋体"/>
          <w:color w:val="000000"/>
          <w:sz w:val="24"/>
          <w:szCs w:val="24"/>
          <w:highlight w:val="none"/>
          <w:u w:val="none"/>
        </w:rPr>
        <w:t>建筑、公共设施、基础设施的</w:t>
      </w:r>
      <w:r>
        <w:rPr>
          <w:rFonts w:hint="eastAsia" w:ascii="宋体" w:hAnsi="宋体" w:eastAsia="宋体" w:cs="宋体"/>
          <w:color w:val="000000"/>
          <w:sz w:val="24"/>
          <w:szCs w:val="24"/>
          <w:highlight w:val="none"/>
          <w:u w:val="none"/>
          <w:lang w:eastAsia="zh-CN"/>
        </w:rPr>
        <w:t>小修、零修</w:t>
      </w:r>
      <w:r>
        <w:rPr>
          <w:rFonts w:hint="eastAsia" w:ascii="宋体" w:hAnsi="宋体" w:eastAsia="宋体" w:cs="宋体"/>
          <w:color w:val="000000"/>
          <w:sz w:val="24"/>
          <w:szCs w:val="24"/>
          <w:highlight w:val="none"/>
          <w:u w:val="none"/>
        </w:rPr>
        <w:t>和使用管理工作</w:t>
      </w:r>
      <w:r>
        <w:rPr>
          <w:rFonts w:hint="eastAsia" w:ascii="宋体" w:hAnsi="宋体" w:eastAsia="宋体" w:cs="宋体"/>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②</w:t>
      </w:r>
      <w:r>
        <w:rPr>
          <w:rFonts w:hint="eastAsia" w:ascii="宋体" w:hAnsi="宋体" w:eastAsia="宋体" w:cs="宋体"/>
          <w:color w:val="000000"/>
          <w:sz w:val="24"/>
          <w:szCs w:val="24"/>
          <w:highlight w:val="none"/>
          <w:u w:val="none"/>
        </w:rPr>
        <w:t>拟定维修计划、方案和维修经费预算，报采购人确认后实施</w:t>
      </w:r>
      <w:r>
        <w:rPr>
          <w:rFonts w:hint="eastAsia" w:ascii="宋体" w:hAnsi="宋体" w:eastAsia="宋体" w:cs="宋体"/>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③</w:t>
      </w:r>
      <w:r>
        <w:rPr>
          <w:rFonts w:hint="eastAsia" w:ascii="宋体" w:hAnsi="宋体" w:cs="宋体"/>
          <w:color w:val="000000"/>
          <w:sz w:val="24"/>
          <w:szCs w:val="24"/>
          <w:highlight w:val="none"/>
          <w:u w:val="none"/>
          <w:lang w:val="en-US" w:eastAsia="zh-CN"/>
        </w:rPr>
        <w:t>配合协助</w:t>
      </w:r>
      <w:r>
        <w:rPr>
          <w:rFonts w:hint="eastAsia" w:ascii="宋体" w:hAnsi="宋体" w:eastAsia="宋体" w:cs="宋体"/>
          <w:color w:val="000000"/>
          <w:sz w:val="24"/>
          <w:szCs w:val="24"/>
          <w:highlight w:val="none"/>
          <w:u w:val="none"/>
        </w:rPr>
        <w:t>本办公区内日常办公家具搬运、组装、拆卸和维修保养工作</w:t>
      </w:r>
      <w:r>
        <w:rPr>
          <w:rFonts w:hint="eastAsia" w:ascii="宋体" w:hAnsi="宋体" w:eastAsia="宋体" w:cs="宋体"/>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④</w:t>
      </w:r>
      <w:r>
        <w:rPr>
          <w:rFonts w:hint="eastAsia" w:ascii="宋体" w:hAnsi="宋体" w:eastAsia="宋体" w:cs="宋体"/>
          <w:color w:val="000000"/>
          <w:sz w:val="24"/>
          <w:szCs w:val="24"/>
          <w:highlight w:val="none"/>
          <w:u w:val="none"/>
        </w:rPr>
        <w:t>门窗、玻璃、窗帘窗饰等的维修和保养工作。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⑤</w:t>
      </w:r>
      <w:r>
        <w:rPr>
          <w:rFonts w:hint="eastAsia" w:ascii="宋体" w:hAnsi="宋体" w:eastAsia="宋体" w:cs="宋体"/>
          <w:color w:val="000000"/>
          <w:sz w:val="24"/>
          <w:szCs w:val="24"/>
          <w:highlight w:val="none"/>
          <w:u w:val="none"/>
        </w:rPr>
        <w:t>墙面、顶板、地砖、墙砖的修补、维修工作。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⑥</w:t>
      </w:r>
      <w:r>
        <w:rPr>
          <w:rFonts w:hint="eastAsia" w:ascii="宋体" w:hAnsi="宋体" w:eastAsia="宋体" w:cs="宋体"/>
          <w:color w:val="000000"/>
          <w:sz w:val="24"/>
          <w:szCs w:val="24"/>
          <w:highlight w:val="none"/>
          <w:u w:val="none"/>
        </w:rPr>
        <w:t>院墙及上下水井，通讯井，强电井，弱电井等墙体的维护和管理工作。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⑦</w:t>
      </w:r>
      <w:r>
        <w:rPr>
          <w:rFonts w:hint="eastAsia" w:ascii="宋体" w:hAnsi="宋体" w:eastAsia="宋体" w:cs="宋体"/>
          <w:color w:val="000000"/>
          <w:sz w:val="24"/>
          <w:szCs w:val="24"/>
          <w:highlight w:val="none"/>
          <w:u w:val="none"/>
        </w:rPr>
        <w:t>按照《办公楼维护保养计划》协助专业公司做好对办公区楼专项设备的定期维修保养。</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rPr>
        <w:t>标准要求</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①</w:t>
      </w:r>
      <w:r>
        <w:rPr>
          <w:rFonts w:hint="eastAsia" w:ascii="宋体" w:hAnsi="宋体" w:eastAsia="宋体" w:cs="宋体"/>
          <w:color w:val="000000"/>
          <w:sz w:val="24"/>
          <w:szCs w:val="24"/>
          <w:highlight w:val="none"/>
          <w:u w:val="none"/>
        </w:rPr>
        <w:t>对屋顶、地下室、卫生间的防水进行巡察，发现渗漏要及时维修；保证室内外上下水畅通。</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②</w:t>
      </w:r>
      <w:r>
        <w:rPr>
          <w:rFonts w:hint="eastAsia" w:ascii="宋体" w:hAnsi="宋体" w:eastAsia="宋体" w:cs="宋体"/>
          <w:color w:val="000000"/>
          <w:sz w:val="24"/>
          <w:szCs w:val="24"/>
          <w:highlight w:val="none"/>
          <w:u w:val="none"/>
        </w:rPr>
        <w:t>楼内墙面、各种吊顶光洁无污渍，无残损，</w:t>
      </w:r>
      <w:r>
        <w:rPr>
          <w:rFonts w:hint="eastAsia" w:ascii="宋体" w:hAnsi="宋体" w:eastAsia="宋体" w:cs="宋体"/>
          <w:color w:val="000000"/>
          <w:kern w:val="0"/>
          <w:sz w:val="24"/>
          <w:szCs w:val="24"/>
          <w:highlight w:val="none"/>
          <w:u w:val="none"/>
        </w:rPr>
        <w:t>地面平整，发现空鼓起壳、地砖残损要及时修护。</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③</w:t>
      </w:r>
      <w:r>
        <w:rPr>
          <w:rFonts w:hint="eastAsia" w:ascii="宋体" w:hAnsi="宋体" w:eastAsia="宋体" w:cs="宋体"/>
          <w:color w:val="000000"/>
          <w:sz w:val="24"/>
          <w:szCs w:val="24"/>
          <w:highlight w:val="none"/>
          <w:u w:val="none"/>
        </w:rPr>
        <w:t>保持外墙、墙面光洁、墙体无残损。</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④</w:t>
      </w:r>
      <w:r>
        <w:rPr>
          <w:rFonts w:hint="eastAsia" w:ascii="宋体" w:hAnsi="宋体" w:eastAsia="宋体" w:cs="宋体"/>
          <w:color w:val="000000"/>
          <w:sz w:val="24"/>
          <w:szCs w:val="24"/>
          <w:highlight w:val="none"/>
          <w:u w:val="none"/>
        </w:rPr>
        <w:t>门、窗完整，开关自如，玻璃完好，无漏风漏雨等现象。</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⑤</w:t>
      </w:r>
      <w:r>
        <w:rPr>
          <w:rFonts w:hint="eastAsia" w:ascii="宋体" w:hAnsi="宋体" w:eastAsia="宋体" w:cs="宋体"/>
          <w:bCs/>
          <w:color w:val="000000"/>
          <w:sz w:val="24"/>
          <w:szCs w:val="24"/>
          <w:highlight w:val="none"/>
          <w:u w:val="none"/>
        </w:rPr>
        <w:t>在机关办公区域内要求24小时受理采购人的房屋报修。急修要求15分钟</w:t>
      </w:r>
      <w:r>
        <w:rPr>
          <w:rFonts w:hint="eastAsia" w:ascii="宋体" w:hAnsi="宋体" w:cs="宋体"/>
          <w:bCs/>
          <w:color w:val="000000"/>
          <w:sz w:val="24"/>
          <w:szCs w:val="24"/>
          <w:highlight w:val="none"/>
          <w:u w:val="none"/>
          <w:lang w:val="en-US" w:eastAsia="zh-CN"/>
        </w:rPr>
        <w:t>内</w:t>
      </w:r>
      <w:r>
        <w:rPr>
          <w:rFonts w:hint="eastAsia" w:ascii="宋体" w:hAnsi="宋体" w:eastAsia="宋体" w:cs="宋体"/>
          <w:bCs/>
          <w:color w:val="000000"/>
          <w:sz w:val="24"/>
          <w:szCs w:val="24"/>
          <w:highlight w:val="none"/>
          <w:u w:val="none"/>
        </w:rPr>
        <w:t>到达现场察看处理，普通维修任务不超过24小时,</w:t>
      </w:r>
      <w:r>
        <w:rPr>
          <w:rFonts w:hint="eastAsia" w:ascii="宋体" w:hAnsi="宋体" w:eastAsia="宋体" w:cs="宋体"/>
          <w:color w:val="000000"/>
          <w:sz w:val="24"/>
          <w:szCs w:val="24"/>
          <w:highlight w:val="none"/>
          <w:u w:val="none"/>
        </w:rPr>
        <w:t>一般维修当日完成，特殊情况</w:t>
      </w:r>
      <w:r>
        <w:rPr>
          <w:rFonts w:hint="eastAsia" w:ascii="宋体" w:hAnsi="宋体" w:cs="宋体"/>
          <w:color w:val="000000"/>
          <w:sz w:val="24"/>
          <w:szCs w:val="24"/>
          <w:highlight w:val="none"/>
          <w:u w:val="none"/>
          <w:lang w:val="en-US" w:eastAsia="zh-CN"/>
        </w:rPr>
        <w:t>72小时</w:t>
      </w:r>
      <w:r>
        <w:rPr>
          <w:rFonts w:hint="eastAsia" w:ascii="宋体" w:hAnsi="宋体" w:eastAsia="宋体" w:cs="宋体"/>
          <w:color w:val="000000"/>
          <w:sz w:val="24"/>
          <w:szCs w:val="24"/>
          <w:highlight w:val="none"/>
          <w:u w:val="none"/>
        </w:rPr>
        <w:t>内完成。</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Cs/>
          <w:color w:val="000000"/>
          <w:sz w:val="24"/>
          <w:szCs w:val="24"/>
          <w:highlight w:val="none"/>
          <w:u w:val="none"/>
        </w:rPr>
      </w:pPr>
      <w:r>
        <w:rPr>
          <w:rFonts w:hint="eastAsia" w:ascii="宋体" w:hAnsi="宋体" w:eastAsia="宋体" w:cs="宋体"/>
          <w:color w:val="000000"/>
          <w:sz w:val="24"/>
          <w:szCs w:val="24"/>
          <w:highlight w:val="none"/>
          <w:u w:val="none"/>
          <w:lang w:val="en-US" w:eastAsia="zh-CN"/>
        </w:rPr>
        <w:t>⑥</w:t>
      </w:r>
      <w:r>
        <w:rPr>
          <w:rFonts w:hint="eastAsia" w:ascii="宋体" w:hAnsi="宋体" w:eastAsia="宋体" w:cs="宋体"/>
          <w:bCs/>
          <w:color w:val="000000"/>
          <w:sz w:val="24"/>
          <w:szCs w:val="24"/>
          <w:highlight w:val="none"/>
          <w:u w:val="none"/>
        </w:rPr>
        <w:t>建立报修、维修和回访记录，确保办公楼（区）房屋的完好和正常使用．对采购人的投诉在</w:t>
      </w:r>
      <w:r>
        <w:rPr>
          <w:rFonts w:hint="eastAsia" w:ascii="宋体" w:hAnsi="宋体" w:cs="宋体"/>
          <w:bCs/>
          <w:color w:val="000000"/>
          <w:sz w:val="24"/>
          <w:szCs w:val="24"/>
          <w:highlight w:val="none"/>
          <w:u w:val="none"/>
          <w:lang w:val="en-US" w:eastAsia="zh-CN"/>
        </w:rPr>
        <w:t>48小时</w:t>
      </w:r>
      <w:r>
        <w:rPr>
          <w:rFonts w:hint="eastAsia" w:ascii="宋体" w:hAnsi="宋体" w:eastAsia="宋体" w:cs="宋体"/>
          <w:bCs/>
          <w:color w:val="000000"/>
          <w:sz w:val="24"/>
          <w:szCs w:val="24"/>
          <w:highlight w:val="none"/>
          <w:u w:val="none"/>
        </w:rPr>
        <w:t>内答复处理。</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Cs/>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⑦</w:t>
      </w:r>
      <w:r>
        <w:rPr>
          <w:rFonts w:hint="eastAsia" w:ascii="宋体" w:hAnsi="宋体" w:cs="宋体"/>
          <w:color w:val="000000"/>
          <w:sz w:val="24"/>
          <w:szCs w:val="24"/>
          <w:highlight w:val="none"/>
          <w:u w:val="none"/>
          <w:lang w:val="en-US" w:eastAsia="zh-CN"/>
        </w:rPr>
        <w:t>建立办公家具搬运台帐，记录搬运信息；协助做好资产盘点工作。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default" w:ascii="宋体" w:hAnsi="宋体" w:eastAsia="宋体" w:cs="宋体"/>
          <w:bCs/>
          <w:color w:val="000000"/>
          <w:sz w:val="24"/>
          <w:szCs w:val="24"/>
          <w:highlight w:val="none"/>
          <w:u w:val="none"/>
          <w:lang w:val="en-US" w:eastAsia="zh-CN"/>
        </w:rPr>
      </w:pPr>
      <w:r>
        <w:rPr>
          <w:rFonts w:hint="eastAsia" w:ascii="宋体" w:hAnsi="宋体" w:cs="宋体"/>
          <w:bCs/>
          <w:color w:val="000000"/>
          <w:sz w:val="24"/>
          <w:szCs w:val="24"/>
          <w:highlight w:val="none"/>
          <w:u w:val="none"/>
          <w:lang w:val="en-US" w:eastAsia="zh-CN"/>
        </w:rPr>
        <w:t>⑧</w:t>
      </w:r>
      <w:r>
        <w:rPr>
          <w:rFonts w:hint="eastAsia" w:ascii="宋体" w:hAnsi="宋体" w:eastAsia="宋体" w:cs="宋体"/>
          <w:bCs/>
          <w:color w:val="000000"/>
          <w:sz w:val="24"/>
          <w:szCs w:val="24"/>
          <w:highlight w:val="none"/>
          <w:u w:val="none"/>
        </w:rPr>
        <w:t>建立物业管理档案，包括采购人移交的物业竣工验收档案、设备管理档案、采购人资料档案（含采购人房屋装修档案）和委托管理期间档案等物业管理服务资料</w:t>
      </w:r>
      <w:r>
        <w:rPr>
          <w:rFonts w:hint="eastAsia" w:ascii="宋体" w:hAnsi="宋体" w:eastAsia="宋体" w:cs="宋体"/>
          <w:bCs/>
          <w:color w:val="000000"/>
          <w:sz w:val="24"/>
          <w:szCs w:val="24"/>
          <w:highlight w:val="none"/>
          <w:u w:val="none"/>
          <w:lang w:eastAsia="zh-CN"/>
        </w:rPr>
        <w:t>。</w:t>
      </w:r>
    </w:p>
    <w:p>
      <w:pPr>
        <w:keepNext w:val="0"/>
        <w:keepLines w:val="0"/>
        <w:pageBreakBefore w:val="0"/>
        <w:widowControl w:val="0"/>
        <w:numPr>
          <w:ilvl w:val="0"/>
          <w:numId w:val="0"/>
        </w:numPr>
        <w:tabs>
          <w:tab w:val="left" w:pos="709"/>
        </w:tabs>
        <w:kinsoku/>
        <w:wordWrap/>
        <w:overflowPunct/>
        <w:topLinePunct w:val="0"/>
        <w:autoSpaceDE/>
        <w:autoSpaceDN/>
        <w:bidi w:val="0"/>
        <w:snapToGrid/>
        <w:spacing w:line="480" w:lineRule="exact"/>
        <w:ind w:leftChars="0" w:firstLine="482" w:firstLineChars="200"/>
        <w:outlineLvl w:val="9"/>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2.</w:t>
      </w:r>
      <w:r>
        <w:rPr>
          <w:rFonts w:hint="eastAsia" w:ascii="宋体" w:hAnsi="宋体" w:eastAsia="宋体" w:cs="宋体"/>
          <w:b/>
          <w:bCs/>
          <w:color w:val="000000"/>
          <w:sz w:val="24"/>
          <w:szCs w:val="24"/>
          <w:highlight w:val="none"/>
          <w:u w:val="none"/>
        </w:rPr>
        <w:t>庭院、场地、道路、设施维护管理</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rPr>
        <w:t>工作任务</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①</w:t>
      </w:r>
      <w:r>
        <w:rPr>
          <w:rFonts w:hint="eastAsia" w:ascii="宋体" w:hAnsi="宋体" w:eastAsia="宋体" w:cs="宋体"/>
          <w:color w:val="000000"/>
          <w:sz w:val="24"/>
          <w:szCs w:val="24"/>
          <w:highlight w:val="none"/>
          <w:u w:val="none"/>
        </w:rPr>
        <w:t>室外道路、停车场、庭院的维护和管理工作。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②</w:t>
      </w:r>
      <w:r>
        <w:rPr>
          <w:rFonts w:hint="eastAsia" w:ascii="宋体" w:hAnsi="宋体" w:eastAsia="宋体" w:cs="宋体"/>
          <w:color w:val="000000"/>
          <w:sz w:val="24"/>
          <w:szCs w:val="24"/>
          <w:highlight w:val="none"/>
          <w:u w:val="none"/>
        </w:rPr>
        <w:t>负责院墙、院门、院内及上、下水井，强电井的维护和管理工作。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标准要求</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①</w:t>
      </w:r>
      <w:r>
        <w:rPr>
          <w:rFonts w:hint="eastAsia" w:ascii="宋体" w:hAnsi="宋体" w:eastAsia="宋体" w:cs="宋体"/>
          <w:color w:val="000000"/>
          <w:sz w:val="24"/>
          <w:szCs w:val="24"/>
          <w:highlight w:val="none"/>
          <w:u w:val="none"/>
        </w:rPr>
        <w:t>保证地面平整，无起翘、残缺、无积水，内外排水畅通。</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②</w:t>
      </w:r>
      <w:r>
        <w:rPr>
          <w:rFonts w:hint="eastAsia" w:ascii="宋体" w:hAnsi="宋体" w:eastAsia="宋体" w:cs="宋体"/>
          <w:color w:val="000000"/>
          <w:sz w:val="24"/>
          <w:szCs w:val="24"/>
          <w:highlight w:val="none"/>
          <w:u w:val="none"/>
        </w:rPr>
        <w:t>院墙无损缺，每两年刷油漆一次，院门牢固，开关自如。</w:t>
      </w:r>
    </w:p>
    <w:p>
      <w:pPr>
        <w:keepNext w:val="0"/>
        <w:keepLines w:val="0"/>
        <w:pageBreakBefore w:val="0"/>
        <w:widowControl w:val="0"/>
        <w:numPr>
          <w:ilvl w:val="0"/>
          <w:numId w:val="0"/>
        </w:numPr>
        <w:tabs>
          <w:tab w:val="left" w:pos="709"/>
        </w:tabs>
        <w:kinsoku/>
        <w:wordWrap/>
        <w:overflowPunct/>
        <w:topLinePunct w:val="0"/>
        <w:autoSpaceDE/>
        <w:autoSpaceDN/>
        <w:bidi w:val="0"/>
        <w:snapToGrid/>
        <w:spacing w:line="480" w:lineRule="exact"/>
        <w:ind w:leftChars="0" w:firstLine="482" w:firstLineChars="200"/>
        <w:outlineLvl w:val="9"/>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3.</w:t>
      </w:r>
      <w:r>
        <w:rPr>
          <w:rFonts w:hint="eastAsia" w:ascii="宋体" w:hAnsi="宋体" w:eastAsia="宋体" w:cs="宋体"/>
          <w:b/>
          <w:bCs/>
          <w:color w:val="000000"/>
          <w:sz w:val="24"/>
          <w:szCs w:val="24"/>
          <w:highlight w:val="none"/>
          <w:u w:val="none"/>
        </w:rPr>
        <w:t>电气设备系统运行管理和维保</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工作任务</w:t>
      </w:r>
    </w:p>
    <w:p>
      <w:pPr>
        <w:pStyle w:val="250"/>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Cs/>
          <w:color w:val="000000"/>
          <w:kern w:val="0"/>
          <w:sz w:val="24"/>
          <w:szCs w:val="24"/>
          <w:highlight w:val="none"/>
          <w:u w:val="none"/>
        </w:rPr>
      </w:pPr>
      <w:r>
        <w:rPr>
          <w:rFonts w:hint="eastAsia" w:ascii="宋体" w:hAnsi="宋体" w:eastAsia="宋体" w:cs="宋体"/>
          <w:color w:val="000000"/>
          <w:sz w:val="24"/>
          <w:szCs w:val="24"/>
          <w:highlight w:val="none"/>
          <w:u w:val="none"/>
          <w:lang w:val="en-US" w:eastAsia="zh-CN"/>
        </w:rPr>
        <w:t>①</w:t>
      </w:r>
      <w:r>
        <w:rPr>
          <w:rFonts w:hint="eastAsia" w:ascii="宋体" w:hAnsi="宋体" w:eastAsia="宋体" w:cs="宋体"/>
          <w:color w:val="000000"/>
          <w:sz w:val="24"/>
          <w:szCs w:val="24"/>
          <w:highlight w:val="none"/>
          <w:u w:val="none"/>
        </w:rPr>
        <w:t>负责办公区高、低压配电设备的使用管理、维护和配电室的值班工作。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
          <w:bCs/>
          <w:color w:val="000000"/>
          <w:sz w:val="24"/>
          <w:szCs w:val="24"/>
          <w:highlight w:val="none"/>
          <w:u w:val="none"/>
        </w:rPr>
      </w:pPr>
      <w:r>
        <w:rPr>
          <w:rFonts w:hint="eastAsia" w:ascii="宋体" w:hAnsi="宋体" w:eastAsia="宋体" w:cs="宋体"/>
          <w:color w:val="000000"/>
          <w:sz w:val="24"/>
          <w:szCs w:val="24"/>
          <w:highlight w:val="none"/>
          <w:u w:val="none"/>
          <w:lang w:val="en-US" w:eastAsia="zh-CN"/>
        </w:rPr>
        <w:t>②</w:t>
      </w:r>
      <w:r>
        <w:rPr>
          <w:rFonts w:hint="eastAsia" w:ascii="宋体" w:hAnsi="宋体" w:eastAsia="宋体" w:cs="宋体"/>
          <w:color w:val="000000"/>
          <w:sz w:val="24"/>
          <w:szCs w:val="24"/>
          <w:highlight w:val="none"/>
          <w:u w:val="none"/>
        </w:rPr>
        <w:t>负责办公区</w:t>
      </w:r>
      <w:r>
        <w:rPr>
          <w:rFonts w:hint="eastAsia" w:ascii="宋体" w:hAnsi="宋体" w:cs="宋体"/>
          <w:color w:val="000000"/>
          <w:sz w:val="24"/>
          <w:szCs w:val="24"/>
          <w:highlight w:val="none"/>
          <w:u w:val="none"/>
          <w:lang w:val="en-US" w:eastAsia="zh-CN"/>
        </w:rPr>
        <w:t>公共区域</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领导办公室</w:t>
      </w:r>
      <w:r>
        <w:rPr>
          <w:rFonts w:hint="eastAsia" w:ascii="宋体" w:hAnsi="宋体" w:cs="宋体"/>
          <w:color w:val="000000"/>
          <w:sz w:val="24"/>
          <w:szCs w:val="24"/>
          <w:highlight w:val="none"/>
          <w:u w:val="none"/>
          <w:lang w:val="en-US" w:eastAsia="zh-CN"/>
        </w:rPr>
        <w:t>和会议室</w:t>
      </w:r>
      <w:r>
        <w:rPr>
          <w:rFonts w:hint="eastAsia" w:ascii="宋体" w:hAnsi="宋体" w:eastAsia="宋体" w:cs="宋体"/>
          <w:color w:val="000000"/>
          <w:sz w:val="24"/>
          <w:szCs w:val="24"/>
          <w:highlight w:val="none"/>
          <w:u w:val="none"/>
        </w:rPr>
        <w:t>安全用电的检查监督工作。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Cs/>
          <w:color w:val="000000"/>
          <w:sz w:val="24"/>
          <w:szCs w:val="24"/>
          <w:highlight w:val="none"/>
          <w:u w:val="none"/>
        </w:rPr>
      </w:pPr>
      <w:r>
        <w:rPr>
          <w:rFonts w:hint="eastAsia" w:ascii="宋体" w:hAnsi="宋体" w:eastAsia="宋体" w:cs="宋体"/>
          <w:bCs/>
          <w:color w:val="000000"/>
          <w:sz w:val="24"/>
          <w:szCs w:val="24"/>
          <w:highlight w:val="none"/>
          <w:u w:val="none"/>
          <w:lang w:val="en-US" w:eastAsia="zh-CN"/>
        </w:rPr>
        <w:t>③</w:t>
      </w:r>
      <w:r>
        <w:rPr>
          <w:rFonts w:hint="eastAsia" w:ascii="宋体" w:hAnsi="宋体" w:eastAsia="宋体" w:cs="宋体"/>
          <w:bCs/>
          <w:color w:val="000000"/>
          <w:sz w:val="24"/>
          <w:szCs w:val="24"/>
          <w:highlight w:val="none"/>
          <w:u w:val="none"/>
        </w:rPr>
        <w:t>供电设备管理维护：</w:t>
      </w:r>
      <w:r>
        <w:rPr>
          <w:rFonts w:hint="eastAsia" w:ascii="宋体" w:hAnsi="宋体" w:eastAsia="宋体" w:cs="宋体"/>
          <w:bCs/>
          <w:color w:val="000000"/>
          <w:sz w:val="24"/>
          <w:szCs w:val="24"/>
          <w:highlight w:val="none"/>
          <w:u w:val="none"/>
          <w:lang w:eastAsia="zh-CN"/>
        </w:rPr>
        <w:t>配合第三方</w:t>
      </w:r>
      <w:r>
        <w:rPr>
          <w:rFonts w:hint="eastAsia" w:ascii="宋体" w:hAnsi="宋体" w:eastAsia="宋体" w:cs="宋体"/>
          <w:bCs/>
          <w:color w:val="000000"/>
          <w:sz w:val="24"/>
          <w:szCs w:val="24"/>
          <w:highlight w:val="none"/>
          <w:u w:val="none"/>
        </w:rPr>
        <w:t>定期对供电范围内的电器设备、仪器仪表巡视维护和重点检测，建立设备档案、台账、维修记录。</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④</w:t>
      </w:r>
      <w:r>
        <w:rPr>
          <w:rFonts w:hint="eastAsia" w:ascii="宋体" w:hAnsi="宋体" w:eastAsia="宋体" w:cs="宋体"/>
          <w:color w:val="000000"/>
          <w:sz w:val="24"/>
          <w:szCs w:val="24"/>
          <w:highlight w:val="none"/>
          <w:u w:val="none"/>
        </w:rPr>
        <w:t>负责办公区区域电源、电缆、线路、灯具等与电有关设备的维修、检查、保养工作,及临时用电接线和用电保障工作。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Cs/>
          <w:color w:val="000000"/>
          <w:sz w:val="24"/>
          <w:szCs w:val="24"/>
          <w:highlight w:val="none"/>
          <w:u w:val="none"/>
          <w:lang w:eastAsia="zh-CN"/>
        </w:rPr>
      </w:pPr>
      <w:r>
        <w:rPr>
          <w:rFonts w:hint="eastAsia" w:ascii="宋体" w:hAnsi="宋体" w:eastAsia="宋体" w:cs="宋体"/>
          <w:bCs/>
          <w:color w:val="000000"/>
          <w:sz w:val="24"/>
          <w:szCs w:val="24"/>
          <w:highlight w:val="none"/>
          <w:u w:val="none"/>
          <w:lang w:val="en-US" w:eastAsia="zh-CN"/>
        </w:rPr>
        <w:t>⑤</w:t>
      </w:r>
      <w:r>
        <w:rPr>
          <w:rFonts w:hint="eastAsia" w:ascii="宋体" w:hAnsi="宋体" w:eastAsia="宋体" w:cs="宋体"/>
          <w:bCs/>
          <w:color w:val="000000"/>
          <w:sz w:val="24"/>
          <w:szCs w:val="24"/>
          <w:highlight w:val="none"/>
          <w:u w:val="none"/>
        </w:rPr>
        <w:t>节约用电,建立严格的配送电运行制度、电气维修制度和配电室管理制度</w:t>
      </w:r>
      <w:r>
        <w:rPr>
          <w:rFonts w:hint="eastAsia" w:ascii="宋体" w:hAnsi="宋体" w:eastAsia="宋体" w:cs="宋体"/>
          <w:bCs/>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⑥</w:t>
      </w:r>
      <w:r>
        <w:rPr>
          <w:rFonts w:hint="eastAsia" w:ascii="宋体" w:hAnsi="宋体" w:eastAsia="宋体" w:cs="宋体"/>
          <w:color w:val="000000"/>
          <w:sz w:val="24"/>
          <w:szCs w:val="24"/>
          <w:highlight w:val="none"/>
          <w:u w:val="none"/>
        </w:rPr>
        <w:t>负责各类照明和夜景亮丽照明的管理和实施工作。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标准要求</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Cs/>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①</w:t>
      </w:r>
      <w:r>
        <w:rPr>
          <w:rFonts w:hint="eastAsia" w:ascii="宋体" w:hAnsi="宋体" w:eastAsia="宋体" w:cs="宋体"/>
          <w:color w:val="000000"/>
          <w:sz w:val="24"/>
          <w:szCs w:val="24"/>
          <w:highlight w:val="none"/>
          <w:u w:val="none"/>
        </w:rPr>
        <w:t>配电室为办公区重要部位，必须坚持24小时双人值班，制作和审查设备运行记录。</w:t>
      </w:r>
      <w:r>
        <w:rPr>
          <w:rFonts w:hint="eastAsia" w:ascii="宋体" w:hAnsi="宋体" w:eastAsia="宋体" w:cs="宋体"/>
          <w:color w:val="000000"/>
          <w:sz w:val="24"/>
          <w:szCs w:val="24"/>
          <w:highlight w:val="none"/>
          <w:u w:val="none"/>
          <w:lang w:eastAsia="zh-CN"/>
        </w:rPr>
        <w:t>如有</w:t>
      </w:r>
      <w:r>
        <w:rPr>
          <w:rFonts w:hint="eastAsia" w:ascii="宋体" w:hAnsi="宋体" w:eastAsia="宋体" w:cs="宋体"/>
          <w:color w:val="000000"/>
          <w:sz w:val="24"/>
          <w:szCs w:val="24"/>
          <w:highlight w:val="none"/>
          <w:u w:val="none"/>
        </w:rPr>
        <w:t>停电倒闸时</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要事前请示报告管理部门，并在48小时前发出告示，通知有关部门，锁好电梯，方可进行。在停送电过程中要认真执行“两票一制”制度，在强电主管的监护下，严格按操作规程进行倒闸操作。要</w:t>
      </w:r>
      <w:r>
        <w:rPr>
          <w:rFonts w:hint="eastAsia" w:ascii="宋体" w:hAnsi="宋体" w:eastAsia="宋体" w:cs="宋体"/>
          <w:bCs/>
          <w:color w:val="000000"/>
          <w:sz w:val="24"/>
          <w:szCs w:val="24"/>
          <w:highlight w:val="none"/>
          <w:u w:val="none"/>
        </w:rPr>
        <w:t>及时排除故障，加强日常维护检修，公共使用的照明、指示灯具线路、开关要保障完好，确保用电安全；管理和维护好避雷设施保持性能符合国家标准</w:t>
      </w:r>
      <w:r>
        <w:rPr>
          <w:rFonts w:hint="eastAsia" w:ascii="宋体" w:hAnsi="宋体" w:eastAsia="宋体" w:cs="宋体"/>
          <w:bCs/>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②</w:t>
      </w:r>
      <w:r>
        <w:rPr>
          <w:rFonts w:hint="eastAsia" w:ascii="宋体" w:hAnsi="宋体" w:eastAsia="宋体" w:cs="宋体"/>
          <w:color w:val="000000"/>
          <w:sz w:val="24"/>
          <w:szCs w:val="24"/>
          <w:highlight w:val="none"/>
          <w:u w:val="none"/>
        </w:rPr>
        <w:t>值班人员要认真填写值班记录，每小时抄写</w:t>
      </w:r>
      <w:r>
        <w:rPr>
          <w:rFonts w:hint="eastAsia" w:ascii="宋体" w:hAnsi="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rPr>
        <w:t>次电负载及电度表计量读数。</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③</w:t>
      </w:r>
      <w:r>
        <w:rPr>
          <w:rFonts w:hint="eastAsia" w:ascii="宋体" w:hAnsi="宋体" w:eastAsia="宋体" w:cs="宋体"/>
          <w:color w:val="000000"/>
          <w:sz w:val="24"/>
          <w:szCs w:val="24"/>
          <w:highlight w:val="none"/>
          <w:u w:val="none"/>
        </w:rPr>
        <w:t>负责高压绝缘工具每年的检验和供配电设备更新、改造协调工作。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④</w:t>
      </w:r>
      <w:r>
        <w:rPr>
          <w:rFonts w:hint="eastAsia" w:ascii="宋体" w:hAnsi="宋体" w:eastAsia="宋体" w:cs="宋体"/>
          <w:color w:val="000000"/>
          <w:sz w:val="24"/>
          <w:szCs w:val="24"/>
          <w:highlight w:val="none"/>
          <w:u w:val="none"/>
        </w:rPr>
        <w:t>认真巡视设备运行情况，发现异常和隐患要立即上报，正确果断的处置，并作好记录，认真做好交接班工作。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⑤</w:t>
      </w:r>
      <w:r>
        <w:rPr>
          <w:rFonts w:hint="eastAsia" w:ascii="宋体" w:hAnsi="宋体" w:eastAsia="宋体" w:cs="宋体"/>
          <w:color w:val="000000"/>
          <w:sz w:val="24"/>
          <w:szCs w:val="24"/>
          <w:highlight w:val="none"/>
          <w:u w:val="none"/>
        </w:rPr>
        <w:t>各种电机和运行设备每年进行</w:t>
      </w:r>
      <w:r>
        <w:rPr>
          <w:rFonts w:hint="eastAsia" w:ascii="宋体" w:hAnsi="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rPr>
        <w:t>次</w:t>
      </w:r>
      <w:r>
        <w:rPr>
          <w:rFonts w:hint="eastAsia" w:ascii="宋体" w:hAnsi="宋体" w:cs="宋体"/>
          <w:color w:val="000000"/>
          <w:sz w:val="24"/>
          <w:szCs w:val="24"/>
          <w:highlight w:val="none"/>
          <w:u w:val="none"/>
          <w:lang w:eastAsia="zh-CN"/>
        </w:rPr>
        <w:t>维护</w:t>
      </w:r>
      <w:r>
        <w:rPr>
          <w:rFonts w:hint="eastAsia" w:ascii="宋体" w:hAnsi="宋体" w:eastAsia="宋体" w:cs="宋体"/>
          <w:color w:val="000000"/>
          <w:sz w:val="24"/>
          <w:szCs w:val="24"/>
          <w:highlight w:val="none"/>
          <w:u w:val="none"/>
        </w:rPr>
        <w:t>、保养</w:t>
      </w:r>
      <w:r>
        <w:rPr>
          <w:rFonts w:hint="eastAsia" w:ascii="宋体" w:hAnsi="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配电室工具不能挪做它用。</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⑥</w:t>
      </w:r>
      <w:r>
        <w:rPr>
          <w:rFonts w:hint="eastAsia" w:ascii="宋体" w:hAnsi="宋体" w:eastAsia="宋体" w:cs="宋体"/>
          <w:color w:val="000000"/>
          <w:sz w:val="24"/>
          <w:szCs w:val="24"/>
          <w:highlight w:val="none"/>
          <w:u w:val="none"/>
        </w:rPr>
        <w:t>每月对电梯和其它电器、电源进行检查，保证在紧急情况下能启动运行。</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⑦</w:t>
      </w:r>
      <w:r>
        <w:rPr>
          <w:rFonts w:hint="eastAsia" w:ascii="宋体" w:hAnsi="宋体" w:eastAsia="宋体" w:cs="宋体"/>
          <w:color w:val="000000"/>
          <w:sz w:val="24"/>
          <w:szCs w:val="24"/>
          <w:highlight w:val="none"/>
          <w:u w:val="none"/>
        </w:rPr>
        <w:t>每月对服务区内安全用电情况进行</w:t>
      </w:r>
      <w:r>
        <w:rPr>
          <w:rFonts w:hint="eastAsia" w:ascii="宋体" w:hAnsi="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rPr>
        <w:t>次检查，对违规行为及时纠正。</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⑧</w:t>
      </w:r>
      <w:r>
        <w:rPr>
          <w:rFonts w:hint="eastAsia" w:ascii="宋体" w:hAnsi="宋体" w:eastAsia="宋体" w:cs="宋体"/>
          <w:color w:val="000000"/>
          <w:sz w:val="24"/>
          <w:szCs w:val="24"/>
          <w:highlight w:val="none"/>
          <w:u w:val="none"/>
        </w:rPr>
        <w:t>必须严格按照安全用电和变配电的操作规程操作。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⑨</w:t>
      </w:r>
      <w:r>
        <w:rPr>
          <w:rFonts w:hint="eastAsia" w:ascii="宋体" w:hAnsi="宋体" w:eastAsia="宋体" w:cs="宋体"/>
          <w:color w:val="000000"/>
          <w:sz w:val="24"/>
          <w:szCs w:val="24"/>
          <w:highlight w:val="none"/>
          <w:u w:val="none"/>
        </w:rPr>
        <w:t>制定安全、节约用电计划、方案，并认真组织实施，每天定时抄表，每月统计用电数据，绘制用电曲线图，每季度进行</w:t>
      </w:r>
      <w:r>
        <w:rPr>
          <w:rFonts w:hint="eastAsia" w:ascii="宋体" w:hAnsi="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rPr>
        <w:t>次用电分析。</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⑩</w:t>
      </w:r>
      <w:r>
        <w:rPr>
          <w:rFonts w:hint="eastAsia" w:ascii="宋体" w:hAnsi="宋体" w:eastAsia="宋体" w:cs="宋体"/>
          <w:color w:val="000000"/>
          <w:sz w:val="24"/>
          <w:szCs w:val="24"/>
          <w:highlight w:val="none"/>
          <w:u w:val="none"/>
        </w:rPr>
        <w:t>各楼层的配电箱、配电柜、配电盘，每周检查</w:t>
      </w:r>
      <w:r>
        <w:rPr>
          <w:rFonts w:hint="eastAsia" w:ascii="宋体" w:hAnsi="宋体" w:eastAsia="宋体" w:cs="宋体"/>
          <w:color w:val="000000"/>
          <w:sz w:val="24"/>
          <w:szCs w:val="24"/>
          <w:highlight w:val="none"/>
          <w:u w:val="none"/>
          <w:lang w:eastAsia="zh-CN"/>
        </w:rPr>
        <w:t>维护</w:t>
      </w:r>
      <w:r>
        <w:rPr>
          <w:rFonts w:hint="eastAsia" w:ascii="宋体" w:hAnsi="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rPr>
        <w:t>次，各电源开关、插座、照明灯具及时检修更换，接到报修后15分钟到达现场，小修1小时内完成，一般修理当日完成。完成工作后对工作区域进行清洁</w:t>
      </w:r>
      <w:r>
        <w:rPr>
          <w:rFonts w:hint="eastAsia" w:ascii="宋体" w:hAnsi="宋体" w:cs="宋体"/>
          <w:color w:val="000000"/>
          <w:sz w:val="24"/>
          <w:szCs w:val="24"/>
          <w:highlight w:val="none"/>
          <w:u w:val="none"/>
          <w:lang w:val="en-US" w:eastAsia="zh-CN"/>
        </w:rPr>
        <w:t>作业</w:t>
      </w:r>
      <w:r>
        <w:rPr>
          <w:rFonts w:hint="eastAsia" w:ascii="宋体" w:hAnsi="宋体" w:eastAsia="宋体" w:cs="宋体"/>
          <w:color w:val="000000"/>
          <w:sz w:val="24"/>
          <w:szCs w:val="24"/>
          <w:highlight w:val="none"/>
          <w:u w:val="none"/>
        </w:rPr>
        <w:t>。</w:t>
      </w:r>
    </w:p>
    <w:p>
      <w:pPr>
        <w:keepNext w:val="0"/>
        <w:keepLines w:val="0"/>
        <w:pageBreakBefore w:val="0"/>
        <w:widowControl w:val="0"/>
        <w:kinsoku/>
        <w:wordWrap/>
        <w:overflowPunct/>
        <w:topLinePunct w:val="0"/>
        <w:autoSpaceDE/>
        <w:autoSpaceDN/>
        <w:bidi w:val="0"/>
        <w:snapToGrid/>
        <w:spacing w:line="480" w:lineRule="exact"/>
        <w:ind w:firstLine="482" w:firstLineChars="200"/>
        <w:outlineLvl w:val="9"/>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4.</w:t>
      </w:r>
      <w:r>
        <w:rPr>
          <w:rFonts w:hint="eastAsia" w:ascii="宋体" w:hAnsi="宋体" w:eastAsia="宋体" w:cs="宋体"/>
          <w:b/>
          <w:bCs/>
          <w:color w:val="000000"/>
          <w:sz w:val="24"/>
          <w:szCs w:val="24"/>
          <w:highlight w:val="none"/>
          <w:u w:val="none"/>
        </w:rPr>
        <w:t>空调、通风设备系统运行管理和维保</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工作任务</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lang w:eastAsia="zh-CN"/>
        </w:rPr>
      </w:pPr>
      <w:r>
        <w:rPr>
          <w:rFonts w:hint="eastAsia" w:ascii="宋体" w:hAnsi="宋体" w:eastAsia="宋体" w:cs="宋体"/>
          <w:bCs/>
          <w:color w:val="000000"/>
          <w:sz w:val="24"/>
          <w:szCs w:val="24"/>
          <w:highlight w:val="none"/>
          <w:u w:val="none"/>
          <w:lang w:val="en-US" w:eastAsia="zh-CN"/>
        </w:rPr>
        <w:t>①</w:t>
      </w:r>
      <w:r>
        <w:rPr>
          <w:rFonts w:hint="eastAsia" w:ascii="宋体" w:hAnsi="宋体" w:eastAsia="宋体" w:cs="宋体"/>
          <w:bCs/>
          <w:color w:val="000000"/>
          <w:sz w:val="24"/>
          <w:szCs w:val="24"/>
          <w:highlight w:val="none"/>
          <w:u w:val="none"/>
        </w:rPr>
        <w:t>建立空调运行管理制度和安全操作规程，保证空调系统机组及分体式空调正常运行</w:t>
      </w:r>
      <w:r>
        <w:rPr>
          <w:rFonts w:hint="eastAsia" w:ascii="宋体" w:hAnsi="宋体" w:eastAsia="宋体" w:cs="宋体"/>
          <w:bCs/>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②</w:t>
      </w:r>
      <w:r>
        <w:rPr>
          <w:rFonts w:hint="eastAsia" w:ascii="宋体" w:hAnsi="宋体" w:eastAsia="宋体" w:cs="宋体"/>
          <w:color w:val="000000"/>
          <w:sz w:val="24"/>
          <w:szCs w:val="24"/>
          <w:highlight w:val="none"/>
          <w:u w:val="none"/>
        </w:rPr>
        <w:t>中央空调制冷机组、新风系统、给水系统的运行值班、使用管理</w:t>
      </w:r>
      <w:r>
        <w:rPr>
          <w:rFonts w:hint="eastAsia" w:ascii="宋体" w:hAnsi="宋体" w:eastAsia="宋体" w:cs="宋体"/>
          <w:color w:val="000000"/>
          <w:sz w:val="24"/>
          <w:szCs w:val="24"/>
          <w:highlight w:val="none"/>
          <w:u w:val="none"/>
          <w:lang w:eastAsia="zh-CN"/>
        </w:rPr>
        <w:t>、</w:t>
      </w:r>
      <w:r>
        <w:rPr>
          <w:rFonts w:hint="eastAsia" w:ascii="宋体" w:hAnsi="宋体" w:cs="宋体"/>
          <w:color w:val="000000"/>
          <w:sz w:val="24"/>
          <w:szCs w:val="24"/>
          <w:highlight w:val="none"/>
          <w:u w:val="none"/>
          <w:lang w:eastAsia="zh-CN"/>
        </w:rPr>
        <w:t>维护</w:t>
      </w:r>
      <w:r>
        <w:rPr>
          <w:rFonts w:hint="eastAsia" w:ascii="宋体" w:hAnsi="宋体" w:eastAsia="宋体" w:cs="宋体"/>
          <w:color w:val="000000"/>
          <w:sz w:val="24"/>
          <w:szCs w:val="24"/>
          <w:highlight w:val="none"/>
          <w:u w:val="none"/>
          <w:lang w:eastAsia="zh-CN"/>
        </w:rPr>
        <w:t>、保养</w:t>
      </w:r>
      <w:r>
        <w:rPr>
          <w:rFonts w:hint="eastAsia" w:ascii="宋体" w:hAnsi="宋体" w:eastAsia="宋体" w:cs="宋体"/>
          <w:color w:val="000000"/>
          <w:sz w:val="24"/>
          <w:szCs w:val="24"/>
          <w:highlight w:val="none"/>
          <w:u w:val="none"/>
        </w:rPr>
        <w:t>和检查工作。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③</w:t>
      </w:r>
      <w:r>
        <w:rPr>
          <w:rFonts w:hint="eastAsia" w:ascii="宋体" w:hAnsi="宋体" w:eastAsia="宋体" w:cs="宋体"/>
          <w:color w:val="000000"/>
          <w:sz w:val="24"/>
          <w:szCs w:val="24"/>
          <w:highlight w:val="none"/>
          <w:u w:val="none"/>
        </w:rPr>
        <w:t>按照厂家要求对新风换气设备、机组设备、循环水系统、风道系统、终端风机盘管、散热片、软化水系统进行</w:t>
      </w:r>
      <w:r>
        <w:rPr>
          <w:rFonts w:hint="eastAsia" w:ascii="宋体" w:hAnsi="宋体" w:cs="宋体"/>
          <w:color w:val="000000"/>
          <w:sz w:val="24"/>
          <w:szCs w:val="24"/>
          <w:highlight w:val="none"/>
          <w:u w:val="none"/>
          <w:lang w:eastAsia="zh-CN"/>
        </w:rPr>
        <w:t>维护</w:t>
      </w:r>
      <w:r>
        <w:rPr>
          <w:rFonts w:hint="eastAsia" w:ascii="宋体" w:hAnsi="宋体" w:eastAsia="宋体" w:cs="宋体"/>
          <w:color w:val="000000"/>
          <w:sz w:val="24"/>
          <w:szCs w:val="24"/>
          <w:highlight w:val="none"/>
          <w:u w:val="none"/>
        </w:rPr>
        <w:t>、保养，确保各设备运行正常。</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④</w:t>
      </w:r>
      <w:r>
        <w:rPr>
          <w:rFonts w:hint="eastAsia" w:ascii="宋体" w:hAnsi="宋体" w:eastAsia="宋体" w:cs="宋体"/>
          <w:color w:val="000000"/>
          <w:sz w:val="24"/>
          <w:szCs w:val="24"/>
          <w:highlight w:val="none"/>
          <w:u w:val="none"/>
        </w:rPr>
        <w:t>风机风口过滤网的清洗擦拭工作。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⑤</w:t>
      </w:r>
      <w:r>
        <w:rPr>
          <w:rFonts w:hint="eastAsia" w:ascii="宋体" w:hAnsi="宋体" w:eastAsia="宋体" w:cs="宋体"/>
          <w:color w:val="000000"/>
          <w:sz w:val="24"/>
          <w:szCs w:val="24"/>
          <w:highlight w:val="none"/>
          <w:u w:val="none"/>
        </w:rPr>
        <w:t>分体空调及其它制冷设备的</w:t>
      </w:r>
      <w:r>
        <w:rPr>
          <w:rFonts w:hint="eastAsia" w:ascii="宋体" w:hAnsi="宋体" w:eastAsia="宋体" w:cs="宋体"/>
          <w:color w:val="000000"/>
          <w:sz w:val="24"/>
          <w:szCs w:val="24"/>
          <w:highlight w:val="none"/>
          <w:u w:val="none"/>
          <w:lang w:eastAsia="zh-CN"/>
        </w:rPr>
        <w:t>检查和保养</w:t>
      </w:r>
      <w:r>
        <w:rPr>
          <w:rFonts w:hint="eastAsia" w:ascii="宋体" w:hAnsi="宋体" w:eastAsia="宋体" w:cs="宋体"/>
          <w:color w:val="000000"/>
          <w:sz w:val="24"/>
          <w:szCs w:val="24"/>
          <w:highlight w:val="none"/>
          <w:u w:val="none"/>
        </w:rPr>
        <w:t>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⑥</w:t>
      </w:r>
      <w:r>
        <w:rPr>
          <w:rFonts w:hint="eastAsia" w:ascii="宋体" w:hAnsi="宋体" w:eastAsia="宋体" w:cs="宋体"/>
          <w:color w:val="000000"/>
          <w:sz w:val="24"/>
          <w:szCs w:val="24"/>
          <w:highlight w:val="none"/>
          <w:u w:val="none"/>
        </w:rPr>
        <w:t>配合做好设备大修、</w:t>
      </w:r>
      <w:r>
        <w:rPr>
          <w:rFonts w:hint="eastAsia" w:ascii="宋体" w:hAnsi="宋体" w:eastAsia="宋体" w:cs="宋体"/>
          <w:color w:val="000000"/>
          <w:sz w:val="24"/>
          <w:szCs w:val="24"/>
          <w:highlight w:val="none"/>
          <w:u w:val="none"/>
          <w:lang w:eastAsia="zh-CN"/>
        </w:rPr>
        <w:t>中修和</w:t>
      </w:r>
      <w:r>
        <w:rPr>
          <w:rFonts w:hint="eastAsia" w:ascii="宋体" w:hAnsi="宋体" w:eastAsia="宋体" w:cs="宋体"/>
          <w:color w:val="000000"/>
          <w:sz w:val="24"/>
          <w:szCs w:val="24"/>
          <w:highlight w:val="none"/>
          <w:u w:val="none"/>
        </w:rPr>
        <w:t>改造等工作。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⑦</w:t>
      </w:r>
      <w:r>
        <w:rPr>
          <w:rFonts w:hint="eastAsia" w:ascii="宋体" w:hAnsi="宋体" w:eastAsia="宋体" w:cs="宋体"/>
          <w:color w:val="000000"/>
          <w:sz w:val="24"/>
          <w:szCs w:val="24"/>
          <w:highlight w:val="none"/>
          <w:u w:val="none"/>
        </w:rPr>
        <w:t>做好临时交办的相关工作。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标准要求</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①</w:t>
      </w:r>
      <w:r>
        <w:rPr>
          <w:rFonts w:hint="eastAsia" w:ascii="宋体" w:hAnsi="宋体" w:eastAsia="宋体" w:cs="宋体"/>
          <w:color w:val="000000"/>
          <w:sz w:val="24"/>
          <w:szCs w:val="24"/>
          <w:highlight w:val="none"/>
          <w:u w:val="none"/>
        </w:rPr>
        <w:t>从业人员必须经过专业培训，持证上岗。确保每天24小时双人值班。</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②</w:t>
      </w:r>
      <w:r>
        <w:rPr>
          <w:rFonts w:hint="eastAsia" w:ascii="宋体" w:hAnsi="宋体" w:eastAsia="宋体" w:cs="宋体"/>
          <w:color w:val="000000"/>
          <w:sz w:val="24"/>
          <w:szCs w:val="24"/>
          <w:highlight w:val="none"/>
          <w:u w:val="none"/>
        </w:rPr>
        <w:t>建立健全运行、维修管理等方面的规章制度和机械设备操作规程。</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③</w:t>
      </w:r>
      <w:r>
        <w:rPr>
          <w:rFonts w:hint="eastAsia" w:ascii="宋体" w:hAnsi="宋体" w:eastAsia="宋体" w:cs="宋体"/>
          <w:color w:val="000000"/>
          <w:sz w:val="24"/>
          <w:szCs w:val="24"/>
          <w:highlight w:val="none"/>
          <w:u w:val="none"/>
        </w:rPr>
        <w:t>按要求填写值班日志，严密监视制冷系统、供暖系统、热水系统及太阳能系统所有运行设备的运行状态，运行记录每小时进行</w:t>
      </w:r>
      <w:r>
        <w:rPr>
          <w:rFonts w:hint="eastAsia" w:ascii="宋体" w:hAnsi="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rPr>
        <w:t>次。认真做好维修保养记录。</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④</w:t>
      </w:r>
      <w:r>
        <w:rPr>
          <w:rFonts w:hint="eastAsia" w:ascii="宋体" w:hAnsi="宋体" w:eastAsia="宋体" w:cs="宋体"/>
          <w:color w:val="000000"/>
          <w:sz w:val="24"/>
          <w:szCs w:val="24"/>
          <w:highlight w:val="none"/>
          <w:u w:val="none"/>
        </w:rPr>
        <w:t>建立设备台帐及维修、检查、保养档案。</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⑤</w:t>
      </w:r>
      <w:r>
        <w:rPr>
          <w:rFonts w:hint="eastAsia" w:ascii="宋体" w:hAnsi="宋体" w:eastAsia="宋体" w:cs="宋体"/>
          <w:color w:val="000000"/>
          <w:sz w:val="24"/>
          <w:szCs w:val="24"/>
          <w:highlight w:val="none"/>
          <w:u w:val="none"/>
        </w:rPr>
        <w:t>空调机房、新风机房卫生整洁，无灰尘，无杂物，无油垢，维修工具定位存放、排列整齐，新风机组、空调机、风机盘管、分体空调在</w:t>
      </w:r>
      <w:r>
        <w:rPr>
          <w:rFonts w:hint="eastAsia" w:ascii="宋体" w:hAnsi="宋体" w:eastAsia="宋体" w:cs="宋体"/>
          <w:color w:val="000000"/>
          <w:sz w:val="24"/>
          <w:szCs w:val="24"/>
          <w:highlight w:val="none"/>
          <w:u w:val="none"/>
          <w:lang w:eastAsia="zh-CN"/>
        </w:rPr>
        <w:t>换季</w:t>
      </w:r>
      <w:r>
        <w:rPr>
          <w:rFonts w:hint="eastAsia" w:ascii="宋体" w:hAnsi="宋体" w:eastAsia="宋体" w:cs="宋体"/>
          <w:color w:val="000000"/>
          <w:sz w:val="24"/>
          <w:szCs w:val="24"/>
          <w:highlight w:val="none"/>
          <w:u w:val="none"/>
        </w:rPr>
        <w:t>使用前期</w:t>
      </w:r>
      <w:r>
        <w:rPr>
          <w:rFonts w:hint="eastAsia" w:ascii="宋体" w:hAnsi="宋体" w:cs="宋体"/>
          <w:color w:val="000000"/>
          <w:sz w:val="24"/>
          <w:szCs w:val="24"/>
          <w:highlight w:val="none"/>
          <w:u w:val="none"/>
          <w:lang w:eastAsia="zh-CN"/>
        </w:rPr>
        <w:t>全面检查</w:t>
      </w:r>
      <w:r>
        <w:rPr>
          <w:rFonts w:hint="eastAsia" w:ascii="宋体" w:hAnsi="宋体" w:eastAsia="宋体" w:cs="宋体"/>
          <w:color w:val="000000"/>
          <w:sz w:val="24"/>
          <w:szCs w:val="24"/>
          <w:highlight w:val="none"/>
          <w:u w:val="none"/>
        </w:rPr>
        <w:t>1次。</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⑥</w:t>
      </w:r>
      <w:r>
        <w:rPr>
          <w:rFonts w:hint="eastAsia" w:ascii="宋体" w:hAnsi="宋体" w:eastAsia="宋体" w:cs="宋体"/>
          <w:color w:val="000000"/>
          <w:sz w:val="24"/>
          <w:szCs w:val="24"/>
          <w:highlight w:val="none"/>
          <w:u w:val="none"/>
        </w:rPr>
        <w:t>非值班人员禁止进入机房，值班人员不得做与值班无关事情。</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⑦</w:t>
      </w:r>
      <w:r>
        <w:rPr>
          <w:rFonts w:hint="eastAsia" w:ascii="宋体" w:hAnsi="宋体" w:eastAsia="宋体" w:cs="宋体"/>
          <w:color w:val="000000"/>
          <w:sz w:val="24"/>
          <w:szCs w:val="24"/>
          <w:highlight w:val="none"/>
          <w:u w:val="none"/>
        </w:rPr>
        <w:t>空调制冷机组每年进行一次换季保养，电机、风机、水泵等设备，每年按计划</w:t>
      </w:r>
      <w:r>
        <w:rPr>
          <w:rFonts w:hint="eastAsia" w:ascii="宋体" w:hAnsi="宋体" w:cs="宋体"/>
          <w:color w:val="000000"/>
          <w:sz w:val="24"/>
          <w:szCs w:val="24"/>
          <w:highlight w:val="none"/>
          <w:u w:val="none"/>
          <w:lang w:eastAsia="zh-CN"/>
        </w:rPr>
        <w:t>配合专业公司</w:t>
      </w:r>
      <w:r>
        <w:rPr>
          <w:rFonts w:hint="eastAsia" w:ascii="宋体" w:hAnsi="宋体" w:eastAsia="宋体" w:cs="宋体"/>
          <w:color w:val="000000"/>
          <w:sz w:val="24"/>
          <w:szCs w:val="24"/>
          <w:highlight w:val="none"/>
          <w:u w:val="none"/>
        </w:rPr>
        <w:t>进行一次轮修保养。</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⑧</w:t>
      </w:r>
      <w:r>
        <w:rPr>
          <w:rFonts w:hint="eastAsia" w:ascii="宋体" w:hAnsi="宋体" w:eastAsia="宋体" w:cs="宋体"/>
          <w:color w:val="000000"/>
          <w:sz w:val="24"/>
          <w:szCs w:val="24"/>
          <w:highlight w:val="none"/>
          <w:u w:val="none"/>
        </w:rPr>
        <w:t>每天要巡查检修，不得有滴水、跑水、漏油、漏风现象。接到报修后15分钟内到达现场</w:t>
      </w:r>
      <w:r>
        <w:rPr>
          <w:rFonts w:hint="eastAsia" w:ascii="宋体" w:hAnsi="宋体" w:eastAsia="宋体" w:cs="宋体"/>
          <w:color w:val="000000"/>
          <w:kern w:val="0"/>
          <w:sz w:val="24"/>
          <w:szCs w:val="24"/>
          <w:highlight w:val="none"/>
          <w:u w:val="none"/>
        </w:rPr>
        <w:t>，小修1小时内完成</w:t>
      </w:r>
      <w:r>
        <w:rPr>
          <w:rFonts w:hint="eastAsia" w:ascii="宋体" w:hAnsi="宋体" w:cs="宋体"/>
          <w:color w:val="000000"/>
          <w:kern w:val="0"/>
          <w:sz w:val="24"/>
          <w:szCs w:val="24"/>
          <w:highlight w:val="none"/>
          <w:u w:val="none"/>
          <w:lang w:eastAsia="zh-CN"/>
        </w:rPr>
        <w:t>，</w:t>
      </w:r>
      <w:r>
        <w:rPr>
          <w:rFonts w:hint="eastAsia" w:ascii="宋体" w:hAnsi="宋体" w:eastAsia="宋体" w:cs="宋体"/>
          <w:color w:val="000000"/>
          <w:sz w:val="24"/>
          <w:szCs w:val="24"/>
          <w:highlight w:val="none"/>
          <w:u w:val="none"/>
        </w:rPr>
        <w:t>一般修理当日完成。</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Cs/>
          <w:color w:val="000000"/>
          <w:sz w:val="24"/>
          <w:szCs w:val="24"/>
          <w:highlight w:val="none"/>
          <w:u w:val="none"/>
        </w:rPr>
      </w:pPr>
      <w:r>
        <w:rPr>
          <w:rFonts w:hint="eastAsia" w:ascii="宋体" w:hAnsi="宋体" w:eastAsia="宋体" w:cs="宋体"/>
          <w:color w:val="000000"/>
          <w:sz w:val="24"/>
          <w:szCs w:val="24"/>
          <w:highlight w:val="none"/>
          <w:u w:val="none"/>
          <w:lang w:val="en-US" w:eastAsia="zh-CN"/>
        </w:rPr>
        <w:t>⑨</w:t>
      </w:r>
      <w:r>
        <w:rPr>
          <w:rFonts w:hint="eastAsia" w:ascii="宋体" w:hAnsi="宋体" w:eastAsia="宋体" w:cs="宋体"/>
          <w:color w:val="000000"/>
          <w:sz w:val="24"/>
          <w:szCs w:val="24"/>
          <w:highlight w:val="none"/>
          <w:u w:val="none"/>
        </w:rPr>
        <w:t>必须严格按照空调设备安全操作的规程操作。</w:t>
      </w:r>
    </w:p>
    <w:p>
      <w:pPr>
        <w:keepNext w:val="0"/>
        <w:keepLines w:val="0"/>
        <w:pageBreakBefore w:val="0"/>
        <w:widowControl w:val="0"/>
        <w:kinsoku/>
        <w:wordWrap/>
        <w:overflowPunct/>
        <w:topLinePunct w:val="0"/>
        <w:autoSpaceDE/>
        <w:autoSpaceDN/>
        <w:bidi w:val="0"/>
        <w:snapToGrid/>
        <w:spacing w:line="480" w:lineRule="exact"/>
        <w:ind w:firstLine="482" w:firstLineChars="200"/>
        <w:outlineLvl w:val="9"/>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5.</w:t>
      </w:r>
      <w:r>
        <w:rPr>
          <w:rFonts w:hint="eastAsia" w:ascii="宋体" w:hAnsi="宋体" w:eastAsia="宋体" w:cs="宋体"/>
          <w:b/>
          <w:bCs/>
          <w:color w:val="000000"/>
          <w:sz w:val="24"/>
          <w:szCs w:val="24"/>
          <w:highlight w:val="none"/>
          <w:u w:val="none"/>
        </w:rPr>
        <w:t>给排水系统运行管理和维保（自来水、生活热水、开水、污水、雨水）</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工作任务</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①</w:t>
      </w:r>
      <w:r>
        <w:rPr>
          <w:rFonts w:hint="eastAsia" w:ascii="宋体" w:hAnsi="宋体" w:eastAsia="宋体" w:cs="宋体"/>
          <w:color w:val="000000"/>
          <w:sz w:val="24"/>
          <w:szCs w:val="24"/>
          <w:highlight w:val="none"/>
          <w:u w:val="none"/>
        </w:rPr>
        <w:t>担负机关办公楼区域院内上水、下水、</w:t>
      </w:r>
      <w:r>
        <w:rPr>
          <w:rFonts w:hint="eastAsia" w:ascii="宋体" w:hAnsi="宋体" w:cs="宋体"/>
          <w:color w:val="000000"/>
          <w:sz w:val="24"/>
          <w:szCs w:val="24"/>
          <w:highlight w:val="none"/>
          <w:u w:val="none"/>
          <w:lang w:eastAsia="zh-CN"/>
        </w:rPr>
        <w:t>生活</w:t>
      </w:r>
      <w:r>
        <w:rPr>
          <w:rFonts w:hint="eastAsia" w:ascii="宋体" w:hAnsi="宋体" w:eastAsia="宋体" w:cs="宋体"/>
          <w:color w:val="000000"/>
          <w:sz w:val="24"/>
          <w:szCs w:val="24"/>
          <w:highlight w:val="none"/>
          <w:u w:val="none"/>
        </w:rPr>
        <w:t>用水、热水、雨水回灌的保障和使用管理。</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②</w:t>
      </w:r>
      <w:r>
        <w:rPr>
          <w:rFonts w:hint="eastAsia" w:ascii="宋体" w:hAnsi="宋体" w:eastAsia="宋体" w:cs="宋体"/>
          <w:color w:val="000000"/>
          <w:sz w:val="24"/>
          <w:szCs w:val="24"/>
          <w:highlight w:val="none"/>
          <w:u w:val="none"/>
        </w:rPr>
        <w:t>负责办公区开水供应和热水器的检查、使用管理工作。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③</w:t>
      </w:r>
      <w:r>
        <w:rPr>
          <w:rFonts w:hint="eastAsia" w:ascii="宋体" w:hAnsi="宋体" w:eastAsia="宋体" w:cs="宋体"/>
          <w:color w:val="000000"/>
          <w:sz w:val="24"/>
          <w:szCs w:val="24"/>
          <w:highlight w:val="none"/>
          <w:u w:val="none"/>
        </w:rPr>
        <w:t>负责各种供水管线，水卫设备器具和各种水泵排污泵及阀门的使用管理、检查、维</w:t>
      </w:r>
      <w:r>
        <w:rPr>
          <w:rFonts w:hint="eastAsia" w:ascii="宋体" w:hAnsi="宋体" w:cs="宋体"/>
          <w:color w:val="000000"/>
          <w:sz w:val="24"/>
          <w:szCs w:val="24"/>
          <w:highlight w:val="none"/>
          <w:u w:val="none"/>
          <w:lang w:eastAsia="zh-CN"/>
        </w:rPr>
        <w:t>护</w:t>
      </w:r>
      <w:r>
        <w:rPr>
          <w:rFonts w:hint="eastAsia" w:ascii="宋体" w:hAnsi="宋体" w:eastAsia="宋体" w:cs="宋体"/>
          <w:color w:val="000000"/>
          <w:sz w:val="24"/>
          <w:szCs w:val="24"/>
          <w:highlight w:val="none"/>
          <w:u w:val="none"/>
        </w:rPr>
        <w:t>、保养工作。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④</w:t>
      </w:r>
      <w:r>
        <w:rPr>
          <w:rFonts w:hint="eastAsia" w:ascii="宋体" w:hAnsi="宋体" w:eastAsia="宋体" w:cs="宋体"/>
          <w:color w:val="000000"/>
          <w:sz w:val="24"/>
          <w:szCs w:val="24"/>
          <w:highlight w:val="none"/>
          <w:u w:val="none"/>
        </w:rPr>
        <w:t>负责各种水箱、水罐的清洗、消毒、水质检验、报检工作。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⑤</w:t>
      </w:r>
      <w:r>
        <w:rPr>
          <w:rFonts w:hint="eastAsia" w:ascii="宋体" w:hAnsi="宋体" w:eastAsia="宋体" w:cs="宋体"/>
          <w:color w:val="000000"/>
          <w:sz w:val="24"/>
          <w:szCs w:val="24"/>
          <w:highlight w:val="none"/>
          <w:u w:val="none"/>
        </w:rPr>
        <w:t>负责室内外各种排污管道的疏通</w:t>
      </w:r>
      <w:r>
        <w:rPr>
          <w:rFonts w:hint="eastAsia" w:ascii="宋体" w:hAnsi="宋体" w:eastAsia="宋体" w:cs="宋体"/>
          <w:color w:val="000000"/>
          <w:sz w:val="24"/>
          <w:szCs w:val="24"/>
          <w:highlight w:val="none"/>
          <w:u w:val="none"/>
          <w:lang w:eastAsia="zh-CN"/>
        </w:rPr>
        <w:t>和</w:t>
      </w:r>
      <w:r>
        <w:rPr>
          <w:rFonts w:hint="eastAsia" w:ascii="宋体" w:hAnsi="宋体" w:eastAsia="宋体" w:cs="宋体"/>
          <w:color w:val="000000"/>
          <w:sz w:val="24"/>
          <w:szCs w:val="24"/>
          <w:highlight w:val="none"/>
          <w:u w:val="none"/>
        </w:rPr>
        <w:t>维修</w:t>
      </w:r>
      <w:r>
        <w:rPr>
          <w:rFonts w:hint="eastAsia" w:ascii="宋体" w:hAnsi="宋体" w:eastAsia="宋体" w:cs="宋体"/>
          <w:color w:val="000000"/>
          <w:sz w:val="24"/>
          <w:szCs w:val="24"/>
          <w:highlight w:val="none"/>
          <w:u w:val="none"/>
          <w:lang w:eastAsia="zh-CN"/>
        </w:rPr>
        <w:t>工作。配合做好</w:t>
      </w:r>
      <w:r>
        <w:rPr>
          <w:rFonts w:hint="eastAsia" w:ascii="宋体" w:hAnsi="宋体" w:eastAsia="宋体" w:cs="宋体"/>
          <w:color w:val="000000"/>
          <w:sz w:val="24"/>
          <w:szCs w:val="24"/>
          <w:highlight w:val="none"/>
          <w:u w:val="none"/>
        </w:rPr>
        <w:t>化油池、化粪池、积水池的清掏、清运工作。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⑥</w:t>
      </w:r>
      <w:r>
        <w:rPr>
          <w:rFonts w:hint="eastAsia" w:ascii="宋体" w:hAnsi="宋体" w:eastAsia="宋体" w:cs="宋体"/>
          <w:color w:val="000000"/>
          <w:sz w:val="24"/>
          <w:szCs w:val="24"/>
          <w:highlight w:val="none"/>
          <w:u w:val="none"/>
        </w:rPr>
        <w:t>负责6个集水坑液位报警装置的检查。</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标准要求</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①</w:t>
      </w:r>
      <w:r>
        <w:rPr>
          <w:rFonts w:hint="eastAsia" w:ascii="宋体" w:hAnsi="宋体" w:eastAsia="宋体" w:cs="宋体"/>
          <w:color w:val="000000"/>
          <w:sz w:val="24"/>
          <w:szCs w:val="24"/>
          <w:highlight w:val="none"/>
          <w:u w:val="none"/>
        </w:rPr>
        <w:t>确保每天24小时值班，实行有计划不间断地巡查，检修，保证24小时冷水、热水、开水供应不中断。</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②</w:t>
      </w:r>
      <w:r>
        <w:rPr>
          <w:rFonts w:hint="eastAsia" w:ascii="宋体" w:hAnsi="宋体" w:eastAsia="宋体" w:cs="宋体"/>
          <w:color w:val="000000"/>
          <w:kern w:val="0"/>
          <w:sz w:val="24"/>
          <w:szCs w:val="24"/>
          <w:highlight w:val="none"/>
          <w:u w:val="none"/>
        </w:rPr>
        <w:t>每日对上、下水管道，设备、器具进行巡察，发现跑、冒、滴、漏现象，要及时维修；接到报修通知后要15分钟到达现场，小修1小时内完成</w:t>
      </w:r>
      <w:r>
        <w:rPr>
          <w:rFonts w:hint="eastAsia" w:ascii="宋体" w:hAnsi="宋体" w:cs="宋体"/>
          <w:color w:val="000000"/>
          <w:kern w:val="0"/>
          <w:sz w:val="24"/>
          <w:szCs w:val="24"/>
          <w:highlight w:val="none"/>
          <w:u w:val="none"/>
          <w:lang w:eastAsia="zh-CN"/>
        </w:rPr>
        <w:t>，</w:t>
      </w:r>
      <w:r>
        <w:rPr>
          <w:rFonts w:hint="eastAsia" w:ascii="宋体" w:hAnsi="宋体" w:eastAsia="宋体" w:cs="宋体"/>
          <w:color w:val="000000"/>
          <w:sz w:val="24"/>
          <w:szCs w:val="24"/>
          <w:highlight w:val="none"/>
          <w:u w:val="none"/>
        </w:rPr>
        <w:t>一般修理当日完成</w:t>
      </w:r>
      <w:r>
        <w:rPr>
          <w:rFonts w:hint="eastAsia" w:ascii="宋体" w:hAnsi="宋体" w:eastAsia="宋体" w:cs="宋体"/>
          <w:color w:val="000000"/>
          <w:kern w:val="0"/>
          <w:sz w:val="24"/>
          <w:szCs w:val="24"/>
          <w:highlight w:val="none"/>
          <w:u w:val="none"/>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③</w:t>
      </w:r>
      <w:r>
        <w:rPr>
          <w:rFonts w:hint="eastAsia" w:ascii="宋体" w:hAnsi="宋体" w:eastAsia="宋体" w:cs="宋体"/>
          <w:color w:val="000000"/>
          <w:sz w:val="24"/>
          <w:szCs w:val="24"/>
          <w:highlight w:val="none"/>
          <w:u w:val="none"/>
        </w:rPr>
        <w:t>各种水泵（一用一备）均要保持良好的技术状态，单机的</w:t>
      </w:r>
      <w:r>
        <w:rPr>
          <w:rFonts w:hint="eastAsia" w:ascii="宋体" w:hAnsi="宋体" w:cs="宋体"/>
          <w:color w:val="000000"/>
          <w:sz w:val="24"/>
          <w:szCs w:val="24"/>
          <w:highlight w:val="none"/>
          <w:u w:val="none"/>
          <w:lang w:eastAsia="zh-CN"/>
        </w:rPr>
        <w:t>小</w:t>
      </w:r>
      <w:r>
        <w:rPr>
          <w:rFonts w:hint="eastAsia" w:ascii="宋体" w:hAnsi="宋体" w:eastAsia="宋体" w:cs="宋体"/>
          <w:color w:val="000000"/>
          <w:sz w:val="24"/>
          <w:szCs w:val="24"/>
          <w:highlight w:val="none"/>
          <w:u w:val="none"/>
        </w:rPr>
        <w:t>故障</w:t>
      </w:r>
      <w:r>
        <w:rPr>
          <w:rFonts w:hint="eastAsia" w:ascii="宋体" w:hAnsi="宋体" w:cs="宋体"/>
          <w:color w:val="000000"/>
          <w:sz w:val="24"/>
          <w:szCs w:val="24"/>
          <w:highlight w:val="none"/>
          <w:u w:val="none"/>
          <w:lang w:eastAsia="zh-CN"/>
        </w:rPr>
        <w:t>排查</w:t>
      </w:r>
      <w:r>
        <w:rPr>
          <w:rFonts w:hint="eastAsia" w:ascii="宋体" w:hAnsi="宋体" w:eastAsia="宋体" w:cs="宋体"/>
          <w:color w:val="000000"/>
          <w:sz w:val="24"/>
          <w:szCs w:val="24"/>
          <w:highlight w:val="none"/>
          <w:u w:val="none"/>
        </w:rPr>
        <w:t>、保养时间不得超过8小时，每月运行检查校验不少于</w:t>
      </w:r>
      <w:r>
        <w:rPr>
          <w:rFonts w:hint="eastAsia" w:ascii="宋体" w:hAnsi="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rPr>
        <w:t>次。</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④</w:t>
      </w:r>
      <w:r>
        <w:rPr>
          <w:rFonts w:hint="eastAsia" w:ascii="宋体" w:hAnsi="宋体" w:eastAsia="宋体" w:cs="宋体"/>
          <w:color w:val="000000"/>
          <w:sz w:val="24"/>
          <w:szCs w:val="24"/>
          <w:highlight w:val="none"/>
          <w:u w:val="none"/>
        </w:rPr>
        <w:t>开水热水器每月清洗1次，水箱，生活热水箱每年度清洗消毒1次，</w:t>
      </w:r>
      <w:r>
        <w:rPr>
          <w:rFonts w:hint="eastAsia" w:ascii="宋体" w:hAnsi="宋体" w:cs="宋体"/>
          <w:color w:val="000000"/>
          <w:sz w:val="24"/>
          <w:szCs w:val="24"/>
          <w:highlight w:val="none"/>
          <w:u w:val="none"/>
          <w:lang w:eastAsia="zh-CN"/>
        </w:rPr>
        <w:t>配合做好</w:t>
      </w:r>
      <w:r>
        <w:rPr>
          <w:rFonts w:hint="eastAsia" w:ascii="宋体" w:hAnsi="宋体" w:eastAsia="宋体" w:cs="宋体"/>
          <w:color w:val="000000"/>
          <w:sz w:val="24"/>
          <w:szCs w:val="24"/>
          <w:highlight w:val="none"/>
          <w:u w:val="none"/>
        </w:rPr>
        <w:t>化油池每周清掏1次，化粪池每季清掏1次,并做好生物养护和消毒工作。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⑤</w:t>
      </w:r>
      <w:r>
        <w:rPr>
          <w:rFonts w:hint="eastAsia" w:ascii="宋体" w:hAnsi="宋体" w:eastAsia="宋体" w:cs="宋体"/>
          <w:color w:val="000000"/>
          <w:sz w:val="24"/>
          <w:szCs w:val="24"/>
          <w:highlight w:val="none"/>
          <w:u w:val="none"/>
        </w:rPr>
        <w:t>做好各种设备维修登记，坚持交接班制度，并做好值班记录，发生停水事故必须向管理部门报告。</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⑥</w:t>
      </w:r>
      <w:r>
        <w:rPr>
          <w:rFonts w:hint="eastAsia" w:ascii="宋体" w:hAnsi="宋体" w:eastAsia="宋体" w:cs="宋体"/>
          <w:color w:val="000000"/>
          <w:sz w:val="24"/>
          <w:szCs w:val="24"/>
          <w:highlight w:val="none"/>
          <w:u w:val="none"/>
        </w:rPr>
        <w:t>做好节约用水工作，制定节水方案和用水计划。</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⑦</w:t>
      </w:r>
      <w:r>
        <w:rPr>
          <w:rFonts w:hint="eastAsia" w:ascii="宋体" w:hAnsi="宋体" w:eastAsia="宋体" w:cs="宋体"/>
          <w:color w:val="000000"/>
          <w:sz w:val="24"/>
          <w:szCs w:val="24"/>
          <w:highlight w:val="none"/>
          <w:u w:val="none"/>
        </w:rPr>
        <w:t>每日抄水表</w:t>
      </w:r>
      <w:r>
        <w:rPr>
          <w:rFonts w:hint="eastAsia" w:ascii="宋体" w:hAnsi="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rPr>
        <w:t>次，要做到专人负责，做好登记。</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⑧</w:t>
      </w:r>
      <w:r>
        <w:rPr>
          <w:rFonts w:hint="eastAsia" w:ascii="宋体" w:hAnsi="宋体" w:eastAsia="宋体" w:cs="宋体"/>
          <w:color w:val="000000"/>
          <w:sz w:val="24"/>
          <w:szCs w:val="24"/>
          <w:highlight w:val="none"/>
          <w:u w:val="none"/>
        </w:rPr>
        <w:t>必须严格按照给排水设备的操作规程操作。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⑨</w:t>
      </w:r>
      <w:r>
        <w:rPr>
          <w:rFonts w:hint="eastAsia" w:ascii="宋体" w:hAnsi="宋体" w:eastAsia="宋体" w:cs="宋体"/>
          <w:color w:val="000000"/>
          <w:sz w:val="24"/>
          <w:szCs w:val="24"/>
          <w:highlight w:val="none"/>
          <w:u w:val="none"/>
        </w:rPr>
        <w:t>每班对6个集水坑进行巡查，每班至少巡查</w:t>
      </w:r>
      <w:r>
        <w:rPr>
          <w:rFonts w:hint="eastAsia" w:ascii="宋体" w:hAnsi="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rPr>
        <w:t>次</w:t>
      </w:r>
      <w:r>
        <w:rPr>
          <w:rFonts w:hint="eastAsia" w:ascii="宋体" w:hAnsi="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发现问题及时处理、及时上报。禁止对液位报警装置人为复位，复位必须查明原因并处理，复位时必须有主管领导在场并做好记录。</w:t>
      </w:r>
    </w:p>
    <w:p>
      <w:pPr>
        <w:keepNext w:val="0"/>
        <w:keepLines w:val="0"/>
        <w:pageBreakBefore w:val="0"/>
        <w:widowControl w:val="0"/>
        <w:kinsoku/>
        <w:wordWrap/>
        <w:overflowPunct/>
        <w:topLinePunct w:val="0"/>
        <w:autoSpaceDE/>
        <w:autoSpaceDN/>
        <w:bidi w:val="0"/>
        <w:snapToGrid/>
        <w:spacing w:line="480" w:lineRule="exact"/>
        <w:ind w:firstLine="482" w:firstLineChars="200"/>
        <w:outlineLvl w:val="9"/>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6.</w:t>
      </w:r>
      <w:r>
        <w:rPr>
          <w:rFonts w:hint="eastAsia" w:ascii="宋体" w:hAnsi="宋体" w:eastAsia="宋体" w:cs="宋体"/>
          <w:b/>
          <w:bCs/>
          <w:color w:val="000000"/>
          <w:sz w:val="24"/>
          <w:szCs w:val="24"/>
          <w:highlight w:val="none"/>
          <w:u w:val="none"/>
        </w:rPr>
        <w:t>电梯设备的管理工作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工作任务</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①</w:t>
      </w:r>
      <w:r>
        <w:rPr>
          <w:rFonts w:hint="eastAsia" w:ascii="宋体" w:hAnsi="宋体" w:eastAsia="宋体" w:cs="宋体"/>
          <w:color w:val="000000"/>
          <w:sz w:val="24"/>
          <w:szCs w:val="24"/>
          <w:highlight w:val="none"/>
          <w:u w:val="none"/>
        </w:rPr>
        <w:t>负责电梯设备的运行管理和检查、</w:t>
      </w:r>
      <w:r>
        <w:rPr>
          <w:rFonts w:hint="eastAsia" w:ascii="宋体" w:hAnsi="宋体" w:eastAsia="宋体" w:cs="宋体"/>
          <w:color w:val="000000"/>
          <w:sz w:val="24"/>
          <w:szCs w:val="24"/>
          <w:highlight w:val="none"/>
          <w:u w:val="none"/>
          <w:lang w:eastAsia="zh-CN"/>
        </w:rPr>
        <w:t>报</w:t>
      </w:r>
      <w:r>
        <w:rPr>
          <w:rFonts w:hint="eastAsia" w:ascii="宋体" w:hAnsi="宋体" w:eastAsia="宋体" w:cs="宋体"/>
          <w:color w:val="000000"/>
          <w:sz w:val="24"/>
          <w:szCs w:val="24"/>
          <w:highlight w:val="none"/>
          <w:u w:val="none"/>
        </w:rPr>
        <w:t>修工作。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②</w:t>
      </w:r>
      <w:r>
        <w:rPr>
          <w:rFonts w:hint="eastAsia" w:ascii="宋体" w:hAnsi="宋体" w:eastAsia="宋体" w:cs="宋体"/>
          <w:color w:val="000000"/>
          <w:sz w:val="24"/>
          <w:szCs w:val="24"/>
          <w:highlight w:val="none"/>
          <w:u w:val="none"/>
        </w:rPr>
        <w:t>负责</w:t>
      </w:r>
      <w:r>
        <w:rPr>
          <w:rFonts w:hint="eastAsia" w:ascii="宋体" w:hAnsi="宋体" w:eastAsia="宋体" w:cs="宋体"/>
          <w:color w:val="000000"/>
          <w:sz w:val="24"/>
          <w:szCs w:val="24"/>
          <w:highlight w:val="none"/>
          <w:u w:val="none"/>
          <w:lang w:eastAsia="zh-CN"/>
        </w:rPr>
        <w:t>配合第三方做好</w:t>
      </w:r>
      <w:r>
        <w:rPr>
          <w:rFonts w:hint="eastAsia" w:ascii="宋体" w:hAnsi="宋体" w:eastAsia="宋体" w:cs="宋体"/>
          <w:color w:val="000000"/>
          <w:sz w:val="24"/>
          <w:szCs w:val="24"/>
          <w:highlight w:val="none"/>
          <w:u w:val="none"/>
        </w:rPr>
        <w:t>电梯故障的排除和紧急情况下的解困工作。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③</w:t>
      </w:r>
      <w:r>
        <w:rPr>
          <w:rFonts w:hint="eastAsia" w:ascii="宋体" w:hAnsi="宋体" w:eastAsia="宋体" w:cs="宋体"/>
          <w:color w:val="000000"/>
          <w:sz w:val="24"/>
          <w:szCs w:val="24"/>
          <w:highlight w:val="none"/>
          <w:u w:val="none"/>
        </w:rPr>
        <w:t>协助采购人与具备资质的单位签订电梯维保合同工作。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④</w:t>
      </w:r>
      <w:r>
        <w:rPr>
          <w:rFonts w:hint="eastAsia" w:ascii="宋体" w:hAnsi="宋体" w:eastAsia="宋体" w:cs="宋体"/>
          <w:color w:val="000000"/>
          <w:sz w:val="24"/>
          <w:szCs w:val="24"/>
          <w:highlight w:val="none"/>
          <w:u w:val="none"/>
        </w:rPr>
        <w:t>负责督促维保单位进行日常维保及年检工作，确保电梯合格、合法、安全、运行。</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标准要求</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①</w:t>
      </w:r>
      <w:r>
        <w:rPr>
          <w:rFonts w:hint="eastAsia" w:ascii="宋体" w:hAnsi="宋体" w:eastAsia="宋体" w:cs="宋体"/>
          <w:color w:val="000000"/>
          <w:sz w:val="24"/>
          <w:szCs w:val="24"/>
          <w:highlight w:val="none"/>
          <w:u w:val="none"/>
        </w:rPr>
        <w:t>电梯</w:t>
      </w:r>
      <w:r>
        <w:rPr>
          <w:rFonts w:hint="eastAsia" w:ascii="宋体" w:hAnsi="宋体" w:cs="宋体"/>
          <w:color w:val="000000"/>
          <w:sz w:val="24"/>
          <w:szCs w:val="24"/>
          <w:highlight w:val="none"/>
          <w:u w:val="none"/>
          <w:lang w:val="en-US" w:eastAsia="zh-CN"/>
        </w:rPr>
        <w:t>安全管理人员</w:t>
      </w:r>
      <w:r>
        <w:rPr>
          <w:rFonts w:hint="eastAsia" w:ascii="宋体" w:hAnsi="宋体" w:eastAsia="宋体" w:cs="宋体"/>
          <w:color w:val="000000"/>
          <w:sz w:val="24"/>
          <w:szCs w:val="24"/>
          <w:highlight w:val="none"/>
          <w:u w:val="none"/>
        </w:rPr>
        <w:t>需持证上岗，电梯维修、维护必须选有资格的单位承担，维修要及时确保质量。</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②</w:t>
      </w:r>
      <w:r>
        <w:rPr>
          <w:rFonts w:hint="eastAsia" w:ascii="宋体" w:hAnsi="宋体" w:eastAsia="宋体" w:cs="宋体"/>
          <w:color w:val="000000"/>
          <w:sz w:val="24"/>
          <w:szCs w:val="24"/>
          <w:highlight w:val="none"/>
          <w:u w:val="none"/>
        </w:rPr>
        <w:t>电梯报警装置要灵敏可靠有效，确保万无一失，要制定各种情况下的应急方案并适时组织演练。</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③</w:t>
      </w:r>
      <w:r>
        <w:rPr>
          <w:rFonts w:hint="eastAsia" w:ascii="宋体" w:hAnsi="宋体" w:eastAsia="宋体" w:cs="宋体"/>
          <w:color w:val="000000"/>
          <w:sz w:val="24"/>
          <w:szCs w:val="24"/>
          <w:highlight w:val="none"/>
          <w:u w:val="none"/>
        </w:rPr>
        <w:t>应每月进行乘坐电梯的安全常识宣传教育工作。</w:t>
      </w:r>
    </w:p>
    <w:p>
      <w:pPr>
        <w:keepNext w:val="0"/>
        <w:keepLines w:val="0"/>
        <w:pageBreakBefore w:val="0"/>
        <w:widowControl w:val="0"/>
        <w:kinsoku/>
        <w:wordWrap/>
        <w:overflowPunct/>
        <w:topLinePunct w:val="0"/>
        <w:autoSpaceDE/>
        <w:autoSpaceDN/>
        <w:bidi w:val="0"/>
        <w:snapToGrid/>
        <w:spacing w:line="480" w:lineRule="exact"/>
        <w:ind w:firstLine="482" w:firstLineChars="200"/>
        <w:outlineLvl w:val="9"/>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7.</w:t>
      </w:r>
      <w:r>
        <w:rPr>
          <w:rFonts w:hint="eastAsia" w:ascii="宋体" w:hAnsi="宋体" w:eastAsia="宋体" w:cs="宋体"/>
          <w:b/>
          <w:bCs/>
          <w:color w:val="000000"/>
          <w:sz w:val="24"/>
          <w:szCs w:val="24"/>
          <w:highlight w:val="none"/>
          <w:u w:val="none"/>
        </w:rPr>
        <w:t>其它设备管理及服务</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（1）“电动门”及其它设施的</w:t>
      </w:r>
      <w:r>
        <w:rPr>
          <w:rFonts w:hint="eastAsia" w:ascii="宋体" w:hAnsi="宋体" w:cs="宋体"/>
          <w:color w:val="000000"/>
          <w:sz w:val="24"/>
          <w:highlight w:val="none"/>
          <w:lang w:eastAsia="zh-CN"/>
        </w:rPr>
        <w:t>隐患</w:t>
      </w:r>
      <w:r>
        <w:rPr>
          <w:rFonts w:hint="eastAsia" w:ascii="宋体" w:hAnsi="宋体" w:cs="宋体"/>
          <w:color w:val="000000"/>
          <w:sz w:val="24"/>
          <w:highlight w:val="none"/>
        </w:rPr>
        <w:t>检查、</w:t>
      </w:r>
      <w:r>
        <w:rPr>
          <w:rFonts w:hint="eastAsia" w:ascii="宋体" w:hAnsi="宋体" w:cs="宋体"/>
          <w:color w:val="000000"/>
          <w:sz w:val="24"/>
          <w:highlight w:val="none"/>
          <w:lang w:eastAsia="zh-CN"/>
        </w:rPr>
        <w:t>报</w:t>
      </w:r>
      <w:r>
        <w:rPr>
          <w:rFonts w:hint="eastAsia" w:ascii="宋体" w:hAnsi="宋体" w:cs="宋体"/>
          <w:color w:val="000000"/>
          <w:sz w:val="24"/>
          <w:highlight w:val="none"/>
        </w:rPr>
        <w:t>修及日常</w:t>
      </w:r>
      <w:r>
        <w:rPr>
          <w:rFonts w:hint="eastAsia" w:ascii="宋体" w:hAnsi="宋体" w:cs="宋体"/>
          <w:color w:val="000000"/>
          <w:sz w:val="24"/>
          <w:highlight w:val="none"/>
          <w:lang w:eastAsia="zh-CN"/>
        </w:rPr>
        <w:t>巡检</w:t>
      </w:r>
      <w:r>
        <w:rPr>
          <w:rFonts w:hint="eastAsia" w:ascii="宋体" w:hAnsi="宋体" w:cs="宋体"/>
          <w:color w:val="000000"/>
          <w:sz w:val="24"/>
          <w:highlight w:val="none"/>
        </w:rPr>
        <w:t>工作</w:t>
      </w:r>
      <w:r>
        <w:rPr>
          <w:rFonts w:hint="eastAsia" w:ascii="宋体" w:hAnsi="宋体" w:eastAsia="宋体" w:cs="宋体"/>
          <w:color w:val="000000"/>
          <w:sz w:val="24"/>
          <w:szCs w:val="24"/>
          <w:highlight w:val="none"/>
          <w:u w:val="none"/>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rPr>
        <w:t>（2）负责避雷系统的日常维护与检查工作</w:t>
      </w:r>
      <w:r>
        <w:rPr>
          <w:rFonts w:hint="eastAsia" w:ascii="宋体" w:hAnsi="宋体" w:eastAsia="宋体" w:cs="宋体"/>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（3）负责办公区新增设备的管理、</w:t>
      </w:r>
      <w:r>
        <w:rPr>
          <w:rFonts w:hint="eastAsia" w:ascii="宋体" w:hAnsi="宋体" w:cs="宋体"/>
          <w:color w:val="000000"/>
          <w:sz w:val="24"/>
          <w:szCs w:val="24"/>
          <w:highlight w:val="none"/>
          <w:u w:val="none"/>
          <w:lang w:eastAsia="zh-CN"/>
        </w:rPr>
        <w:t>巡检</w:t>
      </w:r>
      <w:r>
        <w:rPr>
          <w:rFonts w:hint="eastAsia" w:ascii="宋体" w:hAnsi="宋体" w:eastAsia="宋体" w:cs="宋体"/>
          <w:color w:val="000000"/>
          <w:sz w:val="24"/>
          <w:szCs w:val="24"/>
          <w:highlight w:val="none"/>
          <w:u w:val="none"/>
        </w:rPr>
        <w:t>、日常保养工作。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（4）做好办公区各项施工的协调、协助、监督工作。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（5）建立健全设备台账和维修记录卡、并及时准确地做好记录。</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（6）根据采购人要求，替采购人代为保管的物资要建立账簿，建立出入库手续，配合甲方做好对该类物资定期、不定期的清点。</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（7）办公区内经维修被替换下来的物资、设备、配件要统一交采购人处理。</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8</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配合第三方开展定期维修保养工作。</w:t>
      </w:r>
    </w:p>
    <w:p>
      <w:pPr>
        <w:keepNext w:val="0"/>
        <w:keepLines w:val="0"/>
        <w:pageBreakBefore w:val="0"/>
        <w:widowControl w:val="0"/>
        <w:kinsoku/>
        <w:wordWrap/>
        <w:overflowPunct/>
        <w:topLinePunct w:val="0"/>
        <w:autoSpaceDE/>
        <w:autoSpaceDN/>
        <w:bidi w:val="0"/>
        <w:snapToGrid/>
        <w:spacing w:line="480" w:lineRule="exact"/>
        <w:ind w:firstLine="482" w:firstLineChars="200"/>
        <w:outlineLvl w:val="9"/>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rPr>
        <w:t>（</w:t>
      </w:r>
      <w:r>
        <w:rPr>
          <w:rFonts w:hint="eastAsia" w:ascii="宋体" w:hAnsi="宋体" w:eastAsia="宋体" w:cs="宋体"/>
          <w:b/>
          <w:bCs/>
          <w:color w:val="000000"/>
          <w:sz w:val="24"/>
          <w:szCs w:val="24"/>
          <w:highlight w:val="none"/>
          <w:u w:val="none"/>
          <w:lang w:eastAsia="zh-CN"/>
        </w:rPr>
        <w:t>二</w:t>
      </w:r>
      <w:r>
        <w:rPr>
          <w:rFonts w:hint="eastAsia" w:ascii="宋体" w:hAnsi="宋体" w:eastAsia="宋体" w:cs="宋体"/>
          <w:b/>
          <w:bCs/>
          <w:color w:val="000000"/>
          <w:sz w:val="24"/>
          <w:szCs w:val="24"/>
          <w:highlight w:val="none"/>
          <w:u w:val="none"/>
        </w:rPr>
        <w:t>）会议服务及保洁服务</w:t>
      </w:r>
    </w:p>
    <w:p>
      <w:pPr>
        <w:keepNext w:val="0"/>
        <w:keepLines w:val="0"/>
        <w:pageBreakBefore w:val="0"/>
        <w:widowControl w:val="0"/>
        <w:kinsoku/>
        <w:wordWrap/>
        <w:overflowPunct/>
        <w:topLinePunct w:val="0"/>
        <w:autoSpaceDE/>
        <w:autoSpaceDN/>
        <w:bidi w:val="0"/>
        <w:snapToGrid/>
        <w:spacing w:line="480" w:lineRule="exact"/>
        <w:ind w:firstLine="482" w:firstLineChars="200"/>
        <w:outlineLvl w:val="9"/>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1.</w:t>
      </w:r>
      <w:r>
        <w:rPr>
          <w:rFonts w:hint="eastAsia" w:ascii="宋体" w:hAnsi="宋体" w:eastAsia="宋体" w:cs="宋体"/>
          <w:b/>
          <w:bCs/>
          <w:color w:val="000000"/>
          <w:sz w:val="24"/>
          <w:szCs w:val="24"/>
          <w:highlight w:val="none"/>
          <w:u w:val="none"/>
        </w:rPr>
        <w:t>会议服务管理</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
          <w:bCs/>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工作任务</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①</w:t>
      </w:r>
      <w:r>
        <w:rPr>
          <w:rFonts w:hint="eastAsia" w:ascii="宋体" w:hAnsi="宋体" w:eastAsia="宋体" w:cs="宋体"/>
          <w:color w:val="000000"/>
          <w:sz w:val="24"/>
          <w:szCs w:val="24"/>
          <w:highlight w:val="none"/>
          <w:u w:val="none"/>
        </w:rPr>
        <w:t>完成会前会场布置，会议前和会议期间茶品和茶水的准备和供应工作。</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②</w:t>
      </w:r>
      <w:r>
        <w:rPr>
          <w:rFonts w:hint="eastAsia" w:ascii="宋体" w:hAnsi="宋体" w:eastAsia="宋体" w:cs="宋体"/>
          <w:color w:val="000000"/>
          <w:sz w:val="24"/>
          <w:szCs w:val="24"/>
          <w:highlight w:val="none"/>
          <w:u w:val="none"/>
        </w:rPr>
        <w:t>会议及会议接待服务，会间现场服务及其它相关工作</w:t>
      </w:r>
      <w:r>
        <w:rPr>
          <w:rFonts w:hint="eastAsia" w:ascii="宋体" w:hAnsi="宋体" w:eastAsia="宋体" w:cs="宋体"/>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③</w:t>
      </w:r>
      <w:r>
        <w:rPr>
          <w:rFonts w:hint="eastAsia" w:ascii="宋体" w:hAnsi="宋体" w:eastAsia="宋体" w:cs="宋体"/>
          <w:color w:val="000000"/>
          <w:sz w:val="24"/>
          <w:szCs w:val="24"/>
          <w:highlight w:val="none"/>
          <w:u w:val="none"/>
        </w:rPr>
        <w:t>国内外贵宾来访的迎宾礼仪和接待服务、重要活动的礼仪接待服务工作</w:t>
      </w:r>
      <w:r>
        <w:rPr>
          <w:rFonts w:hint="eastAsia" w:ascii="宋体" w:hAnsi="宋体" w:eastAsia="宋体" w:cs="宋体"/>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④</w:t>
      </w:r>
      <w:r>
        <w:rPr>
          <w:rFonts w:hint="eastAsia" w:ascii="宋体" w:hAnsi="宋体" w:eastAsia="宋体" w:cs="宋体"/>
          <w:color w:val="000000"/>
          <w:sz w:val="24"/>
          <w:szCs w:val="24"/>
          <w:highlight w:val="none"/>
          <w:u w:val="none"/>
        </w:rPr>
        <w:t>会议期间对与会人员的茶水及其他与会议相关的服务</w:t>
      </w:r>
      <w:r>
        <w:rPr>
          <w:rFonts w:hint="eastAsia" w:ascii="宋体" w:hAnsi="宋体" w:eastAsia="宋体" w:cs="宋体"/>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⑤</w:t>
      </w:r>
      <w:r>
        <w:rPr>
          <w:rFonts w:hint="eastAsia" w:ascii="宋体" w:hAnsi="宋体" w:eastAsia="宋体" w:cs="宋体"/>
          <w:color w:val="000000"/>
          <w:sz w:val="24"/>
          <w:szCs w:val="24"/>
          <w:highlight w:val="none"/>
          <w:u w:val="none"/>
        </w:rPr>
        <w:t>完成领导及会议主办单位人员随时安排和要求的其他工作</w:t>
      </w:r>
      <w:r>
        <w:rPr>
          <w:rFonts w:hint="eastAsia" w:ascii="宋体" w:hAnsi="宋体" w:eastAsia="宋体" w:cs="宋体"/>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⑥</w:t>
      </w:r>
      <w:r>
        <w:rPr>
          <w:rFonts w:hint="eastAsia" w:ascii="宋体" w:hAnsi="宋体" w:eastAsia="宋体" w:cs="宋体"/>
          <w:color w:val="000000"/>
          <w:sz w:val="24"/>
          <w:szCs w:val="24"/>
          <w:highlight w:val="none"/>
          <w:u w:val="none"/>
        </w:rPr>
        <w:t>协助处理会议期间突发事宜或特殊情况</w:t>
      </w:r>
      <w:r>
        <w:rPr>
          <w:rFonts w:hint="eastAsia" w:ascii="宋体" w:hAnsi="宋体" w:eastAsia="宋体" w:cs="宋体"/>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⑦</w:t>
      </w:r>
      <w:r>
        <w:rPr>
          <w:rFonts w:hint="eastAsia" w:ascii="宋体" w:hAnsi="宋体" w:eastAsia="宋体" w:cs="宋体"/>
          <w:color w:val="000000"/>
          <w:sz w:val="24"/>
          <w:szCs w:val="24"/>
          <w:highlight w:val="none"/>
          <w:u w:val="none"/>
        </w:rPr>
        <w:t>会议室、接待室及其他会议活动场所招待物品的使用和管理，茶具器皿的清洗消毒工作</w:t>
      </w:r>
      <w:r>
        <w:rPr>
          <w:rFonts w:hint="eastAsia" w:ascii="宋体" w:hAnsi="宋体" w:eastAsia="宋体" w:cs="宋体"/>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⑧</w:t>
      </w:r>
      <w:r>
        <w:rPr>
          <w:rFonts w:hint="eastAsia" w:ascii="宋体" w:hAnsi="宋体" w:eastAsia="宋体" w:cs="宋体"/>
          <w:color w:val="000000"/>
          <w:sz w:val="24"/>
          <w:szCs w:val="24"/>
          <w:highlight w:val="none"/>
          <w:u w:val="none"/>
        </w:rPr>
        <w:t>会议室的卫生保洁</w:t>
      </w:r>
      <w:r>
        <w:rPr>
          <w:rFonts w:hint="eastAsia" w:ascii="宋体" w:hAnsi="宋体" w:eastAsia="宋体" w:cs="宋体"/>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⑨</w:t>
      </w:r>
      <w:r>
        <w:rPr>
          <w:rFonts w:hint="eastAsia" w:ascii="宋体" w:hAnsi="宋体" w:eastAsia="宋体" w:cs="宋体"/>
          <w:color w:val="000000"/>
          <w:sz w:val="24"/>
          <w:szCs w:val="24"/>
          <w:highlight w:val="none"/>
          <w:u w:val="none"/>
        </w:rPr>
        <w:t>会议区、会议室音响设备的使用管理。</w:t>
      </w:r>
    </w:p>
    <w:p>
      <w:pPr>
        <w:spacing w:line="480" w:lineRule="exact"/>
        <w:ind w:firstLine="480" w:firstLineChars="200"/>
        <w:rPr>
          <w:rFonts w:hint="eastAsia" w:ascii="宋体" w:hAnsi="宋体" w:eastAsia="宋体" w:cs="宋体"/>
          <w:color w:val="000000"/>
          <w:sz w:val="24"/>
          <w:szCs w:val="24"/>
          <w:highlight w:val="none"/>
          <w:u w:val="none"/>
        </w:rPr>
      </w:pPr>
      <w:r>
        <w:rPr>
          <w:rFonts w:hint="eastAsia" w:ascii="宋体" w:hAnsi="宋体" w:cs="宋体"/>
          <w:color w:val="000000"/>
          <w:sz w:val="24"/>
          <w:szCs w:val="24"/>
          <w:highlight w:val="none"/>
          <w:lang w:val="en-US" w:eastAsia="zh-CN"/>
        </w:rPr>
        <w:t>⑩协助、配合做好责任区域的设施设备、电气设备检查、维修、维护相关工作</w:t>
      </w:r>
      <w:r>
        <w:rPr>
          <w:rFonts w:hint="eastAsia" w:ascii="宋体" w:hAnsi="宋体" w:cs="宋体"/>
          <w:color w:val="000000"/>
          <w:sz w:val="24"/>
          <w:szCs w:val="24"/>
          <w:highlight w:val="none"/>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标准要求</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①</w:t>
      </w:r>
      <w:r>
        <w:rPr>
          <w:rFonts w:hint="eastAsia" w:ascii="宋体" w:hAnsi="宋体" w:eastAsia="宋体" w:cs="宋体"/>
          <w:color w:val="000000"/>
          <w:sz w:val="24"/>
          <w:szCs w:val="24"/>
          <w:highlight w:val="none"/>
          <w:u w:val="none"/>
        </w:rPr>
        <w:t>会议室布置和会议准备工作符合主办单位要求</w:t>
      </w:r>
      <w:r>
        <w:rPr>
          <w:rFonts w:hint="eastAsia" w:ascii="宋体" w:hAnsi="宋体" w:eastAsia="宋体" w:cs="宋体"/>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②</w:t>
      </w:r>
      <w:r>
        <w:rPr>
          <w:rFonts w:hint="eastAsia" w:ascii="宋体" w:hAnsi="宋体" w:eastAsia="宋体" w:cs="宋体"/>
          <w:color w:val="000000"/>
          <w:sz w:val="24"/>
          <w:szCs w:val="24"/>
          <w:highlight w:val="none"/>
          <w:u w:val="none"/>
        </w:rPr>
        <w:t>服务人员提前30分钟到达现场，着装整齐，举止端庄，淡装适度，文明礼貌，符合星级饭店服务要求</w:t>
      </w:r>
      <w:r>
        <w:rPr>
          <w:rFonts w:hint="eastAsia" w:ascii="宋体" w:hAnsi="宋体" w:eastAsia="宋体" w:cs="宋体"/>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③</w:t>
      </w:r>
      <w:r>
        <w:rPr>
          <w:rFonts w:hint="eastAsia" w:ascii="宋体" w:hAnsi="宋体" w:eastAsia="宋体" w:cs="宋体"/>
          <w:color w:val="000000"/>
          <w:sz w:val="24"/>
          <w:szCs w:val="24"/>
          <w:highlight w:val="none"/>
          <w:u w:val="none"/>
        </w:rPr>
        <w:t>会议音响清晰，音量合适，并且积极</w:t>
      </w:r>
      <w:r>
        <w:rPr>
          <w:rFonts w:hint="eastAsia" w:ascii="宋体" w:hAnsi="宋体" w:eastAsia="宋体" w:cs="宋体"/>
          <w:color w:val="000000"/>
          <w:sz w:val="24"/>
          <w:szCs w:val="24"/>
          <w:highlight w:val="none"/>
          <w:u w:val="none"/>
          <w:lang w:eastAsia="zh-CN"/>
        </w:rPr>
        <w:t>保障</w:t>
      </w:r>
      <w:r>
        <w:rPr>
          <w:rFonts w:hint="eastAsia" w:ascii="宋体" w:hAnsi="宋体" w:eastAsia="宋体" w:cs="宋体"/>
          <w:color w:val="000000"/>
          <w:sz w:val="24"/>
          <w:szCs w:val="24"/>
          <w:highlight w:val="none"/>
          <w:u w:val="none"/>
        </w:rPr>
        <w:t>主办单位对会议视频设备的使用</w:t>
      </w:r>
      <w:r>
        <w:rPr>
          <w:rFonts w:hint="eastAsia" w:ascii="宋体" w:hAnsi="宋体" w:eastAsia="宋体" w:cs="宋体"/>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④</w:t>
      </w:r>
      <w:r>
        <w:rPr>
          <w:rFonts w:hint="eastAsia" w:ascii="宋体" w:hAnsi="宋体" w:eastAsia="宋体" w:cs="宋体"/>
          <w:color w:val="000000"/>
          <w:sz w:val="24"/>
          <w:szCs w:val="24"/>
          <w:highlight w:val="none"/>
          <w:u w:val="none"/>
        </w:rPr>
        <w:t>会议室温度适宜，随时适当调整</w:t>
      </w:r>
      <w:r>
        <w:rPr>
          <w:rFonts w:hint="eastAsia" w:ascii="宋体" w:hAnsi="宋体" w:eastAsia="宋体" w:cs="宋体"/>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⑤</w:t>
      </w:r>
      <w:r>
        <w:rPr>
          <w:rFonts w:hint="eastAsia" w:ascii="宋体" w:hAnsi="宋体" w:eastAsia="宋体" w:cs="宋体"/>
          <w:color w:val="000000"/>
          <w:sz w:val="24"/>
          <w:szCs w:val="24"/>
          <w:highlight w:val="none"/>
          <w:u w:val="none"/>
        </w:rPr>
        <w:t>会议期间饮品、用品、用具准备充分，符合会议要求，服务及时、到位</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 xml:space="preserve"> </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⑥</w:t>
      </w:r>
      <w:r>
        <w:rPr>
          <w:rFonts w:hint="eastAsia" w:ascii="宋体" w:hAnsi="宋体" w:eastAsia="宋体" w:cs="宋体"/>
          <w:color w:val="000000"/>
          <w:sz w:val="24"/>
          <w:szCs w:val="24"/>
          <w:highlight w:val="none"/>
          <w:u w:val="none"/>
        </w:rPr>
        <w:t>遵守保密守则，严守保密纪律，不得泄露任何会议内容和信息</w:t>
      </w:r>
      <w:r>
        <w:rPr>
          <w:rFonts w:hint="eastAsia" w:ascii="宋体" w:hAnsi="宋体" w:eastAsia="宋体" w:cs="宋体"/>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⑦</w:t>
      </w:r>
      <w:r>
        <w:rPr>
          <w:rFonts w:hint="eastAsia" w:ascii="宋体" w:hAnsi="宋体" w:eastAsia="宋体" w:cs="宋体"/>
          <w:color w:val="000000"/>
          <w:sz w:val="24"/>
          <w:szCs w:val="24"/>
          <w:highlight w:val="none"/>
          <w:u w:val="none"/>
        </w:rPr>
        <w:t>会议室卫生洁净，各种物品摆放整齐</w:t>
      </w:r>
      <w:r>
        <w:rPr>
          <w:rFonts w:hint="eastAsia" w:ascii="宋体" w:hAnsi="宋体" w:eastAsia="宋体" w:cs="宋体"/>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⑧遵守</w:t>
      </w:r>
      <w:r>
        <w:rPr>
          <w:rFonts w:hint="eastAsia" w:ascii="宋体" w:hAnsi="宋体" w:eastAsia="宋体" w:cs="宋体"/>
          <w:color w:val="000000"/>
          <w:sz w:val="24"/>
          <w:szCs w:val="24"/>
          <w:highlight w:val="none"/>
          <w:u w:val="none"/>
        </w:rPr>
        <w:t>甲方根据实际需要提出的具体服务质量要求以及乙方制定的工作细则。</w:t>
      </w:r>
    </w:p>
    <w:p>
      <w:pPr>
        <w:keepNext w:val="0"/>
        <w:keepLines w:val="0"/>
        <w:pageBreakBefore w:val="0"/>
        <w:widowControl w:val="0"/>
        <w:tabs>
          <w:tab w:val="left" w:pos="567"/>
        </w:tabs>
        <w:kinsoku/>
        <w:wordWrap/>
        <w:overflowPunct/>
        <w:topLinePunct w:val="0"/>
        <w:autoSpaceDE/>
        <w:autoSpaceDN/>
        <w:bidi w:val="0"/>
        <w:snapToGrid/>
        <w:spacing w:line="480" w:lineRule="exact"/>
        <w:ind w:firstLine="482" w:firstLineChars="200"/>
        <w:outlineLvl w:val="9"/>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2.</w:t>
      </w:r>
      <w:r>
        <w:rPr>
          <w:rFonts w:hint="eastAsia" w:ascii="宋体" w:hAnsi="宋体" w:eastAsia="宋体" w:cs="宋体"/>
          <w:b/>
          <w:bCs/>
          <w:color w:val="000000"/>
          <w:sz w:val="24"/>
          <w:szCs w:val="24"/>
          <w:highlight w:val="none"/>
          <w:u w:val="none"/>
        </w:rPr>
        <w:t>保洁服务管理</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 w:val="0"/>
          <w:bCs w:val="0"/>
          <w:color w:val="000000"/>
          <w:sz w:val="24"/>
          <w:szCs w:val="24"/>
          <w:highlight w:val="none"/>
          <w:u w:val="none"/>
        </w:rPr>
      </w:pPr>
      <w:r>
        <w:rPr>
          <w:rFonts w:hint="eastAsia" w:ascii="宋体" w:hAnsi="宋体" w:eastAsia="宋体" w:cs="宋体"/>
          <w:b w:val="0"/>
          <w:bCs w:val="0"/>
          <w:color w:val="000000"/>
          <w:sz w:val="24"/>
          <w:szCs w:val="24"/>
          <w:highlight w:val="none"/>
          <w:u w:val="none"/>
          <w:lang w:eastAsia="zh-CN"/>
        </w:rPr>
        <w:t>（</w:t>
      </w:r>
      <w:r>
        <w:rPr>
          <w:rFonts w:hint="eastAsia" w:ascii="宋体" w:hAnsi="宋体" w:eastAsia="宋体" w:cs="宋体"/>
          <w:b w:val="0"/>
          <w:bCs w:val="0"/>
          <w:color w:val="000000"/>
          <w:sz w:val="24"/>
          <w:szCs w:val="24"/>
          <w:highlight w:val="none"/>
          <w:u w:val="none"/>
          <w:lang w:val="en-US" w:eastAsia="zh-CN"/>
        </w:rPr>
        <w:t>1</w:t>
      </w:r>
      <w:r>
        <w:rPr>
          <w:rFonts w:hint="eastAsia" w:ascii="宋体" w:hAnsi="宋体" w:eastAsia="宋体" w:cs="宋体"/>
          <w:b w:val="0"/>
          <w:bCs w:val="0"/>
          <w:color w:val="000000"/>
          <w:sz w:val="24"/>
          <w:szCs w:val="24"/>
          <w:highlight w:val="none"/>
          <w:u w:val="none"/>
          <w:lang w:eastAsia="zh-CN"/>
        </w:rPr>
        <w:t>）</w:t>
      </w:r>
      <w:r>
        <w:rPr>
          <w:rFonts w:hint="eastAsia" w:ascii="宋体" w:hAnsi="宋体" w:eastAsia="宋体" w:cs="宋体"/>
          <w:b w:val="0"/>
          <w:bCs w:val="0"/>
          <w:color w:val="000000"/>
          <w:sz w:val="24"/>
          <w:szCs w:val="24"/>
          <w:highlight w:val="none"/>
          <w:u w:val="none"/>
        </w:rPr>
        <w:t>工作任务</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
          <w:bCs/>
          <w:color w:val="000000"/>
          <w:sz w:val="24"/>
          <w:szCs w:val="24"/>
          <w:highlight w:val="none"/>
          <w:u w:val="none"/>
          <w:lang w:eastAsia="zh-CN"/>
        </w:rPr>
      </w:pPr>
      <w:r>
        <w:rPr>
          <w:rFonts w:hint="eastAsia" w:ascii="宋体" w:hAnsi="宋体" w:eastAsia="宋体" w:cs="宋体"/>
          <w:bCs/>
          <w:color w:val="000000"/>
          <w:sz w:val="24"/>
          <w:szCs w:val="24"/>
          <w:highlight w:val="none"/>
          <w:u w:val="none"/>
          <w:lang w:val="en-US" w:eastAsia="zh-CN"/>
        </w:rPr>
        <w:t>①</w:t>
      </w:r>
      <w:r>
        <w:rPr>
          <w:rFonts w:hint="eastAsia" w:ascii="宋体" w:hAnsi="宋体" w:cs="宋体"/>
          <w:bCs/>
          <w:color w:val="000000"/>
          <w:sz w:val="24"/>
          <w:szCs w:val="24"/>
          <w:highlight w:val="none"/>
          <w:u w:val="none"/>
          <w:lang w:val="en-US" w:eastAsia="zh-CN"/>
        </w:rPr>
        <w:t>负责区</w:t>
      </w:r>
      <w:r>
        <w:rPr>
          <w:rFonts w:hint="eastAsia" w:ascii="宋体" w:hAnsi="宋体" w:eastAsia="宋体" w:cs="宋体"/>
          <w:bCs/>
          <w:color w:val="000000"/>
          <w:sz w:val="24"/>
          <w:szCs w:val="24"/>
          <w:highlight w:val="none"/>
          <w:u w:val="none"/>
        </w:rPr>
        <w:t>机关</w:t>
      </w:r>
      <w:r>
        <w:rPr>
          <w:rFonts w:hint="eastAsia" w:ascii="宋体" w:hAnsi="宋体" w:cs="宋体"/>
          <w:bCs/>
          <w:color w:val="000000"/>
          <w:sz w:val="24"/>
          <w:szCs w:val="24"/>
          <w:highlight w:val="none"/>
          <w:u w:val="none"/>
          <w:lang w:val="en-US" w:eastAsia="zh-CN"/>
        </w:rPr>
        <w:t>办公区和民主党派人民团体办公楼的</w:t>
      </w:r>
      <w:r>
        <w:rPr>
          <w:rFonts w:hint="eastAsia" w:ascii="宋体" w:hAnsi="宋体" w:eastAsia="宋体" w:cs="宋体"/>
          <w:bCs/>
          <w:color w:val="000000"/>
          <w:sz w:val="24"/>
          <w:szCs w:val="24"/>
          <w:highlight w:val="none"/>
          <w:u w:val="none"/>
        </w:rPr>
        <w:t>门前三包、办公区域、大楼内外、周边及地下室等公共部位的所有地面、墙面、顶面、附属设施、设备、器具的保洁服务</w:t>
      </w:r>
      <w:r>
        <w:rPr>
          <w:rFonts w:hint="default" w:ascii="宋体" w:hAnsi="宋体" w:eastAsia="宋体" w:cs="宋体"/>
          <w:bCs/>
          <w:color w:val="000000"/>
          <w:sz w:val="24"/>
          <w:szCs w:val="24"/>
          <w:highlight w:val="none"/>
          <w:u w:val="none"/>
          <w:lang w:val="en-US"/>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Cs/>
          <w:color w:val="auto"/>
          <w:sz w:val="24"/>
          <w:szCs w:val="24"/>
          <w:highlight w:val="none"/>
          <w:u w:val="none"/>
          <w:lang w:eastAsia="zh-CN"/>
        </w:rPr>
      </w:pPr>
      <w:r>
        <w:rPr>
          <w:rFonts w:hint="eastAsia" w:ascii="宋体" w:hAnsi="宋体" w:eastAsia="宋体" w:cs="宋体"/>
          <w:bCs/>
          <w:color w:val="auto"/>
          <w:sz w:val="24"/>
          <w:szCs w:val="24"/>
          <w:highlight w:val="none"/>
          <w:u w:val="none"/>
          <w:lang w:val="en-US" w:eastAsia="zh-CN"/>
        </w:rPr>
        <w:t>②</w:t>
      </w:r>
      <w:r>
        <w:rPr>
          <w:rFonts w:hint="default" w:ascii="宋体" w:hAnsi="宋体" w:eastAsia="宋体" w:cs="宋体"/>
          <w:b w:val="0"/>
          <w:bCs w:val="0"/>
          <w:i w:val="0"/>
          <w:iCs w:val="0"/>
          <w:color w:val="auto"/>
          <w:kern w:val="2"/>
          <w:sz w:val="24"/>
          <w:szCs w:val="24"/>
          <w:highlight w:val="none"/>
          <w:vertAlign w:val="baseline"/>
          <w:lang w:val="en-US" w:eastAsia="zh-CN" w:bidi="ar-SA"/>
        </w:rPr>
        <w:t>配合相关公司对办公区域内实施有害生物防治作业。</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Cs/>
          <w:color w:val="auto"/>
          <w:sz w:val="24"/>
          <w:szCs w:val="24"/>
          <w:highlight w:val="none"/>
          <w:u w:val="none"/>
          <w:lang w:eastAsia="zh-CN"/>
        </w:rPr>
      </w:pPr>
      <w:r>
        <w:rPr>
          <w:rFonts w:hint="eastAsia" w:ascii="宋体" w:hAnsi="宋体" w:eastAsia="宋体" w:cs="宋体"/>
          <w:bCs/>
          <w:color w:val="auto"/>
          <w:sz w:val="24"/>
          <w:szCs w:val="24"/>
          <w:highlight w:val="none"/>
          <w:u w:val="none"/>
          <w:lang w:val="en-US" w:eastAsia="zh-CN"/>
        </w:rPr>
        <w:t>③</w:t>
      </w:r>
      <w:r>
        <w:rPr>
          <w:rFonts w:hint="eastAsia" w:ascii="宋体" w:hAnsi="宋体" w:cs="宋体"/>
          <w:bCs/>
          <w:color w:val="auto"/>
          <w:sz w:val="24"/>
          <w:szCs w:val="24"/>
          <w:highlight w:val="none"/>
          <w:u w:val="none"/>
          <w:lang w:val="en-US" w:eastAsia="zh-CN"/>
        </w:rPr>
        <w:t>配合做好</w:t>
      </w:r>
      <w:r>
        <w:rPr>
          <w:rFonts w:hint="eastAsia" w:ascii="宋体" w:hAnsi="宋体" w:eastAsia="宋体" w:cs="宋体"/>
          <w:bCs/>
          <w:color w:val="auto"/>
          <w:sz w:val="24"/>
          <w:szCs w:val="24"/>
          <w:highlight w:val="none"/>
          <w:u w:val="none"/>
        </w:rPr>
        <w:t>机关办公区域内的控烟等工作，并建立</w:t>
      </w:r>
      <w:r>
        <w:rPr>
          <w:rFonts w:hint="default" w:ascii="宋体" w:hAnsi="宋体" w:eastAsia="宋体" w:cs="宋体"/>
          <w:bCs/>
          <w:color w:val="auto"/>
          <w:sz w:val="24"/>
          <w:szCs w:val="24"/>
          <w:highlight w:val="none"/>
          <w:u w:val="none"/>
          <w:lang w:val="en-US"/>
        </w:rPr>
        <w:t>相关记录</w:t>
      </w:r>
      <w:r>
        <w:rPr>
          <w:rFonts w:hint="eastAsia" w:ascii="宋体" w:hAnsi="宋体" w:eastAsia="宋体" w:cs="宋体"/>
          <w:bCs/>
          <w:color w:val="auto"/>
          <w:sz w:val="24"/>
          <w:szCs w:val="24"/>
          <w:highlight w:val="none"/>
          <w:u w:val="none"/>
        </w:rPr>
        <w:t>台帐</w:t>
      </w:r>
      <w:r>
        <w:rPr>
          <w:rFonts w:hint="eastAsia" w:ascii="宋体" w:hAnsi="宋体" w:eastAsia="宋体" w:cs="宋体"/>
          <w:bCs/>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Cs/>
          <w:color w:val="auto"/>
          <w:sz w:val="24"/>
          <w:szCs w:val="24"/>
          <w:highlight w:val="none"/>
          <w:u w:val="none"/>
          <w:lang w:eastAsia="zh-CN"/>
        </w:rPr>
      </w:pPr>
      <w:r>
        <w:rPr>
          <w:rFonts w:hint="eastAsia" w:ascii="宋体" w:hAnsi="宋体" w:eastAsia="宋体" w:cs="宋体"/>
          <w:bCs/>
          <w:color w:val="auto"/>
          <w:sz w:val="24"/>
          <w:szCs w:val="24"/>
          <w:highlight w:val="none"/>
          <w:u w:val="none"/>
          <w:lang w:val="en-US" w:eastAsia="zh-CN"/>
        </w:rPr>
        <w:t>④</w:t>
      </w:r>
      <w:r>
        <w:rPr>
          <w:rFonts w:hint="default" w:ascii="宋体" w:hAnsi="宋体" w:eastAsia="宋体" w:cs="宋体"/>
          <w:b w:val="0"/>
          <w:bCs w:val="0"/>
          <w:i w:val="0"/>
          <w:iCs w:val="0"/>
          <w:color w:val="auto"/>
          <w:kern w:val="2"/>
          <w:sz w:val="24"/>
          <w:szCs w:val="24"/>
          <w:highlight w:val="none"/>
          <w:vertAlign w:val="baseline"/>
          <w:lang w:val="en-US" w:eastAsia="zh-CN" w:bidi="ar-SA"/>
        </w:rPr>
        <w:t>机关办公区北楼1、2层大厅地面结晶每年2次。</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Cs/>
          <w:color w:val="000000"/>
          <w:sz w:val="24"/>
          <w:szCs w:val="24"/>
          <w:highlight w:val="none"/>
          <w:u w:val="none"/>
          <w:lang w:eastAsia="zh-CN"/>
        </w:rPr>
      </w:pPr>
      <w:r>
        <w:rPr>
          <w:rFonts w:hint="eastAsia" w:ascii="宋体" w:hAnsi="宋体" w:eastAsia="宋体" w:cs="宋体"/>
          <w:bCs/>
          <w:color w:val="000000"/>
          <w:sz w:val="24"/>
          <w:szCs w:val="24"/>
          <w:highlight w:val="none"/>
          <w:u w:val="none"/>
          <w:lang w:val="en-US" w:eastAsia="zh-CN"/>
        </w:rPr>
        <w:t>⑤</w:t>
      </w:r>
      <w:r>
        <w:rPr>
          <w:rFonts w:hint="eastAsia" w:ascii="宋体" w:hAnsi="宋体" w:cs="宋体"/>
          <w:bCs/>
          <w:color w:val="000000"/>
          <w:sz w:val="24"/>
          <w:szCs w:val="24"/>
          <w:highlight w:val="none"/>
          <w:u w:val="none"/>
          <w:lang w:val="en-US" w:eastAsia="zh-CN"/>
        </w:rPr>
        <w:t>年度内</w:t>
      </w:r>
      <w:r>
        <w:rPr>
          <w:rFonts w:hint="eastAsia" w:ascii="宋体" w:hAnsi="宋体" w:eastAsia="宋体" w:cs="宋体"/>
          <w:bCs/>
          <w:color w:val="000000"/>
          <w:sz w:val="24"/>
          <w:szCs w:val="24"/>
          <w:highlight w:val="none"/>
          <w:u w:val="none"/>
        </w:rPr>
        <w:t>配合相关公司</w:t>
      </w:r>
      <w:r>
        <w:rPr>
          <w:rFonts w:hint="eastAsia" w:ascii="宋体" w:hAnsi="宋体" w:cs="宋体"/>
          <w:bCs/>
          <w:color w:val="000000"/>
          <w:sz w:val="24"/>
          <w:szCs w:val="24"/>
          <w:highlight w:val="none"/>
          <w:u w:val="none"/>
          <w:lang w:val="en-US" w:eastAsia="zh-CN"/>
        </w:rPr>
        <w:t>对办公楼</w:t>
      </w:r>
      <w:r>
        <w:rPr>
          <w:rFonts w:hint="eastAsia" w:ascii="宋体" w:hAnsi="宋体" w:eastAsia="宋体" w:cs="宋体"/>
          <w:bCs/>
          <w:color w:val="000000"/>
          <w:sz w:val="24"/>
          <w:szCs w:val="24"/>
          <w:highlight w:val="none"/>
          <w:u w:val="none"/>
        </w:rPr>
        <w:t>外立面</w:t>
      </w:r>
      <w:r>
        <w:rPr>
          <w:rFonts w:hint="eastAsia" w:ascii="宋体" w:hAnsi="宋体" w:cs="宋体"/>
          <w:bCs/>
          <w:color w:val="000000"/>
          <w:sz w:val="24"/>
          <w:szCs w:val="24"/>
          <w:highlight w:val="none"/>
          <w:u w:val="none"/>
          <w:lang w:val="en-US" w:eastAsia="zh-CN"/>
        </w:rPr>
        <w:t>实施2</w:t>
      </w:r>
      <w:r>
        <w:rPr>
          <w:rFonts w:hint="eastAsia" w:ascii="宋体" w:hAnsi="宋体" w:eastAsia="宋体" w:cs="宋体"/>
          <w:bCs/>
          <w:color w:val="000000"/>
          <w:sz w:val="24"/>
          <w:szCs w:val="24"/>
          <w:highlight w:val="none"/>
          <w:u w:val="none"/>
        </w:rPr>
        <w:t>次</w:t>
      </w:r>
      <w:r>
        <w:rPr>
          <w:rFonts w:hint="eastAsia" w:ascii="宋体" w:hAnsi="宋体" w:cs="宋体"/>
          <w:bCs/>
          <w:color w:val="000000"/>
          <w:sz w:val="24"/>
          <w:szCs w:val="24"/>
          <w:highlight w:val="none"/>
          <w:u w:val="none"/>
          <w:lang w:val="en-US" w:eastAsia="zh-CN"/>
        </w:rPr>
        <w:t>清洗作业</w:t>
      </w:r>
      <w:r>
        <w:rPr>
          <w:rFonts w:hint="default" w:ascii="宋体" w:hAnsi="宋体" w:cs="宋体"/>
          <w:bCs/>
          <w:color w:val="00000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Cs/>
          <w:color w:val="000000"/>
          <w:sz w:val="24"/>
          <w:szCs w:val="24"/>
          <w:highlight w:val="none"/>
          <w:u w:val="none"/>
        </w:rPr>
      </w:pPr>
      <w:r>
        <w:rPr>
          <w:rFonts w:hint="eastAsia" w:ascii="宋体" w:hAnsi="宋体" w:eastAsia="宋体" w:cs="宋体"/>
          <w:bCs/>
          <w:color w:val="000000"/>
          <w:sz w:val="24"/>
          <w:szCs w:val="24"/>
          <w:highlight w:val="none"/>
          <w:u w:val="none"/>
          <w:lang w:val="en-US" w:eastAsia="zh-CN"/>
        </w:rPr>
        <w:t>⑥</w:t>
      </w:r>
      <w:r>
        <w:rPr>
          <w:rFonts w:hint="eastAsia" w:ascii="宋体" w:hAnsi="宋体" w:eastAsia="宋体" w:cs="宋体"/>
          <w:bCs/>
          <w:color w:val="000000"/>
          <w:sz w:val="24"/>
          <w:szCs w:val="24"/>
          <w:highlight w:val="none"/>
          <w:u w:val="none"/>
        </w:rPr>
        <w:t>负责其它临时性工作。</w:t>
      </w:r>
    </w:p>
    <w:p>
      <w:pPr>
        <w:ind w:firstLine="480" w:firstLineChars="200"/>
        <w:rPr>
          <w:rFonts w:hint="eastAsia" w:ascii="宋体" w:hAnsi="宋体" w:eastAsia="宋体" w:cs="宋体"/>
          <w:b w:val="0"/>
          <w:bCs w:val="0"/>
          <w:color w:val="000000"/>
          <w:sz w:val="24"/>
          <w:szCs w:val="24"/>
          <w:highlight w:val="none"/>
          <w:u w:val="none"/>
        </w:rPr>
      </w:pPr>
      <w:r>
        <w:rPr>
          <w:rFonts w:hint="eastAsia" w:ascii="宋体" w:hAnsi="宋体" w:eastAsia="宋体" w:cs="宋体"/>
          <w:b w:val="0"/>
          <w:bCs w:val="0"/>
          <w:color w:val="000000"/>
          <w:sz w:val="24"/>
          <w:szCs w:val="24"/>
          <w:highlight w:val="none"/>
          <w:u w:val="none"/>
          <w:lang w:eastAsia="zh-CN"/>
        </w:rPr>
        <w:t>（</w:t>
      </w:r>
      <w:r>
        <w:rPr>
          <w:rFonts w:hint="eastAsia" w:ascii="宋体" w:hAnsi="宋体" w:eastAsia="宋体" w:cs="宋体"/>
          <w:b w:val="0"/>
          <w:bCs w:val="0"/>
          <w:color w:val="000000"/>
          <w:sz w:val="24"/>
          <w:szCs w:val="24"/>
          <w:highlight w:val="none"/>
          <w:u w:val="none"/>
          <w:lang w:val="en-US" w:eastAsia="zh-CN"/>
        </w:rPr>
        <w:t>2</w:t>
      </w:r>
      <w:r>
        <w:rPr>
          <w:rFonts w:hint="eastAsia" w:ascii="宋体" w:hAnsi="宋体" w:eastAsia="宋体" w:cs="宋体"/>
          <w:b w:val="0"/>
          <w:bCs w:val="0"/>
          <w:color w:val="000000"/>
          <w:sz w:val="24"/>
          <w:szCs w:val="24"/>
          <w:highlight w:val="none"/>
          <w:u w:val="none"/>
          <w:lang w:eastAsia="zh-CN"/>
        </w:rPr>
        <w:t>）</w:t>
      </w:r>
      <w:r>
        <w:rPr>
          <w:rFonts w:hint="eastAsia" w:ascii="宋体" w:hAnsi="宋体" w:eastAsia="宋体" w:cs="宋体"/>
          <w:b w:val="0"/>
          <w:bCs w:val="0"/>
          <w:color w:val="000000"/>
          <w:sz w:val="24"/>
          <w:szCs w:val="24"/>
          <w:highlight w:val="none"/>
          <w:u w:val="none"/>
        </w:rPr>
        <w:t>工作要求（如下表所列机关办公楼内外包含且不限于以下内容）</w:t>
      </w:r>
    </w:p>
    <w:tbl>
      <w:tblPr>
        <w:tblStyle w:val="58"/>
        <w:tblW w:w="9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80"/>
        <w:gridCol w:w="2271"/>
        <w:gridCol w:w="3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trPr>
        <w:tc>
          <w:tcPr>
            <w:tcW w:w="1980" w:type="dxa"/>
            <w:tcBorders>
              <w:tl2br w:val="nil"/>
              <w:tr2bl w:val="nil"/>
            </w:tcBorders>
            <w:vAlign w:val="center"/>
          </w:tcPr>
          <w:p>
            <w:pPr>
              <w:jc w:val="center"/>
              <w:rPr>
                <w:rFonts w:hint="eastAsia" w:ascii="宋体" w:hAnsi="宋体" w:eastAsia="宋体" w:cs="宋体"/>
                <w:b/>
                <w:color w:val="000000"/>
                <w:sz w:val="24"/>
                <w:szCs w:val="24"/>
                <w:highlight w:val="none"/>
                <w:u w:val="none"/>
              </w:rPr>
            </w:pPr>
            <w:r>
              <w:rPr>
                <w:rFonts w:hint="eastAsia" w:ascii="宋体" w:hAnsi="宋体" w:eastAsia="宋体" w:cs="宋体"/>
                <w:b/>
                <w:color w:val="000000"/>
                <w:sz w:val="24"/>
                <w:szCs w:val="24"/>
                <w:highlight w:val="none"/>
                <w:u w:val="none"/>
              </w:rPr>
              <w:t>地点部位</w:t>
            </w:r>
          </w:p>
        </w:tc>
        <w:tc>
          <w:tcPr>
            <w:tcW w:w="1980" w:type="dxa"/>
            <w:tcBorders>
              <w:tl2br w:val="nil"/>
              <w:tr2bl w:val="nil"/>
            </w:tcBorders>
            <w:vAlign w:val="center"/>
          </w:tcPr>
          <w:p>
            <w:pPr>
              <w:jc w:val="center"/>
              <w:rPr>
                <w:rFonts w:hint="eastAsia" w:ascii="宋体" w:hAnsi="宋体" w:eastAsia="宋体" w:cs="宋体"/>
                <w:b/>
                <w:color w:val="000000"/>
                <w:sz w:val="24"/>
                <w:szCs w:val="24"/>
                <w:highlight w:val="none"/>
                <w:u w:val="none"/>
              </w:rPr>
            </w:pPr>
            <w:r>
              <w:rPr>
                <w:rFonts w:hint="eastAsia" w:ascii="宋体" w:hAnsi="宋体" w:eastAsia="宋体" w:cs="宋体"/>
                <w:b/>
                <w:color w:val="000000"/>
                <w:sz w:val="24"/>
                <w:szCs w:val="24"/>
                <w:highlight w:val="none"/>
                <w:u w:val="none"/>
              </w:rPr>
              <w:t>清洁范围</w:t>
            </w:r>
          </w:p>
        </w:tc>
        <w:tc>
          <w:tcPr>
            <w:tcW w:w="2271" w:type="dxa"/>
            <w:tcBorders>
              <w:tl2br w:val="nil"/>
              <w:tr2bl w:val="nil"/>
            </w:tcBorders>
            <w:vAlign w:val="center"/>
          </w:tcPr>
          <w:p>
            <w:pPr>
              <w:jc w:val="center"/>
              <w:rPr>
                <w:rFonts w:hint="eastAsia" w:ascii="宋体" w:hAnsi="宋体" w:eastAsia="宋体" w:cs="宋体"/>
                <w:b/>
                <w:color w:val="000000"/>
                <w:sz w:val="24"/>
                <w:szCs w:val="24"/>
                <w:highlight w:val="none"/>
                <w:u w:val="none"/>
              </w:rPr>
            </w:pPr>
            <w:r>
              <w:rPr>
                <w:rFonts w:hint="eastAsia" w:ascii="宋体" w:hAnsi="宋体" w:eastAsia="宋体" w:cs="宋体"/>
                <w:b/>
                <w:color w:val="000000"/>
                <w:sz w:val="24"/>
                <w:szCs w:val="24"/>
                <w:highlight w:val="none"/>
                <w:u w:val="none"/>
              </w:rPr>
              <w:t>服务内容</w:t>
            </w:r>
          </w:p>
        </w:tc>
        <w:tc>
          <w:tcPr>
            <w:tcW w:w="3370" w:type="dxa"/>
            <w:tcBorders>
              <w:tl2br w:val="nil"/>
              <w:tr2bl w:val="nil"/>
            </w:tcBorders>
            <w:vAlign w:val="center"/>
          </w:tcPr>
          <w:p>
            <w:pPr>
              <w:jc w:val="center"/>
              <w:rPr>
                <w:rFonts w:hint="eastAsia" w:ascii="宋体" w:hAnsi="宋体" w:eastAsia="宋体" w:cs="宋体"/>
                <w:b/>
                <w:color w:val="000000"/>
                <w:sz w:val="24"/>
                <w:szCs w:val="24"/>
                <w:highlight w:val="none"/>
                <w:u w:val="none"/>
              </w:rPr>
            </w:pPr>
            <w:r>
              <w:rPr>
                <w:rFonts w:hint="eastAsia" w:ascii="宋体" w:hAnsi="宋体" w:eastAsia="宋体" w:cs="宋体"/>
                <w:b/>
                <w:color w:val="000000"/>
                <w:sz w:val="24"/>
                <w:szCs w:val="24"/>
                <w:highlight w:val="none"/>
                <w:u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tcBorders>
              <w:tl2br w:val="nil"/>
              <w:tr2bl w:val="nil"/>
            </w:tcBorders>
            <w:vAlign w:val="center"/>
          </w:tcPr>
          <w:p>
            <w:pPr>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停车场</w:t>
            </w: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地下停车场</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每日清扫</w:t>
            </w:r>
            <w:r>
              <w:rPr>
                <w:rFonts w:hint="eastAsia" w:ascii="宋体" w:hAnsi="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rPr>
              <w:t>次、巡视</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rPr>
              <w:t>无污迹、无丢弃物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tcBorders>
              <w:tl2br w:val="nil"/>
              <w:tr2bl w:val="nil"/>
            </w:tcBorders>
            <w:vAlign w:val="center"/>
          </w:tcPr>
          <w:p>
            <w:pPr>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垃圾站</w:t>
            </w:r>
          </w:p>
        </w:tc>
        <w:tc>
          <w:tcPr>
            <w:tcW w:w="1980" w:type="dxa"/>
            <w:tcBorders>
              <w:tl2br w:val="nil"/>
              <w:tr2bl w:val="nil"/>
            </w:tcBorders>
            <w:vAlign w:val="center"/>
          </w:tcPr>
          <w:p>
            <w:pPr>
              <w:rPr>
                <w:rFonts w:hint="default"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rPr>
              <w:t>办公区域内垃圾集中地</w:t>
            </w:r>
            <w:r>
              <w:rPr>
                <w:rFonts w:hint="eastAsia" w:ascii="宋体" w:hAnsi="宋体" w:cs="宋体"/>
                <w:color w:val="000000"/>
                <w:sz w:val="24"/>
                <w:szCs w:val="24"/>
                <w:highlight w:val="none"/>
                <w:u w:val="none"/>
                <w:lang w:val="en-US" w:eastAsia="zh-CN"/>
              </w:rPr>
              <w:t>和无害化处理站</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夏季每日、冬季每周</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无散落垃圾、无害虫滋生，垃圾入袋、消毒并配合垃圾分类及清理保证垃圾集中地及周边干净无异味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restart"/>
            <w:tcBorders>
              <w:tl2br w:val="nil"/>
              <w:tr2bl w:val="nil"/>
            </w:tcBorders>
            <w:vAlign w:val="center"/>
          </w:tcPr>
          <w:p>
            <w:pPr>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机关办公楼内</w:t>
            </w:r>
            <w:r>
              <w:rPr>
                <w:rFonts w:hint="eastAsia" w:ascii="宋体" w:hAnsi="宋体" w:eastAsia="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none"/>
              </w:rPr>
              <w:t>公共区域</w:t>
            </w:r>
          </w:p>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硬地面</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每日除尘拖扫</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无污迹、无丢弃物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default"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rPr>
              <w:t>墙</w:t>
            </w:r>
            <w:r>
              <w:rPr>
                <w:rFonts w:hint="eastAsia" w:ascii="宋体" w:hAnsi="宋体" w:cs="宋体"/>
                <w:color w:val="000000"/>
                <w:sz w:val="24"/>
                <w:szCs w:val="24"/>
                <w:highlight w:val="none"/>
                <w:u w:val="none"/>
                <w:lang w:val="en-US" w:eastAsia="zh-CN"/>
              </w:rPr>
              <w:t>面、壁纸</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每周擦拭污迹</w:t>
            </w:r>
          </w:p>
        </w:tc>
        <w:tc>
          <w:tcPr>
            <w:tcW w:w="3370" w:type="dxa"/>
            <w:tcBorders>
              <w:tl2br w:val="nil"/>
              <w:tr2bl w:val="nil"/>
            </w:tcBorders>
            <w:vAlign w:val="center"/>
          </w:tcPr>
          <w:p>
            <w:pPr>
              <w:rPr>
                <w:rFonts w:hint="default"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rPr>
              <w:t>无污迹</w:t>
            </w:r>
            <w:r>
              <w:rPr>
                <w:rFonts w:hint="eastAsia" w:ascii="宋体" w:hAnsi="宋体" w:cs="宋体"/>
                <w:color w:val="000000"/>
                <w:sz w:val="24"/>
                <w:szCs w:val="24"/>
                <w:highlight w:val="none"/>
                <w:u w:val="none"/>
                <w:lang w:eastAsia="zh-CN"/>
              </w:rPr>
              <w:t>、</w:t>
            </w:r>
            <w:r>
              <w:rPr>
                <w:rFonts w:hint="eastAsia" w:ascii="宋体" w:hAnsi="宋体" w:cs="宋体"/>
                <w:color w:val="000000"/>
                <w:sz w:val="24"/>
                <w:szCs w:val="24"/>
                <w:highlight w:val="none"/>
                <w:u w:val="none"/>
                <w:lang w:val="en-US" w:eastAsia="zh-CN"/>
              </w:rPr>
              <w:t>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shd w:val="clear" w:color="auto" w:fill="auto"/>
            <w:vAlign w:val="center"/>
          </w:tcPr>
          <w:p>
            <w:pPr>
              <w:rPr>
                <w:rFonts w:hint="default" w:ascii="宋体" w:hAnsi="宋体" w:eastAsia="宋体" w:cs="宋体"/>
                <w:color w:val="000000"/>
                <w:kern w:val="2"/>
                <w:sz w:val="24"/>
                <w:szCs w:val="24"/>
                <w:highlight w:val="none"/>
                <w:u w:val="none"/>
                <w:lang w:val="en-US" w:eastAsia="zh-CN" w:bidi="ar-SA"/>
              </w:rPr>
            </w:pPr>
            <w:r>
              <w:rPr>
                <w:rFonts w:hint="eastAsia" w:ascii="宋体" w:hAnsi="宋体" w:cs="宋体"/>
                <w:color w:val="000000"/>
                <w:sz w:val="24"/>
                <w:szCs w:val="24"/>
                <w:highlight w:val="none"/>
                <w:u w:val="none"/>
                <w:lang w:val="en-US" w:eastAsia="zh-CN"/>
              </w:rPr>
              <w:t>指示牌、开关等附着物</w:t>
            </w:r>
          </w:p>
        </w:tc>
        <w:tc>
          <w:tcPr>
            <w:tcW w:w="2271" w:type="dxa"/>
            <w:tcBorders>
              <w:tl2br w:val="nil"/>
              <w:tr2bl w:val="nil"/>
            </w:tcBorders>
            <w:shd w:val="clear" w:color="auto" w:fill="auto"/>
            <w:vAlign w:val="center"/>
          </w:tcPr>
          <w:p>
            <w:pPr>
              <w:rPr>
                <w:rFonts w:hint="eastAsia" w:ascii="宋体" w:hAnsi="宋体" w:eastAsia="宋体" w:cs="宋体"/>
                <w:color w:val="000000"/>
                <w:kern w:val="2"/>
                <w:sz w:val="24"/>
                <w:szCs w:val="24"/>
                <w:highlight w:val="none"/>
                <w:u w:val="none"/>
                <w:lang w:val="en-US" w:eastAsia="zh-CN" w:bidi="ar-SA"/>
              </w:rPr>
            </w:pPr>
            <w:r>
              <w:rPr>
                <w:rFonts w:hint="eastAsia" w:ascii="宋体" w:hAnsi="宋体" w:cs="宋体"/>
                <w:color w:val="000000"/>
                <w:sz w:val="24"/>
                <w:szCs w:val="24"/>
                <w:highlight w:val="none"/>
                <w:u w:val="none"/>
                <w:lang w:val="en-US" w:eastAsia="zh-CN"/>
              </w:rPr>
              <w:t>每日擦尘</w:t>
            </w:r>
          </w:p>
        </w:tc>
        <w:tc>
          <w:tcPr>
            <w:tcW w:w="3370" w:type="dxa"/>
            <w:tcBorders>
              <w:tl2br w:val="nil"/>
              <w:tr2bl w:val="nil"/>
            </w:tcBorders>
            <w:shd w:val="clear" w:color="auto" w:fill="auto"/>
            <w:vAlign w:val="center"/>
          </w:tcPr>
          <w:p>
            <w:pPr>
              <w:rPr>
                <w:rFonts w:hint="default" w:ascii="宋体" w:hAnsi="宋体" w:eastAsia="宋体" w:cs="宋体"/>
                <w:color w:val="000000"/>
                <w:kern w:val="2"/>
                <w:sz w:val="24"/>
                <w:szCs w:val="24"/>
                <w:highlight w:val="none"/>
                <w:u w:val="none"/>
                <w:lang w:val="en-US" w:eastAsia="zh-CN" w:bidi="ar-SA"/>
              </w:rPr>
            </w:pPr>
            <w:r>
              <w:rPr>
                <w:rFonts w:hint="eastAsia" w:ascii="宋体" w:hAnsi="宋体" w:cs="宋体"/>
                <w:color w:val="000000"/>
                <w:sz w:val="24"/>
                <w:szCs w:val="24"/>
                <w:highlight w:val="none"/>
                <w:u w:val="none"/>
                <w:lang w:val="en-US" w:eastAsia="zh-CN"/>
              </w:rPr>
              <w:t>手摸无尘、无污渍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shd w:val="clear" w:color="auto" w:fill="auto"/>
            <w:vAlign w:val="center"/>
          </w:tcPr>
          <w:p>
            <w:pPr>
              <w:rPr>
                <w:rFonts w:hint="default" w:ascii="宋体" w:hAnsi="宋体" w:eastAsia="宋体" w:cs="宋体"/>
                <w:color w:val="000000"/>
                <w:kern w:val="2"/>
                <w:sz w:val="24"/>
                <w:szCs w:val="24"/>
                <w:highlight w:val="none"/>
                <w:u w:val="none"/>
                <w:lang w:val="en-US" w:eastAsia="zh-CN" w:bidi="ar-SA"/>
              </w:rPr>
            </w:pPr>
            <w:r>
              <w:rPr>
                <w:rFonts w:hint="eastAsia" w:ascii="宋体" w:hAnsi="宋体" w:cs="宋体"/>
                <w:color w:val="000000"/>
                <w:sz w:val="24"/>
                <w:szCs w:val="24"/>
                <w:highlight w:val="none"/>
                <w:u w:val="none"/>
                <w:lang w:val="en-US" w:eastAsia="zh-CN"/>
              </w:rPr>
              <w:t>楼道及楼梯间</w:t>
            </w:r>
          </w:p>
        </w:tc>
        <w:tc>
          <w:tcPr>
            <w:tcW w:w="2271" w:type="dxa"/>
            <w:tcBorders>
              <w:tl2br w:val="nil"/>
              <w:tr2bl w:val="nil"/>
            </w:tcBorders>
            <w:shd w:val="clear" w:color="auto" w:fill="auto"/>
            <w:vAlign w:val="center"/>
          </w:tcPr>
          <w:p>
            <w:pPr>
              <w:rPr>
                <w:rFonts w:hint="default" w:ascii="宋体" w:hAnsi="宋体" w:eastAsia="宋体" w:cs="宋体"/>
                <w:color w:val="000000"/>
                <w:kern w:val="2"/>
                <w:sz w:val="24"/>
                <w:szCs w:val="24"/>
                <w:highlight w:val="none"/>
                <w:u w:val="none"/>
                <w:lang w:val="en-US" w:eastAsia="zh-CN" w:bidi="ar-SA"/>
              </w:rPr>
            </w:pPr>
            <w:r>
              <w:rPr>
                <w:rFonts w:hint="eastAsia" w:ascii="宋体" w:hAnsi="宋体" w:cs="宋体"/>
                <w:color w:val="000000"/>
                <w:sz w:val="24"/>
                <w:szCs w:val="24"/>
                <w:highlight w:val="none"/>
                <w:u w:val="none"/>
                <w:lang w:val="en-US" w:eastAsia="zh-CN"/>
              </w:rPr>
              <w:t>每日墩扫</w:t>
            </w:r>
          </w:p>
        </w:tc>
        <w:tc>
          <w:tcPr>
            <w:tcW w:w="3370" w:type="dxa"/>
            <w:tcBorders>
              <w:tl2br w:val="nil"/>
              <w:tr2bl w:val="nil"/>
            </w:tcBorders>
            <w:shd w:val="clear" w:color="auto" w:fill="auto"/>
            <w:vAlign w:val="center"/>
          </w:tcPr>
          <w:p>
            <w:pPr>
              <w:rPr>
                <w:rFonts w:hint="default" w:ascii="宋体" w:hAnsi="宋体" w:eastAsia="宋体" w:cs="宋体"/>
                <w:color w:val="000000"/>
                <w:kern w:val="2"/>
                <w:sz w:val="24"/>
                <w:szCs w:val="24"/>
                <w:highlight w:val="none"/>
                <w:u w:val="none"/>
                <w:lang w:val="en-US" w:eastAsia="zh-CN" w:bidi="ar-SA"/>
              </w:rPr>
            </w:pPr>
            <w:r>
              <w:rPr>
                <w:rFonts w:hint="eastAsia" w:ascii="宋体" w:hAnsi="宋体" w:cs="宋体"/>
                <w:color w:val="000000"/>
                <w:sz w:val="24"/>
                <w:szCs w:val="24"/>
                <w:highlight w:val="none"/>
                <w:u w:val="none"/>
                <w:lang w:val="en-US" w:eastAsia="zh-CN"/>
              </w:rPr>
              <w:t>无杂物、无污渍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shd w:val="clear" w:color="auto" w:fill="auto"/>
            <w:vAlign w:val="center"/>
          </w:tcPr>
          <w:p>
            <w:pPr>
              <w:rPr>
                <w:rFonts w:hint="default"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扶手、护栏等构筑物</w:t>
            </w:r>
          </w:p>
        </w:tc>
        <w:tc>
          <w:tcPr>
            <w:tcW w:w="2271" w:type="dxa"/>
            <w:tcBorders>
              <w:tl2br w:val="nil"/>
              <w:tr2bl w:val="nil"/>
            </w:tcBorders>
            <w:shd w:val="clear" w:color="auto" w:fill="auto"/>
            <w:vAlign w:val="center"/>
          </w:tcPr>
          <w:p>
            <w:pPr>
              <w:rPr>
                <w:rFonts w:hint="default"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每日擦拭</w:t>
            </w:r>
          </w:p>
        </w:tc>
        <w:tc>
          <w:tcPr>
            <w:tcW w:w="3370" w:type="dxa"/>
            <w:tcBorders>
              <w:tl2br w:val="nil"/>
              <w:tr2bl w:val="nil"/>
            </w:tcBorders>
            <w:shd w:val="clear" w:color="auto" w:fill="auto"/>
            <w:vAlign w:val="center"/>
          </w:tcPr>
          <w:p>
            <w:pPr>
              <w:rPr>
                <w:rFonts w:hint="default"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干净无污渍、手摸无尘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cs="宋体"/>
                <w:color w:val="000000"/>
                <w:sz w:val="24"/>
                <w:szCs w:val="24"/>
                <w:highlight w:val="none"/>
                <w:u w:val="none"/>
                <w:lang w:val="en-US" w:eastAsia="zh-CN"/>
              </w:rPr>
              <w:t>电梯（门</w:t>
            </w:r>
            <w:r>
              <w:rPr>
                <w:rFonts w:hint="eastAsia" w:ascii="宋体" w:hAnsi="宋体" w:cs="宋体"/>
                <w:color w:val="000000"/>
                <w:sz w:val="24"/>
                <w:szCs w:val="24"/>
                <w:highlight w:val="none"/>
                <w:u w:val="none"/>
                <w:lang w:eastAsia="zh-CN"/>
              </w:rPr>
              <w:t>、</w:t>
            </w:r>
            <w:r>
              <w:rPr>
                <w:rFonts w:hint="eastAsia" w:ascii="宋体" w:hAnsi="宋体" w:cs="宋体"/>
                <w:color w:val="000000"/>
                <w:sz w:val="24"/>
                <w:szCs w:val="24"/>
                <w:highlight w:val="none"/>
                <w:u w:val="none"/>
                <w:lang w:val="en-US" w:eastAsia="zh-CN"/>
              </w:rPr>
              <w:t>轿厢内壁及附着物）</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lang w:eastAsia="zh-CN"/>
              </w:rPr>
            </w:pPr>
            <w:r>
              <w:rPr>
                <w:rFonts w:hint="eastAsia" w:ascii="宋体" w:hAnsi="宋体" w:cs="宋体"/>
                <w:color w:val="000000"/>
                <w:sz w:val="24"/>
                <w:szCs w:val="24"/>
                <w:highlight w:val="none"/>
                <w:u w:val="none"/>
                <w:lang w:val="en-US" w:eastAsia="zh-CN"/>
              </w:rPr>
              <w:t>每日擦尘</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cs="宋体"/>
                <w:color w:val="000000"/>
                <w:sz w:val="24"/>
                <w:szCs w:val="24"/>
                <w:highlight w:val="none"/>
                <w:u w:val="none"/>
                <w:lang w:val="en-US" w:eastAsia="zh-CN"/>
              </w:rPr>
              <w:t>光洁明亮、手摸无尘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通道门及安全出口指示牌</w:t>
            </w:r>
          </w:p>
        </w:tc>
        <w:tc>
          <w:tcPr>
            <w:tcW w:w="2271" w:type="dxa"/>
            <w:tcBorders>
              <w:tl2br w:val="nil"/>
              <w:tr2bl w:val="nil"/>
            </w:tcBorders>
            <w:vAlign w:val="center"/>
          </w:tcPr>
          <w:p>
            <w:pPr>
              <w:rPr>
                <w:rFonts w:hint="default"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每日擦尘</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shd w:val="clear" w:color="auto" w:fill="auto"/>
            <w:vAlign w:val="center"/>
          </w:tcPr>
          <w:p>
            <w:pPr>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u w:val="none"/>
              </w:rPr>
              <w:t>电梯内地毯</w:t>
            </w:r>
          </w:p>
        </w:tc>
        <w:tc>
          <w:tcPr>
            <w:tcW w:w="2271" w:type="dxa"/>
            <w:tcBorders>
              <w:tl2br w:val="nil"/>
              <w:tr2bl w:val="nil"/>
            </w:tcBorders>
            <w:shd w:val="clear" w:color="auto" w:fill="auto"/>
            <w:vAlign w:val="center"/>
          </w:tcPr>
          <w:p>
            <w:pPr>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u w:val="none"/>
              </w:rPr>
              <w:t>每日除尘，每周清洗</w:t>
            </w:r>
          </w:p>
        </w:tc>
        <w:tc>
          <w:tcPr>
            <w:tcW w:w="3370" w:type="dxa"/>
            <w:tcBorders>
              <w:tl2br w:val="nil"/>
              <w:tr2bl w:val="nil"/>
            </w:tcBorders>
            <w:shd w:val="clear" w:color="auto" w:fill="auto"/>
            <w:vAlign w:val="center"/>
          </w:tcPr>
          <w:p>
            <w:pPr>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u w:val="none"/>
              </w:rPr>
              <w:t>无尘土、无污迹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垃圾桶</w:t>
            </w:r>
          </w:p>
        </w:tc>
        <w:tc>
          <w:tcPr>
            <w:tcW w:w="2271" w:type="dxa"/>
            <w:tcBorders>
              <w:tl2br w:val="nil"/>
              <w:tr2bl w:val="nil"/>
            </w:tcBorders>
            <w:vAlign w:val="center"/>
          </w:tcPr>
          <w:p>
            <w:pPr>
              <w:rPr>
                <w:rFonts w:hint="default"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及时清倒并每日擦拭</w:t>
            </w:r>
          </w:p>
        </w:tc>
        <w:tc>
          <w:tcPr>
            <w:tcW w:w="3370" w:type="dxa"/>
            <w:tcBorders>
              <w:tl2br w:val="nil"/>
              <w:tr2bl w:val="nil"/>
            </w:tcBorders>
            <w:vAlign w:val="center"/>
          </w:tcPr>
          <w:p>
            <w:pPr>
              <w:rPr>
                <w:rFonts w:hint="default"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干净明亮、不满冒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shd w:val="clear" w:color="auto" w:fill="auto"/>
            <w:vAlign w:val="center"/>
          </w:tcPr>
          <w:p>
            <w:pPr>
              <w:rPr>
                <w:rFonts w:hint="eastAsia" w:ascii="宋体" w:hAnsi="宋体" w:eastAsia="宋体" w:cs="宋体"/>
                <w:color w:val="000000"/>
                <w:kern w:val="2"/>
                <w:sz w:val="24"/>
                <w:szCs w:val="24"/>
                <w:highlight w:val="none"/>
                <w:u w:val="none"/>
                <w:lang w:val="en-US" w:eastAsia="zh-CN" w:bidi="ar-SA"/>
              </w:rPr>
            </w:pPr>
            <w:r>
              <w:rPr>
                <w:rFonts w:hint="eastAsia" w:ascii="宋体" w:hAnsi="宋体" w:cs="宋体"/>
                <w:color w:val="000000"/>
                <w:sz w:val="24"/>
                <w:szCs w:val="24"/>
                <w:highlight w:val="none"/>
                <w:u w:val="none"/>
                <w:lang w:val="en-US" w:eastAsia="zh-CN"/>
              </w:rPr>
              <w:t>玻璃</w:t>
            </w:r>
          </w:p>
        </w:tc>
        <w:tc>
          <w:tcPr>
            <w:tcW w:w="2271" w:type="dxa"/>
            <w:tcBorders>
              <w:tl2br w:val="nil"/>
              <w:tr2bl w:val="nil"/>
            </w:tcBorders>
            <w:shd w:val="clear" w:color="auto" w:fill="auto"/>
            <w:vAlign w:val="center"/>
          </w:tcPr>
          <w:p>
            <w:pPr>
              <w:rPr>
                <w:rFonts w:hint="eastAsia" w:ascii="宋体" w:hAnsi="宋体" w:eastAsia="宋体" w:cs="宋体"/>
                <w:color w:val="000000"/>
                <w:kern w:val="2"/>
                <w:sz w:val="24"/>
                <w:szCs w:val="24"/>
                <w:highlight w:val="none"/>
                <w:u w:val="none"/>
                <w:lang w:val="en-US" w:eastAsia="zh-CN" w:bidi="ar-SA"/>
              </w:rPr>
            </w:pPr>
            <w:r>
              <w:rPr>
                <w:rFonts w:hint="eastAsia" w:ascii="宋体" w:hAnsi="宋体" w:cs="宋体"/>
                <w:color w:val="000000"/>
                <w:sz w:val="24"/>
                <w:szCs w:val="24"/>
                <w:highlight w:val="none"/>
                <w:u w:val="none"/>
                <w:lang w:val="en-US" w:eastAsia="zh-CN"/>
              </w:rPr>
              <w:t>每周擦拭</w:t>
            </w:r>
          </w:p>
        </w:tc>
        <w:tc>
          <w:tcPr>
            <w:tcW w:w="3370" w:type="dxa"/>
            <w:tcBorders>
              <w:tl2br w:val="nil"/>
              <w:tr2bl w:val="nil"/>
            </w:tcBorders>
            <w:shd w:val="clear" w:color="auto" w:fill="auto"/>
            <w:vAlign w:val="center"/>
          </w:tcPr>
          <w:p>
            <w:pPr>
              <w:rPr>
                <w:rFonts w:hint="eastAsia" w:ascii="宋体" w:hAnsi="宋体" w:eastAsia="宋体" w:cs="宋体"/>
                <w:color w:val="000000"/>
                <w:kern w:val="2"/>
                <w:sz w:val="24"/>
                <w:szCs w:val="24"/>
                <w:highlight w:val="none"/>
                <w:u w:val="none"/>
                <w:lang w:val="en-US" w:eastAsia="zh-CN" w:bidi="ar-SA"/>
              </w:rPr>
            </w:pPr>
            <w:r>
              <w:rPr>
                <w:rFonts w:hint="eastAsia" w:ascii="宋体" w:hAnsi="宋体" w:cs="宋体"/>
                <w:color w:val="000000"/>
                <w:sz w:val="24"/>
                <w:szCs w:val="24"/>
                <w:highlight w:val="none"/>
                <w:u w:val="none"/>
                <w:lang w:val="en-US" w:eastAsia="zh-CN"/>
              </w:rPr>
              <w:t>无水渍、无污迹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restart"/>
            <w:tcBorders>
              <w:tl2br w:val="nil"/>
              <w:tr2bl w:val="nil"/>
            </w:tcBorders>
            <w:vAlign w:val="center"/>
          </w:tcPr>
          <w:p>
            <w:pPr>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大堂</w:t>
            </w:r>
            <w:r>
              <w:rPr>
                <w:rFonts w:hint="eastAsia" w:ascii="宋体" w:hAnsi="宋体" w:eastAsia="宋体" w:cs="宋体"/>
                <w:color w:val="000000"/>
                <w:sz w:val="24"/>
                <w:szCs w:val="24"/>
                <w:highlight w:val="none"/>
                <w:u w:val="none"/>
                <w:lang w:eastAsia="zh-CN"/>
              </w:rPr>
              <w:t>（北楼）</w:t>
            </w: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花岗岩地面</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每日除尘</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墙柱</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每日擦尘</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玻璃门（拉手）</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每日擦尘</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光洁明亮、无指印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接待台</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每日擦尘</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护栏</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每日擦尘</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无尘土、光洁明亮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restart"/>
            <w:tcBorders>
              <w:tl2br w:val="nil"/>
              <w:tr2bl w:val="nil"/>
            </w:tcBorders>
            <w:vAlign w:val="center"/>
          </w:tcPr>
          <w:p>
            <w:pPr>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会议室</w:t>
            </w: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地毯</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每日除尘、每月清洗</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干净无污迹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家具</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每日擦尘</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门窗</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每日擦尘</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座椅</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每日擦尘或吸尘</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手摸无尘、无污迹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restart"/>
            <w:tcBorders>
              <w:tl2br w:val="nil"/>
              <w:tr2bl w:val="nil"/>
            </w:tcBorders>
            <w:vAlign w:val="center"/>
          </w:tcPr>
          <w:p>
            <w:pPr>
              <w:jc w:val="center"/>
              <w:rPr>
                <w:rFonts w:hint="eastAsia" w:ascii="宋体" w:hAnsi="宋体" w:eastAsia="宋体" w:cs="宋体"/>
                <w:color w:val="000000"/>
                <w:sz w:val="24"/>
                <w:szCs w:val="24"/>
                <w:highlight w:val="none"/>
                <w:u w:val="none"/>
              </w:rPr>
            </w:pPr>
            <w:r>
              <w:rPr>
                <w:rFonts w:hint="eastAsia" w:ascii="宋体" w:hAnsi="宋体" w:cs="宋体"/>
                <w:color w:val="000000"/>
                <w:sz w:val="24"/>
                <w:szCs w:val="24"/>
                <w:highlight w:val="none"/>
                <w:u w:val="none"/>
                <w:lang w:val="en-US" w:eastAsia="zh-CN"/>
              </w:rPr>
              <w:t>水房和</w:t>
            </w:r>
            <w:r>
              <w:rPr>
                <w:rFonts w:hint="eastAsia" w:ascii="宋体" w:hAnsi="宋体" w:eastAsia="宋体" w:cs="宋体"/>
                <w:color w:val="000000"/>
                <w:sz w:val="24"/>
                <w:szCs w:val="24"/>
                <w:highlight w:val="none"/>
                <w:u w:val="none"/>
              </w:rPr>
              <w:t>开水间</w:t>
            </w: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地面</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每日墩扫、擦拭</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无污迹、无丢弃物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水池</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每日擦拭、巡回保洁</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干净、无污迹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设备及设施</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每日擦拭，巡回保洁</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干净、无污迹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开水间吊顶</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每周擦拭</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 xml:space="preserve">无尘、无污迹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default"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分类垃圾桶</w:t>
            </w:r>
          </w:p>
        </w:tc>
        <w:tc>
          <w:tcPr>
            <w:tcW w:w="2271" w:type="dxa"/>
            <w:tcBorders>
              <w:tl2br w:val="nil"/>
              <w:tr2bl w:val="nil"/>
            </w:tcBorders>
            <w:vAlign w:val="center"/>
          </w:tcPr>
          <w:p>
            <w:pPr>
              <w:rPr>
                <w:rFonts w:hint="default" w:ascii="宋体" w:hAnsi="宋体" w:eastAsia="宋体" w:cs="宋体"/>
                <w:color w:val="000000"/>
                <w:sz w:val="24"/>
                <w:szCs w:val="24"/>
                <w:highlight w:val="none"/>
                <w:u w:val="none"/>
                <w:lang w:val="en-US"/>
              </w:rPr>
            </w:pPr>
            <w:r>
              <w:rPr>
                <w:rFonts w:hint="eastAsia" w:ascii="宋体" w:hAnsi="宋体" w:eastAsia="宋体" w:cs="宋体"/>
                <w:color w:val="000000"/>
                <w:sz w:val="24"/>
                <w:szCs w:val="24"/>
                <w:highlight w:val="none"/>
                <w:u w:val="none"/>
              </w:rPr>
              <w:t>每日</w:t>
            </w:r>
            <w:r>
              <w:rPr>
                <w:rFonts w:hint="eastAsia" w:ascii="宋体" w:hAnsi="宋体" w:eastAsia="宋体" w:cs="宋体"/>
                <w:color w:val="000000"/>
                <w:sz w:val="24"/>
                <w:szCs w:val="24"/>
                <w:highlight w:val="none"/>
                <w:u w:val="none"/>
                <w:lang w:val="en-US" w:eastAsia="zh-CN"/>
              </w:rPr>
              <w:t>清倒</w:t>
            </w:r>
            <w:r>
              <w:rPr>
                <w:rFonts w:hint="eastAsia" w:ascii="宋体" w:hAnsi="宋体" w:cs="宋体"/>
                <w:color w:val="000000"/>
                <w:sz w:val="24"/>
                <w:szCs w:val="24"/>
                <w:highlight w:val="none"/>
                <w:u w:val="none"/>
                <w:lang w:val="en-US" w:eastAsia="zh-CN"/>
              </w:rPr>
              <w:t>并擦拭</w:t>
            </w:r>
          </w:p>
        </w:tc>
        <w:tc>
          <w:tcPr>
            <w:tcW w:w="3370" w:type="dxa"/>
            <w:tcBorders>
              <w:tl2br w:val="nil"/>
              <w:tr2bl w:val="nil"/>
            </w:tcBorders>
            <w:vAlign w:val="center"/>
          </w:tcPr>
          <w:p>
            <w:pPr>
              <w:rPr>
                <w:rFonts w:hint="default"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不满冒、无污渍、无异味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restart"/>
            <w:tcBorders>
              <w:tl2br w:val="nil"/>
              <w:tr2bl w:val="nil"/>
            </w:tcBorders>
            <w:vAlign w:val="center"/>
          </w:tcPr>
          <w:p>
            <w:pPr>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楼内卫生间</w:t>
            </w: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门、隔断门板</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每日擦尘</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手摸无尘、无污迹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墙面</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每周擦拭</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手摸无尘、无污迹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镜面</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每日巡回擦拭</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光洁明亮、无污迹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面盆</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每日擦拭</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无水</w:t>
            </w:r>
            <w:r>
              <w:rPr>
                <w:rFonts w:hint="eastAsia" w:ascii="宋体" w:hAnsi="宋体" w:cs="宋体"/>
                <w:color w:val="000000"/>
                <w:sz w:val="24"/>
                <w:szCs w:val="24"/>
                <w:highlight w:val="none"/>
                <w:u w:val="none"/>
                <w:lang w:val="en-US" w:eastAsia="zh-CN"/>
              </w:rPr>
              <w:t>渍</w:t>
            </w:r>
            <w:r>
              <w:rPr>
                <w:rFonts w:hint="eastAsia" w:ascii="宋体" w:hAnsi="宋体" w:eastAsia="宋体" w:cs="宋体"/>
                <w:color w:val="000000"/>
                <w:sz w:val="24"/>
                <w:szCs w:val="24"/>
                <w:highlight w:val="none"/>
                <w:u w:val="none"/>
              </w:rPr>
              <w:t>、无污迹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水龙头</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每日擦拭</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光洁明亮、无尘、无污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恭桶</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每日刷洗消毒处理</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无异味、无污迹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小便池</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每日刷洗消毒处理</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无异味、无尿碱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纸篓</w:t>
            </w:r>
          </w:p>
        </w:tc>
        <w:tc>
          <w:tcPr>
            <w:tcW w:w="2271" w:type="dxa"/>
            <w:tcBorders>
              <w:tl2br w:val="nil"/>
              <w:tr2bl w:val="nil"/>
            </w:tcBorders>
            <w:vAlign w:val="center"/>
          </w:tcPr>
          <w:p>
            <w:pPr>
              <w:rPr>
                <w:rFonts w:hint="default"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及时清倒并每日擦拭</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位置固定、</w:t>
            </w:r>
            <w:r>
              <w:rPr>
                <w:rFonts w:hint="eastAsia" w:ascii="宋体" w:hAnsi="宋体" w:cs="宋体"/>
                <w:color w:val="000000"/>
                <w:sz w:val="24"/>
                <w:szCs w:val="24"/>
                <w:highlight w:val="none"/>
                <w:u w:val="none"/>
                <w:lang w:val="en-US" w:eastAsia="zh-CN"/>
              </w:rPr>
              <w:t>干净明亮、无满冒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烘手器</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每日擦尘</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洗手液盒</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lang w:eastAsia="zh-CN"/>
              </w:rPr>
            </w:pPr>
            <w:r>
              <w:rPr>
                <w:rFonts w:hint="eastAsia" w:ascii="宋体" w:hAnsi="宋体" w:cs="宋体"/>
                <w:color w:val="000000"/>
                <w:sz w:val="24"/>
                <w:szCs w:val="24"/>
                <w:highlight w:val="none"/>
                <w:u w:val="none"/>
                <w:lang w:val="en-US" w:eastAsia="zh-CN"/>
              </w:rPr>
              <w:t>及时填充并</w:t>
            </w:r>
            <w:r>
              <w:rPr>
                <w:rFonts w:hint="eastAsia" w:ascii="宋体" w:hAnsi="宋体" w:eastAsia="宋体" w:cs="宋体"/>
                <w:color w:val="000000"/>
                <w:sz w:val="24"/>
                <w:szCs w:val="24"/>
                <w:highlight w:val="none"/>
                <w:u w:val="none"/>
              </w:rPr>
              <w:t>每日</w:t>
            </w:r>
            <w:r>
              <w:rPr>
                <w:rFonts w:hint="eastAsia" w:ascii="宋体" w:hAnsi="宋体" w:cs="宋体"/>
                <w:color w:val="000000"/>
                <w:sz w:val="24"/>
                <w:szCs w:val="24"/>
                <w:highlight w:val="none"/>
                <w:u w:val="none"/>
                <w:lang w:val="en-US" w:eastAsia="zh-CN"/>
              </w:rPr>
              <w:t>擦拭</w:t>
            </w:r>
          </w:p>
        </w:tc>
        <w:tc>
          <w:tcPr>
            <w:tcW w:w="3370" w:type="dxa"/>
            <w:tcBorders>
              <w:tl2br w:val="nil"/>
              <w:tr2bl w:val="nil"/>
            </w:tcBorders>
            <w:vAlign w:val="center"/>
          </w:tcPr>
          <w:p>
            <w:pPr>
              <w:ind w:firstLine="0" w:firstLineChars="0"/>
              <w:rPr>
                <w:rFonts w:hint="eastAsia" w:ascii="宋体" w:hAnsi="宋体" w:eastAsia="宋体" w:cs="宋体"/>
                <w:color w:val="000000"/>
                <w:sz w:val="24"/>
                <w:szCs w:val="24"/>
                <w:highlight w:val="none"/>
                <w:u w:val="none"/>
              </w:rPr>
            </w:pPr>
            <w:r>
              <w:rPr>
                <w:rFonts w:hint="eastAsia" w:ascii="宋体" w:hAnsi="宋体" w:cs="宋体"/>
                <w:color w:val="000000"/>
                <w:sz w:val="24"/>
                <w:szCs w:val="24"/>
                <w:highlight w:val="none"/>
                <w:u w:val="none"/>
                <w:lang w:val="en-US" w:eastAsia="zh-CN"/>
              </w:rPr>
              <w:t>洗手液</w:t>
            </w:r>
            <w:r>
              <w:rPr>
                <w:rFonts w:hint="eastAsia" w:ascii="宋体" w:hAnsi="宋体" w:eastAsia="宋体" w:cs="宋体"/>
                <w:color w:val="000000"/>
                <w:sz w:val="24"/>
                <w:szCs w:val="24"/>
                <w:highlight w:val="none"/>
                <w:u w:val="none"/>
              </w:rPr>
              <w:t>充足</w:t>
            </w:r>
            <w:r>
              <w:rPr>
                <w:rFonts w:hint="eastAsia" w:ascii="宋体" w:hAnsi="宋体" w:cs="宋体"/>
                <w:color w:val="000000"/>
                <w:sz w:val="24"/>
                <w:szCs w:val="24"/>
                <w:highlight w:val="none"/>
                <w:u w:val="none"/>
                <w:lang w:eastAsia="zh-CN"/>
              </w:rPr>
              <w:t>、</w:t>
            </w:r>
            <w:r>
              <w:rPr>
                <w:rFonts w:hint="eastAsia" w:ascii="宋体" w:hAnsi="宋体" w:cs="宋体"/>
                <w:color w:val="000000"/>
                <w:sz w:val="24"/>
                <w:szCs w:val="24"/>
                <w:highlight w:val="none"/>
                <w:u w:val="none"/>
                <w:lang w:val="en-US" w:eastAsia="zh-CN"/>
              </w:rPr>
              <w:t>出液</w:t>
            </w:r>
            <w:r>
              <w:rPr>
                <w:rFonts w:hint="eastAsia" w:ascii="宋体" w:hAnsi="宋体" w:eastAsia="宋体" w:cs="宋体"/>
                <w:color w:val="000000"/>
                <w:sz w:val="24"/>
                <w:szCs w:val="24"/>
                <w:highlight w:val="none"/>
                <w:u w:val="none"/>
              </w:rPr>
              <w:t>通畅</w:t>
            </w:r>
            <w:r>
              <w:rPr>
                <w:rFonts w:hint="eastAsia" w:ascii="宋体" w:hAnsi="宋体" w:cs="宋体"/>
                <w:color w:val="000000"/>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手纸盒</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每日擦尘</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手纸定位、补充及时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水箱</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每日擦尘</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无尘土、无污迹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吊顶</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每周擦拭</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 xml:space="preserve">无尘、无污迹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980" w:type="dxa"/>
            <w:vMerge w:val="continue"/>
            <w:tcBorders>
              <w:tl2br w:val="nil"/>
              <w:tr2bl w:val="nil"/>
            </w:tcBorders>
            <w:vAlign w:val="center"/>
          </w:tcPr>
          <w:p>
            <w:pPr>
              <w:jc w:val="center"/>
              <w:rPr>
                <w:rFonts w:hint="eastAsia" w:ascii="宋体" w:hAnsi="宋体" w:eastAsia="宋体" w:cs="宋体"/>
                <w:color w:val="000000"/>
                <w:sz w:val="24"/>
                <w:szCs w:val="24"/>
                <w:highlight w:val="none"/>
                <w:u w:val="none"/>
              </w:rPr>
            </w:pP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墩布间</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每日清洁</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干净整齐无私人用品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tcBorders>
              <w:tl2br w:val="nil"/>
              <w:tr2bl w:val="nil"/>
            </w:tcBorders>
          </w:tcPr>
          <w:p>
            <w:pPr>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rPr>
              <w:t>办公区域</w:t>
            </w:r>
            <w:r>
              <w:rPr>
                <w:rFonts w:hint="eastAsia" w:ascii="宋体" w:hAnsi="宋体" w:eastAsia="宋体" w:cs="宋体"/>
                <w:color w:val="000000"/>
                <w:sz w:val="24"/>
                <w:szCs w:val="24"/>
                <w:highlight w:val="none"/>
                <w:u w:val="none"/>
                <w:lang w:val="en-US" w:eastAsia="zh-CN"/>
              </w:rPr>
              <w:t xml:space="preserve">     </w:t>
            </w:r>
          </w:p>
          <w:p>
            <w:pPr>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楼外院内</w:t>
            </w:r>
          </w:p>
        </w:tc>
        <w:tc>
          <w:tcPr>
            <w:tcW w:w="198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广场及院内道路</w:t>
            </w:r>
          </w:p>
        </w:tc>
        <w:tc>
          <w:tcPr>
            <w:tcW w:w="2271"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每日清扫</w:t>
            </w:r>
          </w:p>
        </w:tc>
        <w:tc>
          <w:tcPr>
            <w:tcW w:w="3370" w:type="dxa"/>
            <w:tcBorders>
              <w:tl2br w:val="nil"/>
              <w:tr2bl w:val="nil"/>
            </w:tcBorders>
            <w:vAlign w:val="center"/>
          </w:tcPr>
          <w:p>
            <w:pP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秋冬季节无落叶</w:t>
            </w:r>
            <w:r>
              <w:rPr>
                <w:rFonts w:hint="eastAsia" w:ascii="宋体" w:hAnsi="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全年无烟头无杂物</w:t>
            </w:r>
          </w:p>
        </w:tc>
      </w:tr>
    </w:tbl>
    <w:p>
      <w:pPr>
        <w:spacing w:line="480" w:lineRule="exact"/>
        <w:ind w:firstLine="480" w:firstLineChars="200"/>
        <w:rPr>
          <w:rFonts w:hint="eastAsia" w:ascii="宋体" w:hAnsi="宋体" w:eastAsia="宋体" w:cs="宋体"/>
          <w:b w:val="0"/>
          <w:bCs w:val="0"/>
          <w:color w:val="000000"/>
          <w:sz w:val="24"/>
          <w:szCs w:val="24"/>
          <w:highlight w:val="none"/>
          <w:u w:val="none"/>
        </w:rPr>
      </w:pPr>
      <w:r>
        <w:rPr>
          <w:rFonts w:hint="eastAsia" w:ascii="宋体" w:hAnsi="宋体" w:eastAsia="宋体" w:cs="宋体"/>
          <w:b w:val="0"/>
          <w:bCs w:val="0"/>
          <w:color w:val="000000"/>
          <w:sz w:val="24"/>
          <w:szCs w:val="24"/>
          <w:highlight w:val="none"/>
          <w:u w:val="none"/>
        </w:rPr>
        <w:t>（</w:t>
      </w:r>
      <w:r>
        <w:rPr>
          <w:rFonts w:hint="eastAsia" w:ascii="宋体" w:hAnsi="宋体" w:eastAsia="宋体" w:cs="宋体"/>
          <w:b w:val="0"/>
          <w:bCs w:val="0"/>
          <w:color w:val="000000"/>
          <w:sz w:val="24"/>
          <w:szCs w:val="24"/>
          <w:highlight w:val="none"/>
          <w:u w:val="none"/>
          <w:lang w:eastAsia="zh-CN"/>
        </w:rPr>
        <w:t>三</w:t>
      </w:r>
      <w:r>
        <w:rPr>
          <w:rFonts w:hint="eastAsia" w:ascii="宋体" w:hAnsi="宋体" w:eastAsia="宋体" w:cs="宋体"/>
          <w:b w:val="0"/>
          <w:bCs w:val="0"/>
          <w:color w:val="000000"/>
          <w:sz w:val="24"/>
          <w:szCs w:val="24"/>
          <w:highlight w:val="none"/>
          <w:u w:val="none"/>
        </w:rPr>
        <w:t>）其他工作</w:t>
      </w:r>
    </w:p>
    <w:p>
      <w:pPr>
        <w:spacing w:line="480" w:lineRule="exact"/>
        <w:ind w:firstLine="482" w:firstLineChars="200"/>
        <w:rPr>
          <w:rFonts w:hint="eastAsia"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1.</w:t>
      </w:r>
      <w:r>
        <w:rPr>
          <w:rFonts w:hint="eastAsia" w:ascii="宋体" w:hAnsi="宋体" w:eastAsia="宋体" w:cs="宋体"/>
          <w:b/>
          <w:bCs/>
          <w:color w:val="000000"/>
          <w:sz w:val="24"/>
          <w:szCs w:val="24"/>
          <w:highlight w:val="none"/>
          <w:u w:val="none"/>
        </w:rPr>
        <w:t>节约型公共机构建设</w:t>
      </w:r>
      <w:r>
        <w:rPr>
          <w:rFonts w:hint="eastAsia" w:ascii="宋体" w:hAnsi="宋体" w:eastAsia="宋体" w:cs="宋体"/>
          <w:b/>
          <w:bCs/>
          <w:color w:val="000000"/>
          <w:sz w:val="24"/>
          <w:szCs w:val="24"/>
          <w:highlight w:val="none"/>
          <w:u w:val="none"/>
          <w:lang w:val="en-US" w:eastAsia="zh-CN"/>
        </w:rPr>
        <w:t>工作</w:t>
      </w:r>
    </w:p>
    <w:p>
      <w:pPr>
        <w:numPr>
          <w:ilvl w:val="0"/>
          <w:numId w:val="0"/>
        </w:numPr>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lang w:eastAsia="zh-CN"/>
        </w:rPr>
        <w:t>）基础工作</w:t>
      </w:r>
    </w:p>
    <w:p>
      <w:pPr>
        <w:numPr>
          <w:ilvl w:val="0"/>
          <w:numId w:val="0"/>
        </w:numPr>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cs="宋体"/>
          <w:color w:val="000000"/>
          <w:sz w:val="24"/>
          <w:szCs w:val="24"/>
          <w:highlight w:val="none"/>
          <w:u w:val="none"/>
          <w:lang w:eastAsia="zh-CN"/>
        </w:rPr>
        <w:t>中标人或成交人应明确节能管理岗位和职责，由具备相关专业能力的人员开展节约能源资源工作。与采购人紧密沟通协作，建立节能管理制度，明确责任分工、操作规程和奖惩措施</w:t>
      </w:r>
      <w:r>
        <w:rPr>
          <w:rFonts w:hint="eastAsia" w:ascii="宋体" w:hAnsi="宋体" w:eastAsia="宋体" w:cs="宋体"/>
          <w:color w:val="000000"/>
          <w:sz w:val="24"/>
          <w:szCs w:val="24"/>
          <w:highlight w:val="none"/>
          <w:u w:val="none"/>
          <w:lang w:eastAsia="zh-CN"/>
        </w:rPr>
        <w:t>。</w:t>
      </w:r>
    </w:p>
    <w:p>
      <w:pPr>
        <w:numPr>
          <w:ilvl w:val="0"/>
          <w:numId w:val="8"/>
        </w:numPr>
        <w:spacing w:line="480" w:lineRule="exact"/>
        <w:ind w:left="480" w:leftChars="200" w:hanging="60" w:hangingChars="25"/>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节能管理</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①基本要求。中标人或成交人协助采购人规范配置节能设备设施，采用符合国家节能标准的灯具、电器等，定期对用能设备进行能耗监测和维护管理。熟悉管理区域能源消耗热点(照明、暖通、电梯、公共设施设备等)、设备效率、建筑围护结构情况等；定期检查维护建筑围护结构及门窗，及时修复破损、渗漏部位，减少冷热空气渗透；协助采购人在公共区域张贴节能宣传海报、标识，开展节能宣传活动。</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②照明用能。中标人或成交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室外区域只开启必要的台阶和路面照明。</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③暖通用能。中标人或成交人应按照夏季室内空调温度设置不低于26摄氏度、冬季室内空调温度设置不高于20摄氏度的空调温度控制标准设定会议室、走廊等室内场所空调温度，行业或采购人另有规定的，从其规定；除有特殊要求外，会议室等公共区域仅在使用期间开启空调，开启空调时应当关闭外门和外窗。</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④其他用能。中标人或成交人应根据采购人要求，在满足使用需求的前提下，精细化管理电梯等设施设备自助休眠和关闭时间；新风系统等用能设备要根据不同场所、工作日和休息日、昼间和夜间等因素个性化设置使用时段。</w:t>
      </w:r>
    </w:p>
    <w:p>
      <w:pPr>
        <w:numPr>
          <w:ilvl w:val="0"/>
          <w:numId w:val="0"/>
        </w:numPr>
        <w:spacing w:line="480" w:lineRule="exact"/>
        <w:ind w:firstLine="480" w:firstLineChars="200"/>
        <w:rPr>
          <w:rFonts w:hint="default"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⑤用能统计和分析。中标人或成交人应协助采购人统计能耗数据，定期对用能状况进行分析，开展用能诊断，挖掘节能潜力，提高能源利用效率，确保达到所属行业能耗定额标准，规范合理用能，对于超过定额的，应及时排查原因，并配合采购人整改。</w:t>
      </w:r>
    </w:p>
    <w:p>
      <w:pPr>
        <w:numPr>
          <w:ilvl w:val="0"/>
          <w:numId w:val="8"/>
        </w:numPr>
        <w:spacing w:line="480" w:lineRule="exact"/>
        <w:ind w:left="0" w:leftChars="0"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节水管理</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①基本要求。中标人或成交人应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②会议活动用水。中标人或成交人应根据会议活动的人数和时间，合理估算会服务热水用量，按需供水，减少“半壶水”“半杯水”浪费。如无采购人明确要求，不主动提供瓶装水，确需瓶装水的，优先提供小瓶水，并提示带走未喝完的半瓶水。</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③食堂用水。中标人或成交人协助监管食堂推广“先摘后洗”,先摘拣、削 皮，再进行清洗，解冻肉类应自然解冻、低温解冻或浸泡解冻，不用长流水解冻；清洗餐具、清洗锅灶完毕及时关闭水龙头，防止“长流水”。</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④绿化景观用水。中标人或成交人应协助监管园林绿化作业单位植被种类、季节、气温、降水情况按需浇灌，杜绝大水漫灌，灌溉优先使用雨水或中水，采用喷灌、滴灌等节水灌溉方式，使用土壤温湿度传感器或根据天气情况调整灌溉计划，加强浇灌监督管理，防止过度浇灌和溢水；景观用水应优先采用雨水或中水，并循环利用。</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⑤保洁用水。中标人或成交人应协助采购人在卫生间、洗车房设置尾水和剩水回收装置，用尾水和剩水清洗抹布拖把，取用水应根据保洁任务按需适量，避免造成浪费。</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⑥其他用水。中标人或成交人应协助采购人在卫生间、开水间、食堂等区域 使用感应式水龙头，冲厕优先使用中水；淋浴间采用节水型混水器、节水型花洒；对空调冷凝水进行收集和利用。</w:t>
      </w:r>
    </w:p>
    <w:p>
      <w:pPr>
        <w:numPr>
          <w:ilvl w:val="0"/>
          <w:numId w:val="0"/>
        </w:numPr>
        <w:spacing w:line="480" w:lineRule="exact"/>
        <w:ind w:firstLine="480" w:firstLineChars="200"/>
        <w:rPr>
          <w:rFonts w:hint="default"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⑦用水统计和分析。中标人或成交人应协助采购人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采购人整改。</w:t>
      </w:r>
    </w:p>
    <w:p>
      <w:pPr>
        <w:numPr>
          <w:ilvl w:val="0"/>
          <w:numId w:val="8"/>
        </w:numPr>
        <w:spacing w:line="480" w:lineRule="exact"/>
        <w:ind w:left="0" w:leftChars="0"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反食品浪费</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中标人或成交人应协助采购人开展反食品浪费宣传活动，营造“浪费可耻、节约为荣”的氛围；应协助采购人在世界粮食日等时间节点开展集中宣传活动，向相关职工普及反食品浪费法律、制度、知识等；应在办公区等区域张贴反食品浪费宣传海报；应定期对相关就餐职工开展反食品浪费培训，熟练掌握节约食品的方式方法，提升反食品浪费的意识和能力。</w:t>
      </w:r>
    </w:p>
    <w:p>
      <w:pPr>
        <w:numPr>
          <w:ilvl w:val="0"/>
          <w:numId w:val="8"/>
        </w:numPr>
        <w:spacing w:line="480" w:lineRule="exact"/>
        <w:ind w:left="0" w:leftChars="0"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生活垃圾分类</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①基本要求。中标人或成交人应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②生活垃圾分类收集。中标人或成交人应协助采购人加强收集容器日常维护管理， 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应对厨余垃圾进行固液分离和油水分离，特别要杜绝厨余垃圾与其他垃圾的混投混放；及时制止翻拣、混合已分类生活垃圾的行为。</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③生活垃圾分类运输。中标人或成交人应协助采购人将分类后的生活垃圾交由有相 应资质的单位进行分类运输；确保各类生活垃圾分类投放、分类收集、分类运输，建立完整的清运记录和台账数据，实现全过程溯源管理；厨余垃圾处理站实行专人负责进行对厨余垃圾处理，及时与相关科室沟通处理后的厨余垃圾运输工作。</w:t>
      </w:r>
    </w:p>
    <w:p>
      <w:pPr>
        <w:numPr>
          <w:ilvl w:val="0"/>
          <w:numId w:val="0"/>
        </w:numPr>
        <w:spacing w:line="480" w:lineRule="exact"/>
        <w:ind w:firstLine="480" w:firstLineChars="200"/>
        <w:rPr>
          <w:rFonts w:hint="default"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④生活垃圾分类宣传与培训。中标人或成交人应协助采购人开展生活垃圾分类宣传活动， 通过张贴海报、发放宣传手册、组织培训讲座等方式，提高职工对 生活垃圾分类的知晓率和参与度。定期组织相关工作人员开展垃圾分类培训，更新垃圾分类专业知识，加强实操指导。</w:t>
      </w:r>
    </w:p>
    <w:p>
      <w:pPr>
        <w:spacing w:line="480" w:lineRule="exact"/>
        <w:ind w:firstLine="482" w:firstLineChars="200"/>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2.</w:t>
      </w:r>
      <w:r>
        <w:rPr>
          <w:rFonts w:hint="eastAsia" w:ascii="宋体" w:hAnsi="宋体" w:eastAsia="宋体" w:cs="宋体"/>
          <w:b/>
          <w:bCs/>
          <w:color w:val="000000"/>
          <w:sz w:val="24"/>
          <w:szCs w:val="24"/>
          <w:highlight w:val="none"/>
          <w:u w:val="none"/>
        </w:rPr>
        <w:t>制定应急预案和管理工作计划</w:t>
      </w:r>
    </w:p>
    <w:p>
      <w:pPr>
        <w:spacing w:line="480" w:lineRule="exact"/>
        <w:ind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制定应对突发事件和恶劣天气应急预案；制定物业单位新接物业项目承接查验工作计划方案；制定日常和夜间巡视管理制度；制定通风空调系统日常和季节转换管理工作计划；制定夜间、节假日、汛期、敏感时期值班工作计划；制定落实标准化和合同化管理工作计划；</w:t>
      </w:r>
      <w:r>
        <w:rPr>
          <w:rFonts w:hint="eastAsia" w:ascii="宋体" w:hAnsi="宋体" w:cs="宋体"/>
          <w:color w:val="000000"/>
          <w:sz w:val="24"/>
          <w:szCs w:val="24"/>
          <w:highlight w:val="none"/>
          <w:u w:val="none"/>
          <w:lang w:val="en-US" w:eastAsia="zh-CN"/>
        </w:rPr>
        <w:t>按照《中华人民共和国安全生产法》相关条款，</w:t>
      </w:r>
      <w:r>
        <w:rPr>
          <w:rFonts w:hint="eastAsia" w:ascii="宋体" w:hAnsi="宋体" w:eastAsia="宋体" w:cs="宋体"/>
          <w:color w:val="000000"/>
          <w:sz w:val="24"/>
          <w:szCs w:val="24"/>
          <w:highlight w:val="none"/>
          <w:u w:val="none"/>
        </w:rPr>
        <w:t>制定安全</w:t>
      </w:r>
      <w:r>
        <w:rPr>
          <w:rFonts w:hint="eastAsia" w:ascii="宋体" w:hAnsi="宋体" w:cs="宋体"/>
          <w:color w:val="000000"/>
          <w:sz w:val="24"/>
          <w:szCs w:val="24"/>
          <w:highlight w:val="none"/>
          <w:u w:val="none"/>
          <w:lang w:val="en-US" w:eastAsia="zh-CN"/>
        </w:rPr>
        <w:t>管理和</w:t>
      </w:r>
      <w:r>
        <w:rPr>
          <w:rFonts w:hint="eastAsia" w:ascii="宋体" w:hAnsi="宋体" w:eastAsia="宋体" w:cs="宋体"/>
          <w:color w:val="000000"/>
          <w:sz w:val="24"/>
          <w:szCs w:val="24"/>
          <w:highlight w:val="none"/>
          <w:u w:val="none"/>
        </w:rPr>
        <w:t>检查工作计划。</w:t>
      </w:r>
    </w:p>
    <w:p>
      <w:pPr>
        <w:spacing w:line="480" w:lineRule="exact"/>
        <w:ind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协助制定办公楼房产设备设施等资产、服务需求内容制定年度办公楼维护保养计划和核心设备设施维修保养计划；协助制定设备设施大中修中长期计划；协助制定对外接待服务大厅及其设备设施的专项运行管理计划；协助制定电梯特种设备维保和管理计划；协助制定节能环保和能耗统计管理工作计划；协助制定大中型用能设备运行时间管理工作计划、协助制定室外设备设施维护管理计划；协助制定办公区内施工项目监管工作计划。</w:t>
      </w:r>
    </w:p>
    <w:p>
      <w:pPr>
        <w:spacing w:line="480" w:lineRule="exact"/>
        <w:ind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以上工作预案和计划的制定、落实</w:t>
      </w:r>
      <w:r>
        <w:rPr>
          <w:rFonts w:hint="eastAsia" w:ascii="宋体" w:hAnsi="宋体" w:eastAsia="宋体" w:cs="宋体"/>
          <w:color w:val="000000"/>
          <w:sz w:val="24"/>
          <w:szCs w:val="24"/>
          <w:highlight w:val="none"/>
          <w:u w:val="none"/>
          <w:lang w:eastAsia="zh-CN"/>
        </w:rPr>
        <w:t>和</w:t>
      </w:r>
      <w:r>
        <w:rPr>
          <w:rFonts w:hint="eastAsia" w:ascii="宋体" w:hAnsi="宋体" w:eastAsia="宋体" w:cs="宋体"/>
          <w:color w:val="000000"/>
          <w:sz w:val="24"/>
          <w:szCs w:val="24"/>
          <w:highlight w:val="none"/>
          <w:u w:val="none"/>
        </w:rPr>
        <w:t>变更情况</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均事前报采购人主管科室审批后予以执行。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val="0"/>
          <w:color w:val="000000"/>
          <w:sz w:val="24"/>
          <w:szCs w:val="24"/>
          <w:highlight w:val="none"/>
          <w:u w:val="none"/>
        </w:rPr>
      </w:pPr>
      <w:r>
        <w:rPr>
          <w:rFonts w:hint="eastAsia" w:ascii="宋体" w:hAnsi="宋体" w:eastAsia="宋体" w:cs="宋体"/>
          <w:b w:val="0"/>
          <w:bCs w:val="0"/>
          <w:color w:val="000000"/>
          <w:sz w:val="24"/>
          <w:szCs w:val="24"/>
          <w:highlight w:val="none"/>
          <w:u w:val="none"/>
        </w:rPr>
        <w:t>（</w:t>
      </w:r>
      <w:r>
        <w:rPr>
          <w:rFonts w:hint="eastAsia" w:ascii="宋体" w:hAnsi="宋体" w:eastAsia="宋体" w:cs="宋体"/>
          <w:b w:val="0"/>
          <w:bCs w:val="0"/>
          <w:color w:val="000000"/>
          <w:sz w:val="24"/>
          <w:szCs w:val="24"/>
          <w:highlight w:val="none"/>
          <w:u w:val="none"/>
          <w:lang w:eastAsia="zh-CN"/>
        </w:rPr>
        <w:t>四</w:t>
      </w:r>
      <w:r>
        <w:rPr>
          <w:rFonts w:hint="eastAsia" w:ascii="宋体" w:hAnsi="宋体" w:eastAsia="宋体" w:cs="宋体"/>
          <w:b w:val="0"/>
          <w:bCs w:val="0"/>
          <w:color w:val="000000"/>
          <w:sz w:val="24"/>
          <w:szCs w:val="24"/>
          <w:highlight w:val="none"/>
          <w:u w:val="none"/>
        </w:rPr>
        <w:t>）安全检查及设施设备检查工作要点</w:t>
      </w:r>
    </w:p>
    <w:p>
      <w:pPr>
        <w:spacing w:line="480" w:lineRule="exact"/>
        <w:ind w:firstLine="482" w:firstLineChars="200"/>
        <w:rPr>
          <w:rFonts w:hint="eastAsia" w:ascii="宋体" w:hAnsi="宋体" w:eastAsia="宋体" w:cs="宋体"/>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1.</w:t>
      </w:r>
      <w:r>
        <w:rPr>
          <w:rFonts w:hint="eastAsia" w:ascii="宋体" w:hAnsi="宋体" w:eastAsia="宋体" w:cs="宋体"/>
          <w:b/>
          <w:bCs/>
          <w:color w:val="000000"/>
          <w:sz w:val="24"/>
          <w:szCs w:val="24"/>
          <w:highlight w:val="none"/>
          <w:u w:val="none"/>
        </w:rPr>
        <w:t>房屋结构日常检查应包括下列内容</w:t>
      </w:r>
    </w:p>
    <w:p>
      <w:pPr>
        <w:numPr>
          <w:ilvl w:val="0"/>
          <w:numId w:val="0"/>
        </w:numPr>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房屋的开裂、变形，地基不均匀沉降等异常现象</w:t>
      </w:r>
      <w:r>
        <w:rPr>
          <w:rFonts w:hint="eastAsia" w:ascii="宋体" w:hAnsi="宋体" w:eastAsia="宋体" w:cs="宋体"/>
          <w:color w:val="000000"/>
          <w:sz w:val="24"/>
          <w:szCs w:val="24"/>
          <w:highlight w:val="none"/>
          <w:u w:val="none"/>
          <w:lang w:eastAsia="zh-CN"/>
        </w:rPr>
        <w:t>。</w:t>
      </w:r>
    </w:p>
    <w:p>
      <w:pPr>
        <w:numPr>
          <w:ilvl w:val="0"/>
          <w:numId w:val="0"/>
        </w:numPr>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木质产品和木质构件的虫蛀、腐朽等现象</w:t>
      </w:r>
      <w:r>
        <w:rPr>
          <w:rFonts w:hint="eastAsia" w:ascii="宋体" w:hAnsi="宋体" w:eastAsia="宋体" w:cs="宋体"/>
          <w:color w:val="000000"/>
          <w:sz w:val="24"/>
          <w:szCs w:val="24"/>
          <w:highlight w:val="none"/>
          <w:u w:val="none"/>
          <w:lang w:eastAsia="zh-CN"/>
        </w:rPr>
        <w:t>。</w:t>
      </w:r>
    </w:p>
    <w:p>
      <w:pPr>
        <w:numPr>
          <w:ilvl w:val="0"/>
          <w:numId w:val="0"/>
        </w:numPr>
        <w:spacing w:line="480" w:lineRule="exact"/>
        <w:ind w:leftChars="0"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3</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建筑构件与部件的完好性及与主体结构连接部位的牢固情况</w:t>
      </w:r>
      <w:r>
        <w:rPr>
          <w:rFonts w:hint="eastAsia" w:ascii="宋体" w:hAnsi="宋体" w:eastAsia="宋体" w:cs="宋体"/>
          <w:color w:val="000000"/>
          <w:sz w:val="24"/>
          <w:szCs w:val="24"/>
          <w:highlight w:val="none"/>
          <w:u w:val="none"/>
          <w:lang w:eastAsia="zh-CN"/>
        </w:rPr>
        <w:t>。</w:t>
      </w:r>
    </w:p>
    <w:p>
      <w:pPr>
        <w:numPr>
          <w:ilvl w:val="0"/>
          <w:numId w:val="0"/>
        </w:numPr>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4</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金属构件等防腐或者防火涂层的完好性</w:t>
      </w:r>
      <w:r>
        <w:rPr>
          <w:rFonts w:hint="eastAsia" w:ascii="宋体" w:hAnsi="宋体" w:eastAsia="宋体" w:cs="宋体"/>
          <w:color w:val="000000"/>
          <w:sz w:val="24"/>
          <w:szCs w:val="24"/>
          <w:highlight w:val="none"/>
          <w:u w:val="none"/>
          <w:lang w:eastAsia="zh-CN"/>
        </w:rPr>
        <w:t>。</w:t>
      </w:r>
    </w:p>
    <w:p>
      <w:pPr>
        <w:numPr>
          <w:ilvl w:val="0"/>
          <w:numId w:val="0"/>
        </w:numPr>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5</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室内外共用部位装饰装修的松动、起翘、脱落等现象</w:t>
      </w:r>
      <w:r>
        <w:rPr>
          <w:rFonts w:hint="eastAsia" w:ascii="宋体" w:hAnsi="宋体" w:eastAsia="宋体" w:cs="宋体"/>
          <w:color w:val="000000"/>
          <w:sz w:val="24"/>
          <w:szCs w:val="24"/>
          <w:highlight w:val="none"/>
          <w:u w:val="none"/>
          <w:lang w:eastAsia="zh-CN"/>
        </w:rPr>
        <w:t>。</w:t>
      </w:r>
    </w:p>
    <w:p>
      <w:pPr>
        <w:numPr>
          <w:ilvl w:val="0"/>
          <w:numId w:val="0"/>
        </w:numPr>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6</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建筑防水的完好情况</w:t>
      </w:r>
      <w:r>
        <w:rPr>
          <w:rFonts w:hint="eastAsia" w:ascii="宋体" w:hAnsi="宋体" w:eastAsia="宋体" w:cs="宋体"/>
          <w:color w:val="000000"/>
          <w:sz w:val="24"/>
          <w:szCs w:val="24"/>
          <w:highlight w:val="none"/>
          <w:u w:val="none"/>
          <w:lang w:eastAsia="zh-CN"/>
        </w:rPr>
        <w:t>。</w:t>
      </w:r>
    </w:p>
    <w:p>
      <w:pPr>
        <w:numPr>
          <w:ilvl w:val="0"/>
          <w:numId w:val="0"/>
        </w:numPr>
        <w:spacing w:line="480" w:lineRule="exact"/>
        <w:ind w:leftChars="0"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7</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房屋建筑附属构筑物的安全牢固情况。</w:t>
      </w:r>
    </w:p>
    <w:p>
      <w:pPr>
        <w:spacing w:line="480" w:lineRule="exact"/>
        <w:ind w:firstLine="482" w:firstLineChars="200"/>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2.</w:t>
      </w:r>
      <w:r>
        <w:rPr>
          <w:rFonts w:hint="eastAsia" w:ascii="宋体" w:hAnsi="宋体" w:eastAsia="宋体" w:cs="宋体"/>
          <w:b/>
          <w:bCs/>
          <w:color w:val="000000"/>
          <w:sz w:val="24"/>
          <w:szCs w:val="24"/>
          <w:highlight w:val="none"/>
          <w:u w:val="none"/>
        </w:rPr>
        <w:t>房屋结构特定情况的检查应包括下列内容</w:t>
      </w:r>
    </w:p>
    <w:p>
      <w:pPr>
        <w:numPr>
          <w:ilvl w:val="0"/>
          <w:numId w:val="0"/>
        </w:numPr>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在雨季到来之前，对外窗渗漏情况、屋面渗漏情况等进行检查</w:t>
      </w:r>
      <w:r>
        <w:rPr>
          <w:rFonts w:hint="eastAsia" w:ascii="宋体" w:hAnsi="宋体" w:eastAsia="宋体" w:cs="宋体"/>
          <w:color w:val="000000"/>
          <w:sz w:val="24"/>
          <w:szCs w:val="24"/>
          <w:highlight w:val="none"/>
          <w:u w:val="none"/>
          <w:lang w:eastAsia="zh-CN"/>
        </w:rPr>
        <w:t>。</w:t>
      </w:r>
    </w:p>
    <w:p>
      <w:pPr>
        <w:numPr>
          <w:ilvl w:val="0"/>
          <w:numId w:val="0"/>
        </w:numPr>
        <w:spacing w:line="480" w:lineRule="exact"/>
        <w:ind w:leftChars="0"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恶劣天气到来前后，对外窗和房屋建筑附属构筑物的牢固性进行检查。</w:t>
      </w:r>
    </w:p>
    <w:p>
      <w:pPr>
        <w:spacing w:line="480" w:lineRule="exact"/>
        <w:ind w:firstLine="482" w:firstLineChars="200"/>
        <w:rPr>
          <w:rFonts w:hint="eastAsia" w:ascii="宋体" w:hAnsi="宋体" w:eastAsia="宋体" w:cs="宋体"/>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3.</w:t>
      </w:r>
      <w:r>
        <w:rPr>
          <w:rFonts w:hint="eastAsia" w:ascii="宋体" w:hAnsi="宋体" w:eastAsia="宋体" w:cs="宋体"/>
          <w:b/>
          <w:bCs/>
          <w:color w:val="000000"/>
          <w:sz w:val="24"/>
          <w:szCs w:val="24"/>
          <w:highlight w:val="none"/>
          <w:u w:val="none"/>
        </w:rPr>
        <w:t>设施设备安全检查应包括下列内容</w:t>
      </w:r>
    </w:p>
    <w:p>
      <w:pPr>
        <w:spacing w:line="480" w:lineRule="exact"/>
        <w:ind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应对房屋建筑配套的电梯、压力容器等特种设备，燃气设施、电气设施、供暖设施、防雷装置和供水设备等进行使用安全检查。</w:t>
      </w:r>
    </w:p>
    <w:p>
      <w:pPr>
        <w:spacing w:line="480" w:lineRule="exact"/>
        <w:ind w:firstLine="482" w:firstLineChars="200"/>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4.</w:t>
      </w:r>
      <w:r>
        <w:rPr>
          <w:rFonts w:hint="eastAsia" w:ascii="宋体" w:hAnsi="宋体" w:eastAsia="宋体" w:cs="宋体"/>
          <w:b/>
          <w:bCs/>
          <w:color w:val="000000"/>
          <w:sz w:val="24"/>
          <w:szCs w:val="24"/>
          <w:highlight w:val="none"/>
          <w:u w:val="none"/>
        </w:rPr>
        <w:t>设施设备日常检查应包括下列内容</w:t>
      </w:r>
    </w:p>
    <w:p>
      <w:pPr>
        <w:numPr>
          <w:ilvl w:val="0"/>
          <w:numId w:val="0"/>
        </w:numPr>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空调的运行状况</w:t>
      </w:r>
      <w:r>
        <w:rPr>
          <w:rFonts w:hint="eastAsia" w:ascii="宋体" w:hAnsi="宋体" w:eastAsia="宋体" w:cs="宋体"/>
          <w:color w:val="000000"/>
          <w:sz w:val="24"/>
          <w:szCs w:val="24"/>
          <w:highlight w:val="none"/>
          <w:u w:val="none"/>
          <w:lang w:eastAsia="zh-CN"/>
        </w:rPr>
        <w:t>。</w:t>
      </w:r>
    </w:p>
    <w:p>
      <w:pPr>
        <w:numPr>
          <w:ilvl w:val="0"/>
          <w:numId w:val="0"/>
        </w:numPr>
        <w:spacing w:line="480" w:lineRule="exact"/>
        <w:ind w:leftChars="0"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供水、排水、供电、供气、制冷、供热、通风、有线电视等基础设施设备的完好性及运行情况。</w:t>
      </w:r>
    </w:p>
    <w:p>
      <w:pPr>
        <w:spacing w:line="480" w:lineRule="exact"/>
        <w:ind w:firstLine="482" w:firstLineChars="200"/>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5.</w:t>
      </w:r>
      <w:r>
        <w:rPr>
          <w:rFonts w:hint="eastAsia" w:ascii="宋体" w:hAnsi="宋体" w:eastAsia="宋体" w:cs="宋体"/>
          <w:b/>
          <w:bCs/>
          <w:color w:val="000000"/>
          <w:sz w:val="24"/>
          <w:szCs w:val="24"/>
          <w:highlight w:val="none"/>
          <w:u w:val="none"/>
        </w:rPr>
        <w:t>设施设备特定情况的检查应包括下列内容</w:t>
      </w:r>
    </w:p>
    <w:p>
      <w:pPr>
        <w:numPr>
          <w:ilvl w:val="0"/>
          <w:numId w:val="0"/>
        </w:numPr>
        <w:tabs>
          <w:tab w:val="left" w:pos="567"/>
        </w:tabs>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在采暖、供冷期到来之前，对采暖、供冷设施的完好性和安全性进行检查</w:t>
      </w:r>
      <w:r>
        <w:rPr>
          <w:rFonts w:hint="eastAsia" w:ascii="宋体" w:hAnsi="宋体" w:eastAsia="宋体" w:cs="宋体"/>
          <w:color w:val="000000"/>
          <w:sz w:val="24"/>
          <w:szCs w:val="24"/>
          <w:highlight w:val="none"/>
          <w:u w:val="none"/>
          <w:lang w:eastAsia="zh-CN"/>
        </w:rPr>
        <w:t>。</w:t>
      </w:r>
    </w:p>
    <w:p>
      <w:pPr>
        <w:numPr>
          <w:ilvl w:val="0"/>
          <w:numId w:val="0"/>
        </w:numPr>
        <w:tabs>
          <w:tab w:val="left" w:pos="567"/>
        </w:tabs>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甲方使用的空调、暖通系统末端设备在每年采暖、供冷期到来之前进行检测、清洗、调试工作（不含空调主机）</w:t>
      </w:r>
      <w:r>
        <w:rPr>
          <w:rFonts w:hint="eastAsia" w:ascii="宋体" w:hAnsi="宋体" w:eastAsia="宋体" w:cs="宋体"/>
          <w:color w:val="000000"/>
          <w:sz w:val="24"/>
          <w:szCs w:val="24"/>
          <w:highlight w:val="none"/>
          <w:u w:val="none"/>
          <w:lang w:eastAsia="zh-CN"/>
        </w:rPr>
        <w:t>。</w:t>
      </w:r>
    </w:p>
    <w:p>
      <w:pPr>
        <w:numPr>
          <w:ilvl w:val="0"/>
          <w:numId w:val="0"/>
        </w:numPr>
        <w:tabs>
          <w:tab w:val="left" w:pos="567"/>
        </w:tabs>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3</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在雨季到来之前，屋面及室外排水设施等进行检查，进行防雷装置检查</w:t>
      </w:r>
      <w:r>
        <w:rPr>
          <w:rFonts w:hint="eastAsia" w:ascii="宋体" w:hAnsi="宋体" w:eastAsia="宋体" w:cs="宋体"/>
          <w:color w:val="000000"/>
          <w:sz w:val="24"/>
          <w:szCs w:val="24"/>
          <w:highlight w:val="none"/>
          <w:u w:val="none"/>
          <w:lang w:eastAsia="zh-CN"/>
        </w:rPr>
        <w:t>。</w:t>
      </w:r>
    </w:p>
    <w:p>
      <w:pPr>
        <w:numPr>
          <w:ilvl w:val="0"/>
          <w:numId w:val="0"/>
        </w:numPr>
        <w:tabs>
          <w:tab w:val="left" w:pos="567"/>
        </w:tabs>
        <w:spacing w:line="480" w:lineRule="exact"/>
        <w:ind w:leftChars="0"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4</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恶劣天气到来前后，对重要设施设备和机房的运行情况进行检查。</w:t>
      </w:r>
    </w:p>
    <w:p>
      <w:pPr>
        <w:spacing w:line="480" w:lineRule="exact"/>
        <w:ind w:firstLine="482" w:firstLineChars="200"/>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6.</w:t>
      </w:r>
      <w:r>
        <w:rPr>
          <w:rFonts w:hint="eastAsia" w:ascii="宋体" w:hAnsi="宋体" w:eastAsia="宋体" w:cs="宋体"/>
          <w:b/>
          <w:bCs/>
          <w:color w:val="000000"/>
          <w:sz w:val="24"/>
          <w:szCs w:val="24"/>
          <w:highlight w:val="none"/>
          <w:u w:val="none"/>
        </w:rPr>
        <w:t>安全检查和管理应包括下列内容</w:t>
      </w:r>
    </w:p>
    <w:p>
      <w:pPr>
        <w:numPr>
          <w:ilvl w:val="0"/>
          <w:numId w:val="0"/>
        </w:numPr>
        <w:tabs>
          <w:tab w:val="left" w:pos="567"/>
        </w:tabs>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擅自变动建筑主体和承重结构的</w:t>
      </w:r>
      <w:r>
        <w:rPr>
          <w:rFonts w:hint="eastAsia" w:ascii="宋体" w:hAnsi="宋体" w:eastAsia="宋体" w:cs="宋体"/>
          <w:color w:val="000000"/>
          <w:sz w:val="24"/>
          <w:szCs w:val="24"/>
          <w:highlight w:val="none"/>
          <w:u w:val="none"/>
          <w:lang w:eastAsia="zh-CN"/>
        </w:rPr>
        <w:t>。</w:t>
      </w:r>
    </w:p>
    <w:p>
      <w:pPr>
        <w:numPr>
          <w:ilvl w:val="0"/>
          <w:numId w:val="0"/>
        </w:numPr>
        <w:tabs>
          <w:tab w:val="left" w:pos="567"/>
        </w:tabs>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违法存放易燃、易爆、放射性、侵蚀性和危害人体健康物品的</w:t>
      </w:r>
      <w:r>
        <w:rPr>
          <w:rFonts w:hint="eastAsia" w:ascii="宋体" w:hAnsi="宋体" w:eastAsia="宋体" w:cs="宋体"/>
          <w:color w:val="000000"/>
          <w:sz w:val="24"/>
          <w:szCs w:val="24"/>
          <w:highlight w:val="none"/>
          <w:u w:val="none"/>
          <w:lang w:eastAsia="zh-CN"/>
        </w:rPr>
        <w:t>。</w:t>
      </w:r>
    </w:p>
    <w:p>
      <w:pPr>
        <w:numPr>
          <w:ilvl w:val="0"/>
          <w:numId w:val="0"/>
        </w:numPr>
        <w:tabs>
          <w:tab w:val="left" w:pos="567"/>
        </w:tabs>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3</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超过设计使用荷载使用房屋的，用超负荷或使大功率用电设备的</w:t>
      </w:r>
      <w:r>
        <w:rPr>
          <w:rFonts w:hint="eastAsia" w:ascii="宋体" w:hAnsi="宋体" w:eastAsia="宋体" w:cs="宋体"/>
          <w:color w:val="000000"/>
          <w:sz w:val="24"/>
          <w:szCs w:val="24"/>
          <w:highlight w:val="none"/>
          <w:u w:val="none"/>
          <w:lang w:eastAsia="zh-CN"/>
        </w:rPr>
        <w:t>。</w:t>
      </w:r>
    </w:p>
    <w:p>
      <w:pPr>
        <w:numPr>
          <w:ilvl w:val="0"/>
          <w:numId w:val="0"/>
        </w:numPr>
        <w:tabs>
          <w:tab w:val="left" w:pos="567"/>
        </w:tabs>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4</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擅自拆改防雷装置的</w:t>
      </w:r>
      <w:r>
        <w:rPr>
          <w:rFonts w:hint="eastAsia" w:ascii="宋体" w:hAnsi="宋体" w:eastAsia="宋体" w:cs="宋体"/>
          <w:color w:val="000000"/>
          <w:sz w:val="24"/>
          <w:szCs w:val="24"/>
          <w:highlight w:val="none"/>
          <w:u w:val="none"/>
          <w:lang w:eastAsia="zh-CN"/>
        </w:rPr>
        <w:t>。</w:t>
      </w:r>
    </w:p>
    <w:p>
      <w:pPr>
        <w:numPr>
          <w:ilvl w:val="0"/>
          <w:numId w:val="0"/>
        </w:numPr>
        <w:tabs>
          <w:tab w:val="left" w:pos="567"/>
        </w:tabs>
        <w:spacing w:line="480" w:lineRule="exact"/>
        <w:ind w:leftChars="0"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5</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擅自拆改燃气、通风、空调、供电、通讯线路等设施设备的</w:t>
      </w:r>
      <w:r>
        <w:rPr>
          <w:rFonts w:hint="eastAsia" w:ascii="宋体" w:hAnsi="宋体" w:eastAsia="宋体" w:cs="宋体"/>
          <w:color w:val="000000"/>
          <w:sz w:val="24"/>
          <w:szCs w:val="24"/>
          <w:highlight w:val="none"/>
          <w:u w:val="none"/>
          <w:lang w:eastAsia="zh-CN"/>
        </w:rPr>
        <w:t>。</w:t>
      </w:r>
    </w:p>
    <w:p>
      <w:pPr>
        <w:numPr>
          <w:ilvl w:val="0"/>
          <w:numId w:val="0"/>
        </w:numPr>
        <w:tabs>
          <w:tab w:val="left" w:pos="567"/>
        </w:tabs>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6</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未按规定办理手续，擅自进行装修施工的</w:t>
      </w:r>
      <w:r>
        <w:rPr>
          <w:rFonts w:hint="eastAsia" w:ascii="宋体" w:hAnsi="宋体" w:eastAsia="宋体" w:cs="宋体"/>
          <w:color w:val="000000"/>
          <w:sz w:val="24"/>
          <w:szCs w:val="24"/>
          <w:highlight w:val="none"/>
          <w:u w:val="none"/>
          <w:lang w:eastAsia="zh-CN"/>
        </w:rPr>
        <w:t>。</w:t>
      </w:r>
    </w:p>
    <w:p>
      <w:pPr>
        <w:numPr>
          <w:ilvl w:val="0"/>
          <w:numId w:val="0"/>
        </w:numPr>
        <w:tabs>
          <w:tab w:val="left" w:pos="567"/>
        </w:tabs>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7</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在办公区域内擅自对电动自行车蓄电池进行充电</w:t>
      </w:r>
      <w:r>
        <w:rPr>
          <w:rFonts w:hint="eastAsia" w:ascii="宋体" w:hAnsi="宋体" w:eastAsia="宋体" w:cs="宋体"/>
          <w:color w:val="000000"/>
          <w:sz w:val="24"/>
          <w:szCs w:val="24"/>
          <w:highlight w:val="none"/>
          <w:u w:val="none"/>
          <w:lang w:eastAsia="zh-CN"/>
        </w:rPr>
        <w:t>。</w:t>
      </w:r>
    </w:p>
    <w:p>
      <w:pPr>
        <w:spacing w:line="480" w:lineRule="exact"/>
        <w:ind w:firstLine="480" w:firstLineChars="200"/>
        <w:rPr>
          <w:rFonts w:hint="eastAsia" w:ascii="宋体" w:hAnsi="宋体" w:eastAsia="宋体" w:cs="宋体"/>
          <w:b w:val="0"/>
          <w:bCs w:val="0"/>
          <w:color w:val="000000"/>
          <w:sz w:val="24"/>
          <w:szCs w:val="24"/>
          <w:highlight w:val="none"/>
          <w:u w:val="none"/>
        </w:rPr>
      </w:pPr>
      <w:r>
        <w:rPr>
          <w:rFonts w:hint="eastAsia" w:ascii="宋体" w:hAnsi="宋体" w:eastAsia="宋体" w:cs="宋体"/>
          <w:b w:val="0"/>
          <w:bCs w:val="0"/>
          <w:color w:val="000000"/>
          <w:sz w:val="24"/>
          <w:szCs w:val="24"/>
          <w:highlight w:val="none"/>
          <w:u w:val="none"/>
        </w:rPr>
        <w:t>应当</w:t>
      </w:r>
      <w:r>
        <w:rPr>
          <w:rFonts w:hint="eastAsia" w:ascii="宋体" w:hAnsi="宋体" w:eastAsia="宋体" w:cs="宋体"/>
          <w:b w:val="0"/>
          <w:bCs w:val="0"/>
          <w:color w:val="000000"/>
          <w:sz w:val="24"/>
          <w:szCs w:val="24"/>
          <w:highlight w:val="none"/>
          <w:u w:val="none"/>
          <w:lang w:eastAsia="zh-CN"/>
        </w:rPr>
        <w:t>对上述</w:t>
      </w:r>
      <w:r>
        <w:rPr>
          <w:rFonts w:hint="eastAsia" w:ascii="宋体" w:hAnsi="宋体" w:eastAsia="宋体" w:cs="宋体"/>
          <w:b w:val="0"/>
          <w:bCs w:val="0"/>
          <w:color w:val="000000"/>
          <w:sz w:val="24"/>
          <w:szCs w:val="24"/>
          <w:highlight w:val="none"/>
          <w:u w:val="none"/>
        </w:rPr>
        <w:t>危害房屋建筑使用安全的行为及时制止；制止无效的，应当及时向采购人主管科室报告。</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val="0"/>
          <w:color w:val="000000"/>
          <w:sz w:val="24"/>
          <w:szCs w:val="24"/>
          <w:highlight w:val="none"/>
          <w:u w:val="none"/>
        </w:rPr>
      </w:pPr>
      <w:r>
        <w:rPr>
          <w:rFonts w:hint="eastAsia" w:ascii="宋体" w:hAnsi="宋体" w:eastAsia="宋体" w:cs="宋体"/>
          <w:b w:val="0"/>
          <w:bCs w:val="0"/>
          <w:color w:val="000000"/>
          <w:sz w:val="24"/>
          <w:szCs w:val="24"/>
          <w:highlight w:val="none"/>
          <w:u w:val="none"/>
        </w:rPr>
        <w:t>（</w:t>
      </w:r>
      <w:r>
        <w:rPr>
          <w:rFonts w:hint="eastAsia" w:ascii="宋体" w:hAnsi="宋体" w:eastAsia="宋体" w:cs="宋体"/>
          <w:b w:val="0"/>
          <w:bCs w:val="0"/>
          <w:color w:val="000000"/>
          <w:sz w:val="24"/>
          <w:szCs w:val="24"/>
          <w:highlight w:val="none"/>
          <w:u w:val="none"/>
          <w:lang w:eastAsia="zh-CN"/>
        </w:rPr>
        <w:t>五</w:t>
      </w:r>
      <w:r>
        <w:rPr>
          <w:rFonts w:hint="eastAsia" w:ascii="宋体" w:hAnsi="宋体" w:eastAsia="宋体" w:cs="宋体"/>
          <w:b w:val="0"/>
          <w:bCs w:val="0"/>
          <w:color w:val="000000"/>
          <w:sz w:val="24"/>
          <w:szCs w:val="24"/>
          <w:highlight w:val="none"/>
          <w:u w:val="none"/>
        </w:rPr>
        <w:t>）主要设备描述</w:t>
      </w:r>
    </w:p>
    <w:p>
      <w:pPr>
        <w:spacing w:line="480" w:lineRule="exact"/>
        <w:ind w:firstLine="482" w:firstLineChars="200"/>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1.</w:t>
      </w:r>
      <w:r>
        <w:rPr>
          <w:rFonts w:hint="eastAsia" w:ascii="宋体" w:hAnsi="宋体" w:eastAsia="宋体" w:cs="宋体"/>
          <w:b/>
          <w:bCs/>
          <w:color w:val="000000"/>
          <w:sz w:val="24"/>
          <w:szCs w:val="24"/>
          <w:highlight w:val="none"/>
          <w:u w:val="none"/>
        </w:rPr>
        <w:t>电力系统</w:t>
      </w:r>
    </w:p>
    <w:p>
      <w:pPr>
        <w:spacing w:line="480" w:lineRule="exact"/>
        <w:ind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石景山区机关大楼配电系统为双路电源，南</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北</w:t>
      </w:r>
      <w:r>
        <w:rPr>
          <w:rFonts w:hint="eastAsia" w:ascii="宋体" w:hAnsi="宋体" w:eastAsia="宋体" w:cs="宋体"/>
          <w:color w:val="000000"/>
          <w:sz w:val="24"/>
          <w:szCs w:val="24"/>
          <w:highlight w:val="none"/>
          <w:u w:val="none"/>
          <w:lang w:eastAsia="zh-CN"/>
        </w:rPr>
        <w:t>楼</w:t>
      </w:r>
      <w:r>
        <w:rPr>
          <w:rFonts w:hint="eastAsia" w:ascii="宋体" w:hAnsi="宋体" w:eastAsia="宋体" w:cs="宋体"/>
          <w:color w:val="000000"/>
          <w:sz w:val="24"/>
          <w:szCs w:val="24"/>
          <w:highlight w:val="none"/>
          <w:u w:val="none"/>
        </w:rPr>
        <w:t>两个配电室</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内有高压柜12面，低压柜22面，直流信号柜4面，变压器3台，消防泵、空调、食堂、各楼层等配电柜若干向相应区域供电。</w:t>
      </w:r>
    </w:p>
    <w:p>
      <w:pPr>
        <w:spacing w:line="480" w:lineRule="exact"/>
        <w:ind w:firstLine="482" w:firstLineChars="200"/>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2.</w:t>
      </w:r>
      <w:r>
        <w:rPr>
          <w:rFonts w:hint="eastAsia" w:ascii="宋体" w:hAnsi="宋体" w:eastAsia="宋体" w:cs="宋体"/>
          <w:b/>
          <w:bCs/>
          <w:color w:val="000000"/>
          <w:sz w:val="24"/>
          <w:szCs w:val="24"/>
          <w:highlight w:val="none"/>
          <w:u w:val="none"/>
        </w:rPr>
        <w:t>空调系统</w:t>
      </w:r>
    </w:p>
    <w:p>
      <w:pPr>
        <w:spacing w:line="480" w:lineRule="exact"/>
        <w:ind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机关</w:t>
      </w:r>
      <w:r>
        <w:rPr>
          <w:rFonts w:hint="eastAsia" w:ascii="宋体" w:hAnsi="宋体" w:cs="宋体"/>
          <w:color w:val="000000"/>
          <w:sz w:val="24"/>
          <w:szCs w:val="24"/>
          <w:highlight w:val="none"/>
          <w:u w:val="none"/>
          <w:lang w:eastAsia="zh-CN"/>
        </w:rPr>
        <w:t>办公区</w:t>
      </w:r>
      <w:r>
        <w:rPr>
          <w:rFonts w:hint="eastAsia" w:ascii="宋体" w:hAnsi="宋体" w:eastAsia="宋体" w:cs="宋体"/>
          <w:color w:val="000000"/>
          <w:sz w:val="24"/>
          <w:szCs w:val="24"/>
          <w:highlight w:val="none"/>
          <w:u w:val="none"/>
          <w:lang w:eastAsia="zh-CN"/>
        </w:rPr>
        <w:t>北</w:t>
      </w:r>
      <w:r>
        <w:rPr>
          <w:rFonts w:hint="eastAsia" w:ascii="宋体" w:hAnsi="宋体" w:eastAsia="宋体" w:cs="宋体"/>
          <w:color w:val="000000"/>
          <w:sz w:val="24"/>
          <w:szCs w:val="24"/>
          <w:highlight w:val="none"/>
          <w:u w:val="none"/>
        </w:rPr>
        <w:t>楼的中央空调系统是由冷源、管网、散热设备和末端设备组成。冷源是安装在地下二层空调机房的两台19XL型制冷机组，一用一备，单台制冷量1583kW；系统共配套2台冷冻水泵、2台冷却水泵、2台软化水补水泵、2台冷却水补水泵；散热设备为两台湿式逆流冷却塔，置于楼顶；供冷末端设备是新风机组和风机盘管。南楼全部采用分体空调制冷。</w:t>
      </w:r>
    </w:p>
    <w:p>
      <w:pPr>
        <w:spacing w:line="480" w:lineRule="exact"/>
        <w:ind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rPr>
        <w:t>机关</w:t>
      </w:r>
      <w:r>
        <w:rPr>
          <w:rFonts w:hint="eastAsia" w:ascii="宋体" w:hAnsi="宋体" w:cs="宋体"/>
          <w:color w:val="000000"/>
          <w:sz w:val="24"/>
          <w:szCs w:val="24"/>
          <w:highlight w:val="none"/>
          <w:u w:val="none"/>
          <w:lang w:eastAsia="zh-CN"/>
        </w:rPr>
        <w:t>办公区</w:t>
      </w:r>
      <w:r>
        <w:rPr>
          <w:rFonts w:hint="eastAsia" w:ascii="宋体" w:hAnsi="宋体" w:eastAsia="宋体" w:cs="宋体"/>
          <w:color w:val="000000"/>
          <w:sz w:val="24"/>
          <w:szCs w:val="24"/>
          <w:highlight w:val="none"/>
          <w:u w:val="none"/>
          <w:lang w:eastAsia="zh-CN"/>
        </w:rPr>
        <w:t>南</w:t>
      </w:r>
      <w:r>
        <w:rPr>
          <w:rFonts w:hint="eastAsia" w:ascii="宋体" w:hAnsi="宋体" w:eastAsia="宋体" w:cs="宋体"/>
          <w:color w:val="000000"/>
          <w:sz w:val="24"/>
          <w:szCs w:val="24"/>
          <w:highlight w:val="none"/>
          <w:u w:val="none"/>
        </w:rPr>
        <w:t>楼都为独立外挂空调机（大部分为格力品牌）</w:t>
      </w:r>
      <w:r>
        <w:rPr>
          <w:rFonts w:hint="eastAsia" w:ascii="宋体" w:hAnsi="宋体" w:eastAsia="宋体" w:cs="宋体"/>
          <w:color w:val="000000"/>
          <w:sz w:val="24"/>
          <w:szCs w:val="24"/>
          <w:highlight w:val="none"/>
          <w:u w:val="none"/>
          <w:lang w:eastAsia="zh-CN"/>
        </w:rPr>
        <w:t>。</w:t>
      </w:r>
    </w:p>
    <w:p>
      <w:pPr>
        <w:spacing w:line="480" w:lineRule="exact"/>
        <w:ind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rPr>
        <w:t>石景山区</w:t>
      </w:r>
      <w:r>
        <w:rPr>
          <w:rFonts w:hint="eastAsia" w:ascii="宋体" w:hAnsi="宋体" w:eastAsia="宋体" w:cs="宋体"/>
          <w:color w:val="000000"/>
          <w:sz w:val="24"/>
          <w:szCs w:val="24"/>
          <w:highlight w:val="none"/>
          <w:u w:val="none"/>
          <w:lang w:eastAsia="zh-CN"/>
        </w:rPr>
        <w:t>民主党派人民团体办公楼</w:t>
      </w:r>
      <w:r>
        <w:rPr>
          <w:rFonts w:hint="eastAsia" w:ascii="宋体" w:hAnsi="宋体" w:eastAsia="宋体" w:cs="宋体"/>
          <w:color w:val="000000"/>
          <w:sz w:val="24"/>
          <w:szCs w:val="24"/>
          <w:highlight w:val="none"/>
          <w:u w:val="none"/>
        </w:rPr>
        <w:t>为独立外挂空调机</w:t>
      </w:r>
      <w:r>
        <w:rPr>
          <w:rFonts w:hint="eastAsia" w:ascii="宋体" w:hAnsi="宋体" w:eastAsia="宋体" w:cs="宋体"/>
          <w:color w:val="000000"/>
          <w:sz w:val="24"/>
          <w:szCs w:val="24"/>
          <w:highlight w:val="none"/>
          <w:u w:val="none"/>
          <w:lang w:eastAsia="zh-CN"/>
        </w:rPr>
        <w:t>。</w:t>
      </w:r>
    </w:p>
    <w:p>
      <w:pPr>
        <w:pStyle w:val="273"/>
        <w:ind w:firstLine="480" w:firstLineChars="200"/>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color w:val="000000"/>
          <w:kern w:val="2"/>
          <w:sz w:val="24"/>
          <w:szCs w:val="24"/>
          <w:highlight w:val="none"/>
          <w:u w:val="none"/>
          <w:lang w:val="en-US" w:eastAsia="zh-CN" w:bidi="ar-SA"/>
        </w:rPr>
        <w:t>石景山区地方志办办公区为独立外挂空调机。</w:t>
      </w:r>
    </w:p>
    <w:p>
      <w:pPr>
        <w:spacing w:line="480" w:lineRule="exact"/>
        <w:ind w:firstLine="482" w:firstLineChars="200"/>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3.</w:t>
      </w:r>
      <w:r>
        <w:rPr>
          <w:rFonts w:hint="eastAsia" w:ascii="宋体" w:hAnsi="宋体" w:eastAsia="宋体" w:cs="宋体"/>
          <w:b/>
          <w:bCs/>
          <w:color w:val="000000"/>
          <w:sz w:val="24"/>
          <w:szCs w:val="24"/>
          <w:highlight w:val="none"/>
          <w:u w:val="none"/>
        </w:rPr>
        <w:t>供暖系统</w:t>
      </w:r>
    </w:p>
    <w:p>
      <w:pPr>
        <w:spacing w:line="480" w:lineRule="exact"/>
        <w:ind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机关</w:t>
      </w:r>
      <w:r>
        <w:rPr>
          <w:rFonts w:hint="eastAsia" w:ascii="宋体" w:hAnsi="宋体" w:cs="宋体"/>
          <w:color w:val="000000"/>
          <w:sz w:val="24"/>
          <w:szCs w:val="24"/>
          <w:highlight w:val="none"/>
          <w:u w:val="none"/>
          <w:lang w:eastAsia="zh-CN"/>
        </w:rPr>
        <w:t>办公区</w:t>
      </w:r>
      <w:r>
        <w:rPr>
          <w:rFonts w:hint="eastAsia" w:ascii="宋体" w:hAnsi="宋体" w:eastAsia="宋体" w:cs="宋体"/>
          <w:color w:val="000000"/>
          <w:sz w:val="24"/>
          <w:szCs w:val="24"/>
          <w:highlight w:val="none"/>
          <w:u w:val="none"/>
        </w:rPr>
        <w:t>供暖系统的热源为外购市政热水，用户端与市政管网直连。</w:t>
      </w:r>
      <w:r>
        <w:rPr>
          <w:rFonts w:hint="eastAsia" w:ascii="宋体" w:hAnsi="宋体" w:eastAsia="宋体" w:cs="宋体"/>
          <w:color w:val="000000"/>
          <w:sz w:val="24"/>
          <w:szCs w:val="24"/>
          <w:highlight w:val="none"/>
          <w:u w:val="none"/>
          <w:lang w:eastAsia="zh-CN"/>
        </w:rPr>
        <w:t>北楼</w:t>
      </w:r>
      <w:r>
        <w:rPr>
          <w:rFonts w:hint="eastAsia" w:ascii="宋体" w:hAnsi="宋体" w:eastAsia="宋体" w:cs="宋体"/>
          <w:color w:val="000000"/>
          <w:sz w:val="24"/>
          <w:szCs w:val="24"/>
          <w:highlight w:val="none"/>
          <w:u w:val="none"/>
        </w:rPr>
        <w:t>配备两台供暖循环泵，一用一备。</w:t>
      </w:r>
      <w:r>
        <w:rPr>
          <w:rFonts w:hint="eastAsia" w:ascii="宋体" w:hAnsi="宋体" w:eastAsia="宋体" w:cs="宋体"/>
          <w:color w:val="000000"/>
          <w:sz w:val="24"/>
          <w:szCs w:val="24"/>
          <w:highlight w:val="none"/>
          <w:u w:val="none"/>
          <w:lang w:val="en-US" w:eastAsia="zh-CN"/>
        </w:rPr>
        <w:t>南楼</w:t>
      </w:r>
      <w:r>
        <w:rPr>
          <w:rFonts w:hint="eastAsia" w:ascii="宋体" w:hAnsi="宋体" w:eastAsia="宋体" w:cs="宋体"/>
          <w:color w:val="000000"/>
          <w:sz w:val="24"/>
          <w:szCs w:val="24"/>
          <w:highlight w:val="none"/>
          <w:u w:val="none"/>
        </w:rPr>
        <w:t>采暖为市政直供。</w:t>
      </w:r>
      <w:r>
        <w:rPr>
          <w:rFonts w:hint="eastAsia" w:ascii="宋体" w:hAnsi="宋体" w:eastAsia="宋体" w:cs="宋体"/>
          <w:color w:val="000000"/>
          <w:sz w:val="24"/>
          <w:szCs w:val="24"/>
          <w:highlight w:val="none"/>
          <w:u w:val="none"/>
          <w:lang w:eastAsia="zh-CN"/>
        </w:rPr>
        <w:t>北楼</w:t>
      </w:r>
      <w:r>
        <w:rPr>
          <w:rFonts w:hint="eastAsia" w:ascii="宋体" w:hAnsi="宋体" w:eastAsia="宋体" w:cs="宋体"/>
          <w:color w:val="000000"/>
          <w:sz w:val="24"/>
          <w:szCs w:val="24"/>
          <w:highlight w:val="none"/>
          <w:u w:val="none"/>
        </w:rPr>
        <w:t>供暖末端是风机盘管和新风机组；</w:t>
      </w:r>
      <w:r>
        <w:rPr>
          <w:rFonts w:hint="eastAsia" w:ascii="宋体" w:hAnsi="宋体" w:eastAsia="宋体" w:cs="宋体"/>
          <w:color w:val="000000"/>
          <w:sz w:val="24"/>
          <w:szCs w:val="24"/>
          <w:highlight w:val="none"/>
          <w:u w:val="none"/>
          <w:lang w:val="en-US" w:eastAsia="zh-CN"/>
        </w:rPr>
        <w:t>南楼</w:t>
      </w:r>
      <w:r>
        <w:rPr>
          <w:rFonts w:hint="eastAsia" w:ascii="宋体" w:hAnsi="宋体" w:eastAsia="宋体" w:cs="宋体"/>
          <w:color w:val="000000"/>
          <w:sz w:val="24"/>
          <w:szCs w:val="24"/>
          <w:highlight w:val="none"/>
          <w:u w:val="none"/>
        </w:rPr>
        <w:t>供暖末端为散热器。</w:t>
      </w:r>
      <w:r>
        <w:rPr>
          <w:rFonts w:hint="eastAsia" w:ascii="宋体" w:hAnsi="宋体" w:eastAsia="宋体" w:cs="宋体"/>
          <w:color w:val="000000"/>
          <w:sz w:val="24"/>
          <w:szCs w:val="24"/>
          <w:highlight w:val="none"/>
          <w:u w:val="none"/>
          <w:lang w:eastAsia="zh-CN"/>
        </w:rPr>
        <w:t>北楼</w:t>
      </w:r>
      <w:r>
        <w:rPr>
          <w:rFonts w:hint="eastAsia" w:ascii="宋体" w:hAnsi="宋体" w:eastAsia="宋体" w:cs="宋体"/>
          <w:color w:val="000000"/>
          <w:sz w:val="24"/>
          <w:szCs w:val="24"/>
          <w:highlight w:val="none"/>
          <w:u w:val="none"/>
        </w:rPr>
        <w:t>的管网形式为一次泵系统、双管制，供暖和供冷共用一套管网。</w:t>
      </w:r>
      <w:r>
        <w:rPr>
          <w:rFonts w:hint="eastAsia" w:ascii="宋体" w:hAnsi="宋体" w:eastAsia="宋体" w:cs="宋体"/>
          <w:color w:val="000000"/>
          <w:sz w:val="24"/>
          <w:szCs w:val="24"/>
          <w:highlight w:val="none"/>
          <w:u w:val="none"/>
          <w:lang w:val="en-US" w:eastAsia="zh-CN"/>
        </w:rPr>
        <w:t>南楼</w:t>
      </w:r>
      <w:r>
        <w:rPr>
          <w:rFonts w:hint="eastAsia" w:ascii="宋体" w:hAnsi="宋体" w:eastAsia="宋体" w:cs="宋体"/>
          <w:color w:val="000000"/>
          <w:sz w:val="24"/>
          <w:szCs w:val="24"/>
          <w:highlight w:val="none"/>
          <w:u w:val="none"/>
        </w:rPr>
        <w:t>散热器系统为上供下回垂直双管制系统。</w:t>
      </w:r>
    </w:p>
    <w:p>
      <w:pPr>
        <w:spacing w:line="480" w:lineRule="exact"/>
        <w:ind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b w:val="0"/>
          <w:bCs w:val="0"/>
          <w:color w:val="000000"/>
          <w:kern w:val="24"/>
          <w:sz w:val="24"/>
          <w:szCs w:val="24"/>
          <w:highlight w:val="none"/>
          <w:u w:val="none"/>
        </w:rPr>
        <w:t>石景</w:t>
      </w:r>
      <w:r>
        <w:rPr>
          <w:rFonts w:hint="eastAsia" w:ascii="宋体" w:hAnsi="宋体" w:eastAsia="宋体" w:cs="宋体"/>
          <w:color w:val="000000"/>
          <w:sz w:val="24"/>
          <w:szCs w:val="24"/>
          <w:highlight w:val="none"/>
          <w:u w:val="none"/>
        </w:rPr>
        <w:t>山区</w:t>
      </w:r>
      <w:r>
        <w:rPr>
          <w:rFonts w:hint="eastAsia" w:ascii="宋体" w:hAnsi="宋体" w:eastAsia="宋体" w:cs="宋体"/>
          <w:color w:val="000000"/>
          <w:sz w:val="24"/>
          <w:szCs w:val="24"/>
          <w:highlight w:val="none"/>
          <w:u w:val="none"/>
          <w:lang w:eastAsia="zh-CN"/>
        </w:rPr>
        <w:t>民主党派人民团体办公楼</w:t>
      </w:r>
      <w:r>
        <w:rPr>
          <w:rFonts w:hint="eastAsia" w:ascii="宋体" w:hAnsi="宋体" w:eastAsia="宋体" w:cs="宋体"/>
          <w:color w:val="000000"/>
          <w:sz w:val="24"/>
          <w:szCs w:val="24"/>
          <w:highlight w:val="none"/>
          <w:u w:val="none"/>
        </w:rPr>
        <w:t>供暖系统为市政热水</w:t>
      </w:r>
      <w:r>
        <w:rPr>
          <w:rFonts w:hint="eastAsia" w:ascii="宋体" w:hAnsi="宋体" w:eastAsia="宋体" w:cs="宋体"/>
          <w:color w:val="000000"/>
          <w:sz w:val="24"/>
          <w:szCs w:val="24"/>
          <w:highlight w:val="none"/>
          <w:u w:val="none"/>
          <w:lang w:eastAsia="zh-CN"/>
        </w:rPr>
        <w:t>统一有偿提供。</w:t>
      </w:r>
    </w:p>
    <w:p>
      <w:pPr>
        <w:spacing w:line="480" w:lineRule="exact"/>
        <w:ind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石景山区地方志办办公区</w:t>
      </w:r>
      <w:r>
        <w:rPr>
          <w:rFonts w:hint="eastAsia" w:ascii="宋体" w:hAnsi="宋体" w:eastAsia="宋体" w:cs="宋体"/>
          <w:color w:val="000000"/>
          <w:sz w:val="24"/>
          <w:szCs w:val="24"/>
          <w:highlight w:val="none"/>
          <w:u w:val="none"/>
        </w:rPr>
        <w:t>供暖系统为市政热水</w:t>
      </w:r>
      <w:r>
        <w:rPr>
          <w:rFonts w:hint="eastAsia" w:ascii="宋体" w:hAnsi="宋体" w:eastAsia="宋体" w:cs="宋体"/>
          <w:color w:val="000000"/>
          <w:sz w:val="24"/>
          <w:szCs w:val="24"/>
          <w:highlight w:val="none"/>
          <w:u w:val="none"/>
          <w:lang w:eastAsia="zh-CN"/>
        </w:rPr>
        <w:t>统一有偿提供。</w:t>
      </w:r>
    </w:p>
    <w:p>
      <w:pPr>
        <w:numPr>
          <w:ilvl w:val="0"/>
          <w:numId w:val="0"/>
        </w:numPr>
        <w:spacing w:line="480" w:lineRule="exact"/>
        <w:ind w:firstLine="482" w:firstLineChars="200"/>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4.</w:t>
      </w:r>
      <w:r>
        <w:rPr>
          <w:rFonts w:hint="eastAsia" w:ascii="宋体" w:hAnsi="宋体" w:eastAsia="宋体" w:cs="宋体"/>
          <w:b/>
          <w:bCs/>
          <w:color w:val="000000"/>
          <w:sz w:val="24"/>
          <w:szCs w:val="24"/>
          <w:highlight w:val="none"/>
          <w:u w:val="none"/>
        </w:rPr>
        <w:t>生活热水系统</w:t>
      </w:r>
    </w:p>
    <w:p>
      <w:pPr>
        <w:numPr>
          <w:ilvl w:val="0"/>
          <w:numId w:val="0"/>
        </w:numPr>
        <w:spacing w:line="480" w:lineRule="exact"/>
        <w:ind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为太阳能系统和电锅炉系统。太阳能系统布置于</w:t>
      </w:r>
      <w:r>
        <w:rPr>
          <w:rFonts w:hint="eastAsia" w:ascii="宋体" w:hAnsi="宋体" w:eastAsia="宋体" w:cs="宋体"/>
          <w:color w:val="000000"/>
          <w:sz w:val="24"/>
          <w:szCs w:val="24"/>
          <w:highlight w:val="none"/>
          <w:u w:val="none"/>
          <w:lang w:eastAsia="zh-CN"/>
        </w:rPr>
        <w:t>北楼</w:t>
      </w:r>
      <w:r>
        <w:rPr>
          <w:rFonts w:hint="eastAsia" w:ascii="宋体" w:hAnsi="宋体" w:eastAsia="宋体" w:cs="宋体"/>
          <w:color w:val="000000"/>
          <w:sz w:val="24"/>
          <w:szCs w:val="24"/>
          <w:highlight w:val="none"/>
          <w:u w:val="none"/>
        </w:rPr>
        <w:t>楼顶，由真空管、热水储水箱、循环水泵和控制系统构成；电锅炉系统主要由电热水锅炉、系统热水循环泵、用户热水循环泵、储水箱构成，系统运行方式为夜间低谷用电时段加热。</w:t>
      </w:r>
    </w:p>
    <w:p>
      <w:pPr>
        <w:spacing w:line="480" w:lineRule="exact"/>
        <w:ind w:firstLine="597" w:firstLineChars="24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北楼</w:t>
      </w:r>
      <w:r>
        <w:rPr>
          <w:rFonts w:hint="eastAsia" w:ascii="宋体" w:hAnsi="宋体" w:eastAsia="宋体" w:cs="宋体"/>
          <w:color w:val="000000"/>
          <w:sz w:val="24"/>
          <w:szCs w:val="24"/>
          <w:highlight w:val="none"/>
          <w:u w:val="none"/>
        </w:rPr>
        <w:t>4—15层为无负压供水系统供水，其他楼层及</w:t>
      </w:r>
      <w:r>
        <w:rPr>
          <w:rFonts w:hint="eastAsia" w:ascii="宋体" w:hAnsi="宋体" w:eastAsia="宋体" w:cs="宋体"/>
          <w:color w:val="000000"/>
          <w:sz w:val="24"/>
          <w:szCs w:val="24"/>
          <w:highlight w:val="none"/>
          <w:u w:val="none"/>
          <w:lang w:val="en-US" w:eastAsia="zh-CN"/>
        </w:rPr>
        <w:t>南楼</w:t>
      </w:r>
      <w:r>
        <w:rPr>
          <w:rFonts w:hint="eastAsia" w:ascii="宋体" w:hAnsi="宋体" w:eastAsia="宋体" w:cs="宋体"/>
          <w:color w:val="000000"/>
          <w:sz w:val="24"/>
          <w:szCs w:val="24"/>
          <w:highlight w:val="none"/>
          <w:u w:val="none"/>
        </w:rPr>
        <w:t>为市政供水。各楼层配备净水机及电开水器。</w:t>
      </w:r>
    </w:p>
    <w:p>
      <w:pPr>
        <w:numPr>
          <w:ilvl w:val="0"/>
          <w:numId w:val="0"/>
        </w:numPr>
        <w:spacing w:line="480" w:lineRule="exact"/>
        <w:ind w:firstLine="482" w:firstLineChars="200"/>
        <w:rPr>
          <w:rFonts w:hint="eastAsia" w:ascii="宋体" w:hAnsi="宋体" w:eastAsia="宋体" w:cs="宋体"/>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5.</w:t>
      </w:r>
      <w:r>
        <w:rPr>
          <w:rFonts w:hint="eastAsia" w:ascii="宋体" w:hAnsi="宋体" w:eastAsia="宋体" w:cs="宋体"/>
          <w:b/>
          <w:bCs/>
          <w:color w:val="000000"/>
          <w:sz w:val="24"/>
          <w:szCs w:val="24"/>
          <w:highlight w:val="none"/>
          <w:u w:val="none"/>
        </w:rPr>
        <w:t>电梯</w:t>
      </w:r>
    </w:p>
    <w:p>
      <w:pPr>
        <w:numPr>
          <w:ilvl w:val="0"/>
          <w:numId w:val="0"/>
        </w:numPr>
        <w:spacing w:line="480" w:lineRule="exact"/>
        <w:ind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北</w:t>
      </w:r>
      <w:r>
        <w:rPr>
          <w:rFonts w:hint="eastAsia" w:ascii="宋体" w:hAnsi="宋体" w:eastAsia="宋体" w:cs="宋体"/>
          <w:color w:val="000000"/>
          <w:sz w:val="24"/>
          <w:szCs w:val="24"/>
          <w:highlight w:val="none"/>
          <w:u w:val="none"/>
        </w:rPr>
        <w:t>楼内总共有电梯</w:t>
      </w:r>
      <w:r>
        <w:rPr>
          <w:rFonts w:hint="eastAsia" w:ascii="宋体" w:hAnsi="宋体" w:cs="宋体"/>
          <w:color w:val="000000"/>
          <w:sz w:val="24"/>
          <w:szCs w:val="24"/>
          <w:highlight w:val="none"/>
          <w:u w:val="none"/>
          <w:lang w:val="en-US" w:eastAsia="zh-CN"/>
        </w:rPr>
        <w:t>8</w:t>
      </w:r>
      <w:r>
        <w:rPr>
          <w:rFonts w:hint="eastAsia" w:ascii="宋体" w:hAnsi="宋体" w:eastAsia="宋体" w:cs="宋体"/>
          <w:color w:val="000000"/>
          <w:sz w:val="24"/>
          <w:szCs w:val="24"/>
          <w:highlight w:val="none"/>
          <w:u w:val="none"/>
        </w:rPr>
        <w:t>部，品牌为三菱牌，</w:t>
      </w:r>
      <w:r>
        <w:rPr>
          <w:rFonts w:hint="eastAsia" w:ascii="宋体" w:hAnsi="宋体" w:cs="宋体"/>
          <w:color w:val="000000"/>
          <w:sz w:val="24"/>
          <w:szCs w:val="24"/>
          <w:highlight w:val="none"/>
          <w:u w:val="none"/>
          <w:lang w:val="en-US" w:eastAsia="zh-CN"/>
        </w:rPr>
        <w:t>6</w:t>
      </w:r>
      <w:r>
        <w:rPr>
          <w:rFonts w:hint="eastAsia" w:ascii="宋体" w:hAnsi="宋体" w:eastAsia="宋体" w:cs="宋体"/>
          <w:color w:val="000000"/>
          <w:sz w:val="24"/>
          <w:szCs w:val="24"/>
          <w:highlight w:val="none"/>
          <w:u w:val="none"/>
        </w:rPr>
        <w:t>部客梯</w:t>
      </w:r>
      <w:r>
        <w:rPr>
          <w:rFonts w:hint="eastAsia" w:ascii="宋体" w:hAnsi="宋体" w:cs="宋体"/>
          <w:color w:val="000000"/>
          <w:sz w:val="24"/>
          <w:szCs w:val="24"/>
          <w:highlight w:val="none"/>
          <w:u w:val="none"/>
          <w:lang w:eastAsia="zh-CN"/>
        </w:rPr>
        <w:t>（含</w:t>
      </w:r>
      <w:r>
        <w:rPr>
          <w:rFonts w:hint="eastAsia" w:ascii="宋体" w:hAnsi="宋体" w:cs="宋体"/>
          <w:color w:val="000000"/>
          <w:sz w:val="24"/>
          <w:szCs w:val="24"/>
          <w:highlight w:val="none"/>
          <w:u w:val="none"/>
          <w:lang w:val="en-US" w:eastAsia="zh-CN"/>
        </w:rPr>
        <w:t>2</w:t>
      </w:r>
      <w:r>
        <w:rPr>
          <w:rFonts w:hint="eastAsia" w:ascii="宋体" w:hAnsi="宋体" w:cs="宋体"/>
          <w:color w:val="000000"/>
          <w:sz w:val="24"/>
          <w:szCs w:val="24"/>
          <w:highlight w:val="none"/>
          <w:u w:val="none"/>
          <w:lang w:eastAsia="zh-CN"/>
        </w:rPr>
        <w:t>部消防电梯）</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val="en-US" w:eastAsia="zh-CN"/>
        </w:rPr>
        <w:t>2</w:t>
      </w:r>
      <w:r>
        <w:rPr>
          <w:rFonts w:hint="eastAsia" w:ascii="宋体" w:hAnsi="宋体" w:cs="宋体"/>
          <w:color w:val="000000"/>
          <w:sz w:val="24"/>
          <w:szCs w:val="24"/>
          <w:highlight w:val="none"/>
          <w:u w:val="none"/>
          <w:lang w:val="en-US" w:eastAsia="zh-CN"/>
        </w:rPr>
        <w:t>部货梯</w:t>
      </w:r>
      <w:r>
        <w:rPr>
          <w:rFonts w:hint="eastAsia" w:ascii="宋体" w:hAnsi="宋体" w:eastAsia="宋体" w:cs="宋体"/>
          <w:color w:val="000000"/>
          <w:sz w:val="24"/>
          <w:szCs w:val="24"/>
          <w:highlight w:val="none"/>
          <w:u w:val="none"/>
        </w:rPr>
        <w:t>。</w:t>
      </w:r>
    </w:p>
    <w:p>
      <w:pPr>
        <w:spacing w:line="480" w:lineRule="exact"/>
        <w:ind w:firstLine="480" w:firstLineChars="200"/>
        <w:rPr>
          <w:rFonts w:hint="eastAsia" w:ascii="宋体" w:hAnsi="宋体" w:eastAsia="宋体" w:cs="宋体"/>
          <w:b w:val="0"/>
          <w:bCs w:val="0"/>
          <w:color w:val="000000"/>
          <w:sz w:val="24"/>
          <w:szCs w:val="24"/>
          <w:highlight w:val="none"/>
          <w:u w:val="none"/>
        </w:rPr>
      </w:pPr>
      <w:r>
        <w:rPr>
          <w:rFonts w:hint="eastAsia" w:ascii="宋体" w:hAnsi="宋体" w:eastAsia="宋体" w:cs="宋体"/>
          <w:b w:val="0"/>
          <w:bCs w:val="0"/>
          <w:color w:val="000000"/>
          <w:sz w:val="24"/>
          <w:szCs w:val="24"/>
          <w:highlight w:val="none"/>
          <w:u w:val="none"/>
        </w:rPr>
        <w:t>附机关大楼会议室分布表：</w:t>
      </w:r>
    </w:p>
    <w:tbl>
      <w:tblPr>
        <w:tblStyle w:val="58"/>
        <w:tblW w:w="84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368"/>
        <w:gridCol w:w="2306"/>
        <w:gridCol w:w="1419"/>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color w:val="000000"/>
                <w:sz w:val="24"/>
                <w:szCs w:val="24"/>
                <w:highlight w:val="none"/>
                <w:u w:val="none"/>
              </w:rPr>
            </w:pPr>
            <w:r>
              <w:rPr>
                <w:rFonts w:hint="eastAsia" w:ascii="宋体" w:hAnsi="宋体" w:eastAsia="宋体" w:cs="宋体"/>
                <w:b/>
                <w:color w:val="000000"/>
                <w:sz w:val="24"/>
                <w:szCs w:val="24"/>
                <w:highlight w:val="none"/>
                <w:u w:val="none"/>
              </w:rPr>
              <w:t>序号</w:t>
            </w:r>
          </w:p>
        </w:tc>
        <w:tc>
          <w:tcPr>
            <w:tcW w:w="1368"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b/>
                <w:color w:val="000000"/>
                <w:sz w:val="24"/>
                <w:szCs w:val="24"/>
                <w:highlight w:val="none"/>
                <w:u w:val="none"/>
              </w:rPr>
            </w:pPr>
            <w:r>
              <w:rPr>
                <w:rFonts w:hint="eastAsia" w:ascii="宋体" w:hAnsi="宋体" w:eastAsia="宋体" w:cs="宋体"/>
                <w:b/>
                <w:color w:val="000000"/>
                <w:sz w:val="24"/>
                <w:szCs w:val="24"/>
                <w:highlight w:val="none"/>
                <w:u w:val="none"/>
              </w:rPr>
              <w:t>楼</w:t>
            </w:r>
            <w:r>
              <w:rPr>
                <w:rFonts w:hint="eastAsia" w:ascii="宋体" w:hAnsi="宋体" w:cs="宋体"/>
                <w:b/>
                <w:color w:val="000000"/>
                <w:sz w:val="24"/>
                <w:szCs w:val="24"/>
                <w:highlight w:val="none"/>
                <w:u w:val="none"/>
                <w:lang w:val="en-US" w:eastAsia="zh-CN"/>
              </w:rPr>
              <w:t xml:space="preserve">  </w:t>
            </w:r>
            <w:r>
              <w:rPr>
                <w:rFonts w:hint="eastAsia" w:ascii="宋体" w:hAnsi="宋体" w:eastAsia="宋体" w:cs="宋体"/>
                <w:b/>
                <w:color w:val="000000"/>
                <w:sz w:val="24"/>
                <w:szCs w:val="24"/>
                <w:highlight w:val="none"/>
                <w:u w:val="none"/>
              </w:rPr>
              <w:t>层</w:t>
            </w:r>
          </w:p>
        </w:tc>
        <w:tc>
          <w:tcPr>
            <w:tcW w:w="2306"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b/>
                <w:color w:val="000000"/>
                <w:sz w:val="24"/>
                <w:szCs w:val="24"/>
                <w:highlight w:val="none"/>
                <w:u w:val="none"/>
              </w:rPr>
            </w:pPr>
            <w:r>
              <w:rPr>
                <w:rFonts w:hint="eastAsia" w:ascii="宋体" w:hAnsi="宋体" w:eastAsia="宋体" w:cs="宋体"/>
                <w:b/>
                <w:color w:val="000000"/>
                <w:sz w:val="24"/>
                <w:szCs w:val="24"/>
                <w:highlight w:val="none"/>
                <w:u w:val="none"/>
              </w:rPr>
              <w:t xml:space="preserve">名 </w:t>
            </w:r>
            <w:r>
              <w:rPr>
                <w:rFonts w:hint="eastAsia" w:ascii="宋体" w:hAnsi="宋体" w:cs="宋体"/>
                <w:b/>
                <w:color w:val="000000"/>
                <w:sz w:val="24"/>
                <w:szCs w:val="24"/>
                <w:highlight w:val="none"/>
                <w:u w:val="none"/>
                <w:lang w:val="en-US" w:eastAsia="zh-CN"/>
              </w:rPr>
              <w:t xml:space="preserve">  </w:t>
            </w:r>
            <w:r>
              <w:rPr>
                <w:rFonts w:hint="eastAsia" w:ascii="宋体" w:hAnsi="宋体" w:eastAsia="宋体" w:cs="宋体"/>
                <w:b/>
                <w:color w:val="000000"/>
                <w:sz w:val="24"/>
                <w:szCs w:val="24"/>
                <w:highlight w:val="none"/>
                <w:u w:val="none"/>
              </w:rPr>
              <w:t>称</w:t>
            </w:r>
          </w:p>
        </w:tc>
        <w:tc>
          <w:tcPr>
            <w:tcW w:w="141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b/>
                <w:color w:val="000000"/>
                <w:sz w:val="24"/>
                <w:szCs w:val="24"/>
                <w:highlight w:val="none"/>
                <w:u w:val="none"/>
              </w:rPr>
            </w:pPr>
            <w:r>
              <w:rPr>
                <w:rFonts w:hint="eastAsia" w:ascii="宋体" w:hAnsi="宋体" w:eastAsia="宋体" w:cs="宋体"/>
                <w:b/>
                <w:color w:val="000000"/>
                <w:sz w:val="24"/>
                <w:szCs w:val="24"/>
                <w:highlight w:val="none"/>
                <w:u w:val="none"/>
              </w:rPr>
              <w:t>容纳人数</w:t>
            </w:r>
          </w:p>
        </w:tc>
        <w:tc>
          <w:tcPr>
            <w:tcW w:w="2520"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b/>
                <w:color w:val="000000"/>
                <w:sz w:val="24"/>
                <w:szCs w:val="24"/>
                <w:highlight w:val="none"/>
                <w:u w:val="none"/>
              </w:rPr>
            </w:pPr>
            <w:r>
              <w:rPr>
                <w:rFonts w:hint="eastAsia" w:ascii="宋体" w:hAnsi="宋体" w:eastAsia="宋体" w:cs="宋体"/>
                <w:b/>
                <w:color w:val="000000"/>
                <w:sz w:val="24"/>
                <w:szCs w:val="24"/>
                <w:highlight w:val="none"/>
                <w:u w:val="none"/>
              </w:rPr>
              <w:t>面</w:t>
            </w:r>
            <w:r>
              <w:rPr>
                <w:rFonts w:hint="eastAsia" w:ascii="宋体" w:hAnsi="宋体" w:cs="宋体"/>
                <w:b/>
                <w:color w:val="000000"/>
                <w:sz w:val="24"/>
                <w:szCs w:val="24"/>
                <w:highlight w:val="none"/>
                <w:u w:val="none"/>
                <w:lang w:val="en-US" w:eastAsia="zh-CN"/>
              </w:rPr>
              <w:t xml:space="preserve">  </w:t>
            </w:r>
            <w:r>
              <w:rPr>
                <w:rFonts w:hint="eastAsia" w:ascii="宋体" w:hAnsi="宋体" w:eastAsia="宋体" w:cs="宋体"/>
                <w:b/>
                <w:color w:val="000000"/>
                <w:sz w:val="24"/>
                <w:szCs w:val="24"/>
                <w:highlight w:val="none"/>
                <w:u w:val="none"/>
              </w:rPr>
              <w:t>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1</w:t>
            </w:r>
          </w:p>
        </w:tc>
        <w:tc>
          <w:tcPr>
            <w:tcW w:w="1368" w:type="dxa"/>
            <w:vMerge w:val="restart"/>
            <w:tcBorders>
              <w:top w:val="nil"/>
              <w:left w:val="nil"/>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一</w:t>
            </w:r>
            <w:r>
              <w:rPr>
                <w:rFonts w:hint="eastAsia" w:ascii="宋体" w:hAnsi="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none"/>
              </w:rPr>
              <w:t>层</w:t>
            </w:r>
          </w:p>
        </w:tc>
        <w:tc>
          <w:tcPr>
            <w:tcW w:w="2306"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会议室</w:t>
            </w:r>
          </w:p>
        </w:tc>
        <w:tc>
          <w:tcPr>
            <w:tcW w:w="141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316</w:t>
            </w:r>
          </w:p>
        </w:tc>
        <w:tc>
          <w:tcPr>
            <w:tcW w:w="2520"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325.11㎡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2</w:t>
            </w:r>
          </w:p>
        </w:tc>
        <w:tc>
          <w:tcPr>
            <w:tcW w:w="1368" w:type="dxa"/>
            <w:vMerge w:val="continue"/>
            <w:tcBorders>
              <w:left w:val="nil"/>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p>
        </w:tc>
        <w:tc>
          <w:tcPr>
            <w:tcW w:w="2306"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会议室</w:t>
            </w:r>
          </w:p>
        </w:tc>
        <w:tc>
          <w:tcPr>
            <w:tcW w:w="141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65</w:t>
            </w:r>
          </w:p>
        </w:tc>
        <w:tc>
          <w:tcPr>
            <w:tcW w:w="2520"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128.77㎡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3</w:t>
            </w:r>
          </w:p>
        </w:tc>
        <w:tc>
          <w:tcPr>
            <w:tcW w:w="1368" w:type="dxa"/>
            <w:vMerge w:val="continue"/>
            <w:tcBorders>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p>
        </w:tc>
        <w:tc>
          <w:tcPr>
            <w:tcW w:w="2306"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接待室</w:t>
            </w:r>
          </w:p>
        </w:tc>
        <w:tc>
          <w:tcPr>
            <w:tcW w:w="141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val="en-US" w:eastAsia="zh-CN"/>
              </w:rPr>
              <w:t>9</w:t>
            </w:r>
          </w:p>
        </w:tc>
        <w:tc>
          <w:tcPr>
            <w:tcW w:w="2520"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37.1</w:t>
            </w:r>
            <w:r>
              <w:rPr>
                <w:rFonts w:hint="eastAsia" w:ascii="宋体" w:hAnsi="宋体" w:eastAsia="宋体" w:cs="宋体"/>
                <w:color w:val="000000"/>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4</w:t>
            </w:r>
          </w:p>
        </w:tc>
        <w:tc>
          <w:tcPr>
            <w:tcW w:w="1368" w:type="dxa"/>
            <w:vMerge w:val="restart"/>
            <w:tcBorders>
              <w:left w:val="nil"/>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二</w:t>
            </w:r>
            <w:r>
              <w:rPr>
                <w:rFonts w:hint="eastAsia" w:ascii="宋体" w:hAnsi="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none"/>
              </w:rPr>
              <w:t>层</w:t>
            </w:r>
          </w:p>
        </w:tc>
        <w:tc>
          <w:tcPr>
            <w:tcW w:w="2306"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会议室</w:t>
            </w:r>
          </w:p>
        </w:tc>
        <w:tc>
          <w:tcPr>
            <w:tcW w:w="141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70</w:t>
            </w:r>
          </w:p>
        </w:tc>
        <w:tc>
          <w:tcPr>
            <w:tcW w:w="2520"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5</w:t>
            </w:r>
          </w:p>
        </w:tc>
        <w:tc>
          <w:tcPr>
            <w:tcW w:w="1368" w:type="dxa"/>
            <w:vMerge w:val="continue"/>
            <w:tcBorders>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p>
        </w:tc>
        <w:tc>
          <w:tcPr>
            <w:tcW w:w="2306"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接待室</w:t>
            </w:r>
          </w:p>
        </w:tc>
        <w:tc>
          <w:tcPr>
            <w:tcW w:w="141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34</w:t>
            </w:r>
          </w:p>
        </w:tc>
        <w:tc>
          <w:tcPr>
            <w:tcW w:w="2520"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148.1㎡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6</w:t>
            </w:r>
          </w:p>
        </w:tc>
        <w:tc>
          <w:tcPr>
            <w:tcW w:w="1368" w:type="dxa"/>
            <w:vMerge w:val="restart"/>
            <w:tcBorders>
              <w:left w:val="nil"/>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六</w:t>
            </w:r>
            <w:r>
              <w:rPr>
                <w:rFonts w:hint="eastAsia" w:ascii="宋体" w:hAnsi="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none"/>
              </w:rPr>
              <w:t>层</w:t>
            </w:r>
          </w:p>
        </w:tc>
        <w:tc>
          <w:tcPr>
            <w:tcW w:w="2306"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会议室</w:t>
            </w:r>
          </w:p>
        </w:tc>
        <w:tc>
          <w:tcPr>
            <w:tcW w:w="141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62</w:t>
            </w:r>
          </w:p>
        </w:tc>
        <w:tc>
          <w:tcPr>
            <w:tcW w:w="2520"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110.24</w:t>
            </w:r>
            <w:r>
              <w:rPr>
                <w:rFonts w:hint="eastAsia" w:ascii="宋体" w:hAnsi="宋体" w:eastAsia="宋体" w:cs="宋体"/>
                <w:color w:val="000000"/>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7</w:t>
            </w:r>
          </w:p>
        </w:tc>
        <w:tc>
          <w:tcPr>
            <w:tcW w:w="1368" w:type="dxa"/>
            <w:vMerge w:val="continue"/>
            <w:tcBorders>
              <w:left w:val="nil"/>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p>
        </w:tc>
        <w:tc>
          <w:tcPr>
            <w:tcW w:w="2306"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接待室</w:t>
            </w:r>
          </w:p>
        </w:tc>
        <w:tc>
          <w:tcPr>
            <w:tcW w:w="141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6</w:t>
            </w:r>
          </w:p>
        </w:tc>
        <w:tc>
          <w:tcPr>
            <w:tcW w:w="2520"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26</w:t>
            </w:r>
            <w:r>
              <w:rPr>
                <w:rFonts w:hint="eastAsia" w:ascii="宋体" w:hAnsi="宋体" w:eastAsia="宋体" w:cs="宋体"/>
                <w:color w:val="000000"/>
                <w:sz w:val="24"/>
                <w:szCs w:val="24"/>
                <w:highlight w:val="none"/>
                <w:u w:val="none"/>
                <w:lang w:val="en-US" w:eastAsia="zh-CN"/>
              </w:rPr>
              <w:t>.5</w:t>
            </w:r>
            <w:r>
              <w:rPr>
                <w:rFonts w:hint="eastAsia" w:ascii="宋体" w:hAnsi="宋体" w:eastAsia="宋体" w:cs="宋体"/>
                <w:color w:val="000000"/>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8</w:t>
            </w:r>
          </w:p>
        </w:tc>
        <w:tc>
          <w:tcPr>
            <w:tcW w:w="1368" w:type="dxa"/>
            <w:vMerge w:val="continue"/>
            <w:tcBorders>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p>
        </w:tc>
        <w:tc>
          <w:tcPr>
            <w:tcW w:w="2306"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会议室</w:t>
            </w:r>
          </w:p>
        </w:tc>
        <w:tc>
          <w:tcPr>
            <w:tcW w:w="141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33</w:t>
            </w:r>
          </w:p>
        </w:tc>
        <w:tc>
          <w:tcPr>
            <w:tcW w:w="2520"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88.65</w:t>
            </w:r>
            <w:r>
              <w:rPr>
                <w:rFonts w:hint="eastAsia" w:ascii="宋体" w:hAnsi="宋体" w:eastAsia="宋体" w:cs="宋体"/>
                <w:color w:val="000000"/>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9</w:t>
            </w:r>
          </w:p>
        </w:tc>
        <w:tc>
          <w:tcPr>
            <w:tcW w:w="1368" w:type="dxa"/>
            <w:vMerge w:val="restart"/>
            <w:tcBorders>
              <w:left w:val="nil"/>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七  层</w:t>
            </w:r>
          </w:p>
        </w:tc>
        <w:tc>
          <w:tcPr>
            <w:tcW w:w="2306"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会议室</w:t>
            </w:r>
          </w:p>
        </w:tc>
        <w:tc>
          <w:tcPr>
            <w:tcW w:w="141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37</w:t>
            </w:r>
          </w:p>
        </w:tc>
        <w:tc>
          <w:tcPr>
            <w:tcW w:w="2520"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val="en-US" w:eastAsia="zh-CN"/>
              </w:rPr>
              <w:t>79.25</w:t>
            </w:r>
            <w:r>
              <w:rPr>
                <w:rFonts w:hint="eastAsia" w:ascii="宋体" w:hAnsi="宋体" w:eastAsia="宋体" w:cs="宋体"/>
                <w:color w:val="000000"/>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10</w:t>
            </w:r>
          </w:p>
        </w:tc>
        <w:tc>
          <w:tcPr>
            <w:tcW w:w="1368" w:type="dxa"/>
            <w:vMerge w:val="continue"/>
            <w:tcBorders>
              <w:left w:val="nil"/>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p>
        </w:tc>
        <w:tc>
          <w:tcPr>
            <w:tcW w:w="2306"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接待室</w:t>
            </w:r>
          </w:p>
        </w:tc>
        <w:tc>
          <w:tcPr>
            <w:tcW w:w="141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6</w:t>
            </w:r>
          </w:p>
        </w:tc>
        <w:tc>
          <w:tcPr>
            <w:tcW w:w="2520"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26</w:t>
            </w:r>
            <w:r>
              <w:rPr>
                <w:rFonts w:hint="eastAsia" w:ascii="宋体" w:hAnsi="宋体" w:eastAsia="宋体" w:cs="宋体"/>
                <w:color w:val="000000"/>
                <w:sz w:val="24"/>
                <w:szCs w:val="24"/>
                <w:highlight w:val="none"/>
                <w:u w:val="none"/>
                <w:lang w:val="en-US" w:eastAsia="zh-CN"/>
              </w:rPr>
              <w:t>.5</w:t>
            </w:r>
            <w:r>
              <w:rPr>
                <w:rFonts w:hint="eastAsia" w:ascii="宋体" w:hAnsi="宋体" w:eastAsia="宋体" w:cs="宋体"/>
                <w:color w:val="000000"/>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11</w:t>
            </w:r>
          </w:p>
        </w:tc>
        <w:tc>
          <w:tcPr>
            <w:tcW w:w="1368" w:type="dxa"/>
            <w:tcBorders>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南楼二层</w:t>
            </w:r>
          </w:p>
        </w:tc>
        <w:tc>
          <w:tcPr>
            <w:tcW w:w="2306"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接待室</w:t>
            </w:r>
          </w:p>
        </w:tc>
        <w:tc>
          <w:tcPr>
            <w:tcW w:w="141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12</w:t>
            </w:r>
          </w:p>
        </w:tc>
        <w:tc>
          <w:tcPr>
            <w:tcW w:w="2520"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48.09㎡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12</w:t>
            </w:r>
          </w:p>
        </w:tc>
        <w:tc>
          <w:tcPr>
            <w:tcW w:w="1368" w:type="dxa"/>
            <w:tcBorders>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南楼二层</w:t>
            </w:r>
          </w:p>
        </w:tc>
        <w:tc>
          <w:tcPr>
            <w:tcW w:w="2306"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会议室</w:t>
            </w:r>
          </w:p>
        </w:tc>
        <w:tc>
          <w:tcPr>
            <w:tcW w:w="141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60</w:t>
            </w:r>
          </w:p>
        </w:tc>
        <w:tc>
          <w:tcPr>
            <w:tcW w:w="2520"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171.07㎡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8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13</w:t>
            </w:r>
          </w:p>
        </w:tc>
        <w:tc>
          <w:tcPr>
            <w:tcW w:w="1368" w:type="dxa"/>
            <w:tcBorders>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南楼三层</w:t>
            </w:r>
          </w:p>
        </w:tc>
        <w:tc>
          <w:tcPr>
            <w:tcW w:w="2306"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会议室</w:t>
            </w:r>
          </w:p>
        </w:tc>
        <w:tc>
          <w:tcPr>
            <w:tcW w:w="1419"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45</w:t>
            </w:r>
          </w:p>
        </w:tc>
        <w:tc>
          <w:tcPr>
            <w:tcW w:w="2520"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91.03㎡</w:t>
            </w:r>
          </w:p>
        </w:tc>
      </w:tr>
    </w:tbl>
    <w:p>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80" w:lineRule="exact"/>
        <w:ind w:firstLine="480" w:firstLineChars="200"/>
        <w:jc w:val="left"/>
        <w:textAlignment w:val="baseline"/>
        <w:outlineLvl w:val="9"/>
        <w:rPr>
          <w:rFonts w:hint="eastAsia" w:ascii="宋体" w:hAnsi="宋体" w:eastAsia="宋体" w:cs="宋体"/>
          <w:b w:val="0"/>
          <w:bCs/>
          <w:color w:val="000000"/>
          <w:sz w:val="24"/>
          <w:szCs w:val="24"/>
          <w:highlight w:val="none"/>
          <w:u w:val="none"/>
        </w:rPr>
      </w:pPr>
      <w:r>
        <w:rPr>
          <w:rFonts w:hint="eastAsia" w:ascii="宋体" w:hAnsi="宋体" w:eastAsia="宋体" w:cs="宋体"/>
          <w:b w:val="0"/>
          <w:bCs/>
          <w:color w:val="000000"/>
          <w:sz w:val="24"/>
          <w:szCs w:val="24"/>
          <w:highlight w:val="none"/>
          <w:u w:val="none"/>
          <w:lang w:eastAsia="zh-CN"/>
        </w:rPr>
        <w:t>三、</w:t>
      </w:r>
      <w:r>
        <w:rPr>
          <w:rFonts w:hint="eastAsia" w:ascii="宋体" w:hAnsi="宋体" w:eastAsia="宋体" w:cs="宋体"/>
          <w:b w:val="0"/>
          <w:bCs/>
          <w:color w:val="000000"/>
          <w:sz w:val="24"/>
          <w:szCs w:val="24"/>
          <w:highlight w:val="none"/>
          <w:u w:val="none"/>
        </w:rPr>
        <w:t>人员配备要求</w:t>
      </w:r>
    </w:p>
    <w:p>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80" w:lineRule="exact"/>
        <w:ind w:firstLine="480" w:firstLineChars="200"/>
        <w:jc w:val="left"/>
        <w:textAlignment w:val="baseline"/>
        <w:outlineLvl w:val="9"/>
        <w:rPr>
          <w:rFonts w:hint="eastAsia" w:ascii="宋体" w:hAnsi="宋体" w:eastAsia="宋体" w:cs="宋体"/>
          <w:b w:val="0"/>
          <w:bCs w:val="0"/>
          <w:color w:val="000000"/>
          <w:sz w:val="24"/>
          <w:szCs w:val="24"/>
          <w:highlight w:val="none"/>
          <w:u w:val="none"/>
        </w:rPr>
      </w:pPr>
      <w:r>
        <w:rPr>
          <w:rFonts w:hint="eastAsia" w:ascii="宋体" w:hAnsi="宋体" w:eastAsia="宋体" w:cs="宋体"/>
          <w:b w:val="0"/>
          <w:bCs w:val="0"/>
          <w:color w:val="000000"/>
          <w:sz w:val="24"/>
          <w:szCs w:val="24"/>
          <w:highlight w:val="none"/>
          <w:u w:val="none"/>
        </w:rPr>
        <w:t>（一）人员总体要求</w:t>
      </w:r>
    </w:p>
    <w:p>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80" w:lineRule="exact"/>
        <w:ind w:firstLine="480" w:firstLineChars="200"/>
        <w:jc w:val="left"/>
        <w:textAlignment w:val="baseline"/>
        <w:outlineLvl w:val="9"/>
        <w:rPr>
          <w:rFonts w:hint="eastAsia" w:ascii="宋体" w:hAnsi="宋体" w:eastAsia="宋体" w:cs="宋体"/>
          <w:b/>
          <w:color w:val="000000"/>
          <w:sz w:val="24"/>
          <w:szCs w:val="24"/>
          <w:highlight w:val="none"/>
          <w:u w:val="none"/>
        </w:rPr>
      </w:pPr>
      <w:r>
        <w:rPr>
          <w:rFonts w:hint="eastAsia" w:ascii="宋体" w:hAnsi="宋体" w:eastAsia="宋体" w:cs="宋体"/>
          <w:bCs/>
          <w:color w:val="000000"/>
          <w:sz w:val="24"/>
          <w:szCs w:val="24"/>
          <w:highlight w:val="none"/>
          <w:u w:val="none"/>
        </w:rPr>
        <w:t>所配备人员必须遵守国家的法律、法规及采购人的各项规章制度，具有良好素养和上岗资质，无不良记录及嗜好，爱岗敬业、工作勤快，礼貌待人、和蔼处事，身体健康。</w:t>
      </w:r>
    </w:p>
    <w:p>
      <w:pPr>
        <w:keepNext w:val="0"/>
        <w:keepLines w:val="0"/>
        <w:pageBreakBefore w:val="0"/>
        <w:widowControl w:val="0"/>
        <w:tabs>
          <w:tab w:val="left" w:pos="142"/>
          <w:tab w:val="left" w:pos="426"/>
        </w:tabs>
        <w:kinsoku/>
        <w:wordWrap/>
        <w:overflowPunct/>
        <w:topLinePunct w:val="0"/>
        <w:autoSpaceDE/>
        <w:autoSpaceDN/>
        <w:bidi w:val="0"/>
        <w:adjustRightInd/>
        <w:snapToGrid/>
        <w:spacing w:line="480" w:lineRule="exact"/>
        <w:ind w:firstLine="480" w:firstLineChars="200"/>
        <w:jc w:val="left"/>
        <w:textAlignment w:val="baseline"/>
        <w:outlineLvl w:val="9"/>
        <w:rPr>
          <w:rFonts w:hint="eastAsia" w:ascii="宋体" w:hAnsi="宋体" w:eastAsia="宋体" w:cs="宋体"/>
          <w:color w:val="000000"/>
          <w:sz w:val="24"/>
          <w:szCs w:val="24"/>
          <w:highlight w:val="none"/>
          <w:u w:val="none"/>
        </w:rPr>
      </w:pPr>
      <w:r>
        <w:rPr>
          <w:rFonts w:hint="eastAsia" w:ascii="宋体" w:hAnsi="宋体" w:eastAsia="宋体" w:cs="宋体"/>
          <w:b w:val="0"/>
          <w:bCs w:val="0"/>
          <w:color w:val="000000"/>
          <w:sz w:val="24"/>
          <w:szCs w:val="24"/>
          <w:highlight w:val="none"/>
          <w:u w:val="none"/>
        </w:rPr>
        <w:t>（二）本项目配备人员数量</w:t>
      </w:r>
      <w:r>
        <w:rPr>
          <w:rFonts w:hint="eastAsia" w:ascii="宋体" w:hAnsi="宋体" w:cs="宋体"/>
          <w:b w:val="0"/>
          <w:bCs w:val="0"/>
          <w:color w:val="000000"/>
          <w:sz w:val="24"/>
          <w:szCs w:val="24"/>
          <w:highlight w:val="none"/>
          <w:u w:val="none"/>
          <w:lang w:eastAsia="zh-CN"/>
        </w:rPr>
        <w:t>：</w:t>
      </w:r>
      <w:r>
        <w:rPr>
          <w:rFonts w:hint="eastAsia" w:ascii="宋体" w:hAnsi="宋体" w:eastAsia="宋体" w:cs="宋体"/>
          <w:color w:val="000000"/>
          <w:sz w:val="24"/>
          <w:szCs w:val="24"/>
          <w:highlight w:val="none"/>
          <w:u w:val="none"/>
        </w:rPr>
        <w:t xml:space="preserve">应不少于 </w:t>
      </w:r>
      <w:r>
        <w:rPr>
          <w:rFonts w:hint="eastAsia" w:ascii="宋体" w:hAnsi="宋体" w:eastAsia="宋体" w:cs="宋体"/>
          <w:color w:val="000000"/>
          <w:sz w:val="24"/>
          <w:szCs w:val="24"/>
          <w:highlight w:val="none"/>
          <w:u w:val="none"/>
          <w:lang w:val="en-US" w:eastAsia="zh-CN"/>
        </w:rPr>
        <w:t>58</w:t>
      </w:r>
      <w:r>
        <w:rPr>
          <w:rFonts w:hint="eastAsia" w:ascii="宋体" w:hAnsi="宋体" w:eastAsia="宋体" w:cs="宋体"/>
          <w:color w:val="000000"/>
          <w:sz w:val="24"/>
          <w:szCs w:val="24"/>
          <w:highlight w:val="none"/>
          <w:u w:val="none"/>
        </w:rPr>
        <w:t>人。</w:t>
      </w:r>
    </w:p>
    <w:p>
      <w:pPr>
        <w:keepNext w:val="0"/>
        <w:keepLines w:val="0"/>
        <w:pageBreakBefore w:val="0"/>
        <w:widowControl w:val="0"/>
        <w:tabs>
          <w:tab w:val="left" w:pos="142"/>
          <w:tab w:val="left" w:pos="426"/>
        </w:tabs>
        <w:kinsoku/>
        <w:wordWrap/>
        <w:overflowPunct/>
        <w:topLinePunct w:val="0"/>
        <w:autoSpaceDE/>
        <w:autoSpaceDN/>
        <w:bidi w:val="0"/>
        <w:adjustRightInd/>
        <w:snapToGrid/>
        <w:spacing w:line="480" w:lineRule="exact"/>
        <w:ind w:firstLine="480" w:firstLineChars="200"/>
        <w:jc w:val="left"/>
        <w:textAlignment w:val="baseline"/>
        <w:outlineLvl w:val="9"/>
        <w:rPr>
          <w:rFonts w:hint="eastAsia" w:ascii="宋体" w:hAnsi="宋体" w:eastAsia="宋体" w:cs="宋体"/>
          <w:b/>
          <w:color w:val="000000"/>
          <w:sz w:val="24"/>
          <w:szCs w:val="24"/>
          <w:highlight w:val="none"/>
          <w:u w:val="none"/>
        </w:rPr>
      </w:pPr>
      <w:r>
        <w:rPr>
          <w:rFonts w:hint="eastAsia" w:ascii="宋体" w:hAnsi="宋体" w:eastAsia="宋体" w:cs="宋体"/>
          <w:b w:val="0"/>
          <w:bCs w:val="0"/>
          <w:color w:val="000000"/>
          <w:sz w:val="24"/>
          <w:szCs w:val="24"/>
          <w:highlight w:val="none"/>
          <w:u w:val="none"/>
        </w:rPr>
        <w:t>（三）人员配备具体要求</w:t>
      </w:r>
    </w:p>
    <w:p>
      <w:pPr>
        <w:keepNext w:val="0"/>
        <w:keepLines w:val="0"/>
        <w:pageBreakBefore w:val="0"/>
        <w:widowControl w:val="0"/>
        <w:tabs>
          <w:tab w:val="left" w:pos="709"/>
        </w:tabs>
        <w:kinsoku/>
        <w:wordWrap/>
        <w:overflowPunct/>
        <w:topLinePunct w:val="0"/>
        <w:autoSpaceDE/>
        <w:autoSpaceDN/>
        <w:bidi w:val="0"/>
        <w:adjustRightInd/>
        <w:snapToGrid/>
        <w:spacing w:line="480" w:lineRule="exact"/>
        <w:ind w:firstLine="482" w:firstLineChars="200"/>
        <w:jc w:val="left"/>
        <w:textAlignment w:val="baseline"/>
        <w:outlineLvl w:val="9"/>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1.</w:t>
      </w:r>
      <w:r>
        <w:rPr>
          <w:rFonts w:hint="eastAsia" w:ascii="宋体" w:hAnsi="宋体" w:eastAsia="宋体" w:cs="宋体"/>
          <w:b/>
          <w:bCs/>
          <w:color w:val="000000"/>
          <w:sz w:val="24"/>
          <w:szCs w:val="24"/>
          <w:highlight w:val="none"/>
          <w:u w:val="none"/>
        </w:rPr>
        <w:t>项目经理：</w:t>
      </w:r>
      <w:r>
        <w:rPr>
          <w:rFonts w:hint="eastAsia" w:ascii="宋体" w:hAnsi="宋体" w:eastAsia="宋体" w:cs="宋体"/>
          <w:bCs/>
          <w:color w:val="000000"/>
          <w:sz w:val="24"/>
          <w:szCs w:val="24"/>
          <w:highlight w:val="none"/>
          <w:u w:val="none"/>
        </w:rPr>
        <w:t>本项目要求配备项目经理</w:t>
      </w:r>
      <w:r>
        <w:rPr>
          <w:rFonts w:hint="eastAsia" w:ascii="宋体" w:hAnsi="宋体" w:cs="宋体"/>
          <w:bCs/>
          <w:color w:val="000000"/>
          <w:sz w:val="24"/>
          <w:szCs w:val="24"/>
          <w:highlight w:val="none"/>
          <w:u w:val="none"/>
          <w:lang w:val="en-US" w:eastAsia="zh-CN"/>
        </w:rPr>
        <w:t>岗位1人、综合办公文员岗位1人</w:t>
      </w:r>
      <w:r>
        <w:rPr>
          <w:rFonts w:hint="eastAsia" w:ascii="宋体" w:hAnsi="宋体" w:eastAsia="宋体" w:cs="宋体"/>
          <w:bCs/>
          <w:color w:val="000000"/>
          <w:sz w:val="24"/>
          <w:szCs w:val="24"/>
          <w:highlight w:val="none"/>
          <w:u w:val="none"/>
        </w:rPr>
        <w:t>。</w:t>
      </w:r>
    </w:p>
    <w:p>
      <w:pPr>
        <w:keepNext w:val="0"/>
        <w:keepLines w:val="0"/>
        <w:pageBreakBefore w:val="0"/>
        <w:widowControl w:val="0"/>
        <w:tabs>
          <w:tab w:val="left" w:pos="709"/>
        </w:tabs>
        <w:kinsoku/>
        <w:wordWrap/>
        <w:overflowPunct/>
        <w:topLinePunct w:val="0"/>
        <w:autoSpaceDE/>
        <w:autoSpaceDN/>
        <w:bidi w:val="0"/>
        <w:adjustRightInd/>
        <w:snapToGrid/>
        <w:spacing w:line="480" w:lineRule="exact"/>
        <w:ind w:firstLine="482" w:firstLineChars="200"/>
        <w:jc w:val="left"/>
        <w:textAlignment w:val="baseline"/>
        <w:outlineLvl w:val="9"/>
        <w:rPr>
          <w:rFonts w:hint="eastAsia" w:ascii="宋体" w:hAnsi="宋体" w:eastAsia="宋体" w:cs="宋体"/>
          <w:b/>
          <w:bCs/>
          <w:color w:val="000000"/>
          <w:sz w:val="24"/>
          <w:szCs w:val="24"/>
          <w:highlight w:val="none"/>
          <w:u w:val="none"/>
          <w:lang w:eastAsia="zh-CN"/>
        </w:rPr>
      </w:pPr>
      <w:r>
        <w:rPr>
          <w:rFonts w:hint="eastAsia" w:ascii="宋体" w:hAnsi="宋体" w:eastAsia="宋体" w:cs="宋体"/>
          <w:b/>
          <w:bCs/>
          <w:color w:val="000000"/>
          <w:sz w:val="24"/>
          <w:szCs w:val="24"/>
          <w:highlight w:val="none"/>
          <w:u w:val="none"/>
          <w:lang w:val="en-US" w:eastAsia="zh-CN"/>
        </w:rPr>
        <w:t>2.</w:t>
      </w:r>
      <w:r>
        <w:rPr>
          <w:rFonts w:hint="eastAsia" w:ascii="宋体" w:hAnsi="宋体" w:eastAsia="宋体" w:cs="宋体"/>
          <w:b/>
          <w:bCs/>
          <w:color w:val="000000"/>
          <w:sz w:val="24"/>
          <w:szCs w:val="24"/>
          <w:highlight w:val="none"/>
          <w:u w:val="none"/>
        </w:rPr>
        <w:t>房产设备维修、管理</w:t>
      </w:r>
      <w:r>
        <w:rPr>
          <w:rFonts w:hint="eastAsia" w:ascii="宋体" w:hAnsi="宋体" w:eastAsia="宋体" w:cs="宋体"/>
          <w:b/>
          <w:bCs/>
          <w:color w:val="000000"/>
          <w:sz w:val="24"/>
          <w:szCs w:val="24"/>
          <w:highlight w:val="none"/>
          <w:u w:val="none"/>
          <w:lang w:eastAsia="zh-CN"/>
        </w:rPr>
        <w:t>（</w:t>
      </w:r>
      <w:r>
        <w:rPr>
          <w:rFonts w:hint="eastAsia" w:ascii="宋体" w:hAnsi="宋体" w:eastAsia="宋体" w:cs="宋体"/>
          <w:b/>
          <w:bCs/>
          <w:color w:val="000000"/>
          <w:sz w:val="24"/>
          <w:szCs w:val="24"/>
          <w:highlight w:val="none"/>
          <w:u w:val="none"/>
        </w:rPr>
        <w:t>电气设备系统运行管理</w:t>
      </w:r>
      <w:r>
        <w:rPr>
          <w:rFonts w:hint="eastAsia" w:ascii="宋体" w:hAnsi="宋体" w:eastAsia="宋体" w:cs="宋体"/>
          <w:b/>
          <w:bCs/>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outlineLvl w:val="9"/>
        <w:rPr>
          <w:rFonts w:hint="eastAsia" w:ascii="宋体" w:hAnsi="宋体" w:eastAsia="宋体" w:cs="宋体"/>
          <w:bCs/>
          <w:color w:val="000000"/>
          <w:sz w:val="24"/>
          <w:szCs w:val="24"/>
          <w:highlight w:val="none"/>
          <w:u w:val="none"/>
        </w:rPr>
      </w:pPr>
      <w:r>
        <w:rPr>
          <w:rFonts w:hint="eastAsia" w:ascii="宋体" w:hAnsi="宋体" w:eastAsia="宋体" w:cs="宋体"/>
          <w:color w:val="000000"/>
          <w:sz w:val="24"/>
          <w:szCs w:val="24"/>
          <w:highlight w:val="none"/>
          <w:u w:val="none"/>
        </w:rPr>
        <w:t>（1）</w:t>
      </w:r>
      <w:r>
        <w:rPr>
          <w:rFonts w:hint="eastAsia" w:ascii="宋体" w:hAnsi="宋体" w:eastAsia="宋体" w:cs="宋体"/>
          <w:bCs/>
          <w:color w:val="000000"/>
          <w:sz w:val="24"/>
          <w:szCs w:val="24"/>
          <w:highlight w:val="none"/>
          <w:u w:val="none"/>
        </w:rPr>
        <w:t>高压电值班工</w:t>
      </w:r>
      <w:r>
        <w:rPr>
          <w:rFonts w:hint="eastAsia" w:ascii="宋体" w:hAnsi="宋体" w:eastAsia="宋体" w:cs="宋体"/>
          <w:b w:val="0"/>
          <w:bCs/>
          <w:color w:val="000000"/>
          <w:sz w:val="24"/>
          <w:szCs w:val="24"/>
          <w:highlight w:val="none"/>
          <w:u w:val="none"/>
        </w:rPr>
        <w:t>8</w:t>
      </w:r>
      <w:r>
        <w:rPr>
          <w:rFonts w:hint="eastAsia" w:ascii="宋体" w:hAnsi="宋体" w:eastAsia="宋体" w:cs="宋体"/>
          <w:bCs/>
          <w:color w:val="000000"/>
          <w:sz w:val="24"/>
          <w:szCs w:val="24"/>
          <w:highlight w:val="none"/>
          <w:u w:val="none"/>
        </w:rPr>
        <w:t>人：符合国家法定年龄，高中以上文化（或相当学历），必须持有有效</w:t>
      </w:r>
      <w:r>
        <w:rPr>
          <w:rFonts w:hint="eastAsia" w:ascii="宋体" w:hAnsi="宋体" w:cs="宋体"/>
          <w:bCs/>
          <w:color w:val="000000"/>
          <w:sz w:val="24"/>
          <w:szCs w:val="24"/>
          <w:highlight w:val="none"/>
          <w:u w:val="none"/>
          <w:lang w:val="en-US" w:eastAsia="zh-CN"/>
        </w:rPr>
        <w:t>高压</w:t>
      </w:r>
      <w:r>
        <w:rPr>
          <w:rFonts w:hint="eastAsia" w:ascii="宋体" w:hAnsi="宋体" w:cs="宋体"/>
          <w:bCs/>
          <w:color w:val="000000"/>
          <w:sz w:val="24"/>
          <w:szCs w:val="24"/>
          <w:highlight w:val="none"/>
          <w:u w:val="none"/>
          <w:lang w:eastAsia="zh-CN"/>
        </w:rPr>
        <w:t>电工证书</w:t>
      </w:r>
      <w:r>
        <w:rPr>
          <w:rFonts w:hint="eastAsia" w:ascii="宋体" w:hAnsi="宋体" w:eastAsia="宋体" w:cs="宋体"/>
          <w:bCs/>
          <w:color w:val="000000"/>
          <w:sz w:val="24"/>
          <w:szCs w:val="24"/>
          <w:highlight w:val="none"/>
          <w:u w:val="none"/>
        </w:rPr>
        <w:t>上岗，并具有</w:t>
      </w:r>
      <w:r>
        <w:rPr>
          <w:rFonts w:hint="eastAsia" w:ascii="宋体" w:hAnsi="宋体" w:cs="宋体"/>
          <w:bCs/>
          <w:color w:val="000000"/>
          <w:sz w:val="24"/>
          <w:szCs w:val="24"/>
          <w:highlight w:val="none"/>
          <w:u w:val="none"/>
          <w:lang w:val="en-US" w:eastAsia="zh-CN"/>
        </w:rPr>
        <w:t>一般</w:t>
      </w:r>
      <w:r>
        <w:rPr>
          <w:rFonts w:hint="eastAsia" w:ascii="宋体" w:hAnsi="宋体" w:eastAsia="宋体" w:cs="宋体"/>
          <w:bCs/>
          <w:color w:val="000000"/>
          <w:sz w:val="24"/>
          <w:szCs w:val="24"/>
          <w:highlight w:val="none"/>
          <w:u w:val="none"/>
        </w:rPr>
        <w:t>故障排除能力。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outlineLvl w:val="9"/>
        <w:rPr>
          <w:rFonts w:hint="eastAsia" w:ascii="宋体" w:hAnsi="宋体" w:eastAsia="宋体" w:cs="宋体"/>
          <w:bCs/>
          <w:color w:val="000000"/>
          <w:sz w:val="24"/>
          <w:szCs w:val="24"/>
          <w:highlight w:val="none"/>
          <w:u w:val="none"/>
        </w:rPr>
      </w:pPr>
      <w:r>
        <w:rPr>
          <w:rFonts w:hint="eastAsia" w:ascii="宋体" w:hAnsi="宋体" w:eastAsia="宋体" w:cs="宋体"/>
          <w:bCs/>
          <w:color w:val="000000"/>
          <w:sz w:val="24"/>
          <w:szCs w:val="24"/>
          <w:highlight w:val="none"/>
          <w:u w:val="none"/>
        </w:rPr>
        <w:t>（2）维修电工2人：符合国家法定年龄，高中以上文化（或相当学历），必须持有有效</w:t>
      </w:r>
      <w:r>
        <w:rPr>
          <w:rFonts w:hint="eastAsia" w:ascii="宋体" w:hAnsi="宋体" w:cs="宋体"/>
          <w:bCs/>
          <w:color w:val="000000"/>
          <w:sz w:val="24"/>
          <w:szCs w:val="24"/>
          <w:highlight w:val="none"/>
          <w:u w:val="none"/>
          <w:lang w:val="en-US" w:eastAsia="zh-CN"/>
        </w:rPr>
        <w:t>低压</w:t>
      </w:r>
      <w:r>
        <w:rPr>
          <w:rFonts w:hint="eastAsia" w:ascii="宋体" w:hAnsi="宋体" w:eastAsia="宋体" w:cs="宋体"/>
          <w:bCs/>
          <w:color w:val="000000"/>
          <w:sz w:val="24"/>
          <w:szCs w:val="24"/>
          <w:highlight w:val="none"/>
          <w:u w:val="none"/>
        </w:rPr>
        <w:t>电工证书上岗，具有5年以上电工维修工作经验，熟练掌握基础电工维修知识，并能排除机关</w:t>
      </w:r>
      <w:r>
        <w:rPr>
          <w:rFonts w:hint="eastAsia" w:ascii="宋体" w:hAnsi="宋体" w:cs="宋体"/>
          <w:bCs/>
          <w:color w:val="000000"/>
          <w:sz w:val="24"/>
          <w:szCs w:val="24"/>
          <w:highlight w:val="none"/>
          <w:u w:val="none"/>
          <w:lang w:eastAsia="zh-CN"/>
        </w:rPr>
        <w:t>办公区</w:t>
      </w:r>
      <w:r>
        <w:rPr>
          <w:rFonts w:hint="eastAsia" w:ascii="宋体" w:hAnsi="宋体" w:eastAsia="宋体" w:cs="宋体"/>
          <w:bCs/>
          <w:color w:val="000000"/>
          <w:sz w:val="24"/>
          <w:szCs w:val="24"/>
          <w:highlight w:val="none"/>
          <w:u w:val="none"/>
        </w:rPr>
        <w:t>电路故障的能力。</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outlineLvl w:val="9"/>
        <w:rPr>
          <w:rFonts w:hint="eastAsia" w:ascii="宋体" w:hAnsi="宋体" w:eastAsia="宋体" w:cs="宋体"/>
          <w:bCs/>
          <w:color w:val="000000"/>
          <w:sz w:val="24"/>
          <w:szCs w:val="24"/>
          <w:highlight w:val="none"/>
          <w:u w:val="none"/>
        </w:rPr>
      </w:pPr>
      <w:r>
        <w:rPr>
          <w:rFonts w:hint="eastAsia" w:ascii="宋体" w:hAnsi="宋体" w:eastAsia="宋体" w:cs="宋体"/>
          <w:bCs/>
          <w:color w:val="000000"/>
          <w:sz w:val="24"/>
          <w:szCs w:val="24"/>
          <w:highlight w:val="none"/>
          <w:u w:val="none"/>
        </w:rPr>
        <w:t>（</w:t>
      </w:r>
      <w:r>
        <w:rPr>
          <w:rFonts w:hint="eastAsia" w:ascii="宋体" w:hAnsi="宋体" w:eastAsia="宋体" w:cs="宋体"/>
          <w:bCs/>
          <w:color w:val="000000"/>
          <w:sz w:val="24"/>
          <w:szCs w:val="24"/>
          <w:highlight w:val="none"/>
          <w:u w:val="none"/>
          <w:lang w:val="en-US" w:eastAsia="zh-CN"/>
        </w:rPr>
        <w:t>3</w:t>
      </w:r>
      <w:r>
        <w:rPr>
          <w:rFonts w:hint="eastAsia" w:ascii="宋体" w:hAnsi="宋体" w:eastAsia="宋体" w:cs="宋体"/>
          <w:bCs/>
          <w:color w:val="000000"/>
          <w:sz w:val="24"/>
          <w:szCs w:val="24"/>
          <w:highlight w:val="none"/>
          <w:u w:val="none"/>
        </w:rPr>
        <w:t>）工程</w:t>
      </w:r>
      <w:r>
        <w:rPr>
          <w:rFonts w:hint="eastAsia" w:ascii="宋体" w:hAnsi="宋体" w:cs="宋体"/>
          <w:bCs/>
          <w:color w:val="000000"/>
          <w:sz w:val="24"/>
          <w:szCs w:val="24"/>
          <w:highlight w:val="none"/>
          <w:u w:val="none"/>
          <w:lang w:eastAsia="zh-CN"/>
        </w:rPr>
        <w:t>经理</w:t>
      </w:r>
      <w:r>
        <w:rPr>
          <w:rFonts w:hint="eastAsia" w:ascii="宋体" w:hAnsi="宋体" w:eastAsia="宋体" w:cs="宋体"/>
          <w:b w:val="0"/>
          <w:bCs w:val="0"/>
          <w:color w:val="000000"/>
          <w:sz w:val="24"/>
          <w:szCs w:val="24"/>
          <w:highlight w:val="none"/>
          <w:u w:val="none"/>
        </w:rPr>
        <w:t>1</w:t>
      </w:r>
      <w:r>
        <w:rPr>
          <w:rFonts w:hint="eastAsia" w:ascii="宋体" w:hAnsi="宋体" w:eastAsia="宋体" w:cs="宋体"/>
          <w:bCs/>
          <w:color w:val="000000"/>
          <w:sz w:val="24"/>
          <w:szCs w:val="24"/>
          <w:highlight w:val="none"/>
          <w:u w:val="none"/>
        </w:rPr>
        <w:t>人：大专以上文化，</w:t>
      </w:r>
      <w:r>
        <w:rPr>
          <w:rFonts w:hint="eastAsia" w:ascii="宋体" w:hAnsi="宋体" w:cs="宋体"/>
          <w:bCs/>
          <w:color w:val="000000"/>
          <w:sz w:val="24"/>
          <w:szCs w:val="24"/>
          <w:highlight w:val="none"/>
          <w:u w:val="none"/>
          <w:lang w:eastAsia="zh-CN"/>
        </w:rPr>
        <w:t>持有</w:t>
      </w:r>
      <w:r>
        <w:rPr>
          <w:rFonts w:hint="eastAsia" w:ascii="宋体" w:hAnsi="宋体" w:eastAsia="宋体" w:cs="宋体"/>
          <w:bCs/>
          <w:color w:val="000000"/>
          <w:sz w:val="24"/>
          <w:szCs w:val="24"/>
          <w:highlight w:val="none"/>
          <w:u w:val="none"/>
        </w:rPr>
        <w:t>中级或以上工程类技术资格认证，具有熟练判断和处理各种设备故障和问题的能力，工作经验5年以上资历。负责全部设备的使用、管理和技术保障工作。</w:t>
      </w:r>
    </w:p>
    <w:p>
      <w:pPr>
        <w:keepNext w:val="0"/>
        <w:keepLines w:val="0"/>
        <w:pageBreakBefore w:val="0"/>
        <w:widowControl w:val="0"/>
        <w:tabs>
          <w:tab w:val="left" w:pos="709"/>
        </w:tabs>
        <w:kinsoku/>
        <w:wordWrap/>
        <w:overflowPunct/>
        <w:topLinePunct w:val="0"/>
        <w:autoSpaceDE/>
        <w:autoSpaceDN/>
        <w:bidi w:val="0"/>
        <w:adjustRightInd/>
        <w:snapToGrid/>
        <w:spacing w:line="480" w:lineRule="exact"/>
        <w:ind w:firstLine="482" w:firstLineChars="200"/>
        <w:jc w:val="left"/>
        <w:textAlignment w:val="baseline"/>
        <w:outlineLvl w:val="9"/>
        <w:rPr>
          <w:rFonts w:hint="eastAsia" w:ascii="宋体" w:hAnsi="宋体" w:eastAsia="宋体" w:cs="宋体"/>
          <w:b/>
          <w:bCs/>
          <w:color w:val="000000"/>
          <w:sz w:val="24"/>
          <w:szCs w:val="24"/>
          <w:highlight w:val="none"/>
          <w:u w:val="none"/>
          <w:lang w:eastAsia="zh-CN"/>
        </w:rPr>
      </w:pPr>
      <w:r>
        <w:rPr>
          <w:rFonts w:hint="eastAsia" w:ascii="宋体" w:hAnsi="宋体" w:eastAsia="宋体" w:cs="宋体"/>
          <w:b/>
          <w:bCs/>
          <w:color w:val="000000"/>
          <w:sz w:val="24"/>
          <w:szCs w:val="24"/>
          <w:highlight w:val="none"/>
          <w:u w:val="none"/>
        </w:rPr>
        <w:t>3</w:t>
      </w:r>
      <w:r>
        <w:rPr>
          <w:rFonts w:hint="eastAsia" w:ascii="宋体" w:hAnsi="宋体" w:eastAsia="宋体" w:cs="宋体"/>
          <w:b/>
          <w:bCs/>
          <w:color w:val="000000"/>
          <w:sz w:val="24"/>
          <w:szCs w:val="24"/>
          <w:highlight w:val="none"/>
          <w:u w:val="none"/>
          <w:lang w:eastAsia="zh-CN"/>
        </w:rPr>
        <w:t>.</w:t>
      </w:r>
      <w:r>
        <w:rPr>
          <w:rFonts w:hint="eastAsia" w:ascii="宋体" w:hAnsi="宋体" w:eastAsia="宋体" w:cs="宋体"/>
          <w:b/>
          <w:bCs/>
          <w:color w:val="000000"/>
          <w:sz w:val="24"/>
          <w:szCs w:val="24"/>
          <w:highlight w:val="none"/>
          <w:u w:val="none"/>
        </w:rPr>
        <w:t>房产设备维修、管理</w:t>
      </w:r>
      <w:r>
        <w:rPr>
          <w:rFonts w:hint="eastAsia" w:ascii="宋体" w:hAnsi="宋体" w:eastAsia="宋体" w:cs="宋体"/>
          <w:b/>
          <w:bCs/>
          <w:color w:val="000000"/>
          <w:sz w:val="24"/>
          <w:szCs w:val="24"/>
          <w:highlight w:val="none"/>
          <w:u w:val="none"/>
          <w:lang w:eastAsia="zh-CN"/>
        </w:rPr>
        <w:t>（</w:t>
      </w:r>
      <w:r>
        <w:rPr>
          <w:rFonts w:hint="eastAsia" w:ascii="宋体" w:hAnsi="宋体" w:eastAsia="宋体" w:cs="宋体"/>
          <w:b/>
          <w:bCs/>
          <w:color w:val="000000"/>
          <w:sz w:val="24"/>
          <w:szCs w:val="24"/>
          <w:highlight w:val="none"/>
          <w:u w:val="none"/>
        </w:rPr>
        <w:t>空调、通风设备系统运行管理</w:t>
      </w:r>
      <w:r>
        <w:rPr>
          <w:rFonts w:hint="eastAsia" w:ascii="宋体" w:hAnsi="宋体" w:eastAsia="宋体" w:cs="宋体"/>
          <w:b/>
          <w:bCs/>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outlineLvl w:val="9"/>
        <w:rPr>
          <w:rFonts w:hint="eastAsia" w:ascii="宋体" w:hAnsi="宋体" w:eastAsia="宋体" w:cs="宋体"/>
          <w:b w:val="0"/>
          <w:bCs/>
          <w:color w:val="000000"/>
          <w:sz w:val="24"/>
          <w:szCs w:val="24"/>
          <w:highlight w:val="none"/>
          <w:u w:val="none"/>
        </w:rPr>
      </w:pPr>
      <w:r>
        <w:rPr>
          <w:rFonts w:hint="eastAsia" w:ascii="宋体" w:hAnsi="宋体" w:eastAsia="宋体" w:cs="宋体"/>
          <w:color w:val="000000"/>
          <w:sz w:val="24"/>
          <w:szCs w:val="24"/>
          <w:highlight w:val="none"/>
          <w:u w:val="none"/>
        </w:rPr>
        <w:t>（1）空调</w:t>
      </w:r>
      <w:r>
        <w:rPr>
          <w:rFonts w:hint="eastAsia" w:ascii="宋体" w:hAnsi="宋体" w:eastAsia="宋体" w:cs="宋体"/>
          <w:bCs/>
          <w:color w:val="000000"/>
          <w:sz w:val="24"/>
          <w:szCs w:val="24"/>
          <w:highlight w:val="none"/>
          <w:u w:val="none"/>
        </w:rPr>
        <w:t>运行维护</w:t>
      </w:r>
      <w:r>
        <w:rPr>
          <w:rFonts w:hint="eastAsia" w:ascii="宋体" w:hAnsi="宋体" w:eastAsia="宋体" w:cs="宋体"/>
          <w:color w:val="000000"/>
          <w:sz w:val="24"/>
          <w:szCs w:val="24"/>
          <w:highlight w:val="none"/>
          <w:u w:val="none"/>
        </w:rPr>
        <w:t>及供水</w:t>
      </w:r>
      <w:r>
        <w:rPr>
          <w:rFonts w:hint="eastAsia" w:ascii="宋体" w:hAnsi="宋体" w:cs="宋体"/>
          <w:color w:val="000000"/>
          <w:sz w:val="24"/>
          <w:szCs w:val="24"/>
          <w:highlight w:val="none"/>
          <w:u w:val="none"/>
          <w:lang w:eastAsia="zh-CN"/>
        </w:rPr>
        <w:t>人员</w:t>
      </w:r>
      <w:r>
        <w:rPr>
          <w:rFonts w:hint="eastAsia" w:ascii="宋体" w:hAnsi="宋体" w:eastAsia="宋体" w:cs="宋体"/>
          <w:color w:val="000000"/>
          <w:sz w:val="24"/>
          <w:szCs w:val="24"/>
          <w:highlight w:val="none"/>
          <w:u w:val="none"/>
          <w:lang w:val="en-US" w:eastAsia="zh-CN"/>
        </w:rPr>
        <w:t>8</w:t>
      </w:r>
      <w:r>
        <w:rPr>
          <w:rFonts w:hint="eastAsia" w:ascii="宋体" w:hAnsi="宋体" w:eastAsia="宋体" w:cs="宋体"/>
          <w:b w:val="0"/>
          <w:bCs/>
          <w:color w:val="000000"/>
          <w:sz w:val="24"/>
          <w:szCs w:val="24"/>
          <w:highlight w:val="none"/>
          <w:u w:val="none"/>
        </w:rPr>
        <w:t>人：符合国家法定年龄，高中以上文化（或相当学历），必须持有有效</w:t>
      </w:r>
      <w:r>
        <w:rPr>
          <w:rFonts w:hint="eastAsia" w:ascii="宋体" w:hAnsi="宋体" w:cs="宋体"/>
          <w:b w:val="0"/>
          <w:bCs/>
          <w:color w:val="000000"/>
          <w:sz w:val="24"/>
          <w:szCs w:val="24"/>
          <w:highlight w:val="none"/>
          <w:u w:val="none"/>
          <w:lang w:eastAsia="zh-CN"/>
        </w:rPr>
        <w:t>制冷工或制冷工等级</w:t>
      </w:r>
      <w:r>
        <w:rPr>
          <w:rFonts w:hint="eastAsia" w:ascii="宋体" w:hAnsi="宋体" w:eastAsia="宋体" w:cs="宋体"/>
          <w:b w:val="0"/>
          <w:bCs/>
          <w:color w:val="000000"/>
          <w:sz w:val="24"/>
          <w:szCs w:val="24"/>
          <w:highlight w:val="none"/>
          <w:u w:val="none"/>
        </w:rPr>
        <w:t>证书上岗，并具有</w:t>
      </w:r>
      <w:r>
        <w:rPr>
          <w:rFonts w:hint="eastAsia" w:ascii="宋体" w:hAnsi="宋体" w:cs="宋体"/>
          <w:b w:val="0"/>
          <w:bCs/>
          <w:color w:val="000000"/>
          <w:sz w:val="24"/>
          <w:szCs w:val="24"/>
          <w:highlight w:val="none"/>
          <w:u w:val="none"/>
          <w:lang w:eastAsia="zh-CN"/>
        </w:rPr>
        <w:t>一般</w:t>
      </w:r>
      <w:r>
        <w:rPr>
          <w:rFonts w:hint="eastAsia" w:ascii="宋体" w:hAnsi="宋体" w:eastAsia="宋体" w:cs="宋体"/>
          <w:b w:val="0"/>
          <w:bCs/>
          <w:color w:val="000000"/>
          <w:sz w:val="24"/>
          <w:szCs w:val="24"/>
          <w:highlight w:val="none"/>
          <w:u w:val="none"/>
        </w:rPr>
        <w:t>故障排除能力。</w:t>
      </w:r>
    </w:p>
    <w:p>
      <w:pPr>
        <w:keepNext w:val="0"/>
        <w:keepLines w:val="0"/>
        <w:pageBreakBefore w:val="0"/>
        <w:widowControl w:val="0"/>
        <w:tabs>
          <w:tab w:val="left" w:pos="709"/>
        </w:tabs>
        <w:kinsoku/>
        <w:wordWrap/>
        <w:overflowPunct/>
        <w:topLinePunct w:val="0"/>
        <w:autoSpaceDE/>
        <w:autoSpaceDN/>
        <w:bidi w:val="0"/>
        <w:adjustRightInd/>
        <w:snapToGrid/>
        <w:spacing w:line="480" w:lineRule="exact"/>
        <w:ind w:firstLine="480" w:firstLineChars="200"/>
        <w:jc w:val="left"/>
        <w:textAlignment w:val="baseline"/>
        <w:outlineLvl w:val="9"/>
        <w:rPr>
          <w:rFonts w:hint="eastAsia" w:ascii="宋体" w:hAnsi="宋体" w:eastAsia="宋体" w:cs="宋体"/>
          <w:b w:val="0"/>
          <w:bCs/>
          <w:color w:val="000000"/>
          <w:sz w:val="24"/>
          <w:szCs w:val="24"/>
          <w:highlight w:val="none"/>
          <w:u w:val="none"/>
        </w:rPr>
      </w:pPr>
      <w:r>
        <w:rPr>
          <w:rFonts w:hint="eastAsia" w:ascii="宋体" w:hAnsi="宋体" w:eastAsia="宋体" w:cs="宋体"/>
          <w:b w:val="0"/>
          <w:bCs/>
          <w:color w:val="000000"/>
          <w:sz w:val="24"/>
          <w:szCs w:val="24"/>
          <w:highlight w:val="none"/>
          <w:u w:val="none"/>
        </w:rPr>
        <w:t>（2）空调值班工：具备低压电工本及制冷工本，从事相关工作五年以上，能及时排除</w:t>
      </w:r>
      <w:r>
        <w:rPr>
          <w:rFonts w:hint="eastAsia" w:ascii="宋体" w:hAnsi="宋体" w:cs="宋体"/>
          <w:b w:val="0"/>
          <w:bCs/>
          <w:color w:val="000000"/>
          <w:sz w:val="24"/>
          <w:szCs w:val="24"/>
          <w:highlight w:val="none"/>
          <w:u w:val="none"/>
          <w:lang w:eastAsia="zh-CN"/>
        </w:rPr>
        <w:t>一般</w:t>
      </w:r>
      <w:r>
        <w:rPr>
          <w:rFonts w:hint="eastAsia" w:ascii="宋体" w:hAnsi="宋体" w:eastAsia="宋体" w:cs="宋体"/>
          <w:b w:val="0"/>
          <w:bCs/>
          <w:color w:val="000000"/>
          <w:sz w:val="24"/>
          <w:szCs w:val="24"/>
          <w:highlight w:val="none"/>
          <w:u w:val="none"/>
        </w:rPr>
        <w:t>的制冷供热等系统故障的能力。</w:t>
      </w:r>
    </w:p>
    <w:p>
      <w:pPr>
        <w:keepNext w:val="0"/>
        <w:keepLines w:val="0"/>
        <w:pageBreakBefore w:val="0"/>
        <w:widowControl w:val="0"/>
        <w:tabs>
          <w:tab w:val="left" w:pos="709"/>
        </w:tabs>
        <w:kinsoku/>
        <w:wordWrap/>
        <w:overflowPunct/>
        <w:topLinePunct w:val="0"/>
        <w:autoSpaceDE/>
        <w:autoSpaceDN/>
        <w:bidi w:val="0"/>
        <w:adjustRightInd/>
        <w:snapToGrid/>
        <w:spacing w:line="480" w:lineRule="exact"/>
        <w:ind w:firstLine="482" w:firstLineChars="200"/>
        <w:jc w:val="left"/>
        <w:textAlignment w:val="baseline"/>
        <w:outlineLvl w:val="9"/>
        <w:rPr>
          <w:rFonts w:hint="eastAsia" w:ascii="宋体" w:hAnsi="宋体" w:eastAsia="宋体" w:cs="宋体"/>
          <w:b/>
          <w:bCs/>
          <w:color w:val="000000"/>
          <w:sz w:val="24"/>
          <w:szCs w:val="24"/>
          <w:highlight w:val="none"/>
          <w:u w:val="none"/>
          <w:lang w:eastAsia="zh-CN"/>
        </w:rPr>
      </w:pPr>
      <w:r>
        <w:rPr>
          <w:rFonts w:hint="eastAsia" w:ascii="宋体" w:hAnsi="宋体" w:eastAsia="宋体" w:cs="宋体"/>
          <w:b/>
          <w:bCs/>
          <w:color w:val="000000"/>
          <w:sz w:val="24"/>
          <w:szCs w:val="24"/>
          <w:highlight w:val="none"/>
          <w:u w:val="none"/>
        </w:rPr>
        <w:t>4</w:t>
      </w:r>
      <w:r>
        <w:rPr>
          <w:rFonts w:hint="eastAsia" w:ascii="宋体" w:hAnsi="宋体" w:eastAsia="宋体" w:cs="宋体"/>
          <w:b/>
          <w:bCs/>
          <w:color w:val="000000"/>
          <w:sz w:val="24"/>
          <w:szCs w:val="24"/>
          <w:highlight w:val="none"/>
          <w:u w:val="none"/>
          <w:lang w:eastAsia="zh-CN"/>
        </w:rPr>
        <w:t>.</w:t>
      </w:r>
      <w:r>
        <w:rPr>
          <w:rFonts w:hint="eastAsia" w:ascii="宋体" w:hAnsi="宋体" w:eastAsia="宋体" w:cs="宋体"/>
          <w:b/>
          <w:bCs/>
          <w:color w:val="000000"/>
          <w:sz w:val="24"/>
          <w:szCs w:val="24"/>
          <w:highlight w:val="none"/>
          <w:u w:val="none"/>
        </w:rPr>
        <w:t>房产设备维修、管理</w:t>
      </w:r>
      <w:r>
        <w:rPr>
          <w:rFonts w:hint="eastAsia" w:ascii="宋体" w:hAnsi="宋体" w:eastAsia="宋体" w:cs="宋体"/>
          <w:b/>
          <w:bCs/>
          <w:color w:val="000000"/>
          <w:sz w:val="24"/>
          <w:szCs w:val="24"/>
          <w:highlight w:val="none"/>
          <w:u w:val="none"/>
          <w:lang w:eastAsia="zh-CN"/>
        </w:rPr>
        <w:t>（</w:t>
      </w:r>
      <w:r>
        <w:rPr>
          <w:rFonts w:hint="eastAsia" w:ascii="宋体" w:hAnsi="宋体" w:eastAsia="宋体" w:cs="宋体"/>
          <w:b/>
          <w:bCs/>
          <w:color w:val="000000"/>
          <w:sz w:val="24"/>
          <w:szCs w:val="24"/>
          <w:highlight w:val="none"/>
          <w:u w:val="none"/>
        </w:rPr>
        <w:t>电梯设备的管理工作</w:t>
      </w:r>
      <w:r>
        <w:rPr>
          <w:rFonts w:hint="eastAsia" w:ascii="宋体" w:hAnsi="宋体" w:eastAsia="宋体" w:cs="宋体"/>
          <w:b/>
          <w:bCs/>
          <w:color w:val="000000"/>
          <w:sz w:val="24"/>
          <w:szCs w:val="24"/>
          <w:highlight w:val="none"/>
          <w:u w:val="none"/>
          <w:lang w:eastAsia="zh-CN"/>
        </w:rPr>
        <w:t>）</w:t>
      </w:r>
    </w:p>
    <w:p>
      <w:pPr>
        <w:keepNext w:val="0"/>
        <w:keepLines w:val="0"/>
        <w:pageBreakBefore w:val="0"/>
        <w:widowControl w:val="0"/>
        <w:tabs>
          <w:tab w:val="left" w:pos="709"/>
        </w:tabs>
        <w:kinsoku/>
        <w:wordWrap/>
        <w:overflowPunct/>
        <w:topLinePunct w:val="0"/>
        <w:autoSpaceDE/>
        <w:autoSpaceDN/>
        <w:bidi w:val="0"/>
        <w:adjustRightInd/>
        <w:snapToGrid/>
        <w:spacing w:line="480" w:lineRule="exact"/>
        <w:ind w:firstLine="480" w:firstLineChars="200"/>
        <w:jc w:val="left"/>
        <w:textAlignment w:val="baseline"/>
        <w:outlineLvl w:val="9"/>
        <w:rPr>
          <w:rFonts w:hint="eastAsia" w:ascii="宋体" w:hAnsi="宋体" w:eastAsia="宋体" w:cs="宋体"/>
          <w:bCs/>
          <w:color w:val="000000"/>
          <w:sz w:val="24"/>
          <w:szCs w:val="24"/>
          <w:highlight w:val="none"/>
          <w:u w:val="none"/>
        </w:rPr>
      </w:pPr>
      <w:r>
        <w:rPr>
          <w:rFonts w:hint="eastAsia" w:ascii="宋体" w:hAnsi="宋体" w:eastAsia="宋体" w:cs="宋体"/>
          <w:bCs/>
          <w:color w:val="000000"/>
          <w:sz w:val="24"/>
          <w:szCs w:val="24"/>
          <w:highlight w:val="none"/>
          <w:u w:val="none"/>
        </w:rPr>
        <w:t>按照电梯操作规程要求操作，配置电梯安全员1人（可兼职），操作员2人（可兼职）。安全员及操作员需取得电梯安全管理人员证书和作业人员证书。</w:t>
      </w:r>
    </w:p>
    <w:p>
      <w:pPr>
        <w:keepNext w:val="0"/>
        <w:keepLines w:val="0"/>
        <w:pageBreakBefore w:val="0"/>
        <w:widowControl w:val="0"/>
        <w:tabs>
          <w:tab w:val="left" w:pos="709"/>
        </w:tabs>
        <w:kinsoku/>
        <w:wordWrap/>
        <w:overflowPunct/>
        <w:topLinePunct w:val="0"/>
        <w:autoSpaceDE/>
        <w:autoSpaceDN/>
        <w:bidi w:val="0"/>
        <w:adjustRightInd/>
        <w:snapToGrid/>
        <w:spacing w:line="480" w:lineRule="exact"/>
        <w:ind w:firstLine="482" w:firstLineChars="200"/>
        <w:jc w:val="left"/>
        <w:textAlignment w:val="baseline"/>
        <w:outlineLvl w:val="9"/>
        <w:rPr>
          <w:rFonts w:hint="eastAsia" w:ascii="宋体" w:hAnsi="宋体" w:eastAsia="宋体" w:cs="宋体"/>
          <w:b/>
          <w:bCs/>
          <w:color w:val="000000"/>
          <w:sz w:val="24"/>
          <w:szCs w:val="24"/>
          <w:highlight w:val="none"/>
          <w:u w:val="none"/>
          <w:lang w:eastAsia="zh-CN"/>
        </w:rPr>
      </w:pPr>
      <w:r>
        <w:rPr>
          <w:rFonts w:hint="eastAsia" w:ascii="宋体" w:hAnsi="宋体" w:eastAsia="宋体" w:cs="宋体"/>
          <w:b/>
          <w:bCs/>
          <w:color w:val="000000"/>
          <w:sz w:val="24"/>
          <w:szCs w:val="24"/>
          <w:highlight w:val="none"/>
          <w:u w:val="none"/>
          <w:lang w:val="en-US" w:eastAsia="zh-CN"/>
        </w:rPr>
        <w:t>5</w:t>
      </w:r>
      <w:r>
        <w:rPr>
          <w:rFonts w:hint="eastAsia" w:ascii="宋体" w:hAnsi="宋体" w:eastAsia="宋体" w:cs="宋体"/>
          <w:b/>
          <w:bCs/>
          <w:color w:val="000000"/>
          <w:sz w:val="24"/>
          <w:szCs w:val="24"/>
          <w:highlight w:val="none"/>
          <w:u w:val="none"/>
          <w:lang w:eastAsia="zh-CN"/>
        </w:rPr>
        <w:t>.</w:t>
      </w:r>
      <w:r>
        <w:rPr>
          <w:rFonts w:hint="eastAsia" w:ascii="宋体" w:hAnsi="宋体" w:eastAsia="宋体" w:cs="宋体"/>
          <w:b/>
          <w:bCs/>
          <w:color w:val="000000"/>
          <w:sz w:val="24"/>
          <w:szCs w:val="24"/>
          <w:highlight w:val="none"/>
          <w:u w:val="none"/>
        </w:rPr>
        <w:t>房产设备维修、管理</w:t>
      </w:r>
      <w:r>
        <w:rPr>
          <w:rFonts w:hint="eastAsia" w:ascii="宋体" w:hAnsi="宋体" w:eastAsia="宋体" w:cs="宋体"/>
          <w:b/>
          <w:bCs/>
          <w:color w:val="000000"/>
          <w:sz w:val="24"/>
          <w:szCs w:val="24"/>
          <w:highlight w:val="none"/>
          <w:u w:val="none"/>
          <w:lang w:eastAsia="zh-CN"/>
        </w:rPr>
        <w:t>（综合维修</w:t>
      </w:r>
      <w:r>
        <w:rPr>
          <w:rFonts w:hint="eastAsia" w:ascii="宋体" w:hAnsi="宋体" w:eastAsia="宋体" w:cs="宋体"/>
          <w:b/>
          <w:bCs/>
          <w:color w:val="000000"/>
          <w:sz w:val="24"/>
          <w:szCs w:val="24"/>
          <w:highlight w:val="none"/>
          <w:u w:val="none"/>
        </w:rPr>
        <w:t>的管理工作</w:t>
      </w:r>
      <w:r>
        <w:rPr>
          <w:rFonts w:hint="eastAsia" w:ascii="宋体" w:hAnsi="宋体" w:eastAsia="宋体" w:cs="宋体"/>
          <w:b/>
          <w:bCs/>
          <w:color w:val="000000"/>
          <w:sz w:val="24"/>
          <w:szCs w:val="24"/>
          <w:highlight w:val="none"/>
          <w:u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lang w:eastAsia="zh-CN"/>
        </w:rPr>
        <w:t>综合</w:t>
      </w:r>
      <w:r>
        <w:rPr>
          <w:rFonts w:hint="eastAsia" w:ascii="宋体" w:hAnsi="宋体" w:eastAsia="宋体" w:cs="宋体"/>
          <w:color w:val="000000"/>
          <w:sz w:val="24"/>
          <w:szCs w:val="24"/>
          <w:highlight w:val="none"/>
          <w:u w:val="none"/>
        </w:rPr>
        <w:t>维修</w:t>
      </w:r>
      <w:r>
        <w:rPr>
          <w:rFonts w:hint="eastAsia" w:ascii="宋体" w:hAnsi="宋体" w:eastAsia="宋体" w:cs="宋体"/>
          <w:bCs/>
          <w:color w:val="000000"/>
          <w:sz w:val="24"/>
          <w:szCs w:val="24"/>
          <w:highlight w:val="none"/>
          <w:u w:val="none"/>
        </w:rPr>
        <w:t>工</w:t>
      </w:r>
      <w:r>
        <w:rPr>
          <w:rFonts w:hint="eastAsia" w:ascii="宋体" w:hAnsi="宋体" w:eastAsia="宋体" w:cs="宋体"/>
          <w:b w:val="0"/>
          <w:bCs/>
          <w:color w:val="000000"/>
          <w:sz w:val="24"/>
          <w:szCs w:val="24"/>
          <w:highlight w:val="none"/>
          <w:u w:val="none"/>
          <w:lang w:val="en-US" w:eastAsia="zh-CN"/>
        </w:rPr>
        <w:t>3</w:t>
      </w:r>
      <w:r>
        <w:rPr>
          <w:rFonts w:hint="eastAsia" w:ascii="宋体" w:hAnsi="宋体" w:eastAsia="宋体" w:cs="宋体"/>
          <w:bCs/>
          <w:color w:val="000000"/>
          <w:sz w:val="24"/>
          <w:szCs w:val="24"/>
          <w:highlight w:val="none"/>
          <w:u w:val="none"/>
        </w:rPr>
        <w:t>人：符合国家法定年龄，高中以上文化（或相当学历）</w:t>
      </w:r>
      <w:r>
        <w:rPr>
          <w:rFonts w:hint="eastAsia" w:ascii="宋体" w:hAnsi="宋体" w:eastAsia="宋体" w:cs="宋体"/>
          <w:bCs/>
          <w:color w:val="000000"/>
          <w:sz w:val="24"/>
          <w:szCs w:val="24"/>
          <w:highlight w:val="none"/>
          <w:u w:val="none"/>
          <w:lang w:eastAsia="zh-CN"/>
        </w:rPr>
        <w:t>。负责</w:t>
      </w:r>
      <w:r>
        <w:rPr>
          <w:rFonts w:hint="eastAsia" w:ascii="宋体" w:hAnsi="宋体" w:eastAsia="宋体" w:cs="宋体"/>
          <w:color w:val="000000"/>
          <w:sz w:val="24"/>
          <w:szCs w:val="24"/>
          <w:highlight w:val="none"/>
          <w:u w:val="none"/>
        </w:rPr>
        <w:t>日常办公家具搬运、组装、拆卸和维修保养工作</w:t>
      </w:r>
      <w:r>
        <w:rPr>
          <w:rFonts w:hint="eastAsia" w:ascii="宋体" w:hAnsi="宋体" w:eastAsia="宋体" w:cs="宋体"/>
          <w:color w:val="000000"/>
          <w:sz w:val="24"/>
          <w:szCs w:val="24"/>
          <w:highlight w:val="none"/>
          <w:u w:val="none"/>
          <w:lang w:val="en-US" w:eastAsia="zh-CN"/>
        </w:rPr>
        <w:t>；</w:t>
      </w:r>
      <w:r>
        <w:rPr>
          <w:rFonts w:hint="eastAsia" w:ascii="宋体" w:hAnsi="宋体" w:eastAsia="宋体" w:cs="宋体"/>
          <w:color w:val="000000"/>
          <w:sz w:val="24"/>
          <w:szCs w:val="24"/>
          <w:highlight w:val="none"/>
          <w:u w:val="none"/>
        </w:rPr>
        <w:t>门窗、玻璃、窗帘窗饰等的维修、保养和更换工作</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墙面、顶板、地砖、墙砖的修补、维修工作</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院墙及上下水井，通讯井，强电井，弱电井等墙体的维护和管理工作。</w:t>
      </w:r>
    </w:p>
    <w:p>
      <w:pPr>
        <w:keepNext w:val="0"/>
        <w:keepLines w:val="0"/>
        <w:pageBreakBefore w:val="0"/>
        <w:widowControl w:val="0"/>
        <w:tabs>
          <w:tab w:val="left" w:pos="709"/>
        </w:tabs>
        <w:kinsoku/>
        <w:wordWrap/>
        <w:overflowPunct/>
        <w:topLinePunct w:val="0"/>
        <w:autoSpaceDE/>
        <w:autoSpaceDN/>
        <w:bidi w:val="0"/>
        <w:adjustRightInd/>
        <w:snapToGrid/>
        <w:spacing w:line="480" w:lineRule="exact"/>
        <w:ind w:firstLine="482" w:firstLineChars="200"/>
        <w:jc w:val="left"/>
        <w:textAlignment w:val="baseline"/>
        <w:outlineLvl w:val="9"/>
        <w:rPr>
          <w:rFonts w:hint="eastAsia" w:ascii="宋体" w:hAnsi="宋体" w:eastAsia="宋体" w:cs="宋体"/>
          <w:b/>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6</w:t>
      </w:r>
      <w:r>
        <w:rPr>
          <w:rFonts w:hint="eastAsia" w:ascii="宋体" w:hAnsi="宋体" w:eastAsia="宋体" w:cs="宋体"/>
          <w:b/>
          <w:bCs/>
          <w:color w:val="000000"/>
          <w:sz w:val="24"/>
          <w:szCs w:val="24"/>
          <w:highlight w:val="none"/>
          <w:u w:val="none"/>
          <w:lang w:eastAsia="zh-CN"/>
        </w:rPr>
        <w:t>.</w:t>
      </w:r>
      <w:r>
        <w:rPr>
          <w:rFonts w:hint="eastAsia" w:ascii="宋体" w:hAnsi="宋体" w:cs="宋体"/>
          <w:b/>
          <w:bCs/>
          <w:color w:val="000000"/>
          <w:sz w:val="24"/>
          <w:szCs w:val="24"/>
          <w:highlight w:val="none"/>
          <w:u w:val="none"/>
          <w:lang w:val="en-US" w:eastAsia="zh-CN"/>
        </w:rPr>
        <w:t>音响</w:t>
      </w:r>
      <w:r>
        <w:rPr>
          <w:rFonts w:hint="eastAsia" w:ascii="宋体" w:hAnsi="宋体" w:eastAsia="宋体" w:cs="宋体"/>
          <w:b/>
          <w:bCs/>
          <w:color w:val="000000"/>
          <w:sz w:val="24"/>
          <w:szCs w:val="24"/>
          <w:highlight w:val="none"/>
          <w:u w:val="none"/>
        </w:rPr>
        <w:t>设备系统和运行管理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outlineLvl w:val="9"/>
        <w:rPr>
          <w:rFonts w:hint="eastAsia" w:ascii="宋体" w:hAnsi="宋体" w:eastAsia="宋体" w:cs="宋体"/>
          <w:b/>
          <w:color w:val="000000"/>
          <w:sz w:val="24"/>
          <w:szCs w:val="24"/>
          <w:highlight w:val="none"/>
          <w:u w:val="none"/>
        </w:rPr>
      </w:pPr>
      <w:r>
        <w:rPr>
          <w:rFonts w:hint="eastAsia" w:ascii="宋体" w:hAnsi="宋体" w:eastAsia="宋体" w:cs="宋体"/>
          <w:bCs/>
          <w:color w:val="000000"/>
          <w:sz w:val="24"/>
          <w:szCs w:val="24"/>
          <w:highlight w:val="none"/>
          <w:u w:val="none"/>
        </w:rPr>
        <w:t>音响师至少2人：具备</w:t>
      </w:r>
      <w:r>
        <w:rPr>
          <w:rFonts w:hint="eastAsia" w:ascii="宋体" w:hAnsi="宋体" w:cs="宋体"/>
          <w:bCs/>
          <w:color w:val="000000"/>
          <w:sz w:val="24"/>
          <w:szCs w:val="24"/>
          <w:highlight w:val="none"/>
          <w:u w:val="none"/>
          <w:lang w:val="en-US" w:eastAsia="zh-CN"/>
        </w:rPr>
        <w:t>音响调音员或音响师</w:t>
      </w:r>
      <w:r>
        <w:rPr>
          <w:rFonts w:hint="eastAsia" w:ascii="宋体" w:hAnsi="宋体" w:eastAsia="宋体" w:cs="宋体"/>
          <w:bCs/>
          <w:color w:val="000000"/>
          <w:sz w:val="24"/>
          <w:szCs w:val="24"/>
          <w:highlight w:val="none"/>
          <w:u w:val="none"/>
        </w:rPr>
        <w:t>资格证书，具备保障大型会议经验。能够简单处理各种类型</w:t>
      </w:r>
      <w:r>
        <w:rPr>
          <w:rFonts w:hint="eastAsia" w:ascii="宋体" w:hAnsi="宋体" w:cs="宋体"/>
          <w:bCs/>
          <w:color w:val="000000"/>
          <w:sz w:val="24"/>
          <w:szCs w:val="24"/>
          <w:highlight w:val="none"/>
          <w:u w:val="none"/>
          <w:lang w:val="en-US" w:eastAsia="zh-CN"/>
        </w:rPr>
        <w:t>音响相关</w:t>
      </w:r>
      <w:r>
        <w:rPr>
          <w:rFonts w:hint="eastAsia" w:ascii="宋体" w:hAnsi="宋体" w:eastAsia="宋体" w:cs="宋体"/>
          <w:bCs/>
          <w:color w:val="000000"/>
          <w:sz w:val="24"/>
          <w:szCs w:val="24"/>
          <w:highlight w:val="none"/>
          <w:u w:val="none"/>
        </w:rPr>
        <w:t>电器的故障排除。</w:t>
      </w:r>
    </w:p>
    <w:p>
      <w:pPr>
        <w:keepNext w:val="0"/>
        <w:keepLines w:val="0"/>
        <w:pageBreakBefore w:val="0"/>
        <w:widowControl w:val="0"/>
        <w:tabs>
          <w:tab w:val="left" w:pos="709"/>
        </w:tabs>
        <w:kinsoku/>
        <w:wordWrap/>
        <w:overflowPunct/>
        <w:topLinePunct w:val="0"/>
        <w:autoSpaceDE/>
        <w:autoSpaceDN/>
        <w:bidi w:val="0"/>
        <w:adjustRightInd/>
        <w:snapToGrid/>
        <w:spacing w:line="480" w:lineRule="exact"/>
        <w:ind w:firstLine="482" w:firstLineChars="200"/>
        <w:jc w:val="left"/>
        <w:textAlignment w:val="baseline"/>
        <w:outlineLvl w:val="9"/>
        <w:rPr>
          <w:rFonts w:hint="eastAsia" w:ascii="宋体" w:hAnsi="宋体" w:eastAsia="宋体" w:cs="宋体"/>
          <w:bCs/>
          <w:color w:val="000000"/>
          <w:sz w:val="24"/>
          <w:szCs w:val="24"/>
          <w:highlight w:val="none"/>
          <w:u w:val="none"/>
          <w:lang w:eastAsia="zh-CN"/>
        </w:rPr>
      </w:pPr>
      <w:r>
        <w:rPr>
          <w:rFonts w:hint="eastAsia" w:ascii="宋体" w:hAnsi="宋体" w:eastAsia="宋体" w:cs="宋体"/>
          <w:b/>
          <w:bCs/>
          <w:color w:val="000000"/>
          <w:sz w:val="24"/>
          <w:szCs w:val="24"/>
          <w:highlight w:val="none"/>
          <w:u w:val="none"/>
          <w:lang w:val="en-US" w:eastAsia="zh-CN"/>
        </w:rPr>
        <w:t>7.</w:t>
      </w:r>
      <w:r>
        <w:rPr>
          <w:rFonts w:hint="eastAsia" w:ascii="宋体" w:hAnsi="宋体" w:eastAsia="宋体" w:cs="宋体"/>
          <w:b/>
          <w:bCs/>
          <w:color w:val="000000"/>
          <w:sz w:val="24"/>
          <w:szCs w:val="24"/>
          <w:highlight w:val="none"/>
          <w:u w:val="none"/>
        </w:rPr>
        <w:t>会议服务及保洁服务</w:t>
      </w:r>
      <w:r>
        <w:rPr>
          <w:rFonts w:hint="eastAsia" w:ascii="宋体" w:hAnsi="宋体" w:cs="宋体"/>
          <w:b/>
          <w:bCs/>
          <w:color w:val="000000"/>
          <w:sz w:val="24"/>
          <w:szCs w:val="24"/>
          <w:highlight w:val="none"/>
          <w:u w:val="none"/>
          <w:lang w:val="en-US" w:eastAsia="zh-CN"/>
        </w:rPr>
        <w:t>-</w:t>
      </w:r>
      <w:r>
        <w:rPr>
          <w:rFonts w:hint="eastAsia" w:ascii="宋体" w:hAnsi="宋体" w:eastAsia="宋体" w:cs="宋体"/>
          <w:b/>
          <w:bCs/>
          <w:color w:val="000000"/>
          <w:sz w:val="24"/>
          <w:szCs w:val="24"/>
          <w:highlight w:val="none"/>
          <w:u w:val="none"/>
        </w:rPr>
        <w:t>会议服务管理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outlineLvl w:val="9"/>
        <w:rPr>
          <w:rFonts w:hint="eastAsia" w:ascii="宋体" w:hAnsi="宋体" w:eastAsia="宋体" w:cs="宋体"/>
          <w:color w:val="000000"/>
          <w:sz w:val="24"/>
          <w:szCs w:val="24"/>
          <w:highlight w:val="none"/>
          <w:u w:val="none"/>
        </w:rPr>
      </w:pPr>
      <w:r>
        <w:rPr>
          <w:rFonts w:hint="eastAsia" w:ascii="宋体" w:hAnsi="宋体" w:eastAsia="宋体" w:cs="宋体"/>
          <w:bCs/>
          <w:color w:val="000000"/>
          <w:sz w:val="24"/>
          <w:szCs w:val="24"/>
          <w:highlight w:val="none"/>
          <w:u w:val="none"/>
        </w:rPr>
        <w:t>（1）</w:t>
      </w:r>
      <w:r>
        <w:rPr>
          <w:rFonts w:hint="eastAsia" w:ascii="宋体" w:hAnsi="宋体" w:eastAsia="宋体" w:cs="宋体"/>
          <w:color w:val="000000"/>
          <w:sz w:val="24"/>
          <w:szCs w:val="24"/>
          <w:highlight w:val="none"/>
          <w:u w:val="none"/>
        </w:rPr>
        <w:t>会议服务人员不少于10人：要求五官端正、身体健康、体型适中。满18周岁-30</w:t>
      </w:r>
      <w:r>
        <w:rPr>
          <w:rFonts w:hint="eastAsia" w:ascii="宋体" w:hAnsi="宋体" w:cs="宋体"/>
          <w:color w:val="000000"/>
          <w:sz w:val="24"/>
          <w:szCs w:val="24"/>
          <w:highlight w:val="none"/>
          <w:u w:val="none"/>
          <w:lang w:eastAsia="zh-CN"/>
        </w:rPr>
        <w:t>周岁</w:t>
      </w:r>
      <w:r>
        <w:rPr>
          <w:rFonts w:hint="eastAsia" w:ascii="宋体" w:hAnsi="宋体" w:eastAsia="宋体" w:cs="宋体"/>
          <w:color w:val="000000"/>
          <w:sz w:val="24"/>
          <w:szCs w:val="24"/>
          <w:highlight w:val="none"/>
          <w:u w:val="none"/>
        </w:rPr>
        <w:t>的青年，高中及以上文化程度，</w:t>
      </w:r>
      <w:r>
        <w:rPr>
          <w:rFonts w:hint="eastAsia" w:ascii="宋体" w:hAnsi="宋体" w:eastAsia="宋体" w:cs="宋体"/>
          <w:color w:val="000000"/>
          <w:kern w:val="0"/>
          <w:sz w:val="24"/>
          <w:szCs w:val="24"/>
          <w:highlight w:val="none"/>
          <w:u w:val="none"/>
        </w:rPr>
        <w:t>女子身高160cm以上，男子身高170cm以上</w:t>
      </w:r>
      <w:r>
        <w:rPr>
          <w:rFonts w:hint="eastAsia" w:ascii="宋体" w:hAnsi="宋体" w:eastAsia="宋体" w:cs="宋体"/>
          <w:color w:val="000000"/>
          <w:sz w:val="24"/>
          <w:szCs w:val="24"/>
          <w:highlight w:val="none"/>
          <w:u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outlineLvl w:val="9"/>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2</w:t>
      </w:r>
      <w:r>
        <w:rPr>
          <w:rFonts w:hint="eastAsia" w:ascii="宋体" w:hAnsi="宋体" w:eastAsia="宋体" w:cs="宋体"/>
          <w:color w:val="000000"/>
          <w:sz w:val="24"/>
          <w:szCs w:val="24"/>
          <w:highlight w:val="none"/>
          <w:u w:val="none"/>
          <w:lang w:eastAsia="zh-CN"/>
        </w:rPr>
        <w:t>）会服经理</w:t>
      </w:r>
      <w:r>
        <w:rPr>
          <w:rFonts w:hint="eastAsia" w:ascii="宋体" w:hAnsi="宋体" w:eastAsia="宋体" w:cs="宋体"/>
          <w:color w:val="000000"/>
          <w:sz w:val="24"/>
          <w:szCs w:val="24"/>
          <w:highlight w:val="none"/>
          <w:u w:val="none"/>
          <w:lang w:val="en-US" w:eastAsia="zh-CN"/>
        </w:rPr>
        <w:t>1人：</w:t>
      </w:r>
      <w:r>
        <w:rPr>
          <w:rFonts w:hint="eastAsia" w:ascii="宋体" w:hAnsi="宋体" w:eastAsia="宋体" w:cs="宋体"/>
          <w:color w:val="000000"/>
          <w:sz w:val="24"/>
          <w:szCs w:val="24"/>
          <w:highlight w:val="none"/>
          <w:u w:val="none"/>
        </w:rPr>
        <w:t>要求</w:t>
      </w:r>
      <w:r>
        <w:rPr>
          <w:rFonts w:hint="eastAsia" w:ascii="宋体" w:hAnsi="宋体" w:eastAsia="宋体" w:cs="宋体"/>
          <w:i w:val="0"/>
          <w:caps w:val="0"/>
          <w:color w:val="000000"/>
          <w:spacing w:val="0"/>
          <w:sz w:val="24"/>
          <w:szCs w:val="24"/>
          <w:highlight w:val="none"/>
          <w:u w:val="none"/>
          <w:shd w:val="clear" w:color="auto" w:fill="FFFFFF"/>
        </w:rPr>
        <w:t>三年以上会务工作经验</w:t>
      </w:r>
      <w:r>
        <w:rPr>
          <w:rFonts w:hint="eastAsia" w:ascii="宋体" w:hAnsi="宋体" w:eastAsia="宋体" w:cs="宋体"/>
          <w:i w:val="0"/>
          <w:caps w:val="0"/>
          <w:color w:val="000000"/>
          <w:spacing w:val="0"/>
          <w:sz w:val="24"/>
          <w:szCs w:val="24"/>
          <w:highlight w:val="none"/>
          <w:u w:val="none"/>
          <w:shd w:val="clear" w:color="auto" w:fill="FFFFFF"/>
          <w:lang w:eastAsia="zh-CN"/>
        </w:rPr>
        <w:t>，</w:t>
      </w:r>
      <w:r>
        <w:rPr>
          <w:rFonts w:hint="eastAsia" w:ascii="宋体" w:hAnsi="宋体" w:eastAsia="宋体" w:cs="宋体"/>
          <w:i w:val="0"/>
          <w:caps w:val="0"/>
          <w:color w:val="000000"/>
          <w:spacing w:val="0"/>
          <w:sz w:val="24"/>
          <w:szCs w:val="24"/>
          <w:highlight w:val="none"/>
          <w:u w:val="none"/>
          <w:shd w:val="clear" w:color="auto" w:fill="FFFFFF"/>
        </w:rPr>
        <w:t>个性积极主动</w:t>
      </w:r>
      <w:r>
        <w:rPr>
          <w:rFonts w:hint="eastAsia" w:ascii="宋体" w:hAnsi="宋体" w:eastAsia="宋体" w:cs="宋体"/>
          <w:i w:val="0"/>
          <w:caps w:val="0"/>
          <w:color w:val="000000"/>
          <w:spacing w:val="0"/>
          <w:sz w:val="24"/>
          <w:szCs w:val="24"/>
          <w:highlight w:val="none"/>
          <w:u w:val="none"/>
          <w:shd w:val="clear" w:color="auto" w:fill="FFFFFF"/>
          <w:lang w:eastAsia="zh-CN"/>
        </w:rPr>
        <w:t>，</w:t>
      </w:r>
      <w:r>
        <w:rPr>
          <w:rFonts w:hint="eastAsia" w:ascii="宋体" w:hAnsi="宋体" w:eastAsia="宋体" w:cs="宋体"/>
          <w:i w:val="0"/>
          <w:caps w:val="0"/>
          <w:color w:val="000000"/>
          <w:spacing w:val="0"/>
          <w:sz w:val="24"/>
          <w:szCs w:val="24"/>
          <w:highlight w:val="none"/>
          <w:u w:val="none"/>
          <w:shd w:val="clear" w:color="auto" w:fill="FFFFFF"/>
        </w:rPr>
        <w:t>工作认真负责</w:t>
      </w:r>
      <w:r>
        <w:rPr>
          <w:rFonts w:hint="eastAsia" w:ascii="宋体" w:hAnsi="宋体" w:eastAsia="宋体" w:cs="宋体"/>
          <w:i w:val="0"/>
          <w:caps w:val="0"/>
          <w:color w:val="000000"/>
          <w:spacing w:val="0"/>
          <w:sz w:val="24"/>
          <w:szCs w:val="24"/>
          <w:highlight w:val="none"/>
          <w:u w:val="none"/>
          <w:shd w:val="clear" w:color="auto" w:fill="FFFFFF"/>
          <w:lang w:eastAsia="zh-CN"/>
        </w:rPr>
        <w:t>，</w:t>
      </w:r>
      <w:r>
        <w:rPr>
          <w:rFonts w:hint="eastAsia" w:ascii="宋体" w:hAnsi="宋体" w:eastAsia="宋体" w:cs="宋体"/>
          <w:i w:val="0"/>
          <w:caps w:val="0"/>
          <w:color w:val="000000"/>
          <w:spacing w:val="0"/>
          <w:sz w:val="24"/>
          <w:szCs w:val="24"/>
          <w:highlight w:val="none"/>
          <w:u w:val="none"/>
          <w:shd w:val="clear" w:color="auto" w:fill="FFFFFF"/>
        </w:rPr>
        <w:t>有较强的观察力和应变能力</w:t>
      </w:r>
      <w:r>
        <w:rPr>
          <w:rFonts w:hint="eastAsia" w:ascii="宋体" w:hAnsi="宋体" w:eastAsia="宋体" w:cs="宋体"/>
          <w:i w:val="0"/>
          <w:caps w:val="0"/>
          <w:color w:val="000000"/>
          <w:spacing w:val="0"/>
          <w:sz w:val="24"/>
          <w:szCs w:val="24"/>
          <w:highlight w:val="none"/>
          <w:u w:val="none"/>
          <w:shd w:val="clear" w:color="auto" w:fill="FFFFFF"/>
          <w:lang w:eastAsia="zh-CN"/>
        </w:rPr>
        <w:t>，</w:t>
      </w:r>
      <w:r>
        <w:rPr>
          <w:rFonts w:hint="eastAsia" w:ascii="宋体" w:hAnsi="宋体" w:eastAsia="宋体" w:cs="宋体"/>
          <w:i w:val="0"/>
          <w:caps w:val="0"/>
          <w:color w:val="000000"/>
          <w:spacing w:val="0"/>
          <w:sz w:val="24"/>
          <w:szCs w:val="24"/>
          <w:highlight w:val="none"/>
          <w:u w:val="none"/>
          <w:shd w:val="clear" w:color="auto" w:fill="FFFFFF"/>
        </w:rPr>
        <w:t>优秀的人际交往和协调能力</w:t>
      </w:r>
      <w:r>
        <w:rPr>
          <w:rFonts w:hint="eastAsia" w:ascii="宋体" w:hAnsi="宋体" w:eastAsia="宋体" w:cs="宋体"/>
          <w:i w:val="0"/>
          <w:caps w:val="0"/>
          <w:color w:val="000000"/>
          <w:spacing w:val="0"/>
          <w:sz w:val="24"/>
          <w:szCs w:val="24"/>
          <w:highlight w:val="none"/>
          <w:u w:val="none"/>
          <w:shd w:val="clear" w:color="auto" w:fill="FFFFFF"/>
          <w:lang w:eastAsia="zh-CN"/>
        </w:rPr>
        <w:t>。</w:t>
      </w:r>
    </w:p>
    <w:p>
      <w:pPr>
        <w:keepNext w:val="0"/>
        <w:keepLines w:val="0"/>
        <w:pageBreakBefore w:val="0"/>
        <w:widowControl w:val="0"/>
        <w:tabs>
          <w:tab w:val="left" w:pos="709"/>
        </w:tabs>
        <w:kinsoku/>
        <w:wordWrap/>
        <w:overflowPunct/>
        <w:topLinePunct w:val="0"/>
        <w:autoSpaceDE/>
        <w:autoSpaceDN/>
        <w:bidi w:val="0"/>
        <w:adjustRightInd/>
        <w:snapToGrid/>
        <w:spacing w:line="480" w:lineRule="exact"/>
        <w:ind w:firstLine="480" w:firstLineChars="200"/>
        <w:jc w:val="left"/>
        <w:textAlignment w:val="baseline"/>
        <w:outlineLvl w:val="9"/>
        <w:rPr>
          <w:rFonts w:hint="eastAsia" w:ascii="宋体" w:hAnsi="宋体" w:eastAsia="宋体" w:cs="宋体"/>
          <w:bCs/>
          <w:color w:val="000000"/>
          <w:sz w:val="24"/>
          <w:szCs w:val="24"/>
          <w:highlight w:val="none"/>
          <w:u w:val="none"/>
        </w:rPr>
      </w:pP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val="en-US" w:eastAsia="zh-CN"/>
        </w:rPr>
        <w:t>3</w:t>
      </w:r>
      <w:r>
        <w:rPr>
          <w:rFonts w:hint="eastAsia" w:ascii="宋体" w:hAnsi="宋体" w:eastAsia="宋体" w:cs="宋体"/>
          <w:color w:val="000000"/>
          <w:sz w:val="24"/>
          <w:szCs w:val="24"/>
          <w:highlight w:val="none"/>
          <w:u w:val="none"/>
        </w:rPr>
        <w:t>）服务员要举止大方、文雅、端庄。</w:t>
      </w:r>
    </w:p>
    <w:p>
      <w:pPr>
        <w:keepNext w:val="0"/>
        <w:keepLines w:val="0"/>
        <w:pageBreakBefore w:val="0"/>
        <w:widowControl w:val="0"/>
        <w:tabs>
          <w:tab w:val="left" w:pos="709"/>
        </w:tabs>
        <w:kinsoku/>
        <w:wordWrap/>
        <w:overflowPunct/>
        <w:topLinePunct w:val="0"/>
        <w:autoSpaceDE/>
        <w:autoSpaceDN/>
        <w:bidi w:val="0"/>
        <w:adjustRightInd/>
        <w:snapToGrid/>
        <w:spacing w:line="480" w:lineRule="exact"/>
        <w:ind w:firstLine="482" w:firstLineChars="200"/>
        <w:jc w:val="left"/>
        <w:textAlignment w:val="baseline"/>
        <w:outlineLvl w:val="9"/>
        <w:rPr>
          <w:rFonts w:hint="eastAsia" w:ascii="宋体" w:hAnsi="宋体" w:eastAsia="宋体" w:cs="宋体"/>
          <w:b/>
          <w:color w:val="000000"/>
          <w:sz w:val="24"/>
          <w:szCs w:val="24"/>
          <w:highlight w:val="none"/>
          <w:u w:val="none"/>
        </w:rPr>
      </w:pPr>
      <w:r>
        <w:rPr>
          <w:rFonts w:hint="eastAsia" w:ascii="宋体" w:hAnsi="宋体" w:eastAsia="宋体" w:cs="宋体"/>
          <w:b/>
          <w:bCs/>
          <w:color w:val="000000"/>
          <w:sz w:val="24"/>
          <w:szCs w:val="24"/>
          <w:highlight w:val="none"/>
          <w:u w:val="none"/>
          <w:lang w:val="en-US" w:eastAsia="zh-CN"/>
        </w:rPr>
        <w:t>8</w:t>
      </w:r>
      <w:r>
        <w:rPr>
          <w:rFonts w:hint="eastAsia" w:ascii="宋体" w:hAnsi="宋体" w:eastAsia="宋体" w:cs="宋体"/>
          <w:b/>
          <w:bCs/>
          <w:color w:val="000000"/>
          <w:sz w:val="24"/>
          <w:szCs w:val="24"/>
          <w:highlight w:val="none"/>
          <w:u w:val="none"/>
          <w:lang w:eastAsia="zh-CN"/>
        </w:rPr>
        <w:t>.</w:t>
      </w:r>
      <w:r>
        <w:rPr>
          <w:rFonts w:hint="eastAsia" w:ascii="宋体" w:hAnsi="宋体" w:eastAsia="宋体" w:cs="宋体"/>
          <w:b/>
          <w:bCs/>
          <w:color w:val="000000"/>
          <w:sz w:val="24"/>
          <w:szCs w:val="24"/>
          <w:highlight w:val="none"/>
          <w:u w:val="none"/>
        </w:rPr>
        <w:t>会议服务及保洁服务-保洁服务管理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outlineLvl w:val="9"/>
        <w:rPr>
          <w:rFonts w:hint="eastAsia" w:ascii="宋体" w:hAnsi="宋体" w:eastAsia="宋体" w:cs="宋体"/>
          <w:i w:val="0"/>
          <w:caps w:val="0"/>
          <w:color w:val="000000"/>
          <w:spacing w:val="0"/>
          <w:sz w:val="24"/>
          <w:szCs w:val="24"/>
          <w:highlight w:val="none"/>
          <w:u w:val="none"/>
          <w:shd w:val="clear" w:color="auto" w:fill="FFFFFF"/>
          <w:lang w:eastAsia="zh-CN"/>
        </w:rPr>
      </w:pPr>
      <w:r>
        <w:rPr>
          <w:rFonts w:hint="eastAsia" w:ascii="宋体" w:hAnsi="宋体" w:eastAsia="宋体" w:cs="宋体"/>
          <w:color w:val="000000"/>
          <w:sz w:val="24"/>
          <w:szCs w:val="24"/>
          <w:highlight w:val="none"/>
          <w:u w:val="none"/>
        </w:rPr>
        <w:t>保洁人员不少于</w:t>
      </w:r>
      <w:r>
        <w:rPr>
          <w:rFonts w:hint="eastAsia" w:ascii="宋体" w:hAnsi="宋体" w:eastAsia="宋体" w:cs="宋体"/>
          <w:color w:val="000000"/>
          <w:sz w:val="24"/>
          <w:szCs w:val="24"/>
          <w:highlight w:val="none"/>
          <w:u w:val="none"/>
          <w:lang w:val="en-US" w:eastAsia="zh-CN"/>
        </w:rPr>
        <w:t>20</w:t>
      </w:r>
      <w:r>
        <w:rPr>
          <w:rFonts w:hint="eastAsia" w:ascii="宋体" w:hAnsi="宋体" w:eastAsia="宋体" w:cs="宋体"/>
          <w:color w:val="000000"/>
          <w:sz w:val="24"/>
          <w:szCs w:val="24"/>
          <w:highlight w:val="none"/>
          <w:u w:val="none"/>
        </w:rPr>
        <w:t>人</w:t>
      </w:r>
      <w:r>
        <w:rPr>
          <w:rFonts w:hint="eastAsia" w:ascii="宋体" w:hAnsi="宋体" w:eastAsia="宋体" w:cs="宋体"/>
          <w:color w:val="000000"/>
          <w:sz w:val="24"/>
          <w:szCs w:val="24"/>
          <w:highlight w:val="none"/>
          <w:u w:val="none"/>
          <w:lang w:eastAsia="zh-CN"/>
        </w:rPr>
        <w:t>：含保洁经理</w:t>
      </w:r>
      <w:r>
        <w:rPr>
          <w:rFonts w:hint="eastAsia" w:ascii="宋体" w:hAnsi="宋体" w:eastAsia="宋体" w:cs="宋体"/>
          <w:color w:val="000000"/>
          <w:sz w:val="24"/>
          <w:szCs w:val="24"/>
          <w:highlight w:val="none"/>
          <w:u w:val="none"/>
          <w:lang w:val="en-US" w:eastAsia="zh-CN"/>
        </w:rPr>
        <w:t>1人、机关保洁员17人、党派楼保洁员1人、</w:t>
      </w:r>
      <w:r>
        <w:rPr>
          <w:rFonts w:hint="eastAsia" w:ascii="宋体" w:hAnsi="宋体" w:eastAsia="宋体" w:cs="宋体"/>
          <w:color w:val="000000"/>
          <w:sz w:val="24"/>
          <w:szCs w:val="24"/>
          <w:highlight w:val="none"/>
          <w:u w:val="none"/>
        </w:rPr>
        <w:t>理发师1人</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女性</w:t>
      </w: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保洁经理要求：</w:t>
      </w:r>
      <w:r>
        <w:rPr>
          <w:rFonts w:hint="eastAsia" w:ascii="宋体" w:hAnsi="宋体" w:eastAsia="宋体" w:cs="宋体"/>
          <w:color w:val="000000"/>
          <w:sz w:val="24"/>
          <w:szCs w:val="24"/>
          <w:highlight w:val="none"/>
          <w:u w:val="none"/>
        </w:rPr>
        <w:t>要求</w:t>
      </w:r>
      <w:r>
        <w:rPr>
          <w:rFonts w:hint="eastAsia" w:ascii="宋体" w:hAnsi="宋体" w:eastAsia="宋体" w:cs="宋体"/>
          <w:i w:val="0"/>
          <w:caps w:val="0"/>
          <w:color w:val="000000"/>
          <w:spacing w:val="0"/>
          <w:sz w:val="24"/>
          <w:szCs w:val="24"/>
          <w:highlight w:val="none"/>
          <w:u w:val="none"/>
          <w:shd w:val="clear" w:color="auto" w:fill="FFFFFF"/>
        </w:rPr>
        <w:t>三年以上</w:t>
      </w:r>
      <w:r>
        <w:rPr>
          <w:rFonts w:hint="eastAsia" w:ascii="宋体" w:hAnsi="宋体" w:eastAsia="宋体" w:cs="宋体"/>
          <w:i w:val="0"/>
          <w:caps w:val="0"/>
          <w:color w:val="000000"/>
          <w:spacing w:val="0"/>
          <w:sz w:val="24"/>
          <w:szCs w:val="24"/>
          <w:highlight w:val="none"/>
          <w:u w:val="none"/>
          <w:shd w:val="clear" w:color="auto" w:fill="FFFFFF"/>
          <w:lang w:eastAsia="zh-CN"/>
        </w:rPr>
        <w:t>保洁管理</w:t>
      </w:r>
      <w:r>
        <w:rPr>
          <w:rFonts w:hint="eastAsia" w:ascii="宋体" w:hAnsi="宋体" w:eastAsia="宋体" w:cs="宋体"/>
          <w:i w:val="0"/>
          <w:caps w:val="0"/>
          <w:color w:val="000000"/>
          <w:spacing w:val="0"/>
          <w:sz w:val="24"/>
          <w:szCs w:val="24"/>
          <w:highlight w:val="none"/>
          <w:u w:val="none"/>
          <w:shd w:val="clear" w:color="auto" w:fill="FFFFFF"/>
        </w:rPr>
        <w:t>工作经验</w:t>
      </w:r>
      <w:r>
        <w:rPr>
          <w:rFonts w:hint="eastAsia" w:ascii="宋体" w:hAnsi="宋体" w:eastAsia="宋体" w:cs="宋体"/>
          <w:i w:val="0"/>
          <w:caps w:val="0"/>
          <w:color w:val="000000"/>
          <w:spacing w:val="0"/>
          <w:sz w:val="24"/>
          <w:szCs w:val="24"/>
          <w:highlight w:val="none"/>
          <w:u w:val="none"/>
          <w:shd w:val="clear" w:color="auto" w:fill="FFFFFF"/>
          <w:lang w:eastAsia="zh-CN"/>
        </w:rPr>
        <w:t>，</w:t>
      </w:r>
      <w:r>
        <w:rPr>
          <w:rFonts w:hint="eastAsia" w:ascii="宋体" w:hAnsi="宋体" w:eastAsia="宋体" w:cs="宋体"/>
          <w:i w:val="0"/>
          <w:caps w:val="0"/>
          <w:color w:val="000000"/>
          <w:spacing w:val="0"/>
          <w:sz w:val="24"/>
          <w:szCs w:val="24"/>
          <w:highlight w:val="none"/>
          <w:u w:val="none"/>
          <w:shd w:val="clear" w:color="auto" w:fill="FFFFFF"/>
        </w:rPr>
        <w:t>个性积极主动</w:t>
      </w:r>
      <w:r>
        <w:rPr>
          <w:rFonts w:hint="eastAsia" w:ascii="宋体" w:hAnsi="宋体" w:eastAsia="宋体" w:cs="宋体"/>
          <w:i w:val="0"/>
          <w:caps w:val="0"/>
          <w:color w:val="000000"/>
          <w:spacing w:val="0"/>
          <w:sz w:val="24"/>
          <w:szCs w:val="24"/>
          <w:highlight w:val="none"/>
          <w:u w:val="none"/>
          <w:shd w:val="clear" w:color="auto" w:fill="FFFFFF"/>
          <w:lang w:eastAsia="zh-CN"/>
        </w:rPr>
        <w:t>，</w:t>
      </w:r>
      <w:r>
        <w:rPr>
          <w:rFonts w:hint="eastAsia" w:ascii="宋体" w:hAnsi="宋体" w:eastAsia="宋体" w:cs="宋体"/>
          <w:i w:val="0"/>
          <w:caps w:val="0"/>
          <w:color w:val="000000"/>
          <w:spacing w:val="0"/>
          <w:sz w:val="24"/>
          <w:szCs w:val="24"/>
          <w:highlight w:val="none"/>
          <w:u w:val="none"/>
          <w:shd w:val="clear" w:color="auto" w:fill="FFFFFF"/>
        </w:rPr>
        <w:t>工作认真负责</w:t>
      </w:r>
      <w:r>
        <w:rPr>
          <w:rFonts w:hint="eastAsia" w:ascii="宋体" w:hAnsi="宋体" w:eastAsia="宋体" w:cs="宋体"/>
          <w:i w:val="0"/>
          <w:caps w:val="0"/>
          <w:color w:val="000000"/>
          <w:spacing w:val="0"/>
          <w:sz w:val="24"/>
          <w:szCs w:val="24"/>
          <w:highlight w:val="none"/>
          <w:u w:val="none"/>
          <w:shd w:val="clear" w:color="auto" w:fill="FFFFFF"/>
          <w:lang w:eastAsia="zh-CN"/>
        </w:rPr>
        <w:t>，</w:t>
      </w:r>
      <w:r>
        <w:rPr>
          <w:rFonts w:hint="eastAsia" w:ascii="宋体" w:hAnsi="宋体" w:eastAsia="宋体" w:cs="宋体"/>
          <w:i w:val="0"/>
          <w:caps w:val="0"/>
          <w:color w:val="000000"/>
          <w:spacing w:val="0"/>
          <w:sz w:val="24"/>
          <w:szCs w:val="24"/>
          <w:highlight w:val="none"/>
          <w:u w:val="none"/>
          <w:shd w:val="clear" w:color="auto" w:fill="FFFFFF"/>
        </w:rPr>
        <w:t>有较强的观察力</w:t>
      </w:r>
      <w:r>
        <w:rPr>
          <w:rFonts w:hint="eastAsia" w:ascii="宋体" w:hAnsi="宋体" w:eastAsia="宋体" w:cs="宋体"/>
          <w:i w:val="0"/>
          <w:caps w:val="0"/>
          <w:color w:val="000000"/>
          <w:spacing w:val="0"/>
          <w:sz w:val="24"/>
          <w:szCs w:val="24"/>
          <w:highlight w:val="none"/>
          <w:u w:val="none"/>
          <w:shd w:val="clear" w:color="auto" w:fill="FFFFFF"/>
          <w:lang w:eastAsia="zh-CN"/>
        </w:rPr>
        <w:t>和</w:t>
      </w:r>
      <w:r>
        <w:rPr>
          <w:rFonts w:hint="eastAsia" w:ascii="宋体" w:hAnsi="宋体" w:eastAsia="宋体" w:cs="宋体"/>
          <w:i w:val="0"/>
          <w:caps w:val="0"/>
          <w:color w:val="000000"/>
          <w:spacing w:val="0"/>
          <w:sz w:val="24"/>
          <w:szCs w:val="24"/>
          <w:highlight w:val="none"/>
          <w:u w:val="none"/>
          <w:shd w:val="clear" w:color="auto" w:fill="FFFFFF"/>
        </w:rPr>
        <w:t>协调能力</w:t>
      </w:r>
      <w:r>
        <w:rPr>
          <w:rFonts w:hint="eastAsia" w:ascii="宋体" w:hAnsi="宋体" w:eastAsia="宋体" w:cs="宋体"/>
          <w:i w:val="0"/>
          <w:caps w:val="0"/>
          <w:color w:val="000000"/>
          <w:spacing w:val="0"/>
          <w:sz w:val="24"/>
          <w:szCs w:val="24"/>
          <w:highlight w:val="none"/>
          <w:u w:val="none"/>
          <w:shd w:val="clear" w:color="auto" w:fill="FFFFFF"/>
          <w:lang w:eastAsia="zh-CN"/>
        </w:rPr>
        <w:t>。</w:t>
      </w:r>
      <w:r>
        <w:rPr>
          <w:rFonts w:hint="eastAsia" w:ascii="宋体" w:hAnsi="宋体" w:eastAsia="宋体" w:cs="宋体"/>
          <w:color w:val="000000"/>
          <w:sz w:val="24"/>
          <w:szCs w:val="24"/>
          <w:highlight w:val="none"/>
          <w:u w:val="none"/>
          <w:lang w:eastAsia="zh-CN"/>
        </w:rPr>
        <w:t>保洁员要求：</w:t>
      </w:r>
      <w:r>
        <w:rPr>
          <w:rFonts w:hint="eastAsia" w:ascii="宋体" w:hAnsi="宋体" w:eastAsia="宋体" w:cs="宋体"/>
          <w:color w:val="000000"/>
          <w:sz w:val="24"/>
          <w:szCs w:val="24"/>
          <w:highlight w:val="none"/>
          <w:u w:val="none"/>
        </w:rPr>
        <w:t>身体健康</w:t>
      </w:r>
      <w:r>
        <w:rPr>
          <w:rFonts w:hint="eastAsia" w:ascii="宋体" w:hAnsi="宋体" w:eastAsia="宋体" w:cs="宋体"/>
          <w:color w:val="000000"/>
          <w:sz w:val="24"/>
          <w:szCs w:val="24"/>
          <w:highlight w:val="none"/>
          <w:u w:val="none"/>
          <w:lang w:eastAsia="zh-CN"/>
        </w:rPr>
        <w:t>，责任心强，遵守劳动纪律，服从管理，男性年龄在</w:t>
      </w:r>
      <w:r>
        <w:rPr>
          <w:rFonts w:hint="eastAsia" w:ascii="宋体" w:hAnsi="宋体" w:eastAsia="宋体" w:cs="宋体"/>
          <w:color w:val="000000"/>
          <w:sz w:val="24"/>
          <w:szCs w:val="24"/>
          <w:highlight w:val="none"/>
          <w:u w:val="none"/>
          <w:lang w:val="en-US" w:eastAsia="zh-CN"/>
        </w:rPr>
        <w:t>18</w:t>
      </w:r>
      <w:r>
        <w:rPr>
          <w:rFonts w:hint="eastAsia" w:ascii="宋体" w:hAnsi="宋体" w:cs="宋体"/>
          <w:color w:val="000000"/>
          <w:sz w:val="24"/>
          <w:szCs w:val="24"/>
          <w:highlight w:val="none"/>
          <w:u w:val="none"/>
          <w:lang w:val="en-US" w:eastAsia="zh-CN"/>
        </w:rPr>
        <w:t>周岁</w:t>
      </w:r>
      <w:r>
        <w:rPr>
          <w:rFonts w:hint="eastAsia" w:ascii="宋体" w:hAnsi="宋体" w:eastAsia="宋体" w:cs="宋体"/>
          <w:color w:val="000000"/>
          <w:sz w:val="24"/>
          <w:szCs w:val="24"/>
          <w:highlight w:val="none"/>
          <w:u w:val="none"/>
          <w:lang w:val="en-US" w:eastAsia="zh-CN"/>
        </w:rPr>
        <w:t>-60</w:t>
      </w:r>
      <w:r>
        <w:rPr>
          <w:rFonts w:hint="eastAsia" w:ascii="宋体" w:hAnsi="宋体" w:cs="宋体"/>
          <w:color w:val="000000"/>
          <w:sz w:val="24"/>
          <w:szCs w:val="24"/>
          <w:highlight w:val="none"/>
          <w:u w:val="none"/>
          <w:lang w:val="en-US" w:eastAsia="zh-CN"/>
        </w:rPr>
        <w:t>周岁</w:t>
      </w:r>
      <w:r>
        <w:rPr>
          <w:rFonts w:hint="eastAsia" w:ascii="宋体" w:hAnsi="宋体" w:eastAsia="宋体" w:cs="宋体"/>
          <w:color w:val="000000"/>
          <w:sz w:val="24"/>
          <w:szCs w:val="24"/>
          <w:highlight w:val="none"/>
          <w:u w:val="none"/>
          <w:lang w:val="en-US" w:eastAsia="zh-CN"/>
        </w:rPr>
        <w:t>之间，女性年龄在18</w:t>
      </w:r>
      <w:r>
        <w:rPr>
          <w:rFonts w:hint="eastAsia" w:ascii="宋体" w:hAnsi="宋体" w:cs="宋体"/>
          <w:color w:val="000000"/>
          <w:sz w:val="24"/>
          <w:szCs w:val="24"/>
          <w:highlight w:val="none"/>
          <w:u w:val="none"/>
          <w:lang w:val="en-US" w:eastAsia="zh-CN"/>
        </w:rPr>
        <w:t>周岁</w:t>
      </w:r>
      <w:r>
        <w:rPr>
          <w:rFonts w:hint="eastAsia" w:ascii="宋体" w:hAnsi="宋体" w:eastAsia="宋体" w:cs="宋体"/>
          <w:color w:val="000000"/>
          <w:sz w:val="24"/>
          <w:szCs w:val="24"/>
          <w:highlight w:val="none"/>
          <w:u w:val="none"/>
          <w:lang w:val="en-US" w:eastAsia="zh-CN"/>
        </w:rPr>
        <w:t>-55</w:t>
      </w:r>
      <w:r>
        <w:rPr>
          <w:rFonts w:hint="eastAsia" w:ascii="宋体" w:hAnsi="宋体" w:cs="宋体"/>
          <w:color w:val="000000"/>
          <w:sz w:val="24"/>
          <w:szCs w:val="24"/>
          <w:highlight w:val="none"/>
          <w:u w:val="none"/>
          <w:lang w:val="en-US" w:eastAsia="zh-CN"/>
        </w:rPr>
        <w:t>周岁</w:t>
      </w:r>
      <w:r>
        <w:rPr>
          <w:rFonts w:hint="eastAsia" w:ascii="宋体" w:hAnsi="宋体" w:eastAsia="宋体" w:cs="宋体"/>
          <w:color w:val="000000"/>
          <w:sz w:val="24"/>
          <w:szCs w:val="24"/>
          <w:highlight w:val="none"/>
          <w:u w:val="none"/>
          <w:lang w:val="en-US" w:eastAsia="zh-CN"/>
        </w:rPr>
        <w:t>之间。理发师要求：</w:t>
      </w:r>
      <w:r>
        <w:rPr>
          <w:rFonts w:hint="eastAsia" w:ascii="宋体" w:hAnsi="宋体" w:eastAsia="宋体" w:cs="宋体"/>
          <w:color w:val="000000"/>
          <w:sz w:val="24"/>
          <w:szCs w:val="24"/>
          <w:highlight w:val="none"/>
          <w:u w:val="none"/>
        </w:rPr>
        <w:t>要求</w:t>
      </w:r>
      <w:r>
        <w:rPr>
          <w:rFonts w:hint="eastAsia" w:ascii="宋体" w:hAnsi="宋体" w:eastAsia="宋体" w:cs="宋体"/>
          <w:i w:val="0"/>
          <w:caps w:val="0"/>
          <w:color w:val="000000"/>
          <w:spacing w:val="0"/>
          <w:sz w:val="24"/>
          <w:szCs w:val="24"/>
          <w:highlight w:val="none"/>
          <w:u w:val="none"/>
          <w:shd w:val="clear" w:color="auto" w:fill="FFFFFF"/>
        </w:rPr>
        <w:t>三年以上</w:t>
      </w:r>
      <w:r>
        <w:rPr>
          <w:rFonts w:hint="eastAsia" w:ascii="宋体" w:hAnsi="宋体" w:eastAsia="宋体" w:cs="宋体"/>
          <w:i w:val="0"/>
          <w:caps w:val="0"/>
          <w:color w:val="000000"/>
          <w:spacing w:val="0"/>
          <w:sz w:val="24"/>
          <w:szCs w:val="24"/>
          <w:highlight w:val="none"/>
          <w:u w:val="none"/>
          <w:shd w:val="clear" w:color="auto" w:fill="FFFFFF"/>
          <w:lang w:eastAsia="zh-CN"/>
        </w:rPr>
        <w:t>理发</w:t>
      </w:r>
      <w:r>
        <w:rPr>
          <w:rFonts w:hint="eastAsia" w:ascii="宋体" w:hAnsi="宋体" w:eastAsia="宋体" w:cs="宋体"/>
          <w:i w:val="0"/>
          <w:caps w:val="0"/>
          <w:color w:val="000000"/>
          <w:spacing w:val="0"/>
          <w:sz w:val="24"/>
          <w:szCs w:val="24"/>
          <w:highlight w:val="none"/>
          <w:u w:val="none"/>
          <w:shd w:val="clear" w:color="auto" w:fill="FFFFFF"/>
        </w:rPr>
        <w:t>工作经验</w:t>
      </w:r>
      <w:r>
        <w:rPr>
          <w:rFonts w:hint="eastAsia" w:ascii="宋体" w:hAnsi="宋体" w:eastAsia="宋体" w:cs="宋体"/>
          <w:i w:val="0"/>
          <w:caps w:val="0"/>
          <w:color w:val="000000"/>
          <w:spacing w:val="0"/>
          <w:sz w:val="24"/>
          <w:szCs w:val="24"/>
          <w:highlight w:val="none"/>
          <w:u w:val="none"/>
          <w:shd w:val="clear" w:color="auto" w:fill="FFFFFF"/>
          <w:lang w:eastAsia="zh-CN"/>
        </w:rPr>
        <w:t>，</w:t>
      </w:r>
      <w:r>
        <w:rPr>
          <w:rFonts w:hint="eastAsia" w:ascii="宋体" w:hAnsi="宋体" w:eastAsia="宋体" w:cs="宋体"/>
          <w:color w:val="000000"/>
          <w:sz w:val="24"/>
          <w:szCs w:val="24"/>
          <w:highlight w:val="none"/>
          <w:u w:val="none"/>
          <w:lang w:val="en-US" w:eastAsia="zh-CN"/>
        </w:rPr>
        <w:t>形象好，气质佳，</w:t>
      </w:r>
      <w:r>
        <w:rPr>
          <w:rFonts w:hint="eastAsia" w:ascii="宋体" w:hAnsi="宋体" w:eastAsia="宋体" w:cs="宋体"/>
          <w:color w:val="000000"/>
          <w:sz w:val="24"/>
          <w:szCs w:val="24"/>
          <w:highlight w:val="none"/>
          <w:u w:val="none"/>
          <w:lang w:eastAsia="zh-CN"/>
        </w:rPr>
        <w:t>讲究职业道德，做好文明服务，</w:t>
      </w:r>
      <w:r>
        <w:rPr>
          <w:rFonts w:hint="eastAsia" w:ascii="宋体" w:hAnsi="宋体" w:eastAsia="宋体" w:cs="宋体"/>
          <w:i w:val="0"/>
          <w:caps w:val="0"/>
          <w:color w:val="000000"/>
          <w:spacing w:val="0"/>
          <w:sz w:val="24"/>
          <w:szCs w:val="24"/>
          <w:highlight w:val="none"/>
          <w:u w:val="none"/>
          <w:shd w:val="clear" w:color="auto" w:fill="FFFFFF"/>
        </w:rPr>
        <w:t>个性积极主动</w:t>
      </w:r>
      <w:r>
        <w:rPr>
          <w:rFonts w:hint="eastAsia" w:ascii="宋体" w:hAnsi="宋体" w:eastAsia="宋体" w:cs="宋体"/>
          <w:i w:val="0"/>
          <w:caps w:val="0"/>
          <w:color w:val="000000"/>
          <w:spacing w:val="0"/>
          <w:sz w:val="24"/>
          <w:szCs w:val="24"/>
          <w:highlight w:val="none"/>
          <w:u w:val="none"/>
          <w:shd w:val="clear" w:color="auto" w:fill="FFFFFF"/>
          <w:lang w:eastAsia="zh-CN"/>
        </w:rPr>
        <w:t>，</w:t>
      </w:r>
      <w:r>
        <w:rPr>
          <w:rFonts w:hint="eastAsia" w:ascii="宋体" w:hAnsi="宋体" w:eastAsia="宋体" w:cs="宋体"/>
          <w:i w:val="0"/>
          <w:caps w:val="0"/>
          <w:color w:val="000000"/>
          <w:spacing w:val="0"/>
          <w:sz w:val="24"/>
          <w:szCs w:val="24"/>
          <w:highlight w:val="none"/>
          <w:u w:val="none"/>
          <w:shd w:val="clear" w:color="auto" w:fill="FFFFFF"/>
        </w:rPr>
        <w:t>工作认真负责</w:t>
      </w:r>
      <w:r>
        <w:rPr>
          <w:rFonts w:hint="eastAsia" w:ascii="宋体" w:hAnsi="宋体" w:eastAsia="宋体" w:cs="宋体"/>
          <w:i w:val="0"/>
          <w:caps w:val="0"/>
          <w:color w:val="000000"/>
          <w:spacing w:val="0"/>
          <w:sz w:val="24"/>
          <w:szCs w:val="24"/>
          <w:highlight w:val="none"/>
          <w:u w:val="none"/>
          <w:shd w:val="clear" w:color="auto" w:fill="FFFFFF"/>
          <w:lang w:eastAsia="zh-CN"/>
        </w:rPr>
        <w:t>。</w:t>
      </w:r>
    </w:p>
    <w:p>
      <w:pPr>
        <w:keepNext w:val="0"/>
        <w:keepLines w:val="0"/>
        <w:pageBreakBefore w:val="0"/>
        <w:widowControl w:val="0"/>
        <w:tabs>
          <w:tab w:val="left" w:pos="709"/>
        </w:tabs>
        <w:kinsoku/>
        <w:wordWrap/>
        <w:overflowPunct/>
        <w:topLinePunct w:val="0"/>
        <w:autoSpaceDE/>
        <w:autoSpaceDN/>
        <w:bidi w:val="0"/>
        <w:adjustRightInd/>
        <w:snapToGrid/>
        <w:spacing w:line="480" w:lineRule="exact"/>
        <w:ind w:firstLine="482" w:firstLineChars="200"/>
        <w:jc w:val="left"/>
        <w:textAlignment w:val="baseline"/>
        <w:outlineLvl w:val="9"/>
        <w:rPr>
          <w:rFonts w:hint="eastAsia" w:ascii="宋体" w:hAnsi="宋体" w:eastAsia="宋体" w:cs="宋体"/>
          <w:b/>
          <w:bCs/>
          <w:color w:val="000000"/>
          <w:sz w:val="24"/>
          <w:szCs w:val="24"/>
          <w:highlight w:val="none"/>
          <w:u w:val="none"/>
          <w:lang w:val="en-US" w:eastAsia="zh-CN"/>
        </w:rPr>
      </w:pPr>
      <w:r>
        <w:rPr>
          <w:rFonts w:hint="eastAsia" w:ascii="宋体" w:hAnsi="宋体" w:cs="宋体"/>
          <w:b/>
          <w:bCs/>
          <w:color w:val="000000"/>
          <w:sz w:val="24"/>
          <w:szCs w:val="24"/>
          <w:highlight w:val="none"/>
          <w:u w:val="none"/>
          <w:lang w:val="en-US" w:eastAsia="zh-CN"/>
        </w:rPr>
        <w:t>9</w:t>
      </w:r>
      <w:r>
        <w:rPr>
          <w:rFonts w:hint="eastAsia" w:ascii="宋体" w:hAnsi="宋体" w:eastAsia="宋体" w:cs="宋体"/>
          <w:b/>
          <w:bCs/>
          <w:color w:val="000000"/>
          <w:sz w:val="24"/>
          <w:szCs w:val="24"/>
          <w:highlight w:val="none"/>
          <w:u w:val="none"/>
          <w:lang w:val="en-US" w:eastAsia="zh-CN"/>
        </w:rPr>
        <w:t>.厨余垃圾设备操作、管理与维护工作</w:t>
      </w:r>
    </w:p>
    <w:p>
      <w:pPr>
        <w:pStyle w:val="273"/>
        <w:keepNext w:val="0"/>
        <w:keepLines w:val="0"/>
        <w:pageBreakBefore w:val="0"/>
        <w:widowControl w:val="0"/>
        <w:kinsoku/>
        <w:wordWrap/>
        <w:overflowPunct/>
        <w:topLinePunct w:val="0"/>
        <w:autoSpaceDE/>
        <w:autoSpaceDN/>
        <w:bidi w:val="0"/>
        <w:snapToGrid/>
        <w:spacing w:line="480" w:lineRule="exact"/>
        <w:ind w:firstLine="480" w:firstLineChars="200"/>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kern w:val="2"/>
          <w:sz w:val="24"/>
          <w:szCs w:val="24"/>
          <w:highlight w:val="none"/>
          <w:u w:val="none"/>
          <w:lang w:val="en-US" w:eastAsia="zh-CN" w:bidi="ar-SA"/>
        </w:rPr>
        <w:t>配置专职操作、维护人员至少1名。要求能够熟练使用厨余垃圾处理设备，完成日常保养、设备和设备间日常环境清洁，以及应急处置等相关工作。</w:t>
      </w:r>
    </w:p>
    <w:p>
      <w:pPr>
        <w:keepNext w:val="0"/>
        <w:keepLines w:val="0"/>
        <w:pageBreakBefore w:val="0"/>
        <w:widowControl w:val="0"/>
        <w:tabs>
          <w:tab w:val="left" w:pos="709"/>
        </w:tabs>
        <w:kinsoku/>
        <w:wordWrap/>
        <w:overflowPunct/>
        <w:topLinePunct w:val="0"/>
        <w:autoSpaceDE/>
        <w:autoSpaceDN/>
        <w:bidi w:val="0"/>
        <w:adjustRightInd/>
        <w:snapToGrid/>
        <w:spacing w:line="480" w:lineRule="exact"/>
        <w:ind w:firstLine="480" w:firstLineChars="200"/>
        <w:jc w:val="left"/>
        <w:textAlignment w:val="baseline"/>
        <w:outlineLvl w:val="9"/>
        <w:rPr>
          <w:rFonts w:hint="eastAsia" w:ascii="宋体" w:hAnsi="宋体" w:eastAsia="宋体" w:cs="宋体"/>
          <w:b w:val="0"/>
          <w:bCs/>
          <w:color w:val="000000"/>
          <w:sz w:val="24"/>
          <w:szCs w:val="24"/>
          <w:highlight w:val="none"/>
          <w:u w:val="none"/>
        </w:rPr>
      </w:pPr>
      <w:r>
        <w:rPr>
          <w:rFonts w:hint="eastAsia" w:ascii="宋体" w:hAnsi="宋体" w:eastAsia="宋体" w:cs="宋体"/>
          <w:b w:val="0"/>
          <w:bCs/>
          <w:color w:val="000000"/>
          <w:sz w:val="24"/>
          <w:szCs w:val="24"/>
          <w:highlight w:val="none"/>
          <w:u w:val="none"/>
        </w:rPr>
        <w:t>四、</w:t>
      </w:r>
      <w:r>
        <w:rPr>
          <w:rFonts w:hint="eastAsia" w:ascii="宋体" w:hAnsi="宋体" w:eastAsia="宋体" w:cs="宋体"/>
          <w:b w:val="0"/>
          <w:bCs/>
          <w:color w:val="000000"/>
          <w:sz w:val="24"/>
          <w:szCs w:val="24"/>
          <w:highlight w:val="none"/>
          <w:u w:val="none"/>
          <w:lang w:eastAsia="zh-CN"/>
        </w:rPr>
        <w:t>费用</w:t>
      </w:r>
      <w:r>
        <w:rPr>
          <w:rFonts w:hint="eastAsia" w:ascii="宋体" w:hAnsi="宋体" w:eastAsia="宋体" w:cs="宋体"/>
          <w:b w:val="0"/>
          <w:bCs/>
          <w:color w:val="000000"/>
          <w:sz w:val="24"/>
          <w:szCs w:val="24"/>
          <w:highlight w:val="none"/>
          <w:u w:val="none"/>
        </w:rPr>
        <w:t>说明</w:t>
      </w:r>
    </w:p>
    <w:p>
      <w:pPr>
        <w:keepNext w:val="0"/>
        <w:keepLines w:val="0"/>
        <w:pageBreakBefore w:val="0"/>
        <w:widowControl w:val="0"/>
        <w:tabs>
          <w:tab w:val="left" w:pos="709"/>
        </w:tabs>
        <w:kinsoku/>
        <w:wordWrap/>
        <w:overflowPunct/>
        <w:topLinePunct w:val="0"/>
        <w:autoSpaceDE/>
        <w:autoSpaceDN/>
        <w:bidi w:val="0"/>
        <w:adjustRightInd/>
        <w:snapToGrid/>
        <w:spacing w:line="480" w:lineRule="exact"/>
        <w:ind w:firstLine="480" w:firstLineChars="200"/>
        <w:jc w:val="left"/>
        <w:textAlignment w:val="baseline"/>
        <w:outlineLvl w:val="9"/>
        <w:rPr>
          <w:rFonts w:hint="eastAsia" w:ascii="宋体" w:hAnsi="宋体" w:eastAsia="宋体" w:cs="宋体"/>
          <w:color w:val="000000"/>
          <w:sz w:val="24"/>
          <w:szCs w:val="24"/>
          <w:highlight w:val="none"/>
          <w:u w:val="none"/>
        </w:rPr>
      </w:pPr>
      <w:r>
        <w:rPr>
          <w:rFonts w:hint="eastAsia" w:ascii="宋体" w:hAnsi="宋体" w:eastAsia="宋体" w:cs="宋体"/>
          <w:b w:val="0"/>
          <w:bCs/>
          <w:color w:val="000000"/>
          <w:sz w:val="24"/>
          <w:szCs w:val="24"/>
          <w:highlight w:val="none"/>
          <w:u w:val="none"/>
          <w:lang w:eastAsia="zh-CN"/>
        </w:rPr>
        <w:t>预算费用</w:t>
      </w:r>
      <w:r>
        <w:rPr>
          <w:rFonts w:hint="eastAsia" w:ascii="宋体" w:hAnsi="宋体" w:cs="宋体"/>
          <w:bCs/>
          <w:color w:val="000000"/>
          <w:kern w:val="0"/>
          <w:sz w:val="24"/>
          <w:highlight w:val="none"/>
          <w:lang w:val="en-US" w:eastAsia="zh-CN"/>
        </w:rPr>
        <w:t>574</w:t>
      </w:r>
      <w:r>
        <w:rPr>
          <w:rFonts w:hint="eastAsia" w:ascii="宋体" w:hAnsi="宋体" w:eastAsia="宋体" w:cs="宋体"/>
          <w:b w:val="0"/>
          <w:bCs/>
          <w:color w:val="000000"/>
          <w:sz w:val="24"/>
          <w:szCs w:val="24"/>
          <w:highlight w:val="none"/>
          <w:u w:val="none"/>
          <w:lang w:val="en-US" w:eastAsia="zh-CN"/>
        </w:rPr>
        <w:t>万元（共</w:t>
      </w:r>
      <w:r>
        <w:rPr>
          <w:rFonts w:hint="eastAsia" w:ascii="宋体" w:hAnsi="宋体" w:cs="宋体"/>
          <w:b w:val="0"/>
          <w:bCs/>
          <w:color w:val="000000"/>
          <w:sz w:val="24"/>
          <w:szCs w:val="24"/>
          <w:highlight w:val="none"/>
          <w:u w:val="none"/>
          <w:lang w:val="en-US" w:eastAsia="zh-CN"/>
        </w:rPr>
        <w:t>12</w:t>
      </w:r>
      <w:r>
        <w:rPr>
          <w:rFonts w:hint="eastAsia" w:ascii="宋体" w:hAnsi="宋体" w:eastAsia="宋体" w:cs="宋体"/>
          <w:b w:val="0"/>
          <w:bCs/>
          <w:color w:val="000000"/>
          <w:sz w:val="24"/>
          <w:szCs w:val="24"/>
          <w:highlight w:val="none"/>
          <w:u w:val="none"/>
          <w:lang w:val="en-US" w:eastAsia="zh-CN"/>
        </w:rPr>
        <w:t>个月）。</w:t>
      </w:r>
      <w:r>
        <w:rPr>
          <w:rFonts w:hint="eastAsia" w:ascii="宋体" w:hAnsi="宋体" w:eastAsia="宋体" w:cs="宋体"/>
          <w:color w:val="000000"/>
          <w:sz w:val="24"/>
          <w:szCs w:val="24"/>
          <w:highlight w:val="none"/>
          <w:u w:val="none"/>
        </w:rPr>
        <w:t>报价系指含税价，应为完成本</w:t>
      </w:r>
      <w:r>
        <w:rPr>
          <w:rFonts w:hint="eastAsia" w:ascii="宋体" w:hAnsi="宋体" w:eastAsia="宋体" w:cs="宋体"/>
          <w:color w:val="000000"/>
          <w:sz w:val="24"/>
          <w:szCs w:val="24"/>
          <w:highlight w:val="none"/>
          <w:u w:val="none"/>
          <w:lang w:eastAsia="zh-CN"/>
        </w:rPr>
        <w:t>项目</w:t>
      </w:r>
      <w:r>
        <w:rPr>
          <w:rFonts w:hint="eastAsia" w:ascii="宋体" w:hAnsi="宋体" w:eastAsia="宋体" w:cs="宋体"/>
          <w:color w:val="000000"/>
          <w:sz w:val="24"/>
          <w:szCs w:val="24"/>
          <w:highlight w:val="none"/>
          <w:u w:val="none"/>
        </w:rPr>
        <w:t>要求的房产设备维修、管理、会议服务及保洁服务等工作所涉及的</w:t>
      </w:r>
      <w:r>
        <w:rPr>
          <w:rFonts w:hint="eastAsia" w:ascii="宋体" w:hAnsi="宋体" w:cs="宋体"/>
          <w:color w:val="000000"/>
          <w:sz w:val="24"/>
          <w:szCs w:val="24"/>
          <w:highlight w:val="none"/>
          <w:u w:val="none"/>
          <w:lang w:val="en-US" w:eastAsia="zh-CN"/>
        </w:rPr>
        <w:t>人工</w:t>
      </w:r>
      <w:r>
        <w:rPr>
          <w:rFonts w:hint="eastAsia" w:ascii="宋体" w:hAnsi="宋体" w:eastAsia="宋体" w:cs="宋体"/>
          <w:color w:val="000000"/>
          <w:sz w:val="24"/>
          <w:szCs w:val="24"/>
          <w:highlight w:val="none"/>
          <w:u w:val="none"/>
        </w:rPr>
        <w:t>费用。包括人员劳务费</w:t>
      </w:r>
      <w:r>
        <w:rPr>
          <w:rFonts w:hint="eastAsia" w:ascii="宋体" w:hAnsi="宋体" w:cs="宋体"/>
          <w:color w:val="000000"/>
          <w:sz w:val="24"/>
          <w:szCs w:val="24"/>
          <w:highlight w:val="none"/>
          <w:u w:val="none"/>
          <w:lang w:eastAsia="zh-CN"/>
        </w:rPr>
        <w:t>、</w:t>
      </w:r>
      <w:r>
        <w:rPr>
          <w:rFonts w:hint="eastAsia" w:ascii="宋体" w:hAnsi="宋体" w:cs="宋体"/>
          <w:color w:val="000000"/>
          <w:sz w:val="24"/>
          <w:szCs w:val="24"/>
          <w:highlight w:val="none"/>
          <w:u w:val="none"/>
          <w:lang w:val="en-US" w:eastAsia="zh-CN"/>
        </w:rPr>
        <w:t>其他费用、法定税费和企业利润</w:t>
      </w:r>
      <w:r>
        <w:rPr>
          <w:rFonts w:hint="eastAsia" w:ascii="宋体" w:hAnsi="宋体" w:eastAsia="宋体" w:cs="宋体"/>
          <w:color w:val="000000"/>
          <w:sz w:val="24"/>
          <w:szCs w:val="24"/>
          <w:highlight w:val="none"/>
          <w:u w:val="none"/>
        </w:rPr>
        <w:t>。</w:t>
      </w:r>
      <w:r>
        <w:rPr>
          <w:rFonts w:hint="eastAsia" w:ascii="宋体" w:hAnsi="宋体" w:cs="宋体"/>
          <w:color w:val="000000"/>
          <w:sz w:val="24"/>
          <w:szCs w:val="24"/>
          <w:highlight w:val="none"/>
          <w:u w:val="none"/>
          <w:lang w:val="en-US" w:eastAsia="zh-CN"/>
        </w:rPr>
        <w:t>其中，人员</w:t>
      </w:r>
      <w:r>
        <w:rPr>
          <w:rFonts w:hint="eastAsia" w:ascii="宋体" w:hAnsi="宋体" w:eastAsia="宋体" w:cs="宋体"/>
          <w:color w:val="000000"/>
          <w:sz w:val="24"/>
          <w:szCs w:val="24"/>
          <w:highlight w:val="none"/>
          <w:u w:val="none"/>
        </w:rPr>
        <w:t>劳务费指物业人员</w:t>
      </w:r>
      <w:r>
        <w:rPr>
          <w:rFonts w:hint="eastAsia" w:ascii="宋体" w:hAnsi="宋体" w:cs="宋体"/>
          <w:color w:val="000000"/>
          <w:sz w:val="24"/>
          <w:szCs w:val="24"/>
          <w:highlight w:val="none"/>
          <w:u w:val="none"/>
          <w:lang w:val="en-US" w:eastAsia="zh-CN"/>
        </w:rPr>
        <w:t>薪资和福利</w:t>
      </w:r>
      <w:r>
        <w:rPr>
          <w:rFonts w:hint="eastAsia" w:ascii="宋体" w:hAnsi="宋体" w:eastAsia="宋体" w:cs="宋体"/>
          <w:color w:val="000000"/>
          <w:sz w:val="24"/>
          <w:szCs w:val="24"/>
          <w:highlight w:val="none"/>
          <w:u w:val="none"/>
        </w:rPr>
        <w:t>费用，包括人员工资、</w:t>
      </w:r>
      <w:r>
        <w:rPr>
          <w:rFonts w:hint="eastAsia" w:ascii="宋体" w:hAnsi="宋体" w:cs="宋体"/>
          <w:color w:val="000000"/>
          <w:sz w:val="24"/>
          <w:szCs w:val="24"/>
          <w:highlight w:val="none"/>
          <w:u w:val="none"/>
          <w:lang w:eastAsia="zh-CN"/>
        </w:rPr>
        <w:t>日常</w:t>
      </w:r>
      <w:r>
        <w:rPr>
          <w:rFonts w:hint="eastAsia" w:ascii="宋体" w:hAnsi="宋体" w:eastAsia="宋体" w:cs="宋体"/>
          <w:color w:val="000000"/>
          <w:sz w:val="24"/>
          <w:szCs w:val="24"/>
          <w:highlight w:val="none"/>
          <w:u w:val="none"/>
        </w:rPr>
        <w:t>加班、保险（五险一金）、健康体检</w:t>
      </w:r>
      <w:r>
        <w:rPr>
          <w:rFonts w:hint="eastAsia" w:ascii="宋体" w:hAnsi="宋体" w:cs="宋体"/>
          <w:color w:val="000000"/>
          <w:sz w:val="24"/>
          <w:szCs w:val="24"/>
          <w:highlight w:val="none"/>
          <w:u w:val="none"/>
          <w:lang w:eastAsia="zh-CN"/>
        </w:rPr>
        <w:t>、</w:t>
      </w:r>
      <w:r>
        <w:rPr>
          <w:rFonts w:hint="eastAsia" w:ascii="宋体" w:hAnsi="宋体" w:cs="宋体"/>
          <w:color w:val="000000"/>
          <w:sz w:val="24"/>
          <w:szCs w:val="24"/>
          <w:highlight w:val="none"/>
          <w:u w:val="none"/>
          <w:lang w:val="en-US" w:eastAsia="zh-CN"/>
        </w:rPr>
        <w:t>培训、工作服</w:t>
      </w:r>
      <w:r>
        <w:rPr>
          <w:rFonts w:hint="eastAsia" w:ascii="宋体" w:hAnsi="宋体" w:eastAsia="宋体" w:cs="宋体"/>
          <w:color w:val="000000"/>
          <w:sz w:val="24"/>
          <w:szCs w:val="24"/>
          <w:highlight w:val="none"/>
          <w:u w:val="none"/>
        </w:rPr>
        <w:t>等费用；</w:t>
      </w:r>
      <w:r>
        <w:rPr>
          <w:rFonts w:hint="eastAsia" w:ascii="宋体" w:hAnsi="宋体" w:cs="宋体"/>
          <w:color w:val="000000"/>
          <w:sz w:val="24"/>
          <w:szCs w:val="24"/>
          <w:highlight w:val="none"/>
          <w:u w:val="none"/>
          <w:lang w:val="en-US" w:eastAsia="zh-CN"/>
        </w:rPr>
        <w:t>其他费用指日常办公费、石材结晶和公众责任险等费用。</w:t>
      </w:r>
    </w:p>
    <w:p>
      <w:pPr>
        <w:keepNext w:val="0"/>
        <w:keepLines w:val="0"/>
        <w:pageBreakBefore w:val="0"/>
        <w:widowControl w:val="0"/>
        <w:tabs>
          <w:tab w:val="left" w:pos="709"/>
        </w:tabs>
        <w:kinsoku/>
        <w:wordWrap/>
        <w:overflowPunct/>
        <w:topLinePunct w:val="0"/>
        <w:autoSpaceDE/>
        <w:autoSpaceDN/>
        <w:bidi w:val="0"/>
        <w:adjustRightInd/>
        <w:snapToGrid/>
        <w:spacing w:line="480" w:lineRule="exact"/>
        <w:ind w:firstLine="480" w:firstLineChars="200"/>
        <w:jc w:val="left"/>
        <w:textAlignment w:val="baseline"/>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本报价必须充分考虑所有可能影响到报价的价格因素，最终成交总价</w:t>
      </w:r>
      <w:r>
        <w:rPr>
          <w:rFonts w:hint="eastAsia" w:ascii="宋体" w:hAnsi="宋体" w:eastAsia="宋体" w:cs="宋体"/>
          <w:color w:val="000000"/>
          <w:sz w:val="24"/>
          <w:szCs w:val="24"/>
          <w:highlight w:val="none"/>
          <w:u w:val="none"/>
          <w:lang w:eastAsia="zh-CN"/>
        </w:rPr>
        <w:t>在</w:t>
      </w:r>
      <w:r>
        <w:rPr>
          <w:rFonts w:hint="eastAsia" w:ascii="宋体" w:hAnsi="宋体" w:eastAsia="宋体" w:cs="宋体"/>
          <w:color w:val="000000"/>
          <w:sz w:val="24"/>
          <w:szCs w:val="24"/>
          <w:highlight w:val="none"/>
          <w:u w:val="none"/>
        </w:rPr>
        <w:t>合同期内一般不予调整。如发生漏、缺、少项，都将被认为是</w:t>
      </w:r>
      <w:r>
        <w:rPr>
          <w:rFonts w:hint="eastAsia" w:ascii="宋体" w:hAnsi="宋体" w:eastAsia="宋体" w:cs="宋体"/>
          <w:color w:val="000000"/>
          <w:sz w:val="24"/>
          <w:szCs w:val="24"/>
          <w:highlight w:val="none"/>
          <w:u w:val="none"/>
          <w:lang w:eastAsia="zh-CN"/>
        </w:rPr>
        <w:t>投标</w:t>
      </w:r>
      <w:r>
        <w:rPr>
          <w:rFonts w:hint="eastAsia" w:ascii="宋体" w:hAnsi="宋体" w:eastAsia="宋体" w:cs="宋体"/>
          <w:color w:val="000000"/>
          <w:sz w:val="24"/>
          <w:szCs w:val="24"/>
          <w:highlight w:val="none"/>
          <w:u w:val="none"/>
        </w:rPr>
        <w:t>人的报价让利行为。</w:t>
      </w:r>
    </w:p>
    <w:p>
      <w:pPr>
        <w:keepNext w:val="0"/>
        <w:keepLines w:val="0"/>
        <w:pageBreakBefore w:val="0"/>
        <w:widowControl w:val="0"/>
        <w:numPr>
          <w:ilvl w:val="0"/>
          <w:numId w:val="16"/>
        </w:numPr>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color w:val="000000"/>
          <w:sz w:val="24"/>
          <w:highlight w:val="none"/>
        </w:rPr>
      </w:pPr>
      <w:r>
        <w:rPr>
          <w:rFonts w:hint="eastAsia" w:ascii="宋体" w:hAnsi="宋体" w:eastAsia="宋体" w:cs="宋体"/>
          <w:b w:val="0"/>
          <w:bCs/>
          <w:color w:val="000000"/>
          <w:sz w:val="24"/>
          <w:szCs w:val="24"/>
          <w:highlight w:val="none"/>
          <w:u w:val="none"/>
        </w:rPr>
        <w:t>服务期</w:t>
      </w:r>
      <w:r>
        <w:rPr>
          <w:rFonts w:hint="eastAsia" w:ascii="宋体" w:hAnsi="宋体" w:cs="宋体"/>
          <w:b w:val="0"/>
          <w:bCs/>
          <w:color w:val="000000"/>
          <w:sz w:val="24"/>
          <w:szCs w:val="24"/>
          <w:highlight w:val="none"/>
          <w:u w:val="none"/>
          <w:lang w:eastAsia="zh-CN"/>
        </w:rPr>
        <w:t>：</w:t>
      </w:r>
      <w:r>
        <w:rPr>
          <w:rFonts w:hint="eastAsia" w:ascii="宋体" w:hAnsi="宋体" w:cs="宋体"/>
          <w:i w:val="0"/>
          <w:iCs w:val="0"/>
          <w:color w:val="000000"/>
          <w:sz w:val="24"/>
          <w:szCs w:val="24"/>
          <w:highlight w:val="none"/>
          <w:u w:val="none"/>
          <w:lang w:val="en-US" w:eastAsia="zh-CN"/>
        </w:rPr>
        <w:t>自2026年1月1日起至2026年12月31日止</w:t>
      </w:r>
      <w:r>
        <w:rPr>
          <w:rFonts w:hint="eastAsia" w:ascii="宋体" w:hAnsi="宋体" w:eastAsia="宋体" w:cs="宋体"/>
          <w:i w:val="0"/>
          <w:iCs w:val="0"/>
          <w:color w:val="000000"/>
          <w:sz w:val="24"/>
          <w:szCs w:val="24"/>
          <w:highlight w:val="none"/>
          <w:u w:val="none"/>
        </w:rPr>
        <w:t>。</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numPr>
          <w:ilvl w:val="0"/>
          <w:numId w:val="0"/>
        </w:numPr>
        <w:spacing w:line="360" w:lineRule="auto"/>
        <w:jc w:val="center"/>
        <w:rPr>
          <w:rFonts w:hint="eastAsia" w:ascii="宋体" w:hAnsi="宋体" w:cs="宋体"/>
          <w:b/>
          <w:sz w:val="36"/>
          <w:szCs w:val="36"/>
        </w:rPr>
      </w:pPr>
      <w:bookmarkStart w:id="773" w:name="_Toc26892"/>
      <w:r>
        <w:rPr>
          <w:rFonts w:hint="eastAsia" w:ascii="宋体" w:hAnsi="宋体" w:cs="宋体"/>
          <w:b/>
          <w:sz w:val="36"/>
          <w:szCs w:val="36"/>
        </w:rPr>
        <w:t>第六章   拟签订的合同文本</w:t>
      </w:r>
      <w:bookmarkEnd w:id="773"/>
    </w:p>
    <w:p>
      <w:pPr>
        <w:spacing w:line="360" w:lineRule="auto"/>
        <w:jc w:val="center"/>
        <w:rPr>
          <w:rFonts w:hint="eastAsia" w:ascii="宋体" w:hAnsi="宋体" w:cs="宋体"/>
          <w:color w:val="000000"/>
          <w:sz w:val="24"/>
        </w:rPr>
      </w:pPr>
      <w:r>
        <w:rPr>
          <w:rFonts w:hint="eastAsia" w:ascii="宋体" w:hAnsi="宋体" w:cs="宋体"/>
          <w:color w:val="000000"/>
          <w:sz w:val="24"/>
        </w:rPr>
        <w:t>（以实际签订为准）</w:t>
      </w:r>
    </w:p>
    <w:p>
      <w:pPr>
        <w:keepNext w:val="0"/>
        <w:keepLines w:val="0"/>
        <w:pageBreakBefore w:val="0"/>
        <w:kinsoku/>
        <w:wordWrap/>
        <w:overflowPunct/>
        <w:topLinePunct w:val="0"/>
        <w:autoSpaceDE/>
        <w:autoSpaceDN/>
        <w:bidi w:val="0"/>
        <w:adjustRightInd w:val="0"/>
        <w:snapToGrid w:val="0"/>
        <w:spacing w:line="440" w:lineRule="exact"/>
        <w:ind w:left="1200" w:hanging="1400" w:hangingChars="500"/>
        <w:textAlignment w:val="auto"/>
        <w:rPr>
          <w:rFonts w:ascii="宋体" w:hAnsi="宋体"/>
          <w:sz w:val="24"/>
          <w:szCs w:val="24"/>
        </w:rPr>
      </w:pPr>
      <w:bookmarkStart w:id="774" w:name="_Toc27509"/>
      <w:r>
        <w:rPr>
          <w:rFonts w:hint="eastAsia" w:ascii="宋体"/>
          <w:color w:val="000000" w:themeColor="text1"/>
          <w:sz w:val="28"/>
          <w14:textFill>
            <w14:solidFill>
              <w14:schemeClr w14:val="tx1"/>
            </w14:solidFill>
          </w14:textFill>
        </w:rPr>
        <w:t xml:space="preserve">                      </w:t>
      </w:r>
    </w:p>
    <w:p>
      <w:pPr>
        <w:ind w:left="570" w:hanging="570"/>
        <w:jc w:val="center"/>
        <w:rPr>
          <w:rFonts w:hint="eastAsia" w:ascii="宋体" w:hAnsi="宋体"/>
          <w:b/>
          <w:bCs/>
          <w:sz w:val="44"/>
        </w:rPr>
      </w:pPr>
      <w:r>
        <w:rPr>
          <w:rFonts w:hint="eastAsia" w:ascii="宋体" w:hAnsi="宋体"/>
          <w:b/>
          <w:bCs/>
          <w:sz w:val="44"/>
        </w:rPr>
        <w:t>政府采购合同（服务类）</w:t>
      </w:r>
    </w:p>
    <w:p>
      <w:pPr>
        <w:ind w:left="570" w:firstLine="705"/>
        <w:rPr>
          <w:rFonts w:hint="eastAsia" w:ascii="宋体" w:hAnsi="宋体"/>
        </w:rPr>
      </w:pPr>
    </w:p>
    <w:p>
      <w:pPr>
        <w:ind w:left="570" w:firstLine="705"/>
        <w:rPr>
          <w:rFonts w:hint="eastAsia" w:ascii="宋体" w:hAnsi="宋体"/>
        </w:rPr>
      </w:pPr>
      <w:r>
        <w:rPr>
          <w:rFonts w:hint="eastAsia" w:ascii="宋体" w:hAnsi="宋体"/>
        </w:rPr>
        <w:t xml:space="preserve">                                             </w:t>
      </w:r>
    </w:p>
    <w:p>
      <w:pPr>
        <w:spacing w:line="480" w:lineRule="auto"/>
        <w:ind w:left="5938" w:leftChars="-200" w:hanging="6358" w:hangingChars="3028"/>
        <w:jc w:val="right"/>
        <w:rPr>
          <w:rFonts w:hint="eastAsia" w:ascii="宋体" w:hAnsi="宋体"/>
          <w:sz w:val="28"/>
          <w:szCs w:val="28"/>
        </w:rPr>
      </w:pPr>
      <w:r>
        <w:rPr>
          <w:rFonts w:hint="eastAsia" w:ascii="宋体" w:hAnsi="宋体"/>
        </w:rPr>
        <w:t xml:space="preserve">                                                                                                        </w:t>
      </w:r>
    </w:p>
    <w:p>
      <w:pPr>
        <w:spacing w:line="480" w:lineRule="auto"/>
        <w:rPr>
          <w:rFonts w:hint="eastAsia" w:ascii="宋体" w:hAnsi="宋体"/>
        </w:rPr>
      </w:pPr>
    </w:p>
    <w:p>
      <w:pPr>
        <w:spacing w:line="480" w:lineRule="auto"/>
        <w:rPr>
          <w:rFonts w:hint="eastAsia" w:ascii="宋体" w:hAnsi="宋体"/>
          <w:sz w:val="30"/>
        </w:rPr>
      </w:pPr>
    </w:p>
    <w:p>
      <w:pPr>
        <w:spacing w:line="480" w:lineRule="auto"/>
        <w:ind w:firstLine="1200" w:firstLineChars="400"/>
        <w:rPr>
          <w:rFonts w:hint="eastAsia" w:ascii="宋体" w:hAnsi="宋体"/>
          <w:sz w:val="30"/>
          <w:szCs w:val="30"/>
        </w:rPr>
      </w:pPr>
      <w:r>
        <w:rPr>
          <w:rFonts w:hint="eastAsia" w:ascii="宋体" w:hAnsi="宋体"/>
          <w:sz w:val="30"/>
        </w:rPr>
        <w:t>项目编号</w:t>
      </w:r>
      <w:r>
        <w:rPr>
          <w:rFonts w:hint="eastAsia" w:ascii="宋体" w:hAnsi="宋体"/>
          <w:sz w:val="30"/>
          <w:szCs w:val="30"/>
        </w:rPr>
        <w:t>：</w:t>
      </w:r>
    </w:p>
    <w:p>
      <w:pPr>
        <w:spacing w:line="480" w:lineRule="auto"/>
        <w:ind w:firstLine="1200" w:firstLineChars="400"/>
        <w:rPr>
          <w:rFonts w:hint="eastAsia" w:ascii="宋体" w:hAnsi="宋体" w:cs="宋体"/>
          <w:bCs/>
          <w:sz w:val="30"/>
          <w:szCs w:val="30"/>
        </w:rPr>
      </w:pPr>
      <w:r>
        <w:rPr>
          <w:rFonts w:hint="eastAsia" w:ascii="宋体" w:hAnsi="宋体"/>
          <w:sz w:val="30"/>
          <w:szCs w:val="30"/>
        </w:rPr>
        <w:t>合同编号：</w:t>
      </w:r>
    </w:p>
    <w:p>
      <w:pPr>
        <w:spacing w:line="480" w:lineRule="auto"/>
        <w:ind w:left="1493" w:leftChars="568" w:hanging="300" w:hangingChars="100"/>
        <w:rPr>
          <w:rFonts w:hint="eastAsia" w:ascii="宋体" w:hAnsi="宋体"/>
          <w:sz w:val="30"/>
          <w:szCs w:val="30"/>
        </w:rPr>
      </w:pPr>
      <w:r>
        <w:rPr>
          <w:rFonts w:hint="eastAsia" w:ascii="宋体" w:hAnsi="宋体"/>
          <w:sz w:val="30"/>
        </w:rPr>
        <w:t xml:space="preserve">项目名称：  </w:t>
      </w:r>
    </w:p>
    <w:p>
      <w:pPr>
        <w:spacing w:line="480" w:lineRule="auto"/>
        <w:ind w:left="1493" w:leftChars="568" w:right="-334" w:rightChars="-159" w:hanging="300" w:hangingChars="100"/>
        <w:rPr>
          <w:rFonts w:hint="eastAsia" w:ascii="宋体" w:hAnsi="宋体"/>
          <w:sz w:val="30"/>
          <w:szCs w:val="30"/>
        </w:rPr>
      </w:pPr>
      <w:r>
        <w:rPr>
          <w:rFonts w:hint="eastAsia" w:ascii="宋体" w:hAnsi="宋体"/>
          <w:sz w:val="30"/>
        </w:rPr>
        <w:t>服务名称</w:t>
      </w:r>
      <w:r>
        <w:rPr>
          <w:rFonts w:hint="eastAsia" w:ascii="宋体" w:hAnsi="宋体"/>
          <w:b/>
          <w:bCs/>
          <w:sz w:val="30"/>
          <w:szCs w:val="30"/>
        </w:rPr>
        <w:t>：</w:t>
      </w:r>
    </w:p>
    <w:p>
      <w:pPr>
        <w:spacing w:line="480" w:lineRule="auto"/>
        <w:rPr>
          <w:rFonts w:hint="eastAsia" w:ascii="宋体" w:hAnsi="宋体"/>
          <w:sz w:val="30"/>
        </w:rPr>
      </w:pPr>
    </w:p>
    <w:p>
      <w:pPr>
        <w:pStyle w:val="2"/>
        <w:rPr>
          <w:rFonts w:hint="eastAsia"/>
        </w:rPr>
      </w:pPr>
    </w:p>
    <w:p>
      <w:pPr>
        <w:spacing w:line="480" w:lineRule="auto"/>
        <w:ind w:firstLine="1200" w:firstLineChars="400"/>
        <w:rPr>
          <w:rFonts w:hint="eastAsia" w:ascii="宋体" w:hAnsi="宋体"/>
          <w:sz w:val="30"/>
          <w:szCs w:val="30"/>
        </w:rPr>
      </w:pPr>
      <w:r>
        <w:rPr>
          <w:rFonts w:hint="eastAsia" w:ascii="宋体" w:hAnsi="宋体"/>
          <w:sz w:val="30"/>
        </w:rPr>
        <w:t>甲    方：</w:t>
      </w:r>
      <w:r>
        <w:rPr>
          <w:rFonts w:hint="eastAsia" w:ascii="宋体" w:hAnsi="宋体"/>
          <w:bCs/>
          <w:sz w:val="30"/>
          <w:szCs w:val="30"/>
        </w:rPr>
        <w:t>北京市石景山区机关事务管理服务中心</w:t>
      </w:r>
      <w:r>
        <w:rPr>
          <w:rFonts w:hint="eastAsia" w:ascii="宋体" w:hAnsi="宋体"/>
          <w:sz w:val="30"/>
        </w:rPr>
        <w:t xml:space="preserve">    </w:t>
      </w:r>
    </w:p>
    <w:p>
      <w:pPr>
        <w:spacing w:line="480" w:lineRule="auto"/>
        <w:rPr>
          <w:rFonts w:hint="eastAsia" w:ascii="宋体" w:hAnsi="宋体"/>
          <w:sz w:val="30"/>
          <w:u w:val="single"/>
        </w:rPr>
      </w:pPr>
    </w:p>
    <w:p>
      <w:pPr>
        <w:spacing w:line="480" w:lineRule="auto"/>
        <w:ind w:firstLine="1200" w:firstLineChars="400"/>
        <w:rPr>
          <w:rFonts w:hint="eastAsia" w:ascii="宋体" w:hAnsi="宋体" w:eastAsia="宋体"/>
          <w:sz w:val="30"/>
          <w:szCs w:val="30"/>
          <w:lang w:eastAsia="zh-CN"/>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p>
    <w:p>
      <w:pPr>
        <w:spacing w:line="480" w:lineRule="auto"/>
        <w:rPr>
          <w:rFonts w:hint="eastAsia" w:ascii="宋体" w:hAnsi="宋体"/>
          <w:sz w:val="30"/>
        </w:rPr>
      </w:pPr>
    </w:p>
    <w:p>
      <w:pPr>
        <w:spacing w:line="480" w:lineRule="auto"/>
        <w:ind w:firstLine="1200" w:firstLineChars="400"/>
        <w:rPr>
          <w:rFonts w:hint="eastAsia" w:ascii="宋体" w:hAnsi="宋体"/>
          <w:sz w:val="30"/>
        </w:rPr>
      </w:pPr>
    </w:p>
    <w:p>
      <w:pPr>
        <w:pStyle w:val="2"/>
        <w:rPr>
          <w:rFonts w:hint="eastAsia"/>
        </w:rPr>
      </w:pPr>
    </w:p>
    <w:p>
      <w:pPr>
        <w:widowControl/>
        <w:spacing w:line="480" w:lineRule="exact"/>
        <w:jc w:val="center"/>
        <w:rPr>
          <w:rFonts w:hint="eastAsia" w:ascii="宋体" w:hAnsi="宋体" w:cs="宋体"/>
          <w:b/>
          <w:sz w:val="24"/>
        </w:rPr>
      </w:pPr>
      <w:r>
        <w:rPr>
          <w:rFonts w:hint="eastAsia" w:ascii="宋体" w:hAnsi="宋体" w:cs="宋体"/>
          <w:b/>
          <w:sz w:val="24"/>
        </w:rPr>
        <w:t>物业管理服务合同</w:t>
      </w:r>
    </w:p>
    <w:p>
      <w:pPr>
        <w:pStyle w:val="4"/>
        <w:spacing w:before="0" w:after="0" w:line="480" w:lineRule="exact"/>
        <w:rPr>
          <w:rFonts w:hint="eastAsia" w:ascii="宋体" w:hAnsi="宋体" w:cs="宋体"/>
          <w:kern w:val="24"/>
          <w:sz w:val="24"/>
          <w:szCs w:val="24"/>
        </w:rPr>
      </w:pPr>
      <w:bookmarkStart w:id="775" w:name="_Toc645"/>
      <w:r>
        <w:rPr>
          <w:rFonts w:hint="eastAsia" w:ascii="宋体" w:hAnsi="宋体" w:cs="宋体"/>
          <w:kern w:val="24"/>
          <w:sz w:val="24"/>
          <w:szCs w:val="24"/>
        </w:rPr>
        <w:t>第一章   总则</w:t>
      </w:r>
      <w:bookmarkEnd w:id="775"/>
    </w:p>
    <w:p>
      <w:pPr>
        <w:numPr>
          <w:ilvl w:val="0"/>
          <w:numId w:val="17"/>
        </w:numPr>
        <w:spacing w:line="480" w:lineRule="exact"/>
        <w:outlineLvl w:val="1"/>
        <w:rPr>
          <w:rFonts w:hint="eastAsia" w:ascii="宋体" w:hAnsi="宋体" w:cs="宋体"/>
          <w:kern w:val="24"/>
          <w:sz w:val="24"/>
        </w:rPr>
      </w:pPr>
      <w:r>
        <w:rPr>
          <w:rFonts w:hint="eastAsia" w:ascii="宋体" w:hAnsi="宋体" w:cs="宋体"/>
          <w:sz w:val="24"/>
        </w:rPr>
        <w:t>本</w:t>
      </w:r>
      <w:r>
        <w:rPr>
          <w:rFonts w:hint="eastAsia" w:ascii="宋体" w:hAnsi="宋体" w:cs="宋体"/>
          <w:kern w:val="24"/>
          <w:sz w:val="24"/>
        </w:rPr>
        <w:t>合同当事人</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甲方：</w:t>
      </w:r>
      <w:r>
        <w:rPr>
          <w:rFonts w:hint="eastAsia" w:ascii="宋体" w:hAnsi="宋体" w:cs="宋体"/>
          <w:kern w:val="24"/>
          <w:sz w:val="24"/>
          <w:u w:val="single"/>
        </w:rPr>
        <w:t>北京市石景山区机关事务管理服务中心</w:t>
      </w:r>
    </w:p>
    <w:p>
      <w:pPr>
        <w:spacing w:line="480" w:lineRule="exact"/>
        <w:ind w:firstLine="480" w:firstLineChars="200"/>
        <w:rPr>
          <w:rFonts w:hint="default" w:ascii="宋体" w:hAnsi="宋体" w:eastAsia="宋体" w:cs="宋体"/>
          <w:kern w:val="24"/>
          <w:sz w:val="24"/>
          <w:lang w:val="en-US" w:eastAsia="zh-CN"/>
        </w:rPr>
      </w:pPr>
      <w:r>
        <w:rPr>
          <w:rFonts w:hint="eastAsia" w:ascii="宋体" w:hAnsi="宋体" w:cs="宋体"/>
          <w:kern w:val="24"/>
          <w:sz w:val="24"/>
        </w:rPr>
        <w:t>乙方：</w:t>
      </w:r>
      <w:r>
        <w:rPr>
          <w:rFonts w:hint="eastAsia" w:ascii="宋体" w:hAnsi="宋体" w:cs="宋体"/>
          <w:kern w:val="24"/>
          <w:sz w:val="24"/>
          <w:u w:val="single"/>
          <w:lang w:val="en-US" w:eastAsia="zh-CN"/>
        </w:rPr>
        <w:t xml:space="preserve">                                  </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根据法律、法规，甲乙双方在自愿、平等、协商一致的基础上，就甲方委托乙方对</w:t>
      </w:r>
      <w:r>
        <w:rPr>
          <w:rFonts w:hint="eastAsia" w:ascii="宋体" w:hAnsi="宋体" w:cs="宋体"/>
          <w:kern w:val="24"/>
          <w:sz w:val="24"/>
          <w:u w:val="single"/>
        </w:rPr>
        <w:t xml:space="preserve">  石景山区机关办公区、石景山区民主党派人民团体办公楼和石景山区</w:t>
      </w:r>
      <w:r>
        <w:rPr>
          <w:rFonts w:hint="eastAsia" w:ascii="宋体" w:hAnsi="宋体" w:cs="宋体"/>
          <w:kern w:val="24"/>
          <w:sz w:val="24"/>
          <w:u w:val="single"/>
          <w:lang w:eastAsia="zh-CN"/>
        </w:rPr>
        <w:t>地方志办</w:t>
      </w:r>
      <w:r>
        <w:rPr>
          <w:rFonts w:hint="eastAsia" w:ascii="宋体" w:hAnsi="宋体" w:cs="宋体"/>
          <w:kern w:val="24"/>
          <w:sz w:val="24"/>
        </w:rPr>
        <w:t>进行物业管理及服务，订立本合同。</w:t>
      </w:r>
    </w:p>
    <w:p>
      <w:pPr>
        <w:numPr>
          <w:ilvl w:val="0"/>
          <w:numId w:val="17"/>
        </w:numPr>
        <w:spacing w:line="480" w:lineRule="exact"/>
        <w:outlineLvl w:val="1"/>
        <w:rPr>
          <w:rFonts w:hint="eastAsia" w:ascii="宋体" w:hAnsi="宋体" w:cs="宋体"/>
          <w:sz w:val="24"/>
        </w:rPr>
      </w:pPr>
      <w:r>
        <w:rPr>
          <w:rFonts w:hint="eastAsia" w:ascii="宋体" w:hAnsi="宋体" w:cs="宋体"/>
          <w:sz w:val="24"/>
        </w:rPr>
        <w:t xml:space="preserve"> 物业基本情况</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物业类型：</w:t>
      </w:r>
      <w:r>
        <w:rPr>
          <w:rFonts w:hint="eastAsia" w:ascii="宋体" w:hAnsi="宋体" w:cs="宋体"/>
          <w:kern w:val="24"/>
          <w:sz w:val="24"/>
          <w:u w:val="single"/>
        </w:rPr>
        <w:t>公建</w:t>
      </w:r>
    </w:p>
    <w:p>
      <w:pPr>
        <w:tabs>
          <w:tab w:val="left" w:pos="567"/>
        </w:tabs>
        <w:spacing w:line="480" w:lineRule="exact"/>
        <w:ind w:firstLine="484" w:firstLineChars="202"/>
        <w:rPr>
          <w:rFonts w:hint="eastAsia" w:ascii="宋体" w:hAnsi="宋体" w:cs="宋体"/>
          <w:kern w:val="24"/>
          <w:sz w:val="24"/>
        </w:rPr>
      </w:pPr>
      <w:r>
        <w:rPr>
          <w:rFonts w:hint="eastAsia" w:ascii="宋体" w:hAnsi="宋体" w:cs="宋体"/>
          <w:kern w:val="24"/>
          <w:sz w:val="24"/>
        </w:rPr>
        <w:t>位置及面积：</w:t>
      </w:r>
    </w:p>
    <w:p>
      <w:pPr>
        <w:spacing w:line="480" w:lineRule="exact"/>
        <w:ind w:firstLine="480" w:firstLineChars="200"/>
        <w:rPr>
          <w:rFonts w:hint="eastAsia" w:ascii="宋体" w:hAnsi="宋体" w:cs="宋体"/>
          <w:kern w:val="24"/>
          <w:sz w:val="24"/>
          <w:highlight w:val="none"/>
        </w:rPr>
      </w:pPr>
      <w:bookmarkStart w:id="776" w:name="_Toc12432"/>
      <w:r>
        <w:rPr>
          <w:rFonts w:hint="eastAsia" w:ascii="宋体" w:hAnsi="宋体" w:cs="宋体"/>
          <w:kern w:val="24"/>
          <w:sz w:val="24"/>
          <w:highlight w:val="none"/>
          <w:lang w:val="en-US" w:eastAsia="zh-CN"/>
        </w:rPr>
        <w:t>一、</w:t>
      </w:r>
      <w:r>
        <w:rPr>
          <w:rFonts w:hint="eastAsia" w:ascii="宋体" w:hAnsi="宋体" w:cs="宋体"/>
          <w:kern w:val="24"/>
          <w:sz w:val="24"/>
          <w:highlight w:val="none"/>
        </w:rPr>
        <w:t>石景山区党政机关办公区。位于石景山路18号，总占地面积21813.38平方米，建有2栋办公楼，总建筑面积35200.23平方米。1号（北）办公楼（以下简称“北楼”）共计19层（包括电梯机房一层）地上16层，半地下1层，地下2层，总建筑面积30056.23平方米。2号（南）办公楼（以下简称“南楼”），共计3层（地上），总建筑面积5144平方米。办公区院内露天停车场共有车位285个。</w:t>
      </w:r>
    </w:p>
    <w:p>
      <w:pPr>
        <w:spacing w:line="480" w:lineRule="exact"/>
        <w:ind w:firstLine="480" w:firstLineChars="200"/>
        <w:rPr>
          <w:rFonts w:hint="eastAsia" w:ascii="宋体" w:hAnsi="宋体" w:cs="宋体"/>
          <w:kern w:val="24"/>
          <w:sz w:val="24"/>
          <w:highlight w:val="none"/>
        </w:rPr>
      </w:pPr>
      <w:r>
        <w:rPr>
          <w:rFonts w:hint="eastAsia" w:ascii="宋体" w:hAnsi="宋体" w:cs="宋体"/>
          <w:kern w:val="24"/>
          <w:sz w:val="24"/>
          <w:highlight w:val="none"/>
          <w:lang w:val="en-US" w:eastAsia="zh-CN"/>
        </w:rPr>
        <w:t>二、</w:t>
      </w:r>
      <w:r>
        <w:rPr>
          <w:rFonts w:hint="eastAsia" w:ascii="宋体" w:hAnsi="宋体" w:cs="宋体"/>
          <w:kern w:val="24"/>
          <w:sz w:val="24"/>
          <w:highlight w:val="none"/>
        </w:rPr>
        <w:t xml:space="preserve">石景山区民主党派人民团体办公楼。位于石景山区八角北路民主党派人民团体办公楼，建筑面积957.5平方米。（负责公共区域卫生保洁；按需求进行房产设备维修）  </w:t>
      </w:r>
    </w:p>
    <w:p>
      <w:pPr>
        <w:spacing w:line="480" w:lineRule="exact"/>
        <w:ind w:firstLine="480" w:firstLineChars="200"/>
        <w:rPr>
          <w:rFonts w:hint="eastAsia" w:ascii="宋体" w:hAnsi="宋体" w:cs="宋体"/>
          <w:kern w:val="24"/>
          <w:sz w:val="24"/>
        </w:rPr>
      </w:pPr>
      <w:r>
        <w:rPr>
          <w:rFonts w:hint="eastAsia" w:ascii="宋体" w:hAnsi="宋体" w:cs="宋体"/>
          <w:kern w:val="24"/>
          <w:sz w:val="24"/>
          <w:highlight w:val="none"/>
          <w:lang w:val="en-US" w:eastAsia="zh-CN"/>
        </w:rPr>
        <w:t>三、</w:t>
      </w:r>
      <w:r>
        <w:rPr>
          <w:rFonts w:hint="eastAsia" w:ascii="宋体" w:hAnsi="宋体" w:cs="宋体"/>
          <w:kern w:val="24"/>
          <w:sz w:val="24"/>
          <w:highlight w:val="none"/>
        </w:rPr>
        <w:t>石</w:t>
      </w:r>
      <w:r>
        <w:rPr>
          <w:rFonts w:hint="eastAsia" w:ascii="宋体" w:hAnsi="宋体" w:cs="宋体"/>
          <w:kern w:val="24"/>
          <w:sz w:val="24"/>
        </w:rPr>
        <w:t>景山区</w:t>
      </w:r>
      <w:r>
        <w:rPr>
          <w:rFonts w:hint="eastAsia" w:ascii="宋体" w:hAnsi="宋体" w:cs="宋体"/>
          <w:kern w:val="24"/>
          <w:sz w:val="24"/>
          <w:lang w:eastAsia="zh-CN"/>
        </w:rPr>
        <w:t>地方志办</w:t>
      </w:r>
      <w:r>
        <w:rPr>
          <w:rFonts w:hint="eastAsia" w:ascii="宋体" w:hAnsi="宋体" w:cs="宋体"/>
          <w:kern w:val="24"/>
          <w:sz w:val="24"/>
        </w:rPr>
        <w:t>。位于石景山区八角西街27号，建筑面积475.33平方米。（按需求进行房产设备维修）</w:t>
      </w:r>
    </w:p>
    <w:p>
      <w:pPr>
        <w:pStyle w:val="4"/>
        <w:spacing w:before="0" w:after="0" w:line="480" w:lineRule="exact"/>
        <w:rPr>
          <w:rFonts w:hint="eastAsia" w:ascii="宋体" w:hAnsi="宋体" w:cs="宋体"/>
          <w:kern w:val="24"/>
          <w:sz w:val="24"/>
          <w:szCs w:val="24"/>
        </w:rPr>
      </w:pPr>
      <w:r>
        <w:rPr>
          <w:rFonts w:hint="eastAsia" w:ascii="宋体" w:hAnsi="宋体" w:cs="宋体"/>
          <w:kern w:val="24"/>
          <w:sz w:val="24"/>
          <w:szCs w:val="24"/>
        </w:rPr>
        <w:t>第二章  委托管理事项</w:t>
      </w:r>
      <w:bookmarkEnd w:id="776"/>
    </w:p>
    <w:p>
      <w:pPr>
        <w:numPr>
          <w:ilvl w:val="0"/>
          <w:numId w:val="17"/>
        </w:numPr>
        <w:spacing w:line="480" w:lineRule="exact"/>
        <w:outlineLvl w:val="1"/>
        <w:rPr>
          <w:rFonts w:hint="eastAsia" w:ascii="宋体" w:hAnsi="宋体" w:cs="宋体"/>
          <w:sz w:val="24"/>
        </w:rPr>
      </w:pPr>
      <w:r>
        <w:rPr>
          <w:rFonts w:hint="eastAsia" w:ascii="宋体" w:hAnsi="宋体" w:cs="宋体"/>
          <w:sz w:val="24"/>
        </w:rPr>
        <w:t>物业服务范围及内容</w:t>
      </w:r>
    </w:p>
    <w:p>
      <w:pPr>
        <w:pStyle w:val="17"/>
        <w:spacing w:after="0" w:line="480" w:lineRule="exact"/>
        <w:ind w:firstLine="480" w:firstLineChars="200"/>
        <w:rPr>
          <w:rFonts w:hint="eastAsia" w:ascii="宋体" w:hAnsi="宋体" w:cs="宋体"/>
          <w:b w:val="0"/>
          <w:bCs w:val="0"/>
          <w:sz w:val="24"/>
        </w:rPr>
      </w:pPr>
      <w:r>
        <w:rPr>
          <w:rFonts w:hint="eastAsia" w:ascii="宋体" w:hAnsi="宋体" w:cs="宋体"/>
          <w:b w:val="0"/>
          <w:bCs w:val="0"/>
          <w:sz w:val="24"/>
          <w:lang w:val="en-US" w:eastAsia="zh-CN"/>
        </w:rPr>
        <w:t>一、</w:t>
      </w:r>
      <w:r>
        <w:rPr>
          <w:rFonts w:hint="eastAsia" w:ascii="宋体" w:hAnsi="宋体" w:cs="宋体"/>
          <w:b w:val="0"/>
          <w:bCs w:val="0"/>
          <w:sz w:val="24"/>
        </w:rPr>
        <w:t>结合本项目特点和服务需求，乙方提供如下服务：</w:t>
      </w:r>
    </w:p>
    <w:p>
      <w:pPr>
        <w:spacing w:line="480" w:lineRule="exact"/>
        <w:ind w:left="720"/>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 xml:space="preserve"> 综合管理</w:t>
      </w:r>
    </w:p>
    <w:p>
      <w:pPr>
        <w:spacing w:line="480" w:lineRule="exact"/>
        <w:ind w:left="720"/>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 xml:space="preserve"> 环境清洁服务</w:t>
      </w:r>
    </w:p>
    <w:p>
      <w:pPr>
        <w:spacing w:line="480" w:lineRule="exact"/>
        <w:ind w:left="720"/>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 xml:space="preserve"> 会议服务</w:t>
      </w:r>
    </w:p>
    <w:p>
      <w:pPr>
        <w:pStyle w:val="17"/>
        <w:spacing w:after="0" w:line="480" w:lineRule="exact"/>
        <w:ind w:firstLine="720" w:firstLineChars="300"/>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 xml:space="preserve"> 综合维修服务</w:t>
      </w:r>
    </w:p>
    <w:p>
      <w:pPr>
        <w:tabs>
          <w:tab w:val="left" w:pos="709"/>
        </w:tabs>
        <w:ind w:firstLine="480" w:firstLineChars="200"/>
        <w:rPr>
          <w:rFonts w:hint="eastAsia" w:ascii="宋体" w:hAnsi="宋体" w:cs="宋体"/>
          <w:b w:val="0"/>
          <w:bCs w:val="0"/>
          <w:sz w:val="24"/>
        </w:rPr>
      </w:pPr>
      <w:r>
        <w:rPr>
          <w:rFonts w:hint="eastAsia" w:ascii="宋体" w:hAnsi="宋体" w:cs="宋体"/>
          <w:b w:val="0"/>
          <w:bCs w:val="0"/>
          <w:sz w:val="24"/>
          <w:lang w:val="en-US" w:eastAsia="zh-CN"/>
        </w:rPr>
        <w:t>二、</w:t>
      </w:r>
      <w:r>
        <w:rPr>
          <w:rFonts w:hint="eastAsia" w:ascii="宋体" w:hAnsi="宋体" w:cs="宋体"/>
          <w:b w:val="0"/>
          <w:bCs w:val="0"/>
          <w:sz w:val="24"/>
        </w:rPr>
        <w:t xml:space="preserve">具体服务内容及标准要求 </w:t>
      </w:r>
    </w:p>
    <w:p>
      <w:pPr>
        <w:spacing w:line="480" w:lineRule="exact"/>
        <w:ind w:firstLine="723" w:firstLineChars="300"/>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（一）综合维修和管理</w:t>
      </w:r>
    </w:p>
    <w:p>
      <w:pPr>
        <w:spacing w:line="480" w:lineRule="exact"/>
        <w:ind w:firstLine="482" w:firstLineChars="200"/>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1.房产维修和管理</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（1）服务需求</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①建筑、公共设施、基础设施的小修、零修和使用管理工作。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②拟定维修计划、方案和维修经费预算，报采购人确认后实施。</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③配合协助本办公区内日常办公家具搬运、组装、拆卸和维修保养工作。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④门窗、玻璃、窗帘窗饰等的维修和保养工作。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⑤墙面、顶板、地砖、墙砖的修补、维修工作。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⑥院墙及上下水井，通讯井，强电井，弱电井等墙体的维护和管理工作。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⑦按照《办公楼维护保养计划》协助专业公司做好对办公区楼专项设备的定期维修保养。</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（2）标准要求</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①对屋顶、地下室、卫生间的防水进行巡察，发现渗漏要及时维修；保证室内外上下水畅通。</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②楼内墙面、各种吊顶光洁无污渍，无残损，</w:t>
      </w:r>
      <w:r>
        <w:rPr>
          <w:rFonts w:hint="eastAsia" w:ascii="宋体" w:hAnsi="宋体" w:cs="宋体"/>
          <w:color w:val="000000" w:themeColor="text1"/>
          <w:kern w:val="0"/>
          <w:sz w:val="24"/>
          <w:szCs w:val="24"/>
          <w14:textFill>
            <w14:solidFill>
              <w14:schemeClr w14:val="tx1"/>
            </w14:solidFill>
          </w14:textFill>
        </w:rPr>
        <w:t>地面平整，发现空鼓起壳、地砖残损要及时修护。</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③保持外墙、墙面光洁、墙体无残损。</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④门、窗完整，开关自如，玻璃完好，无漏风漏雨等现象。</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⑤</w:t>
      </w:r>
      <w:r>
        <w:rPr>
          <w:rFonts w:hint="eastAsia" w:ascii="宋体" w:hAnsi="宋体" w:cs="宋体"/>
          <w:bCs/>
          <w:color w:val="000000" w:themeColor="text1"/>
          <w:sz w:val="24"/>
          <w:szCs w:val="24"/>
          <w14:textFill>
            <w14:solidFill>
              <w14:schemeClr w14:val="tx1"/>
            </w14:solidFill>
          </w14:textFill>
        </w:rPr>
        <w:t>在机关办公区域内要求24小时受理采购人的房屋报修。急修要求15分钟内到达现场察看处理，普通维修任务不超过24小时,</w:t>
      </w:r>
      <w:r>
        <w:rPr>
          <w:rFonts w:hint="eastAsia" w:ascii="宋体" w:hAnsi="宋体" w:cs="宋体"/>
          <w:color w:val="000000" w:themeColor="text1"/>
          <w:sz w:val="24"/>
          <w:szCs w:val="24"/>
          <w14:textFill>
            <w14:solidFill>
              <w14:schemeClr w14:val="tx1"/>
            </w14:solidFill>
          </w14:textFill>
        </w:rPr>
        <w:t>一般维修当日完成，特殊情况72小时内完成。</w:t>
      </w:r>
    </w:p>
    <w:p>
      <w:pPr>
        <w:spacing w:line="480" w:lineRule="exact"/>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⑥</w:t>
      </w:r>
      <w:r>
        <w:rPr>
          <w:rFonts w:hint="eastAsia" w:ascii="宋体" w:hAnsi="宋体" w:cs="宋体"/>
          <w:bCs/>
          <w:color w:val="000000" w:themeColor="text1"/>
          <w:sz w:val="24"/>
          <w:szCs w:val="24"/>
          <w14:textFill>
            <w14:solidFill>
              <w14:schemeClr w14:val="tx1"/>
            </w14:solidFill>
          </w14:textFill>
        </w:rPr>
        <w:t>建立报修、维修和回访记录，确保办公楼（区）房屋的完好和正常使用．对采购人的投诉在48小时内答复处理。</w:t>
      </w:r>
    </w:p>
    <w:p>
      <w:pPr>
        <w:spacing w:line="480" w:lineRule="exact"/>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⑦建立办公家具搬运台帐，记录搬运信息；协助做好资产盘点工作。</w:t>
      </w:r>
    </w:p>
    <w:p>
      <w:pPr>
        <w:spacing w:line="480" w:lineRule="exact"/>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⑧建立物业管理档案，包括采购人移交的物业竣工验收档案、设备管理档案、采购人资料档案（含采购人房屋装修档案）和委托管理期间档案等物业管理服务资料。</w:t>
      </w:r>
    </w:p>
    <w:p>
      <w:pPr>
        <w:tabs>
          <w:tab w:val="left" w:pos="709"/>
        </w:tabs>
        <w:spacing w:line="480" w:lineRule="exact"/>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2.庭院、场地、道路、设施维护管理</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（1）工作任务</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①室外道路、停车场、庭院的维护和管理工作。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②负责院墙、院门、院内及上、下水井，强电井的维护和管理工作。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（2）标准要求</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①保证地面平整，无起翘、残缺、无积水，内外排水畅通。</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②院墙无损缺，每两年刷油漆一次，院门牢固，开关自如。</w:t>
      </w:r>
    </w:p>
    <w:p>
      <w:pPr>
        <w:tabs>
          <w:tab w:val="left" w:pos="709"/>
        </w:tabs>
        <w:spacing w:line="480" w:lineRule="exact"/>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3.电气设备系统运行管理和维保</w:t>
      </w:r>
    </w:p>
    <w:p>
      <w:pPr>
        <w:spacing w:line="480" w:lineRule="exact"/>
        <w:ind w:firstLine="480" w:firstLineChars="200"/>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（1）工作任务</w:t>
      </w:r>
    </w:p>
    <w:p>
      <w:pPr>
        <w:pStyle w:val="250"/>
        <w:spacing w:line="480" w:lineRule="exact"/>
        <w:ind w:firstLine="480"/>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①负责办公区高、低压配电设备的使用管理、维护和配电室的值班工作。</w:t>
      </w:r>
    </w:p>
    <w:p>
      <w:pPr>
        <w:spacing w:line="480" w:lineRule="exact"/>
        <w:ind w:firstLine="480"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②负责办公</w:t>
      </w:r>
      <w:r>
        <w:rPr>
          <w:rFonts w:hint="eastAsia" w:ascii="宋体" w:hAnsi="宋体" w:cs="宋体"/>
          <w:color w:val="000000" w:themeColor="text1"/>
          <w:sz w:val="24"/>
          <w:szCs w:val="24"/>
          <w:highlight w:val="none"/>
          <w14:textFill>
            <w14:solidFill>
              <w14:schemeClr w14:val="tx1"/>
            </w14:solidFill>
          </w14:textFill>
        </w:rPr>
        <w:t>区</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热水器、净水设备</w:t>
      </w:r>
      <w:r>
        <w:rPr>
          <w:rFonts w:hint="eastAsia" w:ascii="宋体" w:hAnsi="宋体" w:cs="宋体"/>
          <w:color w:val="000000" w:themeColor="text1"/>
          <w:sz w:val="24"/>
          <w:szCs w:val="24"/>
          <w:highlight w:val="none"/>
          <w:u w:val="none"/>
          <w:lang w:val="en-US" w:eastAsia="zh-CN"/>
          <w14:textFill>
            <w14:solidFill>
              <w14:schemeClr w14:val="tx1"/>
            </w14:solidFill>
          </w14:textFill>
        </w:rPr>
        <w:t>和会议室</w:t>
      </w:r>
      <w:r>
        <w:rPr>
          <w:rFonts w:hint="eastAsia" w:ascii="宋体" w:hAnsi="宋体" w:cs="宋体"/>
          <w:color w:val="000000" w:themeColor="text1"/>
          <w:sz w:val="24"/>
          <w:szCs w:val="24"/>
          <w:highlight w:val="none"/>
          <w14:textFill>
            <w14:solidFill>
              <w14:schemeClr w14:val="tx1"/>
            </w14:solidFill>
          </w14:textFill>
        </w:rPr>
        <w:t>安</w:t>
      </w:r>
      <w:r>
        <w:rPr>
          <w:rFonts w:hint="eastAsia" w:ascii="宋体" w:hAnsi="宋体" w:cs="宋体"/>
          <w:color w:val="000000" w:themeColor="text1"/>
          <w:sz w:val="24"/>
          <w:szCs w:val="24"/>
          <w14:textFill>
            <w14:solidFill>
              <w14:schemeClr w14:val="tx1"/>
            </w14:solidFill>
          </w14:textFill>
        </w:rPr>
        <w:t>全用电的检查监督工作。</w:t>
      </w:r>
    </w:p>
    <w:p>
      <w:pPr>
        <w:spacing w:line="480" w:lineRule="exact"/>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③供电设备管理维护：配合第三方定期对供电范围内的电器设备、仪器仪表巡视维护和重点检测，建立设备档案、台账、维修记录。</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④负责办公区区域电源、电缆、线路、灯具等与电有关设备的维修、检查、保养工作,及临时用电接线和用电保障工作。</w:t>
      </w:r>
    </w:p>
    <w:p>
      <w:pPr>
        <w:spacing w:line="480" w:lineRule="exact"/>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⑤节约用电,建立严格的配送电运行制度、电气维修制度和配电室管理制度。</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⑥负责各类照明和夜景亮丽照明的管理和实施工作。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（2）标准要求</w:t>
      </w:r>
    </w:p>
    <w:p>
      <w:pPr>
        <w:spacing w:line="480" w:lineRule="exact"/>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配电室为办公区重要部位，必须坚持24小时双人值班，制作和审查设备运行记录。如有停电倒闸时，要事前请示报告管理部门，并在48小时前发出告示，通知有关部门，锁好电梯，方可进行。在停送电过程中要认真执行“两票一制”制度，在强电主管的监护下，严格按操作规程进行倒闸操作。要</w:t>
      </w:r>
      <w:r>
        <w:rPr>
          <w:rFonts w:hint="eastAsia" w:ascii="宋体" w:hAnsi="宋体" w:cs="宋体"/>
          <w:bCs/>
          <w:color w:val="000000" w:themeColor="text1"/>
          <w:sz w:val="24"/>
          <w:szCs w:val="24"/>
          <w14:textFill>
            <w14:solidFill>
              <w14:schemeClr w14:val="tx1"/>
            </w14:solidFill>
          </w14:textFill>
        </w:rPr>
        <w:t>及时排除故障，加强日常维护检修，公共使用的照明、指示灯具线路、开关要保障完好，确保用电安全；管理和维护好避雷设施保持性能符合国家标准。</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②值班人员要认真填写值班记录，每小时抄写1次电负载及电度表计量读数。</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③负责高压绝缘工具每年的检验和供配电设备更新、改造协调工作。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④认真巡视设备运行情况，发现异常和隐患要立即上报，正确果断的处置，并作好记录，认真做好交接班工作。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⑤各种电机和运行设备每年进行1次维护、保养，配电室工具不能挪做它用。</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⑥每月对电梯和其它电器、电源进行检查，保证在紧急情况下能启动运行。</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⑦每月对服务区内安全用电情况进行1次检查，对违规行为及时纠正。</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⑧必须严格按照安全用电和变配电的操作规程操作。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⑨制定安全、节约用电计划、方案，并认真组织实施，每天定时抄表，每月统计用电数据，绘制用电曲线图，每季度进行1次用电分析。</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⑩各楼层的配电箱、配电柜、配电盘，每周检查维护1次，各电源开关、插座、照明灯具及时检修更换，接到报修后15分钟到达现场，小修1小时内完成，一般修理当日完成。完成工作后对工作区域进行清洁作业。</w:t>
      </w:r>
    </w:p>
    <w:p>
      <w:pPr>
        <w:spacing w:line="480" w:lineRule="exact"/>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4.空调、通风设备系统运行管理和维保</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（1）工作任务</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①建立空调运行管理制度和安全操作规程，保证空调系统机组及分体式空调正常运行。</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②中央空调制冷机组、新风系统、给水系统的运行值班、使用管理、维护、保养和检查工作。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③按照厂家要求对新风换气设备、机组设备、循环水系统、风道系统、终端风机盘管、散热片、软化水系统进行维护、保养，确保各设备运行正常。</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④风机风口过滤网的清洗擦拭工作。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⑤分体空调及其它制冷设备的检查和保养工作。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⑥配合做好设备大修、中修和改造等工作。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⑦做好临时交办的相关工作。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（2）标准要求</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①从业人员必须经过专业培训，持证上岗。确保每天24小时双人值班。</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②建立健全运行、维修管理等方面的规章制度和机械设备操作规程。</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③按要求填写值班日志，严密监视制冷系统、供暖系统、热水系统及太阳能系统所有运行设备的运行状态，运行记录每小时进行1次。认真做好维修保养记录。</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④建立设备台帐及维修、检查、保养档案。</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⑤空调机房、新风机房卫生整洁，无灰尘，无杂物，无油垢，维修工具定位存放、排列整齐，新风机组、空调机、风机盘管、分体空调在换季使用前期全面检查1次。</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⑥非值班人员禁止进入机房，值班人员不得做与值班无关事情。</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⑦空调制冷机组每年进行一次换季保养，电机、风机、水泵等设备，每年按计划配合专业公司进行一次轮修保养。</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⑧每天要巡查检修，不得有滴水、跑水、漏油、漏风现象。接到报修后15分钟内到达现场</w:t>
      </w:r>
      <w:r>
        <w:rPr>
          <w:rFonts w:hint="eastAsia" w:ascii="宋体" w:hAnsi="宋体" w:cs="宋体"/>
          <w:color w:val="000000" w:themeColor="text1"/>
          <w:kern w:val="0"/>
          <w:sz w:val="24"/>
          <w:szCs w:val="24"/>
          <w14:textFill>
            <w14:solidFill>
              <w14:schemeClr w14:val="tx1"/>
            </w14:solidFill>
          </w14:textFill>
        </w:rPr>
        <w:t>，小修1小时内完成，</w:t>
      </w:r>
      <w:r>
        <w:rPr>
          <w:rFonts w:hint="eastAsia" w:ascii="宋体" w:hAnsi="宋体" w:cs="宋体"/>
          <w:color w:val="000000" w:themeColor="text1"/>
          <w:sz w:val="24"/>
          <w:szCs w:val="24"/>
          <w14:textFill>
            <w14:solidFill>
              <w14:schemeClr w14:val="tx1"/>
            </w14:solidFill>
          </w14:textFill>
        </w:rPr>
        <w:t>一般修理当日完成。</w:t>
      </w:r>
    </w:p>
    <w:p>
      <w:pPr>
        <w:spacing w:line="480" w:lineRule="exact"/>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⑨必须严格按照空调设备安全操作的规程操作。</w:t>
      </w:r>
    </w:p>
    <w:p>
      <w:pPr>
        <w:spacing w:line="480" w:lineRule="exact"/>
        <w:ind w:firstLine="482" w:firstLineChars="200"/>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5.给排水系统运行管理和维保（自来水、生活热水、开水、污水、雨水）</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（1）工作任务</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①担负机关办公楼区域院内上水、下水、生活用水、热水、雨水回灌的保障和使用管理。</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②负责办公区开水供应和热水器的检查、使用管理工作。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③负责各种供水管线，水卫设备器具和各种水泵排污泵及阀门的使用管理、检查、维护、保养工作。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④负责各种水箱、水罐的清洗、消毒、水质检验、报检工作。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⑤负责室内外各种排污管道的疏通和维修工作。配合做好化油池、化粪池、积水池的清掏、清运工作。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⑥负责6个集水坑液位报警装置的检查。</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（2）标准要求</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①确保每天24小时值班，实行有计划不间断地巡查，检修，保证24小时冷水、热水、开水供应不中断。</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w:t>
      </w:r>
      <w:r>
        <w:rPr>
          <w:rFonts w:hint="eastAsia" w:ascii="宋体" w:hAnsi="宋体" w:cs="宋体"/>
          <w:color w:val="000000" w:themeColor="text1"/>
          <w:kern w:val="0"/>
          <w:sz w:val="24"/>
          <w:szCs w:val="24"/>
          <w14:textFill>
            <w14:solidFill>
              <w14:schemeClr w14:val="tx1"/>
            </w14:solidFill>
          </w14:textFill>
        </w:rPr>
        <w:t>每日对上、下水管道，设备、器具进行巡察，发现跑、冒、滴、漏现象，要及时维修；接到报修通知后要15分钟到达现场，小修1小时内完成，</w:t>
      </w:r>
      <w:r>
        <w:rPr>
          <w:rFonts w:hint="eastAsia" w:ascii="宋体" w:hAnsi="宋体" w:cs="宋体"/>
          <w:color w:val="000000" w:themeColor="text1"/>
          <w:sz w:val="24"/>
          <w:szCs w:val="24"/>
          <w14:textFill>
            <w14:solidFill>
              <w14:schemeClr w14:val="tx1"/>
            </w14:solidFill>
          </w14:textFill>
        </w:rPr>
        <w:t>一般修理当日完成</w:t>
      </w:r>
      <w:r>
        <w:rPr>
          <w:rFonts w:hint="eastAsia" w:ascii="宋体" w:hAnsi="宋体" w:cs="宋体"/>
          <w:color w:val="000000" w:themeColor="text1"/>
          <w:kern w:val="0"/>
          <w:sz w:val="24"/>
          <w:szCs w:val="24"/>
          <w14:textFill>
            <w14:solidFill>
              <w14:schemeClr w14:val="tx1"/>
            </w14:solidFill>
          </w14:textFill>
        </w:rPr>
        <w:t>。</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③各种水泵（一用一备）均要保持良好的技术状态，单机的小故障排查、保养时间不得超过8小时，每月运行检查校验不少于1次。</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④开水热水器每月清洗1次，水箱，生活热水箱每年度清洗消毒1次，配合做好化油池每周清掏1次，化粪池每季清掏1次,并做好生物养护和消毒工作。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⑤做好各种设备维修登记，坚持交接班制度，并做好值班记录，发生停水事故必须向管理部门报告。</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⑥做好节约用水工作，制定节水方案和用水计划。</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⑦每日抄水表1次，要做到专人负责，做好登记。</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⑧必须严格按照给排水设备的操作规程操作。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⑨每班对6个集水坑进行巡查，每班至少巡查1次，发现问题及时处理、及时上报。禁止对液位报警装置人为复位，复位必须查明原因并处理，复位时必须有主管领导在场并做好记录。</w:t>
      </w:r>
    </w:p>
    <w:p>
      <w:pPr>
        <w:spacing w:line="480" w:lineRule="exact"/>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6.电梯设备的管理工作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（1）工作任务</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①负责电梯设备的运行管理和检查、报修工作。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②负责配合第三方做好电梯故障的排除和紧急情况下的解困工作。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③协助采购人与具备资质的单位签订电梯维保合同工作。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④负责督促维保单位进行日常维保及年检工作，确保电梯合格、合法、安全、运行。</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（2）标准要求</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w:t>
      </w:r>
      <w:r>
        <w:rPr>
          <w:rFonts w:hint="eastAsia" w:ascii="宋体" w:hAnsi="宋体" w:eastAsia="宋体" w:cs="宋体"/>
          <w:color w:val="000000" w:themeColor="text1"/>
          <w:sz w:val="24"/>
          <w:szCs w:val="24"/>
          <w:highlight w:val="none"/>
          <w:u w:val="none"/>
          <w14:textFill>
            <w14:solidFill>
              <w14:schemeClr w14:val="tx1"/>
            </w14:solidFill>
          </w14:textFill>
        </w:rPr>
        <w:t>电梯</w:t>
      </w:r>
      <w:r>
        <w:rPr>
          <w:rFonts w:hint="eastAsia" w:ascii="宋体" w:hAnsi="宋体" w:cs="宋体"/>
          <w:color w:val="000000" w:themeColor="text1"/>
          <w:sz w:val="24"/>
          <w:szCs w:val="24"/>
          <w:highlight w:val="none"/>
          <w:u w:val="none"/>
          <w:lang w:val="en-US" w:eastAsia="zh-CN"/>
          <w14:textFill>
            <w14:solidFill>
              <w14:schemeClr w14:val="tx1"/>
            </w14:solidFill>
          </w14:textFill>
        </w:rPr>
        <w:t>安全管理人员</w:t>
      </w:r>
      <w:r>
        <w:rPr>
          <w:rFonts w:hint="eastAsia" w:ascii="宋体" w:hAnsi="宋体" w:cs="宋体"/>
          <w:color w:val="000000" w:themeColor="text1"/>
          <w:sz w:val="24"/>
          <w:szCs w:val="24"/>
          <w:highlight w:val="none"/>
          <w14:textFill>
            <w14:solidFill>
              <w14:schemeClr w14:val="tx1"/>
            </w14:solidFill>
          </w14:textFill>
        </w:rPr>
        <w:t>需</w:t>
      </w:r>
      <w:r>
        <w:rPr>
          <w:rFonts w:hint="eastAsia" w:ascii="宋体" w:hAnsi="宋体" w:cs="宋体"/>
          <w:color w:val="000000" w:themeColor="text1"/>
          <w:sz w:val="24"/>
          <w:szCs w:val="24"/>
          <w14:textFill>
            <w14:solidFill>
              <w14:schemeClr w14:val="tx1"/>
            </w14:solidFill>
          </w14:textFill>
        </w:rPr>
        <w:t>持证上岗，电梯维修、维护必须选有资格的单位承担，维修要及时确保质量。</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②电梯报警装置要灵敏可靠有效，确保万无一失，要制定各种情况下的应急方案并适时组织演练。</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③应每月进行乘坐电梯的安全常识宣传教育工作。</w:t>
      </w:r>
    </w:p>
    <w:p>
      <w:pPr>
        <w:spacing w:line="480" w:lineRule="exact"/>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7.其它设备管理及服务</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（1）“电动门”及其它设施的</w:t>
      </w:r>
      <w:r>
        <w:rPr>
          <w:rFonts w:hint="eastAsia" w:ascii="宋体" w:hAnsi="宋体" w:cs="宋体"/>
          <w:color w:val="000000" w:themeColor="text1"/>
          <w:sz w:val="24"/>
          <w14:textFill>
            <w14:solidFill>
              <w14:schemeClr w14:val="tx1"/>
            </w14:solidFill>
          </w14:textFill>
        </w:rPr>
        <w:t>隐患检查、报修及日常巡检工作</w:t>
      </w:r>
      <w:r>
        <w:rPr>
          <w:rFonts w:hint="eastAsia" w:ascii="宋体" w:hAnsi="宋体" w:cs="宋体"/>
          <w:color w:val="000000" w:themeColor="text1"/>
          <w:sz w:val="24"/>
          <w:szCs w:val="24"/>
          <w14:textFill>
            <w14:solidFill>
              <w14:schemeClr w14:val="tx1"/>
            </w14:solidFill>
          </w14:textFill>
        </w:rPr>
        <w:t>。</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（2）负责避雷系统的日常维护与检查工作。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（3）负责办公区新增设备的管理、巡检、日常保养工作。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（4）做好办公区各项施工的协调、协助、监督工作。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（5）建立健全设备台账和维修记录卡、并及时准确地做好记录。</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（6）根据采购人要求，替采购人代为保管的物资要建立账簿，建立出入库手续，配合甲方做好对该类物资定期、不定期的清点。</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（7）办公区内经维修被替换下来的物资、设备、配件要统一交采购人处理。</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（8）配合第三方开展定期维修保养工作。</w:t>
      </w:r>
    </w:p>
    <w:p>
      <w:pPr>
        <w:spacing w:line="480" w:lineRule="exact"/>
        <w:ind w:firstLine="482" w:firstLineChars="200"/>
        <w:rPr>
          <w:rFonts w:hint="eastAsia" w:ascii="宋体" w:hAnsi="宋体" w:cs="宋体"/>
          <w:b/>
          <w:bCs/>
          <w:sz w:val="24"/>
          <w:szCs w:val="24"/>
        </w:rPr>
      </w:pPr>
      <w:r>
        <w:rPr>
          <w:rFonts w:hint="eastAsia" w:ascii="宋体" w:hAnsi="宋体" w:cs="宋体"/>
          <w:b/>
          <w:bCs/>
          <w:sz w:val="24"/>
          <w:szCs w:val="24"/>
        </w:rPr>
        <w:t>（二）会议服务及保洁服务</w:t>
      </w:r>
    </w:p>
    <w:p>
      <w:pPr>
        <w:spacing w:line="480" w:lineRule="exact"/>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1.会议服务管理</w:t>
      </w:r>
    </w:p>
    <w:p>
      <w:pPr>
        <w:spacing w:line="480" w:lineRule="exact"/>
        <w:ind w:firstLine="480"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（1）工作任务</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①完成会前会场布置，会议前和会议期间茶品和茶水的准备和供应工作。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②会议及会议接待服务，会间现场服务及其它相关工作。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③国内外贵宾来访的迎宾礼仪和接待服务、重要活动的礼仪接待服务工作。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④会议期间对与会人员的茶水及其他与会议相关的服务。</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⑤完成领导及会议主办单位人员随时安排和要求的其他工作。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⑥协助处理会议期间突发事宜或特殊情况。</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⑦会议室、接待室及其他会议活动场所招待物品的使用和管理，茶具器皿的清洗消毒工作。</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⑧会议室的卫生保洁。</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⑨会议区、会议室音响设备的使用管理。</w:t>
      </w:r>
    </w:p>
    <w:p>
      <w:pPr>
        <w:spacing w:line="480" w:lineRule="exact"/>
        <w:ind w:firstLine="480" w:firstLineChars="200"/>
        <w:rPr>
          <w:rFonts w:hint="eastAsia"/>
          <w:highlight w:val="none"/>
        </w:rPr>
      </w:pPr>
      <w:r>
        <w:rPr>
          <w:rFonts w:hint="eastAsia" w:ascii="宋体" w:hAnsi="宋体" w:cs="宋体"/>
          <w:color w:val="000000" w:themeColor="text1"/>
          <w:sz w:val="24"/>
          <w:szCs w:val="24"/>
          <w:highlight w:val="none"/>
          <w:lang w:val="en-US" w:eastAsia="zh-CN"/>
          <w14:textFill>
            <w14:solidFill>
              <w14:schemeClr w14:val="tx1"/>
            </w14:solidFill>
          </w14:textFill>
        </w:rPr>
        <w:t>⑩协助、配合做好责任区域的设施设备、电气设备检查、维修、维护相关工作</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（2）标准要求</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①会议室布置和会议准备工作符合主办单位要求。</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②服务人员提前30分钟到达现场，着装整齐，举止端庄，淡装适度，文明礼貌，符合星级饭店服务要求。</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③会议音响清晰，音量合适，并且积极保障主办单位对会议视频设备的使用。</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④会议室温度适宜，随时适当调整。</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⑤会议期间饮品、用品、用具准备充分，符合会议要求，服务及时、到位。 </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⑥遵守保密守则，严守保密纪律，不得泄露任何会议内容和信息。</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⑦会议室卫生洁净，各种物品摆放整齐。</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⑧遵守甲方根据实际需要提出的具体服务质量要求以及乙方制定的工作细则。</w:t>
      </w:r>
    </w:p>
    <w:p>
      <w:pPr>
        <w:tabs>
          <w:tab w:val="left" w:pos="567"/>
        </w:tabs>
        <w:spacing w:line="480" w:lineRule="exact"/>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2.保洁服务管理</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（1）工作任务</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
          <w:bCs/>
          <w:color w:val="000000"/>
          <w:sz w:val="24"/>
          <w:szCs w:val="24"/>
          <w:highlight w:val="none"/>
          <w:u w:val="none"/>
          <w:lang w:eastAsia="zh-CN"/>
        </w:rPr>
      </w:pPr>
      <w:r>
        <w:rPr>
          <w:rFonts w:hint="eastAsia" w:ascii="宋体" w:hAnsi="宋体" w:eastAsia="宋体" w:cs="宋体"/>
          <w:bCs/>
          <w:color w:val="000000"/>
          <w:sz w:val="24"/>
          <w:szCs w:val="24"/>
          <w:highlight w:val="none"/>
          <w:u w:val="none"/>
          <w:lang w:val="en-US" w:eastAsia="zh-CN"/>
        </w:rPr>
        <w:t>①</w:t>
      </w:r>
      <w:r>
        <w:rPr>
          <w:rFonts w:hint="eastAsia" w:ascii="宋体" w:hAnsi="宋体" w:cs="宋体"/>
          <w:bCs/>
          <w:color w:val="000000"/>
          <w:sz w:val="24"/>
          <w:szCs w:val="24"/>
          <w:highlight w:val="none"/>
          <w:u w:val="none"/>
          <w:lang w:val="en-US" w:eastAsia="zh-CN"/>
        </w:rPr>
        <w:t>负责区</w:t>
      </w:r>
      <w:r>
        <w:rPr>
          <w:rFonts w:hint="eastAsia" w:ascii="宋体" w:hAnsi="宋体" w:eastAsia="宋体" w:cs="宋体"/>
          <w:bCs/>
          <w:color w:val="000000"/>
          <w:sz w:val="24"/>
          <w:szCs w:val="24"/>
          <w:highlight w:val="none"/>
          <w:u w:val="none"/>
        </w:rPr>
        <w:t>机关</w:t>
      </w:r>
      <w:r>
        <w:rPr>
          <w:rFonts w:hint="eastAsia" w:ascii="宋体" w:hAnsi="宋体" w:cs="宋体"/>
          <w:bCs/>
          <w:color w:val="000000"/>
          <w:sz w:val="24"/>
          <w:szCs w:val="24"/>
          <w:highlight w:val="none"/>
          <w:u w:val="none"/>
          <w:lang w:val="en-US" w:eastAsia="zh-CN"/>
        </w:rPr>
        <w:t>办公区和民主党派人民团体办公楼的</w:t>
      </w:r>
      <w:r>
        <w:rPr>
          <w:rFonts w:hint="eastAsia" w:ascii="宋体" w:hAnsi="宋体" w:eastAsia="宋体" w:cs="宋体"/>
          <w:bCs/>
          <w:color w:val="000000"/>
          <w:sz w:val="24"/>
          <w:szCs w:val="24"/>
          <w:highlight w:val="none"/>
          <w:u w:val="none"/>
        </w:rPr>
        <w:t>门前三包、办公区域、大楼内外、周边及地下室等公共部位的所有地面、墙面、顶面、附属设施、设备、器具的保洁服务</w:t>
      </w:r>
      <w:r>
        <w:rPr>
          <w:rFonts w:hint="default" w:ascii="宋体" w:hAnsi="宋体" w:eastAsia="宋体" w:cs="宋体"/>
          <w:bCs/>
          <w:color w:val="000000"/>
          <w:sz w:val="24"/>
          <w:szCs w:val="24"/>
          <w:highlight w:val="none"/>
          <w:u w:val="none"/>
          <w:lang w:val="en-US"/>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Cs/>
          <w:color w:val="000000" w:themeColor="text1"/>
          <w:sz w:val="24"/>
          <w:szCs w:val="24"/>
          <w:highlight w:val="none"/>
          <w:u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②</w:t>
      </w:r>
      <w:r>
        <w:rPr>
          <w:rFonts w:hint="default"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配合相关公司对办公区域内实施有害生物防治作业。</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Cs/>
          <w:color w:val="000000" w:themeColor="text1"/>
          <w:sz w:val="24"/>
          <w:szCs w:val="24"/>
          <w:highlight w:val="none"/>
          <w:u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③</w:t>
      </w:r>
      <w:r>
        <w:rPr>
          <w:rFonts w:hint="eastAsia" w:ascii="宋体" w:hAnsi="宋体" w:cs="宋体"/>
          <w:bCs/>
          <w:color w:val="000000" w:themeColor="text1"/>
          <w:sz w:val="24"/>
          <w:szCs w:val="24"/>
          <w:highlight w:val="none"/>
          <w:u w:val="none"/>
          <w:lang w:val="en-US" w:eastAsia="zh-CN"/>
          <w14:textFill>
            <w14:solidFill>
              <w14:schemeClr w14:val="tx1"/>
            </w14:solidFill>
          </w14:textFill>
        </w:rPr>
        <w:t>配合做好</w:t>
      </w:r>
      <w:r>
        <w:rPr>
          <w:rFonts w:hint="eastAsia" w:ascii="宋体" w:hAnsi="宋体" w:eastAsia="宋体" w:cs="宋体"/>
          <w:bCs/>
          <w:color w:val="000000" w:themeColor="text1"/>
          <w:sz w:val="24"/>
          <w:szCs w:val="24"/>
          <w:highlight w:val="none"/>
          <w:u w:val="none"/>
          <w14:textFill>
            <w14:solidFill>
              <w14:schemeClr w14:val="tx1"/>
            </w14:solidFill>
          </w14:textFill>
        </w:rPr>
        <w:t>机关办公区域内的控烟等工作，并建立</w:t>
      </w:r>
      <w:r>
        <w:rPr>
          <w:rFonts w:hint="default" w:ascii="宋体" w:hAnsi="宋体" w:eastAsia="宋体" w:cs="宋体"/>
          <w:bCs/>
          <w:color w:val="000000" w:themeColor="text1"/>
          <w:sz w:val="24"/>
          <w:szCs w:val="24"/>
          <w:highlight w:val="none"/>
          <w:u w:val="none"/>
          <w:lang w:val="en-US"/>
          <w14:textFill>
            <w14:solidFill>
              <w14:schemeClr w14:val="tx1"/>
            </w14:solidFill>
          </w14:textFill>
        </w:rPr>
        <w:t>相关记录</w:t>
      </w:r>
      <w:r>
        <w:rPr>
          <w:rFonts w:hint="eastAsia" w:ascii="宋体" w:hAnsi="宋体" w:eastAsia="宋体" w:cs="宋体"/>
          <w:bCs/>
          <w:color w:val="000000" w:themeColor="text1"/>
          <w:sz w:val="24"/>
          <w:szCs w:val="24"/>
          <w:highlight w:val="none"/>
          <w:u w:val="none"/>
          <w14:textFill>
            <w14:solidFill>
              <w14:schemeClr w14:val="tx1"/>
            </w14:solidFill>
          </w14:textFill>
        </w:rPr>
        <w:t>台帐</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Cs/>
          <w:color w:val="000000" w:themeColor="text1"/>
          <w:sz w:val="24"/>
          <w:szCs w:val="24"/>
          <w:highlight w:val="none"/>
          <w:u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④</w:t>
      </w:r>
      <w:r>
        <w:rPr>
          <w:rFonts w:hint="default"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机关办公区北楼1、2层大厅地面结晶每年2次。</w:t>
      </w:r>
    </w:p>
    <w:p>
      <w:pPr>
        <w:keepNext w:val="0"/>
        <w:keepLines w:val="0"/>
        <w:pageBreakBefore w:val="0"/>
        <w:widowControl w:val="0"/>
        <w:kinsoku/>
        <w:wordWrap/>
        <w:overflowPunct/>
        <w:topLinePunct w:val="0"/>
        <w:autoSpaceDE/>
        <w:autoSpaceDN/>
        <w:bidi w:val="0"/>
        <w:snapToGrid/>
        <w:spacing w:line="480" w:lineRule="exact"/>
        <w:ind w:firstLine="480" w:firstLineChars="200"/>
        <w:outlineLvl w:val="9"/>
        <w:rPr>
          <w:rFonts w:hint="eastAsia" w:ascii="宋体" w:hAnsi="宋体" w:eastAsia="宋体" w:cs="宋体"/>
          <w:bCs/>
          <w:color w:val="000000"/>
          <w:sz w:val="24"/>
          <w:szCs w:val="24"/>
          <w:highlight w:val="none"/>
          <w:u w:val="none"/>
          <w:lang w:eastAsia="zh-CN"/>
        </w:rPr>
      </w:pPr>
      <w:r>
        <w:rPr>
          <w:rFonts w:hint="eastAsia" w:ascii="宋体" w:hAnsi="宋体" w:eastAsia="宋体" w:cs="宋体"/>
          <w:bCs/>
          <w:color w:val="000000"/>
          <w:sz w:val="24"/>
          <w:szCs w:val="24"/>
          <w:highlight w:val="none"/>
          <w:u w:val="none"/>
          <w:lang w:val="en-US" w:eastAsia="zh-CN"/>
        </w:rPr>
        <w:t>⑤</w:t>
      </w:r>
      <w:r>
        <w:rPr>
          <w:rFonts w:hint="eastAsia" w:ascii="宋体" w:hAnsi="宋体" w:cs="宋体"/>
          <w:bCs/>
          <w:color w:val="000000"/>
          <w:sz w:val="24"/>
          <w:szCs w:val="24"/>
          <w:highlight w:val="none"/>
          <w:u w:val="none"/>
          <w:lang w:val="en-US" w:eastAsia="zh-CN"/>
        </w:rPr>
        <w:t>年度内</w:t>
      </w:r>
      <w:r>
        <w:rPr>
          <w:rFonts w:hint="eastAsia" w:ascii="宋体" w:hAnsi="宋体" w:eastAsia="宋体" w:cs="宋体"/>
          <w:bCs/>
          <w:color w:val="000000"/>
          <w:sz w:val="24"/>
          <w:szCs w:val="24"/>
          <w:highlight w:val="none"/>
          <w:u w:val="none"/>
        </w:rPr>
        <w:t>配合相关公司</w:t>
      </w:r>
      <w:r>
        <w:rPr>
          <w:rFonts w:hint="eastAsia" w:ascii="宋体" w:hAnsi="宋体" w:cs="宋体"/>
          <w:bCs/>
          <w:color w:val="000000"/>
          <w:sz w:val="24"/>
          <w:szCs w:val="24"/>
          <w:highlight w:val="none"/>
          <w:u w:val="none"/>
          <w:lang w:val="en-US" w:eastAsia="zh-CN"/>
        </w:rPr>
        <w:t>对办公楼</w:t>
      </w:r>
      <w:r>
        <w:rPr>
          <w:rFonts w:hint="eastAsia" w:ascii="宋体" w:hAnsi="宋体" w:eastAsia="宋体" w:cs="宋体"/>
          <w:bCs/>
          <w:color w:val="000000"/>
          <w:sz w:val="24"/>
          <w:szCs w:val="24"/>
          <w:highlight w:val="none"/>
          <w:u w:val="none"/>
        </w:rPr>
        <w:t>外立面</w:t>
      </w:r>
      <w:r>
        <w:rPr>
          <w:rFonts w:hint="eastAsia" w:ascii="宋体" w:hAnsi="宋体" w:cs="宋体"/>
          <w:bCs/>
          <w:color w:val="000000"/>
          <w:sz w:val="24"/>
          <w:szCs w:val="24"/>
          <w:highlight w:val="none"/>
          <w:u w:val="none"/>
          <w:lang w:val="en-US" w:eastAsia="zh-CN"/>
        </w:rPr>
        <w:t>实施2</w:t>
      </w:r>
      <w:r>
        <w:rPr>
          <w:rFonts w:hint="eastAsia" w:ascii="宋体" w:hAnsi="宋体" w:eastAsia="宋体" w:cs="宋体"/>
          <w:bCs/>
          <w:color w:val="000000"/>
          <w:sz w:val="24"/>
          <w:szCs w:val="24"/>
          <w:highlight w:val="none"/>
          <w:u w:val="none"/>
        </w:rPr>
        <w:t>次</w:t>
      </w:r>
      <w:r>
        <w:rPr>
          <w:rFonts w:hint="eastAsia" w:ascii="宋体" w:hAnsi="宋体" w:cs="宋体"/>
          <w:bCs/>
          <w:color w:val="000000"/>
          <w:sz w:val="24"/>
          <w:szCs w:val="24"/>
          <w:highlight w:val="none"/>
          <w:u w:val="none"/>
          <w:lang w:val="en-US" w:eastAsia="zh-CN"/>
        </w:rPr>
        <w:t>清洗作业</w:t>
      </w:r>
      <w:r>
        <w:rPr>
          <w:rFonts w:hint="default" w:ascii="宋体" w:hAnsi="宋体" w:cs="宋体"/>
          <w:bCs/>
          <w:color w:val="000000"/>
          <w:sz w:val="24"/>
          <w:szCs w:val="24"/>
          <w:highlight w:val="none"/>
          <w:u w:val="none"/>
          <w:lang w:val="en-US" w:eastAsia="zh-CN"/>
        </w:rPr>
        <w:t>。</w:t>
      </w:r>
    </w:p>
    <w:p>
      <w:pPr>
        <w:spacing w:line="480" w:lineRule="exact"/>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⑥负责其它临时性工作。</w:t>
      </w:r>
    </w:p>
    <w:p>
      <w:pPr>
        <w:numPr>
          <w:ilvl w:val="0"/>
          <w:numId w:val="18"/>
        </w:num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工作要求（如下表所列机关办公楼内外包含且不限于以下内容）</w:t>
      </w:r>
    </w:p>
    <w:tbl>
      <w:tblPr>
        <w:tblStyle w:val="58"/>
        <w:tblW w:w="9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80"/>
        <w:gridCol w:w="2271"/>
        <w:gridCol w:w="3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trPr>
        <w:tc>
          <w:tcPr>
            <w:tcW w:w="1980" w:type="dxa"/>
            <w:tcBorders>
              <w:tl2br w:val="nil"/>
              <w:tr2bl w:val="nil"/>
            </w:tcBorders>
            <w:vAlign w:val="center"/>
          </w:tcPr>
          <w:p>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地点部位</w:t>
            </w:r>
          </w:p>
        </w:tc>
        <w:tc>
          <w:tcPr>
            <w:tcW w:w="1980" w:type="dxa"/>
            <w:tcBorders>
              <w:tl2br w:val="nil"/>
              <w:tr2bl w:val="nil"/>
            </w:tcBorders>
            <w:vAlign w:val="center"/>
          </w:tcPr>
          <w:p>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清洁范围</w:t>
            </w:r>
          </w:p>
        </w:tc>
        <w:tc>
          <w:tcPr>
            <w:tcW w:w="2271" w:type="dxa"/>
            <w:tcBorders>
              <w:tl2br w:val="nil"/>
              <w:tr2bl w:val="nil"/>
            </w:tcBorders>
            <w:vAlign w:val="center"/>
          </w:tcPr>
          <w:p>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服务内容</w:t>
            </w:r>
          </w:p>
        </w:tc>
        <w:tc>
          <w:tcPr>
            <w:tcW w:w="3370" w:type="dxa"/>
            <w:tcBorders>
              <w:tl2br w:val="nil"/>
              <w:tr2bl w:val="nil"/>
            </w:tcBorders>
            <w:vAlign w:val="center"/>
          </w:tcPr>
          <w:p>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停车场</w:t>
            </w: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地下停车场</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每日清扫2次、巡视</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无污迹、无丢弃物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垃圾站</w:t>
            </w: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办公区域内垃圾集中地和无害化处理站</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夏季每日、冬季每周</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无散落垃圾、无害虫滋生，垃圾入袋、消毒并配合垃圾分类及清理保证垃圾集中地及周边干净无异味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restart"/>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机关办公楼内   公共区域</w:t>
            </w:r>
          </w:p>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硬地面</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每日除尘拖扫</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无污迹、无丢弃物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墙面、壁纸</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每周擦拭污迹</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无污迹、无积尘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shd w:val="clear" w:color="auto" w:fill="auto"/>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指示牌、开关等附着物</w:t>
            </w:r>
          </w:p>
        </w:tc>
        <w:tc>
          <w:tcPr>
            <w:tcW w:w="2271" w:type="dxa"/>
            <w:tcBorders>
              <w:tl2br w:val="nil"/>
              <w:tr2bl w:val="nil"/>
            </w:tcBorders>
            <w:shd w:val="clear" w:color="auto" w:fill="auto"/>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每日擦尘</w:t>
            </w:r>
          </w:p>
        </w:tc>
        <w:tc>
          <w:tcPr>
            <w:tcW w:w="3370" w:type="dxa"/>
            <w:tcBorders>
              <w:tl2br w:val="nil"/>
              <w:tr2bl w:val="nil"/>
            </w:tcBorders>
            <w:shd w:val="clear" w:color="auto" w:fill="auto"/>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手摸无尘、无污渍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shd w:val="clear" w:color="auto" w:fill="auto"/>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楼道及楼梯间</w:t>
            </w:r>
          </w:p>
        </w:tc>
        <w:tc>
          <w:tcPr>
            <w:tcW w:w="2271" w:type="dxa"/>
            <w:tcBorders>
              <w:tl2br w:val="nil"/>
              <w:tr2bl w:val="nil"/>
            </w:tcBorders>
            <w:shd w:val="clear" w:color="auto" w:fill="auto"/>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每日墩扫</w:t>
            </w:r>
          </w:p>
        </w:tc>
        <w:tc>
          <w:tcPr>
            <w:tcW w:w="3370" w:type="dxa"/>
            <w:tcBorders>
              <w:tl2br w:val="nil"/>
              <w:tr2bl w:val="nil"/>
            </w:tcBorders>
            <w:shd w:val="clear" w:color="auto" w:fill="auto"/>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无杂物、无污渍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shd w:val="clear" w:color="auto" w:fill="auto"/>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扶手、护栏等构筑物</w:t>
            </w:r>
          </w:p>
        </w:tc>
        <w:tc>
          <w:tcPr>
            <w:tcW w:w="2271" w:type="dxa"/>
            <w:tcBorders>
              <w:tl2br w:val="nil"/>
              <w:tr2bl w:val="nil"/>
            </w:tcBorders>
            <w:shd w:val="clear" w:color="auto" w:fill="auto"/>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每日擦拭</w:t>
            </w:r>
          </w:p>
        </w:tc>
        <w:tc>
          <w:tcPr>
            <w:tcW w:w="3370" w:type="dxa"/>
            <w:tcBorders>
              <w:tl2br w:val="nil"/>
              <w:tr2bl w:val="nil"/>
            </w:tcBorders>
            <w:shd w:val="clear" w:color="auto" w:fill="auto"/>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干净无污渍、手摸无尘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电梯（门、轿厢内壁及附着物）</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每日擦尘</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光洁明亮、手摸无尘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通道门及安全出口指示牌</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每日擦尘</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shd w:val="clear" w:color="auto" w:fill="auto"/>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电梯内地毯</w:t>
            </w:r>
          </w:p>
        </w:tc>
        <w:tc>
          <w:tcPr>
            <w:tcW w:w="2271" w:type="dxa"/>
            <w:tcBorders>
              <w:tl2br w:val="nil"/>
              <w:tr2bl w:val="nil"/>
            </w:tcBorders>
            <w:shd w:val="clear" w:color="auto" w:fill="auto"/>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每日除尘，每周清洗</w:t>
            </w:r>
          </w:p>
        </w:tc>
        <w:tc>
          <w:tcPr>
            <w:tcW w:w="3370" w:type="dxa"/>
            <w:tcBorders>
              <w:tl2br w:val="nil"/>
              <w:tr2bl w:val="nil"/>
            </w:tcBorders>
            <w:shd w:val="clear" w:color="auto" w:fill="auto"/>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无尘土、无污迹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垃圾桶</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及时清倒并每日擦拭</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干净明亮、不满冒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shd w:val="clear" w:color="auto" w:fill="auto"/>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玻璃</w:t>
            </w:r>
          </w:p>
        </w:tc>
        <w:tc>
          <w:tcPr>
            <w:tcW w:w="2271" w:type="dxa"/>
            <w:tcBorders>
              <w:tl2br w:val="nil"/>
              <w:tr2bl w:val="nil"/>
            </w:tcBorders>
            <w:shd w:val="clear" w:color="auto" w:fill="auto"/>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每周擦拭</w:t>
            </w:r>
          </w:p>
        </w:tc>
        <w:tc>
          <w:tcPr>
            <w:tcW w:w="3370" w:type="dxa"/>
            <w:tcBorders>
              <w:tl2br w:val="nil"/>
              <w:tr2bl w:val="nil"/>
            </w:tcBorders>
            <w:shd w:val="clear" w:color="auto" w:fill="auto"/>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无水渍、无污迹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restart"/>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大堂（北楼）</w:t>
            </w: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花岗岩地面</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每日除尘</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墙柱</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每日擦尘</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玻璃门（拉手）</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每日擦尘</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光洁明亮、无指印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接待台</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每日擦尘</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护栏</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每日擦尘</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无尘土、光洁明亮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restart"/>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会议室</w:t>
            </w: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地毯</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每日除尘、每月清洗</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干净无污迹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家具</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每日擦尘</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门窗</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每日擦尘</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座椅</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每日擦尘或吸尘</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手摸无尘、无污迹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restart"/>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水房和开水间</w:t>
            </w: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地面</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每日墩扫、擦拭</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无污迹、无丢弃物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水池</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每日擦拭、巡回保洁</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干净、无污迹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设备及设施</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每日擦拭，巡回保洁</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干净、无污迹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开水间吊顶</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每周擦拭</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无尘、无污迹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分类垃圾桶</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每日清倒并擦拭</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不满冒、无污渍、无异味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restart"/>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楼内卫生间</w:t>
            </w: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门、隔断门板</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每日擦尘</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手摸无尘、无污迹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墙面</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每周擦拭</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手摸无尘、无污迹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镜面</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每日巡回擦拭</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光洁明亮、无污迹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面盆</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每日擦拭</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无水渍、无污迹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水龙头</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每日擦拭</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光洁明亮、无尘、无污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恭桶</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每日刷洗消毒处理</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无异味、无污迹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小便池</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每日刷洗消毒处理</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无异味、无尿碱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纸篓</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及时清倒并每日擦拭</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位置固定、干净明亮、无满冒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烘手器</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每日擦尘</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洗手液盒</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及时填充并每日擦拭</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洗手液充足、出液通畅、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手纸盒</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每日擦尘</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手纸定位、补充及时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水箱</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每日擦尘</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无尘土、无污迹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吊顶</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每周擦拭</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无尘、无污迹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980" w:type="dxa"/>
            <w:vMerge w:val="continue"/>
            <w:tcBorders>
              <w:tl2br w:val="nil"/>
              <w:tr2bl w:val="nil"/>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墩布间</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每日清洁</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干净整齐无私人用品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tcBorders>
              <w:tl2br w:val="nil"/>
              <w:tr2bl w:val="nil"/>
            </w:tcBorders>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办公区域     </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楼外院内</w:t>
            </w:r>
          </w:p>
        </w:tc>
        <w:tc>
          <w:tcPr>
            <w:tcW w:w="198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广场及院内道路</w:t>
            </w:r>
          </w:p>
        </w:tc>
        <w:tc>
          <w:tcPr>
            <w:tcW w:w="2271"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每日清扫</w:t>
            </w:r>
          </w:p>
        </w:tc>
        <w:tc>
          <w:tcPr>
            <w:tcW w:w="3370" w:type="dxa"/>
            <w:tcBorders>
              <w:tl2br w:val="nil"/>
              <w:tr2bl w:val="nil"/>
            </w:tcBorders>
            <w:vAlign w:val="center"/>
          </w:tcPr>
          <w:p>
            <w:pP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秋冬季节无落叶、全年无烟头无杂物</w:t>
            </w:r>
          </w:p>
        </w:tc>
      </w:tr>
    </w:tbl>
    <w:p>
      <w:pPr>
        <w:spacing w:line="480" w:lineRule="exact"/>
        <w:ind w:firstLine="482" w:firstLineChars="200"/>
        <w:rPr>
          <w:rFonts w:hint="eastAsia" w:ascii="宋体" w:hAnsi="宋体" w:cs="宋体"/>
          <w:b/>
          <w:bCs/>
          <w:sz w:val="24"/>
          <w:szCs w:val="24"/>
        </w:rPr>
      </w:pPr>
      <w:r>
        <w:rPr>
          <w:rFonts w:hint="eastAsia" w:ascii="宋体" w:hAnsi="宋体" w:cs="宋体"/>
          <w:b/>
          <w:bCs/>
          <w:sz w:val="24"/>
          <w:szCs w:val="24"/>
        </w:rPr>
        <w:t>（三）其他工作</w:t>
      </w:r>
    </w:p>
    <w:p>
      <w:pPr>
        <w:spacing w:line="480" w:lineRule="exact"/>
        <w:ind w:firstLine="482" w:firstLineChars="200"/>
        <w:rPr>
          <w:rFonts w:hint="eastAsia"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1.</w:t>
      </w:r>
      <w:r>
        <w:rPr>
          <w:rFonts w:hint="eastAsia" w:ascii="宋体" w:hAnsi="宋体" w:eastAsia="宋体" w:cs="宋体"/>
          <w:b/>
          <w:bCs/>
          <w:color w:val="000000"/>
          <w:sz w:val="24"/>
          <w:szCs w:val="24"/>
          <w:highlight w:val="none"/>
          <w:u w:val="none"/>
        </w:rPr>
        <w:t>节约型公共机构建设</w:t>
      </w:r>
      <w:r>
        <w:rPr>
          <w:rFonts w:hint="eastAsia" w:ascii="宋体" w:hAnsi="宋体" w:eastAsia="宋体" w:cs="宋体"/>
          <w:b/>
          <w:bCs/>
          <w:color w:val="000000"/>
          <w:sz w:val="24"/>
          <w:szCs w:val="24"/>
          <w:highlight w:val="none"/>
          <w:u w:val="none"/>
          <w:lang w:val="en-US" w:eastAsia="zh-CN"/>
        </w:rPr>
        <w:t>工作</w:t>
      </w:r>
    </w:p>
    <w:p>
      <w:pPr>
        <w:numPr>
          <w:ilvl w:val="0"/>
          <w:numId w:val="0"/>
        </w:numPr>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1</w:t>
      </w:r>
      <w:r>
        <w:rPr>
          <w:rFonts w:hint="eastAsia" w:ascii="宋体" w:hAnsi="宋体" w:eastAsia="宋体" w:cs="宋体"/>
          <w:color w:val="000000"/>
          <w:sz w:val="24"/>
          <w:szCs w:val="24"/>
          <w:highlight w:val="none"/>
          <w:u w:val="none"/>
          <w:lang w:eastAsia="zh-CN"/>
        </w:rPr>
        <w:t>）基础工作</w:t>
      </w:r>
    </w:p>
    <w:p>
      <w:pPr>
        <w:numPr>
          <w:ilvl w:val="0"/>
          <w:numId w:val="0"/>
        </w:numPr>
        <w:spacing w:line="480" w:lineRule="exact"/>
        <w:ind w:leftChars="0" w:firstLine="480" w:firstLineChars="200"/>
        <w:rPr>
          <w:rFonts w:hint="eastAsia" w:ascii="宋体" w:hAnsi="宋体" w:eastAsia="宋体" w:cs="宋体"/>
          <w:color w:val="000000"/>
          <w:sz w:val="24"/>
          <w:szCs w:val="24"/>
          <w:highlight w:val="none"/>
          <w:u w:val="none"/>
          <w:lang w:eastAsia="zh-CN"/>
        </w:rPr>
      </w:pPr>
      <w:r>
        <w:rPr>
          <w:rFonts w:hint="eastAsia" w:ascii="宋体" w:hAnsi="宋体" w:cs="宋体"/>
          <w:color w:val="000000"/>
          <w:sz w:val="24"/>
          <w:szCs w:val="24"/>
          <w:highlight w:val="none"/>
          <w:u w:val="none"/>
          <w:lang w:eastAsia="zh-CN"/>
        </w:rPr>
        <w:t>明确节能管理岗位和职责，由具备相关专业能力的人员开展节约能源资源工作。与</w:t>
      </w:r>
      <w:r>
        <w:rPr>
          <w:rFonts w:hint="eastAsia" w:ascii="宋体" w:hAnsi="宋体" w:cs="宋体"/>
          <w:color w:val="000000"/>
          <w:sz w:val="24"/>
          <w:szCs w:val="24"/>
          <w:highlight w:val="none"/>
          <w:u w:val="none"/>
          <w:lang w:val="en-US" w:eastAsia="zh-CN"/>
        </w:rPr>
        <w:t>甲方</w:t>
      </w:r>
      <w:r>
        <w:rPr>
          <w:rFonts w:hint="eastAsia" w:ascii="宋体" w:hAnsi="宋体" w:cs="宋体"/>
          <w:color w:val="000000"/>
          <w:sz w:val="24"/>
          <w:szCs w:val="24"/>
          <w:highlight w:val="none"/>
          <w:u w:val="none"/>
          <w:lang w:eastAsia="zh-CN"/>
        </w:rPr>
        <w:t>紧密沟通协作，建立节能管理制度，明确责任分工、操作规程和奖惩措施</w:t>
      </w:r>
      <w:r>
        <w:rPr>
          <w:rFonts w:hint="eastAsia" w:ascii="宋体" w:hAnsi="宋体" w:eastAsia="宋体" w:cs="宋体"/>
          <w:color w:val="000000"/>
          <w:sz w:val="24"/>
          <w:szCs w:val="24"/>
          <w:highlight w:val="none"/>
          <w:u w:val="none"/>
          <w:lang w:eastAsia="zh-CN"/>
        </w:rPr>
        <w:t>。</w:t>
      </w:r>
    </w:p>
    <w:p>
      <w:pPr>
        <w:numPr>
          <w:ilvl w:val="0"/>
          <w:numId w:val="8"/>
        </w:numPr>
        <w:spacing w:line="480" w:lineRule="exact"/>
        <w:ind w:leftChars="0"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节能管理</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①基本要求。协助甲方规范配置节能设备设施，采用符合国家节能标准的灯具、电器等，定期对用能设备进行能耗监测和维护管理。熟悉管理区域能源消耗热点(照明、暖通、电梯、公共设施设备等)、设备效率、建筑围护结构情况等；定期检查维护建筑围护结构及门窗，及时修复破损、渗漏部位，减少冷热空气渗透；协助甲方在公共区域张贴节能宣传海报、标识，开展节能宣传活动。</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②照明用能。加强照明巡查、及时检查灯况，根据不同季节、不同天气条件下自然光照特点和不同时段的照度需求，协助相关甲方优化门厅、走廊、通道等公共区域照明方案，杜绝“白昼灯”;会议室、餐厅等公共区域使用结束后关闭照明，杜绝“长明灯”;室外区域只开启必要的台阶和路面照明。</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③暖通用能。按照夏季室内空调温度设置不低于26摄氏度、冬季室内空调温度设置不高于20摄氏度的空调温度控制标准设定会议室、走廊等室内场所空调温度，行业或甲方另有规定的，从其规定；除有特殊要求外，会议室等公共区域仅在使用期间开启空调，开启空调时应当关闭外门和外窗。</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④其他用能。根据甲方要求，在满足使用需求的前提下，精细化管理电梯等设施设备自助休眠和关闭时间；新风系统等用能设备要根据不同场所、工作日和休息日、昼间和夜间等因素个性化设置使用时段。</w:t>
      </w:r>
    </w:p>
    <w:p>
      <w:pPr>
        <w:numPr>
          <w:ilvl w:val="0"/>
          <w:numId w:val="0"/>
        </w:numPr>
        <w:spacing w:line="480" w:lineRule="exact"/>
        <w:ind w:firstLine="480" w:firstLineChars="200"/>
        <w:rPr>
          <w:rFonts w:hint="default"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⑤用能统计和分析。协助甲方统计能耗数据，定期对用能状况进行分析，开展用能诊断，挖掘节能潜力，提高能源利用效率，确保达到所属行业能耗定额标准，规范合理用能，对于超过定额的，应及时排查原因，并配合甲方整改。</w:t>
      </w:r>
    </w:p>
    <w:p>
      <w:pPr>
        <w:numPr>
          <w:ilvl w:val="0"/>
          <w:numId w:val="8"/>
        </w:numPr>
        <w:spacing w:line="480" w:lineRule="exact"/>
        <w:ind w:left="0" w:leftChars="0" w:firstLine="480" w:firstLineChars="200"/>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节水管理</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①基本要求。协助甲方采用节水器具，新购置用水器具要达到2级以上水效标准，对不符合节水器具水效标准的，协助甲方有序更换或改造；定期检查供水管网，及时修复漏点，减少水资源浪费；张贴节水宣传海报、标识，协助甲方开展节水宣传活动。</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②会议活动用水。根据会议活动的人数和时间，合理估算会服务热水用量，按需供水，减少“半壶水”“半杯水”浪费。如无甲方明确要求，不主动提供瓶装水，确需瓶装水的，优先提供小瓶水，并提示带走未喝完的半瓶水。</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③食堂用水。协助监管食堂推广“先摘后洗”,先摘拣、削 皮，再进行清洗，解冻肉类应自然解冻、低温解冻或浸泡解冻，不用长流水解冻；清洗餐具、清洗锅灶完毕及时关闭水龙头，防止“长流水”。</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④绿化景观用水。协助监管园林绿化作业单位植被种类、季节、气温、降水情况按需浇灌，杜绝大水漫灌，灌溉优先使用雨水或中水，采用喷灌、滴灌等节水灌溉方式，使用土壤温湿度传感器或根据天气情况调整灌溉计划，加强浇灌监督管理，防止过度浇灌和溢水；景观用水应优先采用雨水或中水，并循环利用。</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⑤保洁用水。协助采购人在卫生间、洗车房设置尾水和剩水回收装置，用尾水和剩水清洗抹布拖把，取用水应根据保洁任务按需适量，避免造成浪费。</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⑥其他用水。协助采购人在卫生间、开水间、食堂等区域使用感应式水龙头，冲厕优先使用中水；淋浴间采用节水型混水器、节水型花洒；对空调冷凝水进行收集和利用。</w:t>
      </w:r>
    </w:p>
    <w:p>
      <w:pPr>
        <w:numPr>
          <w:ilvl w:val="0"/>
          <w:numId w:val="0"/>
        </w:numPr>
        <w:spacing w:line="480" w:lineRule="exact"/>
        <w:ind w:firstLine="480" w:firstLineChars="200"/>
        <w:rPr>
          <w:rFonts w:hint="default"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⑦用水统计和分析。协助甲方规范统计用水数据，对次级用水单位(功能区域)和主要用水设备(用水系统)分别计量，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配合甲方整改。</w:t>
      </w:r>
    </w:p>
    <w:p>
      <w:pPr>
        <w:numPr>
          <w:ilvl w:val="0"/>
          <w:numId w:val="8"/>
        </w:numPr>
        <w:spacing w:line="480" w:lineRule="exact"/>
        <w:ind w:left="0" w:leftChars="0"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反食品浪费</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协助甲方开展反食品浪费宣传活动，营造“浪费可耻、节约为荣”的氛围；应协助甲方在世界粮食日等时间节点开展集中宣传活动，向相关职工普及反食品浪费法律、制度、知识等；应在办公区等区域张贴反食品浪费宣传海报；应定期对相关就餐职工开展反食品浪费培训，熟练掌握节约食品的方式方法，提升反食品浪费的意识和能力。</w:t>
      </w:r>
    </w:p>
    <w:p>
      <w:pPr>
        <w:numPr>
          <w:ilvl w:val="0"/>
          <w:numId w:val="8"/>
        </w:numPr>
        <w:spacing w:line="480" w:lineRule="exact"/>
        <w:ind w:left="0" w:leftChars="0"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生活垃圾分类</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①基本要求。协助甲方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②生活垃圾分类收集。协助甲方加强收集容器日常维护管理， 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应对厨余垃圾进行固液分离和油水分离，特别要杜绝厨余垃圾与其他垃圾的混投混放；及时制止翻拣、混合已分类生活垃圾的行为。</w:t>
      </w:r>
    </w:p>
    <w:p>
      <w:pPr>
        <w:numPr>
          <w:ilvl w:val="0"/>
          <w:numId w:val="0"/>
        </w:numPr>
        <w:spacing w:line="480" w:lineRule="exact"/>
        <w:ind w:firstLine="480" w:firstLineChars="200"/>
        <w:rPr>
          <w:rFonts w:hint="eastAsia"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③生活垃圾分类运输。协助甲方将分类后的生活垃圾交由有相 应资质的单位进行分类运输；确保各类生活垃圾分类投放、分类收集、分类运输，建立完整的清运记录和台账数据，实现全过程溯源管理；厨余垃圾处理站实行专人负责进行对厨余垃圾处理，及时与相关科室沟通处理后的厨余垃圾运输工作。</w:t>
      </w:r>
    </w:p>
    <w:p>
      <w:pPr>
        <w:numPr>
          <w:ilvl w:val="0"/>
          <w:numId w:val="0"/>
        </w:numPr>
        <w:spacing w:line="480" w:lineRule="exact"/>
        <w:ind w:firstLine="480" w:firstLineChars="200"/>
        <w:rPr>
          <w:rFonts w:hint="default" w:ascii="宋体" w:hAnsi="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④生活垃圾分类宣传与培训。协助甲方开展生活垃圾分类宣传活动， 通过张贴海报、发放宣传手册、组织培训讲座等方式，提高职工对 生活垃圾分类的知晓率和参与度。定期组织相关工作人员开展垃圾分类培训，更新垃圾分类专业知识，加强实操指导。</w:t>
      </w:r>
    </w:p>
    <w:p>
      <w:pPr>
        <w:spacing w:line="480" w:lineRule="exact"/>
        <w:ind w:firstLine="482" w:firstLineChars="200"/>
        <w:rPr>
          <w:rFonts w:hint="eastAsia" w:ascii="宋体" w:hAnsi="宋体" w:cs="宋体"/>
          <w:b/>
          <w:bCs/>
          <w:sz w:val="24"/>
          <w:szCs w:val="24"/>
        </w:rPr>
      </w:pPr>
      <w:r>
        <w:rPr>
          <w:rFonts w:hint="eastAsia" w:ascii="宋体" w:hAnsi="宋体" w:cs="宋体"/>
          <w:b/>
          <w:bCs/>
          <w:sz w:val="24"/>
          <w:szCs w:val="24"/>
        </w:rPr>
        <w:t>2.制定应急预案和管理工作计划</w:t>
      </w:r>
    </w:p>
    <w:p>
      <w:pPr>
        <w:spacing w:line="480" w:lineRule="exact"/>
        <w:ind w:firstLine="480" w:firstLineChars="200"/>
        <w:rPr>
          <w:rFonts w:hint="eastAsia" w:ascii="宋体" w:hAnsi="宋体" w:cs="宋体"/>
          <w:sz w:val="24"/>
          <w:szCs w:val="24"/>
        </w:rPr>
      </w:pPr>
      <w:r>
        <w:rPr>
          <w:rFonts w:hint="eastAsia" w:ascii="宋体" w:hAnsi="宋体" w:cs="宋体"/>
          <w:b w:val="0"/>
          <w:bCs w:val="0"/>
          <w:sz w:val="24"/>
          <w:szCs w:val="24"/>
        </w:rPr>
        <w:t>制定应对突发事件和恶劣天气应急预案；</w:t>
      </w:r>
      <w:r>
        <w:rPr>
          <w:rFonts w:hint="eastAsia" w:ascii="宋体" w:hAnsi="宋体" w:cs="宋体"/>
          <w:sz w:val="24"/>
          <w:szCs w:val="24"/>
        </w:rPr>
        <w:t>制定物业单位新接物业项目承接查验工作计划方案；制定日常和夜间巡视管理制度；制定通风空调系统日常和季节转换管理工作计划；制定夜间、节假日、汛期、敏感时期值班工作计划；制定落实标准化和合同化管理工作计划；制定安全检查工作计划。</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协助制定办公楼房产设备设施等资产、服务需求内容制定年度办公楼维护保养计划和核心设备设施维修保养计划；协助制定设备设施大中修中长期计划；协助制定对外接待服务大厅及其设备设施的专项运行管理计划；协助制定电梯特种设备维保和管理计划；协助制定节能环保和能耗统计管理工作计划；协助制定大中型用能设备运行时间管理工作计划、协助制定室外设备设施维护管理计划；协助制定办公区内施工项目监管工作计划。</w:t>
      </w:r>
    </w:p>
    <w:p>
      <w:pPr>
        <w:spacing w:line="480" w:lineRule="exact"/>
        <w:ind w:left="19" w:leftChars="9" w:firstLine="458" w:firstLineChars="191"/>
        <w:rPr>
          <w:rFonts w:hint="eastAsia" w:ascii="宋体" w:hAnsi="宋体" w:cs="宋体"/>
          <w:sz w:val="24"/>
          <w:szCs w:val="24"/>
        </w:rPr>
      </w:pPr>
      <w:r>
        <w:rPr>
          <w:rFonts w:hint="eastAsia" w:ascii="宋体" w:hAnsi="宋体" w:cs="宋体"/>
          <w:sz w:val="24"/>
          <w:szCs w:val="24"/>
        </w:rPr>
        <w:t>以上工作预案和计划的制定、落实和变更情况，均事前报采购人主管科室审批后予以执行。</w:t>
      </w:r>
    </w:p>
    <w:p>
      <w:pPr>
        <w:spacing w:line="480" w:lineRule="exact"/>
        <w:ind w:left="479" w:leftChars="228" w:firstLine="0" w:firstLineChars="0"/>
        <w:rPr>
          <w:rFonts w:hint="eastAsia" w:ascii="宋体" w:hAnsi="宋体" w:cs="宋体"/>
          <w:b/>
          <w:bCs/>
          <w:sz w:val="24"/>
          <w:szCs w:val="24"/>
        </w:rPr>
      </w:pPr>
      <w:r>
        <w:rPr>
          <w:rFonts w:hint="eastAsia" w:ascii="宋体" w:hAnsi="宋体" w:cs="宋体"/>
          <w:b/>
          <w:bCs/>
          <w:sz w:val="24"/>
          <w:szCs w:val="24"/>
        </w:rPr>
        <w:t>（四）安全检查及设施设备检查工作要点</w:t>
      </w:r>
    </w:p>
    <w:p>
      <w:pPr>
        <w:spacing w:line="480" w:lineRule="exact"/>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1.房屋结构日常检查应包括下列内容</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（1）房屋的开裂、变形，地基不均匀沉降等异常现象。</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（2）木质产品和木质构件的虫蛀、腐朽等现象。</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（3）建筑构件与部件的完好性及与主体结构连接部位的牢固情况。</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（4）金属构件等防腐或者防火涂层的完好性。</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（5）室内外共用部位装饰装修的松动、起翘、脱落等现象。</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（6）建筑防水的完好情况。</w:t>
      </w:r>
    </w:p>
    <w:p>
      <w:pPr>
        <w:spacing w:line="480" w:lineRule="exact"/>
        <w:ind w:firstLine="480" w:firstLineChars="200"/>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（7）房屋建筑附属构筑物的安全牢固情况。</w:t>
      </w:r>
    </w:p>
    <w:p>
      <w:pPr>
        <w:spacing w:line="480" w:lineRule="exact"/>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2.房屋结构特定情况的检查应包括下列内容</w:t>
      </w:r>
    </w:p>
    <w:p>
      <w:pPr>
        <w:spacing w:line="480" w:lineRule="exact"/>
        <w:ind w:firstLine="480" w:firstLineChars="200"/>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（1）在雨季到来之前，对外窗渗漏情况、屋面渗漏情况等进行检查。</w:t>
      </w:r>
    </w:p>
    <w:p>
      <w:pPr>
        <w:spacing w:line="480" w:lineRule="exact"/>
        <w:ind w:firstLine="480" w:firstLineChars="200"/>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（2）恶劣天气到来前后，对外窗和房屋建筑附属构筑物的牢固性进行检查。</w:t>
      </w:r>
    </w:p>
    <w:p>
      <w:pPr>
        <w:spacing w:line="480" w:lineRule="exact"/>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3.设施设备安全检查应包括下列内容</w:t>
      </w:r>
    </w:p>
    <w:p>
      <w:pPr>
        <w:spacing w:line="480" w:lineRule="exact"/>
        <w:ind w:firstLine="480" w:firstLineChars="200"/>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应对房屋建筑配套的电梯、压力容器等特种设备，燃气设施、电气设施、供暖设施、防雷装置和供水设备等进行使用安全检查。</w:t>
      </w:r>
    </w:p>
    <w:p>
      <w:pPr>
        <w:spacing w:line="480" w:lineRule="exact"/>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4.设施设备日常检查应包括下列内容</w:t>
      </w:r>
    </w:p>
    <w:p>
      <w:pPr>
        <w:spacing w:line="480" w:lineRule="exact"/>
        <w:ind w:firstLine="480" w:firstLineChars="200"/>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（1）空调的运行状况。</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（2）供水、排水、供电、供气、制冷、供热、通风、有线电视等基础设施设备的完好性及运行情况。</w:t>
      </w:r>
    </w:p>
    <w:p>
      <w:pPr>
        <w:spacing w:line="480" w:lineRule="exact"/>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5.设施设备特定情况的检查应包括下列内容</w:t>
      </w:r>
    </w:p>
    <w:p>
      <w:pPr>
        <w:tabs>
          <w:tab w:val="left" w:pos="567"/>
        </w:tabs>
        <w:spacing w:line="480" w:lineRule="exact"/>
        <w:ind w:firstLine="480" w:firstLineChars="200"/>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（1）在采暖、供冷期到来之前，对采暖、供冷设施的完好性和安全性进行检查。</w:t>
      </w:r>
    </w:p>
    <w:p>
      <w:pPr>
        <w:tabs>
          <w:tab w:val="left" w:pos="567"/>
        </w:tabs>
        <w:spacing w:line="480" w:lineRule="exact"/>
        <w:ind w:firstLine="480" w:firstLineChars="200"/>
        <w:rPr>
          <w:rFonts w:hint="eastAsia" w:ascii="宋体" w:hAnsi="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（2）甲方使用的空调、暖通系统末端设备在每年采暖、供冷期到来之前进</w:t>
      </w:r>
      <w:r>
        <w:rPr>
          <w:rFonts w:hint="eastAsia" w:ascii="宋体" w:hAnsi="宋体" w:cs="宋体"/>
          <w:b w:val="0"/>
          <w:bCs w:val="0"/>
          <w:color w:val="000000" w:themeColor="text1"/>
          <w:sz w:val="24"/>
          <w:szCs w:val="24"/>
          <w:highlight w:val="none"/>
          <w14:textFill>
            <w14:solidFill>
              <w14:schemeClr w14:val="tx1"/>
            </w14:solidFill>
          </w14:textFill>
        </w:rPr>
        <w:t>行</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检查</w:t>
      </w:r>
      <w:r>
        <w:rPr>
          <w:rFonts w:hint="eastAsia" w:ascii="宋体" w:hAnsi="宋体" w:cs="宋体"/>
          <w:b w:val="0"/>
          <w:bCs w:val="0"/>
          <w:color w:val="000000" w:themeColor="text1"/>
          <w:sz w:val="24"/>
          <w:szCs w:val="24"/>
          <w:highlight w:val="none"/>
          <w14:textFill>
            <w14:solidFill>
              <w14:schemeClr w14:val="tx1"/>
            </w14:solidFill>
          </w14:textFill>
        </w:rPr>
        <w:t>、清洗</w:t>
      </w:r>
      <w:r>
        <w:rPr>
          <w:rFonts w:hint="eastAsia" w:ascii="宋体" w:hAnsi="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出风口过滤网</w:t>
      </w:r>
      <w:r>
        <w:rPr>
          <w:rFonts w:hint="eastAsia" w:ascii="宋体" w:hAnsi="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14:textFill>
            <w14:solidFill>
              <w14:schemeClr w14:val="tx1"/>
            </w14:solidFill>
          </w14:textFill>
        </w:rPr>
        <w:t>、调试工作（不含空调主机）。</w:t>
      </w:r>
    </w:p>
    <w:p>
      <w:pPr>
        <w:tabs>
          <w:tab w:val="left" w:pos="567"/>
        </w:tabs>
        <w:spacing w:line="480" w:lineRule="exact"/>
        <w:ind w:firstLine="480" w:firstLineChars="200"/>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（3）在雨季到来之前，屋面及室外排水设施等进行检查，进行防雷装置检查。</w:t>
      </w:r>
    </w:p>
    <w:p>
      <w:pPr>
        <w:tabs>
          <w:tab w:val="left" w:pos="567"/>
        </w:tabs>
        <w:spacing w:line="480" w:lineRule="exact"/>
        <w:ind w:firstLine="480" w:firstLineChars="200"/>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14:textFill>
            <w14:solidFill>
              <w14:schemeClr w14:val="tx1"/>
            </w14:solidFill>
          </w14:textFill>
        </w:rPr>
        <w:t>（4）恶劣天气到来前后，对重要设施设备和机房的运行情况进行检查。</w:t>
      </w:r>
    </w:p>
    <w:p>
      <w:pPr>
        <w:spacing w:line="480" w:lineRule="exact"/>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6.安全检查和管理应包括下列内容</w:t>
      </w:r>
    </w:p>
    <w:p>
      <w:pPr>
        <w:tabs>
          <w:tab w:val="left" w:pos="567"/>
        </w:tabs>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（1）擅自变动建筑主体和承重结构的。</w:t>
      </w:r>
    </w:p>
    <w:p>
      <w:pPr>
        <w:tabs>
          <w:tab w:val="left" w:pos="567"/>
        </w:tabs>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（2）违法存放易燃、易爆、放射性、侵蚀性和危害人体健康物品的。</w:t>
      </w:r>
    </w:p>
    <w:p>
      <w:pPr>
        <w:tabs>
          <w:tab w:val="left" w:pos="567"/>
        </w:tabs>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（3）超过设计使用荷载使用房屋的，用超负荷或使大功率用电设备的。</w:t>
      </w:r>
    </w:p>
    <w:p>
      <w:pPr>
        <w:tabs>
          <w:tab w:val="left" w:pos="567"/>
        </w:tabs>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（4）擅自拆改防雷装置的。</w:t>
      </w:r>
    </w:p>
    <w:p>
      <w:pPr>
        <w:tabs>
          <w:tab w:val="left" w:pos="567"/>
        </w:tabs>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（5）擅自拆改燃气、通风、空调、供电、通讯线路等设施设备的。</w:t>
      </w:r>
    </w:p>
    <w:p>
      <w:pPr>
        <w:tabs>
          <w:tab w:val="left" w:pos="567"/>
        </w:tabs>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（6）未按规定办理手续，擅自进行装修施工的。</w:t>
      </w:r>
    </w:p>
    <w:p>
      <w:pPr>
        <w:tabs>
          <w:tab w:val="left" w:pos="567"/>
        </w:tabs>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（7）在办公区域内擅自对电动自行车蓄电池进行充电。</w:t>
      </w:r>
    </w:p>
    <w:p>
      <w:pPr>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应当对上述危害房屋建筑使用安全的行为及时制止；制止无效的，应当及时向采购人主管科室报告。</w:t>
      </w:r>
    </w:p>
    <w:p>
      <w:pPr>
        <w:numPr>
          <w:ilvl w:val="0"/>
          <w:numId w:val="17"/>
        </w:numPr>
        <w:spacing w:line="480" w:lineRule="exact"/>
        <w:outlineLvl w:val="1"/>
        <w:rPr>
          <w:rFonts w:hint="eastAsia" w:ascii="宋体" w:hAnsi="宋体" w:cs="宋体"/>
          <w:sz w:val="24"/>
        </w:rPr>
      </w:pPr>
      <w:r>
        <w:rPr>
          <w:rFonts w:hint="eastAsia" w:ascii="宋体" w:hAnsi="宋体" w:cs="宋体"/>
          <w:sz w:val="24"/>
        </w:rPr>
        <w:t>服务指标</w:t>
      </w:r>
    </w:p>
    <w:p>
      <w:pPr>
        <w:tabs>
          <w:tab w:val="left" w:pos="567"/>
        </w:tabs>
        <w:spacing w:line="480" w:lineRule="exact"/>
        <w:ind w:firstLine="480" w:firstLineChars="200"/>
        <w:rPr>
          <w:rFonts w:hint="eastAsia" w:ascii="宋体" w:hAnsi="宋体" w:cs="宋体"/>
          <w:sz w:val="24"/>
        </w:rPr>
      </w:pPr>
      <w:r>
        <w:rPr>
          <w:rFonts w:hint="eastAsia" w:ascii="宋体" w:hAnsi="宋体" w:cs="宋体"/>
          <w:sz w:val="24"/>
          <w:lang w:val="en-US" w:eastAsia="zh-CN"/>
        </w:rPr>
        <w:t>一、</w:t>
      </w:r>
      <w:r>
        <w:rPr>
          <w:rFonts w:hint="eastAsia" w:ascii="宋体" w:hAnsi="宋体" w:cs="宋体"/>
          <w:sz w:val="24"/>
        </w:rPr>
        <w:t>与公司签署保密协议率100%</w:t>
      </w:r>
    </w:p>
    <w:p>
      <w:pPr>
        <w:tabs>
          <w:tab w:val="left" w:pos="567"/>
        </w:tabs>
        <w:spacing w:line="480" w:lineRule="exact"/>
        <w:ind w:firstLine="480" w:firstLineChars="200"/>
        <w:rPr>
          <w:rFonts w:hint="eastAsia" w:ascii="宋体" w:hAnsi="宋体" w:cs="宋体"/>
          <w:sz w:val="24"/>
        </w:rPr>
      </w:pPr>
      <w:r>
        <w:rPr>
          <w:rFonts w:hint="eastAsia" w:ascii="宋体" w:hAnsi="宋体" w:cs="宋体"/>
          <w:sz w:val="24"/>
          <w:lang w:val="en-US" w:eastAsia="zh-CN"/>
        </w:rPr>
        <w:t>二、</w:t>
      </w:r>
      <w:r>
        <w:rPr>
          <w:rFonts w:hint="eastAsia" w:ascii="宋体" w:hAnsi="宋体" w:cs="宋体"/>
          <w:sz w:val="24"/>
        </w:rPr>
        <w:t>员工到岗率100%</w:t>
      </w:r>
    </w:p>
    <w:p>
      <w:pPr>
        <w:tabs>
          <w:tab w:val="left" w:pos="567"/>
        </w:tabs>
        <w:spacing w:line="480" w:lineRule="exact"/>
        <w:ind w:firstLine="480" w:firstLineChars="200"/>
        <w:rPr>
          <w:rFonts w:hint="eastAsia" w:ascii="宋体" w:hAnsi="宋体" w:cs="宋体"/>
          <w:sz w:val="24"/>
        </w:rPr>
      </w:pPr>
      <w:r>
        <w:rPr>
          <w:rFonts w:hint="eastAsia" w:ascii="宋体" w:hAnsi="宋体" w:cs="宋体"/>
          <w:sz w:val="24"/>
          <w:lang w:val="en-US" w:eastAsia="zh-CN"/>
        </w:rPr>
        <w:t>三、</w:t>
      </w:r>
      <w:r>
        <w:rPr>
          <w:rFonts w:hint="eastAsia" w:ascii="宋体" w:hAnsi="宋体" w:cs="宋体"/>
          <w:sz w:val="24"/>
        </w:rPr>
        <w:t>服务及时率98%以上</w:t>
      </w:r>
    </w:p>
    <w:p>
      <w:pPr>
        <w:tabs>
          <w:tab w:val="left" w:pos="567"/>
        </w:tabs>
        <w:spacing w:line="480" w:lineRule="exact"/>
        <w:ind w:firstLine="480" w:firstLineChars="200"/>
        <w:rPr>
          <w:rFonts w:hint="eastAsia" w:ascii="宋体" w:hAnsi="宋体" w:cs="宋体"/>
          <w:sz w:val="24"/>
        </w:rPr>
      </w:pPr>
      <w:r>
        <w:rPr>
          <w:rFonts w:hint="eastAsia" w:ascii="宋体" w:hAnsi="宋体" w:cs="宋体"/>
          <w:sz w:val="24"/>
          <w:lang w:val="en-US" w:eastAsia="zh-CN"/>
        </w:rPr>
        <w:t>四、</w:t>
      </w:r>
      <w:r>
        <w:rPr>
          <w:rFonts w:hint="eastAsia" w:ascii="宋体" w:hAnsi="宋体" w:cs="宋体"/>
          <w:sz w:val="24"/>
        </w:rPr>
        <w:t>服务满意度95%以上</w:t>
      </w:r>
    </w:p>
    <w:p>
      <w:pPr>
        <w:pStyle w:val="4"/>
        <w:tabs>
          <w:tab w:val="left" w:pos="2520"/>
        </w:tabs>
        <w:spacing w:before="0" w:after="0" w:line="480" w:lineRule="exact"/>
        <w:rPr>
          <w:rFonts w:hint="eastAsia" w:ascii="宋体" w:hAnsi="宋体" w:cs="宋体"/>
          <w:kern w:val="24"/>
          <w:sz w:val="24"/>
          <w:szCs w:val="24"/>
        </w:rPr>
      </w:pPr>
      <w:bookmarkStart w:id="777" w:name="_Toc22097"/>
      <w:r>
        <w:rPr>
          <w:rFonts w:hint="eastAsia" w:ascii="宋体" w:hAnsi="宋体" w:cs="宋体"/>
          <w:kern w:val="24"/>
          <w:sz w:val="24"/>
          <w:szCs w:val="24"/>
        </w:rPr>
        <w:t>第三章  物业管理服务费用及付款方式</w:t>
      </w:r>
      <w:bookmarkEnd w:id="777"/>
    </w:p>
    <w:p>
      <w:pPr>
        <w:numPr>
          <w:ilvl w:val="0"/>
          <w:numId w:val="17"/>
        </w:numPr>
        <w:spacing w:line="480" w:lineRule="exact"/>
        <w:outlineLvl w:val="1"/>
        <w:rPr>
          <w:rFonts w:hint="eastAsia" w:ascii="宋体" w:hAnsi="宋体" w:cs="宋体"/>
          <w:sz w:val="24"/>
        </w:rPr>
      </w:pPr>
      <w:r>
        <w:rPr>
          <w:rFonts w:hint="eastAsia" w:ascii="宋体" w:hAnsi="宋体" w:cs="宋体"/>
          <w:sz w:val="24"/>
        </w:rPr>
        <w:t>物业管理服务费用</w:t>
      </w:r>
    </w:p>
    <w:p>
      <w:pPr>
        <w:widowControl/>
        <w:spacing w:line="480" w:lineRule="exact"/>
        <w:ind w:firstLine="480" w:firstLineChars="200"/>
        <w:jc w:val="left"/>
        <w:rPr>
          <w:rFonts w:hint="eastAsia" w:ascii="宋体" w:hAnsi="宋体" w:cs="宋体"/>
          <w:sz w:val="24"/>
        </w:rPr>
      </w:pPr>
      <w:r>
        <w:rPr>
          <w:rFonts w:hint="eastAsia" w:ascii="宋体" w:hAnsi="宋体" w:cs="宋体"/>
          <w:sz w:val="24"/>
        </w:rPr>
        <w:t>费用总计人民币（大写）：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lang w:eastAsia="zh-CN"/>
        </w:rPr>
        <w:t>：</w:t>
      </w:r>
      <w:r>
        <w:rPr>
          <w:rFonts w:hint="eastAsia" w:ascii="宋体" w:hAnsi="宋体" w:cs="宋体"/>
          <w:sz w:val="24"/>
          <w:u w:val="single"/>
          <w:lang w:val="en-US" w:eastAsia="zh-CN"/>
        </w:rPr>
        <w:t xml:space="preserve">        </w:t>
      </w:r>
      <w:r>
        <w:rPr>
          <w:rFonts w:hint="eastAsia" w:ascii="宋体" w:hAnsi="宋体" w:cs="宋体"/>
          <w:sz w:val="24"/>
        </w:rPr>
        <w:t>元）。</w:t>
      </w:r>
    </w:p>
    <w:p>
      <w:pPr>
        <w:numPr>
          <w:ilvl w:val="0"/>
          <w:numId w:val="17"/>
        </w:numPr>
        <w:spacing w:line="480" w:lineRule="exact"/>
        <w:outlineLvl w:val="1"/>
        <w:rPr>
          <w:rFonts w:hint="eastAsia" w:ascii="宋体" w:hAnsi="宋体" w:cs="宋体"/>
          <w:kern w:val="24"/>
          <w:sz w:val="24"/>
        </w:rPr>
      </w:pPr>
      <w:r>
        <w:rPr>
          <w:rFonts w:hint="eastAsia" w:ascii="宋体" w:hAnsi="宋体" w:cs="宋体"/>
          <w:kern w:val="24"/>
          <w:sz w:val="24"/>
        </w:rPr>
        <w:t>物业管理服务费支付方式。</w:t>
      </w:r>
    </w:p>
    <w:p>
      <w:pPr>
        <w:tabs>
          <w:tab w:val="left" w:pos="0"/>
        </w:tabs>
        <w:spacing w:line="480" w:lineRule="exact"/>
        <w:ind w:firstLine="480" w:firstLineChars="200"/>
        <w:outlineLvl w:val="1"/>
        <w:rPr>
          <w:rFonts w:hint="eastAsia" w:ascii="宋体" w:hAnsi="宋体" w:cs="宋体"/>
          <w:kern w:val="24"/>
          <w:sz w:val="24"/>
        </w:rPr>
      </w:pPr>
      <w:r>
        <w:rPr>
          <w:rFonts w:hint="eastAsia" w:ascii="宋体" w:hAnsi="宋体" w:cs="宋体"/>
          <w:kern w:val="24"/>
          <w:sz w:val="24"/>
        </w:rPr>
        <w:t>物业管理服务费用按季度分期支付，年度内支付4期，每期支付金额比例为合同总金额的25%（</w:t>
      </w:r>
      <w:r>
        <w:rPr>
          <w:rFonts w:hint="eastAsia" w:ascii="宋体" w:hAnsi="宋体" w:cs="宋体"/>
          <w:kern w:val="24"/>
          <w:sz w:val="24"/>
          <w:lang w:val="en-US" w:eastAsia="zh-CN"/>
        </w:rPr>
        <w:t xml:space="preserve">             </w:t>
      </w:r>
      <w:r>
        <w:rPr>
          <w:rFonts w:hint="eastAsia" w:ascii="宋体" w:hAnsi="宋体" w:cs="宋体"/>
          <w:kern w:val="24"/>
          <w:sz w:val="24"/>
        </w:rPr>
        <w:t>元），支付时间应为每季度第二个月内。</w:t>
      </w:r>
    </w:p>
    <w:p>
      <w:pPr>
        <w:tabs>
          <w:tab w:val="left" w:pos="0"/>
        </w:tabs>
        <w:spacing w:line="480" w:lineRule="exact"/>
        <w:ind w:firstLine="480" w:firstLineChars="200"/>
        <w:outlineLvl w:val="1"/>
        <w:rPr>
          <w:rFonts w:hint="eastAsia" w:ascii="宋体" w:hAnsi="宋体" w:cs="宋体"/>
          <w:kern w:val="24"/>
          <w:sz w:val="24"/>
        </w:rPr>
      </w:pPr>
      <w:r>
        <w:rPr>
          <w:rFonts w:hint="eastAsia" w:ascii="宋体" w:hAnsi="宋体" w:cs="宋体"/>
          <w:kern w:val="24"/>
          <w:sz w:val="24"/>
        </w:rPr>
        <w:t>自合同签署生效且乙方物业服务人员全部进场工作后，乙方在每季度第二个月向甲方开具合法有效的当季物业管理服务费发票。甲方应在收到发票后的15个工作日内向乙方支付款项。如乙方开具发票时间延迟，则甲方支付时间顺延。</w:t>
      </w:r>
    </w:p>
    <w:p>
      <w:pPr>
        <w:numPr>
          <w:ilvl w:val="0"/>
          <w:numId w:val="17"/>
        </w:numPr>
        <w:spacing w:line="480" w:lineRule="exact"/>
        <w:outlineLvl w:val="1"/>
        <w:rPr>
          <w:rFonts w:hint="eastAsia" w:ascii="宋体" w:hAnsi="宋体" w:cs="宋体"/>
          <w:sz w:val="24"/>
        </w:rPr>
      </w:pPr>
      <w:r>
        <w:rPr>
          <w:rFonts w:hint="eastAsia" w:ascii="宋体" w:hAnsi="宋体" w:cs="宋体"/>
          <w:sz w:val="24"/>
        </w:rPr>
        <w:t>结算方式</w:t>
      </w:r>
    </w:p>
    <w:p>
      <w:pPr>
        <w:spacing w:line="480" w:lineRule="exact"/>
        <w:ind w:firstLine="964" w:firstLineChars="400"/>
        <w:rPr>
          <w:rFonts w:hint="eastAsia" w:ascii="宋体" w:hAnsi="宋体" w:cs="宋体"/>
          <w:sz w:val="24"/>
        </w:rPr>
      </w:pPr>
      <w:r>
        <w:rPr>
          <w:rFonts w:hint="eastAsia" w:ascii="宋体" w:hAnsi="宋体" w:cs="宋体"/>
          <w:b/>
          <w:sz w:val="24"/>
        </w:rPr>
        <w:t xml:space="preserve">☑ </w:t>
      </w:r>
      <w:r>
        <w:rPr>
          <w:rFonts w:hint="eastAsia" w:ascii="宋体" w:hAnsi="宋体" w:cs="宋体"/>
          <w:sz w:val="24"/>
        </w:rPr>
        <w:t>银行划拨</w:t>
      </w:r>
      <w:r>
        <w:rPr>
          <w:rFonts w:hint="eastAsia" w:ascii="宋体" w:hAnsi="宋体" w:cs="宋体"/>
          <w:sz w:val="24"/>
          <w:lang w:val="en-US" w:eastAsia="zh-CN"/>
        </w:rPr>
        <w:t xml:space="preserve">  </w:t>
      </w:r>
      <w:r>
        <w:rPr>
          <w:rFonts w:hint="eastAsia" w:ascii="宋体" w:hAnsi="宋体" w:cs="宋体"/>
          <w:b/>
          <w:sz w:val="24"/>
        </w:rPr>
        <w:sym w:font="Wingdings 2" w:char="0052"/>
      </w:r>
      <w:r>
        <w:rPr>
          <w:rFonts w:hint="eastAsia" w:ascii="宋体" w:hAnsi="宋体" w:cs="宋体"/>
          <w:b/>
          <w:sz w:val="24"/>
        </w:rPr>
        <w:t xml:space="preserve"> </w:t>
      </w:r>
      <w:r>
        <w:rPr>
          <w:rFonts w:hint="eastAsia" w:ascii="宋体" w:hAnsi="宋体" w:cs="宋体"/>
          <w:sz w:val="24"/>
        </w:rPr>
        <w:t>支票结算</w:t>
      </w:r>
      <w:r>
        <w:rPr>
          <w:rFonts w:hint="eastAsia" w:ascii="宋体" w:hAnsi="宋体" w:cs="宋体"/>
          <w:sz w:val="24"/>
        </w:rPr>
        <w:tab/>
      </w:r>
    </w:p>
    <w:p>
      <w:pPr>
        <w:spacing w:line="480" w:lineRule="exact"/>
        <w:ind w:left="720" w:firstLine="240" w:firstLineChars="100"/>
        <w:rPr>
          <w:rFonts w:hint="eastAsia" w:ascii="宋体" w:hAnsi="宋体" w:cs="宋体"/>
          <w:sz w:val="24"/>
        </w:rPr>
      </w:pPr>
      <w:r>
        <w:rPr>
          <w:rFonts w:hint="eastAsia" w:ascii="宋体" w:hAnsi="宋体" w:cs="宋体"/>
          <w:sz w:val="24"/>
        </w:rPr>
        <w:t>开户名称：</w:t>
      </w:r>
    </w:p>
    <w:p>
      <w:pPr>
        <w:spacing w:line="480" w:lineRule="exact"/>
        <w:ind w:left="720" w:firstLine="240" w:firstLineChars="100"/>
        <w:rPr>
          <w:rFonts w:hint="eastAsia" w:ascii="宋体" w:hAnsi="宋体" w:cs="宋体"/>
          <w:sz w:val="24"/>
        </w:rPr>
      </w:pPr>
      <w:r>
        <w:rPr>
          <w:rFonts w:hint="eastAsia" w:ascii="宋体" w:hAnsi="宋体" w:cs="宋体"/>
          <w:sz w:val="24"/>
        </w:rPr>
        <w:t xml:space="preserve">开 户 行： </w:t>
      </w:r>
    </w:p>
    <w:p>
      <w:pPr>
        <w:spacing w:line="480" w:lineRule="exact"/>
        <w:ind w:left="720" w:firstLine="240" w:firstLineChars="100"/>
        <w:rPr>
          <w:rFonts w:hint="eastAsia" w:ascii="宋体" w:hAnsi="宋体" w:cs="宋体"/>
          <w:sz w:val="24"/>
        </w:rPr>
      </w:pPr>
      <w:r>
        <w:rPr>
          <w:rFonts w:hint="eastAsia" w:ascii="宋体" w:hAnsi="宋体" w:cs="宋体"/>
          <w:sz w:val="24"/>
        </w:rPr>
        <w:t>帐    号：</w:t>
      </w:r>
    </w:p>
    <w:p>
      <w:pPr>
        <w:spacing w:line="480" w:lineRule="exact"/>
        <w:rPr>
          <w:rFonts w:hint="eastAsia" w:ascii="宋体" w:hAnsi="宋体" w:cs="宋体"/>
          <w:b/>
          <w:bCs/>
          <w:kern w:val="24"/>
          <w:sz w:val="24"/>
          <w:szCs w:val="24"/>
        </w:rPr>
      </w:pPr>
      <w:r>
        <w:rPr>
          <w:rFonts w:hint="eastAsia" w:ascii="宋体" w:hAnsi="宋体" w:cs="宋体"/>
          <w:b/>
          <w:bCs/>
          <w:kern w:val="24"/>
          <w:sz w:val="24"/>
          <w:szCs w:val="24"/>
        </w:rPr>
        <w:t>第四章  双方权利义务</w:t>
      </w:r>
    </w:p>
    <w:p>
      <w:pPr>
        <w:numPr>
          <w:ilvl w:val="0"/>
          <w:numId w:val="17"/>
        </w:numPr>
        <w:spacing w:line="480" w:lineRule="exact"/>
        <w:outlineLvl w:val="1"/>
        <w:rPr>
          <w:rFonts w:hint="eastAsia" w:ascii="宋体" w:hAnsi="宋体" w:cs="宋体"/>
          <w:kern w:val="24"/>
          <w:sz w:val="24"/>
        </w:rPr>
      </w:pPr>
      <w:r>
        <w:rPr>
          <w:rFonts w:hint="eastAsia" w:ascii="宋体" w:hAnsi="宋体" w:cs="宋体"/>
          <w:sz w:val="24"/>
        </w:rPr>
        <w:t>甲方</w:t>
      </w:r>
      <w:r>
        <w:rPr>
          <w:rFonts w:hint="eastAsia" w:ascii="宋体" w:hAnsi="宋体" w:cs="宋体"/>
          <w:kern w:val="24"/>
          <w:sz w:val="24"/>
        </w:rPr>
        <w:t>权利义务</w:t>
      </w:r>
    </w:p>
    <w:p>
      <w:pPr>
        <w:spacing w:line="480" w:lineRule="exact"/>
        <w:ind w:firstLine="480" w:firstLineChars="200"/>
        <w:rPr>
          <w:rFonts w:hint="eastAsia" w:ascii="宋体" w:hAnsi="宋体" w:cs="宋体"/>
          <w:kern w:val="24"/>
          <w:sz w:val="24"/>
        </w:rPr>
      </w:pPr>
      <w:r>
        <w:rPr>
          <w:rFonts w:hint="eastAsia" w:ascii="宋体" w:hAnsi="宋体" w:cs="宋体"/>
          <w:kern w:val="24"/>
          <w:sz w:val="24"/>
          <w:lang w:val="en-US" w:eastAsia="zh-CN"/>
        </w:rPr>
        <w:t>一、</w:t>
      </w:r>
      <w:r>
        <w:rPr>
          <w:rFonts w:hint="eastAsia" w:ascii="宋体" w:hAnsi="宋体" w:cs="宋体"/>
          <w:kern w:val="24"/>
          <w:sz w:val="24"/>
        </w:rPr>
        <w:t>审定乙方拟订的物业管理制度及管理方案；</w:t>
      </w:r>
    </w:p>
    <w:p>
      <w:pPr>
        <w:spacing w:line="480" w:lineRule="exact"/>
        <w:ind w:firstLine="480" w:firstLineChars="200"/>
        <w:rPr>
          <w:rFonts w:hint="eastAsia" w:ascii="宋体" w:hAnsi="宋体" w:cs="宋体"/>
          <w:kern w:val="24"/>
          <w:sz w:val="24"/>
        </w:rPr>
      </w:pPr>
      <w:r>
        <w:rPr>
          <w:rFonts w:hint="eastAsia" w:ascii="宋体" w:hAnsi="宋体" w:cs="宋体"/>
          <w:kern w:val="24"/>
          <w:sz w:val="24"/>
          <w:lang w:val="en-US" w:eastAsia="zh-CN"/>
        </w:rPr>
        <w:t>二、</w:t>
      </w:r>
      <w:r>
        <w:rPr>
          <w:rFonts w:hint="eastAsia" w:ascii="宋体" w:hAnsi="宋体" w:cs="宋体"/>
          <w:kern w:val="24"/>
          <w:sz w:val="24"/>
        </w:rPr>
        <w:t>审定乙方提出的物业管理服务年度计划和费用预算；</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三</w:t>
      </w:r>
      <w:r>
        <w:rPr>
          <w:rFonts w:hint="eastAsia" w:ascii="宋体" w:hAnsi="宋体" w:cs="宋体"/>
          <w:kern w:val="24"/>
          <w:sz w:val="24"/>
          <w:lang w:eastAsia="zh-CN"/>
        </w:rPr>
        <w:t>、</w:t>
      </w:r>
      <w:r>
        <w:rPr>
          <w:rFonts w:hint="eastAsia" w:ascii="宋体" w:hAnsi="宋体" w:cs="宋体"/>
          <w:kern w:val="24"/>
          <w:sz w:val="24"/>
        </w:rPr>
        <w:t>合同期间，甲方定期对乙方服务情况进行检查，并将检查结果反馈给乙方，对服务中存在不足有权要求乙方限期整改；乙方若逾期未进行整改，甲方有权追究乙方相关责任；</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四</w:t>
      </w:r>
      <w:r>
        <w:rPr>
          <w:rFonts w:hint="eastAsia" w:ascii="宋体" w:hAnsi="宋体" w:cs="宋体"/>
          <w:kern w:val="24"/>
          <w:sz w:val="24"/>
          <w:lang w:eastAsia="zh-CN"/>
        </w:rPr>
        <w:t>、</w:t>
      </w:r>
      <w:r>
        <w:rPr>
          <w:rFonts w:hint="eastAsia" w:ascii="宋体" w:hAnsi="宋体" w:cs="宋体"/>
          <w:kern w:val="24"/>
          <w:sz w:val="24"/>
        </w:rPr>
        <w:t>按北京市人民政府颁布的《北京市物业管理办法》相关内容协助乙方开展物业管理工作；</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五</w:t>
      </w:r>
      <w:r>
        <w:rPr>
          <w:rFonts w:hint="eastAsia" w:ascii="宋体" w:hAnsi="宋体" w:cs="宋体"/>
          <w:kern w:val="24"/>
          <w:sz w:val="24"/>
          <w:lang w:eastAsia="zh-CN"/>
        </w:rPr>
        <w:t>、</w:t>
      </w:r>
      <w:r>
        <w:rPr>
          <w:rFonts w:hint="eastAsia" w:ascii="宋体" w:hAnsi="宋体" w:cs="宋体"/>
          <w:kern w:val="24"/>
          <w:sz w:val="24"/>
        </w:rPr>
        <w:t>按北京市人民政府颁布的《北京市物业管理办法》相关内容，为乙方提供物业管理办公用房、库房、值班用房、档案室、更衣室；</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六</w:t>
      </w:r>
      <w:r>
        <w:rPr>
          <w:rFonts w:hint="eastAsia" w:ascii="宋体" w:hAnsi="宋体" w:cs="宋体"/>
          <w:kern w:val="24"/>
          <w:sz w:val="24"/>
          <w:lang w:eastAsia="zh-CN"/>
        </w:rPr>
        <w:t>、</w:t>
      </w:r>
      <w:r>
        <w:rPr>
          <w:rFonts w:hint="eastAsia" w:ascii="宋体" w:hAnsi="宋体" w:cs="宋体"/>
          <w:kern w:val="24"/>
          <w:sz w:val="24"/>
        </w:rPr>
        <w:t>甲方有权对乙方所提供服务内容进行定期评价，并以此作为考量乙方服务水平的依据；</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七</w:t>
      </w:r>
      <w:r>
        <w:rPr>
          <w:rFonts w:hint="eastAsia" w:ascii="宋体" w:hAnsi="宋体" w:cs="宋体"/>
          <w:kern w:val="24"/>
          <w:sz w:val="24"/>
          <w:lang w:eastAsia="zh-CN"/>
        </w:rPr>
        <w:t>、</w:t>
      </w:r>
      <w:r>
        <w:rPr>
          <w:rFonts w:hint="eastAsia" w:ascii="宋体" w:hAnsi="宋体" w:cs="宋体"/>
          <w:kern w:val="24"/>
          <w:sz w:val="24"/>
        </w:rPr>
        <w:t>对于乙方不能胜任本职工作的员工，甲方有权以书面形式要求乙方限期对人员进行更换；</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八</w:t>
      </w:r>
      <w:r>
        <w:rPr>
          <w:rFonts w:hint="eastAsia" w:ascii="宋体" w:hAnsi="宋体" w:cs="宋体"/>
          <w:kern w:val="24"/>
          <w:sz w:val="24"/>
          <w:lang w:eastAsia="zh-CN"/>
        </w:rPr>
        <w:t>、</w:t>
      </w:r>
      <w:r>
        <w:rPr>
          <w:rFonts w:hint="eastAsia" w:ascii="宋体" w:hAnsi="宋体" w:cs="宋体"/>
          <w:kern w:val="24"/>
          <w:sz w:val="24"/>
        </w:rPr>
        <w:t>按本合同约定的时间及付款标准向乙方支付物业管理服务费。</w:t>
      </w:r>
    </w:p>
    <w:p>
      <w:pPr>
        <w:numPr>
          <w:ilvl w:val="0"/>
          <w:numId w:val="17"/>
        </w:numPr>
        <w:spacing w:line="480" w:lineRule="exact"/>
        <w:outlineLvl w:val="1"/>
        <w:rPr>
          <w:rFonts w:hint="eastAsia" w:ascii="宋体" w:hAnsi="宋体" w:cs="宋体"/>
          <w:sz w:val="24"/>
        </w:rPr>
      </w:pPr>
      <w:r>
        <w:rPr>
          <w:rFonts w:hint="eastAsia" w:ascii="宋体" w:hAnsi="宋体" w:cs="宋体"/>
          <w:sz w:val="24"/>
        </w:rPr>
        <w:t>乙方权利义务</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一</w:t>
      </w:r>
      <w:r>
        <w:rPr>
          <w:rFonts w:hint="eastAsia" w:ascii="宋体" w:hAnsi="宋体" w:cs="宋体"/>
          <w:kern w:val="24"/>
          <w:sz w:val="24"/>
          <w:lang w:eastAsia="zh-CN"/>
        </w:rPr>
        <w:t>、</w:t>
      </w:r>
      <w:r>
        <w:rPr>
          <w:rFonts w:hint="eastAsia" w:ascii="宋体" w:hAnsi="宋体" w:cs="宋体"/>
          <w:kern w:val="24"/>
          <w:sz w:val="24"/>
        </w:rPr>
        <w:t>严格执行甲方编制的服务项目，完成项目内的所有工作；</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二</w:t>
      </w:r>
      <w:r>
        <w:rPr>
          <w:rFonts w:hint="eastAsia" w:ascii="宋体" w:hAnsi="宋体" w:cs="宋体"/>
          <w:kern w:val="24"/>
          <w:sz w:val="24"/>
          <w:lang w:eastAsia="zh-CN"/>
        </w:rPr>
        <w:t>、</w:t>
      </w:r>
      <w:r>
        <w:rPr>
          <w:rFonts w:hint="eastAsia" w:ascii="宋体" w:hAnsi="宋体" w:cs="宋体"/>
          <w:kern w:val="24"/>
          <w:sz w:val="24"/>
        </w:rPr>
        <w:t>根据有关法律法规的规定，制定物业管理制度；</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三</w:t>
      </w:r>
      <w:r>
        <w:rPr>
          <w:rFonts w:hint="eastAsia" w:ascii="宋体" w:hAnsi="宋体" w:cs="宋体"/>
          <w:kern w:val="24"/>
          <w:sz w:val="24"/>
          <w:lang w:eastAsia="zh-CN"/>
        </w:rPr>
        <w:t>、</w:t>
      </w:r>
      <w:r>
        <w:rPr>
          <w:rFonts w:hint="eastAsia" w:ascii="宋体" w:hAnsi="宋体" w:cs="宋体"/>
          <w:kern w:val="24"/>
          <w:sz w:val="24"/>
        </w:rPr>
        <w:t>负责编制物业管理年度计划和费用预算，并经甲方审核后执行，乙方所编制的费用预算需用于甲方委托管理项目，不得挪作它用；工程有关费用，在甲方书面同意后可调剂使用，工程费用总额不变；</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四</w:t>
      </w:r>
      <w:r>
        <w:rPr>
          <w:rFonts w:hint="eastAsia" w:ascii="宋体" w:hAnsi="宋体" w:cs="宋体"/>
          <w:kern w:val="24"/>
          <w:sz w:val="24"/>
          <w:lang w:eastAsia="zh-CN"/>
        </w:rPr>
        <w:t>、</w:t>
      </w:r>
      <w:r>
        <w:rPr>
          <w:rFonts w:hint="eastAsia" w:ascii="宋体" w:hAnsi="宋体" w:cs="宋体"/>
          <w:kern w:val="24"/>
          <w:sz w:val="24"/>
        </w:rPr>
        <w:t>按照双方商定的物业管理服务标准提供服务；</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五</w:t>
      </w:r>
      <w:r>
        <w:rPr>
          <w:rFonts w:hint="eastAsia" w:ascii="宋体" w:hAnsi="宋体" w:cs="宋体"/>
          <w:kern w:val="24"/>
          <w:sz w:val="24"/>
          <w:lang w:eastAsia="zh-CN"/>
        </w:rPr>
        <w:t>、</w:t>
      </w:r>
      <w:r>
        <w:rPr>
          <w:rFonts w:hint="eastAsia" w:ascii="宋体" w:hAnsi="宋体" w:cs="宋体"/>
          <w:kern w:val="24"/>
          <w:sz w:val="24"/>
        </w:rPr>
        <w:t>乙方不得将管理项目转包给无资质能力的第三方进行管理；一经发现，甲方有权解除合同关系，追究乙方责任；</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六</w:t>
      </w:r>
      <w:r>
        <w:rPr>
          <w:rFonts w:hint="eastAsia" w:ascii="宋体" w:hAnsi="宋体" w:cs="宋体"/>
          <w:kern w:val="24"/>
          <w:sz w:val="24"/>
          <w:lang w:eastAsia="zh-CN"/>
        </w:rPr>
        <w:t>、</w:t>
      </w:r>
      <w:r>
        <w:rPr>
          <w:rFonts w:hint="eastAsia" w:ascii="宋体" w:hAnsi="宋体" w:cs="宋体"/>
          <w:kern w:val="24"/>
          <w:sz w:val="24"/>
        </w:rPr>
        <w:t>按甲方需求，为保证甲方服务，乙方可委托有专业资质能力的第三方提供专项服务；（所需费用由甲方审计后负担）</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七</w:t>
      </w:r>
      <w:r>
        <w:rPr>
          <w:rFonts w:hint="eastAsia" w:ascii="宋体" w:hAnsi="宋体" w:cs="宋体"/>
          <w:kern w:val="24"/>
          <w:sz w:val="24"/>
          <w:lang w:eastAsia="zh-CN"/>
        </w:rPr>
        <w:t>、</w:t>
      </w:r>
      <w:r>
        <w:rPr>
          <w:rFonts w:hint="eastAsia" w:ascii="宋体" w:hAnsi="宋体" w:cs="宋体"/>
          <w:kern w:val="24"/>
          <w:sz w:val="24"/>
        </w:rPr>
        <w:t>合同期间，乙方需派驻一名项目经理（现场办公），负责甲方物业的全面管理。节假日除正常值班人员外，负责安排1名主管级以上管理人员现场值班；</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八</w:t>
      </w:r>
      <w:r>
        <w:rPr>
          <w:rFonts w:hint="eastAsia" w:ascii="宋体" w:hAnsi="宋体" w:cs="宋体"/>
          <w:kern w:val="24"/>
          <w:sz w:val="24"/>
          <w:lang w:eastAsia="zh-CN"/>
        </w:rPr>
        <w:t>、</w:t>
      </w:r>
      <w:r>
        <w:rPr>
          <w:rFonts w:hint="eastAsia" w:ascii="宋体" w:hAnsi="宋体" w:cs="宋体"/>
          <w:kern w:val="24"/>
          <w:sz w:val="24"/>
        </w:rPr>
        <w:t>合同期间，乙方选派有3年以上物业工作经验的人员担任主要管理岗位工作，管理人员及工程技术人员须具备相应专业资质；项目管理人员、工程技术骨干（强电、弱电、空调、给排水、综合维修等五类专业主管）人员的工作调动，事先要征得甲方同意；</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九</w:t>
      </w:r>
      <w:r>
        <w:rPr>
          <w:rFonts w:hint="eastAsia" w:ascii="宋体" w:hAnsi="宋体" w:cs="宋体"/>
          <w:kern w:val="24"/>
          <w:sz w:val="24"/>
          <w:lang w:eastAsia="zh-CN"/>
        </w:rPr>
        <w:t>、</w:t>
      </w:r>
      <w:r>
        <w:rPr>
          <w:rFonts w:hint="eastAsia" w:ascii="宋体" w:hAnsi="宋体" w:cs="宋体"/>
          <w:kern w:val="24"/>
          <w:sz w:val="24"/>
        </w:rPr>
        <w:t>甲方按季度支付给乙方物业管理费中的设备设施维护费用和清洁费用，乙方要本着节约精神合理安排使用，要建立健全物品的出入库管理制度，并有义务定期告知甲方费用支出和物品使用情况；</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十</w:t>
      </w:r>
      <w:r>
        <w:rPr>
          <w:rFonts w:hint="eastAsia" w:ascii="宋体" w:hAnsi="宋体" w:cs="宋体"/>
          <w:kern w:val="24"/>
          <w:sz w:val="24"/>
          <w:lang w:eastAsia="zh-CN"/>
        </w:rPr>
        <w:t>、</w:t>
      </w:r>
      <w:r>
        <w:rPr>
          <w:rFonts w:hint="eastAsia" w:ascii="宋体" w:hAnsi="宋体" w:cs="宋体"/>
          <w:kern w:val="24"/>
          <w:sz w:val="24"/>
        </w:rPr>
        <w:t>乙方应按照合同规定的人数配齐物业管理服务人员，如甲方核实乙方人数未达到合同规定的人数，甲方有权相应减少支付乙方人员工资费用；</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十一</w:t>
      </w:r>
      <w:r>
        <w:rPr>
          <w:rFonts w:hint="eastAsia" w:ascii="宋体" w:hAnsi="宋体" w:cs="宋体"/>
          <w:kern w:val="24"/>
          <w:sz w:val="24"/>
          <w:lang w:eastAsia="zh-CN"/>
        </w:rPr>
        <w:t>、</w:t>
      </w:r>
      <w:r>
        <w:rPr>
          <w:rFonts w:hint="eastAsia" w:ascii="宋体" w:hAnsi="宋体" w:cs="宋体"/>
          <w:kern w:val="24"/>
          <w:sz w:val="24"/>
        </w:rPr>
        <w:t>乙方有义务配合甲方组织开展各项重大活动，并在预算范围内提供相关服务；</w:t>
      </w:r>
    </w:p>
    <w:p>
      <w:pPr>
        <w:spacing w:line="480" w:lineRule="exact"/>
        <w:ind w:firstLine="480" w:firstLineChars="200"/>
        <w:rPr>
          <w:rFonts w:hint="eastAsia" w:ascii="宋体" w:hAnsi="宋体" w:cs="宋体"/>
          <w:kern w:val="24"/>
          <w:sz w:val="24"/>
        </w:rPr>
      </w:pPr>
      <w:r>
        <w:rPr>
          <w:rFonts w:hint="eastAsia" w:ascii="宋体" w:hAnsi="宋体" w:cs="宋体"/>
          <w:bCs/>
          <w:sz w:val="24"/>
        </w:rPr>
        <w:t>十二</w:t>
      </w:r>
      <w:r>
        <w:rPr>
          <w:rFonts w:hint="eastAsia" w:ascii="宋体" w:hAnsi="宋体" w:cs="宋体"/>
          <w:bCs/>
          <w:sz w:val="24"/>
          <w:lang w:eastAsia="zh-CN"/>
        </w:rPr>
        <w:t>、</w:t>
      </w:r>
      <w:r>
        <w:rPr>
          <w:rFonts w:hint="eastAsia" w:ascii="宋体" w:hAnsi="宋体" w:cs="宋体"/>
          <w:bCs/>
          <w:sz w:val="24"/>
        </w:rPr>
        <w:t>乙方有义务协助甲方开展消防检测、楼内消防及灭火器检测工作；</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十三</w:t>
      </w:r>
      <w:r>
        <w:rPr>
          <w:rFonts w:hint="eastAsia" w:ascii="宋体" w:hAnsi="宋体" w:cs="宋体"/>
          <w:kern w:val="24"/>
          <w:sz w:val="24"/>
          <w:lang w:eastAsia="zh-CN"/>
        </w:rPr>
        <w:t>、</w:t>
      </w:r>
      <w:r>
        <w:rPr>
          <w:rFonts w:hint="eastAsia" w:ascii="宋体" w:hAnsi="宋体" w:cs="宋体"/>
          <w:kern w:val="24"/>
          <w:sz w:val="24"/>
        </w:rPr>
        <w:t>合同期间，乙方维修并更换的配件应与甲方实际使用的配件质量标准一致，保证质量，并告知甲方；</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十四</w:t>
      </w:r>
      <w:r>
        <w:rPr>
          <w:rFonts w:hint="eastAsia" w:ascii="宋体" w:hAnsi="宋体" w:cs="宋体"/>
          <w:kern w:val="24"/>
          <w:sz w:val="24"/>
          <w:lang w:eastAsia="zh-CN"/>
        </w:rPr>
        <w:t>、</w:t>
      </w:r>
      <w:r>
        <w:rPr>
          <w:rFonts w:hint="eastAsia" w:ascii="宋体" w:hAnsi="宋体" w:cs="宋体"/>
          <w:kern w:val="24"/>
          <w:sz w:val="24"/>
        </w:rPr>
        <w:t>乙方按本合同约定收取物业管理服务费，并向甲方提供符合国家规定的发票。</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十五</w:t>
      </w:r>
      <w:r>
        <w:rPr>
          <w:rFonts w:hint="eastAsia" w:ascii="宋体" w:hAnsi="宋体" w:cs="宋体"/>
          <w:kern w:val="24"/>
          <w:sz w:val="24"/>
          <w:lang w:eastAsia="zh-CN"/>
        </w:rPr>
        <w:t>、</w:t>
      </w:r>
      <w:r>
        <w:rPr>
          <w:rFonts w:hint="eastAsia" w:ascii="宋体" w:hAnsi="宋体" w:cs="宋体"/>
          <w:kern w:val="24"/>
          <w:sz w:val="24"/>
        </w:rPr>
        <w:t>完成甲方交办的其他应急工作。</w:t>
      </w:r>
    </w:p>
    <w:p>
      <w:pPr>
        <w:pStyle w:val="4"/>
        <w:tabs>
          <w:tab w:val="left" w:pos="2520"/>
        </w:tabs>
        <w:spacing w:before="0" w:after="0" w:line="480" w:lineRule="exact"/>
        <w:rPr>
          <w:rFonts w:hint="eastAsia" w:ascii="宋体" w:hAnsi="宋体" w:cs="宋体"/>
          <w:kern w:val="24"/>
          <w:sz w:val="24"/>
          <w:szCs w:val="24"/>
        </w:rPr>
      </w:pPr>
      <w:bookmarkStart w:id="778" w:name="_Toc30744"/>
      <w:r>
        <w:rPr>
          <w:rFonts w:hint="eastAsia" w:ascii="宋体" w:hAnsi="宋体" w:cs="宋体"/>
          <w:kern w:val="24"/>
          <w:sz w:val="24"/>
          <w:szCs w:val="24"/>
        </w:rPr>
        <w:t>第五章  合同期限及终止</w:t>
      </w:r>
      <w:bookmarkEnd w:id="778"/>
    </w:p>
    <w:p>
      <w:pPr>
        <w:numPr>
          <w:ilvl w:val="0"/>
          <w:numId w:val="17"/>
        </w:numPr>
        <w:spacing w:line="480" w:lineRule="exact"/>
        <w:outlineLvl w:val="1"/>
        <w:rPr>
          <w:rFonts w:hint="eastAsia"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本合同有效期自202</w:t>
      </w:r>
      <w:r>
        <w:rPr>
          <w:rFonts w:hint="eastAsia" w:ascii="宋体" w:hAnsi="宋体" w:cs="宋体"/>
          <w:color w:val="000000" w:themeColor="text1"/>
          <w:kern w:val="24"/>
          <w:sz w:val="24"/>
          <w:lang w:val="en-US" w:eastAsia="zh-CN"/>
          <w14:textFill>
            <w14:solidFill>
              <w14:schemeClr w14:val="tx1"/>
            </w14:solidFill>
          </w14:textFill>
        </w:rPr>
        <w:t>6</w:t>
      </w:r>
      <w:r>
        <w:rPr>
          <w:rFonts w:hint="eastAsia" w:ascii="宋体" w:hAnsi="宋体" w:cs="宋体"/>
          <w:color w:val="000000" w:themeColor="text1"/>
          <w:kern w:val="24"/>
          <w:sz w:val="24"/>
          <w14:textFill>
            <w14:solidFill>
              <w14:schemeClr w14:val="tx1"/>
            </w14:solidFill>
          </w14:textFill>
        </w:rPr>
        <w:t>年1月1日起至202</w:t>
      </w:r>
      <w:r>
        <w:rPr>
          <w:rFonts w:hint="eastAsia" w:ascii="宋体" w:hAnsi="宋体" w:cs="宋体"/>
          <w:color w:val="000000" w:themeColor="text1"/>
          <w:kern w:val="24"/>
          <w:sz w:val="24"/>
          <w:lang w:val="en-US" w:eastAsia="zh-CN"/>
          <w14:textFill>
            <w14:solidFill>
              <w14:schemeClr w14:val="tx1"/>
            </w14:solidFill>
          </w14:textFill>
        </w:rPr>
        <w:t>6</w:t>
      </w:r>
      <w:r>
        <w:rPr>
          <w:rFonts w:hint="eastAsia" w:ascii="宋体" w:hAnsi="宋体" w:cs="宋体"/>
          <w:color w:val="000000" w:themeColor="text1"/>
          <w:kern w:val="24"/>
          <w:sz w:val="24"/>
          <w14:textFill>
            <w14:solidFill>
              <w14:schemeClr w14:val="tx1"/>
            </w14:solidFill>
          </w14:textFill>
        </w:rPr>
        <w:t>年12月31日止。</w:t>
      </w:r>
    </w:p>
    <w:p>
      <w:pPr>
        <w:numPr>
          <w:ilvl w:val="0"/>
          <w:numId w:val="17"/>
        </w:numPr>
        <w:spacing w:line="480" w:lineRule="exact"/>
        <w:outlineLvl w:val="1"/>
        <w:rPr>
          <w:rFonts w:hint="eastAsia" w:ascii="宋体" w:hAnsi="宋体" w:cs="宋体"/>
          <w:kern w:val="24"/>
          <w:sz w:val="24"/>
        </w:rPr>
      </w:pPr>
      <w:r>
        <w:rPr>
          <w:rFonts w:hint="eastAsia" w:ascii="宋体" w:hAnsi="宋体" w:cs="宋体"/>
          <w:sz w:val="24"/>
        </w:rPr>
        <w:t>本</w:t>
      </w:r>
      <w:r>
        <w:rPr>
          <w:rFonts w:hint="eastAsia" w:ascii="宋体" w:hAnsi="宋体" w:cs="宋体"/>
          <w:kern w:val="24"/>
          <w:sz w:val="24"/>
        </w:rPr>
        <w:t>合同出现下列情况时终止</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一</w:t>
      </w:r>
      <w:r>
        <w:rPr>
          <w:rFonts w:hint="eastAsia" w:ascii="宋体" w:hAnsi="宋体" w:cs="宋体"/>
          <w:kern w:val="24"/>
          <w:sz w:val="24"/>
          <w:lang w:eastAsia="zh-CN"/>
        </w:rPr>
        <w:t>、</w:t>
      </w:r>
      <w:r>
        <w:rPr>
          <w:rFonts w:hint="eastAsia" w:ascii="宋体" w:hAnsi="宋体" w:cs="宋体"/>
          <w:kern w:val="24"/>
          <w:sz w:val="24"/>
        </w:rPr>
        <w:t>期满时自动终止。</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二</w:t>
      </w:r>
      <w:r>
        <w:rPr>
          <w:rFonts w:hint="eastAsia" w:ascii="宋体" w:hAnsi="宋体" w:cs="宋体"/>
          <w:kern w:val="24"/>
          <w:sz w:val="24"/>
          <w:lang w:eastAsia="zh-CN"/>
        </w:rPr>
        <w:t>、</w:t>
      </w:r>
      <w:r>
        <w:rPr>
          <w:rFonts w:hint="eastAsia" w:ascii="宋体" w:hAnsi="宋体" w:cs="宋体"/>
          <w:kern w:val="24"/>
          <w:sz w:val="24"/>
        </w:rPr>
        <w:t>法律规定的终止事由。</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三</w:t>
      </w:r>
      <w:r>
        <w:rPr>
          <w:rFonts w:hint="eastAsia" w:ascii="宋体" w:hAnsi="宋体" w:cs="宋体"/>
          <w:kern w:val="24"/>
          <w:sz w:val="24"/>
          <w:lang w:eastAsia="zh-CN"/>
        </w:rPr>
        <w:t>、</w:t>
      </w:r>
      <w:r>
        <w:rPr>
          <w:rFonts w:hint="eastAsia" w:ascii="宋体" w:hAnsi="宋体" w:cs="宋体"/>
          <w:kern w:val="24"/>
          <w:sz w:val="24"/>
        </w:rPr>
        <w:t>合同中所列的终止事由。</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四</w:t>
      </w:r>
      <w:r>
        <w:rPr>
          <w:rFonts w:hint="eastAsia" w:ascii="宋体" w:hAnsi="宋体" w:cs="宋体"/>
          <w:kern w:val="24"/>
          <w:sz w:val="24"/>
          <w:lang w:eastAsia="zh-CN"/>
        </w:rPr>
        <w:t>、</w:t>
      </w:r>
      <w:r>
        <w:rPr>
          <w:rFonts w:hint="eastAsia" w:ascii="宋体" w:hAnsi="宋体" w:cs="宋体"/>
          <w:kern w:val="24"/>
          <w:sz w:val="24"/>
        </w:rPr>
        <w:t>因不可抗力使合同不能履行。</w:t>
      </w:r>
    </w:p>
    <w:p>
      <w:pPr>
        <w:numPr>
          <w:ilvl w:val="0"/>
          <w:numId w:val="17"/>
        </w:numPr>
        <w:spacing w:line="480" w:lineRule="exact"/>
        <w:outlineLvl w:val="1"/>
        <w:rPr>
          <w:rFonts w:hint="eastAsia" w:ascii="宋体" w:hAnsi="宋体" w:cs="宋体"/>
          <w:sz w:val="24"/>
        </w:rPr>
      </w:pPr>
      <w:r>
        <w:rPr>
          <w:rFonts w:hint="eastAsia" w:ascii="宋体" w:hAnsi="宋体" w:cs="宋体"/>
          <w:sz w:val="24"/>
        </w:rPr>
        <w:t>合同终止时的处理</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一</w:t>
      </w:r>
      <w:r>
        <w:rPr>
          <w:rFonts w:hint="eastAsia" w:ascii="宋体" w:hAnsi="宋体" w:cs="宋体"/>
          <w:kern w:val="24"/>
          <w:sz w:val="24"/>
          <w:lang w:eastAsia="zh-CN"/>
        </w:rPr>
        <w:t>、</w:t>
      </w:r>
      <w:r>
        <w:rPr>
          <w:rFonts w:hint="eastAsia" w:ascii="宋体" w:hAnsi="宋体" w:cs="宋体"/>
          <w:kern w:val="24"/>
          <w:sz w:val="24"/>
        </w:rPr>
        <w:t>合同期内，甲乙双方任何一方提前终止合同，均需提前2个月以书面形式通知对方；在此期间，乙方必须保持正常的物业管理，直至新的物业公司进入接收完毕为止。</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二</w:t>
      </w:r>
      <w:r>
        <w:rPr>
          <w:rFonts w:hint="eastAsia" w:ascii="宋体" w:hAnsi="宋体" w:cs="宋体"/>
          <w:kern w:val="24"/>
          <w:sz w:val="24"/>
          <w:lang w:eastAsia="zh-CN"/>
        </w:rPr>
        <w:t>、</w:t>
      </w:r>
      <w:r>
        <w:rPr>
          <w:rFonts w:hint="eastAsia" w:ascii="宋体" w:hAnsi="宋体" w:cs="宋体"/>
          <w:kern w:val="24"/>
          <w:sz w:val="24"/>
        </w:rPr>
        <w:t>由于合同所列或法律规定的事由终止合同时，乙方必须继续保证正常的物业管理，待新的物业公司进入接收后方可退出，甲方需支付双方商定的费用，否则由此造成的一切损失均由乙方承担。</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三</w:t>
      </w:r>
      <w:r>
        <w:rPr>
          <w:rFonts w:hint="eastAsia" w:ascii="宋体" w:hAnsi="宋体" w:cs="宋体"/>
          <w:kern w:val="24"/>
          <w:sz w:val="24"/>
          <w:lang w:eastAsia="zh-CN"/>
        </w:rPr>
        <w:t>、</w:t>
      </w:r>
      <w:r>
        <w:rPr>
          <w:rFonts w:hint="eastAsia" w:ascii="宋体" w:hAnsi="宋体" w:cs="宋体"/>
          <w:kern w:val="24"/>
          <w:sz w:val="24"/>
        </w:rPr>
        <w:t>甲方每年对乙方的服务进行评价，并有权根据乙方服务评价情况提前终止合同。</w:t>
      </w:r>
    </w:p>
    <w:p>
      <w:pPr>
        <w:pStyle w:val="4"/>
        <w:tabs>
          <w:tab w:val="left" w:pos="2520"/>
        </w:tabs>
        <w:spacing w:before="0" w:after="0" w:line="480" w:lineRule="exact"/>
        <w:rPr>
          <w:rFonts w:hint="eastAsia" w:ascii="宋体" w:hAnsi="宋体" w:cs="宋体"/>
          <w:kern w:val="24"/>
          <w:sz w:val="24"/>
          <w:szCs w:val="24"/>
        </w:rPr>
      </w:pPr>
      <w:bookmarkStart w:id="779" w:name="_Toc3259"/>
      <w:r>
        <w:rPr>
          <w:rFonts w:hint="eastAsia" w:ascii="宋体" w:hAnsi="宋体" w:cs="宋体"/>
          <w:kern w:val="24"/>
          <w:sz w:val="24"/>
          <w:szCs w:val="24"/>
        </w:rPr>
        <w:t>第六章  双方联系人</w:t>
      </w:r>
      <w:bookmarkEnd w:id="779"/>
    </w:p>
    <w:p>
      <w:pPr>
        <w:numPr>
          <w:ilvl w:val="0"/>
          <w:numId w:val="17"/>
        </w:numPr>
        <w:spacing w:line="480" w:lineRule="exact"/>
        <w:outlineLvl w:val="1"/>
        <w:rPr>
          <w:rFonts w:hint="eastAsia" w:ascii="宋体" w:hAnsi="宋体" w:cs="宋体"/>
          <w:kern w:val="24"/>
          <w:sz w:val="24"/>
        </w:rPr>
      </w:pPr>
      <w:r>
        <w:rPr>
          <w:rFonts w:hint="eastAsia" w:ascii="宋体" w:hAnsi="宋体" w:cs="宋体"/>
          <w:sz w:val="24"/>
        </w:rPr>
        <w:t>甲方</w:t>
      </w:r>
      <w:r>
        <w:rPr>
          <w:rFonts w:hint="eastAsia" w:ascii="宋体" w:hAnsi="宋体" w:cs="宋体"/>
          <w:kern w:val="24"/>
          <w:sz w:val="24"/>
        </w:rPr>
        <w:t>联系人</w:t>
      </w:r>
      <w:r>
        <w:rPr>
          <w:rFonts w:hint="eastAsia" w:ascii="宋体" w:hAnsi="宋体" w:cs="宋体"/>
          <w:kern w:val="24"/>
          <w:sz w:val="24"/>
          <w:u w:val="single"/>
        </w:rPr>
        <w:t xml:space="preserve"> </w:t>
      </w:r>
      <w:r>
        <w:rPr>
          <w:rFonts w:hint="eastAsia" w:ascii="宋体" w:hAnsi="宋体" w:cs="宋体"/>
          <w:kern w:val="24"/>
          <w:sz w:val="24"/>
          <w:u w:val="single"/>
          <w:lang w:val="en-US" w:eastAsia="zh-CN"/>
        </w:rPr>
        <w:t xml:space="preserve">   </w:t>
      </w:r>
      <w:r>
        <w:rPr>
          <w:rFonts w:hint="eastAsia" w:ascii="宋体" w:hAnsi="宋体" w:cs="宋体"/>
          <w:kern w:val="24"/>
          <w:sz w:val="24"/>
          <w:u w:val="single"/>
        </w:rPr>
        <w:t xml:space="preserve">  </w:t>
      </w:r>
      <w:r>
        <w:rPr>
          <w:rFonts w:hint="eastAsia" w:ascii="宋体" w:hAnsi="宋体" w:cs="宋体"/>
          <w:kern w:val="24"/>
          <w:sz w:val="24"/>
        </w:rPr>
        <w:t>，负责处理与乙方在服务期间的有关管理、协调事宜。</w:t>
      </w:r>
    </w:p>
    <w:p>
      <w:pPr>
        <w:numPr>
          <w:ilvl w:val="0"/>
          <w:numId w:val="17"/>
        </w:numPr>
        <w:spacing w:line="480" w:lineRule="exact"/>
        <w:outlineLvl w:val="1"/>
        <w:rPr>
          <w:rFonts w:hint="eastAsia" w:ascii="宋体" w:hAnsi="宋体" w:cs="宋体"/>
          <w:sz w:val="24"/>
        </w:rPr>
      </w:pPr>
      <w:r>
        <w:rPr>
          <w:rFonts w:hint="eastAsia" w:ascii="宋体" w:hAnsi="宋体" w:cs="宋体"/>
          <w:kern w:val="24"/>
          <w:sz w:val="24"/>
        </w:rPr>
        <w:t>乙</w:t>
      </w:r>
      <w:r>
        <w:rPr>
          <w:rFonts w:hint="eastAsia" w:ascii="宋体" w:hAnsi="宋体" w:cs="宋体"/>
          <w:sz w:val="24"/>
        </w:rPr>
        <w:t>方联系人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，负责处理与甲方在服务期间的有关管理、协调事宜。</w:t>
      </w:r>
    </w:p>
    <w:p>
      <w:pPr>
        <w:numPr>
          <w:ilvl w:val="0"/>
          <w:numId w:val="17"/>
        </w:numPr>
        <w:spacing w:line="480" w:lineRule="exact"/>
        <w:outlineLvl w:val="1"/>
        <w:rPr>
          <w:rFonts w:hint="eastAsia" w:ascii="宋体" w:hAnsi="宋体" w:cs="宋体"/>
          <w:kern w:val="24"/>
          <w:sz w:val="24"/>
        </w:rPr>
      </w:pPr>
      <w:r>
        <w:rPr>
          <w:rFonts w:hint="eastAsia" w:ascii="宋体" w:hAnsi="宋体" w:cs="宋体"/>
          <w:sz w:val="24"/>
        </w:rPr>
        <w:t>双方</w:t>
      </w:r>
      <w:r>
        <w:rPr>
          <w:rFonts w:hint="eastAsia" w:ascii="宋体" w:hAnsi="宋体" w:cs="宋体"/>
          <w:kern w:val="24"/>
          <w:sz w:val="24"/>
        </w:rPr>
        <w:t>联系人变更时，均应在5日内以书面形式通知对方。</w:t>
      </w:r>
    </w:p>
    <w:p>
      <w:pPr>
        <w:pStyle w:val="4"/>
        <w:tabs>
          <w:tab w:val="left" w:pos="2520"/>
        </w:tabs>
        <w:spacing w:before="0" w:after="0" w:line="480" w:lineRule="exact"/>
        <w:rPr>
          <w:rFonts w:hint="eastAsia" w:ascii="宋体" w:hAnsi="宋体" w:cs="宋体"/>
          <w:kern w:val="24"/>
          <w:sz w:val="24"/>
          <w:szCs w:val="24"/>
        </w:rPr>
      </w:pPr>
      <w:bookmarkStart w:id="780" w:name="_Toc11931"/>
      <w:r>
        <w:rPr>
          <w:rFonts w:hint="eastAsia" w:ascii="宋体" w:hAnsi="宋体" w:cs="宋体"/>
          <w:kern w:val="24"/>
          <w:sz w:val="24"/>
          <w:szCs w:val="24"/>
        </w:rPr>
        <w:t>第七章  违约责任</w:t>
      </w:r>
      <w:bookmarkEnd w:id="780"/>
    </w:p>
    <w:p>
      <w:pPr>
        <w:numPr>
          <w:ilvl w:val="0"/>
          <w:numId w:val="17"/>
        </w:numPr>
        <w:spacing w:line="480" w:lineRule="exact"/>
        <w:outlineLvl w:val="1"/>
        <w:rPr>
          <w:rFonts w:hint="eastAsia" w:ascii="宋体" w:hAnsi="宋体" w:cs="宋体"/>
          <w:sz w:val="24"/>
        </w:rPr>
      </w:pPr>
      <w:r>
        <w:rPr>
          <w:rFonts w:hint="eastAsia" w:ascii="宋体" w:hAnsi="宋体" w:cs="宋体"/>
          <w:sz w:val="24"/>
        </w:rPr>
        <w:t>甲方违反本合同第五条，使乙方未完成规定的管理目标，乙方有权要求甲方在一定期限内解决；逾期未解决，造成乙方经济损失的，甲方应给予乙方经济赔偿。在合同履行期间，甲方未按约定向乙方支付相关费用，则视为甲方违约，如甲方逾期支付服务费，则应从逾期之日后第10个工作日起，每日按照所欠服务费总额的5‰向乙方支付逾期付款违约金。</w:t>
      </w:r>
    </w:p>
    <w:p>
      <w:pPr>
        <w:numPr>
          <w:ilvl w:val="0"/>
          <w:numId w:val="17"/>
        </w:numPr>
        <w:spacing w:line="480" w:lineRule="exact"/>
        <w:outlineLvl w:val="1"/>
        <w:rPr>
          <w:rFonts w:hint="eastAsia" w:ascii="宋体" w:hAnsi="宋体" w:cs="宋体"/>
          <w:sz w:val="24"/>
        </w:rPr>
      </w:pPr>
      <w:r>
        <w:rPr>
          <w:rFonts w:hint="eastAsia" w:ascii="宋体" w:hAnsi="宋体" w:cs="宋体"/>
          <w:sz w:val="24"/>
        </w:rPr>
        <w:t>乙方违反本合同第六条的约定，使甲方未能达到约定的管理目标，甲方有权要求乙方限期整改，逾期未整改，造成甲方经济损失的，乙方应给予甲方经济赔偿；情节严重或造成甲方严重经济损失或严重不良影响的，甲方有权单方面解除合同，如甲方解除或终止合同，乙方应向甲方支付违约金，违约金数额为一个月的服务费。</w:t>
      </w:r>
    </w:p>
    <w:p>
      <w:pPr>
        <w:numPr>
          <w:ilvl w:val="0"/>
          <w:numId w:val="17"/>
        </w:numPr>
        <w:spacing w:line="480" w:lineRule="exact"/>
        <w:outlineLvl w:val="1"/>
        <w:rPr>
          <w:rFonts w:hint="eastAsia" w:ascii="宋体" w:hAnsi="宋体" w:cs="宋体"/>
          <w:kern w:val="24"/>
          <w:sz w:val="24"/>
        </w:rPr>
      </w:pPr>
      <w:r>
        <w:rPr>
          <w:rFonts w:hint="eastAsia" w:ascii="宋体" w:hAnsi="宋体" w:cs="宋体"/>
          <w:sz w:val="24"/>
        </w:rPr>
        <w:t>乙方擅自提高收费标准的，甲方有权要求乙方清退；造成甲方经济损失，乙方应给予</w:t>
      </w:r>
      <w:r>
        <w:rPr>
          <w:rFonts w:hint="eastAsia" w:ascii="宋体" w:hAnsi="宋体" w:cs="宋体"/>
          <w:kern w:val="24"/>
          <w:sz w:val="24"/>
        </w:rPr>
        <w:t>甲方赔偿。</w:t>
      </w:r>
    </w:p>
    <w:p>
      <w:pPr>
        <w:numPr>
          <w:ilvl w:val="0"/>
          <w:numId w:val="17"/>
        </w:numPr>
        <w:spacing w:line="480" w:lineRule="exact"/>
        <w:outlineLvl w:val="1"/>
        <w:rPr>
          <w:rFonts w:hint="eastAsia" w:ascii="宋体" w:hAnsi="宋体" w:cs="宋体"/>
          <w:sz w:val="24"/>
        </w:rPr>
      </w:pPr>
      <w:r>
        <w:rPr>
          <w:rFonts w:hint="eastAsia" w:ascii="宋体" w:hAnsi="宋体" w:cs="宋体"/>
          <w:sz w:val="24"/>
        </w:rPr>
        <w:t>如因乙方物业服务人员严重失职，造成甲方重大财产损失或甲方人员人身伤害，乙方应承担甲方遭受的全部经济损失或人身损害赔偿；同时，甲方有权根据情节的严重程度决定是否解除或终止合同，如甲方解除或终止合同，乙方应向甲方支付违约金，违约金数额为一个月的服务费。</w:t>
      </w:r>
    </w:p>
    <w:p>
      <w:pPr>
        <w:pStyle w:val="4"/>
        <w:tabs>
          <w:tab w:val="left" w:pos="2520"/>
        </w:tabs>
        <w:spacing w:before="0" w:after="0" w:line="480" w:lineRule="exact"/>
        <w:rPr>
          <w:rFonts w:hint="eastAsia" w:ascii="宋体" w:hAnsi="宋体" w:cs="宋体"/>
          <w:kern w:val="24"/>
          <w:sz w:val="24"/>
          <w:szCs w:val="24"/>
        </w:rPr>
      </w:pPr>
      <w:bookmarkStart w:id="781" w:name="_Toc144"/>
      <w:r>
        <w:rPr>
          <w:rFonts w:hint="eastAsia" w:ascii="宋体" w:hAnsi="宋体" w:cs="宋体"/>
          <w:kern w:val="24"/>
          <w:sz w:val="24"/>
          <w:szCs w:val="24"/>
        </w:rPr>
        <w:t>第八章  争议的解决</w:t>
      </w:r>
      <w:bookmarkEnd w:id="781"/>
    </w:p>
    <w:p>
      <w:pPr>
        <w:numPr>
          <w:ilvl w:val="0"/>
          <w:numId w:val="17"/>
        </w:numPr>
        <w:spacing w:line="480" w:lineRule="exact"/>
        <w:outlineLvl w:val="1"/>
        <w:rPr>
          <w:rFonts w:hint="eastAsia" w:ascii="宋体" w:hAnsi="宋体" w:cs="宋体"/>
          <w:kern w:val="24"/>
          <w:sz w:val="24"/>
        </w:rPr>
      </w:pPr>
      <w:r>
        <w:rPr>
          <w:rFonts w:hint="eastAsia" w:ascii="宋体" w:hAnsi="宋体" w:cs="宋体"/>
          <w:sz w:val="24"/>
        </w:rPr>
        <w:t>本</w:t>
      </w:r>
      <w:r>
        <w:rPr>
          <w:rFonts w:hint="eastAsia" w:ascii="宋体" w:hAnsi="宋体" w:cs="宋体"/>
          <w:kern w:val="24"/>
          <w:sz w:val="24"/>
        </w:rPr>
        <w:t>合同在履行中发生争议，双方应协商解决，协商或调解不成，双方可以向北京市石景山区人民法院提起诉讼解决。</w:t>
      </w:r>
    </w:p>
    <w:p>
      <w:pPr>
        <w:pStyle w:val="4"/>
        <w:tabs>
          <w:tab w:val="left" w:pos="2520"/>
        </w:tabs>
        <w:spacing w:before="0" w:after="0" w:line="480" w:lineRule="exact"/>
        <w:rPr>
          <w:rFonts w:hint="eastAsia" w:ascii="宋体" w:hAnsi="宋体" w:cs="宋体"/>
          <w:kern w:val="24"/>
          <w:sz w:val="24"/>
          <w:szCs w:val="24"/>
        </w:rPr>
      </w:pPr>
      <w:bookmarkStart w:id="782" w:name="_Toc7969"/>
      <w:r>
        <w:rPr>
          <w:rFonts w:hint="eastAsia" w:ascii="宋体" w:hAnsi="宋体" w:cs="宋体"/>
          <w:kern w:val="24"/>
          <w:sz w:val="24"/>
          <w:szCs w:val="24"/>
        </w:rPr>
        <w:t>第九章  附则</w:t>
      </w:r>
      <w:bookmarkEnd w:id="782"/>
    </w:p>
    <w:p>
      <w:pPr>
        <w:numPr>
          <w:ilvl w:val="0"/>
          <w:numId w:val="17"/>
        </w:numPr>
        <w:spacing w:line="480" w:lineRule="exact"/>
        <w:outlineLvl w:val="1"/>
        <w:rPr>
          <w:rFonts w:hint="eastAsia" w:ascii="宋体" w:hAnsi="宋体" w:cs="宋体"/>
          <w:kern w:val="24"/>
          <w:sz w:val="24"/>
        </w:rPr>
      </w:pPr>
      <w:r>
        <w:rPr>
          <w:rFonts w:hint="eastAsia" w:ascii="宋体" w:hAnsi="宋体" w:cs="宋体"/>
          <w:kern w:val="24"/>
          <w:sz w:val="24"/>
        </w:rPr>
        <w:t>本合同中未规定事宜，均遵照中华人民共和国有关法律法规和规定执行。</w:t>
      </w:r>
    </w:p>
    <w:p>
      <w:pPr>
        <w:numPr>
          <w:ilvl w:val="0"/>
          <w:numId w:val="17"/>
        </w:numPr>
        <w:spacing w:line="480" w:lineRule="exact"/>
        <w:outlineLvl w:val="1"/>
        <w:rPr>
          <w:rFonts w:hint="eastAsia" w:ascii="宋体" w:hAnsi="宋体" w:cs="宋体"/>
          <w:kern w:val="24"/>
          <w:sz w:val="24"/>
        </w:rPr>
      </w:pPr>
      <w:r>
        <w:rPr>
          <w:rFonts w:hint="eastAsia" w:ascii="宋体" w:hAnsi="宋体" w:cs="宋体"/>
          <w:kern w:val="24"/>
          <w:sz w:val="24"/>
        </w:rPr>
        <w:t>因房屋建筑质量、设备设施质量或安装技术等原因，达不到使用功能要求，造成重大事故的，乙方不承担责任。产生质量事故的直接原因，以政府主管部门的鉴定为准。</w:t>
      </w:r>
    </w:p>
    <w:p>
      <w:pPr>
        <w:numPr>
          <w:ilvl w:val="0"/>
          <w:numId w:val="17"/>
        </w:numPr>
        <w:spacing w:line="480" w:lineRule="exact"/>
        <w:outlineLvl w:val="1"/>
        <w:rPr>
          <w:rFonts w:hint="eastAsia" w:ascii="宋体" w:hAnsi="宋体" w:cs="宋体"/>
          <w:kern w:val="24"/>
          <w:sz w:val="24"/>
        </w:rPr>
      </w:pPr>
      <w:r>
        <w:rPr>
          <w:rFonts w:hint="eastAsia" w:ascii="宋体" w:hAnsi="宋体" w:cs="宋体"/>
          <w:kern w:val="24"/>
          <w:sz w:val="24"/>
        </w:rPr>
        <w:t>本合同执行期间，如遇不可抗拒的自然灾害(台风、洪水、地震等)，造成经济损失的，双方应相互体谅，共同协商解决。</w:t>
      </w:r>
    </w:p>
    <w:p>
      <w:pPr>
        <w:numPr>
          <w:ilvl w:val="0"/>
          <w:numId w:val="17"/>
        </w:numPr>
        <w:spacing w:line="480" w:lineRule="exact"/>
        <w:outlineLvl w:val="1"/>
        <w:rPr>
          <w:rFonts w:hint="eastAsia" w:ascii="宋体" w:hAnsi="宋体" w:cs="宋体"/>
          <w:kern w:val="24"/>
          <w:sz w:val="24"/>
        </w:rPr>
      </w:pPr>
      <w:r>
        <w:rPr>
          <w:rFonts w:hint="eastAsia" w:ascii="宋体" w:hAnsi="宋体" w:cs="宋体"/>
          <w:kern w:val="24"/>
          <w:sz w:val="24"/>
        </w:rPr>
        <w:t>本合同所涉及内容如与现行法律法规相抵触，应按国家法律法规执行。</w:t>
      </w:r>
    </w:p>
    <w:p>
      <w:pPr>
        <w:numPr>
          <w:ilvl w:val="0"/>
          <w:numId w:val="17"/>
        </w:numPr>
        <w:spacing w:line="480" w:lineRule="exact"/>
        <w:outlineLvl w:val="1"/>
        <w:rPr>
          <w:rFonts w:hint="eastAsia" w:ascii="宋体" w:hAnsi="宋体" w:cs="宋体"/>
          <w:kern w:val="24"/>
          <w:sz w:val="24"/>
        </w:rPr>
      </w:pPr>
      <w:r>
        <w:rPr>
          <w:rFonts w:hint="eastAsia" w:ascii="宋体" w:hAnsi="宋体" w:cs="宋体"/>
          <w:kern w:val="24"/>
          <w:sz w:val="24"/>
        </w:rPr>
        <w:t>双方可对本合同中未涉及到的服务项目或本合同中的条款进行补充和修改，以书面形式签订补充合同，补充合同与本合同具有同等效力。</w:t>
      </w:r>
    </w:p>
    <w:p>
      <w:pPr>
        <w:numPr>
          <w:ilvl w:val="0"/>
          <w:numId w:val="17"/>
        </w:numPr>
        <w:spacing w:line="480" w:lineRule="exact"/>
        <w:outlineLvl w:val="1"/>
        <w:rPr>
          <w:rFonts w:hint="eastAsia" w:ascii="宋体" w:hAnsi="宋体" w:cs="宋体"/>
          <w:kern w:val="24"/>
          <w:sz w:val="24"/>
        </w:rPr>
      </w:pPr>
      <w:r>
        <w:rPr>
          <w:rFonts w:hint="eastAsia" w:ascii="宋体" w:hAnsi="宋体" w:cs="宋体"/>
          <w:kern w:val="24"/>
          <w:sz w:val="24"/>
        </w:rPr>
        <w:t>本合同壹式伍份，甲方执叁份，乙方执贰份，自双方法定代表人或授权代表签字或盖章并加盖公章后，自202</w:t>
      </w:r>
      <w:r>
        <w:rPr>
          <w:rFonts w:hint="eastAsia" w:ascii="宋体" w:hAnsi="宋体" w:cs="宋体"/>
          <w:kern w:val="24"/>
          <w:sz w:val="24"/>
          <w:lang w:val="en-US" w:eastAsia="zh-CN"/>
        </w:rPr>
        <w:t>6</w:t>
      </w:r>
      <w:r>
        <w:rPr>
          <w:rFonts w:hint="eastAsia" w:ascii="宋体" w:hAnsi="宋体" w:cs="宋体"/>
          <w:kern w:val="24"/>
          <w:sz w:val="24"/>
        </w:rPr>
        <w:t>年1月1日起生效。</w:t>
      </w:r>
    </w:p>
    <w:p>
      <w:pPr>
        <w:spacing w:line="480" w:lineRule="exact"/>
        <w:ind w:firstLine="480" w:firstLineChars="200"/>
        <w:rPr>
          <w:rFonts w:hint="eastAsia" w:ascii="宋体" w:hAnsi="宋体" w:cs="宋体"/>
          <w:kern w:val="24"/>
          <w:sz w:val="24"/>
        </w:rPr>
      </w:pPr>
    </w:p>
    <w:p>
      <w:pPr>
        <w:pStyle w:val="273"/>
        <w:rPr>
          <w:rFonts w:hint="eastAsia" w:ascii="宋体" w:hAnsi="宋体" w:cs="宋体"/>
          <w:kern w:val="24"/>
        </w:rPr>
      </w:pPr>
    </w:p>
    <w:p>
      <w:pPr>
        <w:pStyle w:val="273"/>
        <w:rPr>
          <w:rFonts w:hint="eastAsia" w:ascii="宋体" w:hAnsi="宋体" w:cs="宋体"/>
          <w:kern w:val="24"/>
        </w:rPr>
      </w:pPr>
    </w:p>
    <w:p>
      <w:pPr>
        <w:pStyle w:val="273"/>
        <w:rPr>
          <w:rFonts w:hint="eastAsia" w:ascii="宋体" w:hAnsi="宋体" w:cs="宋体"/>
          <w:kern w:val="24"/>
        </w:rPr>
      </w:pPr>
    </w:p>
    <w:p>
      <w:pPr>
        <w:pStyle w:val="273"/>
        <w:rPr>
          <w:rFonts w:hint="eastAsia" w:ascii="宋体" w:hAnsi="宋体" w:cs="宋体"/>
          <w:kern w:val="24"/>
        </w:rPr>
      </w:pPr>
    </w:p>
    <w:p>
      <w:pPr>
        <w:pStyle w:val="273"/>
        <w:rPr>
          <w:rFonts w:hint="eastAsia" w:ascii="宋体" w:hAnsi="宋体" w:cs="宋体"/>
          <w:kern w:val="24"/>
        </w:rPr>
      </w:pPr>
    </w:p>
    <w:p>
      <w:pPr>
        <w:spacing w:line="480" w:lineRule="exact"/>
        <w:rPr>
          <w:rFonts w:hint="eastAsia" w:ascii="宋体" w:hAnsi="宋体" w:cs="宋体"/>
          <w:kern w:val="24"/>
          <w:sz w:val="24"/>
        </w:rPr>
      </w:pPr>
      <w:r>
        <w:rPr>
          <w:rFonts w:hint="eastAsia" w:ascii="宋体" w:hAnsi="宋体" w:cs="宋体"/>
          <w:kern w:val="24"/>
          <w:sz w:val="24"/>
        </w:rPr>
        <w:t xml:space="preserve">甲方（盖章）：北京市石景山区             乙方（盖章）： </w:t>
      </w:r>
    </w:p>
    <w:p>
      <w:pPr>
        <w:spacing w:line="480" w:lineRule="exact"/>
        <w:ind w:firstLine="1680" w:firstLineChars="700"/>
        <w:rPr>
          <w:rFonts w:hint="eastAsia" w:ascii="宋体" w:hAnsi="宋体" w:cs="宋体"/>
          <w:kern w:val="24"/>
          <w:sz w:val="24"/>
        </w:rPr>
      </w:pPr>
      <w:r>
        <w:rPr>
          <w:rFonts w:hint="eastAsia" w:ascii="宋体" w:hAnsi="宋体" w:cs="宋体"/>
          <w:kern w:val="24"/>
          <w:sz w:val="24"/>
        </w:rPr>
        <w:t xml:space="preserve">机关事务管理服务中心                     </w:t>
      </w:r>
    </w:p>
    <w:p>
      <w:pPr>
        <w:spacing w:line="480" w:lineRule="exact"/>
        <w:ind w:firstLine="1680" w:firstLineChars="700"/>
        <w:rPr>
          <w:rFonts w:hint="eastAsia" w:ascii="宋体" w:hAnsi="宋体" w:cs="宋体"/>
          <w:kern w:val="24"/>
          <w:sz w:val="24"/>
          <w:u w:val="single"/>
        </w:rPr>
      </w:pPr>
      <w:r>
        <w:rPr>
          <w:rFonts w:hint="eastAsia" w:ascii="宋体" w:hAnsi="宋体" w:cs="宋体"/>
          <w:kern w:val="24"/>
          <w:sz w:val="24"/>
        </w:rPr>
        <w:t xml:space="preserve">                    </w:t>
      </w:r>
    </w:p>
    <w:p>
      <w:pPr>
        <w:spacing w:line="480" w:lineRule="exact"/>
        <w:ind w:firstLine="1560" w:firstLineChars="650"/>
        <w:rPr>
          <w:rFonts w:hint="eastAsia" w:ascii="宋体" w:hAnsi="宋体" w:cs="宋体"/>
          <w:kern w:val="24"/>
          <w:sz w:val="24"/>
        </w:rPr>
      </w:pPr>
      <w:r>
        <w:rPr>
          <w:rFonts w:hint="eastAsia" w:ascii="宋体" w:hAnsi="宋体" w:cs="宋体"/>
          <w:kern w:val="24"/>
          <w:sz w:val="24"/>
        </w:rPr>
        <w:t xml:space="preserve">   </w:t>
      </w:r>
    </w:p>
    <w:p>
      <w:pPr>
        <w:pStyle w:val="273"/>
        <w:rPr>
          <w:rFonts w:hint="eastAsia" w:ascii="宋体" w:hAnsi="宋体" w:cs="宋体"/>
          <w:kern w:val="24"/>
        </w:rPr>
      </w:pPr>
    </w:p>
    <w:p>
      <w:pPr>
        <w:pStyle w:val="273"/>
        <w:rPr>
          <w:rFonts w:hint="eastAsia" w:ascii="宋体" w:hAnsi="宋体" w:cs="宋体"/>
          <w:kern w:val="24"/>
        </w:rPr>
      </w:pPr>
    </w:p>
    <w:p>
      <w:pPr>
        <w:pStyle w:val="273"/>
        <w:rPr>
          <w:rFonts w:hint="eastAsia" w:ascii="宋体" w:hAnsi="宋体" w:cs="宋体"/>
          <w:kern w:val="24"/>
        </w:rPr>
      </w:pPr>
    </w:p>
    <w:p>
      <w:pPr>
        <w:pStyle w:val="273"/>
        <w:rPr>
          <w:rFonts w:hint="eastAsia" w:ascii="宋体" w:hAnsi="宋体" w:cs="宋体"/>
          <w:kern w:val="24"/>
        </w:rPr>
      </w:pPr>
    </w:p>
    <w:p>
      <w:pPr>
        <w:spacing w:line="480" w:lineRule="exact"/>
        <w:rPr>
          <w:rFonts w:hint="eastAsia" w:ascii="宋体" w:hAnsi="宋体" w:cs="宋体"/>
          <w:kern w:val="24"/>
          <w:sz w:val="24"/>
        </w:rPr>
      </w:pPr>
      <w:r>
        <w:rPr>
          <w:rFonts w:hint="eastAsia" w:ascii="宋体" w:hAnsi="宋体" w:cs="宋体"/>
          <w:kern w:val="24"/>
          <w:sz w:val="24"/>
        </w:rPr>
        <w:t>法定代表人或授权代表                     法定代表人或授权代表</w:t>
      </w:r>
    </w:p>
    <w:p>
      <w:pPr>
        <w:spacing w:line="480" w:lineRule="exact"/>
        <w:rPr>
          <w:rFonts w:hint="eastAsia" w:ascii="宋体" w:hAnsi="宋体" w:cs="宋体"/>
          <w:kern w:val="24"/>
          <w:sz w:val="24"/>
        </w:rPr>
      </w:pPr>
      <w:r>
        <w:rPr>
          <w:rFonts w:hint="eastAsia" w:ascii="宋体" w:hAnsi="宋体" w:cs="宋体"/>
          <w:kern w:val="24"/>
          <w:sz w:val="24"/>
        </w:rPr>
        <w:t xml:space="preserve">（签字或盖章）：                         （签字或盖章）： </w:t>
      </w:r>
    </w:p>
    <w:p>
      <w:pPr>
        <w:spacing w:line="480" w:lineRule="exact"/>
        <w:ind w:firstLine="480" w:firstLineChars="200"/>
        <w:rPr>
          <w:rFonts w:hint="eastAsia" w:ascii="宋体" w:hAnsi="宋体" w:cs="宋体"/>
          <w:kern w:val="24"/>
          <w:sz w:val="24"/>
        </w:rPr>
      </w:pPr>
      <w:r>
        <w:rPr>
          <w:rFonts w:hint="eastAsia" w:ascii="宋体" w:hAnsi="宋体" w:cs="宋体"/>
          <w:kern w:val="24"/>
          <w:sz w:val="24"/>
        </w:rPr>
        <w:t xml:space="preserve">                                  </w:t>
      </w:r>
    </w:p>
    <w:p>
      <w:pPr>
        <w:spacing w:line="480" w:lineRule="exact"/>
        <w:ind w:firstLine="480" w:firstLineChars="200"/>
        <w:rPr>
          <w:rFonts w:hint="eastAsia" w:ascii="宋体" w:hAnsi="宋体" w:cs="宋体"/>
          <w:kern w:val="24"/>
          <w:sz w:val="24"/>
        </w:rPr>
      </w:pPr>
    </w:p>
    <w:p>
      <w:pPr>
        <w:pStyle w:val="273"/>
      </w:pPr>
    </w:p>
    <w:p>
      <w:pPr>
        <w:spacing w:line="480" w:lineRule="exact"/>
        <w:rPr>
          <w:rFonts w:hint="eastAsia" w:ascii="宋体" w:hAnsi="宋体" w:cs="宋体"/>
          <w:kern w:val="24"/>
          <w:sz w:val="24"/>
        </w:rPr>
      </w:pPr>
      <w:r>
        <w:rPr>
          <w:rFonts w:hint="eastAsia" w:ascii="宋体" w:hAnsi="宋体" w:cs="宋体"/>
          <w:kern w:val="24"/>
          <w:sz w:val="24"/>
        </w:rPr>
        <w:t>签署日期：     年   月   日              签署日期：     年   月   日</w:t>
      </w:r>
    </w:p>
    <w:p>
      <w:pPr>
        <w:rPr>
          <w:rFonts w:hint="eastAsia" w:ascii="宋体" w:hAnsi="宋体" w:cs="宋体"/>
          <w:b/>
          <w:bCs/>
          <w:sz w:val="24"/>
        </w:rPr>
      </w:pPr>
      <w:r>
        <w:rPr>
          <w:rFonts w:hint="eastAsia" w:ascii="宋体" w:hAnsi="宋体" w:cs="宋体"/>
          <w:b/>
          <w:bCs/>
          <w:sz w:val="24"/>
        </w:rPr>
        <w:br w:type="page"/>
      </w:r>
    </w:p>
    <w:p>
      <w:pPr>
        <w:tabs>
          <w:tab w:val="left" w:pos="709"/>
        </w:tabs>
        <w:spacing w:line="500" w:lineRule="exact"/>
        <w:rPr>
          <w:rFonts w:hint="eastAsia" w:ascii="宋体" w:hAnsi="宋体" w:cs="宋体"/>
          <w:b/>
          <w:bCs/>
          <w:sz w:val="24"/>
        </w:rPr>
      </w:pPr>
      <w:r>
        <w:rPr>
          <w:rFonts w:hint="eastAsia" w:ascii="宋体" w:hAnsi="宋体" w:cs="宋体"/>
          <w:b/>
          <w:bCs/>
          <w:sz w:val="24"/>
          <w:lang w:eastAsia="zh-CN"/>
        </w:rPr>
        <w:t>附</w:t>
      </w:r>
      <w:r>
        <w:rPr>
          <w:rFonts w:hint="eastAsia" w:ascii="宋体" w:hAnsi="宋体" w:cs="宋体"/>
          <w:b/>
          <w:bCs/>
          <w:sz w:val="24"/>
        </w:rPr>
        <w:t>件</w:t>
      </w:r>
      <w:r>
        <w:rPr>
          <w:rFonts w:hint="eastAsia" w:ascii="宋体" w:hAnsi="宋体" w:cs="宋体"/>
          <w:b/>
          <w:bCs/>
          <w:sz w:val="24"/>
          <w:lang w:val="en-US" w:eastAsia="zh-CN"/>
        </w:rPr>
        <w:t>1</w:t>
      </w:r>
      <w:r>
        <w:rPr>
          <w:rFonts w:hint="eastAsia" w:ascii="宋体" w:hAnsi="宋体" w:cs="宋体"/>
          <w:b/>
          <w:bCs/>
          <w:sz w:val="24"/>
        </w:rPr>
        <w:t>：服务范围具体内容</w:t>
      </w:r>
    </w:p>
    <w:p>
      <w:pPr>
        <w:spacing w:line="480" w:lineRule="exact"/>
        <w:rPr>
          <w:rFonts w:hint="eastAsia" w:ascii="宋体" w:hAnsi="宋体" w:cs="宋体"/>
          <w:sz w:val="24"/>
        </w:rPr>
      </w:pPr>
      <w:r>
        <w:rPr>
          <w:rFonts w:hint="eastAsia" w:ascii="宋体" w:hAnsi="宋体" w:cs="宋体"/>
          <w:sz w:val="24"/>
        </w:rPr>
        <w:t>主要设备描述</w:t>
      </w:r>
    </w:p>
    <w:p>
      <w:pPr>
        <w:spacing w:line="480" w:lineRule="exact"/>
        <w:ind w:firstLine="480" w:firstLineChars="200"/>
        <w:rPr>
          <w:rFonts w:hint="eastAsia" w:ascii="宋体" w:hAnsi="宋体" w:cs="宋体"/>
          <w:sz w:val="24"/>
        </w:rPr>
      </w:pPr>
      <w:r>
        <w:rPr>
          <w:rFonts w:hint="eastAsia" w:ascii="宋体" w:hAnsi="宋体" w:cs="宋体"/>
          <w:sz w:val="24"/>
        </w:rPr>
        <w:t>一、电力系统</w:t>
      </w:r>
    </w:p>
    <w:p>
      <w:pPr>
        <w:spacing w:line="480" w:lineRule="exact"/>
        <w:ind w:firstLine="480" w:firstLineChars="200"/>
        <w:rPr>
          <w:rFonts w:hint="eastAsia" w:ascii="宋体" w:hAnsi="宋体" w:cs="宋体"/>
          <w:sz w:val="24"/>
        </w:rPr>
      </w:pPr>
      <w:r>
        <w:rPr>
          <w:rFonts w:hint="eastAsia" w:ascii="宋体" w:hAnsi="宋体" w:cs="宋体"/>
          <w:sz w:val="24"/>
        </w:rPr>
        <w:t>石景山区机关大楼配电系统为双路电源，南、北楼两个配电室，内有高压柜12面，低压柜22面，直流信号柜4面，变压器3台，消防泵、空调、食堂、各楼层等配电柜若干向相应区域供电。</w:t>
      </w:r>
    </w:p>
    <w:p>
      <w:pPr>
        <w:spacing w:line="480" w:lineRule="exact"/>
        <w:ind w:firstLine="480" w:firstLineChars="200"/>
        <w:rPr>
          <w:rFonts w:hint="eastAsia" w:ascii="宋体" w:hAnsi="宋体" w:cs="宋体"/>
          <w:sz w:val="24"/>
        </w:rPr>
      </w:pPr>
      <w:r>
        <w:rPr>
          <w:rFonts w:hint="eastAsia" w:ascii="宋体" w:hAnsi="宋体" w:cs="宋体"/>
          <w:sz w:val="24"/>
        </w:rPr>
        <w:t>二、空调系统</w:t>
      </w:r>
    </w:p>
    <w:p>
      <w:pPr>
        <w:keepNext w:val="0"/>
        <w:keepLines w:val="0"/>
        <w:widowControl/>
        <w:suppressLineNumbers w:val="0"/>
        <w:ind w:firstLine="480" w:firstLineChars="200"/>
        <w:jc w:val="left"/>
        <w:rPr>
          <w:rFonts w:hint="eastAsia" w:ascii="宋体" w:hAnsi="宋体" w:cs="宋体"/>
          <w:sz w:val="24"/>
        </w:rPr>
      </w:pPr>
      <w:r>
        <w:rPr>
          <w:rFonts w:hint="eastAsia" w:ascii="宋体" w:hAnsi="宋体" w:cs="宋体"/>
          <w:sz w:val="24"/>
        </w:rPr>
        <w:t>机关办公区北楼的中央空调系统是由冷源、管网、散热设备和末端设备组成。冷源是安装在地下二层空调机房</w:t>
      </w:r>
      <w:r>
        <w:rPr>
          <w:rFonts w:hint="eastAsia" w:ascii="宋体" w:hAnsi="宋体" w:cs="宋体"/>
          <w:sz w:val="24"/>
          <w:highlight w:val="none"/>
        </w:rPr>
        <w:t>的两台制冷机组</w:t>
      </w:r>
      <w:r>
        <w:rPr>
          <w:rFonts w:hint="eastAsia" w:ascii="宋体" w:hAnsi="宋体" w:cs="宋体"/>
          <w:sz w:val="24"/>
          <w:highlight w:val="none"/>
          <w:lang w:eastAsia="zh-CN"/>
        </w:rPr>
        <w:t>（</w:t>
      </w:r>
      <w:r>
        <w:rPr>
          <w:rFonts w:hint="eastAsia" w:ascii="宋体" w:hAnsi="宋体" w:cs="宋体"/>
          <w:sz w:val="24"/>
          <w:highlight w:val="none"/>
          <w:lang w:val="en-US" w:eastAsia="zh-CN"/>
        </w:rPr>
        <w:t>开利</w:t>
      </w:r>
      <w:r>
        <w:rPr>
          <w:rFonts w:hint="eastAsia" w:ascii="宋体" w:hAnsi="宋体" w:cs="宋体"/>
          <w:sz w:val="24"/>
          <w:highlight w:val="none"/>
        </w:rPr>
        <w:t>19XL型</w:t>
      </w:r>
      <w:r>
        <w:rPr>
          <w:rFonts w:hint="eastAsia" w:ascii="宋体" w:hAnsi="宋体" w:cs="宋体"/>
          <w:sz w:val="24"/>
          <w:highlight w:val="none"/>
          <w:lang w:val="en-US" w:eastAsia="zh-CN"/>
        </w:rPr>
        <w:t>离心式冷水机组一台</w:t>
      </w:r>
      <w:r>
        <w:rPr>
          <w:rFonts w:hint="eastAsia" w:ascii="宋体" w:hAnsi="宋体" w:cs="宋体"/>
          <w:sz w:val="24"/>
          <w:highlight w:val="none"/>
          <w:lang w:eastAsia="zh-CN"/>
        </w:rPr>
        <w:t>、</w:t>
      </w:r>
      <w:r>
        <w:rPr>
          <w:rFonts w:hint="eastAsia" w:ascii="宋体" w:hAnsi="宋体" w:cs="宋体"/>
          <w:sz w:val="24"/>
          <w:highlight w:val="none"/>
          <w:lang w:val="en-US" w:eastAsia="zh-CN"/>
        </w:rPr>
        <w:t>TECS-W/M磁悬浮离心式水冷模块机组一台</w:t>
      </w:r>
      <w:r>
        <w:rPr>
          <w:rFonts w:hint="eastAsia" w:ascii="宋体" w:hAnsi="宋体" w:cs="宋体"/>
          <w:sz w:val="24"/>
          <w:highlight w:val="none"/>
          <w:lang w:eastAsia="zh-CN"/>
        </w:rPr>
        <w:t>）</w:t>
      </w:r>
      <w:r>
        <w:rPr>
          <w:rFonts w:hint="eastAsia" w:ascii="宋体" w:hAnsi="宋体" w:cs="宋体"/>
          <w:sz w:val="24"/>
          <w:highlight w:val="none"/>
        </w:rPr>
        <w:t>，</w:t>
      </w:r>
      <w:r>
        <w:rPr>
          <w:rFonts w:hint="eastAsia" w:ascii="宋体" w:hAnsi="宋体" w:cs="宋体"/>
          <w:sz w:val="24"/>
        </w:rPr>
        <w:t>一用一备，单台制冷量1583kW；系统共配套2台冷冻水泵、2台冷却水泵、2台软化水补水泵、2台冷却水补水泵；散热设备为两台湿式逆流冷却塔，置于楼顶；供冷末端设备是新风机组和风机盘管。南楼全部采用分体空调制冷。</w:t>
      </w:r>
    </w:p>
    <w:p>
      <w:pPr>
        <w:spacing w:line="480" w:lineRule="exact"/>
        <w:ind w:firstLine="480" w:firstLineChars="200"/>
        <w:rPr>
          <w:rFonts w:hint="eastAsia" w:ascii="宋体" w:hAnsi="宋体" w:cs="宋体"/>
          <w:sz w:val="24"/>
        </w:rPr>
      </w:pPr>
      <w:r>
        <w:rPr>
          <w:rFonts w:hint="eastAsia" w:ascii="宋体" w:hAnsi="宋体" w:cs="宋体"/>
          <w:sz w:val="24"/>
        </w:rPr>
        <w:t>机关办公区南楼都为独立外挂空调机（大部分为格力品牌）。</w:t>
      </w:r>
    </w:p>
    <w:p>
      <w:pPr>
        <w:spacing w:line="480" w:lineRule="exact"/>
        <w:ind w:firstLine="480" w:firstLineChars="200"/>
        <w:rPr>
          <w:rFonts w:hint="eastAsia" w:ascii="宋体" w:hAnsi="宋体" w:cs="宋体"/>
          <w:sz w:val="24"/>
        </w:rPr>
      </w:pPr>
      <w:r>
        <w:rPr>
          <w:rFonts w:hint="eastAsia" w:ascii="宋体" w:hAnsi="宋体" w:cs="宋体"/>
          <w:sz w:val="24"/>
        </w:rPr>
        <w:t>石景山区民主党派人民团体办公楼为独立外挂空调机。</w:t>
      </w:r>
    </w:p>
    <w:p>
      <w:pPr>
        <w:pStyle w:val="273"/>
        <w:spacing w:line="480" w:lineRule="exact"/>
        <w:ind w:firstLine="480" w:firstLineChars="200"/>
        <w:rPr>
          <w:rFonts w:hint="eastAsia" w:ascii="宋体" w:hAnsi="宋体" w:cs="宋体"/>
          <w:kern w:val="2"/>
          <w:szCs w:val="24"/>
        </w:rPr>
      </w:pPr>
      <w:r>
        <w:rPr>
          <w:rFonts w:hint="eastAsia" w:ascii="宋体" w:hAnsi="宋体" w:cs="宋体"/>
          <w:kern w:val="2"/>
          <w:szCs w:val="24"/>
        </w:rPr>
        <w:t>石景山区地方志办办公区为独立外挂空调机。</w:t>
      </w:r>
    </w:p>
    <w:p>
      <w:pPr>
        <w:spacing w:line="480" w:lineRule="exact"/>
        <w:ind w:firstLine="480" w:firstLineChars="200"/>
        <w:rPr>
          <w:rFonts w:hint="eastAsia" w:ascii="宋体" w:hAnsi="宋体" w:cs="宋体"/>
          <w:sz w:val="24"/>
        </w:rPr>
      </w:pPr>
      <w:r>
        <w:rPr>
          <w:rFonts w:hint="eastAsia" w:ascii="宋体" w:hAnsi="宋体" w:cs="宋体"/>
          <w:sz w:val="24"/>
        </w:rPr>
        <w:t>三、供暖系统</w:t>
      </w:r>
    </w:p>
    <w:p>
      <w:pPr>
        <w:spacing w:line="480" w:lineRule="exact"/>
        <w:ind w:firstLine="480" w:firstLineChars="200"/>
        <w:rPr>
          <w:rFonts w:hint="eastAsia" w:ascii="宋体" w:hAnsi="宋体" w:cs="宋体"/>
          <w:sz w:val="24"/>
        </w:rPr>
      </w:pPr>
      <w:r>
        <w:rPr>
          <w:rFonts w:hint="eastAsia" w:ascii="宋体" w:hAnsi="宋体" w:cs="宋体"/>
          <w:sz w:val="24"/>
        </w:rPr>
        <w:t>办公区供暖系统的热源为外购市政热水，用户端与市政管网直连。北楼配备两台供暖循环泵，一用一备。南楼采暖为市政直供。北楼供暖末端是风机盘管和新风机组；南楼供暖末端为散热器。北楼的管网形式为一次泵系统、双管制，供暖和供冷共用一套管网。南楼散热器系统为上供下回垂直双管制系统。</w:t>
      </w:r>
    </w:p>
    <w:p>
      <w:pPr>
        <w:spacing w:line="480" w:lineRule="exact"/>
        <w:ind w:firstLine="480" w:firstLineChars="200"/>
        <w:rPr>
          <w:rFonts w:hint="eastAsia" w:ascii="宋体" w:hAnsi="宋体" w:cs="宋体"/>
          <w:sz w:val="24"/>
        </w:rPr>
      </w:pPr>
      <w:r>
        <w:rPr>
          <w:rFonts w:hint="eastAsia" w:ascii="宋体" w:hAnsi="宋体" w:cs="宋体"/>
          <w:kern w:val="24"/>
          <w:sz w:val="24"/>
        </w:rPr>
        <w:t>石景</w:t>
      </w:r>
      <w:r>
        <w:rPr>
          <w:rFonts w:hint="eastAsia" w:ascii="宋体" w:hAnsi="宋体" w:cs="宋体"/>
          <w:sz w:val="24"/>
        </w:rPr>
        <w:t>山区民主党派人民团体办公楼供暖系统为市政热水统一有偿提供。</w:t>
      </w:r>
    </w:p>
    <w:p>
      <w:pPr>
        <w:spacing w:line="480" w:lineRule="exact"/>
        <w:ind w:firstLine="480" w:firstLineChars="200"/>
        <w:rPr>
          <w:rFonts w:hint="eastAsia" w:ascii="宋体" w:hAnsi="宋体" w:cs="宋体"/>
          <w:sz w:val="24"/>
        </w:rPr>
      </w:pPr>
      <w:r>
        <w:rPr>
          <w:rFonts w:hint="eastAsia" w:ascii="宋体" w:hAnsi="宋体" w:cs="宋体"/>
          <w:sz w:val="24"/>
        </w:rPr>
        <w:t>石景山区地方志办办公区供暖系统为市政热水统一有偿提供。</w:t>
      </w:r>
    </w:p>
    <w:p>
      <w:pPr>
        <w:spacing w:line="480" w:lineRule="exact"/>
        <w:ind w:firstLine="480" w:firstLineChars="200"/>
        <w:rPr>
          <w:rFonts w:hint="eastAsia" w:ascii="宋体" w:hAnsi="宋体" w:cs="宋体"/>
          <w:sz w:val="24"/>
        </w:rPr>
      </w:pPr>
      <w:r>
        <w:rPr>
          <w:rFonts w:hint="eastAsia" w:ascii="宋体" w:hAnsi="宋体" w:cs="宋体"/>
          <w:sz w:val="24"/>
        </w:rPr>
        <w:t>四、生活热水系统</w:t>
      </w:r>
    </w:p>
    <w:p>
      <w:pPr>
        <w:spacing w:line="480" w:lineRule="exact"/>
        <w:ind w:firstLine="480" w:firstLineChars="200"/>
        <w:rPr>
          <w:rFonts w:hint="eastAsia" w:ascii="宋体" w:hAnsi="宋体" w:cs="宋体"/>
          <w:sz w:val="24"/>
        </w:rPr>
      </w:pPr>
      <w:r>
        <w:rPr>
          <w:rFonts w:hint="eastAsia" w:ascii="宋体" w:hAnsi="宋体" w:cs="宋体"/>
          <w:sz w:val="24"/>
        </w:rPr>
        <w:t>为太阳能系统和电锅炉系统。太阳能系统布置于北楼楼顶，由真空管、热水储水箱、循环水泵和控制系统构成；电锅炉系统主要由电热水锅炉、系统热水循环泵、用户热水循环泵、储水箱构成，系统运行方式为夜间低谷用电时段加热。</w:t>
      </w:r>
    </w:p>
    <w:p>
      <w:pPr>
        <w:spacing w:line="480" w:lineRule="exact"/>
        <w:ind w:firstLine="597" w:firstLineChars="249"/>
        <w:rPr>
          <w:rFonts w:hint="eastAsia" w:ascii="宋体" w:hAnsi="宋体" w:cs="宋体"/>
          <w:sz w:val="24"/>
        </w:rPr>
      </w:pPr>
      <w:r>
        <w:rPr>
          <w:rFonts w:hint="eastAsia" w:ascii="宋体" w:hAnsi="宋体" w:cs="宋体"/>
          <w:sz w:val="24"/>
        </w:rPr>
        <w:t>北楼4—15层为无负压供水系统供水，其他楼层及南楼为市政供水。各楼层配备净水机及电开水器。</w:t>
      </w:r>
    </w:p>
    <w:p>
      <w:pPr>
        <w:spacing w:line="480" w:lineRule="exact"/>
        <w:ind w:firstLine="480" w:firstLineChars="200"/>
        <w:rPr>
          <w:rFonts w:hint="eastAsia" w:ascii="宋体" w:hAnsi="宋体" w:cs="宋体"/>
          <w:sz w:val="24"/>
        </w:rPr>
      </w:pPr>
      <w:r>
        <w:rPr>
          <w:rFonts w:hint="eastAsia" w:ascii="宋体" w:hAnsi="宋体" w:cs="宋体"/>
          <w:sz w:val="24"/>
        </w:rPr>
        <w:t>五、电梯</w:t>
      </w:r>
    </w:p>
    <w:p>
      <w:pPr>
        <w:spacing w:line="480" w:lineRule="exact"/>
        <w:ind w:firstLine="480" w:firstLineChars="200"/>
        <w:rPr>
          <w:rFonts w:hint="eastAsia" w:ascii="宋体" w:hAnsi="宋体" w:cs="宋体"/>
          <w:sz w:val="24"/>
        </w:rPr>
      </w:pPr>
      <w:r>
        <w:rPr>
          <w:rFonts w:hint="eastAsia" w:ascii="宋体" w:hAnsi="宋体" w:cs="宋体"/>
          <w:sz w:val="24"/>
        </w:rPr>
        <w:t>北楼内总共有电梯8部，品牌为三菱牌，6部客梯（含2部消防梯)，2部货梯。</w:t>
      </w:r>
    </w:p>
    <w:p>
      <w:pPr>
        <w:spacing w:line="480" w:lineRule="exact"/>
        <w:ind w:firstLine="480" w:firstLineChars="200"/>
        <w:rPr>
          <w:rFonts w:hint="eastAsia" w:ascii="宋体" w:hAnsi="宋体" w:cs="宋体"/>
          <w:sz w:val="24"/>
        </w:rPr>
      </w:pPr>
      <w:r>
        <w:rPr>
          <w:rFonts w:hint="eastAsia" w:ascii="宋体" w:hAnsi="宋体" w:cs="宋体"/>
          <w:sz w:val="24"/>
        </w:rPr>
        <w:t>附机关大楼会议室分布表：</w:t>
      </w:r>
    </w:p>
    <w:tbl>
      <w:tblPr>
        <w:tblStyle w:val="58"/>
        <w:tblW w:w="85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186"/>
        <w:gridCol w:w="1760"/>
        <w:gridCol w:w="1198"/>
        <w:gridCol w:w="7"/>
        <w:gridCol w:w="1489"/>
        <w:gridCol w:w="1060"/>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1186"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楼层</w:t>
            </w:r>
          </w:p>
        </w:tc>
        <w:tc>
          <w:tcPr>
            <w:tcW w:w="17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名 称</w:t>
            </w:r>
          </w:p>
        </w:tc>
        <w:tc>
          <w:tcPr>
            <w:tcW w:w="1198"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房间号</w:t>
            </w:r>
          </w:p>
        </w:tc>
        <w:tc>
          <w:tcPr>
            <w:tcW w:w="1496"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类型</w:t>
            </w:r>
          </w:p>
        </w:tc>
        <w:tc>
          <w:tcPr>
            <w:tcW w:w="10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容纳人数</w:t>
            </w:r>
          </w:p>
        </w:tc>
        <w:tc>
          <w:tcPr>
            <w:tcW w:w="116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86" w:type="dxa"/>
            <w:vMerge w:val="restart"/>
            <w:tcBorders>
              <w:top w:val="nil"/>
              <w:left w:val="nil"/>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一层</w:t>
            </w:r>
          </w:p>
        </w:tc>
        <w:tc>
          <w:tcPr>
            <w:tcW w:w="17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102会议室</w:t>
            </w:r>
          </w:p>
        </w:tc>
        <w:tc>
          <w:tcPr>
            <w:tcW w:w="120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102</w:t>
            </w:r>
          </w:p>
        </w:tc>
        <w:tc>
          <w:tcPr>
            <w:tcW w:w="1489" w:type="dxa"/>
            <w:tcBorders>
              <w:top w:val="single" w:color="auto" w:sz="4" w:space="0"/>
              <w:left w:val="nil"/>
              <w:bottom w:val="single" w:color="auto" w:sz="4" w:space="0"/>
              <w:right w:val="single" w:color="auto" w:sz="4" w:space="0"/>
            </w:tcBorders>
            <w:vAlign w:val="center"/>
          </w:tcPr>
          <w:p>
            <w:pPr>
              <w:ind w:left="240" w:hanging="240" w:hangingChars="100"/>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大型多媒体</w:t>
            </w:r>
          </w:p>
          <w:p>
            <w:pPr>
              <w:ind w:left="240" w:hanging="240" w:hangingChars="100"/>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会议室</w:t>
            </w:r>
          </w:p>
        </w:tc>
        <w:tc>
          <w:tcPr>
            <w:tcW w:w="10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316</w:t>
            </w:r>
          </w:p>
        </w:tc>
        <w:tc>
          <w:tcPr>
            <w:tcW w:w="116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186" w:type="dxa"/>
            <w:vMerge w:val="continue"/>
            <w:tcBorders>
              <w:left w:val="nil"/>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7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101会议室</w:t>
            </w:r>
          </w:p>
        </w:tc>
        <w:tc>
          <w:tcPr>
            <w:tcW w:w="120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101</w:t>
            </w:r>
          </w:p>
        </w:tc>
        <w:tc>
          <w:tcPr>
            <w:tcW w:w="148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电视电话</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会议室</w:t>
            </w:r>
          </w:p>
        </w:tc>
        <w:tc>
          <w:tcPr>
            <w:tcW w:w="10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w:t>
            </w:r>
          </w:p>
        </w:tc>
        <w:tc>
          <w:tcPr>
            <w:tcW w:w="116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186" w:type="dxa"/>
            <w:vMerge w:val="continue"/>
            <w:tcBorders>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7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103接待室</w:t>
            </w:r>
          </w:p>
        </w:tc>
        <w:tc>
          <w:tcPr>
            <w:tcW w:w="120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103</w:t>
            </w:r>
          </w:p>
        </w:tc>
        <w:tc>
          <w:tcPr>
            <w:tcW w:w="148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接待室</w:t>
            </w:r>
          </w:p>
        </w:tc>
        <w:tc>
          <w:tcPr>
            <w:tcW w:w="10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tc>
        <w:tc>
          <w:tcPr>
            <w:tcW w:w="116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186" w:type="dxa"/>
            <w:vMerge w:val="restart"/>
            <w:tcBorders>
              <w:left w:val="nil"/>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二层</w:t>
            </w:r>
          </w:p>
        </w:tc>
        <w:tc>
          <w:tcPr>
            <w:tcW w:w="17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201会议室</w:t>
            </w:r>
          </w:p>
        </w:tc>
        <w:tc>
          <w:tcPr>
            <w:tcW w:w="120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201</w:t>
            </w:r>
          </w:p>
        </w:tc>
        <w:tc>
          <w:tcPr>
            <w:tcW w:w="148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政府办会议室</w:t>
            </w:r>
          </w:p>
        </w:tc>
        <w:tc>
          <w:tcPr>
            <w:tcW w:w="10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70</w:t>
            </w:r>
          </w:p>
        </w:tc>
        <w:tc>
          <w:tcPr>
            <w:tcW w:w="116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1186" w:type="dxa"/>
            <w:vMerge w:val="continue"/>
            <w:tcBorders>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7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221接待室</w:t>
            </w:r>
          </w:p>
        </w:tc>
        <w:tc>
          <w:tcPr>
            <w:tcW w:w="120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221</w:t>
            </w:r>
          </w:p>
        </w:tc>
        <w:tc>
          <w:tcPr>
            <w:tcW w:w="148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贵宾接待室</w:t>
            </w:r>
          </w:p>
        </w:tc>
        <w:tc>
          <w:tcPr>
            <w:tcW w:w="10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w:t>
            </w:r>
          </w:p>
        </w:tc>
        <w:tc>
          <w:tcPr>
            <w:tcW w:w="116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1186" w:type="dxa"/>
            <w:vMerge w:val="restart"/>
            <w:tcBorders>
              <w:left w:val="nil"/>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六层</w:t>
            </w:r>
          </w:p>
        </w:tc>
        <w:tc>
          <w:tcPr>
            <w:tcW w:w="17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602会议室</w:t>
            </w:r>
          </w:p>
        </w:tc>
        <w:tc>
          <w:tcPr>
            <w:tcW w:w="120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602</w:t>
            </w:r>
          </w:p>
        </w:tc>
        <w:tc>
          <w:tcPr>
            <w:tcW w:w="148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政府办会议室</w:t>
            </w:r>
          </w:p>
        </w:tc>
        <w:tc>
          <w:tcPr>
            <w:tcW w:w="10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62</w:t>
            </w:r>
          </w:p>
        </w:tc>
        <w:tc>
          <w:tcPr>
            <w:tcW w:w="116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c>
          <w:tcPr>
            <w:tcW w:w="1186" w:type="dxa"/>
            <w:vMerge w:val="continue"/>
            <w:tcBorders>
              <w:left w:val="nil"/>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7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610接待室</w:t>
            </w:r>
          </w:p>
        </w:tc>
        <w:tc>
          <w:tcPr>
            <w:tcW w:w="120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610</w:t>
            </w:r>
          </w:p>
        </w:tc>
        <w:tc>
          <w:tcPr>
            <w:tcW w:w="148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政府贵宾</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接待室</w:t>
            </w:r>
          </w:p>
        </w:tc>
        <w:tc>
          <w:tcPr>
            <w:tcW w:w="10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116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1186" w:type="dxa"/>
            <w:vMerge w:val="continue"/>
            <w:tcBorders>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7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623会议室</w:t>
            </w:r>
          </w:p>
        </w:tc>
        <w:tc>
          <w:tcPr>
            <w:tcW w:w="120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623</w:t>
            </w:r>
          </w:p>
        </w:tc>
        <w:tc>
          <w:tcPr>
            <w:tcW w:w="148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应急保障</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会议室</w:t>
            </w:r>
          </w:p>
        </w:tc>
        <w:tc>
          <w:tcPr>
            <w:tcW w:w="10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w:t>
            </w:r>
          </w:p>
        </w:tc>
        <w:tc>
          <w:tcPr>
            <w:tcW w:w="116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tc>
        <w:tc>
          <w:tcPr>
            <w:tcW w:w="1186" w:type="dxa"/>
            <w:vMerge w:val="restart"/>
            <w:tcBorders>
              <w:left w:val="nil"/>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  层</w:t>
            </w:r>
          </w:p>
        </w:tc>
        <w:tc>
          <w:tcPr>
            <w:tcW w:w="17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702会议室</w:t>
            </w:r>
          </w:p>
        </w:tc>
        <w:tc>
          <w:tcPr>
            <w:tcW w:w="120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702</w:t>
            </w:r>
          </w:p>
        </w:tc>
        <w:tc>
          <w:tcPr>
            <w:tcW w:w="148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常委会议室</w:t>
            </w:r>
          </w:p>
        </w:tc>
        <w:tc>
          <w:tcPr>
            <w:tcW w:w="10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37</w:t>
            </w:r>
          </w:p>
        </w:tc>
        <w:tc>
          <w:tcPr>
            <w:tcW w:w="116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p>
        </w:tc>
        <w:tc>
          <w:tcPr>
            <w:tcW w:w="1186" w:type="dxa"/>
            <w:vMerge w:val="continue"/>
            <w:tcBorders>
              <w:left w:val="nil"/>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p>
        </w:tc>
        <w:tc>
          <w:tcPr>
            <w:tcW w:w="17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710接待室</w:t>
            </w:r>
          </w:p>
        </w:tc>
        <w:tc>
          <w:tcPr>
            <w:tcW w:w="120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710</w:t>
            </w:r>
          </w:p>
        </w:tc>
        <w:tc>
          <w:tcPr>
            <w:tcW w:w="148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区委贵宾</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接待室</w:t>
            </w:r>
          </w:p>
        </w:tc>
        <w:tc>
          <w:tcPr>
            <w:tcW w:w="10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116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p>
        </w:tc>
        <w:tc>
          <w:tcPr>
            <w:tcW w:w="1186" w:type="dxa"/>
            <w:tcBorders>
              <w:left w:val="nil"/>
              <w:bottom w:val="single" w:color="auto" w:sz="4" w:space="0"/>
              <w:right w:val="single" w:color="auto" w:sz="4" w:space="0"/>
            </w:tcBorders>
            <w:vAlign w:val="center"/>
          </w:tcPr>
          <w:p>
            <w:pPr>
              <w:widowControl/>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南楼二层</w:t>
            </w:r>
          </w:p>
        </w:tc>
        <w:tc>
          <w:tcPr>
            <w:tcW w:w="17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南楼201接待室</w:t>
            </w:r>
          </w:p>
        </w:tc>
        <w:tc>
          <w:tcPr>
            <w:tcW w:w="120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南楼201</w:t>
            </w:r>
          </w:p>
        </w:tc>
        <w:tc>
          <w:tcPr>
            <w:tcW w:w="148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接待室</w:t>
            </w:r>
          </w:p>
        </w:tc>
        <w:tc>
          <w:tcPr>
            <w:tcW w:w="10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w:t>
            </w:r>
          </w:p>
        </w:tc>
        <w:tc>
          <w:tcPr>
            <w:tcW w:w="116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w:t>
            </w:r>
          </w:p>
        </w:tc>
        <w:tc>
          <w:tcPr>
            <w:tcW w:w="1186" w:type="dxa"/>
            <w:tcBorders>
              <w:left w:val="nil"/>
              <w:bottom w:val="single" w:color="auto" w:sz="4" w:space="0"/>
              <w:right w:val="single" w:color="auto" w:sz="4" w:space="0"/>
            </w:tcBorders>
            <w:vAlign w:val="center"/>
          </w:tcPr>
          <w:p>
            <w:pPr>
              <w:widowControl/>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南楼二层</w:t>
            </w:r>
          </w:p>
        </w:tc>
        <w:tc>
          <w:tcPr>
            <w:tcW w:w="17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南楼202会议室</w:t>
            </w:r>
          </w:p>
        </w:tc>
        <w:tc>
          <w:tcPr>
            <w:tcW w:w="120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南楼202</w:t>
            </w:r>
          </w:p>
        </w:tc>
        <w:tc>
          <w:tcPr>
            <w:tcW w:w="148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人大常委会</w:t>
            </w:r>
          </w:p>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会议室</w:t>
            </w:r>
          </w:p>
        </w:tc>
        <w:tc>
          <w:tcPr>
            <w:tcW w:w="10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60</w:t>
            </w:r>
          </w:p>
        </w:tc>
        <w:tc>
          <w:tcPr>
            <w:tcW w:w="116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w:t>
            </w:r>
          </w:p>
        </w:tc>
        <w:tc>
          <w:tcPr>
            <w:tcW w:w="1186" w:type="dxa"/>
            <w:tcBorders>
              <w:left w:val="nil"/>
              <w:bottom w:val="single" w:color="auto" w:sz="4" w:space="0"/>
              <w:right w:val="single" w:color="auto" w:sz="4" w:space="0"/>
            </w:tcBorders>
            <w:vAlign w:val="center"/>
          </w:tcPr>
          <w:p>
            <w:pPr>
              <w:widowControl/>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南楼三层</w:t>
            </w:r>
          </w:p>
        </w:tc>
        <w:tc>
          <w:tcPr>
            <w:tcW w:w="17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南楼327会议室</w:t>
            </w:r>
          </w:p>
        </w:tc>
        <w:tc>
          <w:tcPr>
            <w:tcW w:w="1205"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南楼327</w:t>
            </w:r>
          </w:p>
        </w:tc>
        <w:tc>
          <w:tcPr>
            <w:tcW w:w="148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会议室</w:t>
            </w:r>
          </w:p>
        </w:tc>
        <w:tc>
          <w:tcPr>
            <w:tcW w:w="1060"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w:t>
            </w:r>
          </w:p>
        </w:tc>
        <w:tc>
          <w:tcPr>
            <w:tcW w:w="1169"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91.03㎡</w:t>
            </w:r>
          </w:p>
        </w:tc>
      </w:tr>
    </w:tbl>
    <w:p>
      <w:pPr>
        <w:adjustRightInd w:val="0"/>
        <w:snapToGrid w:val="0"/>
        <w:spacing w:before="156" w:beforeLines="50" w:after="156" w:afterLines="50" w:line="360" w:lineRule="auto"/>
        <w:jc w:val="left"/>
        <w:outlineLvl w:val="0"/>
        <w:rPr>
          <w:rStyle w:val="270"/>
          <w:rFonts w:hint="eastAsia" w:ascii="宋体" w:hAnsi="宋体"/>
          <w:color w:val="000000"/>
          <w:sz w:val="24"/>
          <w:szCs w:val="24"/>
        </w:rPr>
      </w:pPr>
    </w:p>
    <w:p>
      <w:pPr>
        <w:rPr>
          <w:rFonts w:hint="eastAsia" w:ascii="宋体" w:hAnsi="宋体"/>
          <w:color w:val="000000"/>
          <w:sz w:val="24"/>
        </w:rPr>
      </w:pPr>
    </w:p>
    <w:p>
      <w:pPr>
        <w:pStyle w:val="273"/>
        <w:pageBreakBefore w:val="0"/>
        <w:kinsoku/>
        <w:wordWrap/>
        <w:overflowPunct/>
        <w:topLinePunct w:val="0"/>
        <w:bidi w:val="0"/>
        <w:snapToGrid/>
        <w:spacing w:line="400" w:lineRule="exact"/>
        <w:ind w:right="0" w:rightChars="0"/>
        <w:rPr>
          <w:rFonts w:hint="eastAsia" w:ascii="宋体" w:hAnsi="宋体" w:cs="宋体"/>
          <w:kern w:val="24"/>
        </w:rPr>
      </w:pPr>
    </w:p>
    <w:p>
      <w:pPr>
        <w:pStyle w:val="17"/>
        <w:keepNext w:val="0"/>
        <w:keepLines w:val="0"/>
        <w:pageBreakBefore w:val="0"/>
        <w:kinsoku/>
        <w:wordWrap/>
        <w:overflowPunct/>
        <w:topLinePunct w:val="0"/>
        <w:autoSpaceDE/>
        <w:autoSpaceDN/>
        <w:bidi w:val="0"/>
        <w:spacing w:line="440" w:lineRule="exact"/>
        <w:ind w:firstLine="0" w:firstLineChars="0"/>
        <w:textAlignment w:val="auto"/>
      </w:pP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autoSpaceDE w:val="0"/>
        <w:autoSpaceDN w:val="0"/>
        <w:snapToGrid w:val="0"/>
        <w:spacing w:line="480" w:lineRule="auto"/>
        <w:rPr>
          <w:rFonts w:hint="eastAsia" w:ascii="宋体"/>
          <w:color w:val="000000" w:themeColor="text1"/>
          <w:sz w:val="28"/>
          <w14:textFill>
            <w14:solidFill>
              <w14:schemeClr w14:val="tx1"/>
            </w14:solidFill>
          </w14:textFill>
        </w:rPr>
      </w:pPr>
    </w:p>
    <w:p>
      <w:pPr>
        <w:pStyle w:val="2"/>
        <w:rPr>
          <w:rFonts w:hint="eastAsia" w:ascii="宋体"/>
          <w:color w:val="000000" w:themeColor="text1"/>
          <w:sz w:val="28"/>
          <w14:textFill>
            <w14:solidFill>
              <w14:schemeClr w14:val="tx1"/>
            </w14:solidFill>
          </w14:textFill>
        </w:rPr>
      </w:pPr>
    </w:p>
    <w:p>
      <w:pPr>
        <w:pStyle w:val="2"/>
        <w:rPr>
          <w:rFonts w:hint="eastAsia" w:ascii="宋体"/>
          <w:color w:val="000000" w:themeColor="text1"/>
          <w:sz w:val="28"/>
          <w14:textFill>
            <w14:solidFill>
              <w14:schemeClr w14:val="tx1"/>
            </w14:solidFill>
          </w14:textFill>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74"/>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pPr>
        <w:pStyle w:val="18"/>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8"/>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783" w:name="OLE_LINK1"/>
      <w:r>
        <w:rPr>
          <w:rFonts w:hint="eastAsia"/>
          <w:b/>
          <w:bCs/>
          <w:spacing w:val="-6"/>
        </w:rPr>
        <w:t>（资格证明文件）</w:t>
      </w:r>
      <w:bookmarkEnd w:id="783"/>
      <w:r>
        <w:rPr>
          <w:b/>
          <w:bCs/>
          <w:spacing w:val="-6"/>
        </w:rPr>
        <w:t>封面（非实质性格式）</w:t>
      </w:r>
    </w:p>
    <w:p>
      <w:pPr>
        <w:pStyle w:val="18"/>
        <w:spacing w:before="352" w:line="196" w:lineRule="auto"/>
        <w:ind w:left="1819"/>
        <w:rPr>
          <w:rFonts w:hint="eastAsia"/>
          <w:b/>
          <w:bCs/>
          <w:spacing w:val="-8"/>
          <w:sz w:val="83"/>
          <w:szCs w:val="83"/>
        </w:rPr>
      </w:pPr>
    </w:p>
    <w:p>
      <w:pPr>
        <w:pStyle w:val="18"/>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8"/>
        <w:spacing w:before="134" w:line="205" w:lineRule="auto"/>
        <w:ind w:left="546"/>
        <w:rPr>
          <w:rFonts w:hint="eastAsia"/>
          <w:b/>
          <w:bCs/>
          <w:spacing w:val="-11"/>
        </w:rPr>
      </w:pPr>
    </w:p>
    <w:p>
      <w:pPr>
        <w:pStyle w:val="18"/>
        <w:spacing w:before="134" w:line="205" w:lineRule="auto"/>
        <w:ind w:left="546"/>
        <w:jc w:val="center"/>
        <w:rPr>
          <w:rFonts w:hint="eastAsia"/>
          <w:b/>
          <w:bCs/>
          <w:spacing w:val="-11"/>
          <w:sz w:val="56"/>
          <w:szCs w:val="56"/>
        </w:rPr>
      </w:pPr>
      <w:r>
        <w:rPr>
          <w:rFonts w:hint="eastAsia"/>
          <w:b/>
          <w:bCs/>
          <w:spacing w:val="-11"/>
          <w:sz w:val="56"/>
          <w:szCs w:val="56"/>
        </w:rPr>
        <w:t>（资格证明文件）</w:t>
      </w:r>
    </w:p>
    <w:p>
      <w:pPr>
        <w:pStyle w:val="18"/>
        <w:spacing w:before="134" w:line="205" w:lineRule="auto"/>
        <w:ind w:left="546"/>
        <w:rPr>
          <w:rFonts w:hint="eastAsia"/>
          <w:b/>
          <w:bCs/>
          <w:spacing w:val="-11"/>
        </w:rPr>
      </w:pPr>
    </w:p>
    <w:p>
      <w:pPr>
        <w:pStyle w:val="18"/>
        <w:spacing w:before="134" w:line="205" w:lineRule="auto"/>
        <w:ind w:left="546"/>
        <w:rPr>
          <w:rFonts w:hint="eastAsia"/>
          <w:b/>
          <w:bCs/>
          <w:spacing w:val="-11"/>
        </w:rPr>
      </w:pPr>
    </w:p>
    <w:p>
      <w:pPr>
        <w:pStyle w:val="18"/>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8"/>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8"/>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8"/>
        <w:spacing w:before="134" w:line="205" w:lineRule="auto"/>
        <w:ind w:left="1447"/>
        <w:rPr>
          <w:b/>
          <w:bCs/>
          <w:spacing w:val="34"/>
        </w:rPr>
      </w:pPr>
      <w:r>
        <w:rPr>
          <w:rFonts w:hint="eastAsia"/>
          <w:b/>
          <w:bCs/>
          <w:spacing w:val="34"/>
        </w:rPr>
        <w:t>通讯地址：</w:t>
      </w:r>
    </w:p>
    <w:p>
      <w:pPr>
        <w:pStyle w:val="18"/>
        <w:spacing w:before="134" w:line="205" w:lineRule="auto"/>
        <w:ind w:left="1447"/>
        <w:rPr>
          <w:rFonts w:hint="eastAsia"/>
          <w:b/>
          <w:bCs/>
          <w:spacing w:val="34"/>
        </w:rPr>
      </w:pPr>
    </w:p>
    <w:p>
      <w:pPr>
        <w:spacing w:line="360" w:lineRule="auto"/>
        <w:outlineLvl w:val="2"/>
        <w:rPr>
          <w:color w:val="000000"/>
          <w:sz w:val="24"/>
          <w:szCs w:val="20"/>
        </w:rPr>
      </w:pPr>
    </w:p>
    <w:p>
      <w:pPr>
        <w:spacing w:line="360" w:lineRule="auto"/>
        <w:outlineLvl w:val="2"/>
        <w:rPr>
          <w:color w:val="000000"/>
          <w:sz w:val="24"/>
          <w:szCs w:val="20"/>
        </w:rPr>
      </w:pPr>
    </w:p>
    <w:p>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6"/>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9"/>
        </w:numPr>
        <w:spacing w:line="360" w:lineRule="auto"/>
        <w:ind w:left="1134"/>
        <w:rPr>
          <w:sz w:val="24"/>
          <w:szCs w:val="22"/>
        </w:rPr>
      </w:pPr>
      <w:r>
        <w:rPr>
          <w:sz w:val="24"/>
          <w:szCs w:val="22"/>
        </w:rPr>
        <w:t>具有良好的商业信誉和健全的财务会计制度；</w:t>
      </w:r>
    </w:p>
    <w:p>
      <w:pPr>
        <w:numPr>
          <w:ilvl w:val="0"/>
          <w:numId w:val="19"/>
        </w:numPr>
        <w:spacing w:line="360" w:lineRule="auto"/>
        <w:ind w:left="1134"/>
        <w:rPr>
          <w:sz w:val="24"/>
          <w:szCs w:val="22"/>
        </w:rPr>
      </w:pPr>
      <w:r>
        <w:rPr>
          <w:sz w:val="24"/>
          <w:szCs w:val="22"/>
        </w:rPr>
        <w:t>具有履行合同所必需的设备和专业技术能力；</w:t>
      </w:r>
    </w:p>
    <w:p>
      <w:pPr>
        <w:numPr>
          <w:ilvl w:val="0"/>
          <w:numId w:val="19"/>
        </w:numPr>
        <w:spacing w:line="360" w:lineRule="auto"/>
        <w:ind w:left="1134"/>
        <w:rPr>
          <w:sz w:val="24"/>
          <w:szCs w:val="22"/>
        </w:rPr>
      </w:pPr>
      <w:r>
        <w:rPr>
          <w:sz w:val="24"/>
          <w:szCs w:val="22"/>
        </w:rPr>
        <w:t>有依法缴纳税收和社会保障资金的良好记录；</w:t>
      </w:r>
    </w:p>
    <w:p>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8"/>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pStyle w:val="18"/>
        <w:spacing w:before="307" w:line="360" w:lineRule="auto"/>
        <w:ind w:left="18"/>
        <w:outlineLvl w:val="2"/>
        <w:rPr>
          <w:rFonts w:hint="eastAsia"/>
          <w:b/>
          <w:bCs w:val="0"/>
          <w:color w:val="auto"/>
          <w:sz w:val="24"/>
          <w:szCs w:val="24"/>
          <w:lang w:val="en-US" w:eastAsia="zh-CN"/>
        </w:rPr>
      </w:pPr>
      <w:r>
        <w:rPr>
          <w:rFonts w:hint="eastAsia"/>
          <w:b/>
          <w:bCs w:val="0"/>
          <w:color w:val="auto"/>
          <w:sz w:val="24"/>
          <w:szCs w:val="24"/>
          <w:lang w:val="en-US" w:eastAsia="zh-CN"/>
        </w:rPr>
        <w:t>2 落实政府采购政策需满足的资格要求</w:t>
      </w:r>
    </w:p>
    <w:p>
      <w:pPr>
        <w:spacing w:line="360" w:lineRule="auto"/>
        <w:outlineLvl w:val="2"/>
        <w:rPr>
          <w:b/>
          <w:bCs/>
          <w:color w:val="000000"/>
          <w:sz w:val="24"/>
          <w:szCs w:val="20"/>
        </w:rPr>
      </w:pPr>
      <w:r>
        <w:rPr>
          <w:rFonts w:hint="eastAsia"/>
          <w:b/>
          <w:bCs/>
          <w:color w:val="000000"/>
          <w:sz w:val="24"/>
          <w:szCs w:val="20"/>
          <w:lang w:val="en-US" w:eastAsia="zh-CN"/>
        </w:rPr>
        <w:t>2-1</w:t>
      </w:r>
      <w:r>
        <w:rPr>
          <w:b/>
          <w:bCs/>
          <w:color w:val="000000"/>
          <w:sz w:val="24"/>
          <w:szCs w:val="20"/>
        </w:rPr>
        <w:t>中小企业声明函</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18"/>
        <w:spacing w:before="150" w:line="201" w:lineRule="auto"/>
        <w:ind w:left="1798"/>
        <w:rPr>
          <w:rFonts w:hint="eastAsia"/>
          <w:sz w:val="35"/>
          <w:szCs w:val="35"/>
        </w:rPr>
      </w:pPr>
      <w:r>
        <w:rPr>
          <w:b/>
          <w:bCs/>
          <w:spacing w:val="8"/>
          <w:sz w:val="35"/>
          <w:szCs w:val="35"/>
        </w:rPr>
        <w:t>中小企业声明函（工程、服务）格式</w:t>
      </w:r>
    </w:p>
    <w:p>
      <w:pPr>
        <w:spacing w:line="360" w:lineRule="auto"/>
        <w:rPr>
          <w:rFonts w:hint="eastAsia" w:ascii="宋体" w:hAnsi="宋体" w:cs="宋体"/>
          <w:sz w:val="24"/>
        </w:rPr>
      </w:pPr>
    </w:p>
    <w:p>
      <w:pPr>
        <w:pStyle w:val="18"/>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18"/>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18"/>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18"/>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18"/>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18"/>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pStyle w:val="18"/>
        <w:spacing w:before="188" w:line="360" w:lineRule="auto"/>
        <w:ind w:left="7076"/>
        <w:rPr>
          <w:rFonts w:hint="eastAsia" w:cs="宋体"/>
        </w:rPr>
      </w:pPr>
      <w:r>
        <w:rPr>
          <w:rFonts w:hint="eastAsia" w:cs="宋体"/>
          <w:spacing w:val="20"/>
        </w:rPr>
        <w:t>日期：</w:t>
      </w:r>
      <w:r>
        <w:rPr>
          <w:rFonts w:hint="eastAsia" w:cs="宋体"/>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59264;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FrQ/tQAAAAGAQAADwAAAAAAAAABACAAAAAiAAAAZHJzL2Rvd25yZXYueG1sUEsBAhQAFAAAAAgA&#10;h07iQIIlWh4pAgAAaQQAAA4AAAAAAAAAAQAgAAAAIwEAAGRycy9lMm9Eb2MueG1sUEsFBgAAAAAG&#10;AAYAWQEAAL4FAAAAAA==&#10;" path="m0,4l8946,4e">
                <v:fill on="f" focussize="0,0"/>
                <v:stroke weight="0.48pt" color="#000000" joinstyle="bevel"/>
                <v:imagedata o:title=""/>
                <o:lock v:ext="edit" aspectratio="f"/>
              </v:shape>
            </w:pict>
          </mc:Fallback>
        </mc:AlternateContent>
      </w:r>
    </w:p>
    <w:p>
      <w:pPr>
        <w:pStyle w:val="18"/>
        <w:spacing w:before="86" w:line="360" w:lineRule="auto"/>
        <w:ind w:left="124"/>
        <w:rPr>
          <w:rFonts w:hint="eastAsia" w:cs="宋体"/>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pPr>
        <w:spacing w:before="240" w:beforeLines="100" w:after="240" w:afterLines="100" w:line="360" w:lineRule="auto"/>
        <w:jc w:val="center"/>
        <w:rPr>
          <w:rFonts w:hint="eastAsia"/>
          <w:b/>
          <w:bCs/>
          <w:color w:val="000000"/>
          <w:sz w:val="36"/>
          <w:szCs w:val="36"/>
        </w:rPr>
      </w:pP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right"/>
        <w:rPr>
          <w:spacing w:val="6"/>
          <w:sz w:val="24"/>
        </w:rPr>
      </w:pPr>
      <w:r>
        <w:rPr>
          <w:spacing w:val="6"/>
          <w:sz w:val="24"/>
        </w:rPr>
        <w:t xml:space="preserve">               </w:t>
      </w:r>
      <w:r>
        <w:rPr>
          <w:rFonts w:hint="eastAsia"/>
          <w:spacing w:val="6"/>
          <w:sz w:val="24"/>
          <w:lang w:val="en-US" w:eastAsia="zh-CN"/>
        </w:rPr>
        <w:t xml:space="preserve">                    </w:t>
      </w:r>
      <w:r>
        <w:rPr>
          <w:spacing w:val="6"/>
          <w:sz w:val="24"/>
        </w:rPr>
        <w:t>单位名称（盖章）：</w:t>
      </w:r>
    </w:p>
    <w:p>
      <w:pPr>
        <w:pStyle w:val="2"/>
        <w:ind w:left="0" w:leftChars="0" w:right="1932" w:rightChars="920" w:firstLine="0" w:firstLineChars="0"/>
        <w:jc w:val="right"/>
        <w:rPr>
          <w:spacing w:val="6"/>
          <w:sz w:val="24"/>
        </w:rPr>
      </w:pPr>
      <w:r>
        <w:rPr>
          <w:spacing w:val="6"/>
          <w:sz w:val="24"/>
        </w:rPr>
        <w:t>日  期：</w:t>
      </w:r>
    </w:p>
    <w:p>
      <w:pPr>
        <w:pStyle w:val="18"/>
        <w:spacing w:before="308" w:line="201" w:lineRule="auto"/>
        <w:ind w:left="6"/>
        <w:outlineLvl w:val="1"/>
        <w:rPr>
          <w:rFonts w:hint="eastAsia" w:ascii="宋体" w:hAnsi="宋体" w:eastAsia="宋体" w:cs="宋体"/>
          <w:sz w:val="24"/>
          <w:szCs w:val="24"/>
        </w:rPr>
      </w:pPr>
      <w:bookmarkStart w:id="784" w:name="_Hlt520343000"/>
      <w:bookmarkEnd w:id="784"/>
      <w:bookmarkStart w:id="785" w:name="_Hlt520274393"/>
      <w:bookmarkEnd w:id="785"/>
      <w:bookmarkStart w:id="786" w:name="_Hlt520350918"/>
      <w:bookmarkEnd w:id="786"/>
      <w:bookmarkStart w:id="787" w:name="_Hlt520273711"/>
      <w:bookmarkEnd w:id="787"/>
      <w:bookmarkStart w:id="788" w:name="_Hlt520274407"/>
      <w:bookmarkEnd w:id="788"/>
      <w:bookmarkStart w:id="789" w:name="_Hlt520274065"/>
      <w:bookmarkEnd w:id="789"/>
      <w:bookmarkStart w:id="790" w:name="_Hlt520355504"/>
      <w:bookmarkEnd w:id="790"/>
      <w:bookmarkStart w:id="791" w:name="_Hlt520343392"/>
      <w:bookmarkEnd w:id="791"/>
      <w:bookmarkStart w:id="792" w:name="_Hlt520271212"/>
      <w:bookmarkEnd w:id="792"/>
      <w:bookmarkStart w:id="793" w:name="_Hlt520274121"/>
      <w:bookmarkEnd w:id="793"/>
      <w:bookmarkStart w:id="794" w:name="_Ref467988698"/>
      <w:bookmarkStart w:id="795" w:name="_Toc480942349"/>
      <w:bookmarkStart w:id="796" w:name="_Toc127151556"/>
      <w:bookmarkStart w:id="797" w:name="_Toc226337252"/>
      <w:bookmarkStart w:id="798" w:name="_Toc150480794"/>
      <w:bookmarkStart w:id="799" w:name="_Toc150774761"/>
      <w:bookmarkStart w:id="800" w:name="_Toc226965829"/>
      <w:bookmarkStart w:id="801" w:name="_Toc195842921"/>
      <w:bookmarkStart w:id="802" w:name="_Toc520356217"/>
      <w:bookmarkStart w:id="803" w:name="_Toc226965746"/>
      <w:bookmarkStart w:id="804" w:name="_Toc226309800"/>
      <w:bookmarkStart w:id="805" w:name="_Toc142311058"/>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8"/>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18"/>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8"/>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8"/>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8"/>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8"/>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8"/>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footerReference r:id="rId14" w:type="default"/>
          <w:pgSz w:w="11907" w:h="16840"/>
          <w:pgMar w:top="1149" w:right="1133" w:bottom="1060" w:left="1701" w:header="875" w:footer="886" w:gutter="0"/>
          <w:pgNumType w:fmt="decimal" w:start="25"/>
          <w:cols w:space="720" w:num="1"/>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94"/>
      <w:bookmarkEnd w:id="795"/>
      <w:r>
        <w:rPr>
          <w:b/>
          <w:bCs/>
          <w:color w:val="000000"/>
          <w:sz w:val="24"/>
        </w:rPr>
        <w:t>书</w:t>
      </w:r>
      <w:bookmarkEnd w:id="796"/>
      <w:bookmarkEnd w:id="797"/>
      <w:bookmarkEnd w:id="798"/>
      <w:bookmarkEnd w:id="799"/>
      <w:bookmarkEnd w:id="800"/>
      <w:bookmarkEnd w:id="801"/>
      <w:bookmarkEnd w:id="802"/>
      <w:bookmarkEnd w:id="803"/>
      <w:bookmarkEnd w:id="804"/>
      <w:bookmarkEnd w:id="805"/>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06" w:name="_Hlt520356243"/>
      <w:bookmarkEnd w:id="806"/>
      <w:bookmarkStart w:id="807" w:name="_Hlt520355938"/>
      <w:bookmarkEnd w:id="807"/>
      <w:bookmarkStart w:id="808" w:name="_Ref467988705"/>
      <w:bookmarkStart w:id="809" w:name="_Toc142311059"/>
      <w:bookmarkStart w:id="810" w:name="_Toc226965830"/>
      <w:bookmarkStart w:id="811" w:name="_Toc150480795"/>
      <w:bookmarkStart w:id="812" w:name="_Toc480942350"/>
      <w:bookmarkStart w:id="813" w:name="_Toc226965747"/>
      <w:bookmarkStart w:id="814" w:name="_Toc305158899"/>
      <w:bookmarkStart w:id="815" w:name="_Toc520356218"/>
      <w:bookmarkStart w:id="816" w:name="_Toc305158825"/>
      <w:bookmarkStart w:id="817" w:name="_Toc195842922"/>
      <w:bookmarkStart w:id="818" w:name="_Toc150774762"/>
      <w:bookmarkStart w:id="819" w:name="_Toc264969247"/>
      <w:bookmarkStart w:id="820" w:name="_Toc127151557"/>
      <w:bookmarkStart w:id="821" w:name="_Toc265228395"/>
      <w:bookmarkStart w:id="822" w:name="_Toc226337253"/>
      <w:bookmarkStart w:id="823" w:name="_Toc226309801"/>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8"/>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8"/>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8"/>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8"/>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8"/>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8"/>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8"/>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8"/>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8"/>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8"/>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8"/>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8"/>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8"/>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8"/>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8"/>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8"/>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8"/>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8"/>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8"/>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8"/>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8"/>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8"/>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5"/>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7"/>
        <w:rPr>
          <w:rFonts w:ascii="宋体" w:hAnsi="宋体"/>
          <w:color w:val="000000"/>
          <w:sz w:val="24"/>
        </w:rPr>
      </w:pPr>
    </w:p>
    <w:p>
      <w:pPr>
        <w:pStyle w:val="18"/>
        <w:spacing w:before="307" w:line="196" w:lineRule="auto"/>
        <w:ind w:left="50"/>
        <w:outlineLvl w:val="1"/>
        <w:rPr>
          <w:rFonts w:hint="eastAsia" w:ascii="宋体" w:hAnsi="宋体" w:eastAsia="宋体" w:cs="宋体"/>
          <w:sz w:val="24"/>
          <w:szCs w:val="24"/>
        </w:rPr>
      </w:pPr>
    </w:p>
    <w:p>
      <w:pPr>
        <w:pStyle w:val="18"/>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8"/>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8"/>
        <w:spacing w:before="339" w:line="190" w:lineRule="auto"/>
        <w:rPr>
          <w:rFonts w:hint="eastAsia" w:ascii="宋体" w:hAnsi="宋体" w:eastAsia="宋体" w:cs="宋体"/>
          <w:sz w:val="25"/>
          <w:szCs w:val="25"/>
        </w:rPr>
      </w:pPr>
    </w:p>
    <w:p>
      <w:pPr>
        <w:pStyle w:val="18"/>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8"/>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5"/>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6"/>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6"/>
              <w:autoSpaceDE w:val="0"/>
              <w:autoSpaceDN w:val="0"/>
              <w:rPr>
                <w:rFonts w:hint="eastAsia" w:ascii="宋体" w:hAnsi="宋体" w:eastAsia="宋体" w:cs="宋体"/>
              </w:rPr>
            </w:pPr>
          </w:p>
        </w:tc>
        <w:tc>
          <w:tcPr>
            <w:tcW w:w="3707" w:type="dxa"/>
            <w:vMerge w:val="continue"/>
            <w:tcBorders>
              <w:top w:val="nil"/>
            </w:tcBorders>
            <w:vAlign w:val="top"/>
          </w:tcPr>
          <w:p>
            <w:pPr>
              <w:pStyle w:val="266"/>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6"/>
              <w:autoSpaceDE w:val="0"/>
              <w:autoSpaceDN w:val="0"/>
              <w:rPr>
                <w:rFonts w:hint="eastAsia" w:ascii="宋体" w:hAnsi="宋体" w:eastAsia="宋体" w:cs="宋体"/>
              </w:rPr>
            </w:pPr>
          </w:p>
        </w:tc>
        <w:tc>
          <w:tcPr>
            <w:tcW w:w="3707" w:type="dxa"/>
            <w:vAlign w:val="top"/>
          </w:tcPr>
          <w:p>
            <w:pPr>
              <w:pStyle w:val="266"/>
              <w:autoSpaceDE w:val="0"/>
              <w:autoSpaceDN w:val="0"/>
              <w:rPr>
                <w:rFonts w:hint="eastAsia" w:ascii="宋体" w:hAnsi="宋体" w:eastAsia="宋体" w:cs="宋体"/>
              </w:rPr>
            </w:pPr>
          </w:p>
        </w:tc>
        <w:tc>
          <w:tcPr>
            <w:tcW w:w="1988" w:type="dxa"/>
            <w:vAlign w:val="top"/>
          </w:tcPr>
          <w:p>
            <w:pPr>
              <w:pStyle w:val="266"/>
              <w:autoSpaceDE w:val="0"/>
              <w:autoSpaceDN w:val="0"/>
              <w:rPr>
                <w:rFonts w:hint="eastAsia" w:ascii="宋体" w:hAnsi="宋体" w:eastAsia="宋体" w:cs="宋体"/>
              </w:rPr>
            </w:pPr>
          </w:p>
        </w:tc>
        <w:tc>
          <w:tcPr>
            <w:tcW w:w="1987" w:type="dxa"/>
            <w:vAlign w:val="top"/>
          </w:tcPr>
          <w:p>
            <w:pPr>
              <w:pStyle w:val="266"/>
              <w:autoSpaceDE w:val="0"/>
              <w:autoSpaceDN w:val="0"/>
              <w:rPr>
                <w:rFonts w:hint="eastAsia" w:ascii="宋体" w:hAnsi="宋体" w:eastAsia="宋体" w:cs="宋体"/>
              </w:rPr>
            </w:pPr>
          </w:p>
        </w:tc>
      </w:tr>
    </w:tbl>
    <w:p>
      <w:pPr>
        <w:pStyle w:val="18"/>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8"/>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8"/>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5" w:type="default"/>
          <w:footerReference r:id="rId16" w:type="default"/>
          <w:pgSz w:w="11907" w:h="16840"/>
          <w:pgMar w:top="1418" w:right="1134" w:bottom="1418" w:left="1701" w:header="851" w:footer="851" w:gutter="0"/>
          <w:pgNumType w:fmt="decimal"/>
          <w:cols w:space="720" w:num="1"/>
          <w:docGrid w:linePitch="462" w:charSpace="0"/>
        </w:sectPr>
      </w:pPr>
    </w:p>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Pr>
        <w:pStyle w:val="18"/>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pStyle w:val="18"/>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8"/>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pPr>
        <w:pStyle w:val="18"/>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pPr>
        <w:pStyle w:val="18"/>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5"/>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93" w:type="dxa"/>
            <w:vAlign w:val="top"/>
          </w:tcPr>
          <w:p>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pPr>
              <w:pStyle w:val="266"/>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93" w:type="dxa"/>
            <w:vAlign w:val="top"/>
          </w:tcPr>
          <w:p>
            <w:pPr>
              <w:pStyle w:val="266"/>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pPr>
              <w:pStyle w:val="266"/>
              <w:autoSpaceDE w:val="0"/>
              <w:autoSpaceDN w:val="0"/>
              <w:rPr>
                <w:rFonts w:hint="eastAsia" w:ascii="宋体" w:hAnsi="宋体" w:eastAsia="宋体" w:cs="宋体"/>
              </w:rPr>
            </w:pPr>
          </w:p>
        </w:tc>
        <w:tc>
          <w:tcPr>
            <w:tcW w:w="1346" w:type="dxa"/>
            <w:vAlign w:val="top"/>
          </w:tcPr>
          <w:p>
            <w:pPr>
              <w:pStyle w:val="266"/>
              <w:autoSpaceDE w:val="0"/>
              <w:autoSpaceDN w:val="0"/>
              <w:rPr>
                <w:rFonts w:hint="eastAsia" w:ascii="宋体" w:hAnsi="宋体" w:eastAsia="宋体" w:cs="宋体"/>
              </w:rPr>
            </w:pPr>
          </w:p>
        </w:tc>
        <w:tc>
          <w:tcPr>
            <w:tcW w:w="1205" w:type="dxa"/>
            <w:vAlign w:val="top"/>
          </w:tcPr>
          <w:p>
            <w:pPr>
              <w:pStyle w:val="266"/>
              <w:autoSpaceDE w:val="0"/>
              <w:autoSpaceDN w:val="0"/>
              <w:rPr>
                <w:rFonts w:hint="eastAsia" w:ascii="宋体" w:hAnsi="宋体" w:eastAsia="宋体" w:cs="宋体"/>
              </w:rPr>
            </w:pPr>
          </w:p>
        </w:tc>
        <w:tc>
          <w:tcPr>
            <w:tcW w:w="1344" w:type="dxa"/>
            <w:vAlign w:val="top"/>
          </w:tcPr>
          <w:p>
            <w:pPr>
              <w:pStyle w:val="266"/>
              <w:autoSpaceDE w:val="0"/>
              <w:autoSpaceDN w:val="0"/>
              <w:rPr>
                <w:rFonts w:hint="eastAsia" w:ascii="宋体" w:hAnsi="宋体" w:eastAsia="宋体" w:cs="宋体"/>
              </w:rPr>
            </w:pPr>
          </w:p>
        </w:tc>
        <w:tc>
          <w:tcPr>
            <w:tcW w:w="1712"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93" w:type="dxa"/>
            <w:vAlign w:val="top"/>
          </w:tcPr>
          <w:p>
            <w:pPr>
              <w:pStyle w:val="266"/>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pPr>
              <w:pStyle w:val="266"/>
              <w:autoSpaceDE w:val="0"/>
              <w:autoSpaceDN w:val="0"/>
              <w:rPr>
                <w:rFonts w:hint="eastAsia" w:ascii="宋体" w:hAnsi="宋体" w:eastAsia="宋体" w:cs="宋体"/>
              </w:rPr>
            </w:pPr>
          </w:p>
        </w:tc>
        <w:tc>
          <w:tcPr>
            <w:tcW w:w="1346" w:type="dxa"/>
            <w:vAlign w:val="top"/>
          </w:tcPr>
          <w:p>
            <w:pPr>
              <w:pStyle w:val="266"/>
              <w:autoSpaceDE w:val="0"/>
              <w:autoSpaceDN w:val="0"/>
              <w:rPr>
                <w:rFonts w:hint="eastAsia" w:ascii="宋体" w:hAnsi="宋体" w:eastAsia="宋体" w:cs="宋体"/>
              </w:rPr>
            </w:pPr>
          </w:p>
        </w:tc>
        <w:tc>
          <w:tcPr>
            <w:tcW w:w="1205" w:type="dxa"/>
            <w:vAlign w:val="top"/>
          </w:tcPr>
          <w:p>
            <w:pPr>
              <w:pStyle w:val="266"/>
              <w:autoSpaceDE w:val="0"/>
              <w:autoSpaceDN w:val="0"/>
              <w:rPr>
                <w:rFonts w:hint="eastAsia" w:ascii="宋体" w:hAnsi="宋体" w:eastAsia="宋体" w:cs="宋体"/>
              </w:rPr>
            </w:pPr>
          </w:p>
        </w:tc>
        <w:tc>
          <w:tcPr>
            <w:tcW w:w="1344" w:type="dxa"/>
            <w:vAlign w:val="top"/>
          </w:tcPr>
          <w:p>
            <w:pPr>
              <w:pStyle w:val="266"/>
              <w:autoSpaceDE w:val="0"/>
              <w:autoSpaceDN w:val="0"/>
              <w:rPr>
                <w:rFonts w:hint="eastAsia" w:ascii="宋体" w:hAnsi="宋体" w:eastAsia="宋体" w:cs="宋体"/>
              </w:rPr>
            </w:pPr>
          </w:p>
        </w:tc>
        <w:tc>
          <w:tcPr>
            <w:tcW w:w="1712"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793" w:type="dxa"/>
            <w:vAlign w:val="top"/>
          </w:tcPr>
          <w:p>
            <w:pPr>
              <w:pStyle w:val="266"/>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pPr>
              <w:pStyle w:val="266"/>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pPr>
              <w:pStyle w:val="266"/>
              <w:autoSpaceDE w:val="0"/>
              <w:autoSpaceDN w:val="0"/>
              <w:rPr>
                <w:rFonts w:hint="eastAsia" w:ascii="宋体" w:hAnsi="宋体" w:eastAsia="宋体" w:cs="宋体"/>
              </w:rPr>
            </w:pPr>
          </w:p>
        </w:tc>
        <w:tc>
          <w:tcPr>
            <w:tcW w:w="1205" w:type="dxa"/>
            <w:vAlign w:val="top"/>
          </w:tcPr>
          <w:p>
            <w:pPr>
              <w:pStyle w:val="266"/>
              <w:autoSpaceDE w:val="0"/>
              <w:autoSpaceDN w:val="0"/>
              <w:rPr>
                <w:rFonts w:hint="eastAsia" w:ascii="宋体" w:hAnsi="宋体" w:eastAsia="宋体" w:cs="宋体"/>
              </w:rPr>
            </w:pPr>
          </w:p>
        </w:tc>
        <w:tc>
          <w:tcPr>
            <w:tcW w:w="1344" w:type="dxa"/>
            <w:vAlign w:val="top"/>
          </w:tcPr>
          <w:p>
            <w:pPr>
              <w:pStyle w:val="266"/>
              <w:autoSpaceDE w:val="0"/>
              <w:autoSpaceDN w:val="0"/>
              <w:rPr>
                <w:rFonts w:hint="eastAsia" w:ascii="宋体" w:hAnsi="宋体" w:eastAsia="宋体" w:cs="宋体"/>
              </w:rPr>
            </w:pPr>
          </w:p>
        </w:tc>
        <w:tc>
          <w:tcPr>
            <w:tcW w:w="1712"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240" w:type="dxa"/>
            <w:gridSpan w:val="4"/>
            <w:vAlign w:val="top"/>
          </w:tcPr>
          <w:p>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pPr>
              <w:pStyle w:val="266"/>
              <w:autoSpaceDE w:val="0"/>
              <w:autoSpaceDN w:val="0"/>
              <w:rPr>
                <w:rFonts w:hint="eastAsia" w:ascii="宋体" w:hAnsi="宋体" w:eastAsia="宋体" w:cs="宋体"/>
              </w:rPr>
            </w:pPr>
          </w:p>
        </w:tc>
        <w:tc>
          <w:tcPr>
            <w:tcW w:w="1712" w:type="dxa"/>
            <w:vAlign w:val="top"/>
          </w:tcPr>
          <w:p>
            <w:pPr>
              <w:pStyle w:val="266"/>
              <w:autoSpaceDE w:val="0"/>
              <w:autoSpaceDN w:val="0"/>
              <w:rPr>
                <w:rFonts w:hint="eastAsia" w:ascii="宋体" w:hAnsi="宋体" w:eastAsia="宋体" w:cs="宋体"/>
              </w:rPr>
            </w:pPr>
          </w:p>
        </w:tc>
      </w:tr>
    </w:tbl>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8"/>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8"/>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pPr>
        <w:spacing w:line="366" w:lineRule="auto"/>
        <w:rPr>
          <w:rFonts w:hint="eastAsia" w:ascii="宋体" w:hAnsi="宋体" w:eastAsia="宋体" w:cs="宋体"/>
          <w:sz w:val="21"/>
        </w:rPr>
      </w:pPr>
    </w:p>
    <w:p>
      <w:pPr>
        <w:pStyle w:val="18"/>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8"/>
        <w:spacing w:before="307" w:line="196" w:lineRule="auto"/>
        <w:ind w:left="131"/>
        <w:rPr>
          <w:rFonts w:hint="eastAsia" w:ascii="宋体" w:hAnsi="宋体" w:eastAsia="宋体" w:cs="宋体"/>
          <w:sz w:val="24"/>
          <w:szCs w:val="24"/>
        </w:rPr>
      </w:pPr>
      <w:r>
        <w:rPr>
          <w:b/>
          <w:i/>
          <w:color w:val="FF0000"/>
          <w:sz w:val="24"/>
        </w:rPr>
        <w:br w:type="page"/>
      </w:r>
      <w:bookmarkStart w:id="824" w:name="_Toc195842927"/>
      <w:bookmarkStart w:id="825" w:name="_Toc150774765"/>
      <w:bookmarkStart w:id="826" w:name="_Toc226965752"/>
      <w:bookmarkStart w:id="827" w:name="_Toc226309806"/>
      <w:bookmarkStart w:id="828" w:name="_Toc226337258"/>
      <w:bookmarkStart w:id="829" w:name="_Toc264969252"/>
      <w:bookmarkStart w:id="830" w:name="_Toc150480798"/>
      <w:bookmarkStart w:id="831" w:name="_Toc305158904"/>
      <w:bookmarkStart w:id="832" w:name="_Toc265228400"/>
      <w:bookmarkStart w:id="833" w:name="_Toc226965835"/>
      <w:bookmarkStart w:id="834" w:name="_Toc142311062"/>
      <w:bookmarkStart w:id="835" w:name="_Toc127151562"/>
      <w:bookmarkStart w:id="836" w:name="_Toc305158830"/>
      <w:bookmarkStart w:id="837" w:name="_Toc142311061"/>
      <w:bookmarkStart w:id="838" w:name="_Toc226309805"/>
      <w:bookmarkStart w:id="839" w:name="_Toc150480797"/>
      <w:bookmarkStart w:id="840" w:name="_Toc226965751"/>
      <w:bookmarkStart w:id="841" w:name="_Toc195842926"/>
      <w:bookmarkStart w:id="842" w:name="_Toc265228399"/>
      <w:bookmarkStart w:id="843" w:name="_Toc264969251"/>
      <w:bookmarkStart w:id="844" w:name="_Toc226337257"/>
      <w:bookmarkStart w:id="845" w:name="_Toc226965834"/>
      <w:bookmarkStart w:id="846" w:name="_Toc127151561"/>
      <w:bookmarkStart w:id="847" w:name="_Toc305158903"/>
      <w:bookmarkStart w:id="848" w:name="_Toc305158829"/>
      <w:bookmarkStart w:id="849" w:name="_Toc150774764"/>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824"/>
      <w:bookmarkEnd w:id="825"/>
      <w:bookmarkEnd w:id="826"/>
      <w:bookmarkEnd w:id="827"/>
      <w:bookmarkEnd w:id="828"/>
      <w:bookmarkEnd w:id="829"/>
      <w:bookmarkEnd w:id="830"/>
      <w:bookmarkEnd w:id="831"/>
      <w:bookmarkEnd w:id="832"/>
      <w:bookmarkEnd w:id="833"/>
      <w:bookmarkEnd w:id="834"/>
      <w:bookmarkEnd w:id="835"/>
      <w:bookmarkEnd w:id="836"/>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8"/>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8"/>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6"/>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6"/>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6"/>
              <w:autoSpaceDE w:val="0"/>
              <w:autoSpaceDN w:val="0"/>
              <w:rPr>
                <w:rFonts w:hint="eastAsia" w:ascii="宋体" w:hAnsi="宋体" w:eastAsia="宋体" w:cs="宋体"/>
              </w:rPr>
            </w:pPr>
          </w:p>
        </w:tc>
        <w:tc>
          <w:tcPr>
            <w:tcW w:w="1772"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67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137" w:type="dxa"/>
            <w:vAlign w:val="top"/>
          </w:tcPr>
          <w:p>
            <w:pPr>
              <w:pStyle w:val="266"/>
              <w:autoSpaceDE w:val="0"/>
              <w:autoSpaceDN w:val="0"/>
              <w:rPr>
                <w:rFonts w:hint="eastAsia" w:ascii="宋体" w:hAnsi="宋体" w:eastAsia="宋体" w:cs="宋体"/>
              </w:rPr>
            </w:pPr>
          </w:p>
        </w:tc>
      </w:tr>
    </w:tbl>
    <w:p>
      <w:pPr>
        <w:pStyle w:val="18"/>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8"/>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8"/>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00" w:lineRule="auto"/>
        <w:rPr>
          <w:rFonts w:hint="eastAsia" w:ascii="宋体" w:hAnsi="宋体" w:eastAsia="宋体" w:cs="宋体"/>
          <w:sz w:val="24"/>
          <w:szCs w:val="24"/>
        </w:rPr>
        <w:sectPr>
          <w:headerReference r:id="rId17" w:type="default"/>
          <w:footerReference r:id="rId18" w:type="default"/>
          <w:pgSz w:w="11907" w:h="16840"/>
          <w:pgMar w:top="1149" w:right="1021" w:bottom="1060" w:left="1588" w:header="875" w:footer="886" w:gutter="0"/>
          <w:pgNumType w:fmt="decimal"/>
          <w:cols w:space="720" w:num="1"/>
        </w:sectPr>
      </w:pPr>
    </w:p>
    <w:p>
      <w:pPr>
        <w:pStyle w:val="18"/>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837"/>
      <w:bookmarkEnd w:id="838"/>
      <w:bookmarkEnd w:id="839"/>
      <w:bookmarkEnd w:id="840"/>
      <w:bookmarkEnd w:id="841"/>
      <w:bookmarkEnd w:id="842"/>
      <w:bookmarkEnd w:id="843"/>
      <w:bookmarkEnd w:id="844"/>
      <w:bookmarkEnd w:id="845"/>
      <w:bookmarkEnd w:id="846"/>
      <w:bookmarkEnd w:id="847"/>
      <w:bookmarkEnd w:id="848"/>
      <w:bookmarkEnd w:id="849"/>
      <w:r>
        <w:rPr>
          <w:rFonts w:hint="eastAsia" w:ascii="宋体" w:hAnsi="宋体" w:eastAsia="宋体" w:cs="宋体"/>
          <w:b/>
          <w:bCs/>
          <w:sz w:val="24"/>
          <w:szCs w:val="24"/>
        </w:rPr>
        <w:t>采购需求偏离表（实质性格式）</w:t>
      </w:r>
    </w:p>
    <w:p>
      <w:pPr>
        <w:pStyle w:val="18"/>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8"/>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6"/>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6"/>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6"/>
              <w:autoSpaceDE w:val="0"/>
              <w:autoSpaceDN w:val="0"/>
              <w:rPr>
                <w:rFonts w:hint="eastAsia" w:ascii="宋体" w:hAnsi="宋体" w:eastAsia="宋体" w:cs="宋体"/>
              </w:rPr>
            </w:pPr>
          </w:p>
        </w:tc>
        <w:tc>
          <w:tcPr>
            <w:tcW w:w="1481" w:type="dxa"/>
            <w:vAlign w:val="top"/>
          </w:tcPr>
          <w:p>
            <w:pPr>
              <w:pStyle w:val="266"/>
              <w:autoSpaceDE w:val="0"/>
              <w:autoSpaceDN w:val="0"/>
              <w:rPr>
                <w:rFonts w:hint="eastAsia" w:ascii="宋体" w:hAnsi="宋体" w:eastAsia="宋体" w:cs="宋体"/>
              </w:rPr>
            </w:pPr>
          </w:p>
        </w:tc>
        <w:tc>
          <w:tcPr>
            <w:tcW w:w="2383" w:type="dxa"/>
            <w:vAlign w:val="top"/>
          </w:tcPr>
          <w:p>
            <w:pPr>
              <w:pStyle w:val="266"/>
              <w:autoSpaceDE w:val="0"/>
              <w:autoSpaceDN w:val="0"/>
              <w:rPr>
                <w:rFonts w:hint="eastAsia" w:ascii="宋体" w:hAnsi="宋体" w:eastAsia="宋体" w:cs="宋体"/>
              </w:rPr>
            </w:pPr>
          </w:p>
        </w:tc>
        <w:tc>
          <w:tcPr>
            <w:tcW w:w="2125" w:type="dxa"/>
            <w:vAlign w:val="top"/>
          </w:tcPr>
          <w:p>
            <w:pPr>
              <w:pStyle w:val="266"/>
              <w:autoSpaceDE w:val="0"/>
              <w:autoSpaceDN w:val="0"/>
              <w:rPr>
                <w:rFonts w:hint="eastAsia" w:ascii="宋体" w:hAnsi="宋体" w:eastAsia="宋体" w:cs="宋体"/>
              </w:rPr>
            </w:pPr>
          </w:p>
        </w:tc>
        <w:tc>
          <w:tcPr>
            <w:tcW w:w="1874" w:type="dxa"/>
            <w:vAlign w:val="top"/>
          </w:tcPr>
          <w:p>
            <w:pPr>
              <w:pStyle w:val="266"/>
              <w:autoSpaceDE w:val="0"/>
              <w:autoSpaceDN w:val="0"/>
              <w:rPr>
                <w:rFonts w:hint="eastAsia" w:ascii="宋体" w:hAnsi="宋体" w:eastAsia="宋体" w:cs="宋体"/>
              </w:rPr>
            </w:pPr>
          </w:p>
        </w:tc>
        <w:tc>
          <w:tcPr>
            <w:tcW w:w="1013" w:type="dxa"/>
            <w:vAlign w:val="top"/>
          </w:tcPr>
          <w:p>
            <w:pPr>
              <w:pStyle w:val="266"/>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8"/>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8"/>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8"/>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8"/>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8"/>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19" w:type="default"/>
          <w:footerReference r:id="rId20" w:type="default"/>
          <w:pgSz w:w="11907" w:h="16840"/>
          <w:pgMar w:top="1149" w:right="1133" w:bottom="1060" w:left="1701" w:header="875" w:footer="886" w:gutter="0"/>
          <w:pgNumType w:fmt="decimal"/>
          <w:cols w:space="720" w:num="1"/>
        </w:sectPr>
      </w:pPr>
    </w:p>
    <w:p>
      <w:pPr>
        <w:pStyle w:val="18"/>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8"/>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6"/>
              <w:autoSpaceDE w:val="0"/>
              <w:autoSpaceDN w:val="0"/>
              <w:spacing w:line="360" w:lineRule="auto"/>
              <w:rPr>
                <w:rFonts w:hint="eastAsia" w:ascii="宋体" w:hAnsi="宋体" w:eastAsia="宋体" w:cs="宋体"/>
                <w:sz w:val="24"/>
                <w:szCs w:val="24"/>
              </w:rPr>
            </w:pPr>
          </w:p>
        </w:tc>
        <w:tc>
          <w:tcPr>
            <w:tcW w:w="3095" w:type="dxa"/>
          </w:tcPr>
          <w:p>
            <w:pPr>
              <w:pStyle w:val="266"/>
              <w:autoSpaceDE w:val="0"/>
              <w:autoSpaceDN w:val="0"/>
              <w:spacing w:line="360" w:lineRule="auto"/>
              <w:rPr>
                <w:rFonts w:hint="eastAsia" w:ascii="宋体" w:hAnsi="宋体" w:eastAsia="宋体" w:cs="宋体"/>
                <w:sz w:val="24"/>
                <w:szCs w:val="24"/>
              </w:rPr>
            </w:pPr>
          </w:p>
        </w:tc>
        <w:tc>
          <w:tcPr>
            <w:tcW w:w="3098" w:type="dxa"/>
          </w:tcPr>
          <w:p>
            <w:pPr>
              <w:pStyle w:val="266"/>
              <w:autoSpaceDE w:val="0"/>
              <w:autoSpaceDN w:val="0"/>
              <w:spacing w:line="360" w:lineRule="auto"/>
              <w:rPr>
                <w:rFonts w:hint="eastAsia" w:ascii="宋体" w:hAnsi="宋体" w:eastAsia="宋体" w:cs="宋体"/>
                <w:sz w:val="24"/>
                <w:szCs w:val="24"/>
              </w:rPr>
            </w:pPr>
          </w:p>
        </w:tc>
      </w:tr>
    </w:tbl>
    <w:p>
      <w:pPr>
        <w:pStyle w:val="18"/>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8"/>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8"/>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8"/>
        <w:spacing w:before="4" w:line="360" w:lineRule="auto"/>
        <w:rPr>
          <w:rFonts w:hint="eastAsia" w:cs="宋体"/>
          <w:spacing w:val="3"/>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2-8项目服务特点、难点分析及相应措施（应答本招标文件第五章“采购需求”中的具体要求，参照评标标准，格式自拟）</w:t>
      </w:r>
    </w:p>
    <w:p>
      <w:pPr>
        <w:pStyle w:val="27"/>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color w:val="auto"/>
          <w:sz w:val="24"/>
          <w:szCs w:val="24"/>
          <w:u w:val="single"/>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2-9针对本项目的重点工作方案（应答本招标文件第五章“采购需求”中的具体要求，参照评标标准，格式自拟）</w:t>
      </w:r>
    </w:p>
    <w:p>
      <w:pPr>
        <w:pStyle w:val="27"/>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cs="宋体"/>
          <w:b/>
          <w:bCs/>
          <w:color w:val="auto"/>
          <w:sz w:val="24"/>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2-10</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日常服务方案（应答本招标文件第五章“采购需求”中的具体要求，参照评标标准，格式自拟）</w:t>
      </w:r>
    </w:p>
    <w:p>
      <w:pPr>
        <w:pStyle w:val="27"/>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2-11日常管理制度（应答本招标文件第五章“采购需求”中的具体要求，参照评标标准，格式自拟）</w:t>
      </w:r>
    </w:p>
    <w:p>
      <w:pPr>
        <w:pStyle w:val="27"/>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
        <w:ind w:left="0" w:leftChars="0" w:firstLine="428" w:firstLineChars="200"/>
        <w:rPr>
          <w:rFonts w:hint="eastAsia"/>
          <w:color w:val="auto"/>
          <w:lang w:val="en-US" w:eastAsia="zh-CN"/>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2-12应急预案（应答本招标文件第五章“采购需求”中的具体要求，参照评标标准，格式自拟）</w:t>
      </w:r>
    </w:p>
    <w:p>
      <w:pPr>
        <w:pStyle w:val="27"/>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428" w:firstLineChars="2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2-13</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节约型公共机构建设方案（应答本招标文件第五章“采购需求”中的具体要求，参照评标标准，格式自拟）</w:t>
      </w:r>
    </w:p>
    <w:p>
      <w:pPr>
        <w:pStyle w:val="27"/>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4"/>
        <w:ind w:left="0" w:leftChars="0" w:firstLine="428" w:firstLineChars="2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274"/>
        <w:ind w:left="0" w:leftChars="0" w:firstLine="0" w:firstLineChars="0"/>
        <w:rPr>
          <w:rFonts w:hint="eastAsia" w:ascii="宋体" w:hAnsi="宋体" w:eastAsia="宋体" w:cs="宋体"/>
          <w:color w:val="auto"/>
          <w:spacing w:val="-13"/>
          <w:sz w:val="24"/>
          <w:szCs w:val="24"/>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2-14</w:t>
      </w:r>
      <w:r>
        <w:rPr>
          <w:rFonts w:hint="eastAsia" w:ascii="宋体" w:hAnsi="宋体" w:cs="宋体"/>
          <w:color w:val="auto"/>
          <w:sz w:val="24"/>
          <w:lang w:val="en-US" w:eastAsia="zh-CN"/>
        </w:rPr>
        <w:t xml:space="preserve"> </w:t>
      </w:r>
      <w:r>
        <w:rPr>
          <w:rFonts w:hint="eastAsia" w:ascii="宋体" w:hAnsi="宋体" w:cs="宋体"/>
          <w:b/>
          <w:bCs/>
          <w:color w:val="auto"/>
          <w:sz w:val="24"/>
          <w:lang w:val="en-US" w:eastAsia="zh-CN"/>
        </w:rPr>
        <w:t>组织机构的设置及人员选派管理情况（应答本招标文件第五章“采购需求”中的具体要求，参照评标标准，格式自拟）</w:t>
      </w:r>
    </w:p>
    <w:p>
      <w:pPr>
        <w:pStyle w:val="27"/>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74"/>
        <w:ind w:left="0" w:leftChars="0" w:firstLine="428" w:firstLineChars="2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274"/>
        <w:ind w:left="0" w:leftChars="0" w:firstLine="428" w:firstLineChars="200"/>
        <w:rPr>
          <w:rFonts w:hint="eastAsia" w:ascii="宋体" w:hAnsi="宋体" w:eastAsia="宋体" w:cs="宋体"/>
          <w:color w:val="auto"/>
          <w:spacing w:val="-13"/>
          <w:sz w:val="24"/>
          <w:szCs w:val="24"/>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2-15 项目经理情况（按招标文件要求提供相关材料，参照评标标准，格式自拟）</w:t>
      </w:r>
    </w:p>
    <w:p>
      <w:pPr>
        <w:pStyle w:val="27"/>
        <w:ind w:left="0" w:leftChars="0" w:firstLine="0" w:firstLineChars="0"/>
        <w:rPr>
          <w:rFonts w:hint="eastAsia"/>
          <w:color w:val="auto"/>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2-16项目主要管理人员情况（按招标文件要求提供相关材料，参照评标标准，格式自拟）</w:t>
      </w:r>
    </w:p>
    <w:p>
      <w:pPr>
        <w:spacing w:line="360" w:lineRule="auto"/>
        <w:outlineLvl w:val="2"/>
        <w:rPr>
          <w:rFonts w:hint="eastAsia" w:ascii="宋体" w:hAnsi="宋体" w:cs="宋体"/>
          <w:b/>
          <w:bCs/>
          <w:color w:val="auto"/>
          <w:sz w:val="21"/>
          <w:szCs w:val="21"/>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2-17项目主要工作人员情况（按招标文件要求提供相关材料，参照评标标准，格式自拟）</w:t>
      </w:r>
    </w:p>
    <w:p>
      <w:pPr>
        <w:pStyle w:val="2"/>
        <w:ind w:left="0" w:leftChars="0" w:firstLine="0" w:firstLineChars="0"/>
        <w:rPr>
          <w:rFonts w:hint="eastAsia" w:ascii="宋体" w:hAnsi="宋体" w:cs="宋体"/>
          <w:b w:val="0"/>
          <w:bCs w:val="0"/>
          <w:color w:val="auto"/>
          <w:sz w:val="24"/>
          <w:lang w:val="en-US" w:eastAsia="zh-CN"/>
        </w:rPr>
      </w:pPr>
      <w:r>
        <w:rPr>
          <w:rFonts w:hint="eastAsia" w:ascii="宋体" w:hAnsi="宋体" w:cs="宋体"/>
          <w:b/>
          <w:bCs/>
          <w:color w:val="auto"/>
          <w:sz w:val="24"/>
          <w:lang w:val="en-US" w:eastAsia="zh-CN"/>
        </w:rPr>
        <w:t>2-18投标人业绩（证明材料需提供合同首页、甲方名称、服务内容、合同签署页等关键页，均需加盖投标人公章）</w:t>
      </w: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58"/>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2"/>
        <w:ind w:left="0" w:leftChars="0" w:firstLine="0" w:firstLineChars="0"/>
        <w:rPr>
          <w:rFonts w:hint="eastAsia"/>
        </w:rPr>
      </w:pPr>
      <w:r>
        <w:rPr>
          <w:rFonts w:hint="eastAsia" w:ascii="宋体" w:hAnsi="宋体" w:cs="宋体"/>
          <w:b/>
          <w:bCs/>
          <w:color w:val="auto"/>
          <w:sz w:val="24"/>
          <w:lang w:val="en-US" w:eastAsia="zh-CN"/>
        </w:rPr>
        <w:t>2-19投标人相关证书（按招标文件要求提供相关材料，参照评标标准，格式自拟）</w:t>
      </w:r>
    </w:p>
    <w:p>
      <w:pPr>
        <w:pStyle w:val="274"/>
        <w:ind w:left="0" w:leftChars="0" w:firstLine="0" w:firstLineChars="0"/>
        <w:rPr>
          <w:rFonts w:hint="eastAsia" w:ascii="宋体" w:hAnsi="宋体" w:cs="宋体"/>
          <w:b/>
          <w:bCs/>
          <w:color w:val="auto"/>
          <w:sz w:val="24"/>
          <w:lang w:val="en-US" w:eastAsia="zh-CN"/>
        </w:rPr>
      </w:pPr>
    </w:p>
    <w:p>
      <w:pPr>
        <w:spacing w:line="360" w:lineRule="auto"/>
        <w:outlineLvl w:val="2"/>
        <w:rPr>
          <w:rFonts w:hint="eastAsia" w:ascii="宋体" w:hAnsi="宋体"/>
          <w:b/>
          <w:bCs/>
          <w:sz w:val="24"/>
          <w:szCs w:val="24"/>
        </w:rPr>
      </w:pPr>
      <w:r>
        <w:rPr>
          <w:rFonts w:hint="eastAsia" w:ascii="宋体" w:hAnsi="宋体"/>
          <w:b/>
          <w:bCs/>
          <w:sz w:val="24"/>
          <w:szCs w:val="24"/>
          <w:lang w:val="en-US" w:eastAsia="zh-CN"/>
        </w:rPr>
        <w:t>2-2</w:t>
      </w:r>
      <w:bookmarkStart w:id="850" w:name="OLE_LINK2"/>
      <w:r>
        <w:rPr>
          <w:rFonts w:hint="eastAsia" w:ascii="宋体" w:hAnsi="宋体"/>
          <w:b/>
          <w:bCs/>
          <w:sz w:val="24"/>
          <w:szCs w:val="24"/>
          <w:lang w:val="en-US" w:eastAsia="zh-CN"/>
        </w:rPr>
        <w:t>0</w:t>
      </w:r>
      <w:r>
        <w:rPr>
          <w:rFonts w:hint="eastAsia" w:ascii="宋体" w:hAnsi="宋体"/>
          <w:b/>
          <w:bCs/>
          <w:sz w:val="24"/>
          <w:szCs w:val="24"/>
        </w:rPr>
        <w:t>投标人认为有必要提供的其他文件</w:t>
      </w:r>
      <w:bookmarkEnd w:id="850"/>
    </w:p>
    <w:p>
      <w:pPr>
        <w:pStyle w:val="2"/>
        <w:rPr>
          <w:rFonts w:hint="eastAsia"/>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74"/>
        <w:ind w:left="0" w:leftChars="0" w:firstLine="428" w:firstLineChars="200"/>
        <w:rPr>
          <w:rFonts w:hint="eastAsia" w:ascii="宋体" w:hAnsi="宋体" w:cs="宋体"/>
          <w:b/>
          <w:bCs/>
          <w:color w:val="auto"/>
          <w:sz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sectPr>
      <w:footerReference r:id="rId21" w:type="default"/>
      <w:pgSz w:w="11907" w:h="16840"/>
      <w:pgMar w:top="1361" w:right="1134" w:bottom="1361" w:left="1587"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80</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80</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80</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80</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rPr>
        <w:rStyle w:val="4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p>
    <w:pPr>
      <w:pStyle w:val="3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3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25</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77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77</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79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79</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3" w:line="200" w:lineRule="auto"/>
      <w:jc w:val="right"/>
      <w:rPr>
        <w:sz w:val="18"/>
        <w:szCs w:val="18"/>
      </w:rPr>
    </w:pPr>
    <w:r>
      <mc:AlternateContent>
        <mc:Choice Requires="wps">
          <w:drawing>
            <wp:anchor distT="0" distB="0" distL="114300" distR="114300" simplePos="0" relativeHeight="25166950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950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7052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705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Safo/YAAAADAEAAA8AAAAAAAAAAQAgAAAAIgAAAGRycy9kb3ducmV2Lnht&#10;bFBLAQIUABQAAAAIAIdO4kCQkI9k+QEAADYEAAAOAAAAAAAAAAEAIAAAACcBAABkcnMvZTJvRG9j&#10;LnhtbFBLBQYAAAAABgAGAFkBAACSBQAAAAA=&#10;" path="m0,0l9072,0,9072,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3" w:line="200" w:lineRule="auto"/>
      <w:ind w:left="5950"/>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7155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7155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mn6P2AAAAAwBAAAPAAAAAAAAAAEAIAAAACIAAABkcnMvZG93bnJldi54bWxQ&#10;SwECFAAUAAAACACHTuJACCoTIfcBAAA2BAAADgAAAAAAAAABACAAAAAnAQAAZHJzL2Uyb0RvYy54&#10;bWxQSwUGAAAAAAYABgBZAQAAkAU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5"/>
      <w:numFmt w:val="chineseCounting"/>
      <w:suff w:val="nothing"/>
      <w:lvlText w:val="%1、"/>
      <w:lvlJc w:val="left"/>
      <w:rPr>
        <w:rFonts w:hint="eastAsia"/>
      </w:rPr>
    </w:lvl>
  </w:abstractNum>
  <w:abstractNum w:abstractNumId="1">
    <w:nsid w:val="00000001"/>
    <w:multiLevelType w:val="singleLevel"/>
    <w:tmpl w:val="00000001"/>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2">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3"/>
    <w:multiLevelType w:val="multilevel"/>
    <w:tmpl w:val="00000003"/>
    <w:lvl w:ilvl="0" w:tentative="0">
      <w:start w:val="1"/>
      <w:numFmt w:val="decimal"/>
      <w:pStyle w:val="15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lowerLetter"/>
      <w:pStyle w:val="23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05"/>
    <w:multiLevelType w:val="singleLevel"/>
    <w:tmpl w:val="00000005"/>
    <w:lvl w:ilvl="0" w:tentative="0">
      <w:start w:val="1"/>
      <w:numFmt w:val="decimal"/>
      <w:pStyle w:val="210"/>
      <w:lvlText w:val="%1."/>
      <w:lvlJc w:val="left"/>
      <w:pPr>
        <w:tabs>
          <w:tab w:val="left" w:pos="360"/>
        </w:tabs>
        <w:ind w:left="360" w:hanging="360"/>
      </w:pPr>
      <w:rPr>
        <w:rFonts w:hint="default"/>
      </w:rPr>
    </w:lvl>
  </w:abstractNum>
  <w:abstractNum w:abstractNumId="6">
    <w:nsid w:val="00000006"/>
    <w:multiLevelType w:val="multilevel"/>
    <w:tmpl w:val="00000006"/>
    <w:lvl w:ilvl="0" w:tentative="0">
      <w:start w:val="1"/>
      <w:numFmt w:val="decimal"/>
      <w:pStyle w:val="14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7">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09"/>
    <w:multiLevelType w:val="multilevel"/>
    <w:tmpl w:val="00000009"/>
    <w:lvl w:ilvl="0" w:tentative="0">
      <w:start w:val="1"/>
      <w:numFmt w:val="decimal"/>
      <w:pStyle w:val="2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B"/>
    <w:multiLevelType w:val="multilevel"/>
    <w:tmpl w:val="0000000B"/>
    <w:lvl w:ilvl="0" w:tentative="0">
      <w:start w:val="1"/>
      <w:numFmt w:val="decimal"/>
      <w:pStyle w:val="245"/>
      <w:lvlText w:val="%1"/>
      <w:lvlJc w:val="left"/>
      <w:pPr>
        <w:ind w:left="680" w:hanging="680"/>
      </w:pPr>
      <w:rPr>
        <w:rFonts w:hint="eastAsia" w:ascii="宋体" w:hAnsi="宋体" w:eastAsia="宋体"/>
      </w:rPr>
    </w:lvl>
    <w:lvl w:ilvl="1" w:tentative="0">
      <w:start w:val="1"/>
      <w:numFmt w:val="decimal"/>
      <w:pStyle w:val="201"/>
      <w:lvlText w:val="%1.%2"/>
      <w:lvlJc w:val="left"/>
      <w:pPr>
        <w:ind w:left="851" w:hanging="851"/>
      </w:pPr>
      <w:rPr>
        <w:rFonts w:hint="eastAsia" w:ascii="宋体" w:hAnsi="宋体" w:eastAsia="宋体"/>
        <w:color w:val="auto"/>
      </w:rPr>
    </w:lvl>
    <w:lvl w:ilvl="2" w:tentative="0">
      <w:start w:val="1"/>
      <w:numFmt w:val="decimal"/>
      <w:pStyle w:val="18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32CD69F"/>
    <w:multiLevelType w:val="singleLevel"/>
    <w:tmpl w:val="032CD69F"/>
    <w:lvl w:ilvl="0" w:tentative="0">
      <w:start w:val="2"/>
      <w:numFmt w:val="decimal"/>
      <w:suff w:val="nothing"/>
      <w:lvlText w:val="（%1）"/>
      <w:lvlJc w:val="left"/>
    </w:lvl>
  </w:abstractNum>
  <w:abstractNum w:abstractNumId="15">
    <w:nsid w:val="10A48C7E"/>
    <w:multiLevelType w:val="singleLevel"/>
    <w:tmpl w:val="10A48C7E"/>
    <w:lvl w:ilvl="0" w:tentative="0">
      <w:start w:val="1"/>
      <w:numFmt w:val="chineseCounting"/>
      <w:suff w:val="space"/>
      <w:lvlText w:val="第%1条"/>
      <w:lvlJc w:val="left"/>
      <w:pPr>
        <w:tabs>
          <w:tab w:val="left" w:pos="0"/>
        </w:tabs>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51A1ADD9"/>
    <w:multiLevelType w:val="singleLevel"/>
    <w:tmpl w:val="51A1ADD9"/>
    <w:lvl w:ilvl="0" w:tentative="0">
      <w:start w:val="2"/>
      <w:numFmt w:val="decimal"/>
      <w:lvlText w:val="%1."/>
      <w:lvlJc w:val="left"/>
      <w:pPr>
        <w:tabs>
          <w:tab w:val="left" w:pos="312"/>
        </w:tabs>
      </w:pPr>
    </w:lvl>
  </w:abstractNum>
  <w:abstractNum w:abstractNumId="18">
    <w:nsid w:val="67A9C9FC"/>
    <w:multiLevelType w:val="singleLevel"/>
    <w:tmpl w:val="67A9C9FC"/>
    <w:lvl w:ilvl="0" w:tentative="0">
      <w:start w:val="5"/>
      <w:numFmt w:val="chineseCounting"/>
      <w:suff w:val="space"/>
      <w:lvlText w:val="第%1章"/>
      <w:lvlJc w:val="left"/>
    </w:lvl>
  </w:abstractNum>
  <w:num w:numId="1">
    <w:abstractNumId w:val="1"/>
  </w:num>
  <w:num w:numId="2">
    <w:abstractNumId w:val="6"/>
  </w:num>
  <w:num w:numId="3">
    <w:abstractNumId w:val="3"/>
  </w:num>
  <w:num w:numId="4">
    <w:abstractNumId w:val="7"/>
  </w:num>
  <w:num w:numId="5">
    <w:abstractNumId w:val="10"/>
  </w:num>
  <w:num w:numId="6">
    <w:abstractNumId w:val="9"/>
  </w:num>
  <w:num w:numId="7">
    <w:abstractNumId w:val="5"/>
  </w:num>
  <w:num w:numId="8">
    <w:abstractNumId w:val="4"/>
  </w:num>
  <w:num w:numId="9">
    <w:abstractNumId w:val="17"/>
  </w:num>
  <w:num w:numId="10">
    <w:abstractNumId w:val="8"/>
  </w:num>
  <w:num w:numId="11">
    <w:abstractNumId w:val="12"/>
  </w:num>
  <w:num w:numId="12">
    <w:abstractNumId w:val="2"/>
  </w:num>
  <w:num w:numId="13">
    <w:abstractNumId w:val="13"/>
  </w:num>
  <w:num w:numId="14">
    <w:abstractNumId w:val="11"/>
  </w:num>
  <w:num w:numId="15">
    <w:abstractNumId w:val="18"/>
  </w:num>
  <w:num w:numId="16">
    <w:abstractNumId w:val="0"/>
  </w:num>
  <w:num w:numId="17">
    <w:abstractNumId w:val="15"/>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10"/>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A133B"/>
    <w:rsid w:val="01437D30"/>
    <w:rsid w:val="015306FC"/>
    <w:rsid w:val="015B1D10"/>
    <w:rsid w:val="019610AF"/>
    <w:rsid w:val="01A76E3E"/>
    <w:rsid w:val="01A93B28"/>
    <w:rsid w:val="01BA1597"/>
    <w:rsid w:val="01D23926"/>
    <w:rsid w:val="01DE6DF2"/>
    <w:rsid w:val="01EC6D2C"/>
    <w:rsid w:val="02067EDE"/>
    <w:rsid w:val="02075AE8"/>
    <w:rsid w:val="0213766F"/>
    <w:rsid w:val="0219617A"/>
    <w:rsid w:val="02247C34"/>
    <w:rsid w:val="023C73FA"/>
    <w:rsid w:val="02407C3D"/>
    <w:rsid w:val="02784A54"/>
    <w:rsid w:val="027E331A"/>
    <w:rsid w:val="0286635A"/>
    <w:rsid w:val="028B4BD6"/>
    <w:rsid w:val="028B7BC0"/>
    <w:rsid w:val="02955F3C"/>
    <w:rsid w:val="02A05858"/>
    <w:rsid w:val="02B86CF0"/>
    <w:rsid w:val="02D17C09"/>
    <w:rsid w:val="02DF7FCE"/>
    <w:rsid w:val="03111A22"/>
    <w:rsid w:val="03115C2A"/>
    <w:rsid w:val="032064E7"/>
    <w:rsid w:val="03266C84"/>
    <w:rsid w:val="033436B5"/>
    <w:rsid w:val="033822ED"/>
    <w:rsid w:val="035E11FF"/>
    <w:rsid w:val="038270D2"/>
    <w:rsid w:val="03855958"/>
    <w:rsid w:val="038B662A"/>
    <w:rsid w:val="03971A79"/>
    <w:rsid w:val="0399389A"/>
    <w:rsid w:val="03A47C48"/>
    <w:rsid w:val="03E06414"/>
    <w:rsid w:val="03F10EA8"/>
    <w:rsid w:val="03F23C3B"/>
    <w:rsid w:val="03F23D07"/>
    <w:rsid w:val="03F42FA9"/>
    <w:rsid w:val="04025285"/>
    <w:rsid w:val="040618AD"/>
    <w:rsid w:val="04246B5F"/>
    <w:rsid w:val="04690431"/>
    <w:rsid w:val="047356B1"/>
    <w:rsid w:val="04886F42"/>
    <w:rsid w:val="04B0436B"/>
    <w:rsid w:val="04C53F5B"/>
    <w:rsid w:val="04D54FD8"/>
    <w:rsid w:val="04E348DB"/>
    <w:rsid w:val="04E7082C"/>
    <w:rsid w:val="04EC3396"/>
    <w:rsid w:val="04F76343"/>
    <w:rsid w:val="05013FF0"/>
    <w:rsid w:val="05161ACB"/>
    <w:rsid w:val="05224BE3"/>
    <w:rsid w:val="05280636"/>
    <w:rsid w:val="052E5C7E"/>
    <w:rsid w:val="053D0287"/>
    <w:rsid w:val="0544622C"/>
    <w:rsid w:val="055D06BE"/>
    <w:rsid w:val="05724525"/>
    <w:rsid w:val="057B4386"/>
    <w:rsid w:val="057B478F"/>
    <w:rsid w:val="058137A3"/>
    <w:rsid w:val="05954114"/>
    <w:rsid w:val="05954A40"/>
    <w:rsid w:val="05AA4581"/>
    <w:rsid w:val="05BA20E1"/>
    <w:rsid w:val="05C92ED4"/>
    <w:rsid w:val="05D576A0"/>
    <w:rsid w:val="05DA5373"/>
    <w:rsid w:val="060743F1"/>
    <w:rsid w:val="061C4818"/>
    <w:rsid w:val="06232AFB"/>
    <w:rsid w:val="062E2290"/>
    <w:rsid w:val="06324E0C"/>
    <w:rsid w:val="063E0A78"/>
    <w:rsid w:val="06470881"/>
    <w:rsid w:val="065203A7"/>
    <w:rsid w:val="06565F0F"/>
    <w:rsid w:val="065F16F5"/>
    <w:rsid w:val="066A4B99"/>
    <w:rsid w:val="066C6DB4"/>
    <w:rsid w:val="06723B26"/>
    <w:rsid w:val="0677686C"/>
    <w:rsid w:val="067B4951"/>
    <w:rsid w:val="06932B20"/>
    <w:rsid w:val="06937CF3"/>
    <w:rsid w:val="06955537"/>
    <w:rsid w:val="06A1270E"/>
    <w:rsid w:val="06A92F11"/>
    <w:rsid w:val="06A97C2E"/>
    <w:rsid w:val="06AB2C06"/>
    <w:rsid w:val="06B04666"/>
    <w:rsid w:val="06C66170"/>
    <w:rsid w:val="06E472B9"/>
    <w:rsid w:val="07156F31"/>
    <w:rsid w:val="07184C89"/>
    <w:rsid w:val="07195989"/>
    <w:rsid w:val="071D6CDC"/>
    <w:rsid w:val="07487961"/>
    <w:rsid w:val="074B14BF"/>
    <w:rsid w:val="074D537D"/>
    <w:rsid w:val="075F66B9"/>
    <w:rsid w:val="07640A8B"/>
    <w:rsid w:val="076D5A73"/>
    <w:rsid w:val="07773EA3"/>
    <w:rsid w:val="0791008B"/>
    <w:rsid w:val="07A75A3B"/>
    <w:rsid w:val="07AF3E24"/>
    <w:rsid w:val="07BD6C94"/>
    <w:rsid w:val="07C561AF"/>
    <w:rsid w:val="07FA5085"/>
    <w:rsid w:val="080D0C27"/>
    <w:rsid w:val="088B467B"/>
    <w:rsid w:val="088D740E"/>
    <w:rsid w:val="08974A0C"/>
    <w:rsid w:val="089A5072"/>
    <w:rsid w:val="08A318F8"/>
    <w:rsid w:val="08BB742D"/>
    <w:rsid w:val="08BD61CC"/>
    <w:rsid w:val="09063EB5"/>
    <w:rsid w:val="090C75D1"/>
    <w:rsid w:val="092C1559"/>
    <w:rsid w:val="09305886"/>
    <w:rsid w:val="09334456"/>
    <w:rsid w:val="09403DEB"/>
    <w:rsid w:val="095262B0"/>
    <w:rsid w:val="09560B4F"/>
    <w:rsid w:val="09624E40"/>
    <w:rsid w:val="09865CBD"/>
    <w:rsid w:val="098705F9"/>
    <w:rsid w:val="09977FC2"/>
    <w:rsid w:val="099A6337"/>
    <w:rsid w:val="099E5AD3"/>
    <w:rsid w:val="09A83CDB"/>
    <w:rsid w:val="09B15F23"/>
    <w:rsid w:val="09D3773D"/>
    <w:rsid w:val="09DB290E"/>
    <w:rsid w:val="09E42CBA"/>
    <w:rsid w:val="09E54EFC"/>
    <w:rsid w:val="09EA131A"/>
    <w:rsid w:val="0A0819AA"/>
    <w:rsid w:val="0A0C7DBE"/>
    <w:rsid w:val="0A67396E"/>
    <w:rsid w:val="0A696A28"/>
    <w:rsid w:val="0A791B72"/>
    <w:rsid w:val="0A8141D0"/>
    <w:rsid w:val="0A9918A5"/>
    <w:rsid w:val="0AA43F61"/>
    <w:rsid w:val="0AA7300F"/>
    <w:rsid w:val="0AAB7D65"/>
    <w:rsid w:val="0AC21629"/>
    <w:rsid w:val="0AD74E58"/>
    <w:rsid w:val="0AF87DC5"/>
    <w:rsid w:val="0AF91A8B"/>
    <w:rsid w:val="0B23362B"/>
    <w:rsid w:val="0B33553F"/>
    <w:rsid w:val="0B6202FE"/>
    <w:rsid w:val="0B636D31"/>
    <w:rsid w:val="0B660C1A"/>
    <w:rsid w:val="0B6E1798"/>
    <w:rsid w:val="0B851F21"/>
    <w:rsid w:val="0B8A5EA6"/>
    <w:rsid w:val="0B8B5DC2"/>
    <w:rsid w:val="0B8D01CD"/>
    <w:rsid w:val="0B926EDF"/>
    <w:rsid w:val="0B970E83"/>
    <w:rsid w:val="0B9E5D00"/>
    <w:rsid w:val="0BA4681F"/>
    <w:rsid w:val="0BC72E9A"/>
    <w:rsid w:val="0BCD2E70"/>
    <w:rsid w:val="0BD01310"/>
    <w:rsid w:val="0BDC3D90"/>
    <w:rsid w:val="0BF84470"/>
    <w:rsid w:val="0C3565E5"/>
    <w:rsid w:val="0C4013E4"/>
    <w:rsid w:val="0C586080"/>
    <w:rsid w:val="0C5A0A6A"/>
    <w:rsid w:val="0C602AD6"/>
    <w:rsid w:val="0C6411D1"/>
    <w:rsid w:val="0C8C1BDF"/>
    <w:rsid w:val="0C8D6A95"/>
    <w:rsid w:val="0CA72825"/>
    <w:rsid w:val="0CB076F6"/>
    <w:rsid w:val="0CB07C93"/>
    <w:rsid w:val="0CBA790C"/>
    <w:rsid w:val="0CEC05AE"/>
    <w:rsid w:val="0D046D09"/>
    <w:rsid w:val="0D220778"/>
    <w:rsid w:val="0D233728"/>
    <w:rsid w:val="0D475FEC"/>
    <w:rsid w:val="0D51690C"/>
    <w:rsid w:val="0D574761"/>
    <w:rsid w:val="0D594B4C"/>
    <w:rsid w:val="0D5D2AEE"/>
    <w:rsid w:val="0D621535"/>
    <w:rsid w:val="0D6A19A4"/>
    <w:rsid w:val="0D6C7581"/>
    <w:rsid w:val="0DA45344"/>
    <w:rsid w:val="0DA94DDF"/>
    <w:rsid w:val="0DAF24F3"/>
    <w:rsid w:val="0DDD5ACC"/>
    <w:rsid w:val="0DEA00F9"/>
    <w:rsid w:val="0DEA4AFF"/>
    <w:rsid w:val="0E126B43"/>
    <w:rsid w:val="0E150241"/>
    <w:rsid w:val="0E186075"/>
    <w:rsid w:val="0E1B3B90"/>
    <w:rsid w:val="0E1D3535"/>
    <w:rsid w:val="0E2E2366"/>
    <w:rsid w:val="0E3C14EB"/>
    <w:rsid w:val="0E4213CC"/>
    <w:rsid w:val="0E694544"/>
    <w:rsid w:val="0E8A1321"/>
    <w:rsid w:val="0EC07B9C"/>
    <w:rsid w:val="0EC468EB"/>
    <w:rsid w:val="0F175A60"/>
    <w:rsid w:val="0F223322"/>
    <w:rsid w:val="0F466078"/>
    <w:rsid w:val="0F4F24A6"/>
    <w:rsid w:val="0F69322C"/>
    <w:rsid w:val="0F6C3DFA"/>
    <w:rsid w:val="0F757484"/>
    <w:rsid w:val="0F883043"/>
    <w:rsid w:val="0F9532BB"/>
    <w:rsid w:val="0FA80135"/>
    <w:rsid w:val="0FB24F6A"/>
    <w:rsid w:val="0FD74732"/>
    <w:rsid w:val="101000E7"/>
    <w:rsid w:val="101776F5"/>
    <w:rsid w:val="101E79CF"/>
    <w:rsid w:val="102C2ED2"/>
    <w:rsid w:val="103C24E8"/>
    <w:rsid w:val="104D5524"/>
    <w:rsid w:val="10671B95"/>
    <w:rsid w:val="106D206A"/>
    <w:rsid w:val="10A80300"/>
    <w:rsid w:val="10BB16B2"/>
    <w:rsid w:val="10C22A64"/>
    <w:rsid w:val="10CA0A74"/>
    <w:rsid w:val="10DD43F1"/>
    <w:rsid w:val="10FE5A6B"/>
    <w:rsid w:val="1111262D"/>
    <w:rsid w:val="11121593"/>
    <w:rsid w:val="11151B4C"/>
    <w:rsid w:val="11391213"/>
    <w:rsid w:val="113D7DAC"/>
    <w:rsid w:val="11695CA6"/>
    <w:rsid w:val="116C22F2"/>
    <w:rsid w:val="11785937"/>
    <w:rsid w:val="11786B67"/>
    <w:rsid w:val="11882ABC"/>
    <w:rsid w:val="11910661"/>
    <w:rsid w:val="11A258DB"/>
    <w:rsid w:val="11AC41F9"/>
    <w:rsid w:val="11CB587A"/>
    <w:rsid w:val="120C1974"/>
    <w:rsid w:val="122B7C40"/>
    <w:rsid w:val="127D7F3F"/>
    <w:rsid w:val="12935237"/>
    <w:rsid w:val="12B075EA"/>
    <w:rsid w:val="12B82A9A"/>
    <w:rsid w:val="12CC5537"/>
    <w:rsid w:val="12D15108"/>
    <w:rsid w:val="12D57A4B"/>
    <w:rsid w:val="12DB732A"/>
    <w:rsid w:val="12E6615B"/>
    <w:rsid w:val="12F1518C"/>
    <w:rsid w:val="1303182D"/>
    <w:rsid w:val="13212B6A"/>
    <w:rsid w:val="13423C92"/>
    <w:rsid w:val="13437A0A"/>
    <w:rsid w:val="135E65D1"/>
    <w:rsid w:val="13636493"/>
    <w:rsid w:val="13721631"/>
    <w:rsid w:val="138340C7"/>
    <w:rsid w:val="139E022A"/>
    <w:rsid w:val="13C823A6"/>
    <w:rsid w:val="13D5185B"/>
    <w:rsid w:val="13F61D29"/>
    <w:rsid w:val="13F87C86"/>
    <w:rsid w:val="14252271"/>
    <w:rsid w:val="14292642"/>
    <w:rsid w:val="14452377"/>
    <w:rsid w:val="144F5EDF"/>
    <w:rsid w:val="14583435"/>
    <w:rsid w:val="146E67DD"/>
    <w:rsid w:val="146F01F8"/>
    <w:rsid w:val="147F6568"/>
    <w:rsid w:val="148236C8"/>
    <w:rsid w:val="149318E0"/>
    <w:rsid w:val="14AD36C2"/>
    <w:rsid w:val="14C12535"/>
    <w:rsid w:val="14D94B55"/>
    <w:rsid w:val="14EB4225"/>
    <w:rsid w:val="14FF64A0"/>
    <w:rsid w:val="15044A60"/>
    <w:rsid w:val="1511603E"/>
    <w:rsid w:val="153161C4"/>
    <w:rsid w:val="15334A09"/>
    <w:rsid w:val="15350B2C"/>
    <w:rsid w:val="153E1D39"/>
    <w:rsid w:val="158E4D7F"/>
    <w:rsid w:val="15911FF2"/>
    <w:rsid w:val="15A818B7"/>
    <w:rsid w:val="15C937B9"/>
    <w:rsid w:val="15CD3DB2"/>
    <w:rsid w:val="15D12194"/>
    <w:rsid w:val="15DC5A42"/>
    <w:rsid w:val="15DF13EC"/>
    <w:rsid w:val="15F258ED"/>
    <w:rsid w:val="160229C7"/>
    <w:rsid w:val="16053DB3"/>
    <w:rsid w:val="1627264A"/>
    <w:rsid w:val="164716A4"/>
    <w:rsid w:val="1657170D"/>
    <w:rsid w:val="165C67D3"/>
    <w:rsid w:val="16655A13"/>
    <w:rsid w:val="16682A2A"/>
    <w:rsid w:val="167824A0"/>
    <w:rsid w:val="16AC4D1F"/>
    <w:rsid w:val="16AC51CF"/>
    <w:rsid w:val="16BE15FA"/>
    <w:rsid w:val="16BF0518"/>
    <w:rsid w:val="16C91D72"/>
    <w:rsid w:val="16D50D3F"/>
    <w:rsid w:val="16DC081C"/>
    <w:rsid w:val="16EC0AFD"/>
    <w:rsid w:val="16F4387B"/>
    <w:rsid w:val="171D2AE4"/>
    <w:rsid w:val="171E56A5"/>
    <w:rsid w:val="174159DC"/>
    <w:rsid w:val="174F63E6"/>
    <w:rsid w:val="17532BDD"/>
    <w:rsid w:val="177D3AC3"/>
    <w:rsid w:val="179C1733"/>
    <w:rsid w:val="17A05589"/>
    <w:rsid w:val="17CE4C98"/>
    <w:rsid w:val="17DB3A3E"/>
    <w:rsid w:val="17E95B92"/>
    <w:rsid w:val="17F93E0B"/>
    <w:rsid w:val="180F6647"/>
    <w:rsid w:val="181F080C"/>
    <w:rsid w:val="18296814"/>
    <w:rsid w:val="18316649"/>
    <w:rsid w:val="1836445A"/>
    <w:rsid w:val="18440A34"/>
    <w:rsid w:val="186F2CFF"/>
    <w:rsid w:val="187E06AC"/>
    <w:rsid w:val="188D0859"/>
    <w:rsid w:val="188D49AD"/>
    <w:rsid w:val="188F5180"/>
    <w:rsid w:val="18950F62"/>
    <w:rsid w:val="18A1133F"/>
    <w:rsid w:val="18A81871"/>
    <w:rsid w:val="18B14454"/>
    <w:rsid w:val="18C9511C"/>
    <w:rsid w:val="18D6401C"/>
    <w:rsid w:val="18F55A2B"/>
    <w:rsid w:val="18FB1EFE"/>
    <w:rsid w:val="18FB7095"/>
    <w:rsid w:val="19043F59"/>
    <w:rsid w:val="190E743C"/>
    <w:rsid w:val="19152AFA"/>
    <w:rsid w:val="192E755C"/>
    <w:rsid w:val="195F6202"/>
    <w:rsid w:val="19720619"/>
    <w:rsid w:val="198314DC"/>
    <w:rsid w:val="199716E4"/>
    <w:rsid w:val="199C76CF"/>
    <w:rsid w:val="19A84768"/>
    <w:rsid w:val="19B10A75"/>
    <w:rsid w:val="19B944FC"/>
    <w:rsid w:val="19C64DD2"/>
    <w:rsid w:val="19DF6B51"/>
    <w:rsid w:val="19E55A33"/>
    <w:rsid w:val="19E621A6"/>
    <w:rsid w:val="19E8295D"/>
    <w:rsid w:val="19F01C44"/>
    <w:rsid w:val="19F410AE"/>
    <w:rsid w:val="19FA3113"/>
    <w:rsid w:val="1A0528D8"/>
    <w:rsid w:val="1A082241"/>
    <w:rsid w:val="1A114FE2"/>
    <w:rsid w:val="1A151EE0"/>
    <w:rsid w:val="1A4C3E2C"/>
    <w:rsid w:val="1A5130A2"/>
    <w:rsid w:val="1A544CB9"/>
    <w:rsid w:val="1A55382A"/>
    <w:rsid w:val="1A5F1F48"/>
    <w:rsid w:val="1A9075A3"/>
    <w:rsid w:val="1AA87B92"/>
    <w:rsid w:val="1AB1245E"/>
    <w:rsid w:val="1ABE6CA7"/>
    <w:rsid w:val="1AD01CF4"/>
    <w:rsid w:val="1ADA749F"/>
    <w:rsid w:val="1AE7527D"/>
    <w:rsid w:val="1AFD7DE7"/>
    <w:rsid w:val="1B2D4DFC"/>
    <w:rsid w:val="1B45409F"/>
    <w:rsid w:val="1B47366A"/>
    <w:rsid w:val="1B56247E"/>
    <w:rsid w:val="1B88172B"/>
    <w:rsid w:val="1B942642"/>
    <w:rsid w:val="1B9E3356"/>
    <w:rsid w:val="1BB73841"/>
    <w:rsid w:val="1BC12AB7"/>
    <w:rsid w:val="1BDA29E3"/>
    <w:rsid w:val="1BE93E20"/>
    <w:rsid w:val="1BF24C8C"/>
    <w:rsid w:val="1BFC0E50"/>
    <w:rsid w:val="1C2D08BF"/>
    <w:rsid w:val="1C3676E6"/>
    <w:rsid w:val="1C455CA5"/>
    <w:rsid w:val="1C5B51C0"/>
    <w:rsid w:val="1C636073"/>
    <w:rsid w:val="1C7A4325"/>
    <w:rsid w:val="1C7E5485"/>
    <w:rsid w:val="1C801889"/>
    <w:rsid w:val="1C824727"/>
    <w:rsid w:val="1C9578B7"/>
    <w:rsid w:val="1CA142E5"/>
    <w:rsid w:val="1CA65601"/>
    <w:rsid w:val="1CA665FA"/>
    <w:rsid w:val="1CCC4623"/>
    <w:rsid w:val="1CEB1AD9"/>
    <w:rsid w:val="1CF1781E"/>
    <w:rsid w:val="1D002F45"/>
    <w:rsid w:val="1D0336FA"/>
    <w:rsid w:val="1D056966"/>
    <w:rsid w:val="1D0C6BC3"/>
    <w:rsid w:val="1D1E0A50"/>
    <w:rsid w:val="1D2109B3"/>
    <w:rsid w:val="1D2300D4"/>
    <w:rsid w:val="1D2C69D2"/>
    <w:rsid w:val="1D451205"/>
    <w:rsid w:val="1D480E9F"/>
    <w:rsid w:val="1D503BF1"/>
    <w:rsid w:val="1D572BD9"/>
    <w:rsid w:val="1D57770E"/>
    <w:rsid w:val="1D701E3C"/>
    <w:rsid w:val="1D8C721C"/>
    <w:rsid w:val="1D9E303B"/>
    <w:rsid w:val="1DA2343A"/>
    <w:rsid w:val="1DAD522A"/>
    <w:rsid w:val="1DE04A98"/>
    <w:rsid w:val="1DEF78D2"/>
    <w:rsid w:val="1DFF44F0"/>
    <w:rsid w:val="1E022962"/>
    <w:rsid w:val="1E03328B"/>
    <w:rsid w:val="1E17772B"/>
    <w:rsid w:val="1E300E7B"/>
    <w:rsid w:val="1E4C7BD1"/>
    <w:rsid w:val="1E591BFF"/>
    <w:rsid w:val="1E5E262B"/>
    <w:rsid w:val="1E654E89"/>
    <w:rsid w:val="1E6B4E27"/>
    <w:rsid w:val="1E7A4D1D"/>
    <w:rsid w:val="1E85097E"/>
    <w:rsid w:val="1EA25253"/>
    <w:rsid w:val="1EAF2087"/>
    <w:rsid w:val="1EDD1986"/>
    <w:rsid w:val="1EDE28A5"/>
    <w:rsid w:val="1EFA2F0E"/>
    <w:rsid w:val="1EFD6054"/>
    <w:rsid w:val="1EFE6169"/>
    <w:rsid w:val="1F466D8F"/>
    <w:rsid w:val="1F4922F0"/>
    <w:rsid w:val="1F5D50DF"/>
    <w:rsid w:val="1F6D5680"/>
    <w:rsid w:val="1F7C2EC0"/>
    <w:rsid w:val="1FA25157"/>
    <w:rsid w:val="1FB057D2"/>
    <w:rsid w:val="1FBF7DA5"/>
    <w:rsid w:val="1FC45BEE"/>
    <w:rsid w:val="1FCD3E2E"/>
    <w:rsid w:val="1FE074DE"/>
    <w:rsid w:val="1FE21FC1"/>
    <w:rsid w:val="1FE67BF9"/>
    <w:rsid w:val="1FF16B7D"/>
    <w:rsid w:val="1FF73071"/>
    <w:rsid w:val="200265E3"/>
    <w:rsid w:val="2041008A"/>
    <w:rsid w:val="20463C42"/>
    <w:rsid w:val="20620629"/>
    <w:rsid w:val="207342CB"/>
    <w:rsid w:val="208257A3"/>
    <w:rsid w:val="20915573"/>
    <w:rsid w:val="20A21D6F"/>
    <w:rsid w:val="20A4187C"/>
    <w:rsid w:val="20A64C03"/>
    <w:rsid w:val="20A67D42"/>
    <w:rsid w:val="20A71F4F"/>
    <w:rsid w:val="20E71F9F"/>
    <w:rsid w:val="20F81F96"/>
    <w:rsid w:val="21174BF4"/>
    <w:rsid w:val="21443E0D"/>
    <w:rsid w:val="214771FE"/>
    <w:rsid w:val="21494519"/>
    <w:rsid w:val="214F1F28"/>
    <w:rsid w:val="218E32F6"/>
    <w:rsid w:val="21B60D3B"/>
    <w:rsid w:val="21C753B8"/>
    <w:rsid w:val="21D01956"/>
    <w:rsid w:val="21D46BE4"/>
    <w:rsid w:val="21E51A36"/>
    <w:rsid w:val="21F75BA5"/>
    <w:rsid w:val="21FF30FC"/>
    <w:rsid w:val="22016934"/>
    <w:rsid w:val="22107AF3"/>
    <w:rsid w:val="2217147B"/>
    <w:rsid w:val="22451AB9"/>
    <w:rsid w:val="22567ECA"/>
    <w:rsid w:val="225873EA"/>
    <w:rsid w:val="22623DD5"/>
    <w:rsid w:val="226866BE"/>
    <w:rsid w:val="22A95ADE"/>
    <w:rsid w:val="22B17F9D"/>
    <w:rsid w:val="22BD5004"/>
    <w:rsid w:val="22BD7A0A"/>
    <w:rsid w:val="22D34058"/>
    <w:rsid w:val="22DA0C37"/>
    <w:rsid w:val="22E73498"/>
    <w:rsid w:val="22F92ED3"/>
    <w:rsid w:val="230513FA"/>
    <w:rsid w:val="231B032A"/>
    <w:rsid w:val="23320144"/>
    <w:rsid w:val="233631B9"/>
    <w:rsid w:val="234A0787"/>
    <w:rsid w:val="23672B14"/>
    <w:rsid w:val="23794AB6"/>
    <w:rsid w:val="23937EB9"/>
    <w:rsid w:val="239E00B4"/>
    <w:rsid w:val="23A128D5"/>
    <w:rsid w:val="23BD1996"/>
    <w:rsid w:val="23C76860"/>
    <w:rsid w:val="2409467A"/>
    <w:rsid w:val="240B2596"/>
    <w:rsid w:val="24111CD9"/>
    <w:rsid w:val="24184257"/>
    <w:rsid w:val="2423211D"/>
    <w:rsid w:val="244A5173"/>
    <w:rsid w:val="246B4C53"/>
    <w:rsid w:val="248D10AB"/>
    <w:rsid w:val="24AA3F1A"/>
    <w:rsid w:val="24B24CD6"/>
    <w:rsid w:val="24B6092B"/>
    <w:rsid w:val="24C76111"/>
    <w:rsid w:val="24D23123"/>
    <w:rsid w:val="24D467CB"/>
    <w:rsid w:val="24E84040"/>
    <w:rsid w:val="25024280"/>
    <w:rsid w:val="250B2958"/>
    <w:rsid w:val="25170D9F"/>
    <w:rsid w:val="251E74A4"/>
    <w:rsid w:val="25291F87"/>
    <w:rsid w:val="2536485B"/>
    <w:rsid w:val="254B13D2"/>
    <w:rsid w:val="25634A0A"/>
    <w:rsid w:val="2566542B"/>
    <w:rsid w:val="256F6760"/>
    <w:rsid w:val="25720A56"/>
    <w:rsid w:val="25815539"/>
    <w:rsid w:val="258738C5"/>
    <w:rsid w:val="259D2BCF"/>
    <w:rsid w:val="25B34F37"/>
    <w:rsid w:val="25B76E8E"/>
    <w:rsid w:val="25BB705C"/>
    <w:rsid w:val="25C85FF8"/>
    <w:rsid w:val="25CA477C"/>
    <w:rsid w:val="25E56501"/>
    <w:rsid w:val="25FF765A"/>
    <w:rsid w:val="26020C74"/>
    <w:rsid w:val="260D040A"/>
    <w:rsid w:val="26125556"/>
    <w:rsid w:val="262B0C77"/>
    <w:rsid w:val="26354088"/>
    <w:rsid w:val="26531EBA"/>
    <w:rsid w:val="267470F2"/>
    <w:rsid w:val="26907BBB"/>
    <w:rsid w:val="269445AB"/>
    <w:rsid w:val="26946331"/>
    <w:rsid w:val="26C6494B"/>
    <w:rsid w:val="26CD477E"/>
    <w:rsid w:val="26DF7332"/>
    <w:rsid w:val="26E637B8"/>
    <w:rsid w:val="26F926C6"/>
    <w:rsid w:val="2702252D"/>
    <w:rsid w:val="272754B0"/>
    <w:rsid w:val="273E38C0"/>
    <w:rsid w:val="274D7FB9"/>
    <w:rsid w:val="275D3E2C"/>
    <w:rsid w:val="27843CE5"/>
    <w:rsid w:val="278D4CCB"/>
    <w:rsid w:val="278F4F63"/>
    <w:rsid w:val="27A23263"/>
    <w:rsid w:val="27A524F7"/>
    <w:rsid w:val="27CD1960"/>
    <w:rsid w:val="27D63E08"/>
    <w:rsid w:val="27DD47D4"/>
    <w:rsid w:val="27E26671"/>
    <w:rsid w:val="27ED4992"/>
    <w:rsid w:val="27F26F79"/>
    <w:rsid w:val="2810396E"/>
    <w:rsid w:val="28143030"/>
    <w:rsid w:val="28225891"/>
    <w:rsid w:val="28290BC0"/>
    <w:rsid w:val="283750FD"/>
    <w:rsid w:val="2839497A"/>
    <w:rsid w:val="283A6B48"/>
    <w:rsid w:val="284150F1"/>
    <w:rsid w:val="28446059"/>
    <w:rsid w:val="286115E7"/>
    <w:rsid w:val="28756B84"/>
    <w:rsid w:val="28793E20"/>
    <w:rsid w:val="287A361C"/>
    <w:rsid w:val="287C281D"/>
    <w:rsid w:val="28886BF5"/>
    <w:rsid w:val="288A6DDD"/>
    <w:rsid w:val="288E1F01"/>
    <w:rsid w:val="28914BF0"/>
    <w:rsid w:val="28A658A4"/>
    <w:rsid w:val="28C40B89"/>
    <w:rsid w:val="28C834F4"/>
    <w:rsid w:val="28CC2370"/>
    <w:rsid w:val="291D6FB1"/>
    <w:rsid w:val="29445504"/>
    <w:rsid w:val="29724D07"/>
    <w:rsid w:val="2974304E"/>
    <w:rsid w:val="297D5F3B"/>
    <w:rsid w:val="2983765D"/>
    <w:rsid w:val="29892FAF"/>
    <w:rsid w:val="299A708C"/>
    <w:rsid w:val="29A53857"/>
    <w:rsid w:val="29DE3EC9"/>
    <w:rsid w:val="29E2223C"/>
    <w:rsid w:val="29EE3E28"/>
    <w:rsid w:val="2A0A2709"/>
    <w:rsid w:val="2A0F1E0F"/>
    <w:rsid w:val="2A147861"/>
    <w:rsid w:val="2A1D38FA"/>
    <w:rsid w:val="2A36737A"/>
    <w:rsid w:val="2A3E2F8B"/>
    <w:rsid w:val="2A452D6A"/>
    <w:rsid w:val="2A603AEC"/>
    <w:rsid w:val="2A7725A2"/>
    <w:rsid w:val="2AA607D0"/>
    <w:rsid w:val="2AB2064D"/>
    <w:rsid w:val="2AB313EC"/>
    <w:rsid w:val="2ABE0260"/>
    <w:rsid w:val="2AED1A10"/>
    <w:rsid w:val="2B0A6D2B"/>
    <w:rsid w:val="2B2E289C"/>
    <w:rsid w:val="2B3128A3"/>
    <w:rsid w:val="2B36507C"/>
    <w:rsid w:val="2B3D11AA"/>
    <w:rsid w:val="2B4324C3"/>
    <w:rsid w:val="2B4350B7"/>
    <w:rsid w:val="2B4434B4"/>
    <w:rsid w:val="2B447DC8"/>
    <w:rsid w:val="2B6B0C83"/>
    <w:rsid w:val="2B794137"/>
    <w:rsid w:val="2B936AAC"/>
    <w:rsid w:val="2BBA3899"/>
    <w:rsid w:val="2BC113DE"/>
    <w:rsid w:val="2BCF4D78"/>
    <w:rsid w:val="2BD1105A"/>
    <w:rsid w:val="2BD64278"/>
    <w:rsid w:val="2BDF404C"/>
    <w:rsid w:val="2BE007A3"/>
    <w:rsid w:val="2C023097"/>
    <w:rsid w:val="2C0A3257"/>
    <w:rsid w:val="2C0B0B06"/>
    <w:rsid w:val="2C0B7D36"/>
    <w:rsid w:val="2C144C72"/>
    <w:rsid w:val="2C6F45F1"/>
    <w:rsid w:val="2C771684"/>
    <w:rsid w:val="2C8033A6"/>
    <w:rsid w:val="2C843718"/>
    <w:rsid w:val="2C946733"/>
    <w:rsid w:val="2C9C223C"/>
    <w:rsid w:val="2CA7295B"/>
    <w:rsid w:val="2CAB7B7C"/>
    <w:rsid w:val="2CC216E9"/>
    <w:rsid w:val="2D0A107E"/>
    <w:rsid w:val="2D26209C"/>
    <w:rsid w:val="2D3F0882"/>
    <w:rsid w:val="2D3F5649"/>
    <w:rsid w:val="2D477A33"/>
    <w:rsid w:val="2D586648"/>
    <w:rsid w:val="2D615918"/>
    <w:rsid w:val="2D676EAB"/>
    <w:rsid w:val="2D701F55"/>
    <w:rsid w:val="2D755A31"/>
    <w:rsid w:val="2DA50CE2"/>
    <w:rsid w:val="2DAC6040"/>
    <w:rsid w:val="2DB435EE"/>
    <w:rsid w:val="2DB81406"/>
    <w:rsid w:val="2DC818F0"/>
    <w:rsid w:val="2DCF7240"/>
    <w:rsid w:val="2DDC6680"/>
    <w:rsid w:val="2DE946B2"/>
    <w:rsid w:val="2DF23207"/>
    <w:rsid w:val="2DF71570"/>
    <w:rsid w:val="2E0B29EF"/>
    <w:rsid w:val="2E236C60"/>
    <w:rsid w:val="2E321FE3"/>
    <w:rsid w:val="2E4014FF"/>
    <w:rsid w:val="2E5846B0"/>
    <w:rsid w:val="2E720E2D"/>
    <w:rsid w:val="2E813748"/>
    <w:rsid w:val="2E880521"/>
    <w:rsid w:val="2E995BC4"/>
    <w:rsid w:val="2EAC19F6"/>
    <w:rsid w:val="2EDE7BE9"/>
    <w:rsid w:val="2EE90173"/>
    <w:rsid w:val="2EF35FAE"/>
    <w:rsid w:val="2EFC0155"/>
    <w:rsid w:val="2EFD4C3D"/>
    <w:rsid w:val="2F151AED"/>
    <w:rsid w:val="2F1A23D7"/>
    <w:rsid w:val="2F254CCA"/>
    <w:rsid w:val="2F347AF2"/>
    <w:rsid w:val="2F3B5F95"/>
    <w:rsid w:val="2F4252D7"/>
    <w:rsid w:val="2F6B6A2C"/>
    <w:rsid w:val="2F717140"/>
    <w:rsid w:val="2FA5438A"/>
    <w:rsid w:val="2FCB4DE2"/>
    <w:rsid w:val="2FE26E16"/>
    <w:rsid w:val="3002553D"/>
    <w:rsid w:val="300C0DE6"/>
    <w:rsid w:val="30137A60"/>
    <w:rsid w:val="301B4DB8"/>
    <w:rsid w:val="304C5128"/>
    <w:rsid w:val="30501228"/>
    <w:rsid w:val="30587858"/>
    <w:rsid w:val="305C4091"/>
    <w:rsid w:val="305D0B11"/>
    <w:rsid w:val="306730ED"/>
    <w:rsid w:val="308C4771"/>
    <w:rsid w:val="308D4863"/>
    <w:rsid w:val="30B510B1"/>
    <w:rsid w:val="30C362EE"/>
    <w:rsid w:val="30CE3C5E"/>
    <w:rsid w:val="30D90DEA"/>
    <w:rsid w:val="30DD6D48"/>
    <w:rsid w:val="30E24176"/>
    <w:rsid w:val="30E43855"/>
    <w:rsid w:val="30EC6CFD"/>
    <w:rsid w:val="313200EE"/>
    <w:rsid w:val="31344505"/>
    <w:rsid w:val="31532902"/>
    <w:rsid w:val="315A1912"/>
    <w:rsid w:val="315B4E7D"/>
    <w:rsid w:val="316A5D21"/>
    <w:rsid w:val="319209B4"/>
    <w:rsid w:val="31AF493B"/>
    <w:rsid w:val="31C76822"/>
    <w:rsid w:val="31C879FA"/>
    <w:rsid w:val="31CE7523"/>
    <w:rsid w:val="31D25CF7"/>
    <w:rsid w:val="31E64DA3"/>
    <w:rsid w:val="31EE7791"/>
    <w:rsid w:val="323E7FB7"/>
    <w:rsid w:val="324A747F"/>
    <w:rsid w:val="3260414A"/>
    <w:rsid w:val="326230C3"/>
    <w:rsid w:val="32810A43"/>
    <w:rsid w:val="328732E2"/>
    <w:rsid w:val="328B3BF9"/>
    <w:rsid w:val="32A82A82"/>
    <w:rsid w:val="32BA7A4E"/>
    <w:rsid w:val="32CC354F"/>
    <w:rsid w:val="32D06C7A"/>
    <w:rsid w:val="32EB653A"/>
    <w:rsid w:val="32F22DED"/>
    <w:rsid w:val="32FE1168"/>
    <w:rsid w:val="33137B52"/>
    <w:rsid w:val="3318380F"/>
    <w:rsid w:val="331F336B"/>
    <w:rsid w:val="33206D52"/>
    <w:rsid w:val="33230A25"/>
    <w:rsid w:val="332858B7"/>
    <w:rsid w:val="332A5582"/>
    <w:rsid w:val="332B7A03"/>
    <w:rsid w:val="332F7F90"/>
    <w:rsid w:val="33363A11"/>
    <w:rsid w:val="33431321"/>
    <w:rsid w:val="33452380"/>
    <w:rsid w:val="3358075B"/>
    <w:rsid w:val="335A7B3B"/>
    <w:rsid w:val="336C7F73"/>
    <w:rsid w:val="337E53BD"/>
    <w:rsid w:val="3380771E"/>
    <w:rsid w:val="33CC7933"/>
    <w:rsid w:val="33E15A09"/>
    <w:rsid w:val="33F50C9F"/>
    <w:rsid w:val="33F54BD2"/>
    <w:rsid w:val="33FD2D8D"/>
    <w:rsid w:val="33FF6811"/>
    <w:rsid w:val="34036B67"/>
    <w:rsid w:val="340F48CF"/>
    <w:rsid w:val="34140900"/>
    <w:rsid w:val="34296E92"/>
    <w:rsid w:val="342C426D"/>
    <w:rsid w:val="34460C25"/>
    <w:rsid w:val="344A69F0"/>
    <w:rsid w:val="34550536"/>
    <w:rsid w:val="34570B5C"/>
    <w:rsid w:val="34652BF1"/>
    <w:rsid w:val="34667342"/>
    <w:rsid w:val="346C0023"/>
    <w:rsid w:val="34C02EFD"/>
    <w:rsid w:val="34CE77C2"/>
    <w:rsid w:val="34F17DD1"/>
    <w:rsid w:val="3502205A"/>
    <w:rsid w:val="35116EC1"/>
    <w:rsid w:val="35152803"/>
    <w:rsid w:val="35230DBE"/>
    <w:rsid w:val="353020EE"/>
    <w:rsid w:val="35344A5B"/>
    <w:rsid w:val="35575E26"/>
    <w:rsid w:val="35583716"/>
    <w:rsid w:val="355E296A"/>
    <w:rsid w:val="357062FC"/>
    <w:rsid w:val="359623AB"/>
    <w:rsid w:val="35B90C9C"/>
    <w:rsid w:val="35E6013E"/>
    <w:rsid w:val="35EA3D03"/>
    <w:rsid w:val="35FA0912"/>
    <w:rsid w:val="360C0924"/>
    <w:rsid w:val="36184DAF"/>
    <w:rsid w:val="361B0E39"/>
    <w:rsid w:val="362D003F"/>
    <w:rsid w:val="364A0032"/>
    <w:rsid w:val="36565878"/>
    <w:rsid w:val="365E76B0"/>
    <w:rsid w:val="366660D2"/>
    <w:rsid w:val="36914AEF"/>
    <w:rsid w:val="369A7B88"/>
    <w:rsid w:val="36B0433E"/>
    <w:rsid w:val="36D111BC"/>
    <w:rsid w:val="37085C50"/>
    <w:rsid w:val="372B1537"/>
    <w:rsid w:val="373332CF"/>
    <w:rsid w:val="37575B1A"/>
    <w:rsid w:val="378400EB"/>
    <w:rsid w:val="378D3288"/>
    <w:rsid w:val="37B409D1"/>
    <w:rsid w:val="37B8105E"/>
    <w:rsid w:val="37C04266"/>
    <w:rsid w:val="37CE1367"/>
    <w:rsid w:val="37D40D65"/>
    <w:rsid w:val="38024DBB"/>
    <w:rsid w:val="381468B7"/>
    <w:rsid w:val="383F3B2A"/>
    <w:rsid w:val="38447DD5"/>
    <w:rsid w:val="384509E7"/>
    <w:rsid w:val="384714AF"/>
    <w:rsid w:val="387E6487"/>
    <w:rsid w:val="38963B12"/>
    <w:rsid w:val="38A2244C"/>
    <w:rsid w:val="38AE142B"/>
    <w:rsid w:val="38AF2206"/>
    <w:rsid w:val="38BA547F"/>
    <w:rsid w:val="390A23F6"/>
    <w:rsid w:val="390B1A3E"/>
    <w:rsid w:val="390F4D06"/>
    <w:rsid w:val="39287E14"/>
    <w:rsid w:val="39300B64"/>
    <w:rsid w:val="39506C85"/>
    <w:rsid w:val="39522CEE"/>
    <w:rsid w:val="39736CE6"/>
    <w:rsid w:val="39891433"/>
    <w:rsid w:val="398C14A2"/>
    <w:rsid w:val="398C1D20"/>
    <w:rsid w:val="399429B7"/>
    <w:rsid w:val="399D36E6"/>
    <w:rsid w:val="39B8405F"/>
    <w:rsid w:val="39CC4A0D"/>
    <w:rsid w:val="39D177DC"/>
    <w:rsid w:val="39EE04BD"/>
    <w:rsid w:val="3A0F00F2"/>
    <w:rsid w:val="3A18476F"/>
    <w:rsid w:val="3A230A2B"/>
    <w:rsid w:val="3A2E19FC"/>
    <w:rsid w:val="3A325188"/>
    <w:rsid w:val="3A3A1E33"/>
    <w:rsid w:val="3A444FA5"/>
    <w:rsid w:val="3A461E6A"/>
    <w:rsid w:val="3A4A391B"/>
    <w:rsid w:val="3A4F0CA4"/>
    <w:rsid w:val="3A6314F1"/>
    <w:rsid w:val="3A734F90"/>
    <w:rsid w:val="3A780677"/>
    <w:rsid w:val="3A7D3892"/>
    <w:rsid w:val="3A81181E"/>
    <w:rsid w:val="3A83170F"/>
    <w:rsid w:val="3A8874F8"/>
    <w:rsid w:val="3AB42E15"/>
    <w:rsid w:val="3AB848B6"/>
    <w:rsid w:val="3ABD3B0B"/>
    <w:rsid w:val="3AE22210"/>
    <w:rsid w:val="3AE85945"/>
    <w:rsid w:val="3AF37C74"/>
    <w:rsid w:val="3B032848"/>
    <w:rsid w:val="3B084243"/>
    <w:rsid w:val="3B092174"/>
    <w:rsid w:val="3B173B7F"/>
    <w:rsid w:val="3B255D89"/>
    <w:rsid w:val="3B375BFE"/>
    <w:rsid w:val="3B3D5DE6"/>
    <w:rsid w:val="3B484969"/>
    <w:rsid w:val="3B552124"/>
    <w:rsid w:val="3B8A37F6"/>
    <w:rsid w:val="3BA03603"/>
    <w:rsid w:val="3BB5602D"/>
    <w:rsid w:val="3BB64BF2"/>
    <w:rsid w:val="3BB86EE4"/>
    <w:rsid w:val="3BCB6780"/>
    <w:rsid w:val="3BD34300"/>
    <w:rsid w:val="3BDF2AA0"/>
    <w:rsid w:val="3BE000B5"/>
    <w:rsid w:val="3BEC1658"/>
    <w:rsid w:val="3C0D206C"/>
    <w:rsid w:val="3C1A2DCC"/>
    <w:rsid w:val="3C213E3D"/>
    <w:rsid w:val="3C2F1602"/>
    <w:rsid w:val="3C316275"/>
    <w:rsid w:val="3C3D51E7"/>
    <w:rsid w:val="3C474553"/>
    <w:rsid w:val="3C6C4315"/>
    <w:rsid w:val="3C6D6808"/>
    <w:rsid w:val="3C812E4B"/>
    <w:rsid w:val="3C8B27F5"/>
    <w:rsid w:val="3C9259A8"/>
    <w:rsid w:val="3C9B0915"/>
    <w:rsid w:val="3CAD468A"/>
    <w:rsid w:val="3CBA00A9"/>
    <w:rsid w:val="3CC45A9B"/>
    <w:rsid w:val="3CC64E47"/>
    <w:rsid w:val="3CD05580"/>
    <w:rsid w:val="3CDB00C0"/>
    <w:rsid w:val="3CED41DF"/>
    <w:rsid w:val="3CF24261"/>
    <w:rsid w:val="3D036E69"/>
    <w:rsid w:val="3D0C5052"/>
    <w:rsid w:val="3D0F3D93"/>
    <w:rsid w:val="3D25588D"/>
    <w:rsid w:val="3D2B2B66"/>
    <w:rsid w:val="3D2C1884"/>
    <w:rsid w:val="3D344060"/>
    <w:rsid w:val="3D4726E3"/>
    <w:rsid w:val="3D4B047C"/>
    <w:rsid w:val="3D660C6F"/>
    <w:rsid w:val="3D700F04"/>
    <w:rsid w:val="3D70539A"/>
    <w:rsid w:val="3D8A2EA8"/>
    <w:rsid w:val="3DA742B0"/>
    <w:rsid w:val="3DB03A87"/>
    <w:rsid w:val="3DCA3E8D"/>
    <w:rsid w:val="3DCE1BE1"/>
    <w:rsid w:val="3DD27E02"/>
    <w:rsid w:val="3DDA6DFB"/>
    <w:rsid w:val="3DE625C4"/>
    <w:rsid w:val="3DF257A4"/>
    <w:rsid w:val="3DF30AE3"/>
    <w:rsid w:val="3DF3242E"/>
    <w:rsid w:val="3DFA04AC"/>
    <w:rsid w:val="3DFD5B5F"/>
    <w:rsid w:val="3E0458A5"/>
    <w:rsid w:val="3E3022E3"/>
    <w:rsid w:val="3E4563F0"/>
    <w:rsid w:val="3E4E31BD"/>
    <w:rsid w:val="3E561028"/>
    <w:rsid w:val="3E63229A"/>
    <w:rsid w:val="3E7A47C2"/>
    <w:rsid w:val="3E7A6A9F"/>
    <w:rsid w:val="3E9F72FD"/>
    <w:rsid w:val="3EA17808"/>
    <w:rsid w:val="3EAD1741"/>
    <w:rsid w:val="3EC55A5E"/>
    <w:rsid w:val="3EC65BCF"/>
    <w:rsid w:val="3ECE1735"/>
    <w:rsid w:val="3EDA2DD0"/>
    <w:rsid w:val="3EE00869"/>
    <w:rsid w:val="3EF72D50"/>
    <w:rsid w:val="3EF836F2"/>
    <w:rsid w:val="3F241FCA"/>
    <w:rsid w:val="3F302804"/>
    <w:rsid w:val="3F3863D7"/>
    <w:rsid w:val="3F5169EB"/>
    <w:rsid w:val="3F570DC3"/>
    <w:rsid w:val="3F582AA8"/>
    <w:rsid w:val="3F5C6305"/>
    <w:rsid w:val="3F5E6047"/>
    <w:rsid w:val="3F7612B0"/>
    <w:rsid w:val="3F796286"/>
    <w:rsid w:val="3F861F6C"/>
    <w:rsid w:val="3FBA25C9"/>
    <w:rsid w:val="3FC11602"/>
    <w:rsid w:val="3FC86B4B"/>
    <w:rsid w:val="3FD22F19"/>
    <w:rsid w:val="3FD953A0"/>
    <w:rsid w:val="3FFB7C9D"/>
    <w:rsid w:val="40021D6A"/>
    <w:rsid w:val="401B7DE2"/>
    <w:rsid w:val="40277AF6"/>
    <w:rsid w:val="402B404A"/>
    <w:rsid w:val="405B4F03"/>
    <w:rsid w:val="406E36E7"/>
    <w:rsid w:val="40756541"/>
    <w:rsid w:val="40790E7C"/>
    <w:rsid w:val="408C6ACE"/>
    <w:rsid w:val="40905D53"/>
    <w:rsid w:val="40A74041"/>
    <w:rsid w:val="40B95A74"/>
    <w:rsid w:val="40C241E9"/>
    <w:rsid w:val="40C54216"/>
    <w:rsid w:val="40E03A19"/>
    <w:rsid w:val="40E469C3"/>
    <w:rsid w:val="40F40F92"/>
    <w:rsid w:val="411260AC"/>
    <w:rsid w:val="41390199"/>
    <w:rsid w:val="413A1845"/>
    <w:rsid w:val="41490EDE"/>
    <w:rsid w:val="414D3728"/>
    <w:rsid w:val="41562AF9"/>
    <w:rsid w:val="416D492B"/>
    <w:rsid w:val="41747113"/>
    <w:rsid w:val="41843B6E"/>
    <w:rsid w:val="41A64526"/>
    <w:rsid w:val="41A96742"/>
    <w:rsid w:val="41AF55C5"/>
    <w:rsid w:val="41B72BBE"/>
    <w:rsid w:val="41E701E2"/>
    <w:rsid w:val="41F93808"/>
    <w:rsid w:val="42055D9F"/>
    <w:rsid w:val="4207589A"/>
    <w:rsid w:val="420F3501"/>
    <w:rsid w:val="421B6BC2"/>
    <w:rsid w:val="423B7354"/>
    <w:rsid w:val="4240333F"/>
    <w:rsid w:val="424B6323"/>
    <w:rsid w:val="424F28C9"/>
    <w:rsid w:val="4257123B"/>
    <w:rsid w:val="42792925"/>
    <w:rsid w:val="428E71B1"/>
    <w:rsid w:val="429D71A7"/>
    <w:rsid w:val="42AC4F07"/>
    <w:rsid w:val="42CD0A98"/>
    <w:rsid w:val="42D11C4A"/>
    <w:rsid w:val="42DB5F18"/>
    <w:rsid w:val="42EE2E8B"/>
    <w:rsid w:val="42EF6C5C"/>
    <w:rsid w:val="42F04E77"/>
    <w:rsid w:val="42F32C46"/>
    <w:rsid w:val="42F4617B"/>
    <w:rsid w:val="43012FFC"/>
    <w:rsid w:val="43041B85"/>
    <w:rsid w:val="43046F88"/>
    <w:rsid w:val="430A5A6F"/>
    <w:rsid w:val="431A0C09"/>
    <w:rsid w:val="432C3CF8"/>
    <w:rsid w:val="432D538E"/>
    <w:rsid w:val="433A79E6"/>
    <w:rsid w:val="433D15BB"/>
    <w:rsid w:val="43430CE0"/>
    <w:rsid w:val="43651C6B"/>
    <w:rsid w:val="43785872"/>
    <w:rsid w:val="437A0555"/>
    <w:rsid w:val="4386655F"/>
    <w:rsid w:val="4395125D"/>
    <w:rsid w:val="439D51D3"/>
    <w:rsid w:val="439E64EE"/>
    <w:rsid w:val="43E00E8D"/>
    <w:rsid w:val="43FC44AD"/>
    <w:rsid w:val="440F7E52"/>
    <w:rsid w:val="4419312C"/>
    <w:rsid w:val="444563C3"/>
    <w:rsid w:val="44466D5C"/>
    <w:rsid w:val="444F47F6"/>
    <w:rsid w:val="4454160A"/>
    <w:rsid w:val="446570B8"/>
    <w:rsid w:val="44812D34"/>
    <w:rsid w:val="44834455"/>
    <w:rsid w:val="44A94E2F"/>
    <w:rsid w:val="44AA2639"/>
    <w:rsid w:val="44B4014A"/>
    <w:rsid w:val="44D5527E"/>
    <w:rsid w:val="44DE7D8C"/>
    <w:rsid w:val="44E2293E"/>
    <w:rsid w:val="44F06DC0"/>
    <w:rsid w:val="44FB129D"/>
    <w:rsid w:val="450A1F1A"/>
    <w:rsid w:val="450B2788"/>
    <w:rsid w:val="45115574"/>
    <w:rsid w:val="451E2BA6"/>
    <w:rsid w:val="45261F00"/>
    <w:rsid w:val="45336CAD"/>
    <w:rsid w:val="45793FE7"/>
    <w:rsid w:val="45A5130C"/>
    <w:rsid w:val="45AB2C3B"/>
    <w:rsid w:val="45AC6FA8"/>
    <w:rsid w:val="45C9503B"/>
    <w:rsid w:val="45CE1555"/>
    <w:rsid w:val="45D14B1E"/>
    <w:rsid w:val="45D67652"/>
    <w:rsid w:val="45DE3938"/>
    <w:rsid w:val="45EA2E9B"/>
    <w:rsid w:val="45FB03C2"/>
    <w:rsid w:val="45FD1674"/>
    <w:rsid w:val="46024764"/>
    <w:rsid w:val="460C076A"/>
    <w:rsid w:val="462936BF"/>
    <w:rsid w:val="4658440B"/>
    <w:rsid w:val="46647A66"/>
    <w:rsid w:val="46A1674F"/>
    <w:rsid w:val="46AB6B23"/>
    <w:rsid w:val="46C36FA6"/>
    <w:rsid w:val="46C66E26"/>
    <w:rsid w:val="46DB3AEE"/>
    <w:rsid w:val="46E22739"/>
    <w:rsid w:val="46E6508F"/>
    <w:rsid w:val="46E671C0"/>
    <w:rsid w:val="47210BE8"/>
    <w:rsid w:val="47252B24"/>
    <w:rsid w:val="47310680"/>
    <w:rsid w:val="47423621"/>
    <w:rsid w:val="476F4B95"/>
    <w:rsid w:val="47715180"/>
    <w:rsid w:val="4772773F"/>
    <w:rsid w:val="47906DEF"/>
    <w:rsid w:val="479915B8"/>
    <w:rsid w:val="479F5F54"/>
    <w:rsid w:val="47A900A2"/>
    <w:rsid w:val="47B4324C"/>
    <w:rsid w:val="47BF5A3F"/>
    <w:rsid w:val="47C11810"/>
    <w:rsid w:val="47EB3470"/>
    <w:rsid w:val="47EC0781"/>
    <w:rsid w:val="47F07066"/>
    <w:rsid w:val="47F4371C"/>
    <w:rsid w:val="47FA3F0B"/>
    <w:rsid w:val="47FF7F4E"/>
    <w:rsid w:val="48016693"/>
    <w:rsid w:val="480E2158"/>
    <w:rsid w:val="480E5668"/>
    <w:rsid w:val="481B7C0F"/>
    <w:rsid w:val="4827623D"/>
    <w:rsid w:val="48386150"/>
    <w:rsid w:val="4840638E"/>
    <w:rsid w:val="484F3BBC"/>
    <w:rsid w:val="48534547"/>
    <w:rsid w:val="4853502E"/>
    <w:rsid w:val="48552DCE"/>
    <w:rsid w:val="48573079"/>
    <w:rsid w:val="48590A6B"/>
    <w:rsid w:val="486115D3"/>
    <w:rsid w:val="48674B4B"/>
    <w:rsid w:val="4870135B"/>
    <w:rsid w:val="488D0FD4"/>
    <w:rsid w:val="488E344E"/>
    <w:rsid w:val="48AC7BB5"/>
    <w:rsid w:val="48B0747C"/>
    <w:rsid w:val="48B313C3"/>
    <w:rsid w:val="48C55C4F"/>
    <w:rsid w:val="48D429F0"/>
    <w:rsid w:val="48D7126F"/>
    <w:rsid w:val="48EE5CAA"/>
    <w:rsid w:val="49056E3F"/>
    <w:rsid w:val="49186758"/>
    <w:rsid w:val="491968BB"/>
    <w:rsid w:val="49261829"/>
    <w:rsid w:val="493F7CE8"/>
    <w:rsid w:val="494746D7"/>
    <w:rsid w:val="49787C96"/>
    <w:rsid w:val="499D7D74"/>
    <w:rsid w:val="49B12C22"/>
    <w:rsid w:val="49BC54BC"/>
    <w:rsid w:val="49BD5047"/>
    <w:rsid w:val="49CE7A95"/>
    <w:rsid w:val="49DA50EB"/>
    <w:rsid w:val="49E67CA4"/>
    <w:rsid w:val="4A023596"/>
    <w:rsid w:val="4A1A0E96"/>
    <w:rsid w:val="4A1A7836"/>
    <w:rsid w:val="4A286FFC"/>
    <w:rsid w:val="4A2A0775"/>
    <w:rsid w:val="4A365B51"/>
    <w:rsid w:val="4A441EE2"/>
    <w:rsid w:val="4A796C30"/>
    <w:rsid w:val="4A815DDB"/>
    <w:rsid w:val="4A9374AA"/>
    <w:rsid w:val="4A98109A"/>
    <w:rsid w:val="4AA866F2"/>
    <w:rsid w:val="4AAA5056"/>
    <w:rsid w:val="4ABE02BB"/>
    <w:rsid w:val="4AC62A9D"/>
    <w:rsid w:val="4ACC7D4B"/>
    <w:rsid w:val="4AD30BA7"/>
    <w:rsid w:val="4AD80CE7"/>
    <w:rsid w:val="4ADA20A4"/>
    <w:rsid w:val="4AE555F4"/>
    <w:rsid w:val="4B094738"/>
    <w:rsid w:val="4B0B39EB"/>
    <w:rsid w:val="4B16532A"/>
    <w:rsid w:val="4B186058"/>
    <w:rsid w:val="4B4009E3"/>
    <w:rsid w:val="4B422E1B"/>
    <w:rsid w:val="4B472C87"/>
    <w:rsid w:val="4B65373A"/>
    <w:rsid w:val="4BA245B2"/>
    <w:rsid w:val="4BBB5236"/>
    <w:rsid w:val="4BD92635"/>
    <w:rsid w:val="4BF959DF"/>
    <w:rsid w:val="4C1B7D7B"/>
    <w:rsid w:val="4C3007E2"/>
    <w:rsid w:val="4C3F6C40"/>
    <w:rsid w:val="4C4115B7"/>
    <w:rsid w:val="4C47478B"/>
    <w:rsid w:val="4C5C5DF1"/>
    <w:rsid w:val="4C6367A4"/>
    <w:rsid w:val="4C6E2D5E"/>
    <w:rsid w:val="4C6E3469"/>
    <w:rsid w:val="4C88300B"/>
    <w:rsid w:val="4C99554F"/>
    <w:rsid w:val="4CA94C8A"/>
    <w:rsid w:val="4CCD36B0"/>
    <w:rsid w:val="4CE81486"/>
    <w:rsid w:val="4CF800DB"/>
    <w:rsid w:val="4D00163A"/>
    <w:rsid w:val="4D014B5F"/>
    <w:rsid w:val="4D161D2F"/>
    <w:rsid w:val="4D201F5F"/>
    <w:rsid w:val="4D2836FD"/>
    <w:rsid w:val="4D3F5DCB"/>
    <w:rsid w:val="4D4E5923"/>
    <w:rsid w:val="4D5231AE"/>
    <w:rsid w:val="4D574533"/>
    <w:rsid w:val="4D653215"/>
    <w:rsid w:val="4D7A3746"/>
    <w:rsid w:val="4D7A386C"/>
    <w:rsid w:val="4D8351C2"/>
    <w:rsid w:val="4DA06861"/>
    <w:rsid w:val="4DA31B3A"/>
    <w:rsid w:val="4DA81DB8"/>
    <w:rsid w:val="4DAC147B"/>
    <w:rsid w:val="4DAC4C20"/>
    <w:rsid w:val="4DAC7B44"/>
    <w:rsid w:val="4DB33507"/>
    <w:rsid w:val="4DCA162F"/>
    <w:rsid w:val="4DD761DF"/>
    <w:rsid w:val="4DE73505"/>
    <w:rsid w:val="4E0D56A6"/>
    <w:rsid w:val="4E1A2026"/>
    <w:rsid w:val="4E271B4B"/>
    <w:rsid w:val="4E2E65A0"/>
    <w:rsid w:val="4E494F6E"/>
    <w:rsid w:val="4E571A3D"/>
    <w:rsid w:val="4E6B3ED7"/>
    <w:rsid w:val="4E727B78"/>
    <w:rsid w:val="4E791B01"/>
    <w:rsid w:val="4E8641BE"/>
    <w:rsid w:val="4E9145CF"/>
    <w:rsid w:val="4EA80B66"/>
    <w:rsid w:val="4EAF6170"/>
    <w:rsid w:val="4EB056AC"/>
    <w:rsid w:val="4EB96475"/>
    <w:rsid w:val="4EBA0CB5"/>
    <w:rsid w:val="4EBB23D9"/>
    <w:rsid w:val="4EC27D7D"/>
    <w:rsid w:val="4ECD02AD"/>
    <w:rsid w:val="4ED931D6"/>
    <w:rsid w:val="4EDA3169"/>
    <w:rsid w:val="4EDB24CA"/>
    <w:rsid w:val="4EF14FAE"/>
    <w:rsid w:val="4EF22036"/>
    <w:rsid w:val="4EFA4E50"/>
    <w:rsid w:val="4F054CDC"/>
    <w:rsid w:val="4F0F5BE3"/>
    <w:rsid w:val="4F29737A"/>
    <w:rsid w:val="4F2D093E"/>
    <w:rsid w:val="4F2E05D9"/>
    <w:rsid w:val="4F3803F4"/>
    <w:rsid w:val="4FB2321B"/>
    <w:rsid w:val="4FBD294E"/>
    <w:rsid w:val="4FCE1F0F"/>
    <w:rsid w:val="4FD50C13"/>
    <w:rsid w:val="4FF4407F"/>
    <w:rsid w:val="4FFC10B7"/>
    <w:rsid w:val="4FFD05E3"/>
    <w:rsid w:val="50002EC0"/>
    <w:rsid w:val="5006747C"/>
    <w:rsid w:val="501F5CA9"/>
    <w:rsid w:val="5027692A"/>
    <w:rsid w:val="50353425"/>
    <w:rsid w:val="50386D4D"/>
    <w:rsid w:val="503F3F21"/>
    <w:rsid w:val="50411A70"/>
    <w:rsid w:val="504D2423"/>
    <w:rsid w:val="506D7250"/>
    <w:rsid w:val="50703AB0"/>
    <w:rsid w:val="50715259"/>
    <w:rsid w:val="507D4EB2"/>
    <w:rsid w:val="507E6391"/>
    <w:rsid w:val="50931613"/>
    <w:rsid w:val="50BC221C"/>
    <w:rsid w:val="50F32907"/>
    <w:rsid w:val="50F73C4E"/>
    <w:rsid w:val="5110256F"/>
    <w:rsid w:val="512259E9"/>
    <w:rsid w:val="51251692"/>
    <w:rsid w:val="512C6417"/>
    <w:rsid w:val="512D0896"/>
    <w:rsid w:val="513B4CCB"/>
    <w:rsid w:val="5143028A"/>
    <w:rsid w:val="514A5BAA"/>
    <w:rsid w:val="514F2419"/>
    <w:rsid w:val="51534B57"/>
    <w:rsid w:val="518343A4"/>
    <w:rsid w:val="51A22799"/>
    <w:rsid w:val="51F507C7"/>
    <w:rsid w:val="520D1825"/>
    <w:rsid w:val="520D28CB"/>
    <w:rsid w:val="521645BD"/>
    <w:rsid w:val="521F2571"/>
    <w:rsid w:val="52387556"/>
    <w:rsid w:val="52422029"/>
    <w:rsid w:val="52692B44"/>
    <w:rsid w:val="52850E89"/>
    <w:rsid w:val="5287674D"/>
    <w:rsid w:val="528D5A59"/>
    <w:rsid w:val="528F0448"/>
    <w:rsid w:val="52A90ABB"/>
    <w:rsid w:val="52BF2F06"/>
    <w:rsid w:val="52EF06B7"/>
    <w:rsid w:val="52F21381"/>
    <w:rsid w:val="53050700"/>
    <w:rsid w:val="53072EFC"/>
    <w:rsid w:val="53085DA3"/>
    <w:rsid w:val="530946C2"/>
    <w:rsid w:val="533019A3"/>
    <w:rsid w:val="53427DC1"/>
    <w:rsid w:val="53514712"/>
    <w:rsid w:val="535A1C7D"/>
    <w:rsid w:val="5362345D"/>
    <w:rsid w:val="539523B5"/>
    <w:rsid w:val="53AA5983"/>
    <w:rsid w:val="53B6216A"/>
    <w:rsid w:val="53BA15EE"/>
    <w:rsid w:val="53BA51A3"/>
    <w:rsid w:val="53C0012F"/>
    <w:rsid w:val="53D67491"/>
    <w:rsid w:val="54176117"/>
    <w:rsid w:val="54295B11"/>
    <w:rsid w:val="54342B03"/>
    <w:rsid w:val="54522DB1"/>
    <w:rsid w:val="54634965"/>
    <w:rsid w:val="546C52E8"/>
    <w:rsid w:val="547C089E"/>
    <w:rsid w:val="548863AD"/>
    <w:rsid w:val="54887C3D"/>
    <w:rsid w:val="54956618"/>
    <w:rsid w:val="54AA6DCA"/>
    <w:rsid w:val="54B42A7A"/>
    <w:rsid w:val="54D21E26"/>
    <w:rsid w:val="54E63AA5"/>
    <w:rsid w:val="54ED4F68"/>
    <w:rsid w:val="55040901"/>
    <w:rsid w:val="55075521"/>
    <w:rsid w:val="55107147"/>
    <w:rsid w:val="552C5E92"/>
    <w:rsid w:val="55387D24"/>
    <w:rsid w:val="55444178"/>
    <w:rsid w:val="5546540F"/>
    <w:rsid w:val="555C6096"/>
    <w:rsid w:val="5560764A"/>
    <w:rsid w:val="557109AC"/>
    <w:rsid w:val="55891CBE"/>
    <w:rsid w:val="559B6067"/>
    <w:rsid w:val="55B666BA"/>
    <w:rsid w:val="55B76660"/>
    <w:rsid w:val="55BB103D"/>
    <w:rsid w:val="55BE7BE6"/>
    <w:rsid w:val="55C5615F"/>
    <w:rsid w:val="55C81DEE"/>
    <w:rsid w:val="55D818EC"/>
    <w:rsid w:val="55F052AE"/>
    <w:rsid w:val="56226F9B"/>
    <w:rsid w:val="56237D37"/>
    <w:rsid w:val="56354A54"/>
    <w:rsid w:val="566C39ED"/>
    <w:rsid w:val="56784CA6"/>
    <w:rsid w:val="568728BB"/>
    <w:rsid w:val="568A7138"/>
    <w:rsid w:val="568C071F"/>
    <w:rsid w:val="56983487"/>
    <w:rsid w:val="56B867AD"/>
    <w:rsid w:val="56C42E2B"/>
    <w:rsid w:val="56CA56C3"/>
    <w:rsid w:val="56DF05DE"/>
    <w:rsid w:val="56E1260E"/>
    <w:rsid w:val="56E45D6E"/>
    <w:rsid w:val="56E803BD"/>
    <w:rsid w:val="56ED381D"/>
    <w:rsid w:val="56F70118"/>
    <w:rsid w:val="56FB5C2E"/>
    <w:rsid w:val="57035045"/>
    <w:rsid w:val="57092D15"/>
    <w:rsid w:val="571D2C70"/>
    <w:rsid w:val="57364F34"/>
    <w:rsid w:val="57617EA3"/>
    <w:rsid w:val="577C0CA9"/>
    <w:rsid w:val="578259B6"/>
    <w:rsid w:val="579A4819"/>
    <w:rsid w:val="57A56ED9"/>
    <w:rsid w:val="57A976F8"/>
    <w:rsid w:val="57AB2BB2"/>
    <w:rsid w:val="57B442D2"/>
    <w:rsid w:val="57C16A90"/>
    <w:rsid w:val="57DA550A"/>
    <w:rsid w:val="57EC44C1"/>
    <w:rsid w:val="57F5288B"/>
    <w:rsid w:val="57FC6189"/>
    <w:rsid w:val="580008F5"/>
    <w:rsid w:val="581A23FF"/>
    <w:rsid w:val="581E5604"/>
    <w:rsid w:val="58327495"/>
    <w:rsid w:val="586864FD"/>
    <w:rsid w:val="588513DF"/>
    <w:rsid w:val="58894B06"/>
    <w:rsid w:val="5890660E"/>
    <w:rsid w:val="5899666B"/>
    <w:rsid w:val="58A5189E"/>
    <w:rsid w:val="58AA6F48"/>
    <w:rsid w:val="58B607FC"/>
    <w:rsid w:val="58BE23E5"/>
    <w:rsid w:val="58C01395"/>
    <w:rsid w:val="58C41743"/>
    <w:rsid w:val="58C435E6"/>
    <w:rsid w:val="58CC5858"/>
    <w:rsid w:val="58D43D55"/>
    <w:rsid w:val="591A07BD"/>
    <w:rsid w:val="591C4EF0"/>
    <w:rsid w:val="59270642"/>
    <w:rsid w:val="59320151"/>
    <w:rsid w:val="593A2EFB"/>
    <w:rsid w:val="593E2DE6"/>
    <w:rsid w:val="5947024E"/>
    <w:rsid w:val="594838CC"/>
    <w:rsid w:val="595256A3"/>
    <w:rsid w:val="5954200E"/>
    <w:rsid w:val="596F1B8A"/>
    <w:rsid w:val="59747B68"/>
    <w:rsid w:val="597A27BB"/>
    <w:rsid w:val="59B41138"/>
    <w:rsid w:val="59B817D3"/>
    <w:rsid w:val="59B917BB"/>
    <w:rsid w:val="59C50CF1"/>
    <w:rsid w:val="59C80BA8"/>
    <w:rsid w:val="59CA253F"/>
    <w:rsid w:val="59D854EE"/>
    <w:rsid w:val="59E7575E"/>
    <w:rsid w:val="59FF4344"/>
    <w:rsid w:val="5A054892"/>
    <w:rsid w:val="5A40221B"/>
    <w:rsid w:val="5A575237"/>
    <w:rsid w:val="5A67615D"/>
    <w:rsid w:val="5A6C7DD0"/>
    <w:rsid w:val="5A937EE7"/>
    <w:rsid w:val="5AA31D50"/>
    <w:rsid w:val="5AA7162B"/>
    <w:rsid w:val="5AAD5478"/>
    <w:rsid w:val="5ADA7E9F"/>
    <w:rsid w:val="5AF0066A"/>
    <w:rsid w:val="5AF02317"/>
    <w:rsid w:val="5AF404D0"/>
    <w:rsid w:val="5AFC295E"/>
    <w:rsid w:val="5B072087"/>
    <w:rsid w:val="5B0C3FED"/>
    <w:rsid w:val="5B207134"/>
    <w:rsid w:val="5B2C3564"/>
    <w:rsid w:val="5B310E1B"/>
    <w:rsid w:val="5B33741B"/>
    <w:rsid w:val="5B5342E0"/>
    <w:rsid w:val="5B563568"/>
    <w:rsid w:val="5B753B3D"/>
    <w:rsid w:val="5B7E437C"/>
    <w:rsid w:val="5B8A38F0"/>
    <w:rsid w:val="5B9E58D0"/>
    <w:rsid w:val="5BBA50A3"/>
    <w:rsid w:val="5BBD0E56"/>
    <w:rsid w:val="5BC85095"/>
    <w:rsid w:val="5BCF565C"/>
    <w:rsid w:val="5BD91F23"/>
    <w:rsid w:val="5BEA7E60"/>
    <w:rsid w:val="5BEC391E"/>
    <w:rsid w:val="5BED3026"/>
    <w:rsid w:val="5C26791E"/>
    <w:rsid w:val="5C3269A0"/>
    <w:rsid w:val="5C3666D1"/>
    <w:rsid w:val="5C3A6E47"/>
    <w:rsid w:val="5C3D14CB"/>
    <w:rsid w:val="5C6744AE"/>
    <w:rsid w:val="5C75375D"/>
    <w:rsid w:val="5C836D69"/>
    <w:rsid w:val="5C8C1913"/>
    <w:rsid w:val="5CA53EA1"/>
    <w:rsid w:val="5CA84412"/>
    <w:rsid w:val="5CDC0A4A"/>
    <w:rsid w:val="5CDC24FB"/>
    <w:rsid w:val="5CDC2748"/>
    <w:rsid w:val="5D132224"/>
    <w:rsid w:val="5D197578"/>
    <w:rsid w:val="5D203439"/>
    <w:rsid w:val="5D4E2248"/>
    <w:rsid w:val="5D533CCC"/>
    <w:rsid w:val="5D5B0C65"/>
    <w:rsid w:val="5D817D06"/>
    <w:rsid w:val="5D8B36D2"/>
    <w:rsid w:val="5DCC43DE"/>
    <w:rsid w:val="5E01126B"/>
    <w:rsid w:val="5E054297"/>
    <w:rsid w:val="5E094843"/>
    <w:rsid w:val="5E221FDB"/>
    <w:rsid w:val="5E367678"/>
    <w:rsid w:val="5E560748"/>
    <w:rsid w:val="5E587A58"/>
    <w:rsid w:val="5E613303"/>
    <w:rsid w:val="5E725860"/>
    <w:rsid w:val="5E7B43CF"/>
    <w:rsid w:val="5E863492"/>
    <w:rsid w:val="5E894C4B"/>
    <w:rsid w:val="5E9A1F8D"/>
    <w:rsid w:val="5EA30896"/>
    <w:rsid w:val="5EA80E99"/>
    <w:rsid w:val="5EBC39F2"/>
    <w:rsid w:val="5EC7426E"/>
    <w:rsid w:val="5ED136A1"/>
    <w:rsid w:val="5ED22385"/>
    <w:rsid w:val="5EDE561A"/>
    <w:rsid w:val="5F073306"/>
    <w:rsid w:val="5F0C5176"/>
    <w:rsid w:val="5F1D2FB0"/>
    <w:rsid w:val="5F2E07B9"/>
    <w:rsid w:val="5F354C3C"/>
    <w:rsid w:val="5F577ABE"/>
    <w:rsid w:val="5F5D70E5"/>
    <w:rsid w:val="5F5F73B9"/>
    <w:rsid w:val="5F675A73"/>
    <w:rsid w:val="5F6C7C78"/>
    <w:rsid w:val="5F782205"/>
    <w:rsid w:val="5F7D15DD"/>
    <w:rsid w:val="5F942813"/>
    <w:rsid w:val="5F997BF1"/>
    <w:rsid w:val="5F9F6FF8"/>
    <w:rsid w:val="5FAE4B02"/>
    <w:rsid w:val="5FB62416"/>
    <w:rsid w:val="5FB87FBF"/>
    <w:rsid w:val="5FC655D5"/>
    <w:rsid w:val="5FDA2124"/>
    <w:rsid w:val="5FE3429E"/>
    <w:rsid w:val="5FE6560C"/>
    <w:rsid w:val="5FEB07FE"/>
    <w:rsid w:val="5FF11F12"/>
    <w:rsid w:val="5FF34394"/>
    <w:rsid w:val="5FFD6CAD"/>
    <w:rsid w:val="60030D2D"/>
    <w:rsid w:val="600E600A"/>
    <w:rsid w:val="60165FE3"/>
    <w:rsid w:val="60234994"/>
    <w:rsid w:val="602C22E8"/>
    <w:rsid w:val="603A0438"/>
    <w:rsid w:val="603B0E5B"/>
    <w:rsid w:val="605134A3"/>
    <w:rsid w:val="60551B99"/>
    <w:rsid w:val="606555E2"/>
    <w:rsid w:val="607B17DC"/>
    <w:rsid w:val="60951BFA"/>
    <w:rsid w:val="60AA1E64"/>
    <w:rsid w:val="60B863E0"/>
    <w:rsid w:val="60BD35E7"/>
    <w:rsid w:val="60D4010B"/>
    <w:rsid w:val="60D766E1"/>
    <w:rsid w:val="60D97379"/>
    <w:rsid w:val="60F052EE"/>
    <w:rsid w:val="60F8349D"/>
    <w:rsid w:val="610A248A"/>
    <w:rsid w:val="61184A4F"/>
    <w:rsid w:val="611B65AE"/>
    <w:rsid w:val="611F5CD1"/>
    <w:rsid w:val="61272386"/>
    <w:rsid w:val="612956DC"/>
    <w:rsid w:val="614534FB"/>
    <w:rsid w:val="615A0673"/>
    <w:rsid w:val="615A56E9"/>
    <w:rsid w:val="61726B83"/>
    <w:rsid w:val="61750886"/>
    <w:rsid w:val="617660AD"/>
    <w:rsid w:val="619E4A18"/>
    <w:rsid w:val="61A120EC"/>
    <w:rsid w:val="61B42042"/>
    <w:rsid w:val="61F06561"/>
    <w:rsid w:val="61F526EB"/>
    <w:rsid w:val="61F60A27"/>
    <w:rsid w:val="61F61212"/>
    <w:rsid w:val="62011E09"/>
    <w:rsid w:val="62084BEA"/>
    <w:rsid w:val="621413E8"/>
    <w:rsid w:val="62186007"/>
    <w:rsid w:val="62242AC5"/>
    <w:rsid w:val="62345CD9"/>
    <w:rsid w:val="623F0A67"/>
    <w:rsid w:val="6260642C"/>
    <w:rsid w:val="626F3745"/>
    <w:rsid w:val="62815C3B"/>
    <w:rsid w:val="628C385D"/>
    <w:rsid w:val="62C03B2B"/>
    <w:rsid w:val="62D920C5"/>
    <w:rsid w:val="62DF233A"/>
    <w:rsid w:val="62E3792F"/>
    <w:rsid w:val="63290CCE"/>
    <w:rsid w:val="63491849"/>
    <w:rsid w:val="635F6D58"/>
    <w:rsid w:val="636101B7"/>
    <w:rsid w:val="637E01A9"/>
    <w:rsid w:val="63883A3C"/>
    <w:rsid w:val="638B44EA"/>
    <w:rsid w:val="639119EF"/>
    <w:rsid w:val="63953314"/>
    <w:rsid w:val="63AA3F4D"/>
    <w:rsid w:val="63AE0066"/>
    <w:rsid w:val="63C420AA"/>
    <w:rsid w:val="63DC07E4"/>
    <w:rsid w:val="63DE721A"/>
    <w:rsid w:val="63E6107E"/>
    <w:rsid w:val="63FC0E86"/>
    <w:rsid w:val="6408617E"/>
    <w:rsid w:val="640D4C31"/>
    <w:rsid w:val="642E6305"/>
    <w:rsid w:val="64506BF1"/>
    <w:rsid w:val="645D57FE"/>
    <w:rsid w:val="647678DE"/>
    <w:rsid w:val="648641E4"/>
    <w:rsid w:val="648C03B9"/>
    <w:rsid w:val="649809F0"/>
    <w:rsid w:val="64BC063E"/>
    <w:rsid w:val="64EF37CB"/>
    <w:rsid w:val="64F7342F"/>
    <w:rsid w:val="64FB1EE5"/>
    <w:rsid w:val="64FC4534"/>
    <w:rsid w:val="65015CA4"/>
    <w:rsid w:val="65151085"/>
    <w:rsid w:val="653A5B3C"/>
    <w:rsid w:val="653D24B9"/>
    <w:rsid w:val="65501753"/>
    <w:rsid w:val="65792973"/>
    <w:rsid w:val="658B5F43"/>
    <w:rsid w:val="658E4649"/>
    <w:rsid w:val="65B01772"/>
    <w:rsid w:val="65B3280B"/>
    <w:rsid w:val="65BA4F48"/>
    <w:rsid w:val="65C12491"/>
    <w:rsid w:val="65DB692F"/>
    <w:rsid w:val="66097669"/>
    <w:rsid w:val="660A0CF4"/>
    <w:rsid w:val="66114F6E"/>
    <w:rsid w:val="66174C29"/>
    <w:rsid w:val="66343610"/>
    <w:rsid w:val="663E316D"/>
    <w:rsid w:val="66571090"/>
    <w:rsid w:val="66572028"/>
    <w:rsid w:val="666B488B"/>
    <w:rsid w:val="66722285"/>
    <w:rsid w:val="66807D1C"/>
    <w:rsid w:val="66A03A53"/>
    <w:rsid w:val="66B34760"/>
    <w:rsid w:val="66C003C6"/>
    <w:rsid w:val="66E556EB"/>
    <w:rsid w:val="66E61B24"/>
    <w:rsid w:val="66E709DC"/>
    <w:rsid w:val="66FC2F4B"/>
    <w:rsid w:val="66FF27E9"/>
    <w:rsid w:val="671169F6"/>
    <w:rsid w:val="6720658C"/>
    <w:rsid w:val="673444EB"/>
    <w:rsid w:val="6760718F"/>
    <w:rsid w:val="67642DE5"/>
    <w:rsid w:val="676D5957"/>
    <w:rsid w:val="67765D17"/>
    <w:rsid w:val="678F707E"/>
    <w:rsid w:val="67931AC7"/>
    <w:rsid w:val="679B44CF"/>
    <w:rsid w:val="679D655A"/>
    <w:rsid w:val="67BD40C3"/>
    <w:rsid w:val="67C17A73"/>
    <w:rsid w:val="67E43C87"/>
    <w:rsid w:val="67F95103"/>
    <w:rsid w:val="68092110"/>
    <w:rsid w:val="68230E2F"/>
    <w:rsid w:val="682F60B2"/>
    <w:rsid w:val="6838144E"/>
    <w:rsid w:val="68430AED"/>
    <w:rsid w:val="684F397C"/>
    <w:rsid w:val="68550EB9"/>
    <w:rsid w:val="685B0188"/>
    <w:rsid w:val="685B60A7"/>
    <w:rsid w:val="686F13C7"/>
    <w:rsid w:val="687952FC"/>
    <w:rsid w:val="688D0CBA"/>
    <w:rsid w:val="689C49E5"/>
    <w:rsid w:val="689E7C0F"/>
    <w:rsid w:val="68A0524E"/>
    <w:rsid w:val="68AA7398"/>
    <w:rsid w:val="68B96BEA"/>
    <w:rsid w:val="68BF4C3D"/>
    <w:rsid w:val="68C03437"/>
    <w:rsid w:val="68D6247F"/>
    <w:rsid w:val="68EF0FB9"/>
    <w:rsid w:val="68EF7C43"/>
    <w:rsid w:val="68F34009"/>
    <w:rsid w:val="693055B6"/>
    <w:rsid w:val="693F7E4C"/>
    <w:rsid w:val="69401190"/>
    <w:rsid w:val="694A66D9"/>
    <w:rsid w:val="694B2B30"/>
    <w:rsid w:val="69601EB7"/>
    <w:rsid w:val="69616963"/>
    <w:rsid w:val="697F0AB7"/>
    <w:rsid w:val="69A212B1"/>
    <w:rsid w:val="69B049B6"/>
    <w:rsid w:val="69B61135"/>
    <w:rsid w:val="69B82FC5"/>
    <w:rsid w:val="69E6482F"/>
    <w:rsid w:val="69EF4305"/>
    <w:rsid w:val="69F119F2"/>
    <w:rsid w:val="69F65AC8"/>
    <w:rsid w:val="6A0C030B"/>
    <w:rsid w:val="6A333D63"/>
    <w:rsid w:val="6A34275D"/>
    <w:rsid w:val="6A3C10D0"/>
    <w:rsid w:val="6A572F81"/>
    <w:rsid w:val="6AA043E7"/>
    <w:rsid w:val="6ABB6B21"/>
    <w:rsid w:val="6ABE71D5"/>
    <w:rsid w:val="6ACF4D1C"/>
    <w:rsid w:val="6AFE7CEF"/>
    <w:rsid w:val="6B091296"/>
    <w:rsid w:val="6B0A032C"/>
    <w:rsid w:val="6B23014B"/>
    <w:rsid w:val="6B380680"/>
    <w:rsid w:val="6B7F0B25"/>
    <w:rsid w:val="6B9229B8"/>
    <w:rsid w:val="6B9B52DF"/>
    <w:rsid w:val="6BA514FF"/>
    <w:rsid w:val="6BA72CED"/>
    <w:rsid w:val="6BB55126"/>
    <w:rsid w:val="6BBA457F"/>
    <w:rsid w:val="6BC362EC"/>
    <w:rsid w:val="6BFE5589"/>
    <w:rsid w:val="6C097216"/>
    <w:rsid w:val="6C2639F4"/>
    <w:rsid w:val="6C475A1B"/>
    <w:rsid w:val="6C663101"/>
    <w:rsid w:val="6C752C96"/>
    <w:rsid w:val="6C7F3E43"/>
    <w:rsid w:val="6C886386"/>
    <w:rsid w:val="6CA40228"/>
    <w:rsid w:val="6CAA28BE"/>
    <w:rsid w:val="6CB65778"/>
    <w:rsid w:val="6CB71844"/>
    <w:rsid w:val="6CC8297E"/>
    <w:rsid w:val="6CD24C88"/>
    <w:rsid w:val="6CD2794A"/>
    <w:rsid w:val="6CDE059E"/>
    <w:rsid w:val="6CE434D3"/>
    <w:rsid w:val="6CE50DBE"/>
    <w:rsid w:val="6CF67593"/>
    <w:rsid w:val="6D110CD3"/>
    <w:rsid w:val="6D4D2D1D"/>
    <w:rsid w:val="6D521B17"/>
    <w:rsid w:val="6D550853"/>
    <w:rsid w:val="6D6B7C0B"/>
    <w:rsid w:val="6D817F80"/>
    <w:rsid w:val="6D9831E3"/>
    <w:rsid w:val="6DB735F6"/>
    <w:rsid w:val="6DC17101"/>
    <w:rsid w:val="6DC4041C"/>
    <w:rsid w:val="6DD21AAB"/>
    <w:rsid w:val="6DDD3AD6"/>
    <w:rsid w:val="6DE27760"/>
    <w:rsid w:val="6DE54AA3"/>
    <w:rsid w:val="6DE8006A"/>
    <w:rsid w:val="6E016E8A"/>
    <w:rsid w:val="6E295A15"/>
    <w:rsid w:val="6E2B5AD3"/>
    <w:rsid w:val="6E3E5609"/>
    <w:rsid w:val="6E4158DB"/>
    <w:rsid w:val="6E552203"/>
    <w:rsid w:val="6E5F5EBC"/>
    <w:rsid w:val="6E640250"/>
    <w:rsid w:val="6E747201"/>
    <w:rsid w:val="6E805353"/>
    <w:rsid w:val="6E8421A4"/>
    <w:rsid w:val="6EB001A6"/>
    <w:rsid w:val="6ECB6EC4"/>
    <w:rsid w:val="6EDB7958"/>
    <w:rsid w:val="6EE31DFD"/>
    <w:rsid w:val="6EEC2557"/>
    <w:rsid w:val="6EEF4F04"/>
    <w:rsid w:val="6EFC4A16"/>
    <w:rsid w:val="6F19677D"/>
    <w:rsid w:val="6F1D0DAB"/>
    <w:rsid w:val="6F2208D6"/>
    <w:rsid w:val="6F3A4441"/>
    <w:rsid w:val="6F47555F"/>
    <w:rsid w:val="6F5A2F04"/>
    <w:rsid w:val="6F5F767C"/>
    <w:rsid w:val="6F605622"/>
    <w:rsid w:val="6F6D0F88"/>
    <w:rsid w:val="6F797F04"/>
    <w:rsid w:val="6F7B3F99"/>
    <w:rsid w:val="6F80367E"/>
    <w:rsid w:val="6F8F7B05"/>
    <w:rsid w:val="6F97D24A"/>
    <w:rsid w:val="6FBE345F"/>
    <w:rsid w:val="6FBF07F3"/>
    <w:rsid w:val="6FCC3921"/>
    <w:rsid w:val="6FD50A96"/>
    <w:rsid w:val="6FD756CE"/>
    <w:rsid w:val="6FE3789F"/>
    <w:rsid w:val="6FE46A56"/>
    <w:rsid w:val="6FEC13B2"/>
    <w:rsid w:val="701600E9"/>
    <w:rsid w:val="70310FE5"/>
    <w:rsid w:val="703C3EFE"/>
    <w:rsid w:val="704B67CC"/>
    <w:rsid w:val="705E749B"/>
    <w:rsid w:val="706F39E7"/>
    <w:rsid w:val="7074225F"/>
    <w:rsid w:val="707875EC"/>
    <w:rsid w:val="70956A1E"/>
    <w:rsid w:val="70967BD2"/>
    <w:rsid w:val="70B202EE"/>
    <w:rsid w:val="70BD1796"/>
    <w:rsid w:val="70D62168"/>
    <w:rsid w:val="70D86FAA"/>
    <w:rsid w:val="710A4D98"/>
    <w:rsid w:val="711760EB"/>
    <w:rsid w:val="71386888"/>
    <w:rsid w:val="71520126"/>
    <w:rsid w:val="7155300E"/>
    <w:rsid w:val="71690349"/>
    <w:rsid w:val="71771DFB"/>
    <w:rsid w:val="718103D6"/>
    <w:rsid w:val="718363A9"/>
    <w:rsid w:val="71B03756"/>
    <w:rsid w:val="71CE695E"/>
    <w:rsid w:val="71E909FE"/>
    <w:rsid w:val="71EC1449"/>
    <w:rsid w:val="726B073D"/>
    <w:rsid w:val="7275311D"/>
    <w:rsid w:val="7290712F"/>
    <w:rsid w:val="72A2709C"/>
    <w:rsid w:val="72B703A7"/>
    <w:rsid w:val="72BB0BC2"/>
    <w:rsid w:val="72D07493"/>
    <w:rsid w:val="72DB77B8"/>
    <w:rsid w:val="72E543FC"/>
    <w:rsid w:val="72F02BB8"/>
    <w:rsid w:val="72F02FC4"/>
    <w:rsid w:val="72FA65EF"/>
    <w:rsid w:val="730D6E68"/>
    <w:rsid w:val="73186B8A"/>
    <w:rsid w:val="73217D81"/>
    <w:rsid w:val="73264530"/>
    <w:rsid w:val="73303B48"/>
    <w:rsid w:val="73385BDA"/>
    <w:rsid w:val="7339031E"/>
    <w:rsid w:val="73432BB0"/>
    <w:rsid w:val="734C3E90"/>
    <w:rsid w:val="735F56A3"/>
    <w:rsid w:val="736C295D"/>
    <w:rsid w:val="7372255D"/>
    <w:rsid w:val="73726AB9"/>
    <w:rsid w:val="73782BC0"/>
    <w:rsid w:val="739758A3"/>
    <w:rsid w:val="73981ECA"/>
    <w:rsid w:val="73A65D38"/>
    <w:rsid w:val="73B226AF"/>
    <w:rsid w:val="73B825D0"/>
    <w:rsid w:val="73D14512"/>
    <w:rsid w:val="73DA4467"/>
    <w:rsid w:val="73DB0C4E"/>
    <w:rsid w:val="73E82A1E"/>
    <w:rsid w:val="73EB7E59"/>
    <w:rsid w:val="73EF45C1"/>
    <w:rsid w:val="73F371FF"/>
    <w:rsid w:val="73FA724B"/>
    <w:rsid w:val="7403611C"/>
    <w:rsid w:val="740C0C8D"/>
    <w:rsid w:val="741519E4"/>
    <w:rsid w:val="741A61C4"/>
    <w:rsid w:val="742709F4"/>
    <w:rsid w:val="742C597A"/>
    <w:rsid w:val="743A56BD"/>
    <w:rsid w:val="744A53B2"/>
    <w:rsid w:val="74597643"/>
    <w:rsid w:val="745B140C"/>
    <w:rsid w:val="745C36E8"/>
    <w:rsid w:val="747C09AD"/>
    <w:rsid w:val="74833E3A"/>
    <w:rsid w:val="748613FB"/>
    <w:rsid w:val="74866DEA"/>
    <w:rsid w:val="748A111B"/>
    <w:rsid w:val="74912593"/>
    <w:rsid w:val="749E5C4B"/>
    <w:rsid w:val="74AC18B4"/>
    <w:rsid w:val="75102F42"/>
    <w:rsid w:val="75506E97"/>
    <w:rsid w:val="758B23BC"/>
    <w:rsid w:val="759A78D4"/>
    <w:rsid w:val="75B22E63"/>
    <w:rsid w:val="75B45947"/>
    <w:rsid w:val="75DA5C50"/>
    <w:rsid w:val="75E47181"/>
    <w:rsid w:val="75ED4684"/>
    <w:rsid w:val="76011DD8"/>
    <w:rsid w:val="76197E58"/>
    <w:rsid w:val="762C76E8"/>
    <w:rsid w:val="7635023D"/>
    <w:rsid w:val="76380C15"/>
    <w:rsid w:val="763E4499"/>
    <w:rsid w:val="76434895"/>
    <w:rsid w:val="7652586B"/>
    <w:rsid w:val="76634621"/>
    <w:rsid w:val="76687A5D"/>
    <w:rsid w:val="766B3BEB"/>
    <w:rsid w:val="766E2177"/>
    <w:rsid w:val="7676231C"/>
    <w:rsid w:val="767708FB"/>
    <w:rsid w:val="7687131D"/>
    <w:rsid w:val="76915A13"/>
    <w:rsid w:val="769C3D5A"/>
    <w:rsid w:val="76A65416"/>
    <w:rsid w:val="76B40D16"/>
    <w:rsid w:val="76C1389F"/>
    <w:rsid w:val="76E242A6"/>
    <w:rsid w:val="76EE78EC"/>
    <w:rsid w:val="76F933FE"/>
    <w:rsid w:val="771D78D8"/>
    <w:rsid w:val="771E7A62"/>
    <w:rsid w:val="772269FE"/>
    <w:rsid w:val="77257902"/>
    <w:rsid w:val="772917F0"/>
    <w:rsid w:val="77312BE0"/>
    <w:rsid w:val="773207C0"/>
    <w:rsid w:val="773B7823"/>
    <w:rsid w:val="775B6E06"/>
    <w:rsid w:val="77830BE9"/>
    <w:rsid w:val="77895F9F"/>
    <w:rsid w:val="778D7494"/>
    <w:rsid w:val="77905296"/>
    <w:rsid w:val="779430EC"/>
    <w:rsid w:val="779F7866"/>
    <w:rsid w:val="77AF69AE"/>
    <w:rsid w:val="77F350AF"/>
    <w:rsid w:val="780168E0"/>
    <w:rsid w:val="78132C2A"/>
    <w:rsid w:val="781F71B9"/>
    <w:rsid w:val="78236589"/>
    <w:rsid w:val="784037A7"/>
    <w:rsid w:val="784D1507"/>
    <w:rsid w:val="785452FC"/>
    <w:rsid w:val="78546305"/>
    <w:rsid w:val="785765ED"/>
    <w:rsid w:val="78730A90"/>
    <w:rsid w:val="78736288"/>
    <w:rsid w:val="788E53CA"/>
    <w:rsid w:val="78A07840"/>
    <w:rsid w:val="78AC042F"/>
    <w:rsid w:val="78B94D42"/>
    <w:rsid w:val="78C61D9C"/>
    <w:rsid w:val="78C92406"/>
    <w:rsid w:val="78D13157"/>
    <w:rsid w:val="78E63E40"/>
    <w:rsid w:val="791F0C80"/>
    <w:rsid w:val="795749D6"/>
    <w:rsid w:val="795F0AB5"/>
    <w:rsid w:val="7963225D"/>
    <w:rsid w:val="79661644"/>
    <w:rsid w:val="79716E55"/>
    <w:rsid w:val="79717315"/>
    <w:rsid w:val="799D21E7"/>
    <w:rsid w:val="79A705E8"/>
    <w:rsid w:val="79AF4B70"/>
    <w:rsid w:val="7A0A362B"/>
    <w:rsid w:val="7A234864"/>
    <w:rsid w:val="7A355232"/>
    <w:rsid w:val="7A364AC1"/>
    <w:rsid w:val="7A412543"/>
    <w:rsid w:val="7A5306B9"/>
    <w:rsid w:val="7A575EE5"/>
    <w:rsid w:val="7A617789"/>
    <w:rsid w:val="7A6561A4"/>
    <w:rsid w:val="7A6A0C2D"/>
    <w:rsid w:val="7A7722CB"/>
    <w:rsid w:val="7A852C00"/>
    <w:rsid w:val="7A984DC3"/>
    <w:rsid w:val="7ABA18A5"/>
    <w:rsid w:val="7ABB7262"/>
    <w:rsid w:val="7AC22D80"/>
    <w:rsid w:val="7AC8491B"/>
    <w:rsid w:val="7AEB7C21"/>
    <w:rsid w:val="7AF44D2F"/>
    <w:rsid w:val="7AF63015"/>
    <w:rsid w:val="7B047AA3"/>
    <w:rsid w:val="7B330610"/>
    <w:rsid w:val="7B3829B9"/>
    <w:rsid w:val="7B39698D"/>
    <w:rsid w:val="7B4A7B43"/>
    <w:rsid w:val="7B506C43"/>
    <w:rsid w:val="7B675698"/>
    <w:rsid w:val="7B840A4C"/>
    <w:rsid w:val="7B856015"/>
    <w:rsid w:val="7B8C79F7"/>
    <w:rsid w:val="7B9247AF"/>
    <w:rsid w:val="7B94545A"/>
    <w:rsid w:val="7BA75446"/>
    <w:rsid w:val="7BB3231A"/>
    <w:rsid w:val="7BB51A6E"/>
    <w:rsid w:val="7BC506FF"/>
    <w:rsid w:val="7BC84E88"/>
    <w:rsid w:val="7BCD3884"/>
    <w:rsid w:val="7BDB714D"/>
    <w:rsid w:val="7BE60C44"/>
    <w:rsid w:val="7BE66676"/>
    <w:rsid w:val="7C0E7CDF"/>
    <w:rsid w:val="7C3007CA"/>
    <w:rsid w:val="7C3F5A8C"/>
    <w:rsid w:val="7C6C7EC7"/>
    <w:rsid w:val="7C792A47"/>
    <w:rsid w:val="7C7F1DA6"/>
    <w:rsid w:val="7C88029E"/>
    <w:rsid w:val="7CB33FB3"/>
    <w:rsid w:val="7CB40DEB"/>
    <w:rsid w:val="7CC26A19"/>
    <w:rsid w:val="7CC72856"/>
    <w:rsid w:val="7CDF7127"/>
    <w:rsid w:val="7CE403FC"/>
    <w:rsid w:val="7CF9746A"/>
    <w:rsid w:val="7D174E4F"/>
    <w:rsid w:val="7D285428"/>
    <w:rsid w:val="7D285E5F"/>
    <w:rsid w:val="7D336DF5"/>
    <w:rsid w:val="7D351857"/>
    <w:rsid w:val="7D457CCA"/>
    <w:rsid w:val="7D524212"/>
    <w:rsid w:val="7D6922A8"/>
    <w:rsid w:val="7D832145"/>
    <w:rsid w:val="7D88737B"/>
    <w:rsid w:val="7D8F098B"/>
    <w:rsid w:val="7D8F1715"/>
    <w:rsid w:val="7D945EC6"/>
    <w:rsid w:val="7D9E1299"/>
    <w:rsid w:val="7DB26A49"/>
    <w:rsid w:val="7DCB0A1C"/>
    <w:rsid w:val="7DE210C8"/>
    <w:rsid w:val="7DEF1F74"/>
    <w:rsid w:val="7DFE2881"/>
    <w:rsid w:val="7E043E66"/>
    <w:rsid w:val="7E12043C"/>
    <w:rsid w:val="7E1370A0"/>
    <w:rsid w:val="7E271DA6"/>
    <w:rsid w:val="7E2A14F3"/>
    <w:rsid w:val="7E3F2B74"/>
    <w:rsid w:val="7E4177B5"/>
    <w:rsid w:val="7E587B9F"/>
    <w:rsid w:val="7E744BDB"/>
    <w:rsid w:val="7E9035E0"/>
    <w:rsid w:val="7E9161C8"/>
    <w:rsid w:val="7E9815B9"/>
    <w:rsid w:val="7EA63027"/>
    <w:rsid w:val="7ED00C0B"/>
    <w:rsid w:val="7EDF0AD8"/>
    <w:rsid w:val="7EF406AB"/>
    <w:rsid w:val="7F1E1221"/>
    <w:rsid w:val="7F4302E0"/>
    <w:rsid w:val="7F483017"/>
    <w:rsid w:val="7F516C12"/>
    <w:rsid w:val="7F6034E4"/>
    <w:rsid w:val="7F9108AC"/>
    <w:rsid w:val="7F914E5A"/>
    <w:rsid w:val="7F97D7F2"/>
    <w:rsid w:val="7F997D4D"/>
    <w:rsid w:val="7FAE52D2"/>
    <w:rsid w:val="7FB75867"/>
    <w:rsid w:val="7FBB2766"/>
    <w:rsid w:val="7FC676CE"/>
    <w:rsid w:val="7FC76330"/>
    <w:rsid w:val="7FCC2D45"/>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6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6"/>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86"/>
    <w:qFormat/>
    <w:uiPriority w:val="0"/>
    <w:pPr>
      <w:spacing w:after="120" w:line="480" w:lineRule="exact"/>
      <w:ind w:left="420" w:leftChars="200" w:firstLine="420" w:firstLineChars="200"/>
    </w:pPr>
  </w:style>
  <w:style w:type="paragraph" w:styleId="3">
    <w:name w:val="Body Text Indent"/>
    <w:basedOn w:val="1"/>
    <w:link w:val="75"/>
    <w:qFormat/>
    <w:uiPriority w:val="0"/>
    <w:pPr>
      <w:spacing w:line="360" w:lineRule="auto"/>
      <w:ind w:firstLine="570"/>
    </w:pPr>
    <w:rPr>
      <w:sz w:val="24"/>
    </w:rPr>
  </w:style>
  <w:style w:type="paragraph" w:styleId="7">
    <w:name w:val="Normal Indent"/>
    <w:basedOn w:val="1"/>
    <w:next w:val="1"/>
    <w:link w:val="61"/>
    <w:qFormat/>
    <w:uiPriority w:val="0"/>
    <w:pPr>
      <w:autoSpaceDE w:val="0"/>
      <w:autoSpaceDN w:val="0"/>
      <w:adjustRightInd w:val="0"/>
      <w:ind w:firstLine="420"/>
      <w:jc w:val="left"/>
    </w:pPr>
    <w:rPr>
      <w:rFonts w:ascii="宋体"/>
      <w:sz w:val="24"/>
    </w:rPr>
  </w:style>
  <w:style w:type="paragraph" w:styleId="14">
    <w:name w:val="annotation subject"/>
    <w:basedOn w:val="15"/>
    <w:next w:val="15"/>
    <w:link w:val="85"/>
    <w:qFormat/>
    <w:uiPriority w:val="0"/>
    <w:rPr>
      <w:b/>
      <w:bCs/>
    </w:rPr>
  </w:style>
  <w:style w:type="paragraph" w:styleId="15">
    <w:name w:val="annotation text"/>
    <w:basedOn w:val="1"/>
    <w:link w:val="72"/>
    <w:qFormat/>
    <w:uiPriority w:val="0"/>
    <w:pPr>
      <w:jc w:val="left"/>
    </w:pPr>
  </w:style>
  <w:style w:type="paragraph" w:styleId="16">
    <w:name w:val="toc 7"/>
    <w:basedOn w:val="1"/>
    <w:next w:val="1"/>
    <w:qFormat/>
    <w:uiPriority w:val="0"/>
    <w:pPr>
      <w:ind w:left="2520" w:leftChars="1200"/>
    </w:pPr>
  </w:style>
  <w:style w:type="paragraph" w:styleId="17">
    <w:name w:val="Body Text First Indent"/>
    <w:basedOn w:val="18"/>
    <w:next w:val="1"/>
    <w:qFormat/>
    <w:uiPriority w:val="0"/>
    <w:pPr>
      <w:tabs>
        <w:tab w:val="left" w:pos="567"/>
      </w:tabs>
      <w:spacing w:line="360" w:lineRule="auto"/>
      <w:ind w:firstLine="420" w:firstLineChars="100"/>
    </w:pPr>
    <w:rPr>
      <w:rFonts w:ascii="微软雅黑" w:hAnsi="微软雅黑" w:eastAsia="微软雅黑" w:cs="微软雅黑"/>
    </w:rPr>
  </w:style>
  <w:style w:type="paragraph" w:styleId="18">
    <w:name w:val="Body Text"/>
    <w:basedOn w:val="1"/>
    <w:next w:val="1"/>
    <w:link w:val="74"/>
    <w:qFormat/>
    <w:uiPriority w:val="0"/>
    <w:pPr>
      <w:tabs>
        <w:tab w:val="left" w:pos="567"/>
      </w:tabs>
      <w:spacing w:before="120" w:line="22" w:lineRule="atLeast"/>
    </w:pPr>
    <w:rPr>
      <w:rFonts w:ascii="宋体" w:hAnsi="宋体"/>
      <w:sz w:val="24"/>
    </w:rPr>
  </w:style>
  <w:style w:type="paragraph" w:styleId="19">
    <w:name w:val="caption"/>
    <w:basedOn w:val="1"/>
    <w:next w:val="1"/>
    <w:qFormat/>
    <w:uiPriority w:val="0"/>
    <w:pPr>
      <w:spacing w:line="480" w:lineRule="auto"/>
    </w:pPr>
    <w:rPr>
      <w:rFonts w:ascii="华文中宋" w:hAnsi="华文中宋" w:eastAsia="华文中宋"/>
      <w:sz w:val="36"/>
      <w:szCs w:val="20"/>
    </w:rPr>
  </w:style>
  <w:style w:type="paragraph" w:styleId="20">
    <w:name w:val="Document Map"/>
    <w:basedOn w:val="1"/>
    <w:link w:val="71"/>
    <w:qFormat/>
    <w:uiPriority w:val="0"/>
    <w:pPr>
      <w:shd w:val="clear" w:color="auto" w:fill="000080"/>
    </w:pPr>
  </w:style>
  <w:style w:type="paragraph" w:styleId="21">
    <w:name w:val="Body Text 3"/>
    <w:basedOn w:val="1"/>
    <w:link w:val="73"/>
    <w:qFormat/>
    <w:uiPriority w:val="0"/>
    <w:pPr>
      <w:spacing w:after="120"/>
    </w:pPr>
    <w:rPr>
      <w:sz w:val="16"/>
      <w:szCs w:val="16"/>
    </w:rPr>
  </w:style>
  <w:style w:type="paragraph" w:styleId="22">
    <w:name w:val="List Bullet 3"/>
    <w:basedOn w:val="1"/>
    <w:qFormat/>
    <w:uiPriority w:val="0"/>
    <w:pPr>
      <w:numPr>
        <w:ilvl w:val="0"/>
        <w:numId w:val="1"/>
      </w:numPr>
    </w:p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index 4"/>
    <w:basedOn w:val="1"/>
    <w:next w:val="1"/>
    <w:unhideWhenUsed/>
    <w:qFormat/>
    <w:uiPriority w:val="99"/>
    <w:pPr>
      <w:spacing w:before="100" w:beforeAutospacing="1" w:after="100" w:afterAutospacing="1"/>
      <w:ind w:left="600" w:leftChars="600"/>
    </w:pPr>
  </w:style>
  <w:style w:type="paragraph" w:styleId="26">
    <w:name w:val="toc 5"/>
    <w:basedOn w:val="1"/>
    <w:next w:val="1"/>
    <w:qFormat/>
    <w:uiPriority w:val="0"/>
    <w:pPr>
      <w:ind w:left="1680" w:leftChars="800"/>
    </w:pPr>
  </w:style>
  <w:style w:type="paragraph" w:styleId="27">
    <w:name w:val="toc 3"/>
    <w:basedOn w:val="1"/>
    <w:next w:val="1"/>
    <w:qFormat/>
    <w:uiPriority w:val="0"/>
    <w:pPr>
      <w:ind w:left="840" w:leftChars="400"/>
    </w:pPr>
  </w:style>
  <w:style w:type="paragraph" w:styleId="28">
    <w:name w:val="Plain Text"/>
    <w:basedOn w:val="1"/>
    <w:link w:val="76"/>
    <w:qFormat/>
    <w:uiPriority w:val="0"/>
    <w:rPr>
      <w:rFonts w:hint="eastAsia"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77"/>
    <w:qFormat/>
    <w:uiPriority w:val="0"/>
    <w:pPr>
      <w:ind w:left="100" w:leftChars="2500"/>
    </w:pPr>
    <w:rPr>
      <w:rFonts w:ascii="仿宋_GB2312" w:hAnsi="宋体" w:eastAsia="仿宋_GB2312"/>
      <w:color w:val="000000"/>
      <w:sz w:val="24"/>
    </w:rPr>
  </w:style>
  <w:style w:type="paragraph" w:styleId="31">
    <w:name w:val="Body Text Indent 2"/>
    <w:basedOn w:val="1"/>
    <w:link w:val="78"/>
    <w:qFormat/>
    <w:uiPriority w:val="0"/>
    <w:pPr>
      <w:ind w:firstLine="480" w:firstLineChars="200"/>
    </w:pPr>
    <w:rPr>
      <w:rFonts w:ascii="仿宋_GB2312" w:eastAsia="仿宋_GB2312"/>
      <w:sz w:val="24"/>
    </w:rPr>
  </w:style>
  <w:style w:type="paragraph" w:styleId="32">
    <w:name w:val="Balloon Text"/>
    <w:basedOn w:val="1"/>
    <w:link w:val="79"/>
    <w:qFormat/>
    <w:uiPriority w:val="0"/>
    <w:rPr>
      <w:sz w:val="18"/>
      <w:szCs w:val="18"/>
    </w:rPr>
  </w:style>
  <w:style w:type="paragraph" w:styleId="33">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toc 6"/>
    <w:basedOn w:val="1"/>
    <w:next w:val="1"/>
    <w:qFormat/>
    <w:uiPriority w:val="0"/>
    <w:pPr>
      <w:ind w:left="2100" w:leftChars="1000"/>
    </w:pPr>
  </w:style>
  <w:style w:type="paragraph" w:styleId="38">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0"/>
    <w:pPr>
      <w:tabs>
        <w:tab w:val="right" w:leader="dot" w:pos="8937"/>
      </w:tabs>
      <w:spacing w:line="312" w:lineRule="auto"/>
      <w:ind w:left="420" w:leftChars="200"/>
    </w:pPr>
  </w:style>
  <w:style w:type="paragraph" w:styleId="40">
    <w:name w:val="toc 9"/>
    <w:basedOn w:val="1"/>
    <w:next w:val="1"/>
    <w:qFormat/>
    <w:uiPriority w:val="0"/>
    <w:pPr>
      <w:ind w:left="3360" w:leftChars="1600"/>
    </w:pPr>
  </w:style>
  <w:style w:type="paragraph" w:styleId="41">
    <w:name w:val="Body Text 2"/>
    <w:basedOn w:val="1"/>
    <w:unhideWhenUsed/>
    <w:qFormat/>
    <w:uiPriority w:val="99"/>
    <w:pPr>
      <w:spacing w:after="120" w:line="480" w:lineRule="auto"/>
    </w:pPr>
    <w:rPr>
      <w:rFonts w:ascii="Calibri" w:hAnsi="Calibri"/>
      <w:sz w:val="24"/>
    </w:rPr>
  </w:style>
  <w:style w:type="paragraph" w:styleId="42">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84"/>
    <w:qFormat/>
    <w:uiPriority w:val="0"/>
    <w:pPr>
      <w:jc w:val="center"/>
      <w:outlineLvl w:val="0"/>
    </w:pPr>
    <w:rPr>
      <w:b/>
      <w:sz w:val="32"/>
      <w:szCs w:val="20"/>
    </w:rPr>
  </w:style>
  <w:style w:type="character" w:styleId="47">
    <w:name w:val="Strong"/>
    <w:qFormat/>
    <w:uiPriority w:val="0"/>
    <w:rPr>
      <w:rFonts w:ascii="Times New Roman" w:hAnsi="Times New Roman" w:eastAsia="宋体" w:cs="Times New Roman"/>
      <w:b/>
      <w:bCs/>
    </w:rPr>
  </w:style>
  <w:style w:type="character" w:styleId="48">
    <w:name w:val="page number"/>
    <w:basedOn w:val="46"/>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0"/>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0"/>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Medium Grid 1 Accent 2"/>
    <w:basedOn w:val="5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61">
    <w:name w:val="正文缩进 字符"/>
    <w:link w:val="7"/>
    <w:qFormat/>
    <w:uiPriority w:val="0"/>
    <w:rPr>
      <w:rFonts w:ascii="宋体" w:hAnsi="Times New Roman" w:eastAsia="宋体" w:cs="Times New Roman"/>
      <w:kern w:val="2"/>
      <w:sz w:val="24"/>
      <w:szCs w:val="24"/>
      <w:lang w:val="en-US" w:eastAsia="zh-CN" w:bidi="ar-SA"/>
    </w:rPr>
  </w:style>
  <w:style w:type="character" w:customStyle="1" w:styleId="62">
    <w:name w:val="标题 1 字符"/>
    <w:link w:val="4"/>
    <w:qFormat/>
    <w:uiPriority w:val="0"/>
    <w:rPr>
      <w:rFonts w:ascii="宋体" w:hAnsi="Times New Roman" w:eastAsia="宋体" w:cs="Times New Roman"/>
      <w:b/>
      <w:kern w:val="44"/>
      <w:sz w:val="32"/>
    </w:rPr>
  </w:style>
  <w:style w:type="character" w:customStyle="1" w:styleId="63">
    <w:name w:val="标题 2 字符"/>
    <w:link w:val="5"/>
    <w:qFormat/>
    <w:uiPriority w:val="0"/>
    <w:rPr>
      <w:rFonts w:ascii="Arial" w:hAnsi="Arial" w:eastAsia="黑体" w:cs="Times New Roman"/>
      <w:b/>
      <w:sz w:val="30"/>
      <w:lang w:val="en-US" w:eastAsia="zh-CN" w:bidi="ar-SA"/>
    </w:rPr>
  </w:style>
  <w:style w:type="character" w:customStyle="1" w:styleId="64">
    <w:name w:val="标题 3 字符"/>
    <w:link w:val="6"/>
    <w:qFormat/>
    <w:uiPriority w:val="0"/>
    <w:rPr>
      <w:rFonts w:ascii="宋体" w:hAnsi="Times New Roman" w:eastAsia="宋体" w:cs="Times New Roman"/>
      <w:b/>
      <w:sz w:val="24"/>
      <w:u w:val="single"/>
      <w:lang w:val="en-US" w:eastAsia="zh-CN" w:bidi="ar-SA"/>
    </w:rPr>
  </w:style>
  <w:style w:type="character" w:customStyle="1" w:styleId="65">
    <w:name w:val="标题 4 字符"/>
    <w:link w:val="8"/>
    <w:qFormat/>
    <w:uiPriority w:val="0"/>
    <w:rPr>
      <w:rFonts w:ascii="Arial" w:hAnsi="Arial" w:eastAsia="黑体" w:cs="Times New Roman"/>
      <w:b/>
      <w:sz w:val="28"/>
    </w:rPr>
  </w:style>
  <w:style w:type="character" w:customStyle="1" w:styleId="66">
    <w:name w:val="标题 5 字符"/>
    <w:link w:val="9"/>
    <w:qFormat/>
    <w:uiPriority w:val="0"/>
    <w:rPr>
      <w:rFonts w:ascii="Times New Roman" w:hAnsi="Times New Roman" w:eastAsia="宋体" w:cs="Times New Roman"/>
      <w:b/>
      <w:sz w:val="28"/>
    </w:rPr>
  </w:style>
  <w:style w:type="character" w:customStyle="1" w:styleId="67">
    <w:name w:val="标题 6 字符"/>
    <w:link w:val="10"/>
    <w:qFormat/>
    <w:uiPriority w:val="0"/>
    <w:rPr>
      <w:rFonts w:ascii="Arial" w:hAnsi="Arial" w:eastAsia="黑体" w:cs="Times New Roman"/>
      <w:b/>
      <w:sz w:val="24"/>
    </w:rPr>
  </w:style>
  <w:style w:type="character" w:customStyle="1" w:styleId="68">
    <w:name w:val="标题 7 字符"/>
    <w:link w:val="11"/>
    <w:qFormat/>
    <w:uiPriority w:val="0"/>
    <w:rPr>
      <w:rFonts w:ascii="Times New Roman" w:hAnsi="Times New Roman" w:eastAsia="宋体" w:cs="Times New Roman"/>
      <w:b/>
      <w:sz w:val="24"/>
    </w:rPr>
  </w:style>
  <w:style w:type="character" w:customStyle="1" w:styleId="69">
    <w:name w:val="标题 8 字符"/>
    <w:link w:val="12"/>
    <w:qFormat/>
    <w:uiPriority w:val="0"/>
    <w:rPr>
      <w:rFonts w:ascii="Arial" w:hAnsi="Arial" w:eastAsia="黑体" w:cs="Times New Roman"/>
      <w:sz w:val="24"/>
    </w:rPr>
  </w:style>
  <w:style w:type="character" w:customStyle="1" w:styleId="70">
    <w:name w:val="标题 9 字符"/>
    <w:link w:val="13"/>
    <w:qFormat/>
    <w:uiPriority w:val="0"/>
    <w:rPr>
      <w:rFonts w:ascii="Arial" w:hAnsi="Arial" w:eastAsia="黑体" w:cs="Times New Roman"/>
      <w:sz w:val="21"/>
    </w:rPr>
  </w:style>
  <w:style w:type="character" w:customStyle="1" w:styleId="71">
    <w:name w:val="文档结构图 字符"/>
    <w:link w:val="20"/>
    <w:qFormat/>
    <w:uiPriority w:val="0"/>
    <w:rPr>
      <w:rFonts w:ascii="Times New Roman" w:hAnsi="Times New Roman" w:eastAsia="宋体" w:cs="Times New Roman"/>
      <w:kern w:val="2"/>
      <w:sz w:val="21"/>
      <w:szCs w:val="24"/>
      <w:shd w:val="clear" w:color="auto" w:fill="000080"/>
    </w:rPr>
  </w:style>
  <w:style w:type="character" w:customStyle="1" w:styleId="72">
    <w:name w:val="批注文字 字符1"/>
    <w:link w:val="15"/>
    <w:qFormat/>
    <w:uiPriority w:val="0"/>
    <w:rPr>
      <w:rFonts w:ascii="Times New Roman" w:hAnsi="Times New Roman" w:eastAsia="宋体" w:cs="Times New Roman"/>
      <w:kern w:val="2"/>
      <w:sz w:val="21"/>
      <w:szCs w:val="24"/>
    </w:rPr>
  </w:style>
  <w:style w:type="character" w:customStyle="1" w:styleId="73">
    <w:name w:val="正文文本 3 字符"/>
    <w:link w:val="21"/>
    <w:qFormat/>
    <w:uiPriority w:val="0"/>
    <w:rPr>
      <w:rFonts w:ascii="Times New Roman" w:hAnsi="Times New Roman" w:eastAsia="宋体" w:cs="Times New Roman"/>
      <w:kern w:val="2"/>
      <w:sz w:val="16"/>
      <w:szCs w:val="16"/>
    </w:rPr>
  </w:style>
  <w:style w:type="character" w:customStyle="1" w:styleId="74">
    <w:name w:val="正文文本 字符"/>
    <w:link w:val="18"/>
    <w:qFormat/>
    <w:uiPriority w:val="0"/>
    <w:rPr>
      <w:rFonts w:ascii="宋体" w:hAnsi="宋体" w:eastAsia="宋体" w:cs="Times New Roman"/>
      <w:kern w:val="2"/>
      <w:sz w:val="24"/>
      <w:szCs w:val="24"/>
    </w:rPr>
  </w:style>
  <w:style w:type="character" w:customStyle="1" w:styleId="75">
    <w:name w:val="正文文本缩进 字符"/>
    <w:link w:val="3"/>
    <w:qFormat/>
    <w:uiPriority w:val="0"/>
    <w:rPr>
      <w:rFonts w:ascii="Times New Roman" w:hAnsi="Times New Roman" w:eastAsia="宋体" w:cs="Times New Roman"/>
      <w:kern w:val="2"/>
      <w:sz w:val="24"/>
      <w:szCs w:val="24"/>
      <w:lang w:val="en-US" w:eastAsia="zh-CN" w:bidi="ar-SA"/>
    </w:rPr>
  </w:style>
  <w:style w:type="character" w:customStyle="1" w:styleId="76">
    <w:name w:val="纯文本 字符2"/>
    <w:link w:val="28"/>
    <w:qFormat/>
    <w:uiPriority w:val="0"/>
    <w:rPr>
      <w:rFonts w:hint="eastAsia" w:ascii="宋体" w:hAnsi="Courier New" w:eastAsia="宋体" w:cs="宋体"/>
      <w:kern w:val="2"/>
      <w:sz w:val="21"/>
    </w:rPr>
  </w:style>
  <w:style w:type="character" w:customStyle="1" w:styleId="77">
    <w:name w:val="日期 字符"/>
    <w:link w:val="30"/>
    <w:qFormat/>
    <w:uiPriority w:val="0"/>
    <w:rPr>
      <w:rFonts w:ascii="仿宋_GB2312" w:hAnsi="宋体" w:eastAsia="仿宋_GB2312" w:cs="Times New Roman"/>
      <w:color w:val="000000"/>
      <w:kern w:val="2"/>
      <w:sz w:val="24"/>
      <w:szCs w:val="24"/>
    </w:rPr>
  </w:style>
  <w:style w:type="character" w:customStyle="1" w:styleId="78">
    <w:name w:val="正文文本缩进 2 字符"/>
    <w:link w:val="31"/>
    <w:qFormat/>
    <w:uiPriority w:val="0"/>
    <w:rPr>
      <w:rFonts w:ascii="仿宋_GB2312" w:hAnsi="Times New Roman" w:eastAsia="仿宋_GB2312" w:cs="Times New Roman"/>
      <w:kern w:val="2"/>
      <w:sz w:val="24"/>
      <w:szCs w:val="24"/>
    </w:rPr>
  </w:style>
  <w:style w:type="character" w:customStyle="1" w:styleId="79">
    <w:name w:val="批注框文本 字符"/>
    <w:link w:val="32"/>
    <w:qFormat/>
    <w:uiPriority w:val="0"/>
    <w:rPr>
      <w:rFonts w:ascii="Times New Roman" w:hAnsi="Times New Roman" w:eastAsia="宋体" w:cs="Times New Roman"/>
      <w:kern w:val="2"/>
      <w:sz w:val="18"/>
      <w:szCs w:val="18"/>
    </w:rPr>
  </w:style>
  <w:style w:type="character" w:customStyle="1" w:styleId="80">
    <w:name w:val="页脚 字符"/>
    <w:link w:val="33"/>
    <w:qFormat/>
    <w:uiPriority w:val="0"/>
    <w:rPr>
      <w:rFonts w:ascii="宋体" w:hAnsi="Times New Roman" w:eastAsia="宋体" w:cs="Times New Roman"/>
      <w:sz w:val="18"/>
      <w:lang w:val="en-US" w:eastAsia="zh-CN" w:bidi="ar-SA"/>
    </w:rPr>
  </w:style>
  <w:style w:type="character" w:customStyle="1" w:styleId="81">
    <w:name w:val="页眉 字符"/>
    <w:link w:val="34"/>
    <w:qFormat/>
    <w:uiPriority w:val="0"/>
    <w:rPr>
      <w:rFonts w:ascii="Times New Roman" w:hAnsi="Times New Roman" w:eastAsia="宋体" w:cs="Times New Roman"/>
      <w:kern w:val="2"/>
      <w:sz w:val="18"/>
      <w:szCs w:val="18"/>
      <w:lang w:val="en-US" w:eastAsia="zh-CN" w:bidi="ar-SA"/>
    </w:rPr>
  </w:style>
  <w:style w:type="character" w:customStyle="1" w:styleId="82">
    <w:name w:val="正文文本缩进 3 字符"/>
    <w:link w:val="38"/>
    <w:qFormat/>
    <w:uiPriority w:val="0"/>
    <w:rPr>
      <w:rFonts w:ascii="宋体" w:hAnsi="Times New Roman" w:eastAsia="宋体" w:cs="Times New Roman"/>
      <w:sz w:val="24"/>
    </w:rPr>
  </w:style>
  <w:style w:type="character" w:customStyle="1" w:styleId="83">
    <w:name w:val="HTML 预设格式 字符"/>
    <w:link w:val="42"/>
    <w:qFormat/>
    <w:uiPriority w:val="0"/>
    <w:rPr>
      <w:rFonts w:ascii="宋体" w:hAnsi="宋体" w:eastAsia="宋体" w:cs="宋体"/>
      <w:sz w:val="24"/>
      <w:szCs w:val="24"/>
    </w:rPr>
  </w:style>
  <w:style w:type="character" w:customStyle="1" w:styleId="84">
    <w:name w:val="标题 字符"/>
    <w:link w:val="45"/>
    <w:qFormat/>
    <w:uiPriority w:val="0"/>
    <w:rPr>
      <w:rFonts w:ascii="Times New Roman" w:hAnsi="Times New Roman" w:eastAsia="宋体" w:cs="Times New Roman"/>
      <w:b/>
      <w:kern w:val="2"/>
      <w:sz w:val="32"/>
    </w:rPr>
  </w:style>
  <w:style w:type="character" w:customStyle="1" w:styleId="85">
    <w:name w:val="批注主题 字符"/>
    <w:link w:val="14"/>
    <w:qFormat/>
    <w:uiPriority w:val="0"/>
    <w:rPr>
      <w:rFonts w:ascii="Times New Roman" w:hAnsi="Times New Roman" w:eastAsia="宋体" w:cs="Times New Roman"/>
      <w:b/>
      <w:bCs/>
      <w:kern w:val="2"/>
      <w:sz w:val="21"/>
      <w:szCs w:val="24"/>
      <w:lang w:val="en-US" w:eastAsia="zh-CN" w:bidi="ar-SA"/>
    </w:rPr>
  </w:style>
  <w:style w:type="character" w:customStyle="1" w:styleId="86">
    <w:name w:val="正文文本首行缩进 2 字符"/>
    <w:link w:val="2"/>
    <w:qFormat/>
    <w:uiPriority w:val="0"/>
    <w:rPr>
      <w:rFonts w:ascii="Times New Roman" w:hAnsi="Times New Roman" w:eastAsia="宋体" w:cs="Times New Roman"/>
      <w:kern w:val="2"/>
      <w:sz w:val="24"/>
      <w:szCs w:val="24"/>
      <w:lang w:val="en-US" w:eastAsia="zh-CN" w:bidi="ar-SA"/>
    </w:rPr>
  </w:style>
  <w:style w:type="character" w:customStyle="1" w:styleId="87">
    <w:name w:val="普通文字1 Char1"/>
    <w:qFormat/>
    <w:uiPriority w:val="0"/>
    <w:rPr>
      <w:rFonts w:ascii="宋体" w:hAnsi="Courier New" w:eastAsia="宋体" w:cs="Times New Roman"/>
      <w:kern w:val="2"/>
      <w:sz w:val="21"/>
      <w:lang w:val="en-US" w:eastAsia="zh-CN" w:bidi="ar-SA"/>
    </w:rPr>
  </w:style>
  <w:style w:type="character" w:customStyle="1" w:styleId="88">
    <w:name w:val="正文缩进 Char Char"/>
    <w:link w:val="89"/>
    <w:qFormat/>
    <w:uiPriority w:val="0"/>
    <w:rPr>
      <w:rFonts w:ascii="宋体" w:hAnsi="Times New Roman" w:eastAsia="宋体" w:cs="Times New Roman"/>
      <w:snapToGrid w:val="0"/>
      <w:color w:val="000000"/>
      <w:kern w:val="28"/>
      <w:sz w:val="28"/>
      <w:lang w:bidi="ar-SA"/>
    </w:rPr>
  </w:style>
  <w:style w:type="paragraph" w:customStyle="1" w:styleId="89">
    <w:name w:val="正文缩进1"/>
    <w:basedOn w:val="1"/>
    <w:link w:val="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0">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1">
    <w:name w:val="title4"/>
    <w:qFormat/>
    <w:uiPriority w:val="0"/>
    <w:rPr>
      <w:rFonts w:ascii="Times New Roman" w:hAnsi="Times New Roman" w:eastAsia="宋体" w:cs="Times New Roman"/>
      <w:b/>
      <w:bCs/>
      <w:color w:val="1D87B3"/>
      <w:sz w:val="15"/>
      <w:szCs w:val="15"/>
    </w:rPr>
  </w:style>
  <w:style w:type="character" w:customStyle="1" w:styleId="92">
    <w:name w:val="标题 3 Char"/>
    <w:qFormat/>
    <w:uiPriority w:val="0"/>
    <w:rPr>
      <w:rFonts w:ascii="宋体" w:hAnsi="Times New Roman" w:eastAsia="宋体" w:cs="Times New Roman"/>
      <w:b/>
      <w:sz w:val="24"/>
      <w:u w:val="single"/>
      <w:lang w:val="en-US" w:eastAsia="zh-CN" w:bidi="ar-SA"/>
    </w:rPr>
  </w:style>
  <w:style w:type="character" w:customStyle="1" w:styleId="93">
    <w:name w:val="标题 Char"/>
    <w:qFormat/>
    <w:uiPriority w:val="0"/>
    <w:rPr>
      <w:rFonts w:ascii="Times New Roman" w:hAnsi="Times New Roman" w:eastAsia="宋体" w:cs="Times New Roman"/>
      <w:b/>
      <w:kern w:val="2"/>
      <w:sz w:val="32"/>
    </w:rPr>
  </w:style>
  <w:style w:type="character" w:customStyle="1" w:styleId="94">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5">
    <w:name w:val="段1 Char"/>
    <w:qFormat/>
    <w:uiPriority w:val="0"/>
    <w:rPr>
      <w:rFonts w:ascii="宋体" w:hAnsi="Times New Roman" w:eastAsia="宋体" w:cs="Times New Roman"/>
      <w:sz w:val="24"/>
      <w:lang w:val="en-US" w:eastAsia="zh-CN" w:bidi="ar-SA"/>
    </w:rPr>
  </w:style>
  <w:style w:type="character" w:customStyle="1" w:styleId="96">
    <w:name w:val="正文大标题 Char"/>
    <w:link w:val="97"/>
    <w:qFormat/>
    <w:uiPriority w:val="0"/>
    <w:rPr>
      <w:rFonts w:ascii="宋体" w:hAnsi="宋体" w:eastAsia="宋体" w:cs="Times New Roman"/>
      <w:b/>
      <w:color w:val="000000"/>
      <w:kern w:val="2"/>
      <w:sz w:val="28"/>
      <w:szCs w:val="21"/>
    </w:rPr>
  </w:style>
  <w:style w:type="paragraph" w:customStyle="1" w:styleId="97">
    <w:name w:val="正文大标题"/>
    <w:basedOn w:val="98"/>
    <w:next w:val="7"/>
    <w:link w:val="96"/>
    <w:qFormat/>
    <w:uiPriority w:val="0"/>
    <w:pPr>
      <w:jc w:val="center"/>
    </w:pPr>
    <w:rPr>
      <w:i w:val="0"/>
      <w:color w:val="000000"/>
      <w:sz w:val="28"/>
      <w:szCs w:val="21"/>
    </w:rPr>
  </w:style>
  <w:style w:type="paragraph" w:customStyle="1" w:styleId="98">
    <w:name w:val="正文小标题"/>
    <w:basedOn w:val="1"/>
    <w:next w:val="7"/>
    <w:link w:val="9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9">
    <w:name w:val="正文小标题 Char"/>
    <w:link w:val="98"/>
    <w:qFormat/>
    <w:uiPriority w:val="0"/>
    <w:rPr>
      <w:rFonts w:ascii="宋体" w:hAnsi="宋体" w:eastAsia="宋体" w:cs="Times New Roman"/>
      <w:b/>
      <w:i/>
      <w:color w:val="FF0000"/>
      <w:kern w:val="2"/>
      <w:sz w:val="24"/>
    </w:rPr>
  </w:style>
  <w:style w:type="character" w:customStyle="1" w:styleId="100">
    <w:name w:val="c21"/>
    <w:qFormat/>
    <w:uiPriority w:val="0"/>
    <w:rPr>
      <w:rFonts w:hint="default" w:ascii="ˎ̥" w:hAnsi="ˎ̥" w:eastAsia="宋体" w:cs="Times New Roman"/>
      <w:color w:val="000000"/>
      <w:sz w:val="20"/>
      <w:szCs w:val="20"/>
      <w:u w:val="none"/>
    </w:rPr>
  </w:style>
  <w:style w:type="character" w:customStyle="1" w:styleId="101">
    <w:name w:val="标题 2 Char Char"/>
    <w:qFormat/>
    <w:uiPriority w:val="0"/>
    <w:rPr>
      <w:rFonts w:ascii="Arial" w:hAnsi="Arial" w:eastAsia="黑体" w:cs="Times New Roman"/>
      <w:b/>
      <w:bCs/>
      <w:kern w:val="2"/>
      <w:sz w:val="32"/>
      <w:szCs w:val="32"/>
      <w:lang w:val="en-US" w:eastAsia="zh-CN" w:bidi="ar-SA"/>
    </w:rPr>
  </w:style>
  <w:style w:type="character" w:customStyle="1" w:styleId="102">
    <w:name w:val="black1"/>
    <w:qFormat/>
    <w:uiPriority w:val="0"/>
    <w:rPr>
      <w:rFonts w:ascii="Times New Roman" w:hAnsi="Times New Roman" w:eastAsia="宋体" w:cs="Times New Roman"/>
      <w:color w:val="000000"/>
    </w:rPr>
  </w:style>
  <w:style w:type="character" w:customStyle="1" w:styleId="103">
    <w:name w:val="列表段落 字符"/>
    <w:link w:val="104"/>
    <w:qFormat/>
    <w:uiPriority w:val="0"/>
    <w:rPr>
      <w:rFonts w:ascii="Calibri" w:hAnsi="Calibri" w:eastAsia="宋体" w:cs="Times New Roman"/>
      <w:kern w:val="2"/>
      <w:sz w:val="21"/>
      <w:szCs w:val="22"/>
      <w:lang w:val="en-US" w:eastAsia="zh-CN" w:bidi="ar-SA"/>
    </w:rPr>
  </w:style>
  <w:style w:type="paragraph" w:customStyle="1" w:styleId="104">
    <w:name w:val="List Paragraph"/>
    <w:basedOn w:val="1"/>
    <w:link w:val="103"/>
    <w:qFormat/>
    <w:uiPriority w:val="0"/>
    <w:pPr>
      <w:ind w:firstLine="420" w:firstLineChars="200"/>
    </w:pPr>
    <w:rPr>
      <w:rFonts w:ascii="Calibri" w:hAnsi="Calibri"/>
      <w:szCs w:val="22"/>
    </w:rPr>
  </w:style>
  <w:style w:type="character" w:customStyle="1" w:styleId="105">
    <w:name w:val="bjh-p"/>
    <w:qFormat/>
    <w:uiPriority w:val="0"/>
    <w:rPr>
      <w:rFonts w:ascii="Times New Roman" w:hAnsi="Times New Roman" w:eastAsia="宋体" w:cs="Times New Roman"/>
    </w:rPr>
  </w:style>
  <w:style w:type="character" w:customStyle="1" w:styleId="106">
    <w:name w:val="正文重点 Char"/>
    <w:link w:val="107"/>
    <w:qFormat/>
    <w:uiPriority w:val="0"/>
    <w:rPr>
      <w:rFonts w:ascii="Times New Roman" w:hAnsi="Times New Roman" w:eastAsia="宋体" w:cs="Times New Roman"/>
      <w:b/>
      <w:sz w:val="24"/>
    </w:rPr>
  </w:style>
  <w:style w:type="paragraph" w:customStyle="1" w:styleId="107">
    <w:name w:val="正文重点"/>
    <w:basedOn w:val="1"/>
    <w:link w:val="106"/>
    <w:qFormat/>
    <w:uiPriority w:val="0"/>
    <w:pPr>
      <w:adjustRightInd w:val="0"/>
      <w:spacing w:line="360" w:lineRule="auto"/>
      <w:ind w:firstLine="482" w:firstLineChars="200"/>
      <w:jc w:val="left"/>
      <w:textAlignment w:val="baseline"/>
    </w:pPr>
    <w:rPr>
      <w:b/>
      <w:kern w:val="0"/>
      <w:sz w:val="24"/>
      <w:szCs w:val="20"/>
    </w:rPr>
  </w:style>
  <w:style w:type="character" w:customStyle="1" w:styleId="108">
    <w:name w:val="chanpin1"/>
    <w:qFormat/>
    <w:uiPriority w:val="0"/>
    <w:rPr>
      <w:rFonts w:hint="default" w:ascii="ˎ̥" w:hAnsi="ˎ̥" w:eastAsia="宋体" w:cs="Times New Roman"/>
      <w:color w:val="000000"/>
      <w:sz w:val="20"/>
      <w:szCs w:val="20"/>
      <w:u w:val="none"/>
    </w:rPr>
  </w:style>
  <w:style w:type="character" w:customStyle="1" w:styleId="109">
    <w:name w:val="纯文本 字符"/>
    <w:qFormat/>
    <w:uiPriority w:val="0"/>
    <w:rPr>
      <w:rFonts w:ascii="宋体" w:hAnsi="Courier New" w:eastAsia="宋体" w:cs="Times New Roman"/>
      <w:kern w:val="2"/>
      <w:sz w:val="21"/>
      <w:szCs w:val="21"/>
      <w:lang w:val="en-US" w:eastAsia="zh-CN" w:bidi="ar-SA"/>
    </w:rPr>
  </w:style>
  <w:style w:type="character" w:customStyle="1" w:styleId="110">
    <w:name w:val="列出段落 Char"/>
    <w:qFormat/>
    <w:uiPriority w:val="0"/>
    <w:rPr>
      <w:rFonts w:ascii="Calibri" w:hAnsi="Calibri" w:eastAsia="宋体" w:cs="Times New Roman"/>
      <w:kern w:val="2"/>
      <w:sz w:val="21"/>
      <w:szCs w:val="22"/>
      <w:lang w:val="en-US" w:eastAsia="zh-CN" w:bidi="ar-SA"/>
    </w:rPr>
  </w:style>
  <w:style w:type="character" w:customStyle="1" w:styleId="111">
    <w:name w:val="纯文本 字符1"/>
    <w:qFormat/>
    <w:uiPriority w:val="0"/>
    <w:rPr>
      <w:rFonts w:ascii="宋体" w:hAnsi="Courier New" w:eastAsia="宋体" w:cs="Times New Roman"/>
    </w:rPr>
  </w:style>
  <w:style w:type="character" w:customStyle="1" w:styleId="112">
    <w:name w:val="页眉 Char"/>
    <w:qFormat/>
    <w:uiPriority w:val="0"/>
    <w:rPr>
      <w:rFonts w:ascii="Times New Roman" w:hAnsi="Times New Roman" w:eastAsia="宋体" w:cs="Times New Roman"/>
      <w:kern w:val="2"/>
      <w:sz w:val="18"/>
      <w:szCs w:val="18"/>
      <w:lang w:val="en-US" w:eastAsia="zh-CN" w:bidi="ar-SA"/>
    </w:rPr>
  </w:style>
  <w:style w:type="character" w:customStyle="1" w:styleId="113">
    <w:name w:val="street-address"/>
    <w:qFormat/>
    <w:uiPriority w:val="0"/>
    <w:rPr>
      <w:rFonts w:ascii="Times New Roman" w:hAnsi="Times New Roman" w:eastAsia="宋体" w:cs="Times New Roman"/>
    </w:rPr>
  </w:style>
  <w:style w:type="character" w:customStyle="1" w:styleId="114">
    <w:name w:val="Char Char111"/>
    <w:qFormat/>
    <w:uiPriority w:val="0"/>
    <w:rPr>
      <w:rFonts w:ascii="宋体" w:hAnsi="Times New Roman" w:eastAsia="宋体" w:cs="Times New Roman"/>
      <w:b/>
      <w:sz w:val="24"/>
      <w:u w:val="single"/>
      <w:lang w:val="en-US" w:eastAsia="zh-CN" w:bidi="ar-SA"/>
    </w:rPr>
  </w:style>
  <w:style w:type="character" w:customStyle="1" w:styleId="115">
    <w:name w:val="chanpin拷贝"/>
    <w:qFormat/>
    <w:uiPriority w:val="0"/>
    <w:rPr>
      <w:rFonts w:ascii="Times New Roman" w:hAnsi="Times New Roman" w:eastAsia="宋体" w:cs="Times New Roman"/>
    </w:rPr>
  </w:style>
  <w:style w:type="character" w:customStyle="1" w:styleId="116">
    <w:name w:val="正文缩进 Char"/>
    <w:qFormat/>
    <w:uiPriority w:val="0"/>
    <w:rPr>
      <w:rFonts w:ascii="宋体" w:hAnsi="Times New Roman" w:eastAsia="宋体" w:cs="Times New Roman"/>
      <w:kern w:val="2"/>
      <w:sz w:val="24"/>
      <w:szCs w:val="24"/>
      <w:lang w:val="en-US" w:eastAsia="zh-CN" w:bidi="ar-SA"/>
    </w:rPr>
  </w:style>
  <w:style w:type="character" w:customStyle="1" w:styleId="117">
    <w:name w:val="纯文本 Char1"/>
    <w:qFormat/>
    <w:uiPriority w:val="0"/>
    <w:rPr>
      <w:rFonts w:ascii="宋体" w:hAnsi="Courier New" w:eastAsia="宋体" w:cs="Times New Roman"/>
      <w:kern w:val="2"/>
      <w:sz w:val="21"/>
      <w:lang w:val="en-US" w:eastAsia="zh-CN" w:bidi="ar-SA"/>
    </w:rPr>
  </w:style>
  <w:style w:type="character" w:customStyle="1" w:styleId="118">
    <w:name w:val="批注文字 字符"/>
    <w:qFormat/>
    <w:uiPriority w:val="0"/>
    <w:rPr>
      <w:rFonts w:ascii="Times New Roman" w:hAnsi="Times New Roman" w:eastAsia="宋体" w:cs="Times New Roman"/>
      <w:sz w:val="24"/>
      <w:lang w:val="en-US" w:eastAsia="zh-CN" w:bidi="ar-SA"/>
    </w:rPr>
  </w:style>
  <w:style w:type="character" w:customStyle="1" w:styleId="119">
    <w:name w:val="页脚 Char"/>
    <w:qFormat/>
    <w:uiPriority w:val="0"/>
    <w:rPr>
      <w:rFonts w:ascii="宋体" w:hAnsi="Times New Roman" w:eastAsia="宋体" w:cs="Times New Roman"/>
      <w:sz w:val="18"/>
      <w:lang w:val="en-US" w:eastAsia="zh-CN" w:bidi="ar-SA"/>
    </w:rPr>
  </w:style>
  <w:style w:type="character" w:customStyle="1" w:styleId="120">
    <w:name w:val="apple-style-span"/>
    <w:qFormat/>
    <w:uiPriority w:val="0"/>
    <w:rPr>
      <w:rFonts w:ascii="Times New Roman" w:hAnsi="Times New Roman" w:eastAsia="宋体" w:cs="Times New Roman"/>
    </w:rPr>
  </w:style>
  <w:style w:type="character" w:customStyle="1" w:styleId="121">
    <w:name w:val="标题 2 Char"/>
    <w:qFormat/>
    <w:uiPriority w:val="0"/>
    <w:rPr>
      <w:rFonts w:ascii="Arial" w:hAnsi="Arial" w:eastAsia="黑体" w:cs="Times New Roman"/>
      <w:b/>
      <w:sz w:val="30"/>
      <w:lang w:val="en-US" w:eastAsia="zh-CN" w:bidi="ar-SA"/>
    </w:rPr>
  </w:style>
  <w:style w:type="character" w:customStyle="1" w:styleId="122">
    <w:name w:val="正文表格 Char"/>
    <w:link w:val="123"/>
    <w:qFormat/>
    <w:uiPriority w:val="0"/>
    <w:rPr>
      <w:rFonts w:ascii="宋体" w:hAnsi="宋体" w:eastAsia="宋体" w:cs="Times New Roman"/>
      <w:color w:val="000000"/>
      <w:kern w:val="2"/>
      <w:sz w:val="21"/>
      <w:szCs w:val="21"/>
    </w:rPr>
  </w:style>
  <w:style w:type="paragraph" w:customStyle="1" w:styleId="123">
    <w:name w:val="正文表格"/>
    <w:basedOn w:val="1"/>
    <w:link w:val="122"/>
    <w:qFormat/>
    <w:uiPriority w:val="0"/>
    <w:pPr>
      <w:adjustRightInd w:val="0"/>
      <w:snapToGrid w:val="0"/>
      <w:jc w:val="left"/>
    </w:pPr>
    <w:rPr>
      <w:rFonts w:ascii="宋体" w:hAnsi="宋体"/>
      <w:color w:val="000000"/>
      <w:szCs w:val="21"/>
    </w:rPr>
  </w:style>
  <w:style w:type="character" w:customStyle="1" w:styleId="124">
    <w:name w:val="locality"/>
    <w:qFormat/>
    <w:uiPriority w:val="0"/>
    <w:rPr>
      <w:rFonts w:ascii="Times New Roman" w:hAnsi="Times New Roman" w:eastAsia="宋体" w:cs="Times New Roman"/>
    </w:rPr>
  </w:style>
  <w:style w:type="character" w:customStyle="1" w:styleId="125">
    <w:name w:val="注释 Char"/>
    <w:link w:val="126"/>
    <w:qFormat/>
    <w:uiPriority w:val="0"/>
    <w:rPr>
      <w:rFonts w:ascii="宋体" w:hAnsi="宋体" w:eastAsia="宋体" w:cs="Times New Roman"/>
      <w:kern w:val="2"/>
      <w:sz w:val="21"/>
      <w:szCs w:val="21"/>
    </w:rPr>
  </w:style>
  <w:style w:type="paragraph" w:customStyle="1" w:styleId="126">
    <w:name w:val="注释"/>
    <w:basedOn w:val="1"/>
    <w:link w:val="125"/>
    <w:qFormat/>
    <w:uiPriority w:val="0"/>
    <w:pPr>
      <w:adjustRightInd w:val="0"/>
      <w:snapToGrid w:val="0"/>
      <w:ind w:left="420" w:hanging="420" w:hangingChars="200"/>
      <w:jc w:val="left"/>
    </w:pPr>
    <w:rPr>
      <w:rFonts w:ascii="宋体" w:hAnsi="宋体"/>
      <w:szCs w:val="21"/>
    </w:rPr>
  </w:style>
  <w:style w:type="character" w:customStyle="1" w:styleId="127">
    <w:name w:val="批注文字 Char"/>
    <w:qFormat/>
    <w:uiPriority w:val="0"/>
    <w:rPr>
      <w:rFonts w:ascii="Times New Roman" w:hAnsi="Times New Roman" w:eastAsia="宋体" w:cs="Times New Roman"/>
      <w:kern w:val="2"/>
      <w:sz w:val="21"/>
      <w:szCs w:val="24"/>
    </w:rPr>
  </w:style>
  <w:style w:type="character" w:customStyle="1" w:styleId="128">
    <w:name w:val="txt"/>
    <w:qFormat/>
    <w:uiPriority w:val="0"/>
    <w:rPr>
      <w:rFonts w:ascii="Times New Roman" w:hAnsi="Times New Roman" w:eastAsia="宋体" w:cs="Times New Roman"/>
    </w:rPr>
  </w:style>
  <w:style w:type="character" w:customStyle="1" w:styleId="129">
    <w:name w:val="中等深浅网格 1 - 强调文字颜色 2 Char"/>
    <w:link w:val="130"/>
    <w:qFormat/>
    <w:uiPriority w:val="0"/>
    <w:rPr>
      <w:kern w:val="2"/>
      <w:sz w:val="21"/>
      <w:szCs w:val="24"/>
      <w:lang w:val="zh-CN" w:eastAsia="zh-CN" w:bidi="ar-SA"/>
    </w:rPr>
  </w:style>
  <w:style w:type="paragraph" w:customStyle="1" w:styleId="130">
    <w:name w:val="1"/>
    <w:link w:val="129"/>
    <w:qFormat/>
    <w:uiPriority w:val="0"/>
    <w:rPr>
      <w:rFonts w:ascii="Times New Roman" w:hAnsi="Times New Roman" w:eastAsia="宋体" w:cs="Times New Roman"/>
      <w:kern w:val="2"/>
      <w:sz w:val="21"/>
      <w:szCs w:val="24"/>
      <w:lang w:val="zh-CN" w:eastAsia="zh-CN" w:bidi="ar-SA"/>
    </w:rPr>
  </w:style>
  <w:style w:type="character" w:customStyle="1" w:styleId="131">
    <w:name w:val="正文文本缩进 Char1"/>
    <w:link w:val="132"/>
    <w:qFormat/>
    <w:uiPriority w:val="0"/>
    <w:rPr>
      <w:rFonts w:ascii="宋体" w:hAnsi="宋体" w:eastAsia="宋体" w:cs="Times New Roman"/>
      <w:sz w:val="24"/>
      <w:szCs w:val="24"/>
      <w:lang w:bidi="ar-SA"/>
    </w:rPr>
  </w:style>
  <w:style w:type="paragraph" w:customStyle="1" w:styleId="132">
    <w:name w:val="正文文本缩进1"/>
    <w:basedOn w:val="1"/>
    <w:link w:val="131"/>
    <w:qFormat/>
    <w:uiPriority w:val="0"/>
    <w:pPr>
      <w:spacing w:line="480" w:lineRule="exact"/>
      <w:ind w:firstLine="480" w:firstLineChars="200"/>
    </w:pPr>
    <w:rPr>
      <w:rFonts w:ascii="宋体" w:hAnsi="宋体"/>
      <w:kern w:val="0"/>
      <w:sz w:val="24"/>
    </w:rPr>
  </w:style>
  <w:style w:type="character" w:customStyle="1" w:styleId="133">
    <w:name w:val="Char Char11"/>
    <w:qFormat/>
    <w:uiPriority w:val="0"/>
    <w:rPr>
      <w:rFonts w:ascii="宋体" w:hAnsi="Times New Roman" w:eastAsia="宋体" w:cs="Times New Roman"/>
      <w:b/>
      <w:sz w:val="24"/>
      <w:u w:val="single"/>
      <w:lang w:val="en-US" w:eastAsia="zh-CN" w:bidi="ar-SA"/>
    </w:rPr>
  </w:style>
  <w:style w:type="character" w:customStyle="1" w:styleId="134">
    <w:name w:val="正文格式 Char"/>
    <w:link w:val="135"/>
    <w:qFormat/>
    <w:uiPriority w:val="0"/>
    <w:rPr>
      <w:rFonts w:ascii="宋体" w:hAnsi="宋体" w:eastAsia="宋体" w:cs="Times New Roman"/>
      <w:sz w:val="24"/>
      <w:szCs w:val="24"/>
      <w:lang w:val="en-GB"/>
    </w:rPr>
  </w:style>
  <w:style w:type="paragraph" w:customStyle="1" w:styleId="135">
    <w:name w:val="正文格式"/>
    <w:basedOn w:val="1"/>
    <w:link w:val="134"/>
    <w:qFormat/>
    <w:uiPriority w:val="0"/>
    <w:pPr>
      <w:spacing w:beforeLines="50" w:line="360" w:lineRule="auto"/>
      <w:ind w:firstLine="480" w:firstLineChars="200"/>
    </w:pPr>
    <w:rPr>
      <w:rFonts w:ascii="宋体" w:hAnsi="宋体"/>
      <w:kern w:val="0"/>
      <w:sz w:val="24"/>
      <w:lang w:val="en-GB"/>
    </w:rPr>
  </w:style>
  <w:style w:type="paragraph" w:customStyle="1" w:styleId="13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2">
    <w:name w:val="字元 字元"/>
    <w:basedOn w:val="1"/>
    <w:qFormat/>
    <w:uiPriority w:val="0"/>
    <w:rPr>
      <w:rFonts w:ascii="Tahoma" w:hAnsi="Tahoma"/>
      <w:sz w:val="24"/>
      <w:szCs w:val="20"/>
    </w:rPr>
  </w:style>
  <w:style w:type="paragraph" w:customStyle="1" w:styleId="14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6">
    <w:name w:val="_Style 160"/>
    <w:qFormat/>
    <w:uiPriority w:val="0"/>
    <w:rPr>
      <w:rFonts w:ascii="Times New Roman" w:hAnsi="Times New Roman" w:eastAsia="宋体" w:cs="Times New Roman"/>
      <w:kern w:val="2"/>
      <w:sz w:val="21"/>
      <w:szCs w:val="24"/>
      <w:lang w:val="en-US" w:eastAsia="zh-CN" w:bidi="ar-SA"/>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3">
    <w:name w:val="Char Char Char1 Char2"/>
    <w:basedOn w:val="1"/>
    <w:qFormat/>
    <w:uiPriority w:val="0"/>
    <w:rPr>
      <w:rFonts w:ascii="Tahoma" w:hAnsi="Tahoma"/>
      <w:sz w:val="24"/>
      <w:szCs w:val="20"/>
    </w:r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6">
    <w:name w:val="Char3 Char Char Char"/>
    <w:basedOn w:val="1"/>
    <w:qFormat/>
    <w:uiPriority w:val="0"/>
    <w:rPr>
      <w:rFonts w:ascii="Tahoma" w:hAnsi="Tahoma"/>
      <w:sz w:val="24"/>
      <w:szCs w:val="20"/>
    </w:rPr>
  </w:style>
  <w:style w:type="paragraph" w:customStyle="1" w:styleId="157">
    <w:name w:val="Char2"/>
    <w:basedOn w:val="1"/>
    <w:qFormat/>
    <w:uiPriority w:val="0"/>
    <w:rPr>
      <w:rFonts w:ascii="Tahoma" w:hAnsi="Tahoma"/>
      <w:sz w:val="24"/>
      <w:szCs w:val="20"/>
    </w:rPr>
  </w:style>
  <w:style w:type="paragraph" w:customStyle="1" w:styleId="15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59">
    <w:name w:val="列出段落2"/>
    <w:basedOn w:val="1"/>
    <w:qFormat/>
    <w:uiPriority w:val="0"/>
    <w:pPr>
      <w:ind w:firstLine="420" w:firstLineChars="200"/>
    </w:pPr>
    <w:rPr>
      <w:rFonts w:ascii="Calibri" w:hAnsi="Calibri"/>
      <w:szCs w:val="22"/>
    </w:rPr>
  </w:style>
  <w:style w:type="paragraph" w:customStyle="1" w:styleId="160">
    <w:name w:val="List Paragraph1"/>
    <w:basedOn w:val="1"/>
    <w:qFormat/>
    <w:uiPriority w:val="0"/>
    <w:pPr>
      <w:ind w:firstLine="420" w:firstLineChars="200"/>
    </w:pPr>
    <w:rPr>
      <w:rFonts w:ascii="Calibri" w:hAnsi="Calibri"/>
      <w:szCs w:val="22"/>
    </w:rPr>
  </w:style>
  <w:style w:type="paragraph" w:customStyle="1" w:styleId="16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2">
    <w:name w:val="Char2 Char Char Char Char Char Char1"/>
    <w:basedOn w:val="1"/>
    <w:qFormat/>
    <w:uiPriority w:val="0"/>
    <w:pPr>
      <w:widowControl/>
      <w:spacing w:line="400" w:lineRule="exact"/>
      <w:jc w:val="center"/>
    </w:pPr>
  </w:style>
  <w:style w:type="paragraph" w:customStyle="1" w:styleId="163">
    <w:name w:val="Char"/>
    <w:basedOn w:val="1"/>
    <w:qFormat/>
    <w:uiPriority w:val="0"/>
    <w:pPr>
      <w:tabs>
        <w:tab w:val="left" w:pos="360"/>
      </w:tabs>
    </w:pPr>
    <w:rPr>
      <w:sz w:val="24"/>
    </w:rPr>
  </w:style>
  <w:style w:type="paragraph" w:customStyle="1" w:styleId="164">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7">
    <w:name w:val="标题1-附件"/>
    <w:basedOn w:val="4"/>
    <w:qFormat/>
    <w:uiPriority w:val="0"/>
    <w:pPr>
      <w:jc w:val="left"/>
    </w:pPr>
    <w:rPr>
      <w:rFonts w:ascii="Times New Roman"/>
      <w:sz w:val="24"/>
      <w:szCs w:val="24"/>
    </w:rPr>
  </w:style>
  <w:style w:type="paragraph" w:customStyle="1" w:styleId="168">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69">
    <w:name w:val="五级条标题"/>
    <w:basedOn w:val="170"/>
    <w:next w:val="1"/>
    <w:qFormat/>
    <w:uiPriority w:val="0"/>
    <w:pPr>
      <w:numPr>
        <w:ilvl w:val="5"/>
      </w:numPr>
      <w:tabs>
        <w:tab w:val="left" w:pos="360"/>
        <w:tab w:val="left" w:pos="840"/>
      </w:tabs>
      <w:ind w:left="0" w:hanging="840"/>
      <w:outlineLvl w:val="5"/>
    </w:pPr>
  </w:style>
  <w:style w:type="paragraph" w:customStyle="1" w:styleId="170">
    <w:name w:val="四级条标题"/>
    <w:basedOn w:val="171"/>
    <w:next w:val="1"/>
    <w:qFormat/>
    <w:uiPriority w:val="0"/>
    <w:pPr>
      <w:numPr>
        <w:ilvl w:val="4"/>
      </w:numPr>
      <w:tabs>
        <w:tab w:val="left" w:pos="360"/>
        <w:tab w:val="left" w:pos="840"/>
      </w:tabs>
      <w:ind w:left="0" w:hanging="840"/>
      <w:outlineLvl w:val="4"/>
    </w:pPr>
  </w:style>
  <w:style w:type="paragraph" w:customStyle="1" w:styleId="171">
    <w:name w:val="三级条标题"/>
    <w:basedOn w:val="172"/>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2">
    <w:name w:val="二级条标题"/>
    <w:basedOn w:val="173"/>
    <w:next w:val="1"/>
    <w:qFormat/>
    <w:uiPriority w:val="0"/>
    <w:pPr>
      <w:numPr>
        <w:ilvl w:val="0"/>
        <w:numId w:val="0"/>
      </w:numPr>
      <w:tabs>
        <w:tab w:val="left" w:pos="360"/>
        <w:tab w:val="left" w:pos="840"/>
      </w:tabs>
      <w:ind w:hanging="840"/>
      <w:outlineLvl w:val="2"/>
    </w:pPr>
    <w:rPr>
      <w:rFonts w:ascii="宋体"/>
      <w:b w:val="0"/>
    </w:rPr>
  </w:style>
  <w:style w:type="paragraph" w:customStyle="1" w:styleId="173">
    <w:name w:val="一级条标题"/>
    <w:basedOn w:val="144"/>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5">
    <w:name w:val="Char Char Char1 Char"/>
    <w:basedOn w:val="1"/>
    <w:qFormat/>
    <w:uiPriority w:val="0"/>
    <w:rPr>
      <w:rFonts w:ascii="Tahoma" w:hAnsi="Tahoma"/>
      <w:sz w:val="24"/>
      <w:szCs w:val="20"/>
    </w:rPr>
  </w:style>
  <w:style w:type="paragraph" w:customStyle="1" w:styleId="176">
    <w:name w:val="图中文字"/>
    <w:basedOn w:val="1"/>
    <w:qFormat/>
    <w:uiPriority w:val="0"/>
    <w:pPr>
      <w:adjustRightInd w:val="0"/>
      <w:snapToGrid w:val="0"/>
      <w:spacing w:line="0" w:lineRule="atLeast"/>
      <w:jc w:val="center"/>
    </w:pPr>
    <w:rPr>
      <w:sz w:val="24"/>
      <w:szCs w:val="20"/>
    </w:rPr>
  </w:style>
  <w:style w:type="paragraph" w:customStyle="1" w:styleId="177">
    <w:name w:val="Char1"/>
    <w:basedOn w:val="1"/>
    <w:qFormat/>
    <w:uiPriority w:val="0"/>
    <w:pPr>
      <w:tabs>
        <w:tab w:val="left" w:pos="360"/>
      </w:tabs>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0">
    <w:name w:val="Char22"/>
    <w:basedOn w:val="1"/>
    <w:qFormat/>
    <w:uiPriority w:val="0"/>
    <w:rPr>
      <w:rFonts w:ascii="Tahoma" w:hAnsi="Tahoma"/>
      <w:sz w:val="24"/>
      <w:szCs w:val="20"/>
    </w:rPr>
  </w:style>
  <w:style w:type="paragraph" w:customStyle="1" w:styleId="181">
    <w:name w:val="Char Char Char Char Char Char Char Char Char Char1"/>
    <w:basedOn w:val="1"/>
    <w:qFormat/>
    <w:uiPriority w:val="0"/>
    <w:rPr>
      <w:rFonts w:ascii="宋体" w:hAnsi="宋体" w:cs="Courier New"/>
      <w:sz w:val="32"/>
      <w:szCs w:val="32"/>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4">
    <w:name w:val="样式2"/>
    <w:basedOn w:val="44"/>
    <w:qFormat/>
    <w:uiPriority w:val="0"/>
    <w:pPr>
      <w:spacing w:line="360" w:lineRule="auto"/>
      <w:jc w:val="center"/>
    </w:pPr>
    <w:rPr>
      <w:sz w:val="24"/>
    </w:rPr>
  </w:style>
  <w:style w:type="paragraph" w:customStyle="1" w:styleId="18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文档正文"/>
    <w:basedOn w:val="1"/>
    <w:qFormat/>
    <w:uiPriority w:val="0"/>
    <w:pPr>
      <w:snapToGrid w:val="0"/>
      <w:spacing w:before="120" w:after="120" w:line="180" w:lineRule="auto"/>
    </w:pPr>
    <w:rPr>
      <w:rFonts w:ascii="Arial" w:hAnsi="Arial"/>
      <w:szCs w:val="20"/>
    </w:rPr>
  </w:style>
  <w:style w:type="paragraph" w:customStyle="1" w:styleId="1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9">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0">
    <w:name w:val="Char3"/>
    <w:basedOn w:val="1"/>
    <w:qFormat/>
    <w:uiPriority w:val="0"/>
    <w:pPr>
      <w:tabs>
        <w:tab w:val="left" w:pos="360"/>
      </w:tabs>
    </w:pPr>
    <w:rPr>
      <w:sz w:val="24"/>
    </w:rPr>
  </w:style>
  <w:style w:type="paragraph" w:customStyle="1" w:styleId="19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5">
    <w:name w:val="图文"/>
    <w:basedOn w:val="1"/>
    <w:qFormat/>
    <w:uiPriority w:val="0"/>
    <w:pPr>
      <w:adjustRightInd w:val="0"/>
      <w:snapToGrid w:val="0"/>
      <w:spacing w:after="50" w:line="360" w:lineRule="auto"/>
    </w:pPr>
    <w:rPr>
      <w:sz w:val="24"/>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Char Char Char"/>
    <w:basedOn w:val="1"/>
    <w:qFormat/>
    <w:uiPriority w:val="0"/>
    <w:rPr>
      <w:rFonts w:ascii="Tahoma" w:hAnsi="Tahoma"/>
      <w:sz w:val="24"/>
      <w:szCs w:val="20"/>
    </w:rPr>
  </w:style>
  <w:style w:type="paragraph" w:customStyle="1" w:styleId="1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Char1 Char Char Char1"/>
    <w:basedOn w:val="1"/>
    <w:qFormat/>
    <w:uiPriority w:val="0"/>
    <w:rPr>
      <w:rFonts w:ascii="Tahoma" w:hAnsi="Tahoma" w:cs="仿宋_GB2312"/>
      <w:sz w:val="24"/>
      <w:szCs w:val="28"/>
    </w:rPr>
  </w:style>
  <w:style w:type="paragraph" w:customStyle="1" w:styleId="200">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1">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2">
    <w:name w:val="Char3 Char Char Char1"/>
    <w:basedOn w:val="1"/>
    <w:qFormat/>
    <w:uiPriority w:val="0"/>
    <w:rPr>
      <w:rFonts w:ascii="Tahoma" w:hAnsi="Tahoma"/>
      <w:sz w:val="24"/>
      <w:szCs w:val="20"/>
    </w:rPr>
  </w:style>
  <w:style w:type="paragraph" w:customStyle="1" w:styleId="2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2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09">
    <w:name w:val="项目编号2"/>
    <w:basedOn w:val="158"/>
    <w:qFormat/>
    <w:uiPriority w:val="0"/>
    <w:pPr>
      <w:numPr>
        <w:numId w:val="6"/>
      </w:numPr>
    </w:pPr>
  </w:style>
  <w:style w:type="paragraph" w:customStyle="1" w:styleId="210">
    <w:name w:val="1名"/>
    <w:basedOn w:val="1"/>
    <w:qFormat/>
    <w:uiPriority w:val="0"/>
    <w:pPr>
      <w:numPr>
        <w:ilvl w:val="0"/>
        <w:numId w:val="7"/>
      </w:numPr>
      <w:spacing w:before="120"/>
    </w:pPr>
    <w:rPr>
      <w:rFonts w:ascii="宋体"/>
      <w:sz w:val="28"/>
      <w:szCs w:val="20"/>
    </w:rPr>
  </w:style>
  <w:style w:type="paragraph" w:customStyle="1" w:styleId="211">
    <w:name w:val="字元 字元1"/>
    <w:basedOn w:val="1"/>
    <w:qFormat/>
    <w:uiPriority w:val="0"/>
    <w:rPr>
      <w:rFonts w:ascii="Tahoma" w:hAnsi="Tahoma"/>
      <w:sz w:val="24"/>
      <w:szCs w:val="20"/>
    </w:rPr>
  </w:style>
  <w:style w:type="paragraph" w:customStyle="1" w:styleId="212">
    <w:name w:val="font8"/>
    <w:basedOn w:val="1"/>
    <w:qFormat/>
    <w:uiPriority w:val="0"/>
    <w:pPr>
      <w:widowControl/>
      <w:spacing w:before="100" w:beforeAutospacing="1" w:after="100" w:afterAutospacing="1"/>
      <w:jc w:val="left"/>
    </w:pPr>
    <w:rPr>
      <w:kern w:val="0"/>
      <w:sz w:val="36"/>
      <w:szCs w:val="36"/>
    </w:rPr>
  </w:style>
  <w:style w:type="paragraph" w:customStyle="1" w:styleId="213">
    <w:name w:val="1 Char Char Char Char"/>
    <w:basedOn w:val="1"/>
    <w:qFormat/>
    <w:uiPriority w:val="0"/>
    <w:rPr>
      <w:rFonts w:ascii="Tahoma" w:hAnsi="Tahoma"/>
      <w:sz w:val="24"/>
      <w:szCs w:val="20"/>
    </w:rPr>
  </w:style>
  <w:style w:type="paragraph" w:customStyle="1" w:styleId="214">
    <w:name w:val="Char Char Char1"/>
    <w:basedOn w:val="1"/>
    <w:qFormat/>
    <w:uiPriority w:val="0"/>
    <w:rPr>
      <w:rFonts w:ascii="Tahoma" w:hAnsi="Tahoma"/>
      <w:sz w:val="24"/>
      <w:szCs w:val="20"/>
    </w:rPr>
  </w:style>
  <w:style w:type="paragraph" w:customStyle="1" w:styleId="215">
    <w:name w:val="Char Char1"/>
    <w:basedOn w:val="20"/>
    <w:qFormat/>
    <w:uiPriority w:val="0"/>
    <w:rPr>
      <w:rFonts w:ascii="Tahoma" w:hAnsi="Tahoma"/>
      <w:sz w:val="24"/>
    </w:rPr>
  </w:style>
  <w:style w:type="paragraph" w:customStyle="1" w:styleId="216">
    <w:name w:val="Char3 Char Char Char2"/>
    <w:basedOn w:val="1"/>
    <w:qFormat/>
    <w:uiPriority w:val="0"/>
    <w:rPr>
      <w:rFonts w:ascii="Tahoma" w:hAnsi="Tahoma"/>
      <w:sz w:val="24"/>
      <w:szCs w:val="20"/>
    </w:rPr>
  </w:style>
  <w:style w:type="paragraph" w:customStyle="1" w:styleId="217">
    <w:name w:val="项目符号1"/>
    <w:basedOn w:val="218"/>
    <w:qFormat/>
    <w:uiPriority w:val="0"/>
    <w:pPr>
      <w:ind w:left="-25" w:firstLine="0"/>
    </w:pPr>
    <w:rPr>
      <w:rFonts w:cs="Times New Roman"/>
    </w:rPr>
  </w:style>
  <w:style w:type="paragraph" w:customStyle="1" w:styleId="218">
    <w:name w:val="正文文本样式"/>
    <w:basedOn w:val="1"/>
    <w:qFormat/>
    <w:uiPriority w:val="0"/>
    <w:pPr>
      <w:spacing w:line="360" w:lineRule="auto"/>
      <w:ind w:firstLine="482"/>
    </w:pPr>
    <w:rPr>
      <w:rFonts w:cs="宋体"/>
      <w:sz w:val="24"/>
      <w:szCs w:val="20"/>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0">
    <w:name w:val="默认段落字体 Para Char Char Char Char"/>
    <w:basedOn w:val="1"/>
    <w:qFormat/>
    <w:uiPriority w:val="0"/>
    <w:rPr>
      <w:rFonts w:ascii="Arial" w:hAnsi="Arial" w:cs="Arial"/>
      <w:szCs w:val="21"/>
    </w:rPr>
  </w:style>
  <w:style w:type="paragraph" w:customStyle="1" w:styleId="22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Char Char Char1 Char1"/>
    <w:basedOn w:val="1"/>
    <w:qFormat/>
    <w:uiPriority w:val="0"/>
    <w:rPr>
      <w:rFonts w:ascii="Tahoma" w:hAnsi="Tahoma"/>
      <w:sz w:val="24"/>
      <w:szCs w:val="20"/>
    </w:rPr>
  </w:style>
  <w:style w:type="paragraph" w:customStyle="1" w:styleId="22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6">
    <w:name w:val="Char Char41"/>
    <w:basedOn w:val="1"/>
    <w:qFormat/>
    <w:uiPriority w:val="0"/>
    <w:pPr>
      <w:widowControl/>
      <w:spacing w:line="400" w:lineRule="exact"/>
      <w:jc w:val="center"/>
    </w:pPr>
  </w:style>
  <w:style w:type="paragraph" w:customStyle="1" w:styleId="227">
    <w:name w:val="Char2 Char Char Char Char Char Char"/>
    <w:basedOn w:val="1"/>
    <w:qFormat/>
    <w:uiPriority w:val="0"/>
    <w:pPr>
      <w:widowControl/>
      <w:spacing w:line="400" w:lineRule="exact"/>
      <w:jc w:val="center"/>
    </w:pPr>
  </w:style>
  <w:style w:type="paragraph" w:customStyle="1" w:styleId="228">
    <w:name w:val="Char21"/>
    <w:basedOn w:val="1"/>
    <w:qFormat/>
    <w:uiPriority w:val="0"/>
    <w:rPr>
      <w:rFonts w:ascii="Tahoma" w:hAnsi="Tahoma"/>
      <w:sz w:val="24"/>
      <w:szCs w:val="20"/>
    </w:rPr>
  </w:style>
  <w:style w:type="paragraph" w:customStyle="1" w:styleId="229">
    <w:name w:val="正文文本样式 加粗"/>
    <w:basedOn w:val="218"/>
    <w:qFormat/>
    <w:uiPriority w:val="0"/>
    <w:rPr>
      <w:rFonts w:cs="Times New Roman"/>
      <w:b/>
    </w:rPr>
  </w:style>
  <w:style w:type="paragraph" w:customStyle="1" w:styleId="230">
    <w:name w:val="项目编号3"/>
    <w:basedOn w:val="218"/>
    <w:qFormat/>
    <w:uiPriority w:val="0"/>
    <w:pPr>
      <w:numPr>
        <w:ilvl w:val="0"/>
        <w:numId w:val="8"/>
      </w:numPr>
    </w:pPr>
    <w:rPr>
      <w:rFonts w:cs="Times New Roman"/>
    </w:rPr>
  </w:style>
  <w:style w:type="paragraph" w:customStyle="1" w:styleId="2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3">
    <w:name w:val="Char Char Char Char Char Char Char Char Char Char2"/>
    <w:basedOn w:val="1"/>
    <w:qFormat/>
    <w:uiPriority w:val="0"/>
    <w:rPr>
      <w:rFonts w:ascii="宋体" w:hAnsi="宋体" w:cs="Courier New"/>
      <w:sz w:val="32"/>
      <w:szCs w:val="32"/>
    </w:rPr>
  </w:style>
  <w:style w:type="paragraph" w:customStyle="1" w:styleId="234">
    <w:name w:val="修订1"/>
    <w:qFormat/>
    <w:uiPriority w:val="0"/>
    <w:rPr>
      <w:rFonts w:ascii="Times New Roman" w:hAnsi="Times New Roman" w:eastAsia="宋体" w:cs="Times New Roman"/>
      <w:kern w:val="2"/>
      <w:sz w:val="21"/>
      <w:szCs w:val="24"/>
      <w:lang w:val="en-US" w:eastAsia="zh-CN" w:bidi="ar-SA"/>
    </w:rPr>
  </w:style>
  <w:style w:type="paragraph" w:customStyle="1" w:styleId="23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6">
    <w:name w:val="字元 字元2"/>
    <w:basedOn w:val="1"/>
    <w:qFormat/>
    <w:uiPriority w:val="0"/>
    <w:rPr>
      <w:rFonts w:ascii="Tahoma" w:hAnsi="Tahoma"/>
      <w:sz w:val="24"/>
      <w:szCs w:val="20"/>
    </w:rPr>
  </w:style>
  <w:style w:type="paragraph" w:customStyle="1" w:styleId="237">
    <w:name w:val="图例"/>
    <w:basedOn w:val="1"/>
    <w:qFormat/>
    <w:uiPriority w:val="0"/>
    <w:pPr>
      <w:spacing w:before="120" w:after="120" w:line="360" w:lineRule="auto"/>
      <w:jc w:val="center"/>
    </w:pPr>
    <w:rPr>
      <w:rFonts w:eastAsia="仿宋_GB2312"/>
      <w:b/>
      <w:sz w:val="24"/>
      <w:szCs w:val="20"/>
    </w:rPr>
  </w:style>
  <w:style w:type="paragraph" w:customStyle="1" w:styleId="238">
    <w:name w:val="正文 + 楷体_GB2312"/>
    <w:basedOn w:val="1"/>
    <w:qFormat/>
    <w:uiPriority w:val="0"/>
    <w:pPr>
      <w:widowControl/>
      <w:jc w:val="left"/>
    </w:pPr>
    <w:rPr>
      <w:rFonts w:ascii="楷体_GB2312" w:eastAsia="楷体_GB2312" w:cs="Arial"/>
      <w:kern w:val="0"/>
      <w:sz w:val="24"/>
    </w:rPr>
  </w:style>
  <w:style w:type="paragraph" w:customStyle="1" w:styleId="23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5">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7">
    <w:name w:val="Char Char4"/>
    <w:basedOn w:val="1"/>
    <w:qFormat/>
    <w:uiPriority w:val="0"/>
    <w:pPr>
      <w:widowControl/>
      <w:spacing w:line="400" w:lineRule="exact"/>
      <w:jc w:val="center"/>
    </w:pPr>
  </w:style>
  <w:style w:type="paragraph" w:customStyle="1" w:styleId="2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0">
    <w:name w:val="列出段落1"/>
    <w:basedOn w:val="1"/>
    <w:qFormat/>
    <w:uiPriority w:val="0"/>
    <w:pPr>
      <w:ind w:firstLine="420" w:firstLineChars="200"/>
    </w:pPr>
    <w:rPr>
      <w:rFonts w:ascii="Calibri" w:hAnsi="Calibri"/>
      <w:szCs w:val="22"/>
    </w:rPr>
  </w:style>
  <w:style w:type="paragraph" w:customStyle="1" w:styleId="25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3">
    <w:name w:val="表格1"/>
    <w:basedOn w:val="1"/>
    <w:qFormat/>
    <w:uiPriority w:val="0"/>
    <w:pPr>
      <w:ind w:firstLine="480" w:firstLineChars="200"/>
      <w:jc w:val="center"/>
    </w:pPr>
    <w:rPr>
      <w:sz w:val="24"/>
      <w:szCs w:val="20"/>
    </w:rPr>
  </w:style>
  <w:style w:type="paragraph" w:customStyle="1" w:styleId="254">
    <w:name w:val="Char Char Char Char Char Char Char Char Char Char"/>
    <w:basedOn w:val="1"/>
    <w:qFormat/>
    <w:uiPriority w:val="0"/>
  </w:style>
  <w:style w:type="table" w:customStyle="1" w:styleId="255">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6">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7">
    <w:name w:val="NormalCharacter"/>
    <w:link w:val="258"/>
    <w:semiHidden/>
    <w:qFormat/>
    <w:uiPriority w:val="0"/>
    <w:rPr>
      <w:rFonts w:ascii="Tahoma" w:hAnsi="Tahoma" w:cs="Tahoma"/>
      <w:sz w:val="24"/>
      <w:szCs w:val="24"/>
    </w:rPr>
  </w:style>
  <w:style w:type="paragraph" w:customStyle="1" w:styleId="258">
    <w:name w:val="UserStyle_0"/>
    <w:basedOn w:val="1"/>
    <w:link w:val="257"/>
    <w:qFormat/>
    <w:uiPriority w:val="0"/>
    <w:rPr>
      <w:rFonts w:ascii="Tahoma" w:hAnsi="Tahoma" w:cs="Tahoma"/>
      <w:sz w:val="24"/>
    </w:rPr>
  </w:style>
  <w:style w:type="paragraph" w:customStyle="1" w:styleId="259">
    <w:name w:val="列出段落3"/>
    <w:basedOn w:val="1"/>
    <w:qFormat/>
    <w:uiPriority w:val="34"/>
    <w:pPr>
      <w:ind w:firstLine="420" w:firstLineChars="200"/>
    </w:pPr>
  </w:style>
  <w:style w:type="paragraph" w:customStyle="1" w:styleId="260">
    <w:name w:val="标题1"/>
    <w:basedOn w:val="4"/>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1">
    <w:name w:val="Other|1"/>
    <w:basedOn w:val="1"/>
    <w:qFormat/>
    <w:uiPriority w:val="0"/>
    <w:rPr>
      <w:rFonts w:ascii="宋体" w:hAnsi="宋体" w:cs="宋体"/>
      <w:sz w:val="22"/>
      <w:szCs w:val="22"/>
      <w:lang w:val="zh-TW" w:eastAsia="zh-TW" w:bidi="zh-TW"/>
    </w:rPr>
  </w:style>
  <w:style w:type="paragraph" w:customStyle="1" w:styleId="26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3">
    <w:name w:val="p0"/>
    <w:basedOn w:val="1"/>
    <w:qFormat/>
    <w:uiPriority w:val="0"/>
    <w:pPr>
      <w:widowControl/>
    </w:pPr>
    <w:rPr>
      <w:kern w:val="0"/>
      <w:szCs w:val="21"/>
    </w:rPr>
  </w:style>
  <w:style w:type="character" w:customStyle="1" w:styleId="264">
    <w:name w:val="font21"/>
    <w:qFormat/>
    <w:uiPriority w:val="0"/>
    <w:rPr>
      <w:rFonts w:hint="eastAsia" w:ascii="仿宋_GB2312" w:eastAsia="仿宋_GB2312" w:cs="仿宋_GB2312"/>
      <w:color w:val="000000"/>
      <w:sz w:val="22"/>
      <w:szCs w:val="22"/>
      <w:u w:val="none"/>
    </w:rPr>
  </w:style>
  <w:style w:type="paragraph" w:customStyle="1" w:styleId="26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6">
    <w:name w:val="Table Text"/>
    <w:basedOn w:val="1"/>
    <w:semiHidden/>
    <w:qFormat/>
    <w:uiPriority w:val="0"/>
    <w:rPr>
      <w:rFonts w:ascii="Arial" w:hAnsi="Arial" w:eastAsia="Arial" w:cs="Arial"/>
      <w:szCs w:val="21"/>
      <w:lang w:eastAsia="en-US"/>
    </w:rPr>
  </w:style>
  <w:style w:type="paragraph" w:customStyle="1" w:styleId="267">
    <w:name w:val="列出段落22"/>
    <w:basedOn w:val="1"/>
    <w:qFormat/>
    <w:uiPriority w:val="99"/>
    <w:pPr>
      <w:ind w:firstLine="420" w:firstLineChars="200"/>
    </w:pPr>
    <w:rPr>
      <w:rFonts w:ascii="Calibri" w:hAnsi="Calibri"/>
      <w:szCs w:val="22"/>
    </w:rPr>
  </w:style>
  <w:style w:type="paragraph" w:customStyle="1" w:styleId="268">
    <w:name w:val="4 级标题"/>
    <w:basedOn w:val="8"/>
    <w:qFormat/>
    <w:uiPriority w:val="0"/>
    <w:pPr>
      <w:tabs>
        <w:tab w:val="left" w:pos="864"/>
      </w:tabs>
      <w:ind w:left="567" w:right="27" w:rightChars="13" w:hanging="567"/>
    </w:pPr>
    <w:rPr>
      <w:sz w:val="24"/>
      <w:lang w:val="zh-CN"/>
    </w:rPr>
  </w:style>
  <w:style w:type="paragraph" w:customStyle="1" w:styleId="269">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0">
    <w:name w:val="标题 1 Char Char Char Char"/>
    <w:qFormat/>
    <w:uiPriority w:val="0"/>
    <w:rPr>
      <w:rFonts w:eastAsia="宋体"/>
      <w:b/>
      <w:bCs/>
      <w:kern w:val="44"/>
      <w:sz w:val="44"/>
      <w:szCs w:val="44"/>
      <w:lang w:val="en-US" w:eastAsia="zh-CN" w:bidi="ar-SA"/>
    </w:rPr>
  </w:style>
  <w:style w:type="paragraph" w:customStyle="1" w:styleId="271">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2">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3">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74">
    <w:name w:val="正文首行缩进 2111"/>
    <w:basedOn w:val="3"/>
    <w:qFormat/>
    <w:uiPriority w:val="0"/>
    <w:pPr>
      <w:spacing w:line="480" w:lineRule="exact"/>
      <w:ind w:left="480" w:firstLine="480" w:firstLineChars="200"/>
    </w:pPr>
    <w:rPr>
      <w:rFonts w:asciiTheme="minorEastAsia" w:hAnsiTheme="minorEastAsia" w:eastAsiaTheme="minorEastAsia"/>
    </w:rPr>
  </w:style>
  <w:style w:type="paragraph" w:customStyle="1" w:styleId="275">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82</Pages>
  <Words>19922</Words>
  <Characters>20608</Characters>
  <Lines>52</Lines>
  <Paragraphs>76</Paragraphs>
  <ScaleCrop>false</ScaleCrop>
  <LinksUpToDate>false</LinksUpToDate>
  <CharactersWithSpaces>21034</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2025-11-11T08:15:42Z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EDB49BB2390542E1976A55384C2F4975_13</vt:lpwstr>
  </property>
  <property fmtid="{D5CDD505-2E9C-101B-9397-08002B2CF9AE}" pid="4" name="KSOTemplateDocerSaveRecord">
    <vt:lpwstr>eyJoZGlkIjoiYTA3OWRhNjY5ZmJlMTgzMzIyODY0YTI5NjI4NmVmMzQiLCJ1c2VySWQiOiIyNjkyMTk1ODMifQ==</vt:lpwstr>
  </property>
</Properties>
</file>