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F07A12">
      <w:pPr>
        <w:spacing w:line="360" w:lineRule="auto"/>
        <w:ind w:firstLine="120" w:firstLineChars="50"/>
        <w:rPr>
          <w:rFonts w:eastAsiaTheme="minorEastAsia"/>
          <w:sz w:val="60"/>
          <w:szCs w:val="60"/>
        </w:rPr>
      </w:pPr>
      <w:r>
        <w:rPr>
          <w:rFonts w:ascii="宋体" w:hAnsi="宋体" w:cs="宋体"/>
          <w:kern w:val="0"/>
          <w:sz w:val="24"/>
          <w:szCs w:val="24"/>
        </w:rPr>
        <w:drawing>
          <wp:anchor distT="0" distB="0" distL="114300" distR="114300" simplePos="0" relativeHeight="251659264" behindDoc="0" locked="0" layoutInCell="1" allowOverlap="1">
            <wp:simplePos x="0" y="0"/>
            <wp:positionH relativeFrom="page">
              <wp:posOffset>438150</wp:posOffset>
            </wp:positionH>
            <wp:positionV relativeFrom="page">
              <wp:posOffset>771525</wp:posOffset>
            </wp:positionV>
            <wp:extent cx="1865630" cy="1419225"/>
            <wp:effectExtent l="0" t="0" r="1270" b="9525"/>
            <wp:wrapNone/>
            <wp:docPr id="2" name="图片 1" descr="4cdb0478d74bf746a7c992cf83122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4cdb0478d74bf746a7c992cf83122c2"/>
                    <pic:cNvPicPr>
                      <a:picLocks noChangeAspect="1"/>
                    </pic:cNvPicPr>
                  </pic:nvPicPr>
                  <pic:blipFill>
                    <a:blip r:embed="rId20"/>
                    <a:stretch>
                      <a:fillRect/>
                    </a:stretch>
                  </pic:blipFill>
                  <pic:spPr>
                    <a:xfrm>
                      <a:off x="0" y="0"/>
                      <a:ext cx="1865630" cy="1419225"/>
                    </a:xfrm>
                    <a:prstGeom prst="rect">
                      <a:avLst/>
                    </a:prstGeom>
                    <a:noFill/>
                    <a:ln>
                      <a:noFill/>
                    </a:ln>
                  </pic:spPr>
                </pic:pic>
              </a:graphicData>
            </a:graphic>
          </wp:anchor>
        </w:drawing>
      </w:r>
    </w:p>
    <w:p w14:paraId="1D1D1642">
      <w:pPr>
        <w:spacing w:line="360" w:lineRule="auto"/>
        <w:ind w:firstLine="300" w:firstLineChars="50"/>
        <w:rPr>
          <w:rFonts w:eastAsiaTheme="minorEastAsia"/>
          <w:sz w:val="60"/>
          <w:szCs w:val="60"/>
        </w:rPr>
      </w:pPr>
    </w:p>
    <w:p w14:paraId="3ABCF451">
      <w:pPr>
        <w:jc w:val="center"/>
        <w:rPr>
          <w:rFonts w:hint="eastAsia" w:ascii="宋体" w:hAnsi="宋体"/>
          <w:b/>
          <w:sz w:val="44"/>
          <w:szCs w:val="44"/>
        </w:rPr>
      </w:pPr>
      <w:r>
        <w:rPr>
          <w:rFonts w:hint="eastAsia" w:ascii="宋体" w:hAnsi="宋体"/>
          <w:b/>
          <w:sz w:val="44"/>
          <w:szCs w:val="44"/>
        </w:rPr>
        <w:t>通州区中心血站血液成分分离机配套耗材采购其他医药品采购项目</w:t>
      </w:r>
    </w:p>
    <w:p w14:paraId="3D1D2F10">
      <w:pPr>
        <w:jc w:val="center"/>
        <w:rPr>
          <w:rFonts w:hint="eastAsia" w:ascii="宋体" w:hAnsi="宋体"/>
          <w:b/>
          <w:sz w:val="32"/>
          <w:szCs w:val="32"/>
        </w:rPr>
      </w:pPr>
    </w:p>
    <w:p w14:paraId="02ABA78B">
      <w:pPr>
        <w:jc w:val="center"/>
        <w:rPr>
          <w:rFonts w:hint="eastAsia" w:ascii="宋体" w:hAnsi="宋体"/>
          <w:b/>
          <w:sz w:val="32"/>
          <w:szCs w:val="32"/>
        </w:rPr>
      </w:pPr>
    </w:p>
    <w:p w14:paraId="7F8E576F">
      <w:pPr>
        <w:jc w:val="center"/>
        <w:rPr>
          <w:rFonts w:hint="eastAsia" w:ascii="宋体" w:hAnsi="宋体"/>
          <w:b/>
          <w:sz w:val="32"/>
          <w:szCs w:val="32"/>
        </w:rPr>
      </w:pPr>
      <w:r>
        <w:rPr>
          <w:rFonts w:hint="eastAsia" w:ascii="宋体" w:hAnsi="宋体"/>
          <w:b/>
          <w:sz w:val="32"/>
          <w:szCs w:val="32"/>
        </w:rPr>
        <w:t>采购编号:ZYLS-ZB-202510021</w:t>
      </w:r>
    </w:p>
    <w:p w14:paraId="4283CFC8">
      <w:pPr>
        <w:jc w:val="center"/>
        <w:rPr>
          <w:rFonts w:hint="eastAsia" w:ascii="宋体" w:hAnsi="宋体"/>
          <w:b/>
          <w:sz w:val="32"/>
          <w:szCs w:val="32"/>
        </w:rPr>
      </w:pPr>
    </w:p>
    <w:p w14:paraId="589D5037">
      <w:pPr>
        <w:jc w:val="center"/>
        <w:rPr>
          <w:rFonts w:hint="eastAsia" w:ascii="宋体" w:hAnsi="宋体"/>
          <w:b/>
          <w:sz w:val="32"/>
          <w:szCs w:val="32"/>
        </w:rPr>
      </w:pPr>
    </w:p>
    <w:p w14:paraId="4EDB2AB4">
      <w:pPr>
        <w:jc w:val="center"/>
        <w:rPr>
          <w:rFonts w:hint="eastAsia" w:ascii="宋体" w:hAnsi="宋体"/>
          <w:b/>
          <w:sz w:val="44"/>
          <w:szCs w:val="44"/>
        </w:rPr>
      </w:pPr>
      <w:r>
        <w:rPr>
          <w:rFonts w:hint="eastAsia" w:ascii="宋体" w:hAnsi="宋体"/>
          <w:b/>
          <w:sz w:val="44"/>
          <w:szCs w:val="44"/>
        </w:rPr>
        <w:t>单一来源采购文件</w:t>
      </w:r>
    </w:p>
    <w:p w14:paraId="769D9E9A">
      <w:pPr>
        <w:jc w:val="center"/>
        <w:rPr>
          <w:rFonts w:hint="eastAsia" w:ascii="宋体" w:hAnsi="宋体"/>
          <w:b/>
          <w:sz w:val="32"/>
          <w:szCs w:val="32"/>
        </w:rPr>
      </w:pPr>
    </w:p>
    <w:p w14:paraId="7A3350D1">
      <w:pPr>
        <w:rPr>
          <w:rFonts w:hint="eastAsia" w:ascii="宋体" w:hAnsi="宋体"/>
          <w:b/>
          <w:sz w:val="32"/>
          <w:szCs w:val="32"/>
        </w:rPr>
      </w:pPr>
      <w:r>
        <w:rPr>
          <w:rFonts w:hint="eastAsia" w:ascii="宋体" w:hAnsi="宋体"/>
          <w:b/>
          <w:sz w:val="32"/>
          <w:szCs w:val="32"/>
        </w:rPr>
        <w:t xml:space="preserve">                              </w:t>
      </w:r>
    </w:p>
    <w:p w14:paraId="19AB1BE0">
      <w:pPr>
        <w:jc w:val="center"/>
        <w:rPr>
          <w:rFonts w:hint="eastAsia" w:ascii="宋体" w:hAnsi="宋体"/>
          <w:b/>
          <w:sz w:val="32"/>
          <w:szCs w:val="32"/>
        </w:rPr>
      </w:pPr>
    </w:p>
    <w:p w14:paraId="5968CFC4">
      <w:pPr>
        <w:jc w:val="center"/>
        <w:rPr>
          <w:rFonts w:hint="eastAsia" w:ascii="宋体" w:hAnsi="宋体"/>
          <w:b/>
          <w:sz w:val="32"/>
          <w:szCs w:val="32"/>
        </w:rPr>
      </w:pPr>
    </w:p>
    <w:p w14:paraId="17F7DD28">
      <w:pPr>
        <w:jc w:val="center"/>
        <w:rPr>
          <w:rFonts w:hint="eastAsia" w:ascii="宋体" w:hAnsi="宋体"/>
          <w:b/>
          <w:sz w:val="32"/>
          <w:szCs w:val="32"/>
        </w:rPr>
      </w:pPr>
    </w:p>
    <w:p w14:paraId="0DC192A3">
      <w:pPr>
        <w:jc w:val="center"/>
        <w:rPr>
          <w:rFonts w:hint="eastAsia" w:ascii="宋体" w:hAnsi="宋体"/>
          <w:b/>
          <w:sz w:val="32"/>
          <w:szCs w:val="32"/>
        </w:rPr>
      </w:pPr>
    </w:p>
    <w:p w14:paraId="2FF29F9E">
      <w:pPr>
        <w:rPr>
          <w:rFonts w:hint="eastAsia" w:ascii="宋体" w:hAnsi="宋体"/>
          <w:b/>
          <w:sz w:val="32"/>
          <w:szCs w:val="32"/>
        </w:rPr>
      </w:pPr>
    </w:p>
    <w:p w14:paraId="10DA6F63">
      <w:pPr>
        <w:rPr>
          <w:rFonts w:hint="eastAsia" w:ascii="宋体" w:hAnsi="宋体"/>
          <w:b/>
          <w:sz w:val="32"/>
          <w:szCs w:val="32"/>
        </w:rPr>
      </w:pPr>
    </w:p>
    <w:p w14:paraId="1B825AA3">
      <w:pPr>
        <w:rPr>
          <w:rFonts w:hint="eastAsia" w:ascii="宋体" w:hAnsi="宋体"/>
          <w:b/>
          <w:sz w:val="32"/>
          <w:szCs w:val="32"/>
        </w:rPr>
      </w:pPr>
    </w:p>
    <w:p w14:paraId="710EF251">
      <w:pPr>
        <w:rPr>
          <w:rFonts w:hint="eastAsia" w:ascii="宋体" w:hAnsi="宋体"/>
          <w:b/>
          <w:sz w:val="32"/>
          <w:szCs w:val="32"/>
        </w:rPr>
      </w:pPr>
    </w:p>
    <w:p w14:paraId="7BDE7FF7">
      <w:pPr>
        <w:jc w:val="center"/>
        <w:rPr>
          <w:rFonts w:hint="eastAsia" w:ascii="宋体" w:hAnsi="宋体"/>
          <w:b/>
          <w:sz w:val="32"/>
          <w:szCs w:val="32"/>
        </w:rPr>
      </w:pPr>
      <w:r>
        <w:rPr>
          <w:rFonts w:hint="eastAsia" w:ascii="宋体" w:hAnsi="宋体"/>
          <w:b/>
          <w:sz w:val="32"/>
          <w:szCs w:val="32"/>
        </w:rPr>
        <w:t>中源联盛咨询（北京）有限公司</w:t>
      </w:r>
    </w:p>
    <w:p w14:paraId="75AD2034">
      <w:pPr>
        <w:jc w:val="center"/>
        <w:rPr>
          <w:rFonts w:hint="eastAsia" w:ascii="宋体" w:hAnsi="宋体"/>
          <w:b/>
          <w:sz w:val="32"/>
          <w:szCs w:val="32"/>
        </w:rPr>
      </w:pPr>
    </w:p>
    <w:p w14:paraId="5C456708">
      <w:pPr>
        <w:jc w:val="center"/>
        <w:rPr>
          <w:rFonts w:hint="eastAsia" w:ascii="宋体" w:hAnsi="宋体"/>
          <w:b/>
          <w:sz w:val="32"/>
          <w:szCs w:val="32"/>
        </w:rPr>
      </w:pPr>
      <w:r>
        <w:rPr>
          <w:rFonts w:hint="eastAsia" w:ascii="宋体" w:hAnsi="宋体"/>
          <w:b/>
          <w:sz w:val="32"/>
          <w:szCs w:val="32"/>
        </w:rPr>
        <w:t>20</w:t>
      </w:r>
      <w:r>
        <w:rPr>
          <w:rFonts w:ascii="宋体" w:hAnsi="宋体"/>
          <w:b/>
          <w:sz w:val="32"/>
          <w:szCs w:val="32"/>
        </w:rPr>
        <w:t>2</w:t>
      </w:r>
      <w:r>
        <w:rPr>
          <w:rFonts w:hint="eastAsia" w:ascii="宋体" w:hAnsi="宋体"/>
          <w:b/>
          <w:sz w:val="32"/>
          <w:szCs w:val="32"/>
          <w:lang w:val="en-US" w:eastAsia="zh-CN"/>
        </w:rPr>
        <w:t>5</w:t>
      </w:r>
      <w:r>
        <w:rPr>
          <w:rFonts w:hint="eastAsia" w:ascii="宋体" w:hAnsi="宋体"/>
          <w:b/>
          <w:sz w:val="32"/>
          <w:szCs w:val="32"/>
        </w:rPr>
        <w:t>年</w:t>
      </w:r>
      <w:r>
        <w:rPr>
          <w:rFonts w:hint="eastAsia" w:ascii="宋体" w:hAnsi="宋体"/>
          <w:b/>
          <w:sz w:val="32"/>
          <w:szCs w:val="32"/>
          <w:lang w:val="en-US" w:eastAsia="zh-CN"/>
        </w:rPr>
        <w:t>12</w:t>
      </w:r>
      <w:r>
        <w:rPr>
          <w:rFonts w:hint="eastAsia" w:ascii="宋体" w:hAnsi="宋体"/>
          <w:b/>
          <w:sz w:val="32"/>
          <w:szCs w:val="32"/>
        </w:rPr>
        <w:t>月</w:t>
      </w:r>
    </w:p>
    <w:p w14:paraId="3740B917">
      <w:pPr>
        <w:tabs>
          <w:tab w:val="left" w:pos="3240"/>
          <w:tab w:val="left" w:pos="3420"/>
        </w:tabs>
        <w:spacing w:line="360" w:lineRule="auto"/>
        <w:ind w:left="3264" w:leftChars="444" w:hanging="2332" w:hangingChars="528"/>
        <w:jc w:val="left"/>
        <w:rPr>
          <w:rFonts w:eastAsiaTheme="minorEastAsia"/>
          <w:b/>
          <w:bCs/>
          <w:sz w:val="44"/>
        </w:rPr>
      </w:pPr>
      <w:r>
        <w:rPr>
          <w:rFonts w:eastAsiaTheme="minorEastAsia"/>
          <w:b/>
          <w:bCs/>
          <w:sz w:val="44"/>
        </w:rPr>
        <w:br w:type="page"/>
      </w:r>
    </w:p>
    <w:p w14:paraId="646F7705">
      <w:pPr>
        <w:pStyle w:val="157"/>
        <w:spacing w:line="360" w:lineRule="auto"/>
        <w:ind w:firstLine="640" w:firstLineChars="200"/>
        <w:rPr>
          <w:rFonts w:ascii="Times New Roman" w:hAnsi="Times New Roman" w:cs="Times New Roman"/>
          <w:color w:val="auto"/>
          <w:sz w:val="32"/>
          <w:szCs w:val="32"/>
        </w:rPr>
      </w:pPr>
      <w:bookmarkStart w:id="0" w:name="_Toc74227630"/>
      <w:bookmarkStart w:id="1" w:name="_Toc99301277"/>
    </w:p>
    <w:bookmarkEnd w:id="0"/>
    <w:bookmarkEnd w:id="1"/>
    <w:p w14:paraId="38977440">
      <w:pPr>
        <w:spacing w:line="360" w:lineRule="auto"/>
        <w:jc w:val="center"/>
        <w:outlineLvl w:val="0"/>
        <w:rPr>
          <w:rFonts w:eastAsiaTheme="minorEastAsia"/>
          <w:b/>
          <w:sz w:val="36"/>
          <w:szCs w:val="36"/>
        </w:rPr>
      </w:pPr>
      <w:bookmarkStart w:id="2" w:name="_Toc99301278"/>
      <w:r>
        <w:rPr>
          <w:rFonts w:eastAsiaTheme="minorEastAsia"/>
          <w:b/>
          <w:sz w:val="36"/>
          <w:szCs w:val="36"/>
        </w:rPr>
        <w:t>目      录</w:t>
      </w:r>
      <w:bookmarkEnd w:id="2"/>
    </w:p>
    <w:p w14:paraId="19C72955">
      <w:pPr>
        <w:rPr>
          <w:rFonts w:eastAsiaTheme="minorEastAsia"/>
        </w:rPr>
      </w:pPr>
    </w:p>
    <w:p w14:paraId="0792C59A">
      <w:pPr>
        <w:rPr>
          <w:rFonts w:eastAsiaTheme="minorEastAsia"/>
        </w:rPr>
      </w:pPr>
    </w:p>
    <w:p w14:paraId="63D0E3A5">
      <w:pPr>
        <w:rPr>
          <w:rFonts w:eastAsiaTheme="minorEastAsia"/>
        </w:rPr>
      </w:pPr>
    </w:p>
    <w:p w14:paraId="36D48123">
      <w:pPr>
        <w:pStyle w:val="30"/>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p>
    <w:p w14:paraId="27025E40">
      <w:pPr>
        <w:pStyle w:val="30"/>
        <w:spacing w:line="360" w:lineRule="auto"/>
        <w:rPr>
          <w:rFonts w:ascii="Times New Roman" w:hAnsi="Times New Roman" w:eastAsiaTheme="minorEastAsia"/>
          <w:b w:val="0"/>
          <w:sz w:val="21"/>
          <w:szCs w:val="22"/>
        </w:rPr>
      </w:pPr>
      <w:r>
        <w:fldChar w:fldCharType="begin"/>
      </w:r>
      <w:r>
        <w:instrText xml:space="preserve"> HYPERLINK \l "_Toc99301279" </w:instrText>
      </w:r>
      <w:r>
        <w:fldChar w:fldCharType="separate"/>
      </w:r>
      <w:r>
        <w:rPr>
          <w:rStyle w:val="50"/>
          <w:rFonts w:ascii="Times New Roman" w:hAnsi="Times New Roman"/>
          <w:color w:val="auto"/>
        </w:rPr>
        <w:t>第一章   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_Toc99301279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98B16EC">
      <w:pPr>
        <w:pStyle w:val="30"/>
        <w:spacing w:line="360" w:lineRule="auto"/>
        <w:rPr>
          <w:rFonts w:ascii="Times New Roman" w:hAnsi="Times New Roman" w:eastAsiaTheme="minorEastAsia"/>
          <w:b w:val="0"/>
          <w:sz w:val="21"/>
          <w:szCs w:val="22"/>
        </w:rPr>
      </w:pPr>
      <w:r>
        <w:fldChar w:fldCharType="begin"/>
      </w:r>
      <w:r>
        <w:instrText xml:space="preserve"> HYPERLINK \l "_Toc99301280" </w:instrText>
      </w:r>
      <w:r>
        <w:fldChar w:fldCharType="separate"/>
      </w:r>
      <w:r>
        <w:rPr>
          <w:rStyle w:val="50"/>
          <w:rFonts w:ascii="Times New Roman" w:hAnsi="Times New Roman"/>
          <w:color w:val="auto"/>
        </w:rPr>
        <w:t>第二章   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69EB50EF">
      <w:pPr>
        <w:pStyle w:val="30"/>
        <w:spacing w:line="360" w:lineRule="auto"/>
        <w:rPr>
          <w:rFonts w:ascii="Times New Roman" w:hAnsi="Times New Roman" w:eastAsiaTheme="minorEastAsia"/>
          <w:b w:val="0"/>
          <w:sz w:val="21"/>
          <w:szCs w:val="22"/>
        </w:rPr>
      </w:pPr>
      <w:r>
        <w:fldChar w:fldCharType="begin"/>
      </w:r>
      <w:r>
        <w:instrText xml:space="preserve"> HYPERLINK \l "_Toc99301281" </w:instrText>
      </w:r>
      <w:r>
        <w:fldChar w:fldCharType="separate"/>
      </w:r>
      <w:r>
        <w:rPr>
          <w:rStyle w:val="50"/>
          <w:rFonts w:ascii="Times New Roman" w:hAnsi="Times New Roman"/>
          <w:color w:val="auto"/>
        </w:rPr>
        <w:t>第三章   协商程序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_Toc99301281 \h </w:instrText>
      </w:r>
      <w:r>
        <w:rPr>
          <w:rFonts w:ascii="Times New Roman" w:hAnsi="Times New Roman"/>
        </w:rPr>
        <w:fldChar w:fldCharType="separate"/>
      </w:r>
      <w:r>
        <w:rPr>
          <w:rFonts w:ascii="Times New Roman" w:hAnsi="Times New Roman"/>
        </w:rPr>
        <w:t>18</w:t>
      </w:r>
      <w:r>
        <w:rPr>
          <w:rFonts w:ascii="Times New Roman" w:hAnsi="Times New Roman"/>
        </w:rPr>
        <w:fldChar w:fldCharType="end"/>
      </w:r>
      <w:r>
        <w:rPr>
          <w:rFonts w:ascii="Times New Roman" w:hAnsi="Times New Roman"/>
        </w:rPr>
        <w:fldChar w:fldCharType="end"/>
      </w:r>
    </w:p>
    <w:p w14:paraId="7963E59B">
      <w:pPr>
        <w:pStyle w:val="30"/>
        <w:spacing w:line="360" w:lineRule="auto"/>
        <w:rPr>
          <w:rFonts w:ascii="Times New Roman" w:hAnsi="Times New Roman" w:eastAsiaTheme="minorEastAsia"/>
          <w:b w:val="0"/>
          <w:sz w:val="21"/>
          <w:szCs w:val="22"/>
        </w:rPr>
      </w:pPr>
      <w:r>
        <w:fldChar w:fldCharType="begin"/>
      </w:r>
      <w:r>
        <w:instrText xml:space="preserve"> HYPERLINK \l "_Toc99301282" </w:instrText>
      </w:r>
      <w:r>
        <w:fldChar w:fldCharType="separate"/>
      </w:r>
      <w:r>
        <w:rPr>
          <w:rStyle w:val="50"/>
          <w:rFonts w:ascii="Times New Roman" w:hAnsi="Times New Roman"/>
          <w:color w:val="auto"/>
        </w:rPr>
        <w:t>第四章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_Toc99301282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2BC4F42D">
      <w:pPr>
        <w:pStyle w:val="30"/>
        <w:spacing w:line="360" w:lineRule="auto"/>
        <w:rPr>
          <w:rFonts w:ascii="Times New Roman" w:hAnsi="Times New Roman" w:eastAsiaTheme="minorEastAsia"/>
          <w:b w:val="0"/>
          <w:sz w:val="21"/>
          <w:szCs w:val="22"/>
        </w:rPr>
      </w:pPr>
      <w:r>
        <w:fldChar w:fldCharType="begin"/>
      </w:r>
      <w:r>
        <w:instrText xml:space="preserve"> HYPERLINK \l "_Toc99301283" </w:instrText>
      </w:r>
      <w:r>
        <w:fldChar w:fldCharType="separate"/>
      </w:r>
      <w:r>
        <w:rPr>
          <w:rStyle w:val="50"/>
          <w:rFonts w:ascii="Times New Roman" w:hAnsi="Times New Roman"/>
          <w:color w:val="auto"/>
        </w:rPr>
        <w:t>第五章   合同草案条款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_Toc99301283 \h </w:instrText>
      </w:r>
      <w:r>
        <w:rPr>
          <w:rFonts w:ascii="Times New Roman" w:hAnsi="Times New Roman"/>
        </w:rPr>
        <w:fldChar w:fldCharType="separate"/>
      </w:r>
      <w:r>
        <w:rPr>
          <w:rFonts w:ascii="Times New Roman" w:hAnsi="Times New Roman"/>
        </w:rPr>
        <w:t>27</w:t>
      </w:r>
      <w:r>
        <w:rPr>
          <w:rFonts w:ascii="Times New Roman" w:hAnsi="Times New Roman"/>
        </w:rPr>
        <w:fldChar w:fldCharType="end"/>
      </w:r>
      <w:r>
        <w:rPr>
          <w:rFonts w:ascii="Times New Roman" w:hAnsi="Times New Roman"/>
        </w:rPr>
        <w:fldChar w:fldCharType="end"/>
      </w:r>
    </w:p>
    <w:p w14:paraId="562BBE0B">
      <w:pPr>
        <w:pStyle w:val="30"/>
        <w:spacing w:line="360" w:lineRule="auto"/>
        <w:rPr>
          <w:rFonts w:ascii="Times New Roman" w:hAnsi="Times New Roman" w:eastAsiaTheme="minorEastAsia"/>
          <w:b w:val="0"/>
          <w:sz w:val="21"/>
          <w:szCs w:val="22"/>
        </w:rPr>
      </w:pPr>
      <w:r>
        <w:fldChar w:fldCharType="begin"/>
      </w:r>
      <w:r>
        <w:instrText xml:space="preserve"> HYPERLINK \l "_Toc99301284" </w:instrText>
      </w:r>
      <w:r>
        <w:fldChar w:fldCharType="separate"/>
      </w:r>
      <w:r>
        <w:rPr>
          <w:rStyle w:val="50"/>
          <w:rFonts w:ascii="Times New Roman" w:hAnsi="Times New Roman"/>
          <w:color w:val="auto"/>
        </w:rPr>
        <w:t>第六章   响应文件格式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_Toc99301284 \h </w:instrText>
      </w:r>
      <w:r>
        <w:rPr>
          <w:rFonts w:ascii="Times New Roman" w:hAnsi="Times New Roman"/>
        </w:rPr>
        <w:fldChar w:fldCharType="separate"/>
      </w:r>
      <w:r>
        <w:rPr>
          <w:rFonts w:ascii="Times New Roman" w:hAnsi="Times New Roman"/>
        </w:rPr>
        <w:t>29</w:t>
      </w:r>
      <w:r>
        <w:rPr>
          <w:rFonts w:ascii="Times New Roman" w:hAnsi="Times New Roman"/>
        </w:rPr>
        <w:fldChar w:fldCharType="end"/>
      </w:r>
      <w:r>
        <w:rPr>
          <w:rFonts w:ascii="Times New Roman" w:hAnsi="Times New Roman"/>
        </w:rPr>
        <w:fldChar w:fldCharType="end"/>
      </w:r>
    </w:p>
    <w:p w14:paraId="61AF7569">
      <w:pPr>
        <w:pStyle w:val="30"/>
        <w:spacing w:line="480" w:lineRule="auto"/>
        <w:rPr>
          <w:rFonts w:ascii="Times New Roman" w:hAnsi="Times New Roman" w:eastAsiaTheme="minorEastAsia"/>
          <w:b w:val="0"/>
        </w:rPr>
      </w:pPr>
      <w:r>
        <w:rPr>
          <w:rFonts w:ascii="Times New Roman" w:hAnsi="Times New Roman" w:eastAsiaTheme="minorEastAsia"/>
          <w:b w:val="0"/>
        </w:rPr>
        <w:fldChar w:fldCharType="end"/>
      </w:r>
    </w:p>
    <w:p w14:paraId="5DC50C85">
      <w:pPr>
        <w:pStyle w:val="30"/>
        <w:spacing w:line="360" w:lineRule="auto"/>
        <w:rPr>
          <w:rFonts w:ascii="Times New Roman" w:hAnsi="Times New Roman" w:eastAsiaTheme="minorEastAsia"/>
          <w:b w:val="0"/>
        </w:rPr>
      </w:pPr>
    </w:p>
    <w:p w14:paraId="083E35BE">
      <w:pPr>
        <w:widowControl/>
        <w:jc w:val="left"/>
        <w:rPr>
          <w:rFonts w:eastAsiaTheme="minorEastAsia"/>
          <w:b/>
          <w:sz w:val="36"/>
          <w:szCs w:val="36"/>
        </w:rPr>
      </w:pPr>
      <w:r>
        <w:rPr>
          <w:rFonts w:eastAsiaTheme="minorEastAsia"/>
          <w:b/>
          <w:sz w:val="36"/>
          <w:szCs w:val="36"/>
        </w:rPr>
        <w:br w:type="page"/>
      </w:r>
    </w:p>
    <w:p w14:paraId="68001EDC">
      <w:pPr>
        <w:spacing w:line="360" w:lineRule="auto"/>
        <w:jc w:val="center"/>
        <w:outlineLvl w:val="0"/>
        <w:rPr>
          <w:rFonts w:eastAsiaTheme="minorEastAsia"/>
          <w:b/>
          <w:sz w:val="36"/>
          <w:szCs w:val="36"/>
        </w:rPr>
      </w:pPr>
      <w:bookmarkStart w:id="3" w:name="_Toc99301279"/>
      <w:r>
        <w:rPr>
          <w:rFonts w:eastAsiaTheme="minorEastAsia"/>
          <w:b/>
          <w:sz w:val="36"/>
          <w:szCs w:val="36"/>
        </w:rPr>
        <w:t>第一章   采购邀请</w:t>
      </w:r>
      <w:bookmarkEnd w:id="3"/>
    </w:p>
    <w:p w14:paraId="5A00A1E0">
      <w:pPr>
        <w:spacing w:line="360" w:lineRule="auto"/>
        <w:ind w:firstLine="640" w:firstLineChars="200"/>
        <w:rPr>
          <w:rFonts w:eastAsiaTheme="minorEastAsia"/>
          <w:sz w:val="32"/>
          <w:szCs w:val="32"/>
        </w:rPr>
      </w:pPr>
    </w:p>
    <w:p w14:paraId="3F445F76">
      <w:pPr>
        <w:pStyle w:val="3"/>
        <w:spacing w:before="0" w:line="360" w:lineRule="auto"/>
        <w:jc w:val="left"/>
        <w:rPr>
          <w:rFonts w:ascii="Times New Roman" w:hAnsi="Times New Roman" w:eastAsiaTheme="minorEastAsia"/>
          <w:sz w:val="24"/>
          <w:szCs w:val="24"/>
        </w:rPr>
      </w:pPr>
      <w:bookmarkStart w:id="4" w:name="_Toc35393621"/>
      <w:bookmarkStart w:id="5" w:name="_Toc28359002"/>
      <w:bookmarkStart w:id="6" w:name="_Toc28359079"/>
      <w:bookmarkStart w:id="7" w:name="_Toc35393790"/>
      <w:bookmarkStart w:id="8" w:name="_Hlk24379207"/>
      <w:r>
        <w:rPr>
          <w:rFonts w:ascii="Times New Roman" w:hAnsi="Times New Roman" w:eastAsiaTheme="minorEastAsia"/>
          <w:sz w:val="24"/>
          <w:szCs w:val="24"/>
        </w:rPr>
        <w:t>一、项目基本情况</w:t>
      </w:r>
      <w:bookmarkEnd w:id="4"/>
      <w:bookmarkEnd w:id="5"/>
      <w:bookmarkEnd w:id="6"/>
      <w:bookmarkEnd w:id="7"/>
    </w:p>
    <w:p w14:paraId="02BF9C4E">
      <w:pPr>
        <w:spacing w:line="360" w:lineRule="auto"/>
        <w:ind w:firstLine="480" w:firstLineChars="200"/>
        <w:rPr>
          <w:rFonts w:eastAsiaTheme="minorEastAsia"/>
          <w:sz w:val="24"/>
        </w:rPr>
      </w:pPr>
      <w:r>
        <w:rPr>
          <w:rFonts w:eastAsiaTheme="minorEastAsia"/>
          <w:sz w:val="24"/>
        </w:rPr>
        <w:t>1.项目编号：</w:t>
      </w:r>
      <w:r>
        <w:rPr>
          <w:rFonts w:eastAsiaTheme="minorEastAsia"/>
          <w:sz w:val="24"/>
        </w:rPr>
        <w:fldChar w:fldCharType="begin"/>
      </w:r>
      <w:r>
        <w:rPr>
          <w:rFonts w:eastAsiaTheme="minorEastAsia"/>
          <w:sz w:val="24"/>
        </w:rPr>
        <w:instrText xml:space="preserve"> HYPERLINK "http://219.232.204.193:8080/frontend/plan/project_detail.html?projectUuid=3b1fe232-c315-4db4-b952-bc78cd2c46f5&amp;viewMode=accept" </w:instrText>
      </w:r>
      <w:r>
        <w:rPr>
          <w:rFonts w:eastAsiaTheme="minorEastAsia"/>
          <w:sz w:val="24"/>
        </w:rPr>
        <w:fldChar w:fldCharType="separate"/>
      </w:r>
      <w:r>
        <w:rPr>
          <w:rFonts w:hint="default" w:eastAsiaTheme="minorEastAsia"/>
          <w:sz w:val="24"/>
        </w:rPr>
        <w:t>11011225210200017899-XM001</w:t>
      </w:r>
      <w:r>
        <w:rPr>
          <w:rFonts w:hint="default" w:eastAsiaTheme="minorEastAsia"/>
          <w:sz w:val="24"/>
        </w:rPr>
        <w:fldChar w:fldCharType="end"/>
      </w:r>
    </w:p>
    <w:p w14:paraId="0C04283B">
      <w:pPr>
        <w:spacing w:line="360" w:lineRule="auto"/>
        <w:ind w:firstLine="480" w:firstLineChars="200"/>
        <w:rPr>
          <w:rFonts w:eastAsiaTheme="minorEastAsia"/>
          <w:sz w:val="24"/>
        </w:rPr>
      </w:pPr>
      <w:r>
        <w:rPr>
          <w:rFonts w:eastAsiaTheme="minorEastAsia"/>
          <w:sz w:val="24"/>
        </w:rPr>
        <w:t>2.项目名称：</w:t>
      </w:r>
      <w:r>
        <w:rPr>
          <w:rFonts w:hint="default" w:eastAsiaTheme="minorEastAsia"/>
          <w:sz w:val="24"/>
        </w:rPr>
        <w:t>通州区中心血站血液成分分离机配套耗材采购其他医药品采购项目</w:t>
      </w:r>
    </w:p>
    <w:bookmarkEnd w:id="8"/>
    <w:p w14:paraId="6BC90989">
      <w:pPr>
        <w:spacing w:line="360" w:lineRule="auto"/>
        <w:ind w:firstLine="480" w:firstLineChars="200"/>
        <w:rPr>
          <w:rFonts w:eastAsiaTheme="minorEastAsia"/>
          <w:sz w:val="24"/>
        </w:rPr>
      </w:pPr>
      <w:r>
        <w:rPr>
          <w:rFonts w:eastAsiaTheme="minorEastAsia"/>
          <w:sz w:val="24"/>
        </w:rPr>
        <w:t>3.项目预算金额：1313.458万元、项目最高限价（如有）：1313.458万元</w:t>
      </w:r>
    </w:p>
    <w:p w14:paraId="483F8402">
      <w:pPr>
        <w:spacing w:line="360" w:lineRule="auto"/>
        <w:ind w:firstLine="480" w:firstLineChars="200"/>
        <w:rPr>
          <w:rFonts w:eastAsiaTheme="minorEastAsia"/>
          <w:sz w:val="24"/>
        </w:rPr>
      </w:pPr>
      <w:r>
        <w:rPr>
          <w:rFonts w:eastAsiaTheme="minorEastAsia"/>
          <w:sz w:val="24"/>
        </w:rPr>
        <w:t>4.采购需求：</w:t>
      </w:r>
    </w:p>
    <w:tbl>
      <w:tblPr>
        <w:tblStyle w:val="42"/>
        <w:tblW w:w="10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843"/>
        <w:gridCol w:w="2655"/>
        <w:gridCol w:w="1153"/>
        <w:gridCol w:w="1348"/>
        <w:gridCol w:w="2670"/>
        <w:gridCol w:w="877"/>
      </w:tblGrid>
      <w:tr w14:paraId="2CCE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014" w:type="dxa"/>
            <w:tcBorders>
              <w:top w:val="single" w:color="auto" w:sz="4" w:space="0"/>
              <w:left w:val="single" w:color="auto" w:sz="4" w:space="0"/>
              <w:bottom w:val="single" w:color="auto" w:sz="4" w:space="0"/>
              <w:right w:val="single" w:color="auto" w:sz="4" w:space="0"/>
            </w:tcBorders>
            <w:noWrap w:val="0"/>
            <w:vAlign w:val="center"/>
          </w:tcPr>
          <w:p w14:paraId="7B5ED430">
            <w:pPr>
              <w:ind w:left="-49"/>
              <w:jc w:val="center"/>
              <w:rPr>
                <w:rFonts w:ascii="宋体" w:hAnsi="宋体" w:eastAsia="宋体"/>
                <w:b/>
                <w:color w:val="auto"/>
                <w:sz w:val="24"/>
                <w:szCs w:val="24"/>
              </w:rPr>
            </w:pPr>
            <w:r>
              <w:rPr>
                <w:rFonts w:hint="eastAsia" w:ascii="宋体" w:hAnsi="宋体" w:eastAsia="宋体"/>
                <w:b/>
                <w:color w:val="auto"/>
                <w:sz w:val="24"/>
                <w:szCs w:val="24"/>
              </w:rPr>
              <w:t>包号</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73A77FF">
            <w:pPr>
              <w:ind w:right="-107" w:rightChars="-51"/>
              <w:rPr>
                <w:rFonts w:ascii="宋体" w:hAnsi="宋体" w:eastAsia="宋体"/>
                <w:b/>
                <w:color w:val="auto"/>
                <w:sz w:val="24"/>
                <w:szCs w:val="24"/>
              </w:rPr>
            </w:pPr>
            <w:r>
              <w:rPr>
                <w:rFonts w:hint="eastAsia" w:ascii="宋体" w:hAnsi="宋体" w:eastAsia="宋体"/>
                <w:b/>
                <w:color w:val="auto"/>
                <w:sz w:val="24"/>
                <w:szCs w:val="24"/>
              </w:rPr>
              <w:t>品目号</w:t>
            </w:r>
          </w:p>
        </w:tc>
        <w:tc>
          <w:tcPr>
            <w:tcW w:w="2655" w:type="dxa"/>
            <w:tcBorders>
              <w:top w:val="single" w:color="auto" w:sz="4" w:space="0"/>
              <w:left w:val="single" w:color="auto" w:sz="4" w:space="0"/>
              <w:bottom w:val="single" w:color="auto" w:sz="4" w:space="0"/>
              <w:right w:val="single" w:color="auto" w:sz="4" w:space="0"/>
            </w:tcBorders>
            <w:noWrap w:val="0"/>
            <w:vAlign w:val="center"/>
          </w:tcPr>
          <w:p w14:paraId="1BC24830">
            <w:pPr>
              <w:ind w:left="-49"/>
              <w:jc w:val="center"/>
              <w:rPr>
                <w:rFonts w:ascii="宋体" w:hAnsi="宋体" w:eastAsia="宋体"/>
                <w:b/>
                <w:color w:val="auto"/>
                <w:sz w:val="24"/>
                <w:szCs w:val="24"/>
              </w:rPr>
            </w:pPr>
            <w:r>
              <w:rPr>
                <w:rFonts w:hint="eastAsia" w:ascii="宋体" w:hAnsi="宋体" w:eastAsia="宋体"/>
                <w:b/>
                <w:color w:val="auto"/>
                <w:sz w:val="24"/>
                <w:szCs w:val="24"/>
              </w:rPr>
              <w:t>设备名称</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19BD0D2F">
            <w:pPr>
              <w:ind w:left="-49"/>
              <w:jc w:val="center"/>
              <w:rPr>
                <w:rFonts w:ascii="宋体" w:hAnsi="宋体" w:eastAsia="宋体"/>
                <w:b/>
                <w:color w:val="auto"/>
                <w:sz w:val="24"/>
                <w:szCs w:val="24"/>
              </w:rPr>
            </w:pPr>
            <w:r>
              <w:rPr>
                <w:rFonts w:hint="eastAsia" w:ascii="宋体" w:hAnsi="宋体" w:eastAsia="宋体"/>
                <w:b/>
                <w:color w:val="auto"/>
                <w:sz w:val="24"/>
                <w:szCs w:val="24"/>
              </w:rPr>
              <w:t>数量</w:t>
            </w:r>
            <w:r>
              <w:rPr>
                <w:rFonts w:ascii="宋体" w:hAnsi="宋体" w:eastAsia="宋体"/>
                <w:b/>
                <w:color w:val="auto"/>
                <w:sz w:val="24"/>
                <w:szCs w:val="24"/>
              </w:rPr>
              <w:t xml:space="preserve">   </w:t>
            </w:r>
            <w:r>
              <w:rPr>
                <w:rFonts w:hint="eastAsia" w:ascii="宋体" w:hAnsi="宋体" w:eastAsia="宋体"/>
                <w:b/>
                <w:color w:val="auto"/>
                <w:sz w:val="24"/>
                <w:szCs w:val="24"/>
              </w:rPr>
              <w:t>（人次）</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5DA1346B">
            <w:pPr>
              <w:ind w:left="-49"/>
              <w:jc w:val="center"/>
              <w:rPr>
                <w:rFonts w:ascii="宋体" w:hAnsi="宋体" w:eastAsia="宋体"/>
                <w:b/>
                <w:color w:val="auto"/>
                <w:sz w:val="24"/>
                <w:szCs w:val="24"/>
              </w:rPr>
            </w:pPr>
            <w:r>
              <w:rPr>
                <w:rFonts w:hint="eastAsia" w:ascii="宋体" w:hAnsi="宋体" w:eastAsia="宋体"/>
                <w:b/>
                <w:color w:val="auto"/>
                <w:sz w:val="24"/>
                <w:szCs w:val="24"/>
              </w:rPr>
              <w:t xml:space="preserve"> 最高限价</w:t>
            </w:r>
          </w:p>
          <w:p w14:paraId="4BAE00CC">
            <w:pPr>
              <w:ind w:right="-107" w:rightChars="-51"/>
              <w:jc w:val="center"/>
              <w:rPr>
                <w:rFonts w:ascii="宋体" w:hAnsi="宋体" w:eastAsia="宋体"/>
                <w:b/>
                <w:color w:val="auto"/>
                <w:sz w:val="24"/>
                <w:szCs w:val="24"/>
              </w:rPr>
            </w:pPr>
            <w:r>
              <w:rPr>
                <w:rFonts w:hint="eastAsia" w:ascii="宋体" w:hAnsi="宋体" w:eastAsia="宋体"/>
                <w:b/>
                <w:color w:val="auto"/>
                <w:sz w:val="24"/>
                <w:szCs w:val="24"/>
              </w:rPr>
              <w:t>（万元）</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46A4EA45">
            <w:pPr>
              <w:ind w:right="-105" w:rightChars="-50"/>
              <w:jc w:val="center"/>
              <w:rPr>
                <w:rFonts w:ascii="宋体" w:hAnsi="宋体" w:eastAsia="宋体"/>
                <w:b/>
                <w:color w:val="auto"/>
                <w:sz w:val="24"/>
                <w:szCs w:val="24"/>
              </w:rPr>
            </w:pPr>
            <w:r>
              <w:rPr>
                <w:rFonts w:hint="eastAsia" w:ascii="宋体" w:hAnsi="宋体" w:eastAsia="宋体"/>
                <w:b/>
                <w:color w:val="auto"/>
                <w:sz w:val="24"/>
                <w:szCs w:val="24"/>
              </w:rPr>
              <w:t>简要技术需求</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4E587109">
            <w:pPr>
              <w:ind w:right="-105" w:rightChars="-50"/>
              <w:jc w:val="center"/>
              <w:rPr>
                <w:rFonts w:ascii="宋体" w:hAnsi="宋体" w:eastAsia="宋体"/>
                <w:b/>
                <w:color w:val="auto"/>
                <w:sz w:val="24"/>
                <w:szCs w:val="24"/>
              </w:rPr>
            </w:pPr>
            <w:r>
              <w:rPr>
                <w:rFonts w:hint="eastAsia" w:ascii="宋体" w:hAnsi="宋体" w:eastAsia="宋体"/>
                <w:b/>
                <w:color w:val="auto"/>
                <w:sz w:val="24"/>
                <w:szCs w:val="24"/>
              </w:rPr>
              <w:t>是否允许进口</w:t>
            </w:r>
          </w:p>
        </w:tc>
      </w:tr>
      <w:tr w14:paraId="5F7F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14" w:type="dxa"/>
            <w:vMerge w:val="restart"/>
            <w:tcBorders>
              <w:left w:val="single" w:color="auto" w:sz="4" w:space="0"/>
              <w:right w:val="single" w:color="auto" w:sz="4" w:space="0"/>
            </w:tcBorders>
            <w:noWrap w:val="0"/>
            <w:vAlign w:val="center"/>
          </w:tcPr>
          <w:p w14:paraId="321E57C9">
            <w:pPr>
              <w:jc w:val="center"/>
              <w:rPr>
                <w:rFonts w:ascii="宋体" w:hAnsi="宋体" w:eastAsia="宋体"/>
                <w:color w:val="auto"/>
                <w:sz w:val="24"/>
                <w:szCs w:val="24"/>
              </w:rPr>
            </w:pPr>
            <w:r>
              <w:rPr>
                <w:rFonts w:hint="eastAsia" w:ascii="宋体" w:hAnsi="宋体" w:eastAsia="宋体"/>
                <w:color w:val="auto"/>
                <w:sz w:val="24"/>
                <w:szCs w:val="24"/>
              </w:rPr>
              <w:t>1</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8B06333">
            <w:pPr>
              <w:ind w:left="-49"/>
              <w:jc w:val="center"/>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w:t>
            </w:r>
            <w:r>
              <w:rPr>
                <w:rFonts w:ascii="宋体" w:hAnsi="宋体" w:eastAsia="宋体"/>
                <w:color w:val="auto"/>
                <w:sz w:val="24"/>
                <w:szCs w:val="24"/>
              </w:rPr>
              <w:t>1</w:t>
            </w:r>
          </w:p>
        </w:tc>
        <w:tc>
          <w:tcPr>
            <w:tcW w:w="2655" w:type="dxa"/>
            <w:tcBorders>
              <w:top w:val="single" w:color="auto" w:sz="4" w:space="0"/>
              <w:left w:val="single" w:color="auto" w:sz="4" w:space="0"/>
              <w:bottom w:val="single" w:color="auto" w:sz="4" w:space="0"/>
              <w:right w:val="single" w:color="auto" w:sz="4" w:space="0"/>
            </w:tcBorders>
            <w:noWrap w:val="0"/>
            <w:vAlign w:val="center"/>
          </w:tcPr>
          <w:p w14:paraId="54D17313">
            <w:pPr>
              <w:jc w:val="center"/>
              <w:rPr>
                <w:rFonts w:ascii="宋体" w:hAnsi="宋体" w:eastAsia="宋体"/>
                <w:color w:val="auto"/>
                <w:sz w:val="24"/>
                <w:szCs w:val="24"/>
              </w:rPr>
            </w:pPr>
            <w:r>
              <w:rPr>
                <w:rFonts w:hint="eastAsia" w:ascii="宋体" w:hAnsi="宋体" w:eastAsia="宋体"/>
                <w:color w:val="auto"/>
                <w:sz w:val="24"/>
                <w:szCs w:val="24"/>
              </w:rPr>
              <w:t>Trima血液成分分离机配套耗材（去白双份）</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1F0E0D04">
            <w:pPr>
              <w:jc w:val="center"/>
              <w:rPr>
                <w:rFonts w:ascii="宋体" w:hAnsi="宋体" w:eastAsia="宋体"/>
                <w:color w:val="auto"/>
                <w:sz w:val="24"/>
                <w:szCs w:val="24"/>
              </w:rPr>
            </w:pPr>
            <w:r>
              <w:rPr>
                <w:rFonts w:hint="eastAsia" w:ascii="宋体" w:hAnsi="宋体" w:eastAsia="宋体"/>
                <w:color w:val="auto"/>
                <w:sz w:val="24"/>
                <w:szCs w:val="24"/>
                <w:lang w:val="en-US" w:eastAsia="zh-CN"/>
              </w:rPr>
              <w:t>11016</w:t>
            </w:r>
          </w:p>
        </w:tc>
        <w:tc>
          <w:tcPr>
            <w:tcW w:w="1348" w:type="dxa"/>
            <w:vMerge w:val="restart"/>
            <w:tcBorders>
              <w:left w:val="single" w:color="auto" w:sz="4" w:space="0"/>
              <w:right w:val="single" w:color="auto" w:sz="4" w:space="0"/>
            </w:tcBorders>
            <w:noWrap w:val="0"/>
            <w:vAlign w:val="center"/>
          </w:tcPr>
          <w:p w14:paraId="47796CD0">
            <w:pPr>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1061.04</w:t>
            </w:r>
          </w:p>
        </w:tc>
        <w:tc>
          <w:tcPr>
            <w:tcW w:w="2670" w:type="dxa"/>
            <w:tcBorders>
              <w:left w:val="single" w:color="auto" w:sz="4" w:space="0"/>
              <w:right w:val="single" w:color="auto" w:sz="4" w:space="0"/>
            </w:tcBorders>
            <w:noWrap w:val="0"/>
            <w:vAlign w:val="center"/>
          </w:tcPr>
          <w:p w14:paraId="1E89319C">
            <w:pPr>
              <w:rPr>
                <w:rFonts w:ascii="宋体" w:hAnsi="宋体" w:eastAsia="宋体"/>
                <w:sz w:val="24"/>
                <w:szCs w:val="24"/>
              </w:rPr>
            </w:pPr>
            <w:r>
              <w:rPr>
                <w:rFonts w:hint="eastAsia" w:ascii="宋体" w:hAnsi="宋体" w:eastAsia="宋体"/>
                <w:sz w:val="24"/>
                <w:szCs w:val="24"/>
              </w:rPr>
              <w:t>采用单段式连续分离方式，采集效率高，血小板品质好等详见招标文件</w:t>
            </w:r>
          </w:p>
        </w:tc>
        <w:tc>
          <w:tcPr>
            <w:tcW w:w="877" w:type="dxa"/>
            <w:tcBorders>
              <w:left w:val="single" w:color="auto" w:sz="4" w:space="0"/>
              <w:right w:val="single" w:color="auto" w:sz="4" w:space="0"/>
            </w:tcBorders>
            <w:noWrap w:val="0"/>
            <w:vAlign w:val="center"/>
          </w:tcPr>
          <w:p w14:paraId="43373BCE">
            <w:pPr>
              <w:jc w:val="center"/>
              <w:rPr>
                <w:rFonts w:ascii="宋体" w:hAnsi="宋体" w:eastAsia="宋体"/>
                <w:color w:val="auto"/>
                <w:sz w:val="24"/>
                <w:szCs w:val="24"/>
              </w:rPr>
            </w:pPr>
            <w:r>
              <w:rPr>
                <w:rFonts w:ascii="宋体" w:hAnsi="宋体" w:eastAsia="宋体"/>
                <w:color w:val="auto"/>
                <w:sz w:val="24"/>
                <w:szCs w:val="24"/>
              </w:rPr>
              <w:t>是</w:t>
            </w:r>
          </w:p>
        </w:tc>
      </w:tr>
      <w:tr w14:paraId="5526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014" w:type="dxa"/>
            <w:vMerge w:val="continue"/>
            <w:tcBorders>
              <w:left w:val="single" w:color="auto" w:sz="4" w:space="0"/>
              <w:right w:val="single" w:color="auto" w:sz="4" w:space="0"/>
            </w:tcBorders>
            <w:noWrap w:val="0"/>
            <w:vAlign w:val="center"/>
          </w:tcPr>
          <w:p w14:paraId="6BAB0D99">
            <w:pPr>
              <w:jc w:val="center"/>
              <w:rPr>
                <w:rFonts w:ascii="宋体" w:hAnsi="宋体" w:eastAsia="宋体"/>
                <w:color w:val="auto"/>
                <w:sz w:val="24"/>
                <w:szCs w:val="24"/>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535AC23D">
            <w:pPr>
              <w:ind w:left="-49"/>
              <w:jc w:val="center"/>
              <w:rPr>
                <w:rFonts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2</w:t>
            </w:r>
          </w:p>
        </w:tc>
        <w:tc>
          <w:tcPr>
            <w:tcW w:w="2655" w:type="dxa"/>
            <w:tcBorders>
              <w:top w:val="single" w:color="auto" w:sz="4" w:space="0"/>
              <w:left w:val="single" w:color="auto" w:sz="4" w:space="0"/>
              <w:bottom w:val="single" w:color="auto" w:sz="4" w:space="0"/>
              <w:right w:val="single" w:color="auto" w:sz="4" w:space="0"/>
            </w:tcBorders>
            <w:noWrap w:val="0"/>
            <w:vAlign w:val="center"/>
          </w:tcPr>
          <w:p w14:paraId="1DC7C04F">
            <w:pPr>
              <w:jc w:val="center"/>
              <w:rPr>
                <w:rFonts w:ascii="宋体" w:hAnsi="宋体" w:eastAsia="宋体"/>
                <w:color w:val="auto"/>
                <w:sz w:val="24"/>
                <w:szCs w:val="24"/>
              </w:rPr>
            </w:pPr>
            <w:r>
              <w:rPr>
                <w:rFonts w:hint="eastAsia" w:ascii="宋体" w:hAnsi="宋体" w:eastAsia="宋体"/>
                <w:color w:val="auto"/>
                <w:sz w:val="24"/>
                <w:szCs w:val="24"/>
              </w:rPr>
              <w:t>Trima血液成分分离机配套耗材（去白单份）</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27F10D82">
            <w:pPr>
              <w:jc w:val="center"/>
              <w:rPr>
                <w:rFonts w:ascii="宋体" w:hAnsi="宋体" w:eastAsia="宋体"/>
                <w:color w:val="auto"/>
                <w:sz w:val="24"/>
                <w:szCs w:val="24"/>
              </w:rPr>
            </w:pPr>
            <w:r>
              <w:rPr>
                <w:rFonts w:hint="eastAsia" w:ascii="宋体" w:hAnsi="宋体" w:eastAsia="宋体"/>
                <w:color w:val="auto"/>
                <w:sz w:val="24"/>
                <w:szCs w:val="24"/>
                <w:lang w:val="en-US" w:eastAsia="zh-CN"/>
              </w:rPr>
              <w:t>870</w:t>
            </w:r>
          </w:p>
        </w:tc>
        <w:tc>
          <w:tcPr>
            <w:tcW w:w="1348" w:type="dxa"/>
            <w:vMerge w:val="continue"/>
            <w:tcBorders>
              <w:left w:val="single" w:color="auto" w:sz="4" w:space="0"/>
              <w:right w:val="single" w:color="auto" w:sz="4" w:space="0"/>
            </w:tcBorders>
            <w:noWrap w:val="0"/>
            <w:vAlign w:val="center"/>
          </w:tcPr>
          <w:p w14:paraId="4ABF3A54">
            <w:pPr>
              <w:jc w:val="center"/>
              <w:rPr>
                <w:rFonts w:ascii="宋体" w:hAnsi="宋体" w:eastAsia="宋体"/>
                <w:color w:val="auto"/>
                <w:sz w:val="24"/>
                <w:szCs w:val="24"/>
              </w:rPr>
            </w:pPr>
          </w:p>
        </w:tc>
        <w:tc>
          <w:tcPr>
            <w:tcW w:w="2670" w:type="dxa"/>
            <w:tcBorders>
              <w:left w:val="single" w:color="auto" w:sz="4" w:space="0"/>
              <w:right w:val="single" w:color="auto" w:sz="4" w:space="0"/>
            </w:tcBorders>
            <w:noWrap w:val="0"/>
            <w:vAlign w:val="center"/>
          </w:tcPr>
          <w:p w14:paraId="431E4A26">
            <w:pPr>
              <w:rPr>
                <w:rFonts w:ascii="宋体" w:hAnsi="宋体" w:eastAsia="宋体"/>
                <w:sz w:val="24"/>
                <w:szCs w:val="24"/>
              </w:rPr>
            </w:pPr>
            <w:r>
              <w:rPr>
                <w:rFonts w:hint="eastAsia" w:ascii="宋体" w:hAnsi="宋体" w:eastAsia="宋体"/>
                <w:sz w:val="24"/>
                <w:szCs w:val="24"/>
              </w:rPr>
              <w:t>每次仅处理54±9ml血液，血液循环波动小，献血者采集过程舒适等详见招标文件</w:t>
            </w:r>
          </w:p>
        </w:tc>
        <w:tc>
          <w:tcPr>
            <w:tcW w:w="877" w:type="dxa"/>
            <w:tcBorders>
              <w:left w:val="single" w:color="auto" w:sz="4" w:space="0"/>
              <w:right w:val="single" w:color="auto" w:sz="4" w:space="0"/>
            </w:tcBorders>
            <w:noWrap w:val="0"/>
            <w:vAlign w:val="center"/>
          </w:tcPr>
          <w:p w14:paraId="6D13E240">
            <w:pPr>
              <w:jc w:val="center"/>
              <w:rPr>
                <w:rFonts w:ascii="宋体" w:hAnsi="宋体" w:eastAsia="宋体"/>
                <w:color w:val="auto"/>
                <w:sz w:val="24"/>
                <w:szCs w:val="24"/>
              </w:rPr>
            </w:pPr>
            <w:r>
              <w:rPr>
                <w:rFonts w:ascii="宋体" w:hAnsi="宋体" w:eastAsia="宋体"/>
                <w:color w:val="auto"/>
                <w:sz w:val="24"/>
                <w:szCs w:val="24"/>
              </w:rPr>
              <w:t>是</w:t>
            </w:r>
          </w:p>
        </w:tc>
      </w:tr>
      <w:tr w14:paraId="40C00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tcBorders>
              <w:left w:val="single" w:color="auto" w:sz="4" w:space="0"/>
              <w:right w:val="single" w:color="auto" w:sz="4" w:space="0"/>
            </w:tcBorders>
            <w:noWrap w:val="0"/>
            <w:vAlign w:val="center"/>
          </w:tcPr>
          <w:p w14:paraId="08BAEB49">
            <w:pPr>
              <w:jc w:val="center"/>
              <w:rPr>
                <w:rFonts w:ascii="宋体" w:hAnsi="宋体" w:eastAsia="宋体"/>
                <w:color w:val="auto"/>
                <w:sz w:val="24"/>
                <w:szCs w:val="24"/>
              </w:rPr>
            </w:pPr>
            <w:r>
              <w:rPr>
                <w:rFonts w:hint="eastAsia" w:ascii="宋体" w:hAnsi="宋体" w:eastAsia="宋体"/>
                <w:color w:val="auto"/>
                <w:sz w:val="24"/>
                <w:szCs w:val="24"/>
              </w:rPr>
              <w:t>2</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9CC5D8B">
            <w:pPr>
              <w:ind w:left="-49"/>
              <w:jc w:val="center"/>
              <w:rPr>
                <w:rFonts w:ascii="宋体" w:hAnsi="宋体" w:eastAsia="宋体"/>
                <w:color w:val="auto"/>
                <w:sz w:val="24"/>
                <w:szCs w:val="24"/>
              </w:rPr>
            </w:pPr>
            <w:r>
              <w:rPr>
                <w:rFonts w:hint="eastAsia" w:ascii="宋体" w:hAnsi="宋体" w:eastAsia="宋体"/>
                <w:color w:val="auto"/>
                <w:sz w:val="24"/>
                <w:szCs w:val="24"/>
              </w:rPr>
              <w:t>2-</w:t>
            </w:r>
            <w:r>
              <w:rPr>
                <w:rFonts w:ascii="宋体" w:hAnsi="宋体" w:eastAsia="宋体"/>
                <w:color w:val="auto"/>
                <w:sz w:val="24"/>
                <w:szCs w:val="24"/>
              </w:rPr>
              <w:t>1</w:t>
            </w:r>
          </w:p>
        </w:tc>
        <w:tc>
          <w:tcPr>
            <w:tcW w:w="2655" w:type="dxa"/>
            <w:tcBorders>
              <w:top w:val="single" w:color="auto" w:sz="4" w:space="0"/>
              <w:left w:val="single" w:color="auto" w:sz="4" w:space="0"/>
              <w:bottom w:val="single" w:color="auto" w:sz="4" w:space="0"/>
              <w:right w:val="single" w:color="auto" w:sz="4" w:space="0"/>
            </w:tcBorders>
            <w:noWrap w:val="0"/>
            <w:vAlign w:val="center"/>
          </w:tcPr>
          <w:p w14:paraId="37EFBB7A">
            <w:pPr>
              <w:jc w:val="center"/>
              <w:rPr>
                <w:rFonts w:ascii="宋体" w:hAnsi="宋体" w:eastAsia="宋体"/>
                <w:color w:val="auto"/>
                <w:sz w:val="24"/>
                <w:szCs w:val="24"/>
              </w:rPr>
            </w:pPr>
            <w:r>
              <w:rPr>
                <w:rFonts w:hint="eastAsia" w:ascii="宋体" w:hAnsi="宋体" w:eastAsia="宋体"/>
                <w:color w:val="auto"/>
                <w:sz w:val="24"/>
                <w:szCs w:val="24"/>
              </w:rPr>
              <w:t>Amicus血液成分分离机配套耗材（去白双份）</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5A37ED0D">
            <w:pPr>
              <w:jc w:val="center"/>
              <w:rPr>
                <w:rFonts w:ascii="宋体" w:hAnsi="宋体" w:eastAsia="宋体"/>
                <w:color w:val="auto"/>
                <w:sz w:val="24"/>
                <w:szCs w:val="24"/>
              </w:rPr>
            </w:pPr>
            <w:r>
              <w:rPr>
                <w:rFonts w:hint="eastAsia" w:ascii="宋体" w:hAnsi="宋体" w:eastAsia="宋体"/>
                <w:color w:val="auto"/>
                <w:sz w:val="24"/>
                <w:szCs w:val="24"/>
                <w:lang w:val="en-US" w:eastAsia="zh-CN"/>
              </w:rPr>
              <w:t>2498</w:t>
            </w:r>
          </w:p>
        </w:tc>
        <w:tc>
          <w:tcPr>
            <w:tcW w:w="1348" w:type="dxa"/>
            <w:tcBorders>
              <w:left w:val="single" w:color="auto" w:sz="4" w:space="0"/>
              <w:right w:val="single" w:color="auto" w:sz="4" w:space="0"/>
            </w:tcBorders>
            <w:noWrap w:val="0"/>
            <w:vAlign w:val="center"/>
          </w:tcPr>
          <w:p w14:paraId="51BFF439">
            <w:pPr>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212.33</w:t>
            </w:r>
          </w:p>
        </w:tc>
        <w:tc>
          <w:tcPr>
            <w:tcW w:w="2670" w:type="dxa"/>
            <w:tcBorders>
              <w:left w:val="single" w:color="auto" w:sz="4" w:space="0"/>
              <w:right w:val="single" w:color="auto" w:sz="4" w:space="0"/>
            </w:tcBorders>
            <w:noWrap w:val="0"/>
            <w:vAlign w:val="center"/>
          </w:tcPr>
          <w:p w14:paraId="7B8A4DD8">
            <w:pPr>
              <w:rPr>
                <w:rFonts w:ascii="宋体" w:hAnsi="宋体" w:eastAsia="宋体"/>
                <w:sz w:val="24"/>
                <w:szCs w:val="24"/>
              </w:rPr>
            </w:pPr>
            <w:r>
              <w:rPr>
                <w:rFonts w:hint="eastAsia" w:ascii="宋体" w:hAnsi="宋体" w:eastAsia="宋体"/>
                <w:sz w:val="24"/>
                <w:szCs w:val="24"/>
              </w:rPr>
              <w:t>采集血小板的管路上具有真空管取样器等详见招标文件</w:t>
            </w:r>
          </w:p>
        </w:tc>
        <w:tc>
          <w:tcPr>
            <w:tcW w:w="877" w:type="dxa"/>
            <w:tcBorders>
              <w:left w:val="single" w:color="auto" w:sz="4" w:space="0"/>
              <w:right w:val="single" w:color="auto" w:sz="4" w:space="0"/>
            </w:tcBorders>
            <w:noWrap w:val="0"/>
            <w:vAlign w:val="center"/>
          </w:tcPr>
          <w:p w14:paraId="70906F6F">
            <w:pPr>
              <w:jc w:val="center"/>
              <w:rPr>
                <w:rFonts w:ascii="宋体" w:hAnsi="宋体" w:eastAsia="宋体"/>
                <w:color w:val="auto"/>
                <w:sz w:val="24"/>
                <w:szCs w:val="24"/>
              </w:rPr>
            </w:pPr>
            <w:r>
              <w:rPr>
                <w:rFonts w:ascii="宋体" w:hAnsi="宋体" w:eastAsia="宋体"/>
                <w:color w:val="auto"/>
                <w:sz w:val="24"/>
                <w:szCs w:val="24"/>
              </w:rPr>
              <w:t>是</w:t>
            </w:r>
          </w:p>
        </w:tc>
      </w:tr>
      <w:tr w14:paraId="1BA6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14" w:type="dxa"/>
            <w:vMerge w:val="restart"/>
            <w:tcBorders>
              <w:left w:val="single" w:color="auto" w:sz="4" w:space="0"/>
              <w:right w:val="single" w:color="auto" w:sz="4" w:space="0"/>
            </w:tcBorders>
            <w:noWrap w:val="0"/>
            <w:vAlign w:val="center"/>
          </w:tcPr>
          <w:p w14:paraId="7A68979A">
            <w:pPr>
              <w:jc w:val="center"/>
              <w:rPr>
                <w:rFonts w:ascii="宋体" w:hAnsi="宋体" w:eastAsia="宋体"/>
                <w:color w:val="auto"/>
                <w:sz w:val="24"/>
                <w:szCs w:val="24"/>
              </w:rPr>
            </w:pPr>
            <w:r>
              <w:rPr>
                <w:rFonts w:ascii="宋体" w:hAnsi="宋体" w:eastAsia="宋体"/>
                <w:color w:val="auto"/>
                <w:sz w:val="24"/>
                <w:szCs w:val="24"/>
              </w:rPr>
              <w:t>3</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CC46604">
            <w:pPr>
              <w:ind w:left="-49"/>
              <w:jc w:val="center"/>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1</w:t>
            </w:r>
          </w:p>
        </w:tc>
        <w:tc>
          <w:tcPr>
            <w:tcW w:w="2655" w:type="dxa"/>
            <w:tcBorders>
              <w:top w:val="single" w:color="auto" w:sz="4" w:space="0"/>
              <w:left w:val="single" w:color="auto" w:sz="4" w:space="0"/>
              <w:bottom w:val="single" w:color="auto" w:sz="4" w:space="0"/>
              <w:right w:val="single" w:color="auto" w:sz="4" w:space="0"/>
            </w:tcBorders>
            <w:noWrap w:val="0"/>
            <w:vAlign w:val="center"/>
          </w:tcPr>
          <w:p w14:paraId="33D220A5">
            <w:pPr>
              <w:jc w:val="center"/>
              <w:rPr>
                <w:rFonts w:ascii="宋体" w:hAnsi="宋体" w:eastAsia="宋体"/>
                <w:color w:val="auto"/>
                <w:sz w:val="24"/>
                <w:szCs w:val="24"/>
              </w:rPr>
            </w:pPr>
            <w:r>
              <w:rPr>
                <w:rFonts w:hint="eastAsia" w:ascii="宋体" w:hAnsi="宋体" w:eastAsia="宋体"/>
                <w:color w:val="auto"/>
                <w:sz w:val="24"/>
                <w:szCs w:val="24"/>
              </w:rPr>
              <w:t>MCS+血液成分分离机配套耗材（单份）</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0C9D110D">
            <w:pPr>
              <w:jc w:val="center"/>
              <w:rPr>
                <w:rFonts w:ascii="宋体" w:hAnsi="宋体" w:eastAsia="宋体"/>
                <w:color w:val="auto"/>
                <w:sz w:val="24"/>
                <w:szCs w:val="24"/>
              </w:rPr>
            </w:pPr>
            <w:r>
              <w:rPr>
                <w:rFonts w:hint="eastAsia" w:ascii="宋体" w:hAnsi="宋体" w:eastAsia="宋体"/>
                <w:color w:val="auto"/>
                <w:sz w:val="24"/>
                <w:szCs w:val="24"/>
                <w:lang w:val="en-US" w:eastAsia="zh-CN"/>
              </w:rPr>
              <w:t>600</w:t>
            </w:r>
          </w:p>
        </w:tc>
        <w:tc>
          <w:tcPr>
            <w:tcW w:w="1348" w:type="dxa"/>
            <w:vMerge w:val="restart"/>
            <w:tcBorders>
              <w:left w:val="single" w:color="auto" w:sz="4" w:space="0"/>
              <w:right w:val="single" w:color="auto" w:sz="4" w:space="0"/>
            </w:tcBorders>
            <w:noWrap w:val="0"/>
            <w:vAlign w:val="center"/>
          </w:tcPr>
          <w:p w14:paraId="0576BB45">
            <w:pPr>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40.088</w:t>
            </w:r>
          </w:p>
        </w:tc>
        <w:tc>
          <w:tcPr>
            <w:tcW w:w="2670" w:type="dxa"/>
            <w:tcBorders>
              <w:left w:val="single" w:color="auto" w:sz="4" w:space="0"/>
              <w:right w:val="single" w:color="auto" w:sz="4" w:space="0"/>
            </w:tcBorders>
            <w:noWrap w:val="0"/>
            <w:vAlign w:val="center"/>
          </w:tcPr>
          <w:p w14:paraId="2B96F2A6">
            <w:pPr>
              <w:rPr>
                <w:rFonts w:ascii="宋体" w:hAnsi="宋体" w:eastAsia="宋体"/>
                <w:sz w:val="24"/>
                <w:szCs w:val="24"/>
              </w:rPr>
            </w:pPr>
            <w:r>
              <w:rPr>
                <w:rFonts w:hint="eastAsia" w:ascii="宋体" w:hAnsi="宋体" w:eastAsia="宋体"/>
                <w:sz w:val="24"/>
                <w:szCs w:val="24"/>
                <w:lang w:val="en-US" w:eastAsia="zh-CN"/>
              </w:rPr>
              <w:t>穿刺针与管路采用标准接口，方便更换。独立全血留样袋，真空留样器</w:t>
            </w:r>
            <w:r>
              <w:rPr>
                <w:rFonts w:hint="eastAsia" w:ascii="宋体" w:hAnsi="宋体" w:eastAsia="宋体"/>
                <w:sz w:val="24"/>
                <w:szCs w:val="24"/>
              </w:rPr>
              <w:t>等详见招标文件</w:t>
            </w:r>
          </w:p>
        </w:tc>
        <w:tc>
          <w:tcPr>
            <w:tcW w:w="877" w:type="dxa"/>
            <w:tcBorders>
              <w:left w:val="single" w:color="auto" w:sz="4" w:space="0"/>
              <w:right w:val="single" w:color="auto" w:sz="4" w:space="0"/>
            </w:tcBorders>
            <w:noWrap w:val="0"/>
            <w:vAlign w:val="center"/>
          </w:tcPr>
          <w:p w14:paraId="66E10FB1">
            <w:pPr>
              <w:jc w:val="center"/>
              <w:rPr>
                <w:rFonts w:ascii="宋体" w:hAnsi="宋体" w:eastAsia="宋体"/>
                <w:color w:val="auto"/>
                <w:sz w:val="24"/>
                <w:szCs w:val="24"/>
              </w:rPr>
            </w:pPr>
            <w:r>
              <w:rPr>
                <w:rFonts w:ascii="宋体" w:hAnsi="宋体" w:eastAsia="宋体"/>
                <w:color w:val="auto"/>
                <w:sz w:val="24"/>
                <w:szCs w:val="24"/>
              </w:rPr>
              <w:t>是</w:t>
            </w:r>
          </w:p>
        </w:tc>
      </w:tr>
      <w:tr w14:paraId="4572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14" w:type="dxa"/>
            <w:vMerge w:val="continue"/>
            <w:tcBorders>
              <w:left w:val="single" w:color="auto" w:sz="4" w:space="0"/>
              <w:right w:val="single" w:color="auto" w:sz="4" w:space="0"/>
            </w:tcBorders>
            <w:noWrap w:val="0"/>
            <w:vAlign w:val="center"/>
          </w:tcPr>
          <w:p w14:paraId="10E0E91C">
            <w:pPr>
              <w:jc w:val="center"/>
              <w:rPr>
                <w:rFonts w:ascii="宋体" w:hAnsi="宋体" w:eastAsia="宋体"/>
                <w:color w:val="auto"/>
                <w:sz w:val="24"/>
                <w:szCs w:val="24"/>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68759CC2">
            <w:pPr>
              <w:ind w:left="-49"/>
              <w:jc w:val="center"/>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2</w:t>
            </w:r>
          </w:p>
        </w:tc>
        <w:tc>
          <w:tcPr>
            <w:tcW w:w="2655" w:type="dxa"/>
            <w:tcBorders>
              <w:top w:val="single" w:color="auto" w:sz="4" w:space="0"/>
              <w:left w:val="single" w:color="auto" w:sz="4" w:space="0"/>
              <w:bottom w:val="single" w:color="auto" w:sz="4" w:space="0"/>
              <w:right w:val="single" w:color="auto" w:sz="4" w:space="0"/>
            </w:tcBorders>
            <w:noWrap w:val="0"/>
            <w:vAlign w:val="center"/>
          </w:tcPr>
          <w:p w14:paraId="1A154C4B">
            <w:pPr>
              <w:jc w:val="center"/>
              <w:rPr>
                <w:rFonts w:ascii="宋体" w:hAnsi="宋体" w:eastAsia="宋体"/>
                <w:color w:val="auto"/>
                <w:sz w:val="24"/>
                <w:szCs w:val="24"/>
              </w:rPr>
            </w:pPr>
            <w:r>
              <w:rPr>
                <w:rFonts w:hint="eastAsia" w:ascii="宋体" w:hAnsi="宋体" w:eastAsia="宋体"/>
                <w:color w:val="auto"/>
                <w:sz w:val="24"/>
                <w:szCs w:val="24"/>
              </w:rPr>
              <w:t>MCS+血液成分分离机配套耗材（双份）</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5565D5CE">
            <w:pPr>
              <w:jc w:val="center"/>
              <w:rPr>
                <w:rFonts w:ascii="宋体" w:hAnsi="宋体" w:eastAsia="宋体"/>
                <w:color w:val="auto"/>
                <w:sz w:val="24"/>
                <w:szCs w:val="24"/>
              </w:rPr>
            </w:pPr>
            <w:r>
              <w:rPr>
                <w:rFonts w:hint="eastAsia" w:ascii="宋体" w:hAnsi="宋体" w:eastAsia="宋体"/>
                <w:color w:val="auto"/>
                <w:sz w:val="24"/>
                <w:szCs w:val="24"/>
                <w:lang w:val="en-US" w:eastAsia="zh-CN"/>
              </w:rPr>
              <w:t>16</w:t>
            </w:r>
          </w:p>
        </w:tc>
        <w:tc>
          <w:tcPr>
            <w:tcW w:w="1348" w:type="dxa"/>
            <w:vMerge w:val="continue"/>
            <w:tcBorders>
              <w:left w:val="single" w:color="auto" w:sz="4" w:space="0"/>
              <w:right w:val="single" w:color="auto" w:sz="4" w:space="0"/>
            </w:tcBorders>
            <w:noWrap w:val="0"/>
            <w:vAlign w:val="center"/>
          </w:tcPr>
          <w:p w14:paraId="49E14612">
            <w:pPr>
              <w:jc w:val="center"/>
              <w:rPr>
                <w:rFonts w:ascii="宋体" w:hAnsi="宋体" w:eastAsia="宋体"/>
                <w:color w:val="auto"/>
                <w:sz w:val="24"/>
                <w:szCs w:val="24"/>
              </w:rPr>
            </w:pPr>
          </w:p>
        </w:tc>
        <w:tc>
          <w:tcPr>
            <w:tcW w:w="2670" w:type="dxa"/>
            <w:tcBorders>
              <w:left w:val="single" w:color="auto" w:sz="4" w:space="0"/>
              <w:right w:val="single" w:color="auto" w:sz="4" w:space="0"/>
            </w:tcBorders>
            <w:noWrap w:val="0"/>
            <w:vAlign w:val="center"/>
          </w:tcPr>
          <w:p w14:paraId="23982EFA">
            <w:pPr>
              <w:rPr>
                <w:rFonts w:ascii="宋体" w:hAnsi="宋体" w:eastAsia="宋体"/>
                <w:sz w:val="24"/>
                <w:szCs w:val="24"/>
              </w:rPr>
            </w:pPr>
            <w:r>
              <w:rPr>
                <w:rFonts w:hint="eastAsia" w:ascii="宋体" w:hAnsi="宋体" w:eastAsia="宋体"/>
                <w:sz w:val="24"/>
                <w:szCs w:val="24"/>
                <w:lang w:val="en-US" w:eastAsia="zh-CN"/>
              </w:rPr>
              <w:t>225毫升Latham杯，配备17G侧孔双翼穿刺针，穿刺针与管路采用标准接口，方便更换</w:t>
            </w:r>
            <w:r>
              <w:rPr>
                <w:rFonts w:hint="eastAsia" w:ascii="宋体" w:hAnsi="宋体" w:eastAsia="宋体"/>
                <w:sz w:val="24"/>
                <w:szCs w:val="24"/>
              </w:rPr>
              <w:t>等详见招标文件</w:t>
            </w:r>
          </w:p>
        </w:tc>
        <w:tc>
          <w:tcPr>
            <w:tcW w:w="877" w:type="dxa"/>
            <w:tcBorders>
              <w:left w:val="single" w:color="auto" w:sz="4" w:space="0"/>
              <w:right w:val="single" w:color="auto" w:sz="4" w:space="0"/>
            </w:tcBorders>
            <w:noWrap w:val="0"/>
            <w:vAlign w:val="center"/>
          </w:tcPr>
          <w:p w14:paraId="1F4F15DE">
            <w:pPr>
              <w:jc w:val="center"/>
              <w:rPr>
                <w:rFonts w:ascii="宋体" w:hAnsi="宋体" w:eastAsia="宋体"/>
                <w:color w:val="auto"/>
                <w:sz w:val="24"/>
                <w:szCs w:val="24"/>
              </w:rPr>
            </w:pPr>
            <w:r>
              <w:rPr>
                <w:rFonts w:ascii="宋体" w:hAnsi="宋体" w:eastAsia="宋体"/>
                <w:color w:val="auto"/>
                <w:sz w:val="24"/>
                <w:szCs w:val="24"/>
              </w:rPr>
              <w:t>是</w:t>
            </w:r>
          </w:p>
        </w:tc>
      </w:tr>
      <w:tr w14:paraId="1F7D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560" w:type="dxa"/>
            <w:gridSpan w:val="7"/>
            <w:tcBorders>
              <w:left w:val="single" w:color="auto" w:sz="4" w:space="0"/>
              <w:right w:val="single" w:color="auto" w:sz="4" w:space="0"/>
            </w:tcBorders>
            <w:noWrap w:val="0"/>
            <w:vAlign w:val="center"/>
          </w:tcPr>
          <w:p w14:paraId="0D86BB2D">
            <w:pPr>
              <w:jc w:val="center"/>
              <w:rPr>
                <w:rFonts w:ascii="宋体" w:hAnsi="宋体" w:eastAsia="宋体"/>
                <w:color w:val="auto"/>
                <w:sz w:val="24"/>
                <w:szCs w:val="24"/>
              </w:rPr>
            </w:pPr>
            <w:r>
              <w:rPr>
                <w:rFonts w:hint="eastAsia" w:ascii="宋体" w:hAnsi="宋体" w:eastAsia="宋体"/>
                <w:color w:val="auto"/>
                <w:sz w:val="24"/>
                <w:szCs w:val="24"/>
              </w:rPr>
              <w:t>备注:本项目采购标的对应的《中小企业划型标准规定》所属行业为: 工业</w:t>
            </w:r>
          </w:p>
        </w:tc>
      </w:tr>
    </w:tbl>
    <w:p w14:paraId="3DC105B5">
      <w:pPr>
        <w:spacing w:line="360" w:lineRule="auto"/>
        <w:ind w:firstLine="480" w:firstLineChars="200"/>
        <w:rPr>
          <w:rFonts w:hint="default" w:eastAsiaTheme="minorEastAsia"/>
          <w:sz w:val="24"/>
          <w:u w:val="single"/>
          <w:lang w:val="en-US" w:eastAsia="zh-CN"/>
        </w:rPr>
      </w:pPr>
      <w:r>
        <w:rPr>
          <w:rFonts w:eastAsiaTheme="minorEastAsia"/>
          <w:sz w:val="24"/>
        </w:rPr>
        <w:t>5.合同履行期限：</w:t>
      </w:r>
      <w:r>
        <w:rPr>
          <w:rFonts w:hint="eastAsia" w:eastAsiaTheme="minorEastAsia"/>
          <w:sz w:val="24"/>
          <w:lang w:val="en-US" w:eastAsia="zh-CN"/>
        </w:rPr>
        <w:t>按甲方实际需求</w:t>
      </w:r>
    </w:p>
    <w:p w14:paraId="0F9B0C10">
      <w:pPr>
        <w:spacing w:line="360" w:lineRule="auto"/>
        <w:ind w:firstLine="480" w:firstLineChars="200"/>
        <w:rPr>
          <w:rFonts w:eastAsiaTheme="minorEastAsia"/>
          <w:sz w:val="24"/>
        </w:rPr>
      </w:pPr>
      <w:r>
        <w:rPr>
          <w:rFonts w:eastAsiaTheme="minorEastAsia"/>
          <w:sz w:val="24"/>
        </w:rPr>
        <w:t>6.本项目是否接受联合体：</w:t>
      </w:r>
      <w:r>
        <w:rPr>
          <w:rFonts w:ascii="宋体" w:hAnsi="宋体" w:eastAsia="宋体"/>
          <w:spacing w:val="-16"/>
          <w:sz w:val="24"/>
          <w:szCs w:val="24"/>
        </w:rPr>
        <w:t>□</w:t>
      </w:r>
      <w:r>
        <w:rPr>
          <w:rFonts w:eastAsiaTheme="minorEastAsia"/>
          <w:sz w:val="24"/>
        </w:rPr>
        <w:t xml:space="preserve">是  </w:t>
      </w:r>
      <w:r>
        <w:rPr>
          <w:rFonts w:hint="eastAsia" w:ascii="宋体" w:hAnsi="宋体" w:eastAsia="宋体"/>
          <w:b/>
          <w:bCs/>
          <w:color w:val="auto"/>
          <w:spacing w:val="1"/>
          <w:sz w:val="24"/>
          <w:szCs w:val="24"/>
        </w:rPr>
        <w:t>■</w:t>
      </w:r>
      <w:r>
        <w:rPr>
          <w:rFonts w:eastAsiaTheme="minorEastAsia"/>
          <w:sz w:val="24"/>
        </w:rPr>
        <w:t>否。</w:t>
      </w:r>
    </w:p>
    <w:p w14:paraId="357BCB5A">
      <w:pPr>
        <w:spacing w:line="360" w:lineRule="auto"/>
        <w:ind w:firstLine="480" w:firstLineChars="200"/>
        <w:rPr>
          <w:rFonts w:eastAsiaTheme="minorEastAsia"/>
          <w:sz w:val="24"/>
        </w:rPr>
      </w:pPr>
    </w:p>
    <w:p w14:paraId="6153C029">
      <w:pPr>
        <w:pStyle w:val="3"/>
        <w:spacing w:before="0" w:line="360" w:lineRule="auto"/>
        <w:jc w:val="left"/>
        <w:rPr>
          <w:rFonts w:ascii="Times New Roman" w:hAnsi="Times New Roman" w:eastAsiaTheme="minorEastAsia"/>
          <w:sz w:val="24"/>
          <w:szCs w:val="24"/>
        </w:rPr>
      </w:pPr>
      <w:bookmarkStart w:id="9" w:name="_Toc28359080"/>
      <w:bookmarkStart w:id="10" w:name="_Toc35393791"/>
      <w:bookmarkStart w:id="11" w:name="_Toc35393622"/>
      <w:bookmarkStart w:id="12" w:name="_Toc28359003"/>
      <w:r>
        <w:rPr>
          <w:rFonts w:ascii="Times New Roman" w:hAnsi="Times New Roman" w:eastAsiaTheme="minorEastAsia"/>
          <w:sz w:val="24"/>
          <w:szCs w:val="24"/>
        </w:rPr>
        <w:t>二、申请人的资格要求（须同时满足）</w:t>
      </w:r>
      <w:bookmarkEnd w:id="9"/>
      <w:bookmarkEnd w:id="10"/>
      <w:bookmarkEnd w:id="11"/>
      <w:bookmarkEnd w:id="12"/>
    </w:p>
    <w:p w14:paraId="39EEF9E7">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18219A69">
      <w:pPr>
        <w:spacing w:line="360" w:lineRule="auto"/>
        <w:ind w:firstLine="480" w:firstLineChars="200"/>
        <w:rPr>
          <w:rFonts w:eastAsiaTheme="minorEastAsia"/>
          <w:sz w:val="24"/>
        </w:rPr>
      </w:pPr>
      <w:bookmarkStart w:id="13" w:name="_Toc28359004"/>
      <w:bookmarkStart w:id="14" w:name="_Toc28359081"/>
      <w:r>
        <w:rPr>
          <w:rFonts w:eastAsiaTheme="minorEastAsia"/>
          <w:sz w:val="24"/>
        </w:rPr>
        <w:t>2.落实政府采购政策需满足的资格要求：</w:t>
      </w:r>
    </w:p>
    <w:p w14:paraId="4EE7A38F">
      <w:pPr>
        <w:spacing w:line="360" w:lineRule="auto"/>
        <w:ind w:firstLine="480" w:firstLineChars="200"/>
        <w:rPr>
          <w:rFonts w:eastAsiaTheme="minorEastAsia"/>
          <w:sz w:val="24"/>
        </w:rPr>
      </w:pPr>
      <w:r>
        <w:rPr>
          <w:rFonts w:eastAsiaTheme="minorEastAsia"/>
          <w:sz w:val="24"/>
        </w:rPr>
        <w:t>2.1 中小企业政策</w:t>
      </w:r>
    </w:p>
    <w:p w14:paraId="66A96CD8">
      <w:pPr>
        <w:spacing w:line="360" w:lineRule="auto"/>
        <w:ind w:firstLine="416" w:firstLineChars="200"/>
        <w:rPr>
          <w:rFonts w:eastAsiaTheme="minorEastAsia"/>
          <w:sz w:val="24"/>
        </w:rPr>
      </w:pPr>
      <w:r>
        <w:rPr>
          <w:rFonts w:ascii="宋体" w:hAnsi="宋体" w:eastAsia="宋体"/>
          <w:spacing w:val="-16"/>
          <w:sz w:val="24"/>
          <w:szCs w:val="24"/>
        </w:rPr>
        <w:t>□</w:t>
      </w:r>
      <w:r>
        <w:rPr>
          <w:rFonts w:eastAsiaTheme="minorEastAsia"/>
          <w:sz w:val="24"/>
        </w:rPr>
        <w:t>本项目不专门面向中小企业预留采购份额。</w:t>
      </w:r>
    </w:p>
    <w:p w14:paraId="6A76D73C">
      <w:pPr>
        <w:spacing w:line="360" w:lineRule="auto"/>
        <w:ind w:firstLine="486" w:firstLineChars="200"/>
        <w:rPr>
          <w:rFonts w:eastAsiaTheme="minorEastAsia"/>
          <w:sz w:val="24"/>
        </w:rPr>
      </w:pPr>
      <w:r>
        <w:rPr>
          <w:rFonts w:hint="eastAsia" w:ascii="宋体" w:hAnsi="宋体" w:eastAsia="宋体"/>
          <w:b/>
          <w:bCs/>
          <w:color w:val="auto"/>
          <w:spacing w:val="1"/>
          <w:sz w:val="24"/>
          <w:szCs w:val="24"/>
        </w:rPr>
        <w:t>■</w:t>
      </w:r>
      <w:r>
        <w:rPr>
          <w:rFonts w:eastAsiaTheme="minorEastAsia"/>
          <w:sz w:val="24"/>
        </w:rPr>
        <w:t xml:space="preserve">本项目专门面向  </w:t>
      </w:r>
      <w:r>
        <w:rPr>
          <w:rFonts w:hint="eastAsia" w:ascii="宋体" w:hAnsi="宋体" w:eastAsia="宋体"/>
          <w:b/>
          <w:bCs/>
          <w:color w:val="auto"/>
          <w:spacing w:val="1"/>
          <w:sz w:val="24"/>
          <w:szCs w:val="24"/>
        </w:rPr>
        <w:t>■</w:t>
      </w:r>
      <w:r>
        <w:rPr>
          <w:rFonts w:eastAsiaTheme="minorEastAsia"/>
          <w:sz w:val="24"/>
        </w:rPr>
        <w:t xml:space="preserve">中小 </w:t>
      </w:r>
      <w:r>
        <w:rPr>
          <w:rFonts w:ascii="宋体" w:hAnsi="宋体" w:eastAsia="宋体"/>
          <w:spacing w:val="-16"/>
          <w:sz w:val="24"/>
          <w:szCs w:val="24"/>
        </w:rPr>
        <w:t>□</w:t>
      </w:r>
      <w:r>
        <w:rPr>
          <w:rFonts w:eastAsiaTheme="minorEastAsia"/>
          <w:sz w:val="24"/>
        </w:rPr>
        <w:t>小微企业  采购。即：提供的货物全部由符合政策要求的中小/小微企业制造、服务全部由符合政策要求的中小/小微企业承接。</w:t>
      </w:r>
    </w:p>
    <w:p w14:paraId="157BC36E">
      <w:pPr>
        <w:spacing w:line="360" w:lineRule="auto"/>
        <w:ind w:firstLine="416" w:firstLineChars="200"/>
        <w:rPr>
          <w:rFonts w:eastAsiaTheme="minorEastAsia"/>
          <w:sz w:val="24"/>
        </w:rPr>
      </w:pPr>
      <w:r>
        <w:rPr>
          <w:rFonts w:ascii="宋体" w:hAnsi="宋体" w:eastAsia="宋体"/>
          <w:spacing w:val="-16"/>
          <w:sz w:val="24"/>
          <w:szCs w:val="24"/>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3D993991">
      <w:pPr>
        <w:spacing w:line="360" w:lineRule="auto"/>
        <w:ind w:firstLine="480" w:firstLineChars="200"/>
        <w:rPr>
          <w:rFonts w:eastAsiaTheme="minorEastAsia"/>
          <w:sz w:val="24"/>
        </w:rPr>
      </w:pPr>
      <w:r>
        <w:rPr>
          <w:rFonts w:eastAsiaTheme="minorEastAsia"/>
          <w:sz w:val="24"/>
        </w:rPr>
        <w:t>2.2 其它落实政府采购政策的资格要求（如有）：_____</w:t>
      </w:r>
      <w:r>
        <w:rPr>
          <w:rFonts w:hint="eastAsia" w:eastAsiaTheme="minorEastAsia"/>
          <w:sz w:val="24"/>
          <w:lang w:val="en-US" w:eastAsia="zh-CN"/>
        </w:rPr>
        <w:t>无</w:t>
      </w:r>
      <w:r>
        <w:rPr>
          <w:rFonts w:eastAsiaTheme="minorEastAsia"/>
          <w:sz w:val="24"/>
        </w:rPr>
        <w:t>________。</w:t>
      </w:r>
    </w:p>
    <w:p w14:paraId="6C423C0E">
      <w:pPr>
        <w:spacing w:line="360" w:lineRule="auto"/>
        <w:ind w:firstLine="480" w:firstLineChars="200"/>
        <w:rPr>
          <w:rFonts w:eastAsiaTheme="minorEastAsia"/>
          <w:i/>
          <w:iCs/>
          <w:sz w:val="24"/>
          <w:u w:val="single"/>
        </w:rPr>
      </w:pPr>
      <w:r>
        <w:rPr>
          <w:rFonts w:eastAsiaTheme="minorEastAsia"/>
          <w:sz w:val="24"/>
        </w:rPr>
        <w:t>3.本项目的特定资格要求：</w:t>
      </w:r>
    </w:p>
    <w:p w14:paraId="193AF2B8">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2428D24C">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ascii="宋体" w:hAnsi="宋体" w:eastAsia="宋体"/>
          <w:b/>
          <w:bCs/>
          <w:color w:val="auto"/>
          <w:spacing w:val="1"/>
          <w:sz w:val="24"/>
          <w:szCs w:val="24"/>
        </w:rPr>
        <w:t>■</w:t>
      </w:r>
      <w:r>
        <w:rPr>
          <w:rFonts w:eastAsiaTheme="minorEastAsia"/>
          <w:sz w:val="24"/>
        </w:rPr>
        <w:t>否</w:t>
      </w:r>
    </w:p>
    <w:p w14:paraId="71CCCC19">
      <w:pPr>
        <w:tabs>
          <w:tab w:val="left" w:pos="900"/>
          <w:tab w:val="left" w:pos="1134"/>
          <w:tab w:val="left" w:pos="1589"/>
          <w:tab w:val="left" w:pos="5521"/>
        </w:tabs>
        <w:snapToGrid w:val="0"/>
        <w:spacing w:line="360" w:lineRule="auto"/>
        <w:ind w:left="991" w:leftChars="472" w:firstLine="2"/>
        <w:rPr>
          <w:rFonts w:eastAsiaTheme="minorEastAsia"/>
          <w:sz w:val="24"/>
        </w:rPr>
      </w:pPr>
      <w:r>
        <w:rPr>
          <w:rFonts w:ascii="宋体" w:hAnsi="宋体" w:eastAsia="宋体"/>
          <w:spacing w:val="-16"/>
          <w:sz w:val="24"/>
          <w:szCs w:val="24"/>
        </w:rPr>
        <w:t>□</w:t>
      </w:r>
      <w:r>
        <w:rPr>
          <w:rFonts w:eastAsiaTheme="minorEastAsia"/>
          <w:sz w:val="24"/>
        </w:rPr>
        <w:t>是，公益一类事业单位、使用事业编制且由财政拨款保障的群团组织，不得作为承接主体；</w:t>
      </w:r>
    </w:p>
    <w:p w14:paraId="3140116D">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3.2其他特定资格要求：_____________</w:t>
      </w:r>
      <w:r>
        <w:rPr>
          <w:rFonts w:hint="eastAsia" w:eastAsiaTheme="minorEastAsia"/>
          <w:sz w:val="24"/>
          <w:lang w:val="en-US" w:eastAsia="zh-CN"/>
        </w:rPr>
        <w:t>无</w:t>
      </w:r>
      <w:r>
        <w:rPr>
          <w:rFonts w:eastAsiaTheme="minorEastAsia"/>
          <w:sz w:val="24"/>
        </w:rPr>
        <w:t>_______________。</w:t>
      </w:r>
    </w:p>
    <w:p w14:paraId="135F0CC4">
      <w:pPr>
        <w:spacing w:line="360" w:lineRule="auto"/>
        <w:ind w:firstLine="480" w:firstLineChars="200"/>
        <w:rPr>
          <w:rFonts w:eastAsiaTheme="minorEastAsia"/>
          <w:i/>
          <w:iCs/>
          <w:sz w:val="24"/>
          <w:u w:val="single"/>
        </w:rPr>
      </w:pPr>
    </w:p>
    <w:bookmarkEnd w:id="13"/>
    <w:bookmarkEnd w:id="14"/>
    <w:p w14:paraId="2C3CEE76">
      <w:pPr>
        <w:pStyle w:val="3"/>
        <w:widowControl/>
        <w:spacing w:before="0" w:line="360" w:lineRule="auto"/>
        <w:jc w:val="left"/>
        <w:rPr>
          <w:rFonts w:ascii="Times New Roman" w:hAnsi="Times New Roman" w:eastAsiaTheme="minorEastAsia"/>
          <w:sz w:val="24"/>
          <w:szCs w:val="24"/>
        </w:rPr>
      </w:pPr>
      <w:bookmarkStart w:id="15" w:name="_Toc35393792"/>
      <w:bookmarkStart w:id="16" w:name="_Toc35393623"/>
      <w:r>
        <w:rPr>
          <w:rFonts w:ascii="Times New Roman" w:hAnsi="Times New Roman" w:eastAsiaTheme="minorEastAsia"/>
          <w:sz w:val="24"/>
          <w:szCs w:val="24"/>
        </w:rPr>
        <w:t>三、获取采购文件</w:t>
      </w:r>
      <w:bookmarkEnd w:id="15"/>
      <w:bookmarkEnd w:id="16"/>
    </w:p>
    <w:p w14:paraId="65AD62CC">
      <w:pPr>
        <w:adjustRightInd w:val="0"/>
        <w:snapToGrid w:val="0"/>
        <w:spacing w:line="360" w:lineRule="auto"/>
        <w:ind w:firstLine="480" w:firstLineChars="200"/>
        <w:rPr>
          <w:rFonts w:eastAsiaTheme="minorEastAsia"/>
          <w:sz w:val="24"/>
          <w:lang w:bidi="ar"/>
        </w:rPr>
      </w:pPr>
      <w:r>
        <w:rPr>
          <w:rFonts w:eastAsiaTheme="minorEastAsia"/>
          <w:sz w:val="24"/>
          <w:lang w:bidi="ar"/>
        </w:rPr>
        <w:t>1.获取时间：</w:t>
      </w:r>
      <w:r>
        <w:rPr>
          <w:rFonts w:hint="eastAsia" w:eastAsiaTheme="minorEastAsia"/>
          <w:sz w:val="24"/>
          <w:lang w:val="en-US" w:eastAsia="zh-CN" w:bidi="ar"/>
        </w:rPr>
        <w:t>2025</w:t>
      </w:r>
      <w:r>
        <w:rPr>
          <w:rFonts w:eastAsiaTheme="minorEastAsia"/>
          <w:sz w:val="24"/>
          <w:lang w:bidi="ar"/>
        </w:rPr>
        <w:t>年</w:t>
      </w:r>
      <w:r>
        <w:rPr>
          <w:rFonts w:hint="eastAsia" w:eastAsiaTheme="minorEastAsia"/>
          <w:sz w:val="24"/>
          <w:lang w:val="en-US" w:eastAsia="zh-CN" w:bidi="ar"/>
        </w:rPr>
        <w:t>12</w:t>
      </w:r>
      <w:r>
        <w:rPr>
          <w:rFonts w:eastAsiaTheme="minorEastAsia"/>
          <w:sz w:val="24"/>
          <w:lang w:bidi="ar"/>
        </w:rPr>
        <w:t>月</w:t>
      </w:r>
      <w:r>
        <w:rPr>
          <w:rFonts w:hint="eastAsia" w:eastAsiaTheme="minorEastAsia"/>
          <w:sz w:val="24"/>
          <w:lang w:val="en-US" w:eastAsia="zh-CN" w:bidi="ar"/>
        </w:rPr>
        <w:t>05</w:t>
      </w:r>
      <w:r>
        <w:rPr>
          <w:rFonts w:eastAsiaTheme="minorEastAsia"/>
          <w:sz w:val="24"/>
          <w:lang w:bidi="ar"/>
        </w:rPr>
        <w:t>日至</w:t>
      </w:r>
      <w:r>
        <w:rPr>
          <w:rFonts w:hint="eastAsia" w:eastAsiaTheme="minorEastAsia"/>
          <w:sz w:val="24"/>
          <w:lang w:val="en-US" w:eastAsia="zh-CN" w:bidi="ar"/>
        </w:rPr>
        <w:t>2025</w:t>
      </w:r>
      <w:r>
        <w:rPr>
          <w:rFonts w:eastAsiaTheme="minorEastAsia"/>
          <w:sz w:val="24"/>
          <w:lang w:bidi="ar"/>
        </w:rPr>
        <w:t>年</w:t>
      </w:r>
      <w:r>
        <w:rPr>
          <w:rFonts w:hint="eastAsia" w:eastAsiaTheme="minorEastAsia"/>
          <w:sz w:val="24"/>
          <w:lang w:val="en-US" w:eastAsia="zh-CN" w:bidi="ar"/>
        </w:rPr>
        <w:t>12</w:t>
      </w:r>
      <w:r>
        <w:rPr>
          <w:rFonts w:eastAsiaTheme="minorEastAsia"/>
          <w:sz w:val="24"/>
          <w:lang w:bidi="ar"/>
        </w:rPr>
        <w:t>月</w:t>
      </w:r>
      <w:r>
        <w:rPr>
          <w:rFonts w:hint="eastAsia" w:eastAsiaTheme="minorEastAsia"/>
          <w:sz w:val="24"/>
          <w:lang w:val="en-US" w:eastAsia="zh-CN" w:bidi="ar"/>
        </w:rPr>
        <w:t>09</w:t>
      </w:r>
      <w:r>
        <w:rPr>
          <w:rFonts w:eastAsiaTheme="minorEastAsia"/>
          <w:sz w:val="24"/>
          <w:lang w:bidi="ar"/>
        </w:rPr>
        <w:t>日，每天上午</w:t>
      </w:r>
      <w:r>
        <w:rPr>
          <w:rFonts w:hint="eastAsia" w:eastAsiaTheme="minorEastAsia"/>
          <w:sz w:val="24"/>
          <w:lang w:val="en-US" w:eastAsia="zh-CN" w:bidi="ar"/>
        </w:rPr>
        <w:t>09时</w:t>
      </w:r>
      <w:r>
        <w:rPr>
          <w:rFonts w:eastAsiaTheme="minorEastAsia"/>
          <w:sz w:val="24"/>
          <w:lang w:bidi="ar"/>
        </w:rPr>
        <w:t>至</w:t>
      </w:r>
      <w:r>
        <w:rPr>
          <w:rFonts w:hint="eastAsia" w:eastAsiaTheme="minorEastAsia"/>
          <w:sz w:val="24"/>
          <w:lang w:val="en-US" w:eastAsia="zh-CN" w:bidi="ar"/>
        </w:rPr>
        <w:t>12时</w:t>
      </w:r>
      <w:r>
        <w:rPr>
          <w:rFonts w:eastAsiaTheme="minorEastAsia"/>
          <w:sz w:val="24"/>
          <w:lang w:bidi="ar"/>
        </w:rPr>
        <w:t>，下午</w:t>
      </w:r>
      <w:r>
        <w:rPr>
          <w:rFonts w:hint="eastAsia" w:eastAsiaTheme="minorEastAsia"/>
          <w:sz w:val="24"/>
          <w:lang w:val="en-US" w:eastAsia="zh-CN" w:bidi="ar"/>
        </w:rPr>
        <w:t>01时</w:t>
      </w:r>
      <w:r>
        <w:rPr>
          <w:rFonts w:eastAsiaTheme="minorEastAsia"/>
          <w:sz w:val="24"/>
          <w:lang w:bidi="ar"/>
        </w:rPr>
        <w:t>至</w:t>
      </w:r>
      <w:r>
        <w:rPr>
          <w:rFonts w:hint="eastAsia" w:eastAsiaTheme="minorEastAsia"/>
          <w:sz w:val="24"/>
          <w:lang w:val="en-US" w:eastAsia="zh-CN" w:bidi="ar"/>
        </w:rPr>
        <w:t>17时</w:t>
      </w:r>
      <w:r>
        <w:rPr>
          <w:rFonts w:eastAsiaTheme="minorEastAsia"/>
          <w:sz w:val="24"/>
          <w:lang w:bidi="ar"/>
        </w:rPr>
        <w:t>（北京时间，法定节假日除外）。</w:t>
      </w:r>
    </w:p>
    <w:p w14:paraId="4EF18AB8">
      <w:pPr>
        <w:adjustRightInd w:val="0"/>
        <w:snapToGrid w:val="0"/>
        <w:spacing w:line="360" w:lineRule="auto"/>
        <w:ind w:firstLine="480" w:firstLineChars="200"/>
        <w:rPr>
          <w:rFonts w:eastAsiaTheme="minorEastAsia"/>
          <w:sz w:val="24"/>
        </w:rPr>
      </w:pPr>
      <w:r>
        <w:rPr>
          <w:rFonts w:eastAsiaTheme="minorEastAsia"/>
          <w:sz w:val="24"/>
          <w:lang w:bidi="ar"/>
        </w:rPr>
        <w:t>2.获取地点：北京市政府采购电子交易平台</w:t>
      </w:r>
    </w:p>
    <w:p w14:paraId="60EED2C6">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3.获取方式：供应商使用CA数字证书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登录北京市政府采购电子交易平台（http://zbcg-bjzc.zhongcy.com/bjczj-portal-site/index.html#/home）获取电子版采购文件。</w:t>
      </w:r>
    </w:p>
    <w:p w14:paraId="6EBB7DE6">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4.采购文件售价：0元。</w:t>
      </w:r>
    </w:p>
    <w:p w14:paraId="36B3B246">
      <w:pPr>
        <w:tabs>
          <w:tab w:val="left" w:pos="900"/>
          <w:tab w:val="left" w:pos="1980"/>
        </w:tabs>
        <w:snapToGrid w:val="0"/>
        <w:spacing w:line="360" w:lineRule="auto"/>
        <w:ind w:left="840"/>
        <w:rPr>
          <w:rFonts w:eastAsiaTheme="minorEastAsia"/>
          <w:sz w:val="24"/>
        </w:rPr>
      </w:pPr>
    </w:p>
    <w:p w14:paraId="2EE42060">
      <w:pPr>
        <w:pStyle w:val="3"/>
        <w:widowControl/>
        <w:spacing w:before="0" w:line="360" w:lineRule="auto"/>
        <w:jc w:val="left"/>
        <w:rPr>
          <w:rFonts w:ascii="Times New Roman" w:hAnsi="Times New Roman" w:eastAsiaTheme="minorEastAsia"/>
          <w:sz w:val="24"/>
          <w:szCs w:val="24"/>
        </w:rPr>
      </w:pPr>
      <w:bookmarkStart w:id="17" w:name="_Toc35393624"/>
      <w:bookmarkStart w:id="18" w:name="_Toc35393793"/>
      <w:bookmarkStart w:id="19" w:name="_Toc28359082"/>
      <w:bookmarkStart w:id="20" w:name="_Toc28359005"/>
      <w:r>
        <w:rPr>
          <w:rFonts w:ascii="Times New Roman" w:hAnsi="Times New Roman" w:eastAsiaTheme="minorEastAsia"/>
          <w:sz w:val="24"/>
          <w:szCs w:val="24"/>
        </w:rPr>
        <w:t>四、</w:t>
      </w:r>
      <w:bookmarkEnd w:id="17"/>
      <w:bookmarkEnd w:id="18"/>
      <w:bookmarkEnd w:id="19"/>
      <w:bookmarkEnd w:id="20"/>
      <w:r>
        <w:rPr>
          <w:rFonts w:ascii="Times New Roman" w:hAnsi="Times New Roman" w:eastAsiaTheme="minorEastAsia"/>
          <w:sz w:val="24"/>
          <w:szCs w:val="24"/>
        </w:rPr>
        <w:t>响应文件提交</w:t>
      </w:r>
    </w:p>
    <w:p w14:paraId="6599D41E">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lang w:val="en-US" w:eastAsia="zh-CN" w:bidi="ar"/>
        </w:rPr>
        <w:t>2025</w:t>
      </w:r>
      <w:r>
        <w:rPr>
          <w:rFonts w:eastAsiaTheme="minorEastAsia"/>
          <w:sz w:val="24"/>
          <w:lang w:bidi="ar"/>
        </w:rPr>
        <w:t>年</w:t>
      </w:r>
      <w:r>
        <w:rPr>
          <w:rFonts w:hint="eastAsia" w:eastAsiaTheme="minorEastAsia"/>
          <w:sz w:val="24"/>
          <w:lang w:val="en-US" w:eastAsia="zh-CN" w:bidi="ar"/>
        </w:rPr>
        <w:t>12</w:t>
      </w:r>
      <w:r>
        <w:rPr>
          <w:rFonts w:eastAsiaTheme="minorEastAsia"/>
          <w:sz w:val="24"/>
          <w:lang w:bidi="ar"/>
        </w:rPr>
        <w:t>月</w:t>
      </w:r>
      <w:r>
        <w:rPr>
          <w:rFonts w:hint="eastAsia" w:eastAsiaTheme="minorEastAsia"/>
          <w:sz w:val="24"/>
          <w:lang w:val="en-US" w:eastAsia="zh-CN" w:bidi="ar"/>
        </w:rPr>
        <w:t>12</w:t>
      </w:r>
      <w:r>
        <w:rPr>
          <w:rFonts w:eastAsiaTheme="minorEastAsia"/>
          <w:sz w:val="24"/>
          <w:lang w:bidi="ar"/>
        </w:rPr>
        <w:t>日</w:t>
      </w:r>
      <w:r>
        <w:rPr>
          <w:rFonts w:hint="eastAsia" w:eastAsiaTheme="minorEastAsia"/>
          <w:sz w:val="24"/>
          <w:lang w:val="en-US" w:eastAsia="zh-CN" w:bidi="ar"/>
        </w:rPr>
        <w:t>14</w:t>
      </w:r>
      <w:r>
        <w:rPr>
          <w:rFonts w:eastAsiaTheme="minorEastAsia"/>
          <w:sz w:val="24"/>
          <w:lang w:bidi="ar"/>
        </w:rPr>
        <w:t>点</w:t>
      </w:r>
      <w:r>
        <w:rPr>
          <w:rFonts w:hint="eastAsia" w:eastAsiaTheme="minorEastAsia"/>
          <w:sz w:val="24"/>
          <w:lang w:val="en-US" w:eastAsia="zh-CN" w:bidi="ar"/>
        </w:rPr>
        <w:t>00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719A172D">
      <w:pPr>
        <w:spacing w:line="360" w:lineRule="auto"/>
        <w:ind w:firstLine="480" w:firstLineChars="200"/>
        <w:rPr>
          <w:rFonts w:eastAsiaTheme="minorEastAsia"/>
          <w:sz w:val="24"/>
          <w:lang w:val="zh-TW" w:bidi="ar"/>
        </w:rPr>
      </w:pPr>
      <w:r>
        <w:rPr>
          <w:rFonts w:eastAsiaTheme="minorEastAsia"/>
          <w:sz w:val="24"/>
          <w:lang w:bidi="ar"/>
        </w:rPr>
        <w:t>地点：北京市政府采购电子交易平台</w:t>
      </w:r>
      <w:r>
        <w:rPr>
          <w:rFonts w:eastAsiaTheme="minorEastAsia"/>
          <w:sz w:val="24"/>
          <w:lang w:val="zh-TW" w:bidi="ar"/>
        </w:rPr>
        <w:t>。</w:t>
      </w:r>
    </w:p>
    <w:p w14:paraId="1A5A8296">
      <w:pPr>
        <w:spacing w:line="360" w:lineRule="auto"/>
        <w:ind w:firstLine="480" w:firstLineChars="200"/>
        <w:rPr>
          <w:rFonts w:eastAsiaTheme="minorEastAsia"/>
          <w:sz w:val="24"/>
          <w:lang w:val="zh-TW" w:bidi="ar"/>
        </w:rPr>
      </w:pPr>
    </w:p>
    <w:p w14:paraId="236CAEF7">
      <w:pPr>
        <w:pStyle w:val="3"/>
        <w:spacing w:before="0" w:line="360" w:lineRule="auto"/>
        <w:jc w:val="left"/>
        <w:rPr>
          <w:rFonts w:ascii="Times New Roman" w:hAnsi="Times New Roman" w:eastAsiaTheme="minorEastAsia"/>
          <w:sz w:val="24"/>
          <w:szCs w:val="24"/>
        </w:rPr>
      </w:pPr>
      <w:bookmarkStart w:id="21" w:name="_Toc35393795"/>
      <w:bookmarkStart w:id="22" w:name="_Toc35393626"/>
      <w:r>
        <w:rPr>
          <w:rFonts w:ascii="Times New Roman" w:hAnsi="Times New Roman" w:eastAsiaTheme="minorEastAsia"/>
          <w:sz w:val="24"/>
          <w:szCs w:val="24"/>
        </w:rPr>
        <w:t>五、其他补充事宜</w:t>
      </w:r>
      <w:bookmarkEnd w:id="21"/>
      <w:bookmarkEnd w:id="22"/>
    </w:p>
    <w:p w14:paraId="1437685B">
      <w:pPr>
        <w:spacing w:line="360" w:lineRule="auto"/>
        <w:ind w:firstLine="480" w:firstLineChars="200"/>
        <w:rPr>
          <w:rFonts w:eastAsiaTheme="minorEastAsia"/>
          <w:sz w:val="24"/>
        </w:rPr>
      </w:pPr>
      <w:r>
        <w:rPr>
          <w:rFonts w:eastAsiaTheme="minorEastAsia"/>
          <w:sz w:val="24"/>
        </w:rPr>
        <w:t>1.本项目需要落实的政府采购政策：</w:t>
      </w:r>
    </w:p>
    <w:p w14:paraId="72C6111C">
      <w:pPr>
        <w:spacing w:line="360" w:lineRule="auto"/>
        <w:ind w:firstLine="480" w:firstLineChars="200"/>
        <w:rPr>
          <w:rFonts w:eastAsiaTheme="minorEastAsia"/>
          <w:sz w:val="24"/>
        </w:rPr>
      </w:pPr>
      <w:r>
        <w:rPr>
          <w:rFonts w:hint="eastAsia" w:eastAsiaTheme="minorEastAsia"/>
          <w:sz w:val="24"/>
        </w:rPr>
        <w:t>1)供应商</w:t>
      </w:r>
      <w:r>
        <w:rPr>
          <w:rFonts w:eastAsiaTheme="minorEastAsia"/>
          <w:sz w:val="24"/>
        </w:rPr>
        <w:t>的</w:t>
      </w:r>
      <w:r>
        <w:rPr>
          <w:rFonts w:hint="eastAsia" w:eastAsiaTheme="minorEastAsia"/>
          <w:sz w:val="24"/>
        </w:rPr>
        <w:t>服务</w:t>
      </w:r>
      <w:r>
        <w:rPr>
          <w:rFonts w:eastAsiaTheme="minorEastAsia"/>
          <w:sz w:val="24"/>
        </w:rPr>
        <w:t>符合国家有关部门规定的相应技术标准；如国家有关部门对</w:t>
      </w:r>
      <w:r>
        <w:rPr>
          <w:rFonts w:hint="eastAsia" w:eastAsiaTheme="minorEastAsia"/>
          <w:sz w:val="24"/>
        </w:rPr>
        <w:t>服务</w:t>
      </w:r>
      <w:r>
        <w:rPr>
          <w:rFonts w:eastAsiaTheme="minorEastAsia"/>
          <w:sz w:val="24"/>
        </w:rPr>
        <w:t>有强制性规定或要求的，则</w:t>
      </w:r>
      <w:r>
        <w:rPr>
          <w:rFonts w:hint="eastAsia" w:eastAsiaTheme="minorEastAsia"/>
          <w:sz w:val="24"/>
        </w:rPr>
        <w:t>供应商</w:t>
      </w:r>
      <w:r>
        <w:rPr>
          <w:rFonts w:eastAsiaTheme="minorEastAsia"/>
          <w:sz w:val="24"/>
        </w:rPr>
        <w:t>的</w:t>
      </w:r>
      <w:r>
        <w:rPr>
          <w:rFonts w:hint="eastAsia" w:eastAsiaTheme="minorEastAsia"/>
          <w:sz w:val="24"/>
        </w:rPr>
        <w:t>服务</w:t>
      </w:r>
      <w:r>
        <w:rPr>
          <w:rFonts w:eastAsiaTheme="minorEastAsia"/>
          <w:sz w:val="24"/>
        </w:rPr>
        <w:t>必须符合相应规定或要求；</w:t>
      </w:r>
    </w:p>
    <w:p w14:paraId="2454CFF6">
      <w:pPr>
        <w:spacing w:line="360" w:lineRule="auto"/>
        <w:ind w:firstLine="480" w:firstLineChars="200"/>
        <w:rPr>
          <w:rFonts w:eastAsiaTheme="minorEastAsia"/>
          <w:sz w:val="24"/>
        </w:rPr>
      </w:pPr>
      <w:r>
        <w:rPr>
          <w:rFonts w:hint="eastAsia" w:eastAsiaTheme="minorEastAsia"/>
          <w:sz w:val="24"/>
        </w:rPr>
        <w:t>2)</w:t>
      </w:r>
      <w:r>
        <w:rPr>
          <w:rFonts w:eastAsiaTheme="minorEastAsia"/>
          <w:sz w:val="24"/>
        </w:rPr>
        <w:t>在中华人民共和国境内合法注册的，具有独立法人资格，营业执照</w:t>
      </w:r>
      <w:r>
        <w:rPr>
          <w:rFonts w:hint="eastAsia" w:eastAsiaTheme="minorEastAsia"/>
          <w:sz w:val="24"/>
        </w:rPr>
        <w:t>；</w:t>
      </w:r>
      <w:r>
        <w:rPr>
          <w:rFonts w:eastAsiaTheme="minorEastAsia"/>
          <w:sz w:val="24"/>
        </w:rPr>
        <w:t>在法律上和财务上独立、合法运作并独立于采购人之外</w:t>
      </w:r>
      <w:r>
        <w:rPr>
          <w:rFonts w:hint="eastAsia" w:eastAsiaTheme="minorEastAsia"/>
          <w:sz w:val="24"/>
        </w:rPr>
        <w:t>；供应商具有良好的财务状况和较高的信誉</w:t>
      </w:r>
      <w:r>
        <w:rPr>
          <w:rFonts w:eastAsiaTheme="minorEastAsia"/>
          <w:sz w:val="24"/>
        </w:rPr>
        <w:t>；</w:t>
      </w:r>
    </w:p>
    <w:p w14:paraId="50ECB83B">
      <w:pPr>
        <w:spacing w:line="360" w:lineRule="auto"/>
        <w:ind w:firstLine="480" w:firstLineChars="200"/>
        <w:rPr>
          <w:rFonts w:eastAsiaTheme="minorEastAsia"/>
          <w:sz w:val="24"/>
        </w:rPr>
      </w:pPr>
      <w:r>
        <w:rPr>
          <w:rFonts w:hint="eastAsia" w:eastAsiaTheme="minorEastAsia"/>
          <w:sz w:val="24"/>
        </w:rPr>
        <w:t>3)对“信用中国”网站(www.creditchina.gov.cn)、中国政府采购网(www.ccgp.gov.cn)中列入失信被执行人、重大税收违法案件当事人名单、政府采购严重违法失信行为记录名单的供应商，不得参与本项目单一来源采购(供应商无需提供，由采购人或采购代理机构在协商阶段进行网上查询和打印留存，并与其他采购文件一并保存)。</w:t>
      </w:r>
    </w:p>
    <w:p w14:paraId="619C3EEF">
      <w:pPr>
        <w:spacing w:line="360" w:lineRule="auto"/>
        <w:ind w:firstLine="480" w:firstLineChars="200"/>
        <w:rPr>
          <w:rFonts w:eastAsiaTheme="minorEastAsia"/>
          <w:sz w:val="24"/>
        </w:rPr>
      </w:pPr>
      <w:r>
        <w:rPr>
          <w:sz w:val="24"/>
          <w:lang w:bidi="ar"/>
        </w:rPr>
        <w:t>。</w:t>
      </w:r>
      <w:r>
        <w:rPr>
          <w:rFonts w:eastAsiaTheme="minorEastAsia"/>
          <w:sz w:val="24"/>
        </w:rPr>
        <w:t xml:space="preserve"> </w:t>
      </w:r>
    </w:p>
    <w:p w14:paraId="0B503E79">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val="en-US" w:eastAsia="zh-CN"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、进行北京市政府采购电子交易平台注册绑定，并认真核实CA数字证书</w:t>
      </w:r>
      <w:r>
        <w:rPr>
          <w:sz w:val="24"/>
          <w:lang w:bidi="ar"/>
        </w:rPr>
        <w:t>或电子营业执照</w:t>
      </w:r>
      <w:r>
        <w:rPr>
          <w:rFonts w:eastAsiaTheme="minorEastAsia"/>
          <w:bCs/>
          <w:sz w:val="24"/>
          <w:lang w:bidi="ar"/>
        </w:rPr>
        <w:t>情况确认是否符合本项目电子化采购流程要求。</w:t>
      </w:r>
    </w:p>
    <w:p w14:paraId="25291CFD">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6E8C49B5">
      <w:pPr>
        <w:adjustRightInd w:val="0"/>
        <w:snapToGrid w:val="0"/>
        <w:spacing w:line="360" w:lineRule="auto"/>
        <w:ind w:firstLine="480" w:firstLineChars="200"/>
        <w:rPr>
          <w:sz w:val="24"/>
        </w:rPr>
      </w:pPr>
      <w:r>
        <w:rPr>
          <w:sz w:val="24"/>
          <w:lang w:bidi="ar"/>
        </w:rPr>
        <w:t>电子营业执照服务热线 400-699-7000</w:t>
      </w:r>
    </w:p>
    <w:p w14:paraId="257466A5">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778427A5">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val="en-US" w:eastAsia="zh-CN" w:bidi="ar"/>
        </w:rPr>
        <w:t>2</w:t>
      </w:r>
      <w:r>
        <w:rPr>
          <w:rFonts w:eastAsiaTheme="minorEastAsia"/>
          <w:sz w:val="24"/>
          <w:lang w:bidi="ar"/>
        </w:rPr>
        <w:t>.1办理CA数字证书</w:t>
      </w:r>
      <w:r>
        <w:rPr>
          <w:sz w:val="24"/>
          <w:lang w:bidi="ar"/>
        </w:rPr>
        <w:t>或电子营业执照</w:t>
      </w:r>
    </w:p>
    <w:p w14:paraId="3A3FB710">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4904A169">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.2注册</w:t>
      </w:r>
    </w:p>
    <w:p w14:paraId="7302785D">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6EAD1DD6">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val="en-US" w:eastAsia="zh-CN" w:bidi="ar"/>
        </w:rPr>
        <w:t>2</w:t>
      </w:r>
      <w:r>
        <w:rPr>
          <w:rFonts w:eastAsiaTheme="minorEastAsia"/>
          <w:sz w:val="24"/>
          <w:lang w:bidi="ar"/>
        </w:rPr>
        <w:t>.3驱动、客户端下载</w:t>
      </w:r>
    </w:p>
    <w:p w14:paraId="6C16492C">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115EC946">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6F8FD6B9">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.4 获取电子单一来源采购文件</w:t>
      </w:r>
    </w:p>
    <w:p w14:paraId="3B662C53">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登录北京市政府采购电子交易平台获取电子单一来源采购文件。</w:t>
      </w:r>
    </w:p>
    <w:p w14:paraId="581F94DF">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7C14C071">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.5编制电子响应文件</w:t>
      </w:r>
    </w:p>
    <w:p w14:paraId="3FAFAC2F">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2C4E4757">
      <w:pPr>
        <w:widowControl/>
        <w:spacing w:line="360" w:lineRule="auto"/>
        <w:ind w:firstLine="480" w:firstLineChars="200"/>
        <w:jc w:val="left"/>
        <w:rPr>
          <w:rFonts w:eastAsiaTheme="minorEastAsia"/>
          <w:sz w:val="24"/>
          <w:lang w:val="zh-TW" w:bidi="ar"/>
        </w:rPr>
      </w:pPr>
      <w:r>
        <w:rPr>
          <w:rFonts w:hint="eastAsia" w:eastAsiaTheme="minorEastAsia"/>
          <w:sz w:val="24"/>
          <w:lang w:val="en-US" w:eastAsia="zh-CN" w:bidi="ar"/>
        </w:rPr>
        <w:t>2</w:t>
      </w:r>
      <w:r>
        <w:rPr>
          <w:rFonts w:eastAsiaTheme="minorEastAsia"/>
          <w:sz w:val="24"/>
          <w:lang w:val="zh-TW" w:eastAsia="zh-TW" w:bidi="ar"/>
        </w:rPr>
        <w:t>.6</w:t>
      </w:r>
      <w:r>
        <w:rPr>
          <w:rFonts w:eastAsiaTheme="minorEastAsia"/>
          <w:sz w:val="24"/>
          <w:lang w:val="zh-TW" w:bidi="ar"/>
        </w:rPr>
        <w:t>提交电子响应文件</w:t>
      </w:r>
    </w:p>
    <w:p w14:paraId="0C04DB8C">
      <w:pPr>
        <w:widowControl/>
        <w:spacing w:line="360" w:lineRule="auto"/>
        <w:ind w:firstLine="480" w:firstLineChars="200"/>
        <w:jc w:val="left"/>
        <w:rPr>
          <w:rFonts w:eastAsiaTheme="minorEastAsia"/>
          <w:sz w:val="24"/>
          <w:lang w:bidi="ar"/>
        </w:rPr>
      </w:pPr>
      <w:r>
        <w:rPr>
          <w:rFonts w:eastAsiaTheme="minorEastAsia"/>
          <w:sz w:val="24"/>
          <w:lang w:bidi="ar"/>
        </w:rPr>
        <w:t>供应商应于响应文件提交截止时间前在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3C027500">
      <w:pPr>
        <w:spacing w:line="360" w:lineRule="auto"/>
        <w:ind w:firstLine="480" w:firstLineChars="200"/>
        <w:rPr>
          <w:rFonts w:eastAsiaTheme="minorEastAsia"/>
          <w:sz w:val="24"/>
          <w:lang w:bidi="ar"/>
        </w:rPr>
      </w:pPr>
    </w:p>
    <w:p w14:paraId="3C0718B6">
      <w:pPr>
        <w:pStyle w:val="3"/>
        <w:spacing w:before="0" w:line="360" w:lineRule="auto"/>
        <w:jc w:val="left"/>
        <w:rPr>
          <w:rFonts w:ascii="Times New Roman" w:hAnsi="Times New Roman" w:eastAsiaTheme="minorEastAsia"/>
          <w:sz w:val="24"/>
          <w:szCs w:val="24"/>
        </w:rPr>
      </w:pPr>
      <w:bookmarkStart w:id="23" w:name="_Toc35393796"/>
      <w:bookmarkStart w:id="24" w:name="_Toc35393627"/>
      <w:bookmarkStart w:id="25" w:name="_Toc28359008"/>
      <w:bookmarkStart w:id="26" w:name="_Toc28359085"/>
      <w:r>
        <w:rPr>
          <w:rFonts w:ascii="Times New Roman" w:hAnsi="Times New Roman" w:eastAsiaTheme="minorEastAsia"/>
          <w:sz w:val="24"/>
          <w:szCs w:val="24"/>
        </w:rPr>
        <w:t>六、对本次采购提出询问，请按以下方式联系。</w:t>
      </w:r>
      <w:bookmarkEnd w:id="23"/>
      <w:bookmarkEnd w:id="24"/>
      <w:bookmarkEnd w:id="25"/>
      <w:bookmarkEnd w:id="26"/>
    </w:p>
    <w:p w14:paraId="1178BC7D">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20681205">
      <w:pPr>
        <w:spacing w:line="360" w:lineRule="auto"/>
        <w:ind w:firstLine="723" w:firstLineChars="300"/>
        <w:rPr>
          <w:rFonts w:hint="eastAsia" w:ascii="Times New Roman" w:hAnsi="Times New Roman" w:cs="Times New Roman" w:eastAsiaTheme="minorEastAsia"/>
          <w:b/>
          <w:sz w:val="24"/>
        </w:rPr>
      </w:pPr>
      <w:bookmarkStart w:id="27" w:name="_Toc28359086"/>
      <w:bookmarkStart w:id="28" w:name="_Toc28359009"/>
      <w:r>
        <w:rPr>
          <w:rFonts w:hint="eastAsia" w:ascii="Times New Roman" w:hAnsi="Times New Roman" w:cs="Times New Roman" w:eastAsiaTheme="minorEastAsia"/>
          <w:b/>
          <w:sz w:val="24"/>
        </w:rPr>
        <w:t>名 称: 北京市通州区中心血站</w:t>
      </w:r>
    </w:p>
    <w:p w14:paraId="3AB66F96">
      <w:pPr>
        <w:spacing w:line="360" w:lineRule="auto"/>
        <w:ind w:firstLine="723" w:firstLineChars="300"/>
        <w:rPr>
          <w:rFonts w:hint="eastAsia" w:ascii="Times New Roman" w:hAnsi="Times New Roman" w:cs="Times New Roman" w:eastAsiaTheme="minorEastAsia"/>
          <w:b/>
          <w:sz w:val="24"/>
        </w:rPr>
      </w:pPr>
      <w:r>
        <w:rPr>
          <w:rFonts w:hint="eastAsia" w:ascii="Times New Roman" w:hAnsi="Times New Roman" w:cs="Times New Roman" w:eastAsiaTheme="minorEastAsia"/>
          <w:b/>
          <w:sz w:val="24"/>
        </w:rPr>
        <w:t>地址: 北京市通州区通胡大街21号</w:t>
      </w:r>
    </w:p>
    <w:p w14:paraId="3E8EC85F">
      <w:pPr>
        <w:spacing w:line="360" w:lineRule="auto"/>
        <w:ind w:firstLine="723" w:firstLineChars="300"/>
        <w:rPr>
          <w:rFonts w:hint="eastAsia" w:ascii="Times New Roman" w:hAnsi="Times New Roman" w:cs="Times New Roman" w:eastAsiaTheme="minorEastAsia"/>
          <w:b/>
          <w:sz w:val="24"/>
        </w:rPr>
      </w:pPr>
      <w:r>
        <w:rPr>
          <w:rFonts w:hint="eastAsia" w:ascii="Times New Roman" w:hAnsi="Times New Roman" w:cs="Times New Roman" w:eastAsiaTheme="minorEastAsia"/>
          <w:b/>
          <w:sz w:val="24"/>
        </w:rPr>
        <w:t>联系方式: 010-89526726</w:t>
      </w:r>
    </w:p>
    <w:p w14:paraId="5DDB2805">
      <w:pPr>
        <w:spacing w:line="360" w:lineRule="auto"/>
        <w:ind w:left="1079" w:leftChars="371" w:hanging="300" w:hangingChars="125"/>
        <w:jc w:val="left"/>
        <w:rPr>
          <w:rFonts w:eastAsiaTheme="minorEastAsia"/>
          <w:sz w:val="24"/>
          <w:u w:val="single"/>
        </w:rPr>
      </w:pPr>
    </w:p>
    <w:p w14:paraId="1C341438">
      <w:pPr>
        <w:spacing w:line="360" w:lineRule="auto"/>
        <w:ind w:left="1080" w:leftChars="371" w:hanging="301" w:hangingChars="125"/>
        <w:jc w:val="left"/>
        <w:rPr>
          <w:rFonts w:eastAsiaTheme="minorEastAsia"/>
          <w:b/>
          <w:sz w:val="24"/>
        </w:rPr>
      </w:pPr>
      <w:r>
        <w:rPr>
          <w:rFonts w:eastAsiaTheme="minorEastAsia"/>
          <w:b/>
          <w:sz w:val="24"/>
        </w:rPr>
        <w:t>2.采购代理机构信息</w:t>
      </w:r>
      <w:bookmarkEnd w:id="27"/>
      <w:bookmarkEnd w:id="28"/>
    </w:p>
    <w:p w14:paraId="2CE4EB94">
      <w:pPr>
        <w:spacing w:line="360" w:lineRule="auto"/>
        <w:ind w:firstLine="723" w:firstLineChars="300"/>
        <w:rPr>
          <w:rFonts w:eastAsiaTheme="minorEastAsia"/>
          <w:b/>
          <w:sz w:val="24"/>
        </w:rPr>
      </w:pPr>
      <w:bookmarkStart w:id="29" w:name="_Toc28359010"/>
      <w:bookmarkStart w:id="30" w:name="_Toc28359087"/>
      <w:r>
        <w:rPr>
          <w:rFonts w:hint="eastAsia" w:eastAsiaTheme="minorEastAsia"/>
          <w:b/>
          <w:sz w:val="24"/>
        </w:rPr>
        <w:t>名    称: 中源联盛咨询(北京)有限公司</w:t>
      </w:r>
    </w:p>
    <w:p w14:paraId="27BE3231">
      <w:pPr>
        <w:spacing w:line="360" w:lineRule="auto"/>
        <w:ind w:firstLine="723" w:firstLineChars="300"/>
        <w:rPr>
          <w:rFonts w:eastAsiaTheme="minorEastAsia"/>
          <w:b/>
          <w:sz w:val="24"/>
        </w:rPr>
      </w:pPr>
      <w:r>
        <w:rPr>
          <w:rFonts w:hint="eastAsia" w:eastAsiaTheme="minorEastAsia"/>
          <w:b/>
          <w:sz w:val="24"/>
        </w:rPr>
        <w:t>地    址: 北京市北京经济技术开发区万源街22号院1号楼4层402</w:t>
      </w:r>
    </w:p>
    <w:p w14:paraId="7A4DF90A">
      <w:pPr>
        <w:spacing w:line="360" w:lineRule="auto"/>
        <w:ind w:firstLine="723" w:firstLineChars="300"/>
        <w:rPr>
          <w:rFonts w:eastAsiaTheme="minorEastAsia"/>
          <w:b/>
          <w:sz w:val="24"/>
        </w:rPr>
      </w:pPr>
      <w:r>
        <w:rPr>
          <w:rFonts w:hint="eastAsia" w:eastAsiaTheme="minorEastAsia"/>
          <w:b/>
          <w:sz w:val="24"/>
        </w:rPr>
        <w:t>联系方式: 010-67803241转802</w:t>
      </w:r>
      <w:r>
        <w:rPr>
          <w:rFonts w:eastAsiaTheme="minorEastAsia"/>
          <w:b/>
          <w:sz w:val="24"/>
        </w:rPr>
        <w:t>4</w:t>
      </w:r>
    </w:p>
    <w:p w14:paraId="5EC9DAB2">
      <w:pPr>
        <w:spacing w:line="360" w:lineRule="auto"/>
        <w:ind w:firstLine="723" w:firstLineChars="300"/>
        <w:rPr>
          <w:rFonts w:eastAsiaTheme="minorEastAsia"/>
          <w:b/>
          <w:sz w:val="24"/>
          <w:u w:val="single"/>
        </w:rPr>
      </w:pPr>
      <w:r>
        <w:rPr>
          <w:rFonts w:eastAsiaTheme="minorEastAsia"/>
          <w:b/>
          <w:sz w:val="24"/>
        </w:rPr>
        <w:t>3.项目联系方式</w:t>
      </w:r>
      <w:bookmarkEnd w:id="29"/>
      <w:bookmarkEnd w:id="30"/>
    </w:p>
    <w:p w14:paraId="4C100B4C">
      <w:pPr>
        <w:pStyle w:val="23"/>
        <w:spacing w:line="360" w:lineRule="auto"/>
        <w:ind w:firstLine="723" w:firstLineChars="300"/>
        <w:rPr>
          <w:rFonts w:hint="default" w:ascii="Times New Roman" w:hAnsi="Times New Roman" w:eastAsiaTheme="minorEastAsia"/>
          <w:b/>
          <w:bCs/>
          <w:sz w:val="24"/>
          <w:szCs w:val="24"/>
        </w:rPr>
      </w:pPr>
      <w:r>
        <w:rPr>
          <w:rFonts w:hint="default" w:ascii="Times New Roman" w:hAnsi="Times New Roman" w:eastAsiaTheme="minorEastAsia"/>
          <w:b/>
          <w:bCs/>
          <w:sz w:val="24"/>
          <w:szCs w:val="24"/>
        </w:rPr>
        <w:t>项目联系人: 张行</w:t>
      </w:r>
    </w:p>
    <w:p w14:paraId="03139C9C">
      <w:pPr>
        <w:pStyle w:val="23"/>
        <w:spacing w:line="360" w:lineRule="auto"/>
        <w:ind w:firstLine="723" w:firstLineChars="300"/>
        <w:rPr>
          <w:rFonts w:hint="default" w:ascii="Times New Roman" w:hAnsi="Times New Roman" w:eastAsiaTheme="minorEastAsia"/>
          <w:b/>
          <w:bCs/>
          <w:sz w:val="24"/>
          <w:szCs w:val="24"/>
        </w:rPr>
      </w:pPr>
      <w:r>
        <w:rPr>
          <w:rFonts w:hint="default" w:ascii="Times New Roman" w:hAnsi="Times New Roman" w:eastAsiaTheme="minorEastAsia"/>
          <w:b/>
          <w:bCs/>
          <w:sz w:val="24"/>
          <w:szCs w:val="24"/>
        </w:rPr>
        <w:t>电      话: 010-67803241转8024</w:t>
      </w:r>
    </w:p>
    <w:p w14:paraId="0C1F6296">
      <w:pPr>
        <w:pStyle w:val="23"/>
        <w:spacing w:line="360" w:lineRule="auto"/>
        <w:ind w:firstLine="720" w:firstLineChars="300"/>
        <w:rPr>
          <w:rFonts w:hint="default" w:ascii="Times New Roman" w:hAnsi="Times New Roman" w:eastAsiaTheme="minorEastAsia"/>
          <w:sz w:val="24"/>
          <w:szCs w:val="24"/>
        </w:rPr>
      </w:pPr>
    </w:p>
    <w:p w14:paraId="2E97341F">
      <w:pPr>
        <w:spacing w:line="360" w:lineRule="auto"/>
        <w:ind w:firstLine="5880" w:firstLineChars="2450"/>
        <w:jc w:val="right"/>
        <w:rPr>
          <w:rFonts w:eastAsiaTheme="minorEastAsia"/>
          <w:sz w:val="24"/>
        </w:rPr>
      </w:pPr>
    </w:p>
    <w:p w14:paraId="08AA1A65">
      <w:pPr>
        <w:spacing w:line="360" w:lineRule="auto"/>
        <w:jc w:val="center"/>
        <w:outlineLvl w:val="0"/>
        <w:rPr>
          <w:rFonts w:eastAsiaTheme="minorEastAsia"/>
          <w:b/>
          <w:sz w:val="32"/>
          <w:szCs w:val="32"/>
        </w:rPr>
      </w:pPr>
      <w:r>
        <w:rPr>
          <w:rFonts w:eastAsiaTheme="minorEastAsia"/>
          <w:sz w:val="24"/>
        </w:rPr>
        <w:br w:type="page"/>
      </w:r>
      <w:bookmarkStart w:id="31" w:name="_Toc305158928"/>
      <w:bookmarkStart w:id="32" w:name="_Toc150774783"/>
      <w:bookmarkStart w:id="33" w:name="_Toc353825548"/>
      <w:bookmarkStart w:id="34" w:name="_Toc512937850"/>
      <w:bookmarkStart w:id="35" w:name="_Toc195842950"/>
      <w:bookmarkStart w:id="36" w:name="_Toc127151777"/>
      <w:bookmarkStart w:id="37" w:name="_Toc264969275"/>
      <w:bookmarkStart w:id="38" w:name="_Toc265228423"/>
      <w:bookmarkStart w:id="39" w:name="_Toc353873938"/>
      <w:bookmarkStart w:id="40" w:name="_Toc226965856"/>
      <w:bookmarkStart w:id="41" w:name="_Toc305158854"/>
      <w:bookmarkStart w:id="42" w:name="_Toc127161488"/>
      <w:bookmarkStart w:id="43" w:name="_Toc99301280"/>
      <w:r>
        <w:rPr>
          <w:rFonts w:eastAsiaTheme="minorEastAsia"/>
          <w:b/>
          <w:sz w:val="36"/>
          <w:szCs w:val="36"/>
        </w:rPr>
        <w:t>第二章   供应商须知</w:t>
      </w:r>
      <w:bookmarkEnd w:id="31"/>
      <w:bookmarkEnd w:id="32"/>
      <w:bookmarkEnd w:id="33"/>
      <w:bookmarkEnd w:id="34"/>
      <w:bookmarkEnd w:id="35"/>
      <w:bookmarkEnd w:id="36"/>
      <w:bookmarkEnd w:id="37"/>
      <w:bookmarkEnd w:id="38"/>
      <w:bookmarkEnd w:id="39"/>
      <w:bookmarkEnd w:id="40"/>
      <w:bookmarkEnd w:id="41"/>
      <w:bookmarkEnd w:id="42"/>
      <w:bookmarkEnd w:id="43"/>
    </w:p>
    <w:p w14:paraId="38CF8130">
      <w:pPr>
        <w:pStyle w:val="3"/>
        <w:tabs>
          <w:tab w:val="center" w:pos="4592"/>
          <w:tab w:val="left" w:pos="7860"/>
        </w:tabs>
        <w:spacing w:before="0" w:line="360" w:lineRule="auto"/>
        <w:rPr>
          <w:rFonts w:ascii="Times New Roman" w:hAnsi="Times New Roman" w:eastAsiaTheme="minorEastAsia"/>
          <w:sz w:val="28"/>
        </w:rPr>
      </w:pPr>
      <w:bookmarkStart w:id="44" w:name="_Toc226965709"/>
      <w:bookmarkStart w:id="45" w:name="_Toc151193761"/>
      <w:bookmarkStart w:id="46" w:name="_Toc164608788"/>
      <w:bookmarkStart w:id="47" w:name="_Toc151193617"/>
      <w:bookmarkStart w:id="48" w:name="_Toc149720812"/>
      <w:bookmarkStart w:id="49" w:name="_Toc226309763"/>
      <w:bookmarkStart w:id="50" w:name="_Toc150774724"/>
      <w:bookmarkStart w:id="51" w:name="_Toc164229360"/>
      <w:bookmarkStart w:id="52" w:name="_Toc226337215"/>
      <w:bookmarkStart w:id="53" w:name="_Toc164608633"/>
      <w:bookmarkStart w:id="54" w:name="_Toc195842884"/>
      <w:bookmarkStart w:id="55" w:name="_Toc164351613"/>
      <w:bookmarkStart w:id="56" w:name="_Toc151190146"/>
      <w:bookmarkStart w:id="57" w:name="_Toc151193907"/>
      <w:bookmarkStart w:id="58" w:name="_Toc127161433"/>
      <w:bookmarkStart w:id="59" w:name="_Toc151193689"/>
      <w:bookmarkStart w:id="60" w:name="_Toc150509270"/>
      <w:bookmarkStart w:id="61" w:name="_Toc150774619"/>
      <w:bookmarkStart w:id="62" w:name="_Toc226965792"/>
      <w:bookmarkStart w:id="63" w:name="_Toc127151720"/>
      <w:bookmarkStart w:id="64" w:name="_Toc151193833"/>
      <w:bookmarkStart w:id="65" w:name="_Toc127151519"/>
      <w:bookmarkStart w:id="66" w:name="_Toc520356144"/>
      <w:bookmarkStart w:id="67" w:name="_Toc164229214"/>
      <w:bookmarkStart w:id="68" w:name="_Toc150480757"/>
      <w:bookmarkStart w:id="69" w:name="_Toc142311021"/>
      <w:r>
        <w:rPr>
          <w:rFonts w:ascii="Times New Roman" w:hAnsi="Times New Roman" w:eastAsiaTheme="minorEastAsia"/>
          <w:sz w:val="28"/>
        </w:rPr>
        <w:t>供应商须知资料表</w:t>
      </w:r>
    </w:p>
    <w:p w14:paraId="6B1B692C">
      <w:pPr>
        <w:jc w:val="center"/>
        <w:rPr>
          <w:rFonts w:eastAsiaTheme="minorEastAsia"/>
          <w:b/>
          <w:sz w:val="28"/>
          <w:szCs w:val="28"/>
        </w:rPr>
      </w:pPr>
    </w:p>
    <w:p w14:paraId="30967CDF">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3CF2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68474D0">
            <w:pPr>
              <w:jc w:val="center"/>
              <w:rPr>
                <w:rFonts w:eastAsiaTheme="minorEastAsia"/>
                <w:b/>
                <w:bCs/>
                <w:sz w:val="24"/>
              </w:rPr>
            </w:pPr>
            <w:r>
              <w:rPr>
                <w:rFonts w:eastAsiaTheme="minorEastAsia"/>
                <w:b/>
                <w:sz w:val="24"/>
              </w:rPr>
              <w:t>条款号</w:t>
            </w:r>
          </w:p>
        </w:tc>
        <w:tc>
          <w:tcPr>
            <w:tcW w:w="1701" w:type="dxa"/>
            <w:vAlign w:val="center"/>
          </w:tcPr>
          <w:p w14:paraId="0BF7AB92">
            <w:pPr>
              <w:jc w:val="center"/>
              <w:rPr>
                <w:rFonts w:eastAsiaTheme="minorEastAsia"/>
                <w:b/>
                <w:bCs/>
                <w:sz w:val="24"/>
              </w:rPr>
            </w:pPr>
            <w:r>
              <w:rPr>
                <w:rFonts w:eastAsiaTheme="minorEastAsia"/>
                <w:b/>
                <w:bCs/>
                <w:sz w:val="24"/>
              </w:rPr>
              <w:t>条目</w:t>
            </w:r>
          </w:p>
        </w:tc>
        <w:tc>
          <w:tcPr>
            <w:tcW w:w="7253" w:type="dxa"/>
            <w:vAlign w:val="center"/>
          </w:tcPr>
          <w:p w14:paraId="22F8AC91">
            <w:pPr>
              <w:jc w:val="center"/>
              <w:rPr>
                <w:rFonts w:eastAsiaTheme="minorEastAsia"/>
                <w:b/>
                <w:bCs/>
                <w:sz w:val="24"/>
              </w:rPr>
            </w:pPr>
            <w:r>
              <w:rPr>
                <w:rFonts w:eastAsiaTheme="minorEastAsia"/>
                <w:b/>
                <w:bCs/>
                <w:sz w:val="24"/>
              </w:rPr>
              <w:t>内容</w:t>
            </w:r>
          </w:p>
        </w:tc>
      </w:tr>
      <w:tr w14:paraId="2CC6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165DAE6">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0776FF76">
            <w:pPr>
              <w:jc w:val="center"/>
              <w:rPr>
                <w:rFonts w:eastAsiaTheme="minorEastAsia"/>
                <w:sz w:val="24"/>
              </w:rPr>
            </w:pPr>
            <w:r>
              <w:rPr>
                <w:rFonts w:eastAsiaTheme="minorEastAsia"/>
                <w:sz w:val="24"/>
              </w:rPr>
              <w:t>科研仪器设备</w:t>
            </w:r>
          </w:p>
        </w:tc>
        <w:tc>
          <w:tcPr>
            <w:tcW w:w="7253" w:type="dxa"/>
            <w:vAlign w:val="center"/>
          </w:tcPr>
          <w:p w14:paraId="2701624E">
            <w:pPr>
              <w:jc w:val="left"/>
              <w:rPr>
                <w:rFonts w:eastAsiaTheme="minorEastAsia"/>
                <w:sz w:val="24"/>
              </w:rPr>
            </w:pPr>
            <w:r>
              <w:rPr>
                <w:rFonts w:eastAsiaTheme="minorEastAsia"/>
                <w:sz w:val="24"/>
              </w:rPr>
              <w:t>是否属于科研仪器设备采购项目：</w:t>
            </w:r>
          </w:p>
          <w:p w14:paraId="2C52E0B8">
            <w:pPr>
              <w:jc w:val="left"/>
              <w:rPr>
                <w:rFonts w:eastAsiaTheme="minorEastAsia"/>
                <w:sz w:val="24"/>
              </w:rPr>
            </w:pPr>
            <w:r>
              <w:rPr>
                <w:rFonts w:ascii="宋体" w:hAnsi="宋体" w:eastAsia="宋体"/>
                <w:spacing w:val="-16"/>
                <w:sz w:val="24"/>
                <w:szCs w:val="24"/>
              </w:rPr>
              <w:t>□</w:t>
            </w:r>
            <w:r>
              <w:rPr>
                <w:rFonts w:eastAsiaTheme="minorEastAsia"/>
                <w:sz w:val="24"/>
              </w:rPr>
              <w:t>是</w:t>
            </w:r>
          </w:p>
          <w:p w14:paraId="262FD425">
            <w:pPr>
              <w:jc w:val="left"/>
              <w:rPr>
                <w:rFonts w:eastAsiaTheme="minorEastAsia"/>
                <w:sz w:val="24"/>
              </w:rPr>
            </w:pPr>
            <w:r>
              <w:rPr>
                <w:rFonts w:hint="eastAsia" w:ascii="宋体" w:hAnsi="宋体" w:eastAsia="宋体"/>
                <w:b/>
                <w:bCs/>
                <w:color w:val="auto"/>
                <w:spacing w:val="1"/>
                <w:sz w:val="24"/>
                <w:szCs w:val="24"/>
              </w:rPr>
              <w:t>■</w:t>
            </w:r>
            <w:r>
              <w:rPr>
                <w:rFonts w:eastAsiaTheme="minorEastAsia"/>
                <w:sz w:val="24"/>
              </w:rPr>
              <w:t>否</w:t>
            </w:r>
          </w:p>
        </w:tc>
      </w:tr>
      <w:tr w14:paraId="5F0D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7570271">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3.2.5</w:t>
            </w:r>
          </w:p>
        </w:tc>
        <w:tc>
          <w:tcPr>
            <w:tcW w:w="1701" w:type="dxa"/>
            <w:vAlign w:val="center"/>
          </w:tcPr>
          <w:p w14:paraId="59B144E5">
            <w:pPr>
              <w:jc w:val="center"/>
              <w:rPr>
                <w:rFonts w:eastAsiaTheme="minorEastAsia"/>
                <w:sz w:val="24"/>
              </w:rPr>
            </w:pPr>
            <w:r>
              <w:rPr>
                <w:rFonts w:eastAsiaTheme="minorEastAsia"/>
                <w:sz w:val="24"/>
              </w:rPr>
              <w:t>标的所属行业</w:t>
            </w:r>
          </w:p>
        </w:tc>
        <w:tc>
          <w:tcPr>
            <w:tcW w:w="7253" w:type="dxa"/>
            <w:vAlign w:val="center"/>
          </w:tcPr>
          <w:p w14:paraId="6F713BF4">
            <w:pPr>
              <w:jc w:val="left"/>
              <w:rPr>
                <w:rFonts w:eastAsiaTheme="minorEastAsia"/>
                <w:sz w:val="24"/>
              </w:rPr>
            </w:pPr>
            <w:r>
              <w:rPr>
                <w:rFonts w:eastAsiaTheme="minorEastAsia"/>
                <w:sz w:val="24"/>
              </w:rPr>
              <w:t>本项目采购标的对应的中小企业划分标准所属行业：</w:t>
            </w:r>
          </w:p>
          <w:tbl>
            <w:tblPr>
              <w:tblStyle w:val="42"/>
              <w:tblW w:w="46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694"/>
              <w:gridCol w:w="3116"/>
            </w:tblGrid>
            <w:tr w14:paraId="500D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6246D970">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067A7443">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3C33FFA8">
                  <w:pPr>
                    <w:jc w:val="center"/>
                    <w:rPr>
                      <w:rFonts w:eastAsiaTheme="minorEastAsia"/>
                      <w:sz w:val="24"/>
                    </w:rPr>
                  </w:pPr>
                  <w:r>
                    <w:rPr>
                      <w:rFonts w:eastAsiaTheme="minorEastAsia"/>
                      <w:sz w:val="24"/>
                    </w:rPr>
                    <w:t>中小企业划分标准所属行业</w:t>
                  </w:r>
                </w:p>
              </w:tc>
            </w:tr>
            <w:tr w14:paraId="69B3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0CB7D6A8">
                  <w:pPr>
                    <w:jc w:val="center"/>
                    <w:rPr>
                      <w:rFonts w:hint="default" w:eastAsiaTheme="minorEastAsia"/>
                      <w:bCs/>
                      <w:sz w:val="24"/>
                      <w:lang w:val="en-US" w:eastAsia="zh-CN"/>
                    </w:rPr>
                  </w:pPr>
                  <w:r>
                    <w:rPr>
                      <w:rFonts w:hint="eastAsia" w:eastAsiaTheme="minorEastAsia"/>
                      <w:bCs/>
                      <w:sz w:val="24"/>
                      <w:lang w:val="en-US" w:eastAsia="zh-CN"/>
                    </w:rPr>
                    <w:t>1-1</w:t>
                  </w:r>
                </w:p>
              </w:tc>
              <w:tc>
                <w:tcPr>
                  <w:tcW w:w="2694" w:type="dxa"/>
                  <w:tcBorders>
                    <w:top w:val="single" w:color="auto" w:sz="4" w:space="0"/>
                    <w:left w:val="single" w:color="auto" w:sz="4" w:space="0"/>
                    <w:bottom w:val="single" w:color="auto" w:sz="4" w:space="0"/>
                    <w:right w:val="single" w:color="auto" w:sz="4" w:space="0"/>
                  </w:tcBorders>
                  <w:vAlign w:val="center"/>
                </w:tcPr>
                <w:p w14:paraId="2E5EFA45">
                  <w:pPr>
                    <w:jc w:val="center"/>
                    <w:rPr>
                      <w:rFonts w:eastAsiaTheme="minorEastAsia"/>
                      <w:bCs/>
                      <w:sz w:val="24"/>
                    </w:rPr>
                  </w:pPr>
                  <w:r>
                    <w:rPr>
                      <w:rFonts w:hint="eastAsia" w:ascii="宋体" w:hAnsi="宋体" w:eastAsia="宋体"/>
                      <w:color w:val="auto"/>
                      <w:sz w:val="24"/>
                      <w:szCs w:val="24"/>
                    </w:rPr>
                    <w:t>Trima血液成分分离机配套耗材（去白双份）</w:t>
                  </w:r>
                </w:p>
              </w:tc>
              <w:tc>
                <w:tcPr>
                  <w:tcW w:w="3116" w:type="dxa"/>
                  <w:tcBorders>
                    <w:top w:val="single" w:color="auto" w:sz="4" w:space="0"/>
                    <w:left w:val="single" w:color="auto" w:sz="4" w:space="0"/>
                    <w:bottom w:val="single" w:color="auto" w:sz="4" w:space="0"/>
                    <w:right w:val="single" w:color="auto" w:sz="4" w:space="0"/>
                  </w:tcBorders>
                  <w:vAlign w:val="center"/>
                </w:tcPr>
                <w:p w14:paraId="1F161E94">
                  <w:pPr>
                    <w:jc w:val="center"/>
                    <w:rPr>
                      <w:rFonts w:eastAsiaTheme="minorEastAsia"/>
                      <w:kern w:val="0"/>
                      <w:sz w:val="24"/>
                    </w:rPr>
                  </w:pPr>
                  <w:r>
                    <w:rPr>
                      <w:rFonts w:ascii="宋体" w:hAnsi="宋体" w:eastAsia="宋体"/>
                      <w:sz w:val="24"/>
                      <w:szCs w:val="24"/>
                    </w:rPr>
                    <w:t>工业</w:t>
                  </w:r>
                </w:p>
              </w:tc>
            </w:tr>
            <w:tr w14:paraId="439F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5C6DCC52">
                  <w:pPr>
                    <w:jc w:val="center"/>
                    <w:rPr>
                      <w:rFonts w:hint="default" w:eastAsiaTheme="minorEastAsia"/>
                      <w:bCs/>
                      <w:sz w:val="24"/>
                      <w:lang w:val="en-US" w:eastAsia="zh-CN"/>
                    </w:rPr>
                  </w:pPr>
                  <w:r>
                    <w:rPr>
                      <w:rFonts w:hint="eastAsia" w:eastAsiaTheme="minorEastAsia"/>
                      <w:bCs/>
                      <w:sz w:val="24"/>
                      <w:lang w:val="en-US" w:eastAsia="zh-CN"/>
                    </w:rPr>
                    <w:t>1-2</w:t>
                  </w:r>
                </w:p>
              </w:tc>
              <w:tc>
                <w:tcPr>
                  <w:tcW w:w="2694" w:type="dxa"/>
                  <w:tcBorders>
                    <w:top w:val="single" w:color="auto" w:sz="4" w:space="0"/>
                    <w:left w:val="single" w:color="auto" w:sz="4" w:space="0"/>
                    <w:bottom w:val="single" w:color="auto" w:sz="4" w:space="0"/>
                    <w:right w:val="single" w:color="auto" w:sz="4" w:space="0"/>
                  </w:tcBorders>
                  <w:vAlign w:val="center"/>
                </w:tcPr>
                <w:p w14:paraId="4A2F4752">
                  <w:pPr>
                    <w:jc w:val="center"/>
                    <w:rPr>
                      <w:rFonts w:hint="eastAsia" w:ascii="宋体" w:hAnsi="宋体" w:eastAsia="宋体"/>
                      <w:sz w:val="24"/>
                      <w:szCs w:val="24"/>
                      <w:lang w:val="en-US" w:eastAsia="zh-CN"/>
                    </w:rPr>
                  </w:pPr>
                  <w:r>
                    <w:rPr>
                      <w:rFonts w:hint="eastAsia" w:ascii="宋体" w:hAnsi="宋体" w:eastAsia="宋体"/>
                      <w:color w:val="auto"/>
                      <w:sz w:val="24"/>
                      <w:szCs w:val="24"/>
                    </w:rPr>
                    <w:t>Trima血液成分分离机配套耗材（去白单份）</w:t>
                  </w:r>
                </w:p>
              </w:tc>
              <w:tc>
                <w:tcPr>
                  <w:tcW w:w="3116" w:type="dxa"/>
                  <w:tcBorders>
                    <w:top w:val="single" w:color="auto" w:sz="4" w:space="0"/>
                    <w:left w:val="single" w:color="auto" w:sz="4" w:space="0"/>
                    <w:bottom w:val="single" w:color="auto" w:sz="4" w:space="0"/>
                    <w:right w:val="single" w:color="auto" w:sz="4" w:space="0"/>
                  </w:tcBorders>
                  <w:vAlign w:val="center"/>
                </w:tcPr>
                <w:p w14:paraId="02E8252E">
                  <w:pPr>
                    <w:jc w:val="center"/>
                    <w:rPr>
                      <w:rFonts w:ascii="宋体" w:hAnsi="宋体" w:eastAsia="宋体"/>
                      <w:sz w:val="24"/>
                      <w:szCs w:val="24"/>
                    </w:rPr>
                  </w:pPr>
                  <w:r>
                    <w:rPr>
                      <w:rFonts w:ascii="宋体" w:hAnsi="宋体" w:eastAsia="宋体"/>
                      <w:sz w:val="24"/>
                      <w:szCs w:val="24"/>
                    </w:rPr>
                    <w:t>工业</w:t>
                  </w:r>
                </w:p>
              </w:tc>
            </w:tr>
            <w:tr w14:paraId="6315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93E7A6F">
                  <w:pPr>
                    <w:jc w:val="center"/>
                    <w:rPr>
                      <w:rFonts w:hint="default" w:eastAsiaTheme="minorEastAsia"/>
                      <w:bCs/>
                      <w:sz w:val="24"/>
                      <w:lang w:val="en-US" w:eastAsia="zh-CN"/>
                    </w:rPr>
                  </w:pPr>
                  <w:r>
                    <w:rPr>
                      <w:rFonts w:hint="eastAsia" w:eastAsiaTheme="minorEastAsia"/>
                      <w:bCs/>
                      <w:sz w:val="24"/>
                      <w:lang w:val="en-US" w:eastAsia="zh-CN"/>
                    </w:rPr>
                    <w:t>2</w:t>
                  </w:r>
                </w:p>
              </w:tc>
              <w:tc>
                <w:tcPr>
                  <w:tcW w:w="2694" w:type="dxa"/>
                  <w:tcBorders>
                    <w:top w:val="single" w:color="auto" w:sz="4" w:space="0"/>
                    <w:left w:val="single" w:color="auto" w:sz="4" w:space="0"/>
                    <w:bottom w:val="single" w:color="auto" w:sz="4" w:space="0"/>
                    <w:right w:val="single" w:color="auto" w:sz="4" w:space="0"/>
                  </w:tcBorders>
                  <w:vAlign w:val="center"/>
                </w:tcPr>
                <w:p w14:paraId="75000F3E">
                  <w:pPr>
                    <w:jc w:val="center"/>
                    <w:rPr>
                      <w:rFonts w:hint="eastAsia" w:ascii="宋体" w:hAnsi="宋体" w:eastAsia="宋体"/>
                      <w:sz w:val="24"/>
                      <w:szCs w:val="24"/>
                      <w:lang w:val="en-US" w:eastAsia="zh-CN"/>
                    </w:rPr>
                  </w:pPr>
                  <w:r>
                    <w:rPr>
                      <w:rFonts w:hint="eastAsia" w:ascii="宋体" w:hAnsi="宋体" w:eastAsia="宋体"/>
                      <w:color w:val="auto"/>
                      <w:sz w:val="24"/>
                      <w:szCs w:val="24"/>
                    </w:rPr>
                    <w:t>Amicus血液成分分离机配套耗材（去白双份）</w:t>
                  </w:r>
                </w:p>
              </w:tc>
              <w:tc>
                <w:tcPr>
                  <w:tcW w:w="3116" w:type="dxa"/>
                  <w:tcBorders>
                    <w:top w:val="single" w:color="auto" w:sz="4" w:space="0"/>
                    <w:left w:val="single" w:color="auto" w:sz="4" w:space="0"/>
                    <w:bottom w:val="single" w:color="auto" w:sz="4" w:space="0"/>
                    <w:right w:val="single" w:color="auto" w:sz="4" w:space="0"/>
                  </w:tcBorders>
                  <w:vAlign w:val="center"/>
                </w:tcPr>
                <w:p w14:paraId="26BB2D1E">
                  <w:pPr>
                    <w:jc w:val="center"/>
                    <w:rPr>
                      <w:rFonts w:ascii="宋体" w:hAnsi="宋体" w:eastAsia="宋体"/>
                      <w:sz w:val="24"/>
                      <w:szCs w:val="24"/>
                    </w:rPr>
                  </w:pPr>
                  <w:r>
                    <w:rPr>
                      <w:rFonts w:ascii="宋体" w:hAnsi="宋体" w:eastAsia="宋体"/>
                      <w:sz w:val="24"/>
                      <w:szCs w:val="24"/>
                    </w:rPr>
                    <w:t>工业</w:t>
                  </w:r>
                </w:p>
              </w:tc>
            </w:tr>
            <w:tr w14:paraId="4E3A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4B508B57">
                  <w:pPr>
                    <w:jc w:val="center"/>
                    <w:rPr>
                      <w:rFonts w:hint="default" w:eastAsiaTheme="minorEastAsia"/>
                      <w:bCs/>
                      <w:sz w:val="24"/>
                      <w:lang w:val="en-US" w:eastAsia="zh-CN"/>
                    </w:rPr>
                  </w:pPr>
                  <w:r>
                    <w:rPr>
                      <w:rFonts w:hint="eastAsia" w:eastAsiaTheme="minorEastAsia"/>
                      <w:bCs/>
                      <w:sz w:val="24"/>
                      <w:lang w:val="en-US" w:eastAsia="zh-CN"/>
                    </w:rPr>
                    <w:t>3-1</w:t>
                  </w:r>
                </w:p>
              </w:tc>
              <w:tc>
                <w:tcPr>
                  <w:tcW w:w="2694" w:type="dxa"/>
                  <w:tcBorders>
                    <w:top w:val="single" w:color="auto" w:sz="4" w:space="0"/>
                    <w:left w:val="single" w:color="auto" w:sz="4" w:space="0"/>
                    <w:bottom w:val="single" w:color="auto" w:sz="4" w:space="0"/>
                    <w:right w:val="single" w:color="auto" w:sz="4" w:space="0"/>
                  </w:tcBorders>
                  <w:vAlign w:val="center"/>
                </w:tcPr>
                <w:p w14:paraId="72934BCD">
                  <w:pPr>
                    <w:jc w:val="center"/>
                    <w:rPr>
                      <w:rFonts w:hint="eastAsia" w:ascii="宋体" w:hAnsi="宋体" w:eastAsia="宋体"/>
                      <w:sz w:val="24"/>
                      <w:szCs w:val="24"/>
                      <w:lang w:val="en-US" w:eastAsia="zh-CN"/>
                    </w:rPr>
                  </w:pPr>
                  <w:r>
                    <w:rPr>
                      <w:rFonts w:hint="eastAsia" w:ascii="宋体" w:hAnsi="宋体" w:eastAsia="宋体"/>
                      <w:color w:val="auto"/>
                      <w:sz w:val="24"/>
                      <w:szCs w:val="24"/>
                    </w:rPr>
                    <w:t>MCS+血液成分分离机配套耗材（单份）</w:t>
                  </w:r>
                </w:p>
              </w:tc>
              <w:tc>
                <w:tcPr>
                  <w:tcW w:w="3116" w:type="dxa"/>
                  <w:tcBorders>
                    <w:top w:val="single" w:color="auto" w:sz="4" w:space="0"/>
                    <w:left w:val="single" w:color="auto" w:sz="4" w:space="0"/>
                    <w:bottom w:val="single" w:color="auto" w:sz="4" w:space="0"/>
                    <w:right w:val="single" w:color="auto" w:sz="4" w:space="0"/>
                  </w:tcBorders>
                  <w:vAlign w:val="center"/>
                </w:tcPr>
                <w:p w14:paraId="2663AC2D">
                  <w:pPr>
                    <w:jc w:val="center"/>
                    <w:rPr>
                      <w:rFonts w:ascii="宋体" w:hAnsi="宋体" w:eastAsia="宋体"/>
                      <w:sz w:val="24"/>
                      <w:szCs w:val="24"/>
                    </w:rPr>
                  </w:pPr>
                  <w:r>
                    <w:rPr>
                      <w:rFonts w:ascii="宋体" w:hAnsi="宋体" w:eastAsia="宋体"/>
                      <w:sz w:val="24"/>
                      <w:szCs w:val="24"/>
                    </w:rPr>
                    <w:t>工业</w:t>
                  </w:r>
                </w:p>
              </w:tc>
            </w:tr>
            <w:tr w14:paraId="334BC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487EF686">
                  <w:pPr>
                    <w:jc w:val="center"/>
                    <w:rPr>
                      <w:rFonts w:hint="default" w:eastAsiaTheme="minorEastAsia"/>
                      <w:bCs/>
                      <w:sz w:val="24"/>
                      <w:lang w:val="en-US" w:eastAsia="zh-CN"/>
                    </w:rPr>
                  </w:pPr>
                  <w:r>
                    <w:rPr>
                      <w:rFonts w:hint="eastAsia" w:eastAsiaTheme="minorEastAsia"/>
                      <w:bCs/>
                      <w:sz w:val="24"/>
                      <w:lang w:val="en-US" w:eastAsia="zh-CN"/>
                    </w:rPr>
                    <w:t>3-2</w:t>
                  </w:r>
                </w:p>
              </w:tc>
              <w:tc>
                <w:tcPr>
                  <w:tcW w:w="2694" w:type="dxa"/>
                  <w:tcBorders>
                    <w:top w:val="single" w:color="auto" w:sz="4" w:space="0"/>
                    <w:left w:val="single" w:color="auto" w:sz="4" w:space="0"/>
                    <w:bottom w:val="single" w:color="auto" w:sz="4" w:space="0"/>
                    <w:right w:val="single" w:color="auto" w:sz="4" w:space="0"/>
                  </w:tcBorders>
                  <w:vAlign w:val="center"/>
                </w:tcPr>
                <w:p w14:paraId="0009923D">
                  <w:pPr>
                    <w:jc w:val="center"/>
                    <w:rPr>
                      <w:rFonts w:hint="eastAsia" w:ascii="宋体" w:hAnsi="宋体" w:eastAsia="宋体"/>
                      <w:sz w:val="24"/>
                      <w:szCs w:val="24"/>
                      <w:lang w:val="en-US" w:eastAsia="zh-CN"/>
                    </w:rPr>
                  </w:pPr>
                  <w:r>
                    <w:rPr>
                      <w:rFonts w:hint="eastAsia" w:ascii="宋体" w:hAnsi="宋体" w:eastAsia="宋体"/>
                      <w:color w:val="auto"/>
                      <w:sz w:val="24"/>
                      <w:szCs w:val="24"/>
                    </w:rPr>
                    <w:t>MCS+血液成分分离机配套耗材（双份）</w:t>
                  </w:r>
                </w:p>
              </w:tc>
              <w:tc>
                <w:tcPr>
                  <w:tcW w:w="3116" w:type="dxa"/>
                  <w:tcBorders>
                    <w:top w:val="single" w:color="auto" w:sz="4" w:space="0"/>
                    <w:left w:val="single" w:color="auto" w:sz="4" w:space="0"/>
                    <w:bottom w:val="single" w:color="auto" w:sz="4" w:space="0"/>
                    <w:right w:val="single" w:color="auto" w:sz="4" w:space="0"/>
                  </w:tcBorders>
                  <w:vAlign w:val="center"/>
                </w:tcPr>
                <w:p w14:paraId="4B79EBF5">
                  <w:pPr>
                    <w:jc w:val="center"/>
                    <w:rPr>
                      <w:rFonts w:ascii="宋体" w:hAnsi="宋体" w:eastAsia="宋体"/>
                      <w:sz w:val="24"/>
                      <w:szCs w:val="24"/>
                    </w:rPr>
                  </w:pPr>
                  <w:r>
                    <w:rPr>
                      <w:rFonts w:ascii="宋体" w:hAnsi="宋体" w:eastAsia="宋体"/>
                      <w:sz w:val="24"/>
                      <w:szCs w:val="24"/>
                    </w:rPr>
                    <w:t>工业</w:t>
                  </w:r>
                </w:p>
              </w:tc>
            </w:tr>
          </w:tbl>
          <w:p w14:paraId="4B5D14EE">
            <w:pPr>
              <w:jc w:val="left"/>
              <w:rPr>
                <w:rFonts w:eastAsiaTheme="minorEastAsia"/>
                <w:sz w:val="24"/>
              </w:rPr>
            </w:pPr>
          </w:p>
        </w:tc>
      </w:tr>
      <w:tr w14:paraId="619C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vAlign w:val="center"/>
          </w:tcPr>
          <w:p w14:paraId="18C96E21">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6.3</w:t>
            </w:r>
          </w:p>
        </w:tc>
        <w:tc>
          <w:tcPr>
            <w:tcW w:w="1701" w:type="dxa"/>
            <w:vAlign w:val="center"/>
          </w:tcPr>
          <w:p w14:paraId="04803466">
            <w:pPr>
              <w:rPr>
                <w:rFonts w:eastAsiaTheme="minorEastAsia"/>
                <w:sz w:val="24"/>
              </w:rPr>
            </w:pPr>
            <w:r>
              <w:rPr>
                <w:rFonts w:eastAsiaTheme="minorEastAsia"/>
                <w:sz w:val="24"/>
              </w:rPr>
              <w:t>对单一来源采购文件的澄清或修改</w:t>
            </w:r>
          </w:p>
        </w:tc>
        <w:tc>
          <w:tcPr>
            <w:tcW w:w="7253" w:type="dxa"/>
            <w:vAlign w:val="center"/>
          </w:tcPr>
          <w:p w14:paraId="03826DC5">
            <w:pPr>
              <w:jc w:val="left"/>
              <w:rPr>
                <w:rFonts w:eastAsiaTheme="minorEastAsia"/>
                <w:sz w:val="24"/>
              </w:rPr>
            </w:pPr>
            <w:r>
              <w:rPr>
                <w:rFonts w:eastAsiaTheme="minorEastAsia"/>
                <w:sz w:val="24"/>
              </w:rPr>
              <w:t>响应文件提交截止之日</w:t>
            </w:r>
            <w:r>
              <w:rPr>
                <w:rFonts w:eastAsiaTheme="minorEastAsia"/>
                <w:sz w:val="24"/>
                <w:u w:val="single"/>
              </w:rPr>
              <w:t>__</w:t>
            </w:r>
            <w:r>
              <w:rPr>
                <w:rFonts w:hint="eastAsia" w:eastAsiaTheme="minorEastAsia"/>
                <w:sz w:val="24"/>
                <w:u w:val="single"/>
                <w:lang w:val="en-US" w:eastAsia="zh-CN"/>
              </w:rPr>
              <w:t>1</w:t>
            </w:r>
            <w:r>
              <w:rPr>
                <w:rFonts w:eastAsiaTheme="minorEastAsia"/>
                <w:sz w:val="24"/>
                <w:u w:val="single"/>
              </w:rPr>
              <w:t>__</w:t>
            </w:r>
            <w:r>
              <w:rPr>
                <w:rFonts w:eastAsiaTheme="minorEastAsia"/>
                <w:sz w:val="24"/>
              </w:rPr>
              <w:t>个工作日前</w:t>
            </w:r>
          </w:p>
        </w:tc>
      </w:tr>
      <w:tr w14:paraId="76A9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vAlign w:val="center"/>
          </w:tcPr>
          <w:p w14:paraId="6DA46973">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9.2</w:t>
            </w:r>
          </w:p>
        </w:tc>
        <w:tc>
          <w:tcPr>
            <w:tcW w:w="1701" w:type="dxa"/>
            <w:vAlign w:val="center"/>
          </w:tcPr>
          <w:p w14:paraId="435E7202">
            <w:pPr>
              <w:ind w:firstLine="480" w:firstLineChars="200"/>
              <w:rPr>
                <w:rFonts w:eastAsiaTheme="minorEastAsia"/>
                <w:sz w:val="24"/>
              </w:rPr>
            </w:pPr>
            <w:r>
              <w:rPr>
                <w:rFonts w:eastAsiaTheme="minorEastAsia"/>
                <w:sz w:val="24"/>
              </w:rPr>
              <w:t>报价</w:t>
            </w:r>
          </w:p>
        </w:tc>
        <w:tc>
          <w:tcPr>
            <w:tcW w:w="7253" w:type="dxa"/>
            <w:vAlign w:val="center"/>
          </w:tcPr>
          <w:p w14:paraId="23821A04">
            <w:pPr>
              <w:jc w:val="left"/>
              <w:rPr>
                <w:rFonts w:eastAsiaTheme="minorEastAsia"/>
                <w:sz w:val="24"/>
              </w:rPr>
            </w:pPr>
            <w:r>
              <w:rPr>
                <w:rFonts w:eastAsiaTheme="minorEastAsia"/>
                <w:sz w:val="24"/>
              </w:rPr>
              <w:t>报价的特殊规定：</w:t>
            </w:r>
          </w:p>
          <w:p w14:paraId="3DF4604A">
            <w:pPr>
              <w:jc w:val="left"/>
              <w:rPr>
                <w:rFonts w:eastAsiaTheme="minorEastAsia"/>
                <w:sz w:val="24"/>
              </w:rPr>
            </w:pPr>
            <w:r>
              <w:rPr>
                <w:rFonts w:hint="eastAsia" w:ascii="宋体" w:hAnsi="宋体" w:eastAsia="宋体"/>
                <w:b/>
                <w:bCs/>
                <w:color w:val="auto"/>
                <w:spacing w:val="1"/>
                <w:sz w:val="24"/>
                <w:szCs w:val="24"/>
              </w:rPr>
              <w:t>■</w:t>
            </w:r>
            <w:r>
              <w:rPr>
                <w:rFonts w:eastAsiaTheme="minorEastAsia"/>
                <w:sz w:val="24"/>
              </w:rPr>
              <w:t>无</w:t>
            </w:r>
          </w:p>
          <w:p w14:paraId="409A80F3">
            <w:pPr>
              <w:jc w:val="left"/>
              <w:rPr>
                <w:rFonts w:eastAsiaTheme="minorEastAsia"/>
                <w:sz w:val="24"/>
              </w:rPr>
            </w:pPr>
            <w:r>
              <w:rPr>
                <w:rFonts w:ascii="宋体" w:hAnsi="宋体" w:eastAsia="宋体"/>
                <w:spacing w:val="-16"/>
                <w:sz w:val="24"/>
                <w:szCs w:val="24"/>
              </w:rPr>
              <w:t>□</w:t>
            </w:r>
            <w:r>
              <w:rPr>
                <w:rFonts w:eastAsiaTheme="minorEastAsia"/>
                <w:sz w:val="24"/>
              </w:rPr>
              <w:t>有，具体情形：___________。</w:t>
            </w:r>
          </w:p>
        </w:tc>
      </w:tr>
      <w:tr w14:paraId="2D46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ED6A94">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10.1</w:t>
            </w:r>
          </w:p>
        </w:tc>
        <w:tc>
          <w:tcPr>
            <w:tcW w:w="1701" w:type="dxa"/>
            <w:vAlign w:val="center"/>
          </w:tcPr>
          <w:p w14:paraId="4C9EDB39">
            <w:pPr>
              <w:jc w:val="center"/>
              <w:rPr>
                <w:rFonts w:eastAsiaTheme="minorEastAsia"/>
                <w:sz w:val="24"/>
              </w:rPr>
            </w:pPr>
            <w:r>
              <w:rPr>
                <w:rFonts w:eastAsiaTheme="minorEastAsia"/>
                <w:sz w:val="24"/>
              </w:rPr>
              <w:t>保证金</w:t>
            </w:r>
          </w:p>
        </w:tc>
        <w:tc>
          <w:tcPr>
            <w:tcW w:w="7253" w:type="dxa"/>
            <w:vAlign w:val="center"/>
          </w:tcPr>
          <w:p w14:paraId="0939DCD3">
            <w:pPr>
              <w:pStyle w:val="23"/>
              <w:adjustRightInd w:val="0"/>
              <w:snapToGrid w:val="0"/>
              <w:rPr>
                <w:rFonts w:hint="eastAsia" w:ascii="Times New Roman" w:hAnsi="Times New Roman" w:eastAsiaTheme="minorEastAsia"/>
                <w:sz w:val="24"/>
                <w:szCs w:val="24"/>
                <w:lang w:eastAsia="zh-CN"/>
              </w:rPr>
            </w:pPr>
            <w:r>
              <w:rPr>
                <w:rFonts w:hint="default" w:ascii="Times New Roman" w:hAnsi="Times New Roman" w:eastAsiaTheme="minorEastAsia"/>
                <w:sz w:val="24"/>
                <w:szCs w:val="24"/>
              </w:rPr>
              <w:t>保证金金额：</w:t>
            </w:r>
            <w:r>
              <w:rPr>
                <w:rFonts w:hint="eastAsia" w:ascii="Times New Roman" w:hAnsi="Times New Roman" w:eastAsiaTheme="minorEastAsia"/>
                <w:b/>
                <w:bCs/>
                <w:sz w:val="24"/>
                <w:szCs w:val="24"/>
                <w:lang w:eastAsia="zh-CN"/>
              </w:rPr>
              <w:t>（</w:t>
            </w:r>
            <w:r>
              <w:rPr>
                <w:rFonts w:hint="eastAsia" w:ascii="Times New Roman" w:hAnsi="Times New Roman" w:eastAsiaTheme="minorEastAsia"/>
                <w:b/>
                <w:bCs/>
                <w:sz w:val="24"/>
                <w:szCs w:val="24"/>
                <w:lang w:val="en-US" w:eastAsia="zh-CN"/>
              </w:rPr>
              <w:t>本项目不收取投标保证金</w:t>
            </w:r>
            <w:r>
              <w:rPr>
                <w:rFonts w:hint="eastAsia" w:ascii="Times New Roman" w:hAnsi="Times New Roman" w:eastAsiaTheme="minorEastAsia"/>
                <w:b/>
                <w:bCs/>
                <w:sz w:val="24"/>
                <w:szCs w:val="24"/>
                <w:lang w:eastAsia="zh-CN"/>
              </w:rPr>
              <w:t>）</w:t>
            </w:r>
          </w:p>
          <w:p w14:paraId="6473BFCA">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01包：</w:t>
            </w:r>
            <w:r>
              <w:rPr>
                <w:rFonts w:hint="default" w:ascii="Times New Roman" w:hAnsi="Times New Roman" w:eastAsiaTheme="minorEastAsia"/>
                <w:sz w:val="24"/>
              </w:rPr>
              <w:t>_______</w:t>
            </w:r>
            <w:r>
              <w:rPr>
                <w:rFonts w:hint="default" w:ascii="Times New Roman" w:hAnsi="Times New Roman" w:eastAsiaTheme="minorEastAsia"/>
                <w:sz w:val="24"/>
                <w:szCs w:val="24"/>
              </w:rPr>
              <w:t>；</w:t>
            </w:r>
          </w:p>
          <w:p w14:paraId="7FB72A87">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 包：</w:t>
            </w:r>
            <w:r>
              <w:rPr>
                <w:rFonts w:hint="default" w:ascii="Times New Roman" w:hAnsi="Times New Roman" w:eastAsiaTheme="minorEastAsia"/>
                <w:sz w:val="24"/>
              </w:rPr>
              <w:t>_______</w:t>
            </w:r>
            <w:r>
              <w:rPr>
                <w:rFonts w:hint="default" w:ascii="Times New Roman" w:hAnsi="Times New Roman" w:eastAsiaTheme="minorEastAsia"/>
                <w:sz w:val="24"/>
                <w:szCs w:val="24"/>
              </w:rPr>
              <w:t>。</w:t>
            </w:r>
          </w:p>
          <w:p w14:paraId="6C0D63B5">
            <w:pPr>
              <w:pStyle w:val="23"/>
              <w:adjustRightInd w:val="0"/>
              <w:snapToGrid w:val="0"/>
              <w:rPr>
                <w:rFonts w:hint="default" w:ascii="Times New Roman" w:hAnsi="Times New Roman" w:eastAsiaTheme="minorEastAsia"/>
              </w:rPr>
            </w:pPr>
            <w:r>
              <w:rPr>
                <w:rFonts w:hint="default" w:ascii="Times New Roman" w:hAnsi="Times New Roman" w:eastAsiaTheme="minorEastAsia"/>
                <w:sz w:val="24"/>
              </w:rPr>
              <w:t>保证金收受人信息：_______</w:t>
            </w:r>
            <w:r>
              <w:rPr>
                <w:rFonts w:hint="default" w:ascii="Times New Roman" w:hAnsi="Times New Roman" w:eastAsiaTheme="minorEastAsia"/>
                <w:sz w:val="24"/>
                <w:szCs w:val="24"/>
              </w:rPr>
              <w:t>。</w:t>
            </w:r>
          </w:p>
        </w:tc>
      </w:tr>
      <w:tr w14:paraId="2B6E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90F354">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Align w:val="center"/>
          </w:tcPr>
          <w:p w14:paraId="72462B53">
            <w:pPr>
              <w:jc w:val="center"/>
              <w:rPr>
                <w:rFonts w:eastAsiaTheme="minorEastAsia"/>
                <w:sz w:val="24"/>
              </w:rPr>
            </w:pPr>
            <w:r>
              <w:rPr>
                <w:rFonts w:eastAsiaTheme="minorEastAsia"/>
                <w:sz w:val="24"/>
              </w:rPr>
              <w:t>保证金</w:t>
            </w:r>
          </w:p>
        </w:tc>
        <w:tc>
          <w:tcPr>
            <w:tcW w:w="7253" w:type="dxa"/>
            <w:vAlign w:val="center"/>
          </w:tcPr>
          <w:p w14:paraId="0388151E">
            <w:pPr>
              <w:jc w:val="left"/>
              <w:rPr>
                <w:rFonts w:eastAsiaTheme="minorEastAsia"/>
                <w:sz w:val="24"/>
              </w:rPr>
            </w:pPr>
            <w:r>
              <w:rPr>
                <w:rFonts w:eastAsiaTheme="minorEastAsia"/>
                <w:sz w:val="24"/>
              </w:rPr>
              <w:t>保证金不予退还的其他情形：</w:t>
            </w:r>
          </w:p>
          <w:p w14:paraId="68B954D1">
            <w:pPr>
              <w:jc w:val="left"/>
              <w:rPr>
                <w:rFonts w:eastAsiaTheme="majorEastAsia"/>
                <w:sz w:val="24"/>
              </w:rPr>
            </w:pPr>
            <w:r>
              <w:rPr>
                <w:rFonts w:ascii="宋体" w:hAnsi="宋体" w:eastAsia="宋体"/>
                <w:spacing w:val="-16"/>
                <w:sz w:val="24"/>
                <w:szCs w:val="24"/>
              </w:rPr>
              <w:t>□</w:t>
            </w:r>
            <w:r>
              <w:rPr>
                <w:rFonts w:eastAsiaTheme="majorEastAsia"/>
                <w:sz w:val="24"/>
              </w:rPr>
              <w:t>无</w:t>
            </w:r>
          </w:p>
          <w:p w14:paraId="037FFE77">
            <w:pPr>
              <w:spacing w:before="22" w:line="215" w:lineRule="auto"/>
              <w:ind w:left="126"/>
              <w:rPr>
                <w:rFonts w:ascii="宋体" w:hAnsi="宋体" w:eastAsia="宋体" w:cs="宋体"/>
                <w:spacing w:val="-8"/>
                <w:sz w:val="24"/>
                <w:szCs w:val="24"/>
              </w:rPr>
            </w:pPr>
            <w:r>
              <w:rPr>
                <w:rFonts w:hint="eastAsia" w:ascii="宋体" w:hAnsi="宋体" w:eastAsia="宋体"/>
                <w:b/>
                <w:bCs/>
                <w:color w:val="auto"/>
                <w:spacing w:val="1"/>
                <w:sz w:val="24"/>
                <w:szCs w:val="24"/>
              </w:rPr>
              <w:t>■</w:t>
            </w:r>
            <w:r>
              <w:rPr>
                <w:rFonts w:ascii="宋体" w:hAnsi="宋体" w:eastAsia="宋体" w:cs="宋体"/>
                <w:spacing w:val="-9"/>
                <w:sz w:val="24"/>
                <w:szCs w:val="24"/>
              </w:rPr>
              <w:t>有</w:t>
            </w:r>
            <w:r>
              <w:rPr>
                <w:rFonts w:ascii="宋体" w:hAnsi="宋体" w:eastAsia="宋体" w:cs="宋体"/>
                <w:spacing w:val="-8"/>
                <w:sz w:val="24"/>
                <w:szCs w:val="24"/>
              </w:rPr>
              <w:t>，具体情形:</w:t>
            </w:r>
          </w:p>
          <w:p w14:paraId="437AA455">
            <w:pPr>
              <w:spacing w:before="22" w:line="215" w:lineRule="auto"/>
              <w:ind w:left="126"/>
              <w:rPr>
                <w:rFonts w:ascii="宋体" w:hAnsi="宋体" w:eastAsia="宋体" w:cs="宋体"/>
                <w:sz w:val="24"/>
                <w:szCs w:val="24"/>
              </w:rPr>
            </w:pPr>
            <w:r>
              <w:rPr>
                <w:rFonts w:hint="eastAsia" w:ascii="宋体" w:hAnsi="宋体" w:eastAsia="宋体" w:cs="宋体"/>
                <w:sz w:val="24"/>
                <w:szCs w:val="24"/>
              </w:rPr>
              <w:t>(1)在开标之日后到投标有效期满前，投标人擅自撤回投标的；</w:t>
            </w:r>
          </w:p>
          <w:p w14:paraId="29BFEC3A">
            <w:pPr>
              <w:spacing w:before="22" w:line="215" w:lineRule="auto"/>
              <w:ind w:left="126"/>
              <w:rPr>
                <w:rFonts w:ascii="宋体" w:hAnsi="宋体" w:eastAsia="宋体" w:cs="宋体"/>
                <w:sz w:val="24"/>
                <w:szCs w:val="24"/>
              </w:rPr>
            </w:pPr>
            <w:r>
              <w:rPr>
                <w:rFonts w:hint="eastAsia" w:ascii="宋体" w:hAnsi="宋体" w:eastAsia="宋体" w:cs="宋体"/>
                <w:sz w:val="24"/>
                <w:szCs w:val="24"/>
              </w:rPr>
              <w:t>(2)投标人在投标文件中提供任何虚假材料的；</w:t>
            </w:r>
          </w:p>
          <w:p w14:paraId="38676230">
            <w:pPr>
              <w:spacing w:before="22" w:line="215" w:lineRule="auto"/>
              <w:ind w:left="126"/>
              <w:rPr>
                <w:rFonts w:ascii="宋体" w:hAnsi="宋体" w:eastAsia="宋体" w:cs="宋体"/>
                <w:sz w:val="24"/>
                <w:szCs w:val="24"/>
              </w:rPr>
            </w:pPr>
            <w:r>
              <w:rPr>
                <w:rFonts w:hint="eastAsia" w:ascii="宋体" w:hAnsi="宋体" w:eastAsia="宋体" w:cs="宋体"/>
                <w:sz w:val="24"/>
                <w:szCs w:val="24"/>
              </w:rPr>
              <w:t>(3)中标人不按招标文件规定与采购人签订合同的。</w:t>
            </w:r>
          </w:p>
          <w:p w14:paraId="14B0F22C">
            <w:pPr>
              <w:pStyle w:val="23"/>
              <w:adjustRightInd w:val="0"/>
              <w:snapToGrid w:val="0"/>
              <w:rPr>
                <w:rFonts w:hint="default" w:ascii="Times New Roman" w:hAnsi="Times New Roman" w:eastAsiaTheme="minorEastAsia"/>
                <w:sz w:val="24"/>
                <w:szCs w:val="24"/>
              </w:rPr>
            </w:pP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rPr>
              <w:t>)投标人与采购人、其他投标人或者采购代理机构恶意串通的。</w:t>
            </w:r>
          </w:p>
        </w:tc>
      </w:tr>
      <w:tr w14:paraId="3A6E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89CB21">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Align w:val="center"/>
          </w:tcPr>
          <w:p w14:paraId="626B7643">
            <w:pPr>
              <w:jc w:val="center"/>
              <w:rPr>
                <w:rFonts w:eastAsiaTheme="minorEastAsia"/>
                <w:sz w:val="24"/>
              </w:rPr>
            </w:pPr>
            <w:r>
              <w:rPr>
                <w:rFonts w:eastAsiaTheme="minorEastAsia"/>
                <w:sz w:val="24"/>
              </w:rPr>
              <w:t>响应有效期</w:t>
            </w:r>
          </w:p>
        </w:tc>
        <w:tc>
          <w:tcPr>
            <w:tcW w:w="7253" w:type="dxa"/>
            <w:vAlign w:val="center"/>
          </w:tcPr>
          <w:p w14:paraId="65E4C9CF">
            <w:pPr>
              <w:jc w:val="left"/>
              <w:rPr>
                <w:rFonts w:eastAsiaTheme="minorEastAsia"/>
                <w:sz w:val="24"/>
              </w:rPr>
            </w:pPr>
            <w:r>
              <w:rPr>
                <w:rFonts w:eastAsiaTheme="minorEastAsia"/>
                <w:sz w:val="24"/>
              </w:rPr>
              <w:t>自响应文件提交截止之日起算</w:t>
            </w:r>
            <w:r>
              <w:rPr>
                <w:rFonts w:hint="eastAsia" w:eastAsiaTheme="minorEastAsia"/>
                <w:sz w:val="24"/>
                <w:lang w:val="en-US" w:eastAsia="zh-CN"/>
              </w:rPr>
              <w:t>90</w:t>
            </w:r>
            <w:r>
              <w:rPr>
                <w:rFonts w:eastAsiaTheme="minorEastAsia"/>
                <w:sz w:val="24"/>
              </w:rPr>
              <w:t>日历天。</w:t>
            </w:r>
          </w:p>
        </w:tc>
      </w:tr>
      <w:tr w14:paraId="6D9C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88" w:type="dxa"/>
            <w:vAlign w:val="center"/>
          </w:tcPr>
          <w:p w14:paraId="27B6B9D4">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16.1</w:t>
            </w:r>
          </w:p>
        </w:tc>
        <w:tc>
          <w:tcPr>
            <w:tcW w:w="1701" w:type="dxa"/>
            <w:vAlign w:val="center"/>
          </w:tcPr>
          <w:p w14:paraId="1810724D">
            <w:pPr>
              <w:jc w:val="center"/>
              <w:rPr>
                <w:rFonts w:eastAsiaTheme="minorEastAsia"/>
                <w:sz w:val="24"/>
              </w:rPr>
            </w:pPr>
            <w:r>
              <w:rPr>
                <w:rFonts w:eastAsiaTheme="minorEastAsia"/>
                <w:sz w:val="24"/>
              </w:rPr>
              <w:t>解密地点</w:t>
            </w:r>
          </w:p>
        </w:tc>
        <w:tc>
          <w:tcPr>
            <w:tcW w:w="7253" w:type="dxa"/>
            <w:vAlign w:val="center"/>
          </w:tcPr>
          <w:p w14:paraId="480F7F41">
            <w:pPr>
              <w:jc w:val="left"/>
              <w:rPr>
                <w:rFonts w:eastAsiaTheme="minorEastAsia"/>
                <w:sz w:val="24"/>
              </w:rPr>
            </w:pPr>
            <w:r>
              <w:rPr>
                <w:rFonts w:hint="eastAsia" w:eastAsiaTheme="minorEastAsia"/>
                <w:sz w:val="24"/>
              </w:rPr>
              <w:t>解密</w:t>
            </w:r>
            <w:r>
              <w:rPr>
                <w:rFonts w:eastAsiaTheme="minorEastAsia"/>
                <w:sz w:val="24"/>
              </w:rPr>
              <w:t>地点：</w:t>
            </w:r>
            <w:r>
              <w:rPr>
                <w:rFonts w:hint="eastAsia" w:eastAsiaTheme="minorEastAsia"/>
                <w:sz w:val="24"/>
                <w:lang w:val="en-US" w:eastAsia="zh-CN"/>
              </w:rPr>
              <w:t>现场解密</w:t>
            </w:r>
            <w:r>
              <w:rPr>
                <w:rFonts w:eastAsiaTheme="minorEastAsia"/>
                <w:sz w:val="24"/>
              </w:rPr>
              <w:t>。</w:t>
            </w:r>
          </w:p>
        </w:tc>
      </w:tr>
      <w:tr w14:paraId="5568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88" w:type="dxa"/>
            <w:vAlign w:val="center"/>
          </w:tcPr>
          <w:p w14:paraId="0CB1EE51">
            <w:pPr>
              <w:pStyle w:val="23"/>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16.2</w:t>
            </w:r>
          </w:p>
        </w:tc>
        <w:tc>
          <w:tcPr>
            <w:tcW w:w="1701" w:type="dxa"/>
            <w:vAlign w:val="center"/>
          </w:tcPr>
          <w:p w14:paraId="79D2B6E6">
            <w:pPr>
              <w:jc w:val="center"/>
              <w:rPr>
                <w:rFonts w:eastAsiaTheme="minorEastAsia"/>
                <w:sz w:val="24"/>
              </w:rPr>
            </w:pPr>
            <w:r>
              <w:rPr>
                <w:rFonts w:hint="eastAsia" w:eastAsiaTheme="minorEastAsia"/>
                <w:sz w:val="24"/>
              </w:rPr>
              <w:t>解密时间</w:t>
            </w:r>
          </w:p>
        </w:tc>
        <w:tc>
          <w:tcPr>
            <w:tcW w:w="7253" w:type="dxa"/>
            <w:vAlign w:val="center"/>
          </w:tcPr>
          <w:p w14:paraId="2450E05F">
            <w:pPr>
              <w:jc w:val="left"/>
              <w:rPr>
                <w:rFonts w:eastAsiaTheme="minorEastAsia"/>
                <w:sz w:val="24"/>
              </w:rPr>
            </w:pPr>
            <w:r>
              <w:rPr>
                <w:rFonts w:hint="eastAsia" w:ascii="宋体" w:hAnsi="宋体"/>
                <w:sz w:val="24"/>
              </w:rPr>
              <w:t>解密时间：</w:t>
            </w:r>
            <w:r>
              <w:rPr>
                <w:rFonts w:hint="eastAsia" w:ascii="宋体" w:hAnsi="宋体"/>
                <w:sz w:val="24"/>
                <w:u w:val="single"/>
                <w:lang w:val="en-US" w:eastAsia="zh-CN"/>
              </w:rPr>
              <w:t>30</w:t>
            </w:r>
            <w:r>
              <w:rPr>
                <w:rFonts w:hint="eastAsia" w:ascii="宋体" w:hAnsi="宋体"/>
                <w:sz w:val="24"/>
              </w:rPr>
              <w:t>分钟</w:t>
            </w:r>
          </w:p>
        </w:tc>
      </w:tr>
      <w:tr w14:paraId="5FA0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1A60FB">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22.5</w:t>
            </w:r>
          </w:p>
        </w:tc>
        <w:tc>
          <w:tcPr>
            <w:tcW w:w="1701" w:type="dxa"/>
            <w:vAlign w:val="center"/>
          </w:tcPr>
          <w:p w14:paraId="62BC2ABF">
            <w:pPr>
              <w:jc w:val="center"/>
              <w:rPr>
                <w:rFonts w:eastAsiaTheme="minorEastAsia"/>
                <w:sz w:val="24"/>
              </w:rPr>
            </w:pPr>
            <w:r>
              <w:rPr>
                <w:rFonts w:eastAsiaTheme="minorEastAsia"/>
                <w:sz w:val="24"/>
              </w:rPr>
              <w:t>分包</w:t>
            </w:r>
          </w:p>
        </w:tc>
        <w:tc>
          <w:tcPr>
            <w:tcW w:w="7253" w:type="dxa"/>
            <w:vAlign w:val="center"/>
          </w:tcPr>
          <w:p w14:paraId="1626D261">
            <w:pPr>
              <w:jc w:val="left"/>
              <w:rPr>
                <w:rFonts w:eastAsiaTheme="minorEastAsia"/>
                <w:sz w:val="24"/>
              </w:rPr>
            </w:pPr>
            <w:r>
              <w:rPr>
                <w:rFonts w:eastAsiaTheme="minorEastAsia"/>
                <w:sz w:val="24"/>
              </w:rPr>
              <w:t xml:space="preserve">本项目是否允许分包： </w:t>
            </w:r>
          </w:p>
          <w:p w14:paraId="16F6713D">
            <w:pPr>
              <w:jc w:val="left"/>
              <w:rPr>
                <w:rFonts w:eastAsiaTheme="minorEastAsia"/>
                <w:sz w:val="24"/>
              </w:rPr>
            </w:pPr>
            <w:r>
              <w:rPr>
                <w:rFonts w:hint="eastAsia" w:ascii="宋体" w:hAnsi="宋体" w:eastAsia="宋体"/>
                <w:b/>
                <w:bCs/>
                <w:color w:val="auto"/>
                <w:spacing w:val="1"/>
                <w:sz w:val="24"/>
                <w:szCs w:val="24"/>
              </w:rPr>
              <w:t>■</w:t>
            </w:r>
            <w:r>
              <w:rPr>
                <w:rFonts w:eastAsiaTheme="minorEastAsia"/>
                <w:sz w:val="24"/>
              </w:rPr>
              <w:t>不允许</w:t>
            </w:r>
          </w:p>
          <w:p w14:paraId="1AEAAD71">
            <w:pPr>
              <w:jc w:val="left"/>
              <w:rPr>
                <w:rFonts w:eastAsiaTheme="minorEastAsia"/>
                <w:sz w:val="24"/>
              </w:rPr>
            </w:pPr>
            <w:r>
              <w:rPr>
                <w:rFonts w:ascii="宋体" w:hAnsi="宋体" w:eastAsia="宋体"/>
                <w:spacing w:val="-16"/>
                <w:sz w:val="24"/>
                <w:szCs w:val="24"/>
              </w:rPr>
              <w:t>□</w:t>
            </w:r>
            <w:r>
              <w:rPr>
                <w:rFonts w:eastAsiaTheme="minorEastAsia"/>
                <w:sz w:val="24"/>
              </w:rPr>
              <w:t>允许，具体要求：</w:t>
            </w:r>
          </w:p>
          <w:p w14:paraId="3A023D9E">
            <w:pPr>
              <w:jc w:val="left"/>
              <w:rPr>
                <w:rFonts w:eastAsiaTheme="minorEastAsia"/>
                <w:sz w:val="24"/>
              </w:rPr>
            </w:pPr>
            <w:r>
              <w:rPr>
                <w:rFonts w:eastAsiaTheme="minorEastAsia"/>
                <w:sz w:val="24"/>
              </w:rPr>
              <w:t>（1）可以分包履行的具体内容：__________；</w:t>
            </w:r>
          </w:p>
          <w:p w14:paraId="484971C8">
            <w:pPr>
              <w:jc w:val="left"/>
              <w:rPr>
                <w:rFonts w:eastAsiaTheme="minorEastAsia"/>
                <w:sz w:val="24"/>
              </w:rPr>
            </w:pPr>
            <w:r>
              <w:rPr>
                <w:rFonts w:eastAsiaTheme="minorEastAsia"/>
                <w:sz w:val="24"/>
              </w:rPr>
              <w:t>（2）允许分包的金额或者比例：__________；</w:t>
            </w:r>
          </w:p>
          <w:p w14:paraId="594057A2">
            <w:pPr>
              <w:jc w:val="left"/>
              <w:rPr>
                <w:rFonts w:eastAsiaTheme="minorEastAsia"/>
                <w:sz w:val="24"/>
                <w:u w:val="single"/>
              </w:rPr>
            </w:pPr>
            <w:r>
              <w:rPr>
                <w:rFonts w:eastAsiaTheme="minorEastAsia"/>
                <w:sz w:val="24"/>
              </w:rPr>
              <w:t>（3）其他要求：__________。</w:t>
            </w:r>
          </w:p>
        </w:tc>
      </w:tr>
      <w:tr w14:paraId="652D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7432C8">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22.6</w:t>
            </w:r>
          </w:p>
        </w:tc>
        <w:tc>
          <w:tcPr>
            <w:tcW w:w="1701" w:type="dxa"/>
            <w:vAlign w:val="center"/>
          </w:tcPr>
          <w:p w14:paraId="16390D9D">
            <w:pPr>
              <w:jc w:val="center"/>
              <w:rPr>
                <w:rFonts w:eastAsiaTheme="minorEastAsia"/>
                <w:sz w:val="24"/>
              </w:rPr>
            </w:pPr>
            <w:r>
              <w:rPr>
                <w:rFonts w:hint="eastAsia"/>
                <w:sz w:val="24"/>
              </w:rPr>
              <w:t>政采贷</w:t>
            </w:r>
          </w:p>
        </w:tc>
        <w:tc>
          <w:tcPr>
            <w:tcW w:w="7253" w:type="dxa"/>
            <w:vAlign w:val="center"/>
          </w:tcPr>
          <w:p w14:paraId="53FA5FEC">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935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D74F9F">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23.1.1</w:t>
            </w:r>
          </w:p>
        </w:tc>
        <w:tc>
          <w:tcPr>
            <w:tcW w:w="1701" w:type="dxa"/>
            <w:vAlign w:val="center"/>
          </w:tcPr>
          <w:p w14:paraId="0618526F">
            <w:pPr>
              <w:jc w:val="center"/>
              <w:rPr>
                <w:rFonts w:eastAsiaTheme="minorEastAsia"/>
                <w:sz w:val="24"/>
              </w:rPr>
            </w:pPr>
            <w:r>
              <w:rPr>
                <w:rFonts w:eastAsiaTheme="minorEastAsia"/>
                <w:sz w:val="24"/>
              </w:rPr>
              <w:t>询问</w:t>
            </w:r>
          </w:p>
        </w:tc>
        <w:tc>
          <w:tcPr>
            <w:tcW w:w="7253" w:type="dxa"/>
            <w:vAlign w:val="center"/>
          </w:tcPr>
          <w:p w14:paraId="242116A5">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eastAsia" w:ascii="宋体" w:hAnsi="宋体" w:eastAsia="宋体" w:cs="宋体"/>
                <w:spacing w:val="11"/>
                <w:sz w:val="24"/>
                <w:szCs w:val="24"/>
                <w:u w:val="single"/>
              </w:rPr>
              <w:t>以书面形式送达</w:t>
            </w:r>
            <w:r>
              <w:rPr>
                <w:rFonts w:eastAsiaTheme="minorEastAsia"/>
                <w:sz w:val="24"/>
              </w:rPr>
              <w:t>。</w:t>
            </w:r>
          </w:p>
        </w:tc>
      </w:tr>
      <w:tr w14:paraId="04AA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56A2F1">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23.3</w:t>
            </w:r>
          </w:p>
        </w:tc>
        <w:tc>
          <w:tcPr>
            <w:tcW w:w="1701" w:type="dxa"/>
            <w:vAlign w:val="center"/>
          </w:tcPr>
          <w:p w14:paraId="0284D02A">
            <w:pPr>
              <w:jc w:val="center"/>
              <w:rPr>
                <w:rFonts w:eastAsiaTheme="minorEastAsia"/>
                <w:sz w:val="24"/>
              </w:rPr>
            </w:pPr>
            <w:r>
              <w:rPr>
                <w:rFonts w:eastAsiaTheme="minorEastAsia"/>
                <w:sz w:val="24"/>
              </w:rPr>
              <w:t>联系方式</w:t>
            </w:r>
          </w:p>
        </w:tc>
        <w:tc>
          <w:tcPr>
            <w:tcW w:w="7253" w:type="dxa"/>
            <w:vAlign w:val="center"/>
          </w:tcPr>
          <w:p w14:paraId="68D5AB31">
            <w:pPr>
              <w:spacing w:before="38" w:line="220" w:lineRule="auto"/>
              <w:rPr>
                <w:rFonts w:ascii="宋体" w:hAnsi="宋体" w:eastAsia="宋体" w:cs="宋体"/>
                <w:spacing w:val="-4"/>
                <w:sz w:val="24"/>
                <w:szCs w:val="24"/>
              </w:rPr>
            </w:pPr>
            <w:r>
              <w:rPr>
                <w:rFonts w:ascii="宋体" w:hAnsi="宋体" w:eastAsia="宋体" w:cs="宋体"/>
                <w:spacing w:val="-4"/>
                <w:sz w:val="24"/>
                <w:szCs w:val="24"/>
              </w:rPr>
              <w:t>接收询问和质疑的联系方式</w:t>
            </w:r>
          </w:p>
          <w:p w14:paraId="6ACE277E">
            <w:pPr>
              <w:spacing w:before="25" w:line="220" w:lineRule="auto"/>
              <w:rPr>
                <w:rFonts w:ascii="宋体" w:hAnsi="宋体" w:eastAsia="宋体" w:cs="宋体"/>
                <w:spacing w:val="11"/>
                <w:sz w:val="24"/>
                <w:szCs w:val="24"/>
              </w:rPr>
            </w:pPr>
            <w:r>
              <w:rPr>
                <w:rFonts w:ascii="宋体" w:hAnsi="宋体" w:eastAsia="宋体" w:cs="宋体"/>
                <w:spacing w:val="11"/>
                <w:sz w:val="24"/>
                <w:szCs w:val="24"/>
              </w:rPr>
              <w:t>联系部门: 中源联盛咨询(北京)有限公司；</w:t>
            </w:r>
          </w:p>
          <w:p w14:paraId="32205397">
            <w:pPr>
              <w:spacing w:before="26" w:line="238" w:lineRule="auto"/>
              <w:rPr>
                <w:rFonts w:ascii="宋体" w:hAnsi="宋体" w:eastAsia="宋体" w:cs="宋体"/>
                <w:spacing w:val="11"/>
                <w:sz w:val="24"/>
                <w:szCs w:val="24"/>
              </w:rPr>
            </w:pPr>
            <w:r>
              <w:rPr>
                <w:rFonts w:ascii="宋体" w:hAnsi="宋体" w:eastAsia="宋体" w:cs="宋体"/>
                <w:spacing w:val="11"/>
                <w:sz w:val="24"/>
                <w:szCs w:val="24"/>
              </w:rPr>
              <w:t>联系电话:</w:t>
            </w:r>
            <w:r>
              <w:rPr>
                <w:rFonts w:hint="eastAsia" w:ascii="宋体" w:hAnsi="宋体" w:eastAsia="宋体" w:cs="宋体"/>
                <w:spacing w:val="11"/>
                <w:sz w:val="24"/>
                <w:szCs w:val="24"/>
              </w:rPr>
              <w:t xml:space="preserve"> 010-67803241转8024</w:t>
            </w:r>
            <w:r>
              <w:rPr>
                <w:rFonts w:ascii="宋体" w:hAnsi="宋体" w:eastAsia="宋体" w:cs="宋体"/>
                <w:spacing w:val="11"/>
                <w:sz w:val="24"/>
                <w:szCs w:val="24"/>
              </w:rPr>
              <w:t>；</w:t>
            </w:r>
          </w:p>
          <w:p w14:paraId="2ED06480">
            <w:pPr>
              <w:jc w:val="left"/>
              <w:rPr>
                <w:rFonts w:eastAsiaTheme="minorEastAsia"/>
                <w:sz w:val="24"/>
              </w:rPr>
            </w:pPr>
            <w:r>
              <w:rPr>
                <w:rFonts w:ascii="宋体" w:hAnsi="宋体" w:eastAsia="宋体" w:cs="宋体"/>
                <w:spacing w:val="11"/>
                <w:sz w:val="24"/>
                <w:szCs w:val="24"/>
              </w:rPr>
              <w:t>通讯地址:</w:t>
            </w:r>
            <w:r>
              <w:rPr>
                <w:rFonts w:hint="eastAsia" w:ascii="宋体" w:hAnsi="宋体" w:eastAsia="宋体" w:cs="宋体"/>
                <w:spacing w:val="11"/>
                <w:sz w:val="24"/>
                <w:szCs w:val="24"/>
              </w:rPr>
              <w:t xml:space="preserve"> 北京市北京经济技术开发区万源街22号院1号楼4层402</w:t>
            </w:r>
            <w:r>
              <w:rPr>
                <w:rFonts w:ascii="宋体" w:hAnsi="宋体" w:eastAsia="宋体" w:cs="宋体"/>
                <w:spacing w:val="11"/>
                <w:sz w:val="24"/>
                <w:szCs w:val="24"/>
              </w:rPr>
              <w:t>。</w:t>
            </w:r>
          </w:p>
        </w:tc>
      </w:tr>
      <w:tr w14:paraId="2FD5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7EDFF5">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w:t>
            </w:r>
          </w:p>
        </w:tc>
        <w:tc>
          <w:tcPr>
            <w:tcW w:w="1701" w:type="dxa"/>
            <w:vAlign w:val="center"/>
          </w:tcPr>
          <w:p w14:paraId="6549D620">
            <w:pPr>
              <w:jc w:val="center"/>
              <w:rPr>
                <w:rFonts w:eastAsiaTheme="minorEastAsia"/>
                <w:sz w:val="24"/>
              </w:rPr>
            </w:pPr>
            <w:r>
              <w:rPr>
                <w:rFonts w:eastAsiaTheme="minorEastAsia"/>
                <w:sz w:val="24"/>
              </w:rPr>
              <w:t>代理费</w:t>
            </w:r>
          </w:p>
        </w:tc>
        <w:tc>
          <w:tcPr>
            <w:tcW w:w="7253" w:type="dxa"/>
            <w:vAlign w:val="center"/>
          </w:tcPr>
          <w:p w14:paraId="116538AD">
            <w:pPr>
              <w:spacing w:before="40" w:line="220" w:lineRule="auto"/>
              <w:ind w:left="122"/>
              <w:rPr>
                <w:rFonts w:ascii="宋体" w:hAnsi="宋体" w:eastAsia="宋体" w:cs="宋体"/>
                <w:spacing w:val="-4"/>
                <w:sz w:val="24"/>
                <w:szCs w:val="24"/>
              </w:rPr>
            </w:pPr>
            <w:r>
              <w:rPr>
                <w:rFonts w:ascii="宋体" w:hAnsi="宋体" w:eastAsia="宋体" w:cs="宋体"/>
                <w:spacing w:val="-4"/>
                <w:sz w:val="24"/>
                <w:szCs w:val="24"/>
              </w:rPr>
              <w:t>收费对象:</w:t>
            </w:r>
          </w:p>
          <w:p w14:paraId="4B912689">
            <w:pPr>
              <w:spacing w:before="26" w:line="219" w:lineRule="auto"/>
              <w:ind w:left="126"/>
              <w:rPr>
                <w:rFonts w:ascii="宋体" w:hAnsi="宋体" w:eastAsia="宋体" w:cs="宋体"/>
                <w:sz w:val="24"/>
                <w:szCs w:val="24"/>
              </w:rPr>
            </w:pPr>
            <w:r>
              <w:rPr>
                <w:rFonts w:ascii="宋体" w:hAnsi="宋体" w:eastAsia="宋体"/>
                <w:spacing w:val="17"/>
                <w:sz w:val="24"/>
                <w:szCs w:val="24"/>
              </w:rPr>
              <w:t>□</w:t>
            </w:r>
            <w:r>
              <w:rPr>
                <w:rFonts w:ascii="宋体" w:hAnsi="宋体" w:eastAsia="宋体" w:cs="宋体"/>
                <w:spacing w:val="14"/>
                <w:sz w:val="24"/>
                <w:szCs w:val="24"/>
              </w:rPr>
              <w:t>采购人</w:t>
            </w:r>
          </w:p>
          <w:p w14:paraId="272A65B2">
            <w:pPr>
              <w:spacing w:before="24" w:line="221" w:lineRule="auto"/>
              <w:ind w:left="126"/>
              <w:rPr>
                <w:rFonts w:ascii="宋体" w:hAnsi="宋体" w:eastAsia="宋体" w:cs="宋体"/>
                <w:sz w:val="24"/>
                <w:szCs w:val="24"/>
              </w:rPr>
            </w:pPr>
            <w:r>
              <w:rPr>
                <w:rFonts w:hint="eastAsia" w:ascii="宋体" w:hAnsi="宋体" w:eastAsia="宋体"/>
                <w:b/>
                <w:bCs/>
                <w:color w:val="auto"/>
                <w:spacing w:val="1"/>
                <w:sz w:val="24"/>
                <w:szCs w:val="24"/>
              </w:rPr>
              <w:t>■</w:t>
            </w:r>
            <w:r>
              <w:rPr>
                <w:rFonts w:ascii="宋体" w:hAnsi="宋体" w:eastAsia="宋体" w:cs="宋体"/>
                <w:spacing w:val="14"/>
                <w:sz w:val="24"/>
                <w:szCs w:val="24"/>
              </w:rPr>
              <w:t>中标人</w:t>
            </w:r>
          </w:p>
          <w:p w14:paraId="19AB4F60">
            <w:pPr>
              <w:spacing w:before="24"/>
              <w:ind w:left="122"/>
              <w:rPr>
                <w:rFonts w:ascii="宋体" w:hAnsi="宋体" w:eastAsia="宋体" w:cs="宋体"/>
                <w:spacing w:val="11"/>
                <w:sz w:val="24"/>
                <w:szCs w:val="24"/>
                <w:u w:val="single"/>
              </w:rPr>
            </w:pPr>
            <w:r>
              <w:rPr>
                <w:rFonts w:ascii="宋体" w:hAnsi="宋体" w:eastAsia="宋体" w:cs="宋体"/>
                <w:spacing w:val="-4"/>
                <w:sz w:val="24"/>
                <w:szCs w:val="24"/>
              </w:rPr>
              <w:t>收费标准</w:t>
            </w:r>
            <w:r>
              <w:rPr>
                <w:rFonts w:ascii="宋体" w:hAnsi="宋体" w:eastAsia="宋体" w:cs="宋体"/>
                <w:spacing w:val="-16"/>
                <w:sz w:val="24"/>
                <w:szCs w:val="24"/>
              </w:rPr>
              <w:t>:</w:t>
            </w:r>
            <w:r>
              <w:rPr>
                <w:rFonts w:hint="eastAsia" w:ascii="宋体" w:hAnsi="宋体" w:eastAsia="宋体" w:cs="宋体"/>
                <w:spacing w:val="11"/>
                <w:sz w:val="24"/>
                <w:szCs w:val="24"/>
                <w:u w:val="single"/>
              </w:rPr>
              <w:t>参考国家计委计价格[2002]1980号文中“差额定率累进”计费方式收取</w:t>
            </w:r>
            <w:r>
              <w:rPr>
                <w:rFonts w:ascii="宋体" w:hAnsi="宋体" w:eastAsia="宋体" w:cs="宋体"/>
                <w:spacing w:val="-14"/>
                <w:sz w:val="24"/>
                <w:szCs w:val="24"/>
              </w:rPr>
              <w:t>；</w:t>
            </w:r>
          </w:p>
          <w:p w14:paraId="4D85DE40">
            <w:pPr>
              <w:spacing w:line="215" w:lineRule="auto"/>
              <w:ind w:left="112"/>
              <w:rPr>
                <w:rFonts w:ascii="宋体" w:hAnsi="宋体" w:eastAsia="宋体" w:cs="宋体"/>
                <w:spacing w:val="-15"/>
                <w:sz w:val="24"/>
                <w:szCs w:val="24"/>
              </w:rPr>
            </w:pPr>
            <w:r>
              <w:rPr>
                <w:rFonts w:ascii="宋体" w:hAnsi="宋体" w:eastAsia="宋体" w:cs="宋体"/>
                <w:spacing w:val="-10"/>
                <w:sz w:val="24"/>
                <w:szCs w:val="24"/>
              </w:rPr>
              <w:t>缴纳时间</w:t>
            </w:r>
            <w:r>
              <w:rPr>
                <w:rFonts w:ascii="宋体" w:hAnsi="宋体" w:eastAsia="宋体" w:cs="宋体"/>
                <w:spacing w:val="-15"/>
                <w:sz w:val="24"/>
                <w:szCs w:val="24"/>
              </w:rPr>
              <w:t>:</w:t>
            </w:r>
            <w:r>
              <w:rPr>
                <w:rFonts w:hint="eastAsia" w:ascii="宋体" w:hAnsi="宋体" w:eastAsia="宋体" w:cs="宋体"/>
                <w:spacing w:val="11"/>
                <w:sz w:val="24"/>
                <w:szCs w:val="24"/>
                <w:u w:val="single"/>
              </w:rPr>
              <w:t>收到中标服务费缴纳通知后</w:t>
            </w:r>
            <w:r>
              <w:rPr>
                <w:rFonts w:ascii="宋体" w:hAnsi="宋体" w:eastAsia="宋体" w:cs="宋体"/>
                <w:spacing w:val="11"/>
                <w:sz w:val="24"/>
                <w:szCs w:val="24"/>
                <w:u w:val="single"/>
              </w:rPr>
              <w:t>5</w:t>
            </w:r>
            <w:r>
              <w:rPr>
                <w:rFonts w:hint="eastAsia" w:ascii="宋体" w:hAnsi="宋体" w:eastAsia="宋体" w:cs="宋体"/>
                <w:spacing w:val="11"/>
                <w:sz w:val="24"/>
                <w:szCs w:val="24"/>
                <w:u w:val="single"/>
              </w:rPr>
              <w:t>个工作日内</w:t>
            </w:r>
            <w:r>
              <w:rPr>
                <w:rFonts w:ascii="宋体" w:hAnsi="宋体" w:eastAsia="宋体" w:cs="宋体"/>
                <w:spacing w:val="-15"/>
                <w:sz w:val="24"/>
                <w:szCs w:val="24"/>
              </w:rPr>
              <w:t>。</w:t>
            </w:r>
          </w:p>
          <w:p w14:paraId="4A648E4F">
            <w:pPr>
              <w:spacing w:line="215" w:lineRule="auto"/>
              <w:ind w:left="112"/>
              <w:rPr>
                <w:rFonts w:ascii="宋体" w:hAnsi="宋体" w:eastAsia="宋体" w:cs="宋体"/>
                <w:b/>
                <w:sz w:val="24"/>
                <w:szCs w:val="24"/>
              </w:rPr>
            </w:pPr>
            <w:r>
              <w:rPr>
                <w:rFonts w:hint="eastAsia" w:ascii="宋体" w:hAnsi="宋体" w:eastAsia="宋体" w:cs="宋体"/>
                <w:b/>
                <w:sz w:val="24"/>
                <w:szCs w:val="24"/>
              </w:rPr>
              <w:t>以下账户仅作为缴纳中标服务费使用</w:t>
            </w:r>
          </w:p>
          <w:p w14:paraId="025AD44A">
            <w:pPr>
              <w:spacing w:line="215" w:lineRule="auto"/>
              <w:ind w:left="112"/>
              <w:rPr>
                <w:rFonts w:ascii="宋体" w:hAnsi="宋体" w:eastAsia="宋体" w:cs="宋体"/>
                <w:b/>
                <w:sz w:val="24"/>
                <w:szCs w:val="24"/>
              </w:rPr>
            </w:pPr>
            <w:r>
              <w:rPr>
                <w:rFonts w:hint="eastAsia" w:ascii="宋体" w:hAnsi="宋体" w:eastAsia="宋体" w:cs="宋体"/>
                <w:b/>
                <w:sz w:val="24"/>
                <w:szCs w:val="24"/>
              </w:rPr>
              <w:t xml:space="preserve">公司名称：中源联盛咨询（北京）有限公司   </w:t>
            </w:r>
          </w:p>
          <w:p w14:paraId="6BA30CBE">
            <w:pPr>
              <w:spacing w:line="215" w:lineRule="auto"/>
              <w:ind w:left="112"/>
              <w:rPr>
                <w:rFonts w:ascii="宋体" w:hAnsi="宋体" w:eastAsia="宋体" w:cs="宋体"/>
                <w:b/>
                <w:sz w:val="24"/>
                <w:szCs w:val="24"/>
              </w:rPr>
            </w:pPr>
            <w:r>
              <w:rPr>
                <w:rFonts w:hint="eastAsia" w:ascii="宋体" w:hAnsi="宋体" w:eastAsia="宋体" w:cs="宋体"/>
                <w:b/>
                <w:sz w:val="24"/>
                <w:szCs w:val="24"/>
              </w:rPr>
              <w:t>开户行：中国农业银行股份有限公司北京自贸试验区高端产业片区支行</w:t>
            </w:r>
          </w:p>
          <w:p w14:paraId="00EBC99E">
            <w:pPr>
              <w:spacing w:line="215" w:lineRule="auto"/>
              <w:ind w:left="112"/>
              <w:rPr>
                <w:rFonts w:ascii="宋体" w:hAnsi="宋体" w:eastAsia="宋体" w:cs="宋体"/>
                <w:b/>
                <w:sz w:val="24"/>
                <w:szCs w:val="24"/>
              </w:rPr>
            </w:pPr>
            <w:r>
              <w:rPr>
                <w:rFonts w:hint="eastAsia" w:ascii="宋体" w:hAnsi="宋体" w:eastAsia="宋体" w:cs="宋体"/>
                <w:b/>
                <w:sz w:val="24"/>
                <w:szCs w:val="24"/>
              </w:rPr>
              <w:t>服务费账号：11221201040004043</w:t>
            </w:r>
          </w:p>
          <w:p w14:paraId="2C5E59C2">
            <w:pPr>
              <w:spacing w:line="215" w:lineRule="auto"/>
              <w:ind w:left="112"/>
              <w:rPr>
                <w:rFonts w:ascii="宋体" w:hAnsi="宋体" w:eastAsia="宋体" w:cs="宋体"/>
                <w:b/>
                <w:sz w:val="24"/>
                <w:szCs w:val="24"/>
              </w:rPr>
            </w:pPr>
            <w:r>
              <w:rPr>
                <w:rFonts w:hint="eastAsia" w:ascii="宋体" w:hAnsi="宋体" w:eastAsia="宋体" w:cs="宋体"/>
                <w:b/>
                <w:sz w:val="24"/>
                <w:szCs w:val="24"/>
              </w:rPr>
              <w:t>行号：103100022124</w:t>
            </w:r>
          </w:p>
          <w:p w14:paraId="4657F90E">
            <w:pPr>
              <w:jc w:val="left"/>
              <w:rPr>
                <w:rFonts w:eastAsiaTheme="minorEastAsia"/>
                <w:sz w:val="24"/>
              </w:rPr>
            </w:pPr>
            <w:r>
              <w:rPr>
                <w:rFonts w:hint="eastAsia" w:ascii="宋体" w:hAnsi="宋体" w:eastAsia="宋体" w:cs="宋体"/>
                <w:b/>
                <w:sz w:val="24"/>
                <w:szCs w:val="24"/>
              </w:rPr>
              <w:t>交换号：010317754</w:t>
            </w:r>
            <w:r>
              <w:rPr>
                <w:rFonts w:eastAsiaTheme="minorEastAsia"/>
                <w:sz w:val="24"/>
              </w:rPr>
              <w:t xml:space="preserve">  </w:t>
            </w:r>
          </w:p>
        </w:tc>
      </w:tr>
    </w:tbl>
    <w:p w14:paraId="68A9C638">
      <w:pPr>
        <w:tabs>
          <w:tab w:val="left" w:pos="5580"/>
        </w:tabs>
        <w:adjustRightInd w:val="0"/>
        <w:spacing w:line="360" w:lineRule="auto"/>
        <w:jc w:val="distribute"/>
        <w:rPr>
          <w:rFonts w:eastAsiaTheme="minorEastAsia"/>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1FF587E2">
      <w:pPr>
        <w:spacing w:before="240" w:beforeLines="100" w:after="240" w:afterLines="100"/>
        <w:jc w:val="center"/>
        <w:rPr>
          <w:rFonts w:eastAsiaTheme="minorEastAsia"/>
          <w:b/>
          <w:sz w:val="28"/>
          <w:szCs w:val="28"/>
        </w:rPr>
      </w:pPr>
      <w:bookmarkStart w:id="70" w:name="_Toc305158785"/>
      <w:bookmarkStart w:id="71" w:name="_Toc226965790"/>
      <w:bookmarkStart w:id="72" w:name="_Toc264969207"/>
      <w:bookmarkStart w:id="73" w:name="_Toc353873662"/>
      <w:bookmarkStart w:id="74" w:name="_Toc305158859"/>
      <w:bookmarkStart w:id="75" w:name="_Toc265228355"/>
      <w:bookmarkStart w:id="76" w:name="_Toc150480755"/>
      <w:bookmarkStart w:id="77" w:name="_Toc142311019"/>
      <w:bookmarkStart w:id="78" w:name="_Toc195842882"/>
      <w:bookmarkStart w:id="79" w:name="_Toc150774722"/>
      <w:bookmarkStart w:id="80" w:name="_Toc353873932"/>
      <w:bookmarkStart w:id="81" w:name="_Toc226337213"/>
      <w:bookmarkStart w:id="82" w:name="_Toc353825542"/>
      <w:bookmarkStart w:id="83" w:name="_Toc127151517"/>
      <w:r>
        <w:rPr>
          <w:rFonts w:eastAsiaTheme="minorEastAsia"/>
          <w:b/>
          <w:sz w:val="28"/>
          <w:szCs w:val="28"/>
        </w:rPr>
        <w:t>供应商须知</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77FB3ED1">
      <w:pPr>
        <w:pStyle w:val="3"/>
        <w:tabs>
          <w:tab w:val="center" w:pos="4592"/>
          <w:tab w:val="left" w:pos="7860"/>
        </w:tabs>
        <w:spacing w:before="0" w:line="360" w:lineRule="auto"/>
        <w:jc w:val="left"/>
        <w:rPr>
          <w:rFonts w:ascii="Times New Roman" w:hAnsi="Times New Roman" w:eastAsiaTheme="minorEastAsia"/>
          <w:sz w:val="28"/>
        </w:rPr>
      </w:pPr>
      <w:bookmarkStart w:id="84" w:name="_Toc127151518"/>
      <w:bookmarkStart w:id="85" w:name="_Toc520356143"/>
      <w:r>
        <w:rPr>
          <w:rFonts w:ascii="Times New Roman" w:hAnsi="Times New Roman" w:eastAsiaTheme="minorEastAsia"/>
          <w:sz w:val="28"/>
        </w:rPr>
        <w:tab/>
      </w:r>
      <w:bookmarkStart w:id="86" w:name="_Toc150774618"/>
      <w:bookmarkStart w:id="87" w:name="_Toc305158786"/>
      <w:bookmarkStart w:id="88" w:name="_Toc265228356"/>
      <w:bookmarkStart w:id="89" w:name="_Toc226337214"/>
      <w:bookmarkStart w:id="90" w:name="_Toc150509269"/>
      <w:bookmarkStart w:id="91" w:name="_Toc151193906"/>
      <w:bookmarkStart w:id="92" w:name="_Toc150774723"/>
      <w:bookmarkStart w:id="93" w:name="_Toc151193688"/>
      <w:bookmarkStart w:id="94" w:name="_Toc226965708"/>
      <w:bookmarkStart w:id="95" w:name="_Toc151193760"/>
      <w:bookmarkStart w:id="96" w:name="_Toc142311020"/>
      <w:bookmarkStart w:id="97" w:name="_Toc151190145"/>
      <w:bookmarkStart w:id="98" w:name="_Toc151193832"/>
      <w:bookmarkStart w:id="99" w:name="_Toc150480756"/>
      <w:bookmarkStart w:id="100" w:name="_Toc226965791"/>
      <w:bookmarkStart w:id="101" w:name="_Toc195842883"/>
      <w:bookmarkStart w:id="102" w:name="_Toc305158860"/>
      <w:bookmarkStart w:id="103" w:name="_Toc151193616"/>
      <w:bookmarkStart w:id="104" w:name="_Toc264969208"/>
      <w:bookmarkStart w:id="105" w:name="_Toc226309762"/>
      <w:r>
        <w:rPr>
          <w:rFonts w:ascii="Times New Roman" w:hAnsi="Times New Roman" w:eastAsiaTheme="minorEastAsia"/>
          <w:sz w:val="28"/>
        </w:rPr>
        <w:t>一   说  明</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Pr>
          <w:rFonts w:ascii="Times New Roman" w:hAnsi="Times New Roman" w:eastAsiaTheme="minorEastAsia"/>
          <w:sz w:val="28"/>
        </w:rPr>
        <w:tab/>
      </w:r>
    </w:p>
    <w:p w14:paraId="59163E82">
      <w:pPr>
        <w:numPr>
          <w:ilvl w:val="0"/>
          <w:numId w:val="8"/>
        </w:numPr>
        <w:tabs>
          <w:tab w:val="left" w:pos="360"/>
          <w:tab w:val="clear" w:pos="900"/>
        </w:tabs>
        <w:snapToGrid w:val="0"/>
        <w:spacing w:line="360" w:lineRule="auto"/>
        <w:ind w:left="357" w:hanging="357"/>
        <w:outlineLvl w:val="1"/>
        <w:rPr>
          <w:rFonts w:eastAsiaTheme="minorEastAsia"/>
          <w:sz w:val="24"/>
        </w:rPr>
      </w:pPr>
      <w:bookmarkStart w:id="106" w:name="_Toc305158861"/>
      <w:bookmarkStart w:id="107" w:name="_Toc265228357"/>
      <w:bookmarkStart w:id="108" w:name="_Toc305158787"/>
      <w:bookmarkStart w:id="109" w:name="_Toc264969209"/>
      <w:r>
        <w:rPr>
          <w:rFonts w:eastAsiaTheme="minorEastAsia"/>
          <w:sz w:val="24"/>
        </w:rPr>
        <w:t>采购人、采购代理机构、供应商</w:t>
      </w:r>
      <w:bookmarkEnd w:id="106"/>
      <w:bookmarkEnd w:id="107"/>
      <w:bookmarkEnd w:id="108"/>
      <w:bookmarkEnd w:id="109"/>
      <w:r>
        <w:rPr>
          <w:rFonts w:eastAsiaTheme="minorEastAsia"/>
          <w:sz w:val="24"/>
        </w:rPr>
        <w:t>、联合体</w:t>
      </w:r>
    </w:p>
    <w:p w14:paraId="25B3088D">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26E66AF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22A02D2F">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32ED5620">
      <w:pPr>
        <w:numPr>
          <w:ilvl w:val="0"/>
          <w:numId w:val="8"/>
        </w:numPr>
        <w:tabs>
          <w:tab w:val="left" w:pos="360"/>
          <w:tab w:val="clear" w:pos="900"/>
        </w:tabs>
        <w:snapToGrid w:val="0"/>
        <w:spacing w:line="360" w:lineRule="auto"/>
        <w:ind w:left="357" w:hanging="357"/>
        <w:outlineLvl w:val="1"/>
        <w:rPr>
          <w:rFonts w:eastAsiaTheme="minorEastAsia"/>
          <w:sz w:val="24"/>
        </w:rPr>
      </w:pPr>
      <w:bookmarkStart w:id="110" w:name="_Toc150509271"/>
      <w:bookmarkStart w:id="111" w:name="_Toc151193834"/>
      <w:bookmarkStart w:id="112" w:name="_Toc150480758"/>
      <w:bookmarkStart w:id="113" w:name="_Toc151193908"/>
      <w:bookmarkStart w:id="114" w:name="_Toc127151520"/>
      <w:bookmarkStart w:id="115" w:name="_Toc264969210"/>
      <w:bookmarkStart w:id="116" w:name="_Toc164608634"/>
      <w:bookmarkStart w:id="117" w:name="_Toc164351614"/>
      <w:bookmarkStart w:id="118" w:name="_Toc151193690"/>
      <w:bookmarkStart w:id="119" w:name="_Toc149720813"/>
      <w:bookmarkStart w:id="120" w:name="_Toc164229215"/>
      <w:bookmarkStart w:id="121" w:name="_Toc151190147"/>
      <w:bookmarkStart w:id="122" w:name="_Toc151193762"/>
      <w:bookmarkStart w:id="123" w:name="_Toc127151721"/>
      <w:bookmarkStart w:id="124" w:name="_Toc151193618"/>
      <w:bookmarkStart w:id="125" w:name="_Toc150774725"/>
      <w:bookmarkStart w:id="126" w:name="_Toc142311022"/>
      <w:bookmarkStart w:id="127" w:name="_Toc265228358"/>
      <w:bookmarkStart w:id="128" w:name="_Toc150774620"/>
      <w:bookmarkStart w:id="129" w:name="_Toc226965793"/>
      <w:bookmarkStart w:id="130" w:name="_Toc305158788"/>
      <w:bookmarkStart w:id="131" w:name="_Toc164608789"/>
      <w:bookmarkStart w:id="132" w:name="_Toc127161434"/>
      <w:bookmarkStart w:id="133" w:name="_Toc164229361"/>
      <w:bookmarkStart w:id="134" w:name="_Toc226965710"/>
      <w:bookmarkStart w:id="135" w:name="_Toc195842885"/>
      <w:bookmarkStart w:id="136" w:name="_Toc226337216"/>
      <w:bookmarkStart w:id="137" w:name="_Toc226309764"/>
      <w:bookmarkStart w:id="138" w:name="_Toc305158862"/>
      <w:r>
        <w:rPr>
          <w:rFonts w:eastAsiaTheme="minorEastAsia"/>
          <w:sz w:val="24"/>
        </w:rPr>
        <w:t>资金来源</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rFonts w:eastAsiaTheme="minorEastAsia"/>
          <w:sz w:val="24"/>
        </w:rPr>
        <w:t>、科研仪器设备采购</w:t>
      </w:r>
    </w:p>
    <w:p w14:paraId="7F3AAF8E">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4FB4EDD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105C7E7B">
      <w:pPr>
        <w:numPr>
          <w:ilvl w:val="0"/>
          <w:numId w:val="8"/>
        </w:numPr>
        <w:tabs>
          <w:tab w:val="left" w:pos="360"/>
          <w:tab w:val="clear" w:pos="900"/>
        </w:tabs>
        <w:snapToGrid w:val="0"/>
        <w:spacing w:line="360" w:lineRule="auto"/>
        <w:ind w:left="357" w:hanging="357"/>
        <w:outlineLvl w:val="1"/>
        <w:rPr>
          <w:rFonts w:eastAsiaTheme="minorEastAsia"/>
          <w:sz w:val="24"/>
        </w:rPr>
      </w:pPr>
      <w:bookmarkStart w:id="139" w:name="_Toc150480760"/>
      <w:bookmarkStart w:id="140" w:name="_Toc264969212"/>
      <w:bookmarkStart w:id="141" w:name="_Toc151193910"/>
      <w:bookmarkStart w:id="142" w:name="_Toc151193692"/>
      <w:bookmarkStart w:id="143" w:name="_Toc150774727"/>
      <w:bookmarkStart w:id="144" w:name="_Toc151193620"/>
      <w:bookmarkStart w:id="145" w:name="_Toc195842887"/>
      <w:bookmarkStart w:id="146" w:name="_Toc151193764"/>
      <w:bookmarkStart w:id="147" w:name="_Toc226965712"/>
      <w:bookmarkStart w:id="148" w:name="_Toc305158790"/>
      <w:bookmarkStart w:id="149" w:name="_Toc226309766"/>
      <w:bookmarkStart w:id="150" w:name="_Toc305158864"/>
      <w:bookmarkStart w:id="151" w:name="_Toc151193836"/>
      <w:bookmarkStart w:id="152" w:name="_Toc265228360"/>
      <w:bookmarkStart w:id="153" w:name="_Toc127151522"/>
      <w:bookmarkStart w:id="154" w:name="_Toc142311024"/>
      <w:bookmarkStart w:id="155" w:name="_Toc520356146"/>
      <w:bookmarkStart w:id="156" w:name="_Toc226337218"/>
      <w:bookmarkStart w:id="157" w:name="_Toc151190149"/>
      <w:bookmarkStart w:id="158" w:name="_Toc150509273"/>
      <w:bookmarkStart w:id="159" w:name="_Toc150774622"/>
      <w:bookmarkStart w:id="160" w:name="_Toc226965795"/>
      <w:r>
        <w:rPr>
          <w:rFonts w:eastAsiaTheme="minorEastAsia"/>
          <w:sz w:val="24"/>
        </w:rPr>
        <w:t>政府采购政策（包括但不限于下列具体政策要求）</w:t>
      </w:r>
    </w:p>
    <w:p w14:paraId="6C22FE01">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0C845D7F">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1643FE0D">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05F7373D">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0964C1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37BAF48B">
      <w:pPr>
        <w:numPr>
          <w:ilvl w:val="2"/>
          <w:numId w:val="8"/>
        </w:numPr>
        <w:snapToGrid w:val="0"/>
        <w:spacing w:line="360" w:lineRule="auto"/>
        <w:rPr>
          <w:rFonts w:eastAsiaTheme="minorEastAsia"/>
          <w:sz w:val="24"/>
        </w:rPr>
      </w:pPr>
      <w:r>
        <w:rPr>
          <w:rFonts w:eastAsiaTheme="minorEastAsia"/>
          <w:sz w:val="24"/>
        </w:rPr>
        <w:t>中小企业定义：</w:t>
      </w:r>
    </w:p>
    <w:p w14:paraId="184AB280">
      <w:pPr>
        <w:numPr>
          <w:ilvl w:val="3"/>
          <w:numId w:val="9"/>
        </w:numPr>
        <w:tabs>
          <w:tab w:val="left" w:pos="1589"/>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sz w:val="24"/>
        </w:rPr>
        <w:t>判定</w:t>
      </w:r>
      <w:r>
        <w:rPr>
          <w:rFonts w:eastAsiaTheme="minorEastAsia"/>
          <w:sz w:val="24"/>
        </w:rPr>
        <w:t>依据《中华人民共和国中小企业促进法》、</w:t>
      </w:r>
      <w:r>
        <w:rPr>
          <w:sz w:val="24"/>
        </w:rPr>
        <w:t>《关于进一步加大政府采购支持中小企业力度的通知》（财库〔2022〕19号）、</w:t>
      </w:r>
      <w:r>
        <w:rPr>
          <w:rFonts w:eastAsiaTheme="minorEastAsia"/>
          <w:sz w:val="24"/>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sz w:val="24"/>
        </w:rPr>
        <w:t>。</w:t>
      </w:r>
    </w:p>
    <w:p w14:paraId="295BD0CA">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供应商提供的货物、工程或者服务符合下列情形的，享受中小企业扶持政策：</w:t>
      </w:r>
    </w:p>
    <w:p w14:paraId="28B41DFE">
      <w:pPr>
        <w:tabs>
          <w:tab w:val="left" w:pos="1980"/>
        </w:tabs>
        <w:snapToGrid w:val="0"/>
        <w:spacing w:line="360" w:lineRule="auto"/>
        <w:ind w:left="2835" w:leftChars="1350"/>
        <w:rPr>
          <w:rFonts w:eastAsiaTheme="minorEastAsia"/>
          <w:sz w:val="24"/>
        </w:rPr>
      </w:pPr>
      <w:r>
        <w:rPr>
          <w:rFonts w:eastAsiaTheme="minorEastAsia"/>
          <w:sz w:val="24"/>
        </w:rPr>
        <w:t>（1）在货物采购项目中，货物由中小企业制造，即货物由中小企业生产且使用该中小企业商号或者注册商标；</w:t>
      </w:r>
    </w:p>
    <w:p w14:paraId="6B6F6ECF">
      <w:pPr>
        <w:tabs>
          <w:tab w:val="left" w:pos="1980"/>
        </w:tabs>
        <w:snapToGrid w:val="0"/>
        <w:spacing w:line="360" w:lineRule="auto"/>
        <w:ind w:left="2835" w:leftChars="1350"/>
        <w:rPr>
          <w:rFonts w:eastAsiaTheme="minorEastAsia"/>
          <w:sz w:val="24"/>
        </w:rPr>
      </w:pPr>
      <w:r>
        <w:rPr>
          <w:rFonts w:eastAsiaTheme="minorEastAsia"/>
          <w:sz w:val="24"/>
        </w:rPr>
        <w:t>（2）在工程采购项目中，工程由中小企业承建，即工程施工单位为中小企业；</w:t>
      </w:r>
    </w:p>
    <w:p w14:paraId="2612D047">
      <w:pPr>
        <w:tabs>
          <w:tab w:val="left" w:pos="1980"/>
        </w:tabs>
        <w:snapToGrid w:val="0"/>
        <w:spacing w:line="360" w:lineRule="auto"/>
        <w:ind w:left="2835" w:leftChars="1350"/>
        <w:rPr>
          <w:rFonts w:eastAsiaTheme="minorEastAsia"/>
          <w:sz w:val="24"/>
        </w:rPr>
      </w:pPr>
      <w:r>
        <w:rPr>
          <w:rFonts w:eastAsiaTheme="minorEastAsia"/>
          <w:sz w:val="24"/>
        </w:rPr>
        <w:t>（3）在服务采购项目中，服务由中小企业承接，即提供服务的人员为中小企业依照《</w:t>
      </w:r>
      <w:r>
        <w:rPr>
          <w:sz w:val="24"/>
        </w:rPr>
        <w:t>中华人民共和国劳动合同法</w:t>
      </w:r>
      <w:r>
        <w:rPr>
          <w:rFonts w:eastAsiaTheme="minorEastAsia"/>
          <w:sz w:val="24"/>
        </w:rPr>
        <w:t>》订立劳动合同的从业人员。</w:t>
      </w:r>
    </w:p>
    <w:p w14:paraId="66F25DBF">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7FA32F4D">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以联合体形式参加政府采购活动，联合体各方均为中小企业的，联合体视同中小企业。其中，联合体各方均为小微企业的，联合体视同小微企业。</w:t>
      </w:r>
    </w:p>
    <w:p w14:paraId="5C65C9F0">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FFFB3F1">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646990AA">
      <w:pPr>
        <w:numPr>
          <w:ilvl w:val="3"/>
          <w:numId w:val="10"/>
        </w:numPr>
        <w:tabs>
          <w:tab w:val="left" w:pos="1980"/>
          <w:tab w:val="left" w:pos="2035"/>
          <w:tab w:val="left" w:pos="2977"/>
          <w:tab w:val="clear" w:pos="900"/>
        </w:tabs>
        <w:snapToGrid w:val="0"/>
        <w:spacing w:line="360" w:lineRule="auto"/>
        <w:ind w:left="2885"/>
        <w:rPr>
          <w:rFonts w:eastAsiaTheme="minorEastAsia"/>
          <w:sz w:val="24"/>
        </w:rPr>
      </w:pPr>
      <w:r>
        <w:rPr>
          <w:rFonts w:eastAsiaTheme="minorEastAsia"/>
          <w:sz w:val="24"/>
        </w:rPr>
        <w:t>安置的残疾人占本单位在职职工人数的比例不低于25%（含25%），并且安置的残疾人人数不少于10人（含10人）；</w:t>
      </w:r>
    </w:p>
    <w:p w14:paraId="30A6AB3D">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t>依法与安置的每位残疾人签订了一年以上（含一年）的劳动合同或服务协议；</w:t>
      </w:r>
    </w:p>
    <w:p w14:paraId="0D07EC4F">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t>为安置的每位残疾人按月足额缴纳了基本养老保险、基本医疗保险、失业保险、工伤保险和生育保险等社会保险费；</w:t>
      </w:r>
    </w:p>
    <w:p w14:paraId="5D56E707">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t>通过银行等金融机构向安置的每位残疾人，按月支付了不低于单位所在区县适用的经省级人民政府批准的月最低工资标准的工资；</w:t>
      </w:r>
    </w:p>
    <w:p w14:paraId="46C2F58C">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4A9AB564">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7B154B3">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06073E9E">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68C0D4A8">
      <w:pPr>
        <w:numPr>
          <w:ilvl w:val="2"/>
          <w:numId w:val="8"/>
        </w:numPr>
        <w:snapToGrid w:val="0"/>
        <w:spacing w:line="360" w:lineRule="auto"/>
        <w:rPr>
          <w:rFonts w:eastAsiaTheme="minorEastAsia"/>
          <w:sz w:val="24"/>
        </w:rPr>
      </w:pPr>
      <w:r>
        <w:rPr>
          <w:rFonts w:eastAsiaTheme="minorEastAsia"/>
          <w:sz w:val="24"/>
        </w:rPr>
        <w:t>小微企业价格评审优惠的政策调整：不适用。</w:t>
      </w:r>
    </w:p>
    <w:p w14:paraId="4AB3857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33D0DAA6">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77D29A7">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AEEC2F7">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33C5003B">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非政府强制采购的节能产品或环境标志产品，依据品目清单和认证证书实施政府优先采购。如涉及，供应商优先提供此类产品。</w:t>
      </w:r>
    </w:p>
    <w:p w14:paraId="3B4A787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0645DF1B">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6F126E2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77C9ED6C">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2CF6FA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3AA9ED28">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；属于推荐性标准的，如涉及，供应商优先提供此类产品。</w:t>
      </w:r>
    </w:p>
    <w:p w14:paraId="59F79292">
      <w:pPr>
        <w:numPr>
          <w:ilvl w:val="1"/>
          <w:numId w:val="8"/>
        </w:numPr>
        <w:tabs>
          <w:tab w:val="left" w:pos="1080"/>
          <w:tab w:val="left" w:pos="2014"/>
        </w:tabs>
        <w:snapToGrid w:val="0"/>
        <w:spacing w:line="360" w:lineRule="auto"/>
        <w:ind w:left="1080" w:hanging="720"/>
        <w:rPr>
          <w:sz w:val="24"/>
        </w:rPr>
      </w:pPr>
      <w:r>
        <w:rPr>
          <w:sz w:val="24"/>
        </w:rPr>
        <w:t>采购需求标准</w:t>
      </w:r>
    </w:p>
    <w:p w14:paraId="0DC415F4">
      <w:pPr>
        <w:numPr>
          <w:ilvl w:val="2"/>
          <w:numId w:val="8"/>
        </w:numPr>
        <w:tabs>
          <w:tab w:val="left" w:pos="2014"/>
        </w:tabs>
        <w:snapToGrid w:val="0"/>
        <w:spacing w:line="360" w:lineRule="auto"/>
        <w:rPr>
          <w:sz w:val="24"/>
        </w:rPr>
      </w:pPr>
      <w:r>
        <w:rPr>
          <w:sz w:val="24"/>
        </w:rPr>
        <w:t>商品包装、快递包装政府采购需求标准（试行）</w:t>
      </w:r>
    </w:p>
    <w:p w14:paraId="575CAEE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5789065">
      <w:pPr>
        <w:numPr>
          <w:ilvl w:val="2"/>
          <w:numId w:val="8"/>
        </w:numPr>
        <w:tabs>
          <w:tab w:val="left" w:pos="2014"/>
        </w:tabs>
        <w:snapToGrid w:val="0"/>
        <w:spacing w:line="360" w:lineRule="auto"/>
        <w:rPr>
          <w:sz w:val="24"/>
        </w:rPr>
      </w:pPr>
      <w:r>
        <w:rPr>
          <w:rFonts w:hint="eastAsia"/>
          <w:sz w:val="24"/>
        </w:rPr>
        <w:t>其他</w:t>
      </w:r>
      <w:r>
        <w:rPr>
          <w:sz w:val="24"/>
        </w:rPr>
        <w:t>政府采购需求标准</w:t>
      </w:r>
    </w:p>
    <w:p w14:paraId="4EEE062B">
      <w:pPr>
        <w:tabs>
          <w:tab w:val="left" w:pos="900"/>
          <w:tab w:val="left" w:pos="1980"/>
        </w:tabs>
        <w:snapToGrid w:val="0"/>
        <w:spacing w:line="360" w:lineRule="auto"/>
        <w:ind w:left="1980"/>
        <w:rPr>
          <w:sz w:val="24"/>
        </w:rPr>
      </w:pPr>
      <w:bookmarkStart w:id="161" w:name="_Hlk164955325"/>
      <w:r>
        <w:rPr>
          <w:rFonts w:hint="eastAsia"/>
          <w:sz w:val="24"/>
        </w:rPr>
        <w:t>为贯彻落实《深化政府采购制度改革方案》有关要求，推动政府采购需求标准建设</w:t>
      </w:r>
      <w:bookmarkEnd w:id="161"/>
      <w:r>
        <w:rPr>
          <w:rFonts w:hint="eastAsia"/>
          <w:sz w:val="24"/>
        </w:rPr>
        <w:t>，财政部门会同有关部门制定发布的其他政府采购需求标准</w:t>
      </w:r>
      <w:r>
        <w:rPr>
          <w:sz w:val="24"/>
        </w:rPr>
        <w:t>，本项目如涉及，则具体要求见第四章《采购需求》。</w:t>
      </w:r>
    </w:p>
    <w:p w14:paraId="65AB8174">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参与协商的费用</w:t>
      </w:r>
    </w:p>
    <w:p w14:paraId="5A2D5196">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供应商应自行承担所有与准备和参加单一来源采购协商有关的费用，无论协商的结果如何，采购人或采购代理机构在任何情况下均无承担这些费用的义务和责任。</w:t>
      </w:r>
    </w:p>
    <w:p w14:paraId="64F3FDE7">
      <w:pPr>
        <w:tabs>
          <w:tab w:val="left" w:pos="1080"/>
        </w:tabs>
        <w:snapToGrid w:val="0"/>
        <w:spacing w:line="360" w:lineRule="auto"/>
        <w:ind w:left="1080"/>
        <w:rPr>
          <w:rFonts w:eastAsiaTheme="minorEastAsia"/>
          <w:sz w:val="28"/>
        </w:rPr>
      </w:pPr>
      <w:bookmarkStart w:id="162" w:name="_1.8_计量单位"/>
      <w:bookmarkEnd w:id="162"/>
    </w:p>
    <w:p w14:paraId="64D25B7E">
      <w:pPr>
        <w:pStyle w:val="3"/>
        <w:spacing w:before="0" w:line="360" w:lineRule="auto"/>
        <w:rPr>
          <w:rFonts w:ascii="Times New Roman" w:hAnsi="Times New Roman" w:eastAsiaTheme="minorEastAsia"/>
          <w:sz w:val="28"/>
        </w:rPr>
      </w:pPr>
      <w:r>
        <w:rPr>
          <w:rFonts w:ascii="Times New Roman" w:hAnsi="Times New Roman" w:eastAsiaTheme="minorEastAsia"/>
          <w:sz w:val="28"/>
        </w:rPr>
        <w:t xml:space="preserve">二   </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Pr>
          <w:rFonts w:ascii="Times New Roman" w:hAnsi="Times New Roman" w:eastAsiaTheme="minorEastAsia"/>
          <w:sz w:val="28"/>
        </w:rPr>
        <w:t>单一来源采购文件</w:t>
      </w:r>
    </w:p>
    <w:p w14:paraId="763E300B">
      <w:pPr>
        <w:numPr>
          <w:ilvl w:val="0"/>
          <w:numId w:val="8"/>
        </w:numPr>
        <w:tabs>
          <w:tab w:val="left" w:pos="360"/>
        </w:tabs>
        <w:snapToGrid w:val="0"/>
        <w:spacing w:line="360" w:lineRule="auto"/>
        <w:ind w:left="357" w:hanging="357"/>
        <w:outlineLvl w:val="1"/>
        <w:rPr>
          <w:rFonts w:eastAsiaTheme="minorEastAsia"/>
          <w:sz w:val="24"/>
        </w:rPr>
      </w:pPr>
      <w:bookmarkStart w:id="163" w:name="_Toc520356147"/>
      <w:bookmarkStart w:id="164" w:name="_Toc150480761"/>
      <w:bookmarkStart w:id="165" w:name="_Toc164608792"/>
      <w:bookmarkStart w:id="166" w:name="_Toc195842888"/>
      <w:bookmarkStart w:id="167" w:name="_Toc150774728"/>
      <w:bookmarkStart w:id="168" w:name="_Toc164229364"/>
      <w:bookmarkStart w:id="169" w:name="_Toc151193693"/>
      <w:bookmarkStart w:id="170" w:name="_Toc164351617"/>
      <w:bookmarkStart w:id="171" w:name="_Toc164229218"/>
      <w:bookmarkStart w:id="172" w:name="_Toc265228361"/>
      <w:bookmarkStart w:id="173" w:name="_Toc305158865"/>
      <w:bookmarkStart w:id="174" w:name="_Toc226309767"/>
      <w:bookmarkStart w:id="175" w:name="_Toc305158791"/>
      <w:bookmarkStart w:id="176" w:name="_Toc226965713"/>
      <w:bookmarkStart w:id="177" w:name="_Toc142311025"/>
      <w:bookmarkStart w:id="178" w:name="_Toc151193911"/>
      <w:bookmarkStart w:id="179" w:name="_Toc149720816"/>
      <w:bookmarkStart w:id="180" w:name="_Toc151193621"/>
      <w:bookmarkStart w:id="181" w:name="_Toc164608637"/>
      <w:bookmarkStart w:id="182" w:name="_Toc226337219"/>
      <w:bookmarkStart w:id="183" w:name="_Toc264969213"/>
      <w:bookmarkStart w:id="184" w:name="_Toc150774623"/>
      <w:bookmarkStart w:id="185" w:name="_Toc151193765"/>
      <w:bookmarkStart w:id="186" w:name="_Toc127151724"/>
      <w:bookmarkStart w:id="187" w:name="_Toc151193837"/>
      <w:bookmarkStart w:id="188" w:name="_Toc151190150"/>
      <w:bookmarkStart w:id="189" w:name="_Toc226965796"/>
      <w:bookmarkStart w:id="190" w:name="_Toc127151523"/>
      <w:bookmarkStart w:id="191" w:name="_Toc127161437"/>
      <w:bookmarkStart w:id="192" w:name="_Toc150509274"/>
      <w:r>
        <w:rPr>
          <w:rFonts w:eastAsiaTheme="minorEastAsia"/>
          <w:sz w:val="24"/>
        </w:rPr>
        <w:t>单一来源采购文件构</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Pr>
          <w:rFonts w:eastAsiaTheme="minorEastAsia"/>
          <w:sz w:val="24"/>
        </w:rPr>
        <w:t>成</w:t>
      </w:r>
    </w:p>
    <w:p w14:paraId="58C086A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单一来源采购文件包括以下部分：</w:t>
      </w:r>
    </w:p>
    <w:p w14:paraId="68712169">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6BDE2F90">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44DB3E59">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 xml:space="preserve">协商程序 </w:t>
      </w:r>
    </w:p>
    <w:p w14:paraId="579573CC">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7D08FFE5">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294C5C12">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4841B76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供应商应认真阅读单一来源采购文件的全部内容。供应商应按照单一来源采购文件要求提交响应文件并保证所提供的全部资料的真实性，并对单一来源采购文件做出实质性响应，否则</w:t>
      </w:r>
      <w:r>
        <w:rPr>
          <w:rFonts w:eastAsiaTheme="minorEastAsia"/>
          <w:b/>
          <w:sz w:val="24"/>
        </w:rPr>
        <w:t>响应无效</w:t>
      </w:r>
      <w:r>
        <w:rPr>
          <w:rFonts w:eastAsiaTheme="minorEastAsia"/>
          <w:sz w:val="24"/>
        </w:rPr>
        <w:t>。</w:t>
      </w:r>
    </w:p>
    <w:p w14:paraId="6FE0A9BF">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对单一来源采购文件的澄清或修改</w:t>
      </w:r>
    </w:p>
    <w:p w14:paraId="6DBFD5E9">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采购人或采购代理机构对已发出的单一来源采购文件进行必要澄清或者修改的，将以书面形式通知获取单一来源采购文件的潜在供应商。</w:t>
      </w:r>
    </w:p>
    <w:p w14:paraId="55CB8567">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上述书面通知，按照获取单一来源采购文件的潜在供应商提供的联系方式发出，因提供的信息有误导致通知延迟或无法通知的，采购人或采购代理机构不承担责任。</w:t>
      </w:r>
    </w:p>
    <w:p w14:paraId="551018A9">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响应文件提交截止之日。</w:t>
      </w:r>
    </w:p>
    <w:p w14:paraId="186AA9C3">
      <w:pPr>
        <w:tabs>
          <w:tab w:val="left" w:pos="1080"/>
          <w:tab w:val="left" w:pos="1561"/>
        </w:tabs>
        <w:snapToGrid w:val="0"/>
        <w:spacing w:line="360" w:lineRule="auto"/>
        <w:ind w:left="1080"/>
        <w:rPr>
          <w:rFonts w:eastAsiaTheme="minorEastAsia"/>
          <w:sz w:val="28"/>
        </w:rPr>
      </w:pPr>
      <w:bookmarkStart w:id="193" w:name="_Toc516367020"/>
      <w:bookmarkStart w:id="194" w:name="_Toc520356150"/>
      <w:bookmarkStart w:id="195" w:name="_Toc127151526"/>
      <w:bookmarkStart w:id="196" w:name="_Toc142311028"/>
      <w:bookmarkStart w:id="197" w:name="_Toc150509277"/>
      <w:bookmarkStart w:id="198" w:name="_Toc265228364"/>
      <w:bookmarkStart w:id="199" w:name="_Toc151193768"/>
      <w:bookmarkStart w:id="200" w:name="_Toc226965716"/>
      <w:bookmarkStart w:id="201" w:name="_Toc226337222"/>
      <w:bookmarkStart w:id="202" w:name="_Toc195842891"/>
      <w:bookmarkStart w:id="203" w:name="_Toc151193914"/>
      <w:bookmarkStart w:id="204" w:name="_Toc151190153"/>
      <w:bookmarkStart w:id="205" w:name="_Toc150774731"/>
      <w:bookmarkStart w:id="206" w:name="_Toc151193696"/>
      <w:bookmarkStart w:id="207" w:name="_Toc226965799"/>
      <w:bookmarkStart w:id="208" w:name="_Toc151193840"/>
      <w:bookmarkStart w:id="209" w:name="_Toc305158868"/>
      <w:bookmarkStart w:id="210" w:name="_Toc150480764"/>
      <w:bookmarkStart w:id="211" w:name="_Toc151193624"/>
      <w:bookmarkStart w:id="212" w:name="_Toc305158794"/>
      <w:bookmarkStart w:id="213" w:name="_Toc226309770"/>
      <w:bookmarkStart w:id="214" w:name="_Toc264969216"/>
      <w:bookmarkStart w:id="215" w:name="_Toc150774626"/>
    </w:p>
    <w:p w14:paraId="7A1D67E2">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93"/>
      <w:r>
        <w:rPr>
          <w:rFonts w:ascii="Times New Roman" w:hAnsi="Times New Roman" w:eastAsiaTheme="minorEastAsia"/>
          <w:sz w:val="28"/>
        </w:rPr>
        <w:t>的编制</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198E624A">
      <w:pPr>
        <w:numPr>
          <w:ilvl w:val="0"/>
          <w:numId w:val="8"/>
        </w:numPr>
        <w:tabs>
          <w:tab w:val="left" w:pos="360"/>
        </w:tabs>
        <w:snapToGrid w:val="0"/>
        <w:spacing w:line="360" w:lineRule="auto"/>
        <w:ind w:left="357" w:hanging="357"/>
        <w:outlineLvl w:val="1"/>
        <w:rPr>
          <w:rFonts w:eastAsiaTheme="minorEastAsia"/>
          <w:sz w:val="24"/>
        </w:rPr>
      </w:pPr>
      <w:bookmarkStart w:id="216" w:name="_Toc516367021"/>
      <w:bookmarkStart w:id="217" w:name="_Toc305158795"/>
      <w:bookmarkStart w:id="218" w:name="_Toc142311029"/>
      <w:bookmarkStart w:id="219" w:name="_Toc127161441"/>
      <w:bookmarkStart w:id="220" w:name="_Toc164229368"/>
      <w:bookmarkStart w:id="221" w:name="_Toc150509278"/>
      <w:bookmarkStart w:id="222" w:name="_Toc226965800"/>
      <w:bookmarkStart w:id="223" w:name="_Toc150480765"/>
      <w:bookmarkStart w:id="224" w:name="_Toc151193915"/>
      <w:bookmarkStart w:id="225" w:name="_Toc151193625"/>
      <w:bookmarkStart w:id="226" w:name="_Toc164229222"/>
      <w:bookmarkStart w:id="227" w:name="_Toc150774732"/>
      <w:bookmarkStart w:id="228" w:name="_Toc264969217"/>
      <w:bookmarkStart w:id="229" w:name="_Toc164608641"/>
      <w:bookmarkStart w:id="230" w:name="_Toc164608796"/>
      <w:bookmarkStart w:id="231" w:name="_Toc520356151"/>
      <w:bookmarkStart w:id="232" w:name="_Toc127151527"/>
      <w:bookmarkStart w:id="233" w:name="_Toc151193769"/>
      <w:bookmarkStart w:id="234" w:name="_Toc150774627"/>
      <w:bookmarkStart w:id="235" w:name="_Toc151190154"/>
      <w:bookmarkStart w:id="236" w:name="_Toc305158869"/>
      <w:bookmarkStart w:id="237" w:name="_Toc164351621"/>
      <w:bookmarkStart w:id="238" w:name="_Toc226309771"/>
      <w:bookmarkStart w:id="239" w:name="_Toc151193697"/>
      <w:bookmarkStart w:id="240" w:name="_Toc195842892"/>
      <w:bookmarkStart w:id="241" w:name="_Toc151193841"/>
      <w:bookmarkStart w:id="242" w:name="_Toc226337223"/>
      <w:bookmarkStart w:id="243" w:name="_Toc149720820"/>
      <w:bookmarkStart w:id="244" w:name="_Toc127151728"/>
      <w:bookmarkStart w:id="245" w:name="_Toc265228365"/>
      <w:bookmarkStart w:id="246" w:name="_Toc226965717"/>
      <w:r>
        <w:rPr>
          <w:rFonts w:eastAsiaTheme="minorEastAsia"/>
          <w:sz w:val="24"/>
        </w:rPr>
        <w:t>响应范围、响应文件中计量单位的使用</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rFonts w:eastAsiaTheme="minorEastAsia"/>
          <w:sz w:val="24"/>
        </w:rPr>
        <w:t>及响应语言</w:t>
      </w:r>
    </w:p>
    <w:p w14:paraId="784408D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本项目如划分采购包，供应商应当对采购人所邀请的采购包对应第四章《采购需求》所列的全部内容进行响应，不得将一个采购包中的内容拆分响应。</w:t>
      </w:r>
    </w:p>
    <w:p w14:paraId="2882E866">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除单一来源采购文件有特殊要求外，本项目所使用的计量单位，应采用中华人民共和国法定计量单位。</w:t>
      </w:r>
    </w:p>
    <w:p w14:paraId="1473AE4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1EA2F01">
      <w:pPr>
        <w:numPr>
          <w:ilvl w:val="0"/>
          <w:numId w:val="8"/>
        </w:numPr>
        <w:tabs>
          <w:tab w:val="left" w:pos="360"/>
        </w:tabs>
        <w:snapToGrid w:val="0"/>
        <w:spacing w:line="360" w:lineRule="auto"/>
        <w:ind w:left="357" w:hanging="357"/>
        <w:outlineLvl w:val="1"/>
        <w:rPr>
          <w:rFonts w:eastAsiaTheme="minorEastAsia"/>
          <w:sz w:val="24"/>
        </w:rPr>
      </w:pPr>
      <w:bookmarkStart w:id="247" w:name="_Ref467306195"/>
      <w:bookmarkStart w:id="248" w:name="_Toc516367022"/>
      <w:bookmarkStart w:id="249" w:name="_Ref467306676"/>
      <w:bookmarkStart w:id="250" w:name="_Toc164608642"/>
      <w:bookmarkStart w:id="251" w:name="_Toc151193626"/>
      <w:bookmarkStart w:id="252" w:name="_Toc127161442"/>
      <w:bookmarkStart w:id="253" w:name="_Toc151190155"/>
      <w:bookmarkStart w:id="254" w:name="_Toc151193916"/>
      <w:bookmarkStart w:id="255" w:name="_Toc150509279"/>
      <w:bookmarkStart w:id="256" w:name="_Toc226309772"/>
      <w:bookmarkStart w:id="257" w:name="_Toc149720821"/>
      <w:bookmarkStart w:id="258" w:name="_Toc127151729"/>
      <w:bookmarkStart w:id="259" w:name="_Toc150774628"/>
      <w:bookmarkStart w:id="260" w:name="_Toc264969218"/>
      <w:bookmarkStart w:id="261" w:name="_Toc164351622"/>
      <w:bookmarkStart w:id="262" w:name="_Toc164608797"/>
      <w:bookmarkStart w:id="263" w:name="_Toc226965718"/>
      <w:bookmarkStart w:id="264" w:name="_Toc142311030"/>
      <w:bookmarkStart w:id="265" w:name="_Toc520356152"/>
      <w:bookmarkStart w:id="266" w:name="_Toc226965801"/>
      <w:bookmarkStart w:id="267" w:name="_Toc305158796"/>
      <w:bookmarkStart w:id="268" w:name="_Toc195842893"/>
      <w:bookmarkStart w:id="269" w:name="_Toc127151528"/>
      <w:bookmarkStart w:id="270" w:name="_Toc150480766"/>
      <w:bookmarkStart w:id="271" w:name="_Toc305158870"/>
      <w:bookmarkStart w:id="272" w:name="_Toc164229369"/>
      <w:bookmarkStart w:id="273" w:name="_Toc151193698"/>
      <w:bookmarkStart w:id="274" w:name="_Toc265228366"/>
      <w:bookmarkStart w:id="275" w:name="_Toc164229223"/>
      <w:bookmarkStart w:id="276" w:name="_Toc151193842"/>
      <w:bookmarkStart w:id="277" w:name="_Toc226337224"/>
      <w:bookmarkStart w:id="278" w:name="_Toc151193770"/>
      <w:bookmarkStart w:id="279" w:name="_Toc150774733"/>
      <w:r>
        <w:rPr>
          <w:rFonts w:eastAsiaTheme="minorEastAsia"/>
          <w:sz w:val="24"/>
        </w:rPr>
        <w:t>响应文件</w:t>
      </w:r>
      <w:bookmarkEnd w:id="247"/>
      <w:bookmarkEnd w:id="248"/>
      <w:bookmarkEnd w:id="249"/>
      <w:r>
        <w:rPr>
          <w:rFonts w:eastAsiaTheme="minorEastAsia"/>
          <w:sz w:val="24"/>
        </w:rPr>
        <w:t>构成</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383B4DC6">
      <w:pPr>
        <w:numPr>
          <w:ilvl w:val="1"/>
          <w:numId w:val="8"/>
        </w:numPr>
        <w:tabs>
          <w:tab w:val="left" w:pos="1080"/>
          <w:tab w:val="left" w:pos="2014"/>
        </w:tabs>
        <w:snapToGrid w:val="0"/>
        <w:spacing w:line="360" w:lineRule="auto"/>
        <w:ind w:left="1077" w:hanging="720"/>
        <w:rPr>
          <w:rFonts w:eastAsiaTheme="minorEastAsia"/>
          <w:sz w:val="24"/>
        </w:rPr>
      </w:pPr>
      <w:bookmarkStart w:id="280" w:name="_Ref467052588"/>
      <w:r>
        <w:rPr>
          <w:rFonts w:eastAsiaTheme="minorEastAsia"/>
          <w:sz w:val="24"/>
        </w:rPr>
        <w:t>供应商应当按照单一来源采购文件的要求编制响应文件。响应文件的部分格式要求，见第六章《响应文件格式》。</w:t>
      </w:r>
    </w:p>
    <w:p w14:paraId="212C274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对于单一来源采购文件中标记了“实质性格式”文件的，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kern w:val="0"/>
          <w:sz w:val="24"/>
        </w:rPr>
        <w:t>否则</w:t>
      </w:r>
      <w:r>
        <w:rPr>
          <w:rFonts w:eastAsiaTheme="minorEastAsia"/>
          <w:b/>
          <w:kern w:val="0"/>
          <w:sz w:val="24"/>
        </w:rPr>
        <w:t>响应无效</w:t>
      </w:r>
      <w:r>
        <w:rPr>
          <w:rFonts w:eastAsiaTheme="minorEastAsia"/>
          <w:kern w:val="0"/>
          <w:sz w:val="24"/>
        </w:rPr>
        <w:t>。未标记“实质性格式”的文件和单一来源采购文件未提供格式的内容，可由供应商自行编写。</w:t>
      </w:r>
    </w:p>
    <w:p w14:paraId="4B082C8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14:paraId="22E18A4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供应商根据采购项目的特点及要求，提供采购标的成本、同类项目合同价格以及相关专利、专有技术等情况说明，以及单一来源采购文件中要求供应商响应的其他技术文件等。</w:t>
      </w:r>
    </w:p>
    <w:p w14:paraId="06F3C8A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80"/>
    </w:p>
    <w:p w14:paraId="2250E9E3">
      <w:pPr>
        <w:numPr>
          <w:ilvl w:val="0"/>
          <w:numId w:val="8"/>
        </w:numPr>
        <w:tabs>
          <w:tab w:val="left" w:pos="360"/>
        </w:tabs>
        <w:snapToGrid w:val="0"/>
        <w:spacing w:line="360" w:lineRule="auto"/>
        <w:ind w:left="357" w:hanging="357"/>
        <w:outlineLvl w:val="1"/>
        <w:rPr>
          <w:rFonts w:eastAsiaTheme="minorEastAsia"/>
          <w:sz w:val="24"/>
        </w:rPr>
      </w:pPr>
      <w:bookmarkStart w:id="281" w:name="_Toc164229371"/>
      <w:bookmarkStart w:id="282" w:name="_Toc520356155"/>
      <w:bookmarkStart w:id="283" w:name="_Toc164608799"/>
      <w:bookmarkStart w:id="284" w:name="_Toc164229225"/>
      <w:bookmarkStart w:id="285" w:name="_Toc151193700"/>
      <w:bookmarkStart w:id="286" w:name="_Toc149720823"/>
      <w:bookmarkStart w:id="287" w:name="_Toc151193918"/>
      <w:bookmarkStart w:id="288" w:name="_Toc127151530"/>
      <w:bookmarkStart w:id="289" w:name="_Toc164608644"/>
      <w:bookmarkStart w:id="290" w:name="_Toc150509281"/>
      <w:bookmarkStart w:id="291" w:name="_Toc142311032"/>
      <w:bookmarkStart w:id="292" w:name="_Toc151193628"/>
      <w:bookmarkStart w:id="293" w:name="_Toc195842895"/>
      <w:bookmarkStart w:id="294" w:name="_Toc127151731"/>
      <w:bookmarkStart w:id="295" w:name="_Toc150774630"/>
      <w:bookmarkStart w:id="296" w:name="_Toc151193772"/>
      <w:bookmarkStart w:id="297" w:name="_Toc164351624"/>
      <w:bookmarkStart w:id="298" w:name="_Toc150480768"/>
      <w:bookmarkStart w:id="299" w:name="_Toc151193844"/>
      <w:bookmarkStart w:id="300" w:name="_Toc151190157"/>
      <w:bookmarkStart w:id="301" w:name="_Toc150774735"/>
      <w:bookmarkStart w:id="302" w:name="_Toc127161444"/>
      <w:r>
        <w:rPr>
          <w:rFonts w:eastAsiaTheme="minorEastAsia"/>
          <w:sz w:val="24"/>
        </w:rPr>
        <w:t>报价</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28CFA7B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06E8706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234674F6">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25CA3E5">
      <w:pPr>
        <w:numPr>
          <w:ilvl w:val="2"/>
          <w:numId w:val="8"/>
        </w:numPr>
        <w:snapToGrid w:val="0"/>
        <w:spacing w:line="360" w:lineRule="auto"/>
        <w:rPr>
          <w:rFonts w:eastAsiaTheme="minorEastAsia"/>
          <w:sz w:val="24"/>
        </w:rPr>
      </w:pPr>
      <w:r>
        <w:rPr>
          <w:rFonts w:eastAsiaTheme="minorEastAsia"/>
          <w:sz w:val="24"/>
        </w:rPr>
        <w:t xml:space="preserve">按照单一来源采购文件要求完成本项目的全部相关费用。 </w:t>
      </w:r>
    </w:p>
    <w:p w14:paraId="03ED9D7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12BA6E38">
      <w:pPr>
        <w:numPr>
          <w:ilvl w:val="0"/>
          <w:numId w:val="8"/>
        </w:numPr>
        <w:tabs>
          <w:tab w:val="left" w:pos="360"/>
        </w:tabs>
        <w:snapToGrid w:val="0"/>
        <w:spacing w:line="360" w:lineRule="auto"/>
        <w:ind w:left="357" w:hanging="357"/>
        <w:outlineLvl w:val="1"/>
        <w:rPr>
          <w:rFonts w:eastAsiaTheme="minorEastAsia"/>
          <w:sz w:val="24"/>
        </w:rPr>
      </w:pPr>
      <w:bookmarkStart w:id="303" w:name="_Toc150480769"/>
      <w:bookmarkStart w:id="304" w:name="_Toc151190158"/>
      <w:bookmarkStart w:id="305" w:name="_Ref467306513"/>
      <w:bookmarkStart w:id="306" w:name="_Toc151193629"/>
      <w:bookmarkStart w:id="307" w:name="_Toc142311033"/>
      <w:bookmarkStart w:id="308" w:name="_Toc264969221"/>
      <w:bookmarkStart w:id="309" w:name="_Toc195842896"/>
      <w:bookmarkStart w:id="310" w:name="_Toc151193845"/>
      <w:bookmarkStart w:id="311" w:name="_Toc150774631"/>
      <w:bookmarkStart w:id="312" w:name="_Toc226965804"/>
      <w:bookmarkStart w:id="313" w:name="_Toc150509282"/>
      <w:bookmarkStart w:id="314" w:name="_Toc151193701"/>
      <w:bookmarkStart w:id="315" w:name="_Toc305158799"/>
      <w:bookmarkStart w:id="316" w:name="_Toc150774736"/>
      <w:bookmarkStart w:id="317" w:name="_Toc226965721"/>
      <w:bookmarkStart w:id="318" w:name="_Toc226337227"/>
      <w:bookmarkStart w:id="319" w:name="_Toc164608800"/>
      <w:bookmarkStart w:id="320" w:name="_Toc127161445"/>
      <w:bookmarkStart w:id="321" w:name="_Toc149720824"/>
      <w:bookmarkStart w:id="322" w:name="_Toc164351625"/>
      <w:bookmarkStart w:id="323" w:name="_Toc265228369"/>
      <w:bookmarkStart w:id="324" w:name="_Toc151193773"/>
      <w:bookmarkStart w:id="325" w:name="_Toc127151531"/>
      <w:bookmarkStart w:id="326" w:name="_Toc127151732"/>
      <w:bookmarkStart w:id="327" w:name="_Toc226309775"/>
      <w:bookmarkStart w:id="328" w:name="_Toc164608645"/>
      <w:bookmarkStart w:id="329" w:name="_Toc520356156"/>
      <w:bookmarkStart w:id="330" w:name="_Toc305158873"/>
      <w:bookmarkStart w:id="331" w:name="_Toc164229372"/>
      <w:bookmarkStart w:id="332" w:name="_Toc164229226"/>
      <w:bookmarkStart w:id="333" w:name="_Toc151193919"/>
      <w:r>
        <w:rPr>
          <w:rFonts w:eastAsiaTheme="minorEastAsia"/>
          <w:sz w:val="24"/>
        </w:rPr>
        <w:t>保证金</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08E3C816">
      <w:pPr>
        <w:numPr>
          <w:ilvl w:val="1"/>
          <w:numId w:val="8"/>
        </w:numPr>
        <w:tabs>
          <w:tab w:val="left" w:pos="1080"/>
          <w:tab w:val="left" w:pos="2014"/>
        </w:tabs>
        <w:snapToGrid w:val="0"/>
        <w:spacing w:line="360" w:lineRule="auto"/>
        <w:ind w:left="1077" w:hanging="720"/>
        <w:rPr>
          <w:sz w:val="24"/>
        </w:rPr>
      </w:pPr>
      <w:bookmarkStart w:id="334" w:name="_Ref467306302"/>
      <w:r>
        <w:rPr>
          <w:rFonts w:eastAsiaTheme="minorEastAsia"/>
          <w:sz w:val="24"/>
        </w:rPr>
        <w:t>供应商应按《供应商须知资料表》中规定的金额及要求交纳保证金</w:t>
      </w:r>
      <w:bookmarkEnd w:id="334"/>
      <w:r>
        <w:rPr>
          <w:rFonts w:eastAsiaTheme="minorEastAsia"/>
          <w:sz w:val="24"/>
        </w:rPr>
        <w:t>。</w:t>
      </w:r>
      <w:bookmarkStart w:id="335" w:name="_Hlk167095192"/>
      <w:r>
        <w:rPr>
          <w:rFonts w:hint="eastAsia"/>
          <w:sz w:val="24"/>
        </w:rPr>
        <w:t xml:space="preserve"> 供应商自愿超额缴纳保证金的，响应文件不做无效处理。</w:t>
      </w:r>
    </w:p>
    <w:bookmarkEnd w:id="335"/>
    <w:p w14:paraId="0C37899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交纳保证金可采用的形式：政府采购法律法规接受的支票、汇票、本票、网上银行支付或者金融机构、担保机构出具的保函等非现金形式。</w:t>
      </w:r>
    </w:p>
    <w:p w14:paraId="265C2D18">
      <w:pPr>
        <w:numPr>
          <w:ilvl w:val="1"/>
          <w:numId w:val="8"/>
        </w:numPr>
        <w:tabs>
          <w:tab w:val="left" w:pos="1080"/>
          <w:tab w:val="left" w:pos="2014"/>
        </w:tabs>
        <w:snapToGrid w:val="0"/>
        <w:spacing w:line="360" w:lineRule="auto"/>
        <w:ind w:left="1077" w:hanging="720"/>
        <w:rPr>
          <w:sz w:val="24"/>
        </w:rPr>
      </w:pPr>
      <w:r>
        <w:rPr>
          <w:rFonts w:eastAsiaTheme="minorEastAsia"/>
          <w:sz w:val="24"/>
        </w:rPr>
        <w:t>保证金到账（保函提交）截止时间同响应文件提交截止时间。</w:t>
      </w:r>
      <w:r>
        <w:rPr>
          <w:sz w:val="24"/>
        </w:rPr>
        <w:t>以支票、汇票、本票、网上银行支付等形式提交保证金的，应在响应文件提交截止时间前</w:t>
      </w:r>
      <w:r>
        <w:rPr>
          <w:rFonts w:eastAsiaTheme="minorEastAsia"/>
          <w:sz w:val="24"/>
        </w:rPr>
        <w:t>到账；</w:t>
      </w:r>
      <w:r>
        <w:rPr>
          <w:sz w:val="24"/>
        </w:rPr>
        <w:t>以金融机构、担保机构出具的</w:t>
      </w:r>
      <w:r>
        <w:rPr>
          <w:rFonts w:hint="eastAsia"/>
          <w:sz w:val="24"/>
        </w:rPr>
        <w:t>纸质</w:t>
      </w:r>
      <w:r>
        <w:rPr>
          <w:sz w:val="24"/>
        </w:rPr>
        <w:t>保函等形式提交保证金的，应在响应文件提交截止时间前将原件提交至采购代理机构；</w:t>
      </w:r>
      <w:bookmarkStart w:id="336" w:name="_Hlk164959831"/>
      <w:r>
        <w:rPr>
          <w:rFonts w:hint="eastAsia"/>
          <w:sz w:val="24"/>
        </w:rPr>
        <w:t>以电子保函形式提交保证金的，应在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336"/>
      <w:r>
        <w:rPr>
          <w:rFonts w:hint="eastAsia"/>
          <w:sz w:val="24"/>
        </w:rPr>
        <w:t>未按上述要求缴纳保证金的</w:t>
      </w:r>
      <w:r>
        <w:rPr>
          <w:sz w:val="24"/>
        </w:rPr>
        <w:t>，其</w:t>
      </w:r>
      <w:r>
        <w:rPr>
          <w:b/>
          <w:bCs/>
          <w:sz w:val="24"/>
        </w:rPr>
        <w:t>响应无效。</w:t>
      </w:r>
    </w:p>
    <w:p w14:paraId="20B9E235">
      <w:pPr>
        <w:numPr>
          <w:ilvl w:val="1"/>
          <w:numId w:val="8"/>
        </w:numPr>
        <w:tabs>
          <w:tab w:val="left" w:pos="1080"/>
          <w:tab w:val="left" w:pos="2014"/>
        </w:tabs>
        <w:snapToGrid w:val="0"/>
        <w:spacing w:line="360" w:lineRule="auto"/>
        <w:ind w:left="1077" w:hanging="720"/>
        <w:rPr>
          <w:sz w:val="24"/>
        </w:rPr>
      </w:pPr>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响应文件提交截止时间</w:t>
      </w:r>
      <w:r>
        <w:rPr>
          <w:rFonts w:hint="eastAsia"/>
          <w:sz w:val="24"/>
        </w:rPr>
        <w:t>前，通过电子交易平台上传“</w:t>
      </w:r>
      <w:r>
        <w:rPr>
          <w:color w:val="000000"/>
          <w:sz w:val="24"/>
          <w:szCs w:val="20"/>
        </w:rPr>
        <w:t>保证金凭证/交款单据电子件</w:t>
      </w:r>
      <w:r>
        <w:rPr>
          <w:rFonts w:hint="eastAsia"/>
          <w:sz w:val="24"/>
        </w:rPr>
        <w:t>”。</w:t>
      </w:r>
    </w:p>
    <w:p w14:paraId="7C83322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保证金有效期同响应有效期。</w:t>
      </w:r>
    </w:p>
    <w:p w14:paraId="6C29CC5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供应商为联合体的，可以由联合体中的一方或者多方共同交纳保证金，其交纳的保证金对联合体各方均具有约束力。</w:t>
      </w:r>
    </w:p>
    <w:p w14:paraId="11F5500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00A6C37">
      <w:pPr>
        <w:numPr>
          <w:ilvl w:val="2"/>
          <w:numId w:val="8"/>
        </w:numPr>
        <w:snapToGrid w:val="0"/>
        <w:spacing w:line="360" w:lineRule="auto"/>
        <w:rPr>
          <w:rFonts w:eastAsiaTheme="minorEastAsia"/>
          <w:sz w:val="24"/>
        </w:rPr>
      </w:pPr>
      <w:r>
        <w:rPr>
          <w:rFonts w:eastAsiaTheme="minorEastAsia"/>
          <w:sz w:val="24"/>
        </w:rPr>
        <w:t>成交供应商的保证金，自采购合同签订之日起5个工作日内退还成交供应商；</w:t>
      </w:r>
    </w:p>
    <w:p w14:paraId="0F74E8C3">
      <w:pPr>
        <w:numPr>
          <w:ilvl w:val="2"/>
          <w:numId w:val="8"/>
        </w:numPr>
        <w:snapToGrid w:val="0"/>
        <w:spacing w:line="360" w:lineRule="auto"/>
        <w:rPr>
          <w:rFonts w:eastAsiaTheme="minorEastAsia"/>
          <w:sz w:val="24"/>
        </w:rPr>
      </w:pPr>
      <w:r>
        <w:rPr>
          <w:rFonts w:eastAsiaTheme="minorEastAsia"/>
          <w:sz w:val="24"/>
        </w:rPr>
        <w:t>终止采购项目已经收取保证金的，自终止采购活动后5个工作日内退还已收取的保证金。</w:t>
      </w:r>
    </w:p>
    <w:p w14:paraId="6CD9678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有下列情形之一的，采购人或采购代理机构不予退还保证金：</w:t>
      </w:r>
    </w:p>
    <w:p w14:paraId="11BDE615">
      <w:pPr>
        <w:numPr>
          <w:ilvl w:val="2"/>
          <w:numId w:val="8"/>
        </w:numPr>
        <w:snapToGrid w:val="0"/>
        <w:spacing w:line="360" w:lineRule="auto"/>
        <w:rPr>
          <w:rFonts w:eastAsiaTheme="minorEastAsia"/>
          <w:sz w:val="24"/>
        </w:rPr>
      </w:pPr>
      <w:r>
        <w:rPr>
          <w:rFonts w:eastAsiaTheme="minorEastAsia"/>
          <w:sz w:val="24"/>
        </w:rPr>
        <w:t>供应商在</w:t>
      </w:r>
      <w:bookmarkStart w:id="337" w:name="_Hlk97383828"/>
      <w:r>
        <w:rPr>
          <w:rFonts w:eastAsiaTheme="minorEastAsia"/>
          <w:sz w:val="24"/>
        </w:rPr>
        <w:t>响应文件提交截止时间</w:t>
      </w:r>
      <w:bookmarkEnd w:id="337"/>
      <w:r>
        <w:rPr>
          <w:rFonts w:eastAsiaTheme="minorEastAsia"/>
          <w:sz w:val="24"/>
        </w:rPr>
        <w:t xml:space="preserve">后撤回响应文件的； </w:t>
      </w:r>
    </w:p>
    <w:p w14:paraId="41AB4C26">
      <w:pPr>
        <w:numPr>
          <w:ilvl w:val="2"/>
          <w:numId w:val="8"/>
        </w:numPr>
        <w:snapToGrid w:val="0"/>
        <w:spacing w:line="360" w:lineRule="auto"/>
        <w:rPr>
          <w:rFonts w:eastAsiaTheme="minorEastAsia"/>
          <w:sz w:val="24"/>
        </w:rPr>
      </w:pPr>
      <w:r>
        <w:rPr>
          <w:rFonts w:eastAsiaTheme="minorEastAsia"/>
          <w:sz w:val="24"/>
        </w:rPr>
        <w:t xml:space="preserve">供应商在响应文件中提供虚假材料的； </w:t>
      </w:r>
    </w:p>
    <w:p w14:paraId="7E1EC046">
      <w:pPr>
        <w:numPr>
          <w:ilvl w:val="2"/>
          <w:numId w:val="8"/>
        </w:numPr>
        <w:snapToGrid w:val="0"/>
        <w:spacing w:line="360" w:lineRule="auto"/>
        <w:rPr>
          <w:rFonts w:eastAsiaTheme="minorEastAsia"/>
          <w:sz w:val="24"/>
        </w:rPr>
      </w:pPr>
      <w:r>
        <w:rPr>
          <w:rFonts w:eastAsiaTheme="minorEastAsia"/>
          <w:sz w:val="24"/>
        </w:rPr>
        <w:t xml:space="preserve">除因不可抗力或单一来源采购文件认可的情形以外，成交供应商不与采购人签订合同的； </w:t>
      </w:r>
    </w:p>
    <w:p w14:paraId="25673A6D">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0417ABFC">
      <w:pPr>
        <w:numPr>
          <w:ilvl w:val="2"/>
          <w:numId w:val="8"/>
        </w:numPr>
        <w:tabs>
          <w:tab w:val="left" w:pos="900"/>
          <w:tab w:val="left" w:pos="1080"/>
          <w:tab w:val="left" w:pos="2014"/>
        </w:tabs>
        <w:snapToGrid w:val="0"/>
        <w:spacing w:line="360" w:lineRule="auto"/>
        <w:rPr>
          <w:rFonts w:eastAsiaTheme="minorEastAsia"/>
          <w:sz w:val="24"/>
        </w:rPr>
      </w:pPr>
      <w:r>
        <w:rPr>
          <w:rFonts w:eastAsiaTheme="minorEastAsia"/>
          <w:sz w:val="24"/>
        </w:rPr>
        <w:t>《供应商须知资料表》中规定的其他情形。</w:t>
      </w:r>
    </w:p>
    <w:p w14:paraId="4C6215B2">
      <w:pPr>
        <w:numPr>
          <w:ilvl w:val="0"/>
          <w:numId w:val="8"/>
        </w:numPr>
        <w:tabs>
          <w:tab w:val="left" w:pos="360"/>
        </w:tabs>
        <w:snapToGrid w:val="0"/>
        <w:spacing w:line="360" w:lineRule="auto"/>
        <w:ind w:left="357" w:hanging="357"/>
        <w:outlineLvl w:val="1"/>
        <w:rPr>
          <w:rFonts w:eastAsiaTheme="minorEastAsia"/>
          <w:sz w:val="24"/>
        </w:rPr>
      </w:pPr>
      <w:bookmarkStart w:id="338" w:name="_Toc150480770"/>
      <w:bookmarkStart w:id="339" w:name="_Toc164229227"/>
      <w:bookmarkStart w:id="340" w:name="_Toc127161446"/>
      <w:bookmarkStart w:id="341" w:name="_Toc305158800"/>
      <w:bookmarkStart w:id="342" w:name="_Toc151190159"/>
      <w:bookmarkStart w:id="343" w:name="_Toc164229373"/>
      <w:bookmarkStart w:id="344" w:name="_Toc226965805"/>
      <w:bookmarkStart w:id="345" w:name="_Toc164608646"/>
      <w:bookmarkStart w:id="346" w:name="_Toc150509283"/>
      <w:bookmarkStart w:id="347" w:name="_Toc127151733"/>
      <w:bookmarkStart w:id="348" w:name="_Toc149720825"/>
      <w:bookmarkStart w:id="349" w:name="_Toc151193702"/>
      <w:bookmarkStart w:id="350" w:name="_Toc127151532"/>
      <w:bookmarkStart w:id="351" w:name="_Toc164351626"/>
      <w:bookmarkStart w:id="352" w:name="_Toc195842897"/>
      <w:bookmarkStart w:id="353" w:name="_Toc151193920"/>
      <w:bookmarkStart w:id="354" w:name="_Toc264969222"/>
      <w:bookmarkStart w:id="355" w:name="_Toc150774737"/>
      <w:bookmarkStart w:id="356" w:name="_Toc150774632"/>
      <w:bookmarkStart w:id="357" w:name="_Toc226337228"/>
      <w:bookmarkStart w:id="358" w:name="_Toc164608801"/>
      <w:bookmarkStart w:id="359" w:name="_Toc520356157"/>
      <w:bookmarkStart w:id="360" w:name="_Toc226965722"/>
      <w:bookmarkStart w:id="361" w:name="_Toc151193846"/>
      <w:bookmarkStart w:id="362" w:name="_Toc265228370"/>
      <w:bookmarkStart w:id="363" w:name="_Toc151193774"/>
      <w:bookmarkStart w:id="364" w:name="_Toc142311034"/>
      <w:bookmarkStart w:id="365" w:name="_Toc226309776"/>
      <w:bookmarkStart w:id="366" w:name="_Toc305158874"/>
      <w:bookmarkStart w:id="367" w:name="_Toc151193630"/>
      <w:r>
        <w:rPr>
          <w:rFonts w:eastAsiaTheme="minorEastAsia"/>
          <w:sz w:val="24"/>
        </w:rPr>
        <w:t>响应有效期</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3BE0B5A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响应文件应在本单一来源采购文件《供应商须知资料表》中规定的响应有效期内保持有效，响应有效期少于单一来源采购文件规定期限的，其</w:t>
      </w:r>
      <w:r>
        <w:rPr>
          <w:rFonts w:eastAsiaTheme="minorEastAsia"/>
          <w:b/>
          <w:sz w:val="24"/>
        </w:rPr>
        <w:t>响应无效</w:t>
      </w:r>
      <w:r>
        <w:rPr>
          <w:rFonts w:eastAsiaTheme="minorEastAsia"/>
          <w:sz w:val="24"/>
        </w:rPr>
        <w:t>。</w:t>
      </w:r>
    </w:p>
    <w:p w14:paraId="465EF789">
      <w:pPr>
        <w:numPr>
          <w:ilvl w:val="0"/>
          <w:numId w:val="8"/>
        </w:numPr>
        <w:tabs>
          <w:tab w:val="left" w:pos="360"/>
        </w:tabs>
        <w:snapToGrid w:val="0"/>
        <w:spacing w:line="360" w:lineRule="auto"/>
        <w:ind w:left="357" w:hanging="357"/>
        <w:outlineLvl w:val="1"/>
        <w:rPr>
          <w:rFonts w:eastAsiaTheme="minorEastAsia"/>
          <w:sz w:val="24"/>
        </w:rPr>
      </w:pPr>
      <w:bookmarkStart w:id="368" w:name="_Toc195842898"/>
      <w:bookmarkStart w:id="369" w:name="_Toc305158875"/>
      <w:bookmarkStart w:id="370" w:name="_Toc151193775"/>
      <w:bookmarkStart w:id="371" w:name="_Toc151193703"/>
      <w:bookmarkStart w:id="372" w:name="_Toc164229374"/>
      <w:bookmarkStart w:id="373" w:name="_Toc164608647"/>
      <w:bookmarkStart w:id="374" w:name="_Toc164351627"/>
      <w:bookmarkStart w:id="375" w:name="_Toc149720826"/>
      <w:bookmarkStart w:id="376" w:name="_Toc150480771"/>
      <w:bookmarkStart w:id="377" w:name="_Toc127151734"/>
      <w:bookmarkStart w:id="378" w:name="_Toc127161447"/>
      <w:bookmarkStart w:id="379" w:name="_Toc151193847"/>
      <w:bookmarkStart w:id="380" w:name="_Toc226965723"/>
      <w:bookmarkStart w:id="381" w:name="_Toc150774633"/>
      <w:bookmarkStart w:id="382" w:name="_Toc226337229"/>
      <w:bookmarkStart w:id="383" w:name="_Toc150509284"/>
      <w:bookmarkStart w:id="384" w:name="_Toc265228371"/>
      <w:bookmarkStart w:id="385" w:name="_Toc164229228"/>
      <w:bookmarkStart w:id="386" w:name="_Toc226965806"/>
      <w:bookmarkStart w:id="387" w:name="_Toc305158801"/>
      <w:bookmarkStart w:id="388" w:name="_Toc264969223"/>
      <w:bookmarkStart w:id="389" w:name="_Toc151193631"/>
      <w:bookmarkStart w:id="390" w:name="_Toc150774738"/>
      <w:bookmarkStart w:id="391" w:name="_Toc151193921"/>
      <w:bookmarkStart w:id="392" w:name="_Toc164608802"/>
      <w:bookmarkStart w:id="393" w:name="_Toc127151533"/>
      <w:bookmarkStart w:id="394" w:name="_Toc151190160"/>
      <w:bookmarkStart w:id="395" w:name="_Toc520356158"/>
      <w:bookmarkStart w:id="396" w:name="_Toc142311035"/>
      <w:bookmarkStart w:id="397" w:name="_Toc226309777"/>
      <w:r>
        <w:rPr>
          <w:rFonts w:eastAsiaTheme="minorEastAsia"/>
          <w:sz w:val="24"/>
        </w:rPr>
        <w:t>响应文件的签署</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Fonts w:eastAsiaTheme="minorEastAsia"/>
          <w:sz w:val="24"/>
        </w:rPr>
        <w:t>、盖章</w:t>
      </w:r>
    </w:p>
    <w:p w14:paraId="1550A632">
      <w:pPr>
        <w:numPr>
          <w:ilvl w:val="1"/>
          <w:numId w:val="8"/>
        </w:numPr>
        <w:tabs>
          <w:tab w:val="left" w:pos="1080"/>
          <w:tab w:val="left" w:pos="2014"/>
        </w:tabs>
        <w:snapToGrid w:val="0"/>
        <w:spacing w:line="360" w:lineRule="auto"/>
        <w:ind w:left="1077" w:hanging="720"/>
        <w:rPr>
          <w:rFonts w:eastAsiaTheme="minorEastAsia"/>
          <w:sz w:val="24"/>
        </w:rPr>
      </w:pPr>
      <w:bookmarkStart w:id="398" w:name="_Toc226965724"/>
      <w:bookmarkStart w:id="399" w:name="_Toc226965807"/>
      <w:bookmarkStart w:id="400" w:name="_Toc150774739"/>
      <w:bookmarkStart w:id="401" w:name="_Toc151190161"/>
      <w:bookmarkStart w:id="402" w:name="_Toc142311036"/>
      <w:bookmarkStart w:id="403" w:name="_Toc226337230"/>
      <w:bookmarkStart w:id="404" w:name="_Toc151193848"/>
      <w:bookmarkStart w:id="405" w:name="_Toc127151534"/>
      <w:bookmarkStart w:id="406" w:name="_Toc195842899"/>
      <w:bookmarkStart w:id="407" w:name="_Toc264969224"/>
      <w:bookmarkStart w:id="408" w:name="_Toc150509285"/>
      <w:bookmarkStart w:id="409" w:name="_Toc151193922"/>
      <w:bookmarkStart w:id="410" w:name="_Toc226309778"/>
      <w:bookmarkStart w:id="411" w:name="_Toc151193704"/>
      <w:bookmarkStart w:id="412" w:name="_Toc305158802"/>
      <w:bookmarkStart w:id="413" w:name="_Toc150774634"/>
      <w:bookmarkStart w:id="414" w:name="_Toc265228372"/>
      <w:bookmarkStart w:id="415" w:name="_Toc151193632"/>
      <w:bookmarkStart w:id="416" w:name="_Toc150480772"/>
      <w:bookmarkStart w:id="417" w:name="_Toc305158876"/>
      <w:bookmarkStart w:id="418" w:name="_Toc520356159"/>
      <w:bookmarkStart w:id="419" w:name="_Toc151193776"/>
      <w:r>
        <w:rPr>
          <w:rFonts w:eastAsiaTheme="minorEastAsia"/>
          <w:sz w:val="24"/>
        </w:rPr>
        <w:t>响应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537481D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单一来源采购文件要求盖章的内容，一般通过投标文件编制工具加盖电子签章。</w:t>
      </w:r>
    </w:p>
    <w:p w14:paraId="0E75D75C">
      <w:pPr>
        <w:tabs>
          <w:tab w:val="left" w:pos="900"/>
          <w:tab w:val="left" w:pos="1080"/>
        </w:tabs>
        <w:snapToGrid w:val="0"/>
        <w:spacing w:line="360" w:lineRule="auto"/>
        <w:ind w:left="357"/>
        <w:rPr>
          <w:rFonts w:eastAsiaTheme="minorEastAsia"/>
        </w:rPr>
      </w:pPr>
    </w:p>
    <w:p w14:paraId="16734002">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1A204E4C">
      <w:pPr>
        <w:numPr>
          <w:ilvl w:val="0"/>
          <w:numId w:val="8"/>
        </w:numPr>
        <w:tabs>
          <w:tab w:val="left" w:pos="360"/>
        </w:tabs>
        <w:snapToGrid w:val="0"/>
        <w:spacing w:line="360" w:lineRule="auto"/>
        <w:ind w:left="357" w:hanging="357"/>
        <w:outlineLvl w:val="1"/>
        <w:rPr>
          <w:rFonts w:eastAsiaTheme="minorEastAsia"/>
          <w:sz w:val="24"/>
        </w:rPr>
      </w:pPr>
      <w:bookmarkStart w:id="420" w:name="_Toc305158877"/>
      <w:bookmarkStart w:id="421" w:name="_Toc150509286"/>
      <w:bookmarkStart w:id="422" w:name="_Toc151193633"/>
      <w:bookmarkStart w:id="423" w:name="_Toc149720828"/>
      <w:bookmarkStart w:id="424" w:name="_Toc264969225"/>
      <w:bookmarkStart w:id="425" w:name="_Toc151193849"/>
      <w:bookmarkStart w:id="426" w:name="_Toc151193923"/>
      <w:bookmarkStart w:id="427" w:name="_Toc164608804"/>
      <w:bookmarkStart w:id="428" w:name="_Toc164351629"/>
      <w:bookmarkStart w:id="429" w:name="_Toc127151736"/>
      <w:bookmarkStart w:id="430" w:name="_Toc265228373"/>
      <w:bookmarkStart w:id="431" w:name="_Toc226965808"/>
      <w:bookmarkStart w:id="432" w:name="_Toc226337231"/>
      <w:bookmarkStart w:id="433" w:name="_Toc164229230"/>
      <w:bookmarkStart w:id="434" w:name="_Toc142311037"/>
      <w:bookmarkStart w:id="435" w:name="_Toc195842900"/>
      <w:bookmarkStart w:id="436" w:name="_Toc164229376"/>
      <w:bookmarkStart w:id="437" w:name="_Toc150774635"/>
      <w:bookmarkStart w:id="438" w:name="_Toc305158803"/>
      <w:bookmarkStart w:id="439" w:name="_Toc520356160"/>
      <w:bookmarkStart w:id="440" w:name="_Toc127161449"/>
      <w:bookmarkStart w:id="441" w:name="_Toc150774740"/>
      <w:bookmarkStart w:id="442" w:name="_Toc127151535"/>
      <w:bookmarkStart w:id="443" w:name="_Toc226965725"/>
      <w:bookmarkStart w:id="444" w:name="_Toc151190162"/>
      <w:bookmarkStart w:id="445" w:name="_Toc151193777"/>
      <w:bookmarkStart w:id="446" w:name="_Toc164608649"/>
      <w:bookmarkStart w:id="447" w:name="_Toc151193705"/>
      <w:bookmarkStart w:id="448" w:name="_Toc150480773"/>
      <w:bookmarkStart w:id="449" w:name="_Toc226309779"/>
      <w:r>
        <w:rPr>
          <w:rFonts w:eastAsiaTheme="minorEastAsia"/>
          <w:sz w:val="24"/>
        </w:rPr>
        <w:t>响应文件的</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eastAsiaTheme="minorEastAsia"/>
          <w:sz w:val="24"/>
        </w:rPr>
        <w:t>提交</w:t>
      </w:r>
    </w:p>
    <w:p w14:paraId="28084EE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本项目使用北京市政府采购电子交易平台。供应商根据单一来源采购文件及电子交易平台供应商操作手册要求编制、生成并提交电子响应文件。</w:t>
      </w:r>
    </w:p>
    <w:p w14:paraId="3DD7F85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采购人及采购代理机构拒绝接受通过电子交易平台以外任何形式提交的响应文件，保证金除外。</w:t>
      </w:r>
    </w:p>
    <w:p w14:paraId="4C5D185C">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响应文件提交截止时间</w:t>
      </w:r>
    </w:p>
    <w:p w14:paraId="339D7FA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供应商应在单一来源采购文件要求的响应文件提交截止时间前，将电子响应文件提交至电子交易平台。</w:t>
      </w:r>
    </w:p>
    <w:p w14:paraId="1105D76E">
      <w:pPr>
        <w:numPr>
          <w:ilvl w:val="0"/>
          <w:numId w:val="8"/>
        </w:numPr>
        <w:tabs>
          <w:tab w:val="left" w:pos="360"/>
        </w:tabs>
        <w:snapToGrid w:val="0"/>
        <w:spacing w:line="360" w:lineRule="auto"/>
        <w:ind w:left="357" w:hanging="357"/>
        <w:outlineLvl w:val="1"/>
        <w:rPr>
          <w:rFonts w:eastAsiaTheme="minorEastAsia"/>
          <w:sz w:val="24"/>
        </w:rPr>
      </w:pPr>
      <w:bookmarkStart w:id="450" w:name="_Toc149720830"/>
      <w:bookmarkStart w:id="451" w:name="_Toc151193779"/>
      <w:bookmarkStart w:id="452" w:name="_Toc195842902"/>
      <w:bookmarkStart w:id="453" w:name="_Toc127151738"/>
      <w:bookmarkStart w:id="454" w:name="_Toc150480775"/>
      <w:bookmarkStart w:id="455" w:name="_Toc305158879"/>
      <w:bookmarkStart w:id="456" w:name="_Toc127161451"/>
      <w:bookmarkStart w:id="457" w:name="_Toc151193925"/>
      <w:bookmarkStart w:id="458" w:name="_Toc150774637"/>
      <w:bookmarkStart w:id="459" w:name="_Toc151193635"/>
      <w:bookmarkStart w:id="460" w:name="_Toc226965810"/>
      <w:bookmarkStart w:id="461" w:name="_Toc151193851"/>
      <w:bookmarkStart w:id="462" w:name="_Toc265228375"/>
      <w:bookmarkStart w:id="463" w:name="_Toc305158805"/>
      <w:bookmarkStart w:id="464" w:name="_Toc150509288"/>
      <w:bookmarkStart w:id="465" w:name="_Toc142311039"/>
      <w:bookmarkStart w:id="466" w:name="_Toc164608806"/>
      <w:bookmarkStart w:id="467" w:name="_Toc164351631"/>
      <w:bookmarkStart w:id="468" w:name="_Toc226309781"/>
      <w:bookmarkStart w:id="469" w:name="_Toc151193707"/>
      <w:bookmarkStart w:id="470" w:name="_Toc264969227"/>
      <w:bookmarkStart w:id="471" w:name="_Toc164229232"/>
      <w:bookmarkStart w:id="472" w:name="_Toc151190164"/>
      <w:bookmarkStart w:id="473" w:name="_Toc226965727"/>
      <w:bookmarkStart w:id="474" w:name="_Toc164229378"/>
      <w:bookmarkStart w:id="475" w:name="_Toc520356162"/>
      <w:bookmarkStart w:id="476" w:name="_Toc164608651"/>
      <w:bookmarkStart w:id="477" w:name="_Toc127151537"/>
      <w:bookmarkStart w:id="478" w:name="_Toc226337233"/>
      <w:bookmarkStart w:id="479" w:name="_Toc150774742"/>
      <w:r>
        <w:rPr>
          <w:rFonts w:eastAsiaTheme="minorEastAsia"/>
          <w:sz w:val="24"/>
        </w:rPr>
        <w:t>响应文件的修改与撤回</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36537A5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响应文件提交截止时间前，供应商可以通过电子交易平台对所提交的响应文件进行补充、修改或者撤回。保证金的补充、修改或者撤回</w:t>
      </w:r>
      <w:r>
        <w:rPr>
          <w:sz w:val="24"/>
        </w:rPr>
        <w:t>无需通过电子交易平台，但应就其补充、修改或者撤回通知采购人或采购代理机构</w:t>
      </w:r>
      <w:r>
        <w:rPr>
          <w:rFonts w:eastAsiaTheme="minorEastAsia"/>
          <w:sz w:val="24"/>
        </w:rPr>
        <w:t>。</w:t>
      </w:r>
    </w:p>
    <w:p w14:paraId="28C307E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供应商对响应文件的补充、修改的内容应当按照单一来源采购文件要求签署、盖章，作为响应文件的组成部分。补充、修改的内容与响应文件不一致的，以补充、修改的内容为准。</w:t>
      </w:r>
    </w:p>
    <w:p w14:paraId="526C949D">
      <w:pPr>
        <w:spacing w:line="360" w:lineRule="auto"/>
        <w:rPr>
          <w:rFonts w:eastAsiaTheme="minorEastAsia"/>
          <w:sz w:val="24"/>
        </w:rPr>
      </w:pPr>
    </w:p>
    <w:p w14:paraId="00B4131E">
      <w:pPr>
        <w:pStyle w:val="3"/>
        <w:spacing w:before="0" w:line="360" w:lineRule="auto"/>
        <w:rPr>
          <w:rFonts w:ascii="Times New Roman" w:hAnsi="Times New Roman" w:eastAsiaTheme="minorEastAsia"/>
          <w:sz w:val="28"/>
        </w:rPr>
      </w:pPr>
      <w:bookmarkStart w:id="480" w:name="_Toc520356163"/>
      <w:bookmarkStart w:id="481" w:name="_Toc305158806"/>
      <w:bookmarkStart w:id="482" w:name="_Toc151193780"/>
      <w:bookmarkStart w:id="483" w:name="_Toc226309782"/>
      <w:bookmarkStart w:id="484" w:name="_Toc150480776"/>
      <w:bookmarkStart w:id="485" w:name="_Toc226965728"/>
      <w:bookmarkStart w:id="486" w:name="_Toc150509289"/>
      <w:bookmarkStart w:id="487" w:name="_Toc151190165"/>
      <w:bookmarkStart w:id="488" w:name="_Toc264969228"/>
      <w:bookmarkStart w:id="489" w:name="_Toc151193926"/>
      <w:bookmarkStart w:id="490" w:name="_Toc151193852"/>
      <w:bookmarkStart w:id="491" w:name="_Toc195842903"/>
      <w:bookmarkStart w:id="492" w:name="_Toc151193636"/>
      <w:bookmarkStart w:id="493" w:name="_Toc127151538"/>
      <w:bookmarkStart w:id="494" w:name="_Toc305158880"/>
      <w:bookmarkStart w:id="495" w:name="_Toc265228376"/>
      <w:bookmarkStart w:id="496" w:name="_Toc226337234"/>
      <w:bookmarkStart w:id="497" w:name="_Toc150774638"/>
      <w:bookmarkStart w:id="498" w:name="_Toc151193708"/>
      <w:bookmarkStart w:id="499" w:name="_Toc226965811"/>
      <w:bookmarkStart w:id="500" w:name="_Toc142311040"/>
      <w:bookmarkStart w:id="501" w:name="_Toc150774743"/>
      <w:r>
        <w:rPr>
          <w:rFonts w:ascii="Times New Roman" w:hAnsi="Times New Roman" w:eastAsiaTheme="minorEastAsia"/>
          <w:sz w:val="28"/>
        </w:rPr>
        <w:t xml:space="preserve">五   </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Pr>
          <w:rFonts w:ascii="Times New Roman" w:hAnsi="Times New Roman" w:eastAsiaTheme="minorEastAsia"/>
          <w:sz w:val="28"/>
        </w:rPr>
        <w:t>协商</w:t>
      </w:r>
    </w:p>
    <w:p w14:paraId="608F5D26">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解密</w:t>
      </w:r>
    </w:p>
    <w:p w14:paraId="5B9646D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采购人或采购代理机构将按单一来源采购文件的规定，在响应文件提交截止时间的同一时间和《供应商须知资料表》约定的地点组织解密。解密时邀请供应商代表参加，供应商代表应携带CA证书参加解密。</w:t>
      </w:r>
    </w:p>
    <w:p w14:paraId="18EDE9D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3981A187">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单一来源采购人员</w:t>
      </w:r>
    </w:p>
    <w:p w14:paraId="7A7454C1">
      <w:pPr>
        <w:numPr>
          <w:ilvl w:val="1"/>
          <w:numId w:val="8"/>
        </w:numPr>
        <w:tabs>
          <w:tab w:val="left" w:pos="1080"/>
          <w:tab w:val="left" w:pos="2014"/>
        </w:tabs>
        <w:snapToGrid w:val="0"/>
        <w:spacing w:line="360" w:lineRule="auto"/>
        <w:ind w:left="1077" w:hanging="720"/>
        <w:rPr>
          <w:rFonts w:eastAsiaTheme="minorEastAsia"/>
          <w:sz w:val="24"/>
        </w:rPr>
      </w:pPr>
      <w:bookmarkStart w:id="502" w:name="_Toc520356166"/>
      <w:r>
        <w:rPr>
          <w:rFonts w:eastAsiaTheme="minorEastAsia"/>
          <w:sz w:val="24"/>
        </w:rPr>
        <w:t>采购人、采购代理机构组织具有相关经验的专业人员与供应商商定合理的成交价格并保证采购项目质量。</w:t>
      </w:r>
    </w:p>
    <w:bookmarkEnd w:id="502"/>
    <w:p w14:paraId="01F29801">
      <w:pPr>
        <w:numPr>
          <w:ilvl w:val="0"/>
          <w:numId w:val="8"/>
        </w:numPr>
        <w:tabs>
          <w:tab w:val="left" w:pos="360"/>
        </w:tabs>
        <w:snapToGrid w:val="0"/>
        <w:spacing w:line="360" w:lineRule="auto"/>
        <w:ind w:left="357" w:hanging="357"/>
        <w:outlineLvl w:val="1"/>
        <w:rPr>
          <w:rFonts w:eastAsiaTheme="minorEastAsia"/>
          <w:sz w:val="24"/>
        </w:rPr>
      </w:pPr>
      <w:bookmarkStart w:id="503" w:name="_Toc520356169"/>
      <w:r>
        <w:rPr>
          <w:rFonts w:eastAsiaTheme="minorEastAsia"/>
          <w:sz w:val="24"/>
        </w:rPr>
        <w:t xml:space="preserve">协商程序 </w:t>
      </w:r>
    </w:p>
    <w:p w14:paraId="6A2DD3C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见第三章《协商程序》。</w:t>
      </w:r>
    </w:p>
    <w:p w14:paraId="3CA1D497">
      <w:pPr>
        <w:tabs>
          <w:tab w:val="left" w:pos="360"/>
          <w:tab w:val="left" w:pos="1080"/>
        </w:tabs>
        <w:snapToGrid w:val="0"/>
        <w:spacing w:line="360" w:lineRule="auto"/>
        <w:ind w:left="1080"/>
        <w:rPr>
          <w:rFonts w:eastAsiaTheme="minorEastAsia"/>
          <w:sz w:val="24"/>
        </w:rPr>
      </w:pPr>
    </w:p>
    <w:p w14:paraId="43D94A16">
      <w:pPr>
        <w:pStyle w:val="3"/>
        <w:spacing w:before="0" w:line="360" w:lineRule="auto"/>
        <w:rPr>
          <w:rFonts w:ascii="Times New Roman" w:hAnsi="Times New Roman" w:eastAsiaTheme="minorEastAsia"/>
          <w:sz w:val="28"/>
        </w:rPr>
      </w:pPr>
      <w:bookmarkStart w:id="504" w:name="_Toc305158813"/>
      <w:bookmarkStart w:id="505" w:name="_Toc226965735"/>
      <w:bookmarkStart w:id="506" w:name="_Toc151193715"/>
      <w:bookmarkStart w:id="507" w:name="_Toc226337241"/>
      <w:bookmarkStart w:id="508" w:name="_Toc127151545"/>
      <w:bookmarkStart w:id="509" w:name="_Toc195842910"/>
      <w:bookmarkStart w:id="510" w:name="_Toc151193643"/>
      <w:bookmarkStart w:id="511" w:name="_Toc264969235"/>
      <w:bookmarkStart w:id="512" w:name="_Toc151190172"/>
      <w:bookmarkStart w:id="513" w:name="_Toc150480783"/>
      <w:bookmarkStart w:id="514" w:name="_Toc150774750"/>
      <w:bookmarkStart w:id="515" w:name="_Toc151193933"/>
      <w:bookmarkStart w:id="516" w:name="_Toc151193859"/>
      <w:bookmarkStart w:id="517" w:name="_Toc305158887"/>
      <w:bookmarkStart w:id="518" w:name="_Toc226965818"/>
      <w:bookmarkStart w:id="519" w:name="_Toc226309789"/>
      <w:bookmarkStart w:id="520" w:name="_Toc151193787"/>
      <w:bookmarkStart w:id="521" w:name="_Toc142311047"/>
      <w:bookmarkStart w:id="522" w:name="_Toc150509296"/>
      <w:bookmarkStart w:id="523" w:name="_Toc265228383"/>
      <w:bookmarkStart w:id="524" w:name="_Toc150774645"/>
      <w:r>
        <w:rPr>
          <w:rFonts w:ascii="Times New Roman" w:hAnsi="Times New Roman" w:eastAsiaTheme="minorEastAsia"/>
          <w:sz w:val="28"/>
        </w:rPr>
        <w:t xml:space="preserve">六   </w:t>
      </w:r>
      <w:bookmarkEnd w:id="503"/>
      <w:r>
        <w:rPr>
          <w:rFonts w:ascii="Times New Roman" w:hAnsi="Times New Roman" w:eastAsiaTheme="minorEastAsia"/>
          <w:sz w:val="28"/>
        </w:rPr>
        <w:t>确定</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Pr>
          <w:rFonts w:ascii="Times New Roman" w:hAnsi="Times New Roman" w:eastAsiaTheme="minorEastAsia"/>
          <w:sz w:val="28"/>
        </w:rPr>
        <w:t>成交供应商</w:t>
      </w:r>
    </w:p>
    <w:p w14:paraId="183D88EF">
      <w:pPr>
        <w:numPr>
          <w:ilvl w:val="0"/>
          <w:numId w:val="8"/>
        </w:numPr>
        <w:tabs>
          <w:tab w:val="left" w:pos="360"/>
        </w:tabs>
        <w:snapToGrid w:val="0"/>
        <w:spacing w:line="360" w:lineRule="auto"/>
        <w:ind w:left="357" w:hanging="357"/>
        <w:outlineLvl w:val="1"/>
        <w:rPr>
          <w:rFonts w:eastAsiaTheme="minorEastAsia"/>
          <w:sz w:val="24"/>
        </w:rPr>
      </w:pPr>
      <w:bookmarkStart w:id="525" w:name="_Toc226965737"/>
      <w:bookmarkStart w:id="526" w:name="_Toc264969237"/>
      <w:bookmarkStart w:id="527" w:name="_Toc164229242"/>
      <w:bookmarkStart w:id="528" w:name="_Toc305158889"/>
      <w:bookmarkStart w:id="529" w:name="_Toc151193861"/>
      <w:bookmarkStart w:id="530" w:name="_Toc164229388"/>
      <w:bookmarkStart w:id="531" w:name="_Toc226337243"/>
      <w:bookmarkStart w:id="532" w:name="_Toc195842912"/>
      <w:bookmarkStart w:id="533" w:name="_Toc127151547"/>
      <w:bookmarkStart w:id="534" w:name="_Toc149720840"/>
      <w:bookmarkStart w:id="535" w:name="_Toc164608661"/>
      <w:bookmarkStart w:id="536" w:name="_Toc150774647"/>
      <w:bookmarkStart w:id="537" w:name="_Toc127161461"/>
      <w:bookmarkStart w:id="538" w:name="_Toc226965820"/>
      <w:bookmarkStart w:id="539" w:name="_Toc226309791"/>
      <w:bookmarkStart w:id="540" w:name="_Toc150480785"/>
      <w:bookmarkStart w:id="541" w:name="_Toc265228385"/>
      <w:bookmarkStart w:id="542" w:name="_Toc150774752"/>
      <w:bookmarkStart w:id="543" w:name="_Toc151193717"/>
      <w:bookmarkStart w:id="544" w:name="_Toc142311049"/>
      <w:bookmarkStart w:id="545" w:name="_Toc150509298"/>
      <w:bookmarkStart w:id="546" w:name="_Toc127151748"/>
      <w:bookmarkStart w:id="547" w:name="_Toc151190174"/>
      <w:bookmarkStart w:id="548" w:name="_Toc305158815"/>
      <w:bookmarkStart w:id="549" w:name="_Toc151193645"/>
      <w:bookmarkStart w:id="550" w:name="_Toc164351641"/>
      <w:bookmarkStart w:id="551" w:name="_Toc151193789"/>
      <w:bookmarkStart w:id="552" w:name="_Toc164608816"/>
      <w:bookmarkStart w:id="553" w:name="_Toc151193935"/>
      <w:r>
        <w:rPr>
          <w:rFonts w:eastAsiaTheme="minorEastAsia"/>
          <w:sz w:val="24"/>
        </w:rPr>
        <w:t>确定</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r>
        <w:rPr>
          <w:rFonts w:eastAsiaTheme="minorEastAsia"/>
          <w:sz w:val="24"/>
        </w:rPr>
        <w:t>成交供应商</w:t>
      </w:r>
    </w:p>
    <w:p w14:paraId="44FCF29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采购人在收到单一来源采购人员编写的协商情况记录后，确定成交供应商。</w:t>
      </w:r>
    </w:p>
    <w:p w14:paraId="73537E20">
      <w:pPr>
        <w:numPr>
          <w:ilvl w:val="0"/>
          <w:numId w:val="8"/>
        </w:numPr>
        <w:tabs>
          <w:tab w:val="left" w:pos="360"/>
        </w:tabs>
        <w:snapToGrid w:val="0"/>
        <w:spacing w:line="360" w:lineRule="auto"/>
        <w:ind w:left="357" w:hanging="357"/>
        <w:outlineLvl w:val="1"/>
        <w:rPr>
          <w:rFonts w:eastAsiaTheme="minorEastAsia"/>
          <w:sz w:val="24"/>
        </w:rPr>
      </w:pPr>
      <w:bookmarkStart w:id="554" w:name="_Toc305158891"/>
      <w:bookmarkStart w:id="555" w:name="_Toc305158817"/>
      <w:bookmarkStart w:id="556" w:name="_Toc164229390"/>
      <w:bookmarkStart w:id="557" w:name="_Toc127151549"/>
      <w:bookmarkStart w:id="558" w:name="_Toc151193863"/>
      <w:bookmarkStart w:id="559" w:name="_Toc150509300"/>
      <w:bookmarkStart w:id="560" w:name="_Toc226309793"/>
      <w:bookmarkStart w:id="561" w:name="_Toc226337245"/>
      <w:bookmarkStart w:id="562" w:name="_Toc150480787"/>
      <w:bookmarkStart w:id="563" w:name="_Toc150774649"/>
      <w:bookmarkStart w:id="564" w:name="_Toc127151750"/>
      <w:bookmarkStart w:id="565" w:name="_Toc151193937"/>
      <w:bookmarkStart w:id="566" w:name="_Toc265228387"/>
      <w:bookmarkStart w:id="567" w:name="_Toc164351643"/>
      <w:bookmarkStart w:id="568" w:name="_Toc195842914"/>
      <w:bookmarkStart w:id="569" w:name="_Toc149720842"/>
      <w:bookmarkStart w:id="570" w:name="_Toc164608663"/>
      <w:bookmarkStart w:id="571" w:name="_Toc164608818"/>
      <w:bookmarkStart w:id="572" w:name="_Toc226965739"/>
      <w:bookmarkStart w:id="573" w:name="_Toc151193791"/>
      <w:bookmarkStart w:id="574" w:name="_Toc151190176"/>
      <w:bookmarkStart w:id="575" w:name="_Toc142311051"/>
      <w:bookmarkStart w:id="576" w:name="_Toc151193719"/>
      <w:bookmarkStart w:id="577" w:name="_Toc264969239"/>
      <w:bookmarkStart w:id="578" w:name="_Toc226965822"/>
      <w:bookmarkStart w:id="579" w:name="_Toc151193647"/>
      <w:bookmarkStart w:id="580" w:name="_Toc127161463"/>
      <w:bookmarkStart w:id="581" w:name="_Toc164229244"/>
      <w:bookmarkStart w:id="582" w:name="_Toc150774754"/>
      <w:bookmarkStart w:id="583" w:name="_Ref467307090"/>
      <w:bookmarkStart w:id="584" w:name="_Ref467306425"/>
      <w:bookmarkStart w:id="585" w:name="_Toc520356176"/>
      <w:r>
        <w:rPr>
          <w:rFonts w:eastAsiaTheme="minorEastAsia"/>
          <w:sz w:val="24"/>
        </w:rPr>
        <w:t>成交公告与成交通知书</w:t>
      </w:r>
      <w:bookmarkEnd w:id="554"/>
      <w:bookmarkEnd w:id="555"/>
    </w:p>
    <w:p w14:paraId="28D1F334">
      <w:pPr>
        <w:numPr>
          <w:ilvl w:val="1"/>
          <w:numId w:val="8"/>
        </w:numPr>
        <w:tabs>
          <w:tab w:val="left" w:pos="1080"/>
          <w:tab w:val="left" w:pos="2014"/>
        </w:tabs>
        <w:snapToGrid w:val="0"/>
        <w:spacing w:line="360" w:lineRule="auto"/>
        <w:ind w:left="1077" w:hanging="720"/>
        <w:rPr>
          <w:sz w:val="24"/>
        </w:rPr>
      </w:pPr>
      <w:r>
        <w:rPr>
          <w:sz w:val="24"/>
        </w:rPr>
        <w:t>采购人或采购代理机构自成交供应商确定后2个工作日内，在</w:t>
      </w:r>
      <w:r>
        <w:rPr>
          <w:rFonts w:eastAsiaTheme="minorEastAsia"/>
          <w:sz w:val="24"/>
        </w:rPr>
        <w:t>北京市政府采购网</w:t>
      </w:r>
      <w:r>
        <w:rPr>
          <w:sz w:val="24"/>
        </w:rPr>
        <w:t>公告成交结果，同时向成交供应商发出成交通知书，成交公告期限为1个工作日。</w:t>
      </w:r>
    </w:p>
    <w:p w14:paraId="1FF0F2A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成交通知书对采购人和成交供应商具有同等法律效力。成交通知书发出后，采购人改变成交结果的，或者成交供应商放弃成交项目的，应当依法承担法律责任。</w:t>
      </w:r>
    </w:p>
    <w:p w14:paraId="3D032013">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6453819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出现下列情形之一的，采购人或采购代理机构将终止采购活动，发布项目终止公告并说明原因，重新开展采购活动：</w:t>
      </w:r>
    </w:p>
    <w:p w14:paraId="4479477C">
      <w:pPr>
        <w:numPr>
          <w:ilvl w:val="2"/>
          <w:numId w:val="8"/>
        </w:numPr>
        <w:snapToGrid w:val="0"/>
        <w:spacing w:line="360" w:lineRule="auto"/>
        <w:rPr>
          <w:rFonts w:eastAsiaTheme="minorEastAsia"/>
          <w:sz w:val="24"/>
        </w:rPr>
      </w:pPr>
      <w:r>
        <w:rPr>
          <w:rFonts w:eastAsiaTheme="minorEastAsia"/>
          <w:sz w:val="24"/>
        </w:rPr>
        <w:t>因情况变化，不再符合规定的单一来源采购方式适用情形的；</w:t>
      </w:r>
    </w:p>
    <w:p w14:paraId="3DAD001A">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53172269">
      <w:pPr>
        <w:numPr>
          <w:ilvl w:val="2"/>
          <w:numId w:val="8"/>
        </w:numPr>
        <w:snapToGrid w:val="0"/>
        <w:spacing w:line="360" w:lineRule="auto"/>
        <w:rPr>
          <w:rFonts w:eastAsiaTheme="minorEastAsia"/>
          <w:sz w:val="24"/>
        </w:rPr>
      </w:pPr>
      <w:r>
        <w:rPr>
          <w:rFonts w:eastAsiaTheme="minorEastAsia"/>
          <w:sz w:val="24"/>
        </w:rPr>
        <w:t>报价超过采购预算的。</w:t>
      </w:r>
    </w:p>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14:paraId="7E363476">
      <w:pPr>
        <w:numPr>
          <w:ilvl w:val="0"/>
          <w:numId w:val="8"/>
        </w:numPr>
        <w:tabs>
          <w:tab w:val="left" w:pos="360"/>
        </w:tabs>
        <w:snapToGrid w:val="0"/>
        <w:spacing w:line="360" w:lineRule="auto"/>
        <w:ind w:left="357" w:hanging="357"/>
        <w:outlineLvl w:val="1"/>
        <w:rPr>
          <w:rFonts w:eastAsiaTheme="minorEastAsia"/>
          <w:sz w:val="24"/>
        </w:rPr>
      </w:pPr>
      <w:bookmarkStart w:id="586" w:name="_Ref467306377"/>
      <w:bookmarkStart w:id="587" w:name="_Toc226309794"/>
      <w:bookmarkStart w:id="588" w:name="_Toc226337246"/>
      <w:bookmarkStart w:id="589" w:name="_Toc142311052"/>
      <w:bookmarkStart w:id="590" w:name="_Toc151193792"/>
      <w:bookmarkStart w:id="591" w:name="_Toc150774650"/>
      <w:bookmarkStart w:id="592" w:name="_Toc150774755"/>
      <w:bookmarkStart w:id="593" w:name="_Toc520356175"/>
      <w:bookmarkStart w:id="594" w:name="_Toc195842915"/>
      <w:bookmarkStart w:id="595" w:name="_Toc164608664"/>
      <w:bookmarkStart w:id="596" w:name="_Toc226965823"/>
      <w:bookmarkStart w:id="597" w:name="_Toc164608819"/>
      <w:bookmarkStart w:id="598" w:name="_Toc151193720"/>
      <w:bookmarkStart w:id="599" w:name="_Ref467306978"/>
      <w:bookmarkStart w:id="600" w:name="_Toc127151751"/>
      <w:bookmarkStart w:id="601" w:name="_Toc150509301"/>
      <w:bookmarkStart w:id="602" w:name="_Toc226965740"/>
      <w:bookmarkStart w:id="603" w:name="_Toc151193864"/>
      <w:bookmarkStart w:id="604" w:name="_Toc127161464"/>
      <w:bookmarkStart w:id="605" w:name="_Toc149720843"/>
      <w:bookmarkStart w:id="606" w:name="_Toc305158892"/>
      <w:bookmarkStart w:id="607" w:name="_Toc150480788"/>
      <w:bookmarkStart w:id="608" w:name="_Toc164229245"/>
      <w:bookmarkStart w:id="609" w:name="_Toc305158818"/>
      <w:bookmarkStart w:id="610" w:name="_Toc164229391"/>
      <w:bookmarkStart w:id="611" w:name="_Toc164351644"/>
      <w:bookmarkStart w:id="612" w:name="_Toc264969240"/>
      <w:bookmarkStart w:id="613" w:name="_Toc151190177"/>
      <w:bookmarkStart w:id="614" w:name="_Toc151193648"/>
      <w:bookmarkStart w:id="615" w:name="_Ref467307062"/>
      <w:bookmarkStart w:id="616" w:name="_Toc127151550"/>
      <w:bookmarkStart w:id="617" w:name="_Toc265228388"/>
      <w:bookmarkStart w:id="618" w:name="_Ref467307204"/>
      <w:bookmarkStart w:id="619" w:name="_Toc151193938"/>
      <w:r>
        <w:rPr>
          <w:rFonts w:eastAsiaTheme="minorEastAsia"/>
          <w:sz w:val="24"/>
        </w:rPr>
        <w:t>签订合同</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7784CCF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采购人与成交供应商应当自成交通知书发出之日起30日内，按照单一来源采购文件确定的合同文本以及采购标的、规格型号、采购金额、采购数量、技术和服务要求等事项签订政府采购合同。</w:t>
      </w:r>
    </w:p>
    <w:p w14:paraId="3470EF3E">
      <w:pPr>
        <w:numPr>
          <w:ilvl w:val="1"/>
          <w:numId w:val="8"/>
        </w:numPr>
        <w:tabs>
          <w:tab w:val="left" w:pos="1080"/>
          <w:tab w:val="left" w:pos="2014"/>
        </w:tabs>
        <w:snapToGrid w:val="0"/>
        <w:spacing w:line="360" w:lineRule="auto"/>
        <w:ind w:left="1077" w:hanging="720"/>
        <w:rPr>
          <w:sz w:val="24"/>
        </w:rPr>
      </w:pPr>
      <w:r>
        <w:rPr>
          <w:rFonts w:eastAsiaTheme="minorEastAsia"/>
          <w:sz w:val="24"/>
        </w:rPr>
        <w:t>成交供应商拒绝签订政府采购合同的，采购人可以重新开展采购活动。</w:t>
      </w:r>
      <w:r>
        <w:rPr>
          <w:sz w:val="24"/>
        </w:rPr>
        <w:t>拒绝签订政府采购合同的成交供应商不得参加对该项目重新开展的采购活动。</w:t>
      </w:r>
    </w:p>
    <w:p w14:paraId="34561D2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0866E2C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34F8709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w:t>
      </w:r>
      <w:r>
        <w:rPr>
          <w:rFonts w:eastAsiaTheme="minorEastAsia"/>
          <w:sz w:val="24"/>
        </w:rPr>
        <w:t>否则</w:t>
      </w:r>
      <w:r>
        <w:rPr>
          <w:rFonts w:eastAsiaTheme="minorEastAsia"/>
          <w:b/>
          <w:sz w:val="24"/>
        </w:rPr>
        <w:t>响应无效</w:t>
      </w:r>
      <w:r>
        <w:rPr>
          <w:rFonts w:eastAsiaTheme="minorEastAsia"/>
          <w:sz w:val="24"/>
        </w:rPr>
        <w:t>。成交供应商就采购项目和分包项目向采购人负责，分包供应商就分包项目承担责任。</w:t>
      </w:r>
    </w:p>
    <w:p w14:paraId="0E9B4301">
      <w:pPr>
        <w:numPr>
          <w:ilvl w:val="1"/>
          <w:numId w:val="8"/>
        </w:numPr>
        <w:tabs>
          <w:tab w:val="left" w:pos="1080"/>
          <w:tab w:val="left" w:pos="2014"/>
        </w:tabs>
        <w:snapToGrid w:val="0"/>
        <w:spacing w:line="360" w:lineRule="auto"/>
        <w:ind w:left="1077" w:hanging="720"/>
        <w:rPr>
          <w:sz w:val="24"/>
        </w:rPr>
      </w:pPr>
      <w:bookmarkStart w:id="620" w:name="_Hlk167095294"/>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83"/>
    <w:bookmarkEnd w:id="584"/>
    <w:bookmarkEnd w:id="585"/>
    <w:bookmarkEnd w:id="620"/>
    <w:p w14:paraId="7CCA36DC">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0E62908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4ECBBE95">
      <w:pPr>
        <w:numPr>
          <w:ilvl w:val="2"/>
          <w:numId w:val="8"/>
        </w:numPr>
        <w:snapToGrid w:val="0"/>
        <w:spacing w:line="360" w:lineRule="auto"/>
        <w:rPr>
          <w:rFonts w:eastAsiaTheme="minorEastAsia"/>
          <w:sz w:val="24"/>
        </w:rPr>
      </w:pPr>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p>
    <w:p w14:paraId="0F2F0E7F">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3678D7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0B15A7CB">
      <w:pPr>
        <w:numPr>
          <w:ilvl w:val="2"/>
          <w:numId w:val="8"/>
        </w:numPr>
        <w:snapToGrid w:val="0"/>
        <w:spacing w:line="360" w:lineRule="auto"/>
        <w:rPr>
          <w:rFonts w:eastAsiaTheme="minorEastAsia"/>
          <w:sz w:val="24"/>
        </w:rPr>
      </w:pPr>
      <w:r>
        <w:rPr>
          <w:rFonts w:eastAsiaTheme="minorEastAsia"/>
          <w:sz w:val="24"/>
        </w:rPr>
        <w:t>供应商认为单一来源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CEC3F09">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038F20BD">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157CBBE">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2CF3EF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6D0A7314">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3ECEACB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收费对象、收费标准及缴纳时间见《供应商须知资料表》。由成交供应商支付的，成交供应商须一次性向采购代理机构缴纳代理费，供应商的报价应包含代理费用。</w:t>
      </w:r>
    </w:p>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14:paraId="384B4666">
      <w:pPr>
        <w:spacing w:line="360" w:lineRule="auto"/>
        <w:jc w:val="center"/>
        <w:outlineLvl w:val="0"/>
        <w:rPr>
          <w:rFonts w:eastAsiaTheme="minorEastAsia"/>
          <w:b/>
          <w:sz w:val="36"/>
          <w:szCs w:val="36"/>
        </w:rPr>
      </w:pPr>
      <w:bookmarkStart w:id="621" w:name="_Hlt522424701"/>
      <w:bookmarkEnd w:id="621"/>
      <w:bookmarkStart w:id="622" w:name="_Hlt487900425"/>
      <w:bookmarkEnd w:id="622"/>
      <w:bookmarkStart w:id="623" w:name="_Hlt487972895"/>
      <w:bookmarkEnd w:id="623"/>
      <w:bookmarkStart w:id="624" w:name="_Toc226965858"/>
      <w:bookmarkStart w:id="625" w:name="_Toc127151779"/>
      <w:bookmarkStart w:id="626" w:name="_Toc127161490"/>
      <w:bookmarkStart w:id="627" w:name="_Toc353825550"/>
      <w:bookmarkStart w:id="628" w:name="_Toc353873940"/>
      <w:bookmarkStart w:id="629" w:name="_Toc99301281"/>
      <w:r>
        <w:rPr>
          <w:rFonts w:eastAsiaTheme="minorEastAsia"/>
          <w:b/>
          <w:sz w:val="36"/>
          <w:szCs w:val="36"/>
        </w:rPr>
        <w:t xml:space="preserve">第三章   </w:t>
      </w:r>
      <w:bookmarkEnd w:id="624"/>
      <w:bookmarkEnd w:id="625"/>
      <w:bookmarkEnd w:id="626"/>
      <w:bookmarkEnd w:id="627"/>
      <w:bookmarkEnd w:id="628"/>
      <w:bookmarkStart w:id="630" w:name="_Hlt164229061"/>
      <w:bookmarkEnd w:id="630"/>
      <w:r>
        <w:rPr>
          <w:rFonts w:eastAsiaTheme="minorEastAsia"/>
          <w:b/>
          <w:sz w:val="36"/>
          <w:szCs w:val="36"/>
        </w:rPr>
        <w:t>协商程序</w:t>
      </w:r>
      <w:bookmarkEnd w:id="629"/>
      <w:r>
        <w:rPr>
          <w:rFonts w:eastAsiaTheme="minorEastAsia"/>
          <w:b/>
          <w:sz w:val="36"/>
          <w:szCs w:val="36"/>
        </w:rPr>
        <w:t xml:space="preserve"> </w:t>
      </w:r>
    </w:p>
    <w:p w14:paraId="535531D8">
      <w:pPr>
        <w:tabs>
          <w:tab w:val="left" w:pos="1080"/>
        </w:tabs>
        <w:snapToGrid w:val="0"/>
        <w:rPr>
          <w:rFonts w:eastAsiaTheme="minorEastAsia"/>
          <w:sz w:val="24"/>
        </w:rPr>
      </w:pPr>
    </w:p>
    <w:p w14:paraId="5463895C">
      <w:pPr>
        <w:numPr>
          <w:ilvl w:val="0"/>
          <w:numId w:val="12"/>
        </w:numPr>
        <w:tabs>
          <w:tab w:val="left" w:pos="360"/>
        </w:tabs>
        <w:snapToGrid w:val="0"/>
        <w:spacing w:line="360" w:lineRule="auto"/>
        <w:outlineLvl w:val="1"/>
        <w:rPr>
          <w:rFonts w:eastAsiaTheme="minorEastAsia"/>
          <w:sz w:val="24"/>
        </w:rPr>
      </w:pPr>
      <w:r>
        <w:rPr>
          <w:rFonts w:eastAsiaTheme="minorEastAsia"/>
          <w:sz w:val="24"/>
        </w:rPr>
        <w:t>响应文件的资格审查和符合性审查</w:t>
      </w:r>
    </w:p>
    <w:p w14:paraId="4DAA57E5">
      <w:pPr>
        <w:numPr>
          <w:ilvl w:val="1"/>
          <w:numId w:val="12"/>
        </w:numPr>
        <w:tabs>
          <w:tab w:val="left" w:pos="1080"/>
          <w:tab w:val="left" w:pos="1589"/>
        </w:tabs>
        <w:snapToGrid w:val="0"/>
        <w:spacing w:line="360" w:lineRule="auto"/>
        <w:ind w:left="1077" w:hanging="720"/>
        <w:rPr>
          <w:rFonts w:eastAsiaTheme="minorEastAsia"/>
          <w:sz w:val="24"/>
        </w:rPr>
      </w:pPr>
      <w:r>
        <w:rPr>
          <w:rFonts w:eastAsiaTheme="minorEastAsia"/>
          <w:sz w:val="24"/>
        </w:rPr>
        <w:t>单一来源采购人员将根据《资格审查要求》和《符合性审查要求》中规定的审查因素和审查内容，对供应商进行审查，并形成审查记录。</w:t>
      </w:r>
    </w:p>
    <w:p w14:paraId="5AAFDB6F">
      <w:pPr>
        <w:numPr>
          <w:ilvl w:val="1"/>
          <w:numId w:val="12"/>
        </w:numPr>
        <w:tabs>
          <w:tab w:val="left" w:pos="1080"/>
          <w:tab w:val="left" w:pos="1589"/>
        </w:tabs>
        <w:snapToGrid w:val="0"/>
        <w:spacing w:line="360" w:lineRule="auto"/>
        <w:ind w:left="1077" w:hanging="720"/>
        <w:rPr>
          <w:rFonts w:eastAsiaTheme="minorEastAsia"/>
          <w:sz w:val="24"/>
        </w:rPr>
      </w:pPr>
      <w:r>
        <w:rPr>
          <w:rFonts w:eastAsiaTheme="minorEastAsia"/>
          <w:sz w:val="24"/>
        </w:rPr>
        <w:t>《资格审查要求》和《符合性审查要求》中对格式有要求的，除单一来源采购文件另有规定外，均为“实质性格式”文件。未实质性响应单一来源采购文件的响应文件按</w:t>
      </w:r>
      <w:r>
        <w:rPr>
          <w:rFonts w:eastAsiaTheme="minorEastAsia"/>
          <w:b/>
          <w:sz w:val="24"/>
        </w:rPr>
        <w:t>无效响应</w:t>
      </w:r>
      <w:r>
        <w:rPr>
          <w:rFonts w:eastAsiaTheme="minorEastAsia"/>
          <w:sz w:val="24"/>
        </w:rPr>
        <w:t>处理，协商小组应当告知提交响应文件的供应商。</w:t>
      </w:r>
    </w:p>
    <w:p w14:paraId="795B11F0">
      <w:pPr>
        <w:numPr>
          <w:ilvl w:val="1"/>
          <w:numId w:val="12"/>
        </w:numPr>
        <w:tabs>
          <w:tab w:val="left" w:pos="1080"/>
          <w:tab w:val="left" w:pos="1589"/>
        </w:tabs>
        <w:snapToGrid w:val="0"/>
        <w:spacing w:line="360" w:lineRule="auto"/>
        <w:ind w:left="1077" w:hanging="720"/>
        <w:rPr>
          <w:rFonts w:eastAsiaTheme="minorEastAsia"/>
          <w:sz w:val="24"/>
        </w:rPr>
      </w:pPr>
      <w:r>
        <w:rPr>
          <w:rFonts w:eastAsiaTheme="minorEastAsia"/>
          <w:sz w:val="24"/>
        </w:rPr>
        <w:t>《资格审查要求》见下表：</w:t>
      </w:r>
    </w:p>
    <w:p w14:paraId="77AD8615">
      <w:pPr>
        <w:tabs>
          <w:tab w:val="left" w:pos="900"/>
          <w:tab w:val="left" w:pos="1080"/>
          <w:tab w:val="left" w:pos="1447"/>
        </w:tabs>
        <w:snapToGrid w:val="0"/>
        <w:spacing w:line="360" w:lineRule="auto"/>
        <w:jc w:val="center"/>
        <w:rPr>
          <w:rFonts w:eastAsiaTheme="minorEastAsia"/>
          <w:b/>
          <w:sz w:val="24"/>
        </w:rPr>
      </w:pPr>
      <w:r>
        <w:rPr>
          <w:rFonts w:eastAsiaTheme="minorEastAsia"/>
          <w:b/>
          <w:sz w:val="24"/>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3"/>
        <w:gridCol w:w="1703"/>
        <w:gridCol w:w="4114"/>
        <w:gridCol w:w="1273"/>
        <w:gridCol w:w="1355"/>
      </w:tblGrid>
      <w:tr w14:paraId="79692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454" w:type="pct"/>
            <w:vAlign w:val="center"/>
          </w:tcPr>
          <w:p w14:paraId="3E4A9817">
            <w:pPr>
              <w:tabs>
                <w:tab w:val="left" w:pos="1080"/>
              </w:tabs>
              <w:snapToGrid w:val="0"/>
              <w:jc w:val="center"/>
              <w:rPr>
                <w:rFonts w:eastAsiaTheme="minorEastAsia"/>
                <w:b/>
                <w:sz w:val="24"/>
              </w:rPr>
            </w:pPr>
            <w:r>
              <w:rPr>
                <w:rFonts w:eastAsiaTheme="minorEastAsia"/>
                <w:b/>
                <w:sz w:val="24"/>
              </w:rPr>
              <w:t>序号</w:t>
            </w:r>
          </w:p>
        </w:tc>
        <w:tc>
          <w:tcPr>
            <w:tcW w:w="916" w:type="pct"/>
            <w:vAlign w:val="center"/>
          </w:tcPr>
          <w:p w14:paraId="4AC648E5">
            <w:pPr>
              <w:tabs>
                <w:tab w:val="left" w:pos="1080"/>
              </w:tabs>
              <w:snapToGrid w:val="0"/>
              <w:jc w:val="center"/>
              <w:rPr>
                <w:rFonts w:eastAsiaTheme="minorEastAsia"/>
                <w:b/>
                <w:bCs/>
                <w:sz w:val="24"/>
              </w:rPr>
            </w:pPr>
            <w:r>
              <w:rPr>
                <w:rFonts w:eastAsiaTheme="minorEastAsia"/>
                <w:b/>
                <w:bCs/>
                <w:sz w:val="24"/>
              </w:rPr>
              <w:t>审查因素</w:t>
            </w:r>
          </w:p>
        </w:tc>
        <w:tc>
          <w:tcPr>
            <w:tcW w:w="2213" w:type="pct"/>
            <w:vAlign w:val="center"/>
          </w:tcPr>
          <w:p w14:paraId="2DFD0CAE">
            <w:pPr>
              <w:tabs>
                <w:tab w:val="left" w:pos="1080"/>
              </w:tabs>
              <w:snapToGrid w:val="0"/>
              <w:jc w:val="center"/>
              <w:rPr>
                <w:rFonts w:eastAsiaTheme="minorEastAsia"/>
                <w:b/>
                <w:sz w:val="24"/>
              </w:rPr>
            </w:pPr>
            <w:r>
              <w:rPr>
                <w:rFonts w:eastAsiaTheme="minorEastAsia"/>
                <w:b/>
                <w:sz w:val="24"/>
              </w:rPr>
              <w:t>审查内容</w:t>
            </w:r>
          </w:p>
        </w:tc>
        <w:tc>
          <w:tcPr>
            <w:tcW w:w="685" w:type="pct"/>
            <w:vAlign w:val="center"/>
          </w:tcPr>
          <w:p w14:paraId="51C55136">
            <w:pPr>
              <w:tabs>
                <w:tab w:val="left" w:pos="1080"/>
              </w:tabs>
              <w:snapToGrid w:val="0"/>
              <w:jc w:val="center"/>
              <w:rPr>
                <w:rFonts w:eastAsiaTheme="minorEastAsia"/>
                <w:b/>
                <w:sz w:val="24"/>
              </w:rPr>
            </w:pPr>
            <w:r>
              <w:rPr>
                <w:rFonts w:eastAsiaTheme="minorEastAsia"/>
                <w:b/>
                <w:sz w:val="24"/>
              </w:rPr>
              <w:t>格式要求</w:t>
            </w:r>
          </w:p>
        </w:tc>
        <w:tc>
          <w:tcPr>
            <w:tcW w:w="729" w:type="pct"/>
            <w:vAlign w:val="center"/>
          </w:tcPr>
          <w:p w14:paraId="314504BC">
            <w:pPr>
              <w:tabs>
                <w:tab w:val="left" w:pos="1080"/>
              </w:tabs>
              <w:snapToGrid w:val="0"/>
              <w:jc w:val="center"/>
              <w:rPr>
                <w:rFonts w:eastAsiaTheme="minorEastAsia"/>
                <w:b/>
                <w:sz w:val="24"/>
              </w:rPr>
            </w:pPr>
            <w:r>
              <w:rPr>
                <w:rFonts w:eastAsiaTheme="minorEastAsia"/>
                <w:b/>
                <w:sz w:val="24"/>
              </w:rPr>
              <w:t>是否允许澄清、说明或者更正</w:t>
            </w:r>
          </w:p>
        </w:tc>
      </w:tr>
      <w:tr w14:paraId="45165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4" w:type="pct"/>
            <w:vAlign w:val="center"/>
          </w:tcPr>
          <w:p w14:paraId="21A34B17">
            <w:pPr>
              <w:tabs>
                <w:tab w:val="left" w:pos="1080"/>
              </w:tabs>
              <w:snapToGrid w:val="0"/>
              <w:rPr>
                <w:rFonts w:eastAsiaTheme="minorEastAsia"/>
                <w:sz w:val="24"/>
              </w:rPr>
            </w:pPr>
            <w:r>
              <w:rPr>
                <w:rFonts w:eastAsiaTheme="minorEastAsia"/>
                <w:sz w:val="24"/>
              </w:rPr>
              <w:t>1</w:t>
            </w:r>
          </w:p>
        </w:tc>
        <w:tc>
          <w:tcPr>
            <w:tcW w:w="916" w:type="pct"/>
            <w:vAlign w:val="center"/>
          </w:tcPr>
          <w:p w14:paraId="1E6A536B">
            <w:pPr>
              <w:tabs>
                <w:tab w:val="left" w:pos="1080"/>
              </w:tabs>
              <w:snapToGrid w:val="0"/>
              <w:rPr>
                <w:rFonts w:eastAsiaTheme="minorEastAsia"/>
                <w:sz w:val="24"/>
              </w:rPr>
            </w:pPr>
            <w:r>
              <w:rPr>
                <w:rFonts w:eastAsiaTheme="minorEastAsia"/>
                <w:sz w:val="24"/>
              </w:rPr>
              <w:t>满足《中华人民共和国政府采购法》第二十二条规定</w:t>
            </w:r>
          </w:p>
        </w:tc>
        <w:tc>
          <w:tcPr>
            <w:tcW w:w="2213" w:type="pct"/>
            <w:vAlign w:val="center"/>
          </w:tcPr>
          <w:p w14:paraId="41DF0F25">
            <w:pPr>
              <w:tabs>
                <w:tab w:val="left" w:pos="1080"/>
              </w:tabs>
              <w:snapToGrid w:val="0"/>
              <w:rPr>
                <w:rFonts w:eastAsiaTheme="minorEastAsia"/>
                <w:sz w:val="24"/>
              </w:rPr>
            </w:pPr>
            <w:r>
              <w:rPr>
                <w:rFonts w:eastAsiaTheme="minorEastAsia"/>
                <w:sz w:val="24"/>
              </w:rPr>
              <w:t>具体规定见第一章《采购邀请》</w:t>
            </w:r>
          </w:p>
        </w:tc>
        <w:tc>
          <w:tcPr>
            <w:tcW w:w="685" w:type="pct"/>
            <w:vAlign w:val="center"/>
          </w:tcPr>
          <w:p w14:paraId="0E60AEEC">
            <w:pPr>
              <w:tabs>
                <w:tab w:val="left" w:pos="1080"/>
              </w:tabs>
              <w:snapToGrid w:val="0"/>
              <w:rPr>
                <w:rFonts w:eastAsiaTheme="minorEastAsia"/>
                <w:sz w:val="24"/>
              </w:rPr>
            </w:pPr>
          </w:p>
        </w:tc>
        <w:tc>
          <w:tcPr>
            <w:tcW w:w="729" w:type="pct"/>
            <w:vAlign w:val="center"/>
          </w:tcPr>
          <w:p w14:paraId="1D800932">
            <w:pPr>
              <w:tabs>
                <w:tab w:val="left" w:pos="1080"/>
              </w:tabs>
              <w:snapToGrid w:val="0"/>
              <w:rPr>
                <w:rFonts w:eastAsiaTheme="minorEastAsia"/>
                <w:sz w:val="24"/>
              </w:rPr>
            </w:pPr>
          </w:p>
        </w:tc>
      </w:tr>
      <w:tr w14:paraId="4357E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4" w:type="pct"/>
            <w:vAlign w:val="center"/>
          </w:tcPr>
          <w:p w14:paraId="1FACCBEA">
            <w:pPr>
              <w:tabs>
                <w:tab w:val="left" w:pos="1080"/>
              </w:tabs>
              <w:snapToGrid w:val="0"/>
              <w:rPr>
                <w:rFonts w:eastAsiaTheme="minorEastAsia"/>
                <w:sz w:val="24"/>
              </w:rPr>
            </w:pPr>
            <w:r>
              <w:rPr>
                <w:rFonts w:eastAsiaTheme="minorEastAsia"/>
                <w:sz w:val="24"/>
              </w:rPr>
              <w:t>1-1</w:t>
            </w:r>
          </w:p>
        </w:tc>
        <w:tc>
          <w:tcPr>
            <w:tcW w:w="916" w:type="pct"/>
            <w:vAlign w:val="center"/>
          </w:tcPr>
          <w:p w14:paraId="45FBB1BB">
            <w:pPr>
              <w:tabs>
                <w:tab w:val="left" w:pos="1080"/>
              </w:tabs>
              <w:snapToGrid w:val="0"/>
              <w:rPr>
                <w:rFonts w:eastAsiaTheme="minorEastAsia"/>
                <w:sz w:val="24"/>
              </w:rPr>
            </w:pPr>
            <w:r>
              <w:rPr>
                <w:rFonts w:eastAsiaTheme="minorEastAsia"/>
                <w:sz w:val="24"/>
              </w:rPr>
              <w:t>营业执照等证明文件</w:t>
            </w:r>
          </w:p>
        </w:tc>
        <w:tc>
          <w:tcPr>
            <w:tcW w:w="2213" w:type="pct"/>
            <w:vAlign w:val="center"/>
          </w:tcPr>
          <w:p w14:paraId="11D7A056">
            <w:pPr>
              <w:tabs>
                <w:tab w:val="left" w:pos="1080"/>
              </w:tabs>
              <w:snapToGrid w:val="0"/>
              <w:rPr>
                <w:rFonts w:eastAsiaTheme="minorEastAsia"/>
                <w:sz w:val="24"/>
              </w:rPr>
            </w:pPr>
            <w:r>
              <w:rPr>
                <w:rFonts w:eastAsiaTheme="minorEastAsia"/>
                <w:sz w:val="24"/>
              </w:rPr>
              <w:t>供应商为企业（包括合伙企业）的，应提供有效的“营业执照”；</w:t>
            </w:r>
          </w:p>
          <w:p w14:paraId="7802BAD6">
            <w:pPr>
              <w:tabs>
                <w:tab w:val="left" w:pos="1080"/>
              </w:tabs>
              <w:snapToGrid w:val="0"/>
              <w:rPr>
                <w:rFonts w:eastAsiaTheme="minorEastAsia"/>
                <w:sz w:val="24"/>
              </w:rPr>
            </w:pPr>
            <w:r>
              <w:rPr>
                <w:rFonts w:eastAsiaTheme="minorEastAsia"/>
                <w:sz w:val="24"/>
              </w:rPr>
              <w:t>供应商为事业单位的，应提供有效的“事业单位法人证书”；</w:t>
            </w:r>
          </w:p>
          <w:p w14:paraId="493674D2">
            <w:pPr>
              <w:tabs>
                <w:tab w:val="left" w:pos="1080"/>
              </w:tabs>
              <w:snapToGrid w:val="0"/>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0A1FC47C">
            <w:pPr>
              <w:tabs>
                <w:tab w:val="left" w:pos="1080"/>
              </w:tabs>
              <w:snapToGrid w:val="0"/>
              <w:rPr>
                <w:rFonts w:eastAsiaTheme="minorEastAsia"/>
                <w:sz w:val="24"/>
              </w:rPr>
            </w:pPr>
            <w:r>
              <w:rPr>
                <w:rFonts w:eastAsiaTheme="minorEastAsia"/>
                <w:sz w:val="24"/>
              </w:rPr>
              <w:t>供应商是个体工商户的，应提供有效的“个体工商户营业执照”；</w:t>
            </w:r>
          </w:p>
          <w:p w14:paraId="02031AAF">
            <w:pPr>
              <w:tabs>
                <w:tab w:val="left" w:pos="1080"/>
              </w:tabs>
              <w:snapToGrid w:val="0"/>
              <w:rPr>
                <w:rFonts w:eastAsiaTheme="minorEastAsia"/>
                <w:sz w:val="24"/>
              </w:rPr>
            </w:pPr>
            <w:r>
              <w:rPr>
                <w:rFonts w:eastAsiaTheme="minorEastAsia"/>
                <w:sz w:val="24"/>
              </w:rPr>
              <w:t>供应商是自然人的，应提供有效的自然人身份证明。</w:t>
            </w:r>
          </w:p>
          <w:p w14:paraId="758D57DD">
            <w:pPr>
              <w:tabs>
                <w:tab w:val="left" w:pos="1080"/>
              </w:tabs>
              <w:snapToGrid w:val="0"/>
              <w:rPr>
                <w:rFonts w:eastAsiaTheme="minorEastAsia"/>
                <w:sz w:val="24"/>
              </w:rPr>
            </w:pPr>
            <w:r>
              <w:rPr>
                <w:sz w:val="24"/>
              </w:rPr>
              <w:t>分支机构参加响应的，应提供该分支机构或其所属法人</w:t>
            </w:r>
            <w:r>
              <w:rPr>
                <w:rFonts w:hint="eastAsia"/>
                <w:sz w:val="24"/>
              </w:rPr>
              <w:t>/</w:t>
            </w:r>
            <w:r>
              <w:rPr>
                <w:sz w:val="24"/>
              </w:rPr>
              <w:t>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685" w:type="pct"/>
            <w:vAlign w:val="center"/>
          </w:tcPr>
          <w:p w14:paraId="2C2559E3">
            <w:pPr>
              <w:tabs>
                <w:tab w:val="left" w:pos="1080"/>
              </w:tabs>
              <w:snapToGrid w:val="0"/>
              <w:rPr>
                <w:rFonts w:eastAsiaTheme="minorEastAsia"/>
                <w:sz w:val="24"/>
              </w:rPr>
            </w:pPr>
            <w:r>
              <w:rPr>
                <w:rFonts w:eastAsiaTheme="minorEastAsia"/>
                <w:sz w:val="24"/>
              </w:rPr>
              <w:t>提供证明文件的电子件或电子证照</w:t>
            </w:r>
          </w:p>
        </w:tc>
        <w:tc>
          <w:tcPr>
            <w:tcW w:w="729" w:type="pct"/>
            <w:vAlign w:val="center"/>
          </w:tcPr>
          <w:p w14:paraId="1944FCBA">
            <w:pPr>
              <w:tabs>
                <w:tab w:val="left" w:pos="1080"/>
              </w:tabs>
              <w:snapToGrid w:val="0"/>
              <w:rPr>
                <w:rFonts w:eastAsiaTheme="minorEastAsia"/>
                <w:sz w:val="24"/>
              </w:rPr>
            </w:pPr>
            <w:r>
              <w:rPr>
                <w:rFonts w:eastAsiaTheme="minorEastAsia"/>
                <w:sz w:val="24"/>
              </w:rPr>
              <w:t>允许</w:t>
            </w:r>
          </w:p>
        </w:tc>
      </w:tr>
      <w:tr w14:paraId="7FAEB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4" w:type="pct"/>
            <w:vAlign w:val="center"/>
          </w:tcPr>
          <w:p w14:paraId="3271C7FA">
            <w:pPr>
              <w:tabs>
                <w:tab w:val="left" w:pos="1080"/>
              </w:tabs>
              <w:snapToGrid w:val="0"/>
              <w:rPr>
                <w:rFonts w:eastAsiaTheme="minorEastAsia"/>
                <w:sz w:val="24"/>
              </w:rPr>
            </w:pPr>
            <w:r>
              <w:rPr>
                <w:rFonts w:eastAsiaTheme="minorEastAsia"/>
                <w:sz w:val="24"/>
              </w:rPr>
              <w:t>1-2</w:t>
            </w:r>
          </w:p>
        </w:tc>
        <w:tc>
          <w:tcPr>
            <w:tcW w:w="916" w:type="pct"/>
            <w:vAlign w:val="center"/>
          </w:tcPr>
          <w:p w14:paraId="44F1ACC4">
            <w:pPr>
              <w:tabs>
                <w:tab w:val="left" w:pos="1080"/>
              </w:tabs>
              <w:snapToGrid w:val="0"/>
              <w:rPr>
                <w:rFonts w:eastAsiaTheme="minorEastAsia"/>
                <w:sz w:val="24"/>
              </w:rPr>
            </w:pPr>
            <w:r>
              <w:rPr>
                <w:rFonts w:eastAsiaTheme="minorEastAsia"/>
                <w:sz w:val="24"/>
              </w:rPr>
              <w:t>供应商资格声明书</w:t>
            </w:r>
          </w:p>
        </w:tc>
        <w:tc>
          <w:tcPr>
            <w:tcW w:w="2213" w:type="pct"/>
            <w:vAlign w:val="center"/>
          </w:tcPr>
          <w:p w14:paraId="2B9678B4">
            <w:pPr>
              <w:tabs>
                <w:tab w:val="left" w:pos="1080"/>
              </w:tabs>
              <w:snapToGrid w:val="0"/>
              <w:rPr>
                <w:rFonts w:eastAsiaTheme="minorEastAsia"/>
                <w:sz w:val="24"/>
              </w:rPr>
            </w:pPr>
            <w:r>
              <w:rPr>
                <w:rFonts w:eastAsiaTheme="minorEastAsia"/>
                <w:sz w:val="24"/>
              </w:rPr>
              <w:t>提供了符合单一来源采购文件要求的《供应商资格声明书》。</w:t>
            </w:r>
          </w:p>
        </w:tc>
        <w:tc>
          <w:tcPr>
            <w:tcW w:w="685" w:type="pct"/>
            <w:vAlign w:val="center"/>
          </w:tcPr>
          <w:p w14:paraId="5345E0E2">
            <w:pPr>
              <w:tabs>
                <w:tab w:val="left" w:pos="1080"/>
              </w:tabs>
              <w:snapToGrid w:val="0"/>
              <w:rPr>
                <w:rFonts w:eastAsiaTheme="minorEastAsia"/>
                <w:sz w:val="24"/>
              </w:rPr>
            </w:pPr>
            <w:r>
              <w:rPr>
                <w:rFonts w:eastAsiaTheme="minorEastAsia"/>
                <w:sz w:val="24"/>
              </w:rPr>
              <w:t>格式见《响应文件格式》</w:t>
            </w:r>
          </w:p>
        </w:tc>
        <w:tc>
          <w:tcPr>
            <w:tcW w:w="729" w:type="pct"/>
            <w:vAlign w:val="center"/>
          </w:tcPr>
          <w:p w14:paraId="29756B5C">
            <w:pPr>
              <w:tabs>
                <w:tab w:val="left" w:pos="1080"/>
              </w:tabs>
              <w:snapToGrid w:val="0"/>
              <w:rPr>
                <w:rFonts w:eastAsiaTheme="minorEastAsia"/>
                <w:sz w:val="24"/>
              </w:rPr>
            </w:pPr>
            <w:r>
              <w:rPr>
                <w:rFonts w:eastAsiaTheme="minorEastAsia"/>
                <w:sz w:val="24"/>
              </w:rPr>
              <w:t>允许</w:t>
            </w:r>
          </w:p>
        </w:tc>
      </w:tr>
      <w:tr w14:paraId="45DBE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4" w:type="pct"/>
            <w:vAlign w:val="center"/>
          </w:tcPr>
          <w:p w14:paraId="5DDC54E1">
            <w:pPr>
              <w:tabs>
                <w:tab w:val="left" w:pos="1080"/>
              </w:tabs>
              <w:snapToGrid w:val="0"/>
              <w:rPr>
                <w:rFonts w:eastAsiaTheme="minorEastAsia"/>
                <w:sz w:val="24"/>
              </w:rPr>
            </w:pPr>
            <w:r>
              <w:rPr>
                <w:rFonts w:eastAsiaTheme="minorEastAsia"/>
                <w:sz w:val="24"/>
              </w:rPr>
              <w:t>1-3</w:t>
            </w:r>
          </w:p>
        </w:tc>
        <w:tc>
          <w:tcPr>
            <w:tcW w:w="916" w:type="pct"/>
            <w:vAlign w:val="center"/>
          </w:tcPr>
          <w:p w14:paraId="125B1701">
            <w:pPr>
              <w:tabs>
                <w:tab w:val="left" w:pos="1080"/>
              </w:tabs>
              <w:snapToGrid w:val="0"/>
              <w:rPr>
                <w:rFonts w:eastAsiaTheme="minorEastAsia"/>
                <w:sz w:val="24"/>
              </w:rPr>
            </w:pPr>
            <w:r>
              <w:rPr>
                <w:rFonts w:eastAsiaTheme="minorEastAsia"/>
                <w:sz w:val="24"/>
              </w:rPr>
              <w:t>供应商信用记录</w:t>
            </w:r>
          </w:p>
        </w:tc>
        <w:tc>
          <w:tcPr>
            <w:tcW w:w="2213" w:type="pct"/>
            <w:vAlign w:val="center"/>
          </w:tcPr>
          <w:p w14:paraId="5346838A">
            <w:pPr>
              <w:tabs>
                <w:tab w:val="left" w:pos="900"/>
                <w:tab w:val="left" w:pos="1980"/>
              </w:tabs>
              <w:snapToGrid w:val="0"/>
              <w:rPr>
                <w:rFonts w:eastAsiaTheme="minorEastAsia"/>
                <w:sz w:val="24"/>
              </w:rPr>
            </w:pPr>
            <w:r>
              <w:rPr>
                <w:rFonts w:eastAsiaTheme="minorEastAsia"/>
                <w:sz w:val="24"/>
              </w:rPr>
              <w:t>查询渠道：信用中国网站和中国政府采购网（www.creditchina.gov.cn、www.ccgp.gov.cn）；</w:t>
            </w:r>
          </w:p>
          <w:p w14:paraId="22754B98">
            <w:pPr>
              <w:tabs>
                <w:tab w:val="left" w:pos="900"/>
                <w:tab w:val="left" w:pos="1980"/>
              </w:tabs>
              <w:snapToGrid w:val="0"/>
              <w:rPr>
                <w:rFonts w:eastAsiaTheme="minorEastAsia"/>
                <w:sz w:val="24"/>
              </w:rPr>
            </w:pPr>
            <w:r>
              <w:rPr>
                <w:rFonts w:eastAsiaTheme="minorEastAsia"/>
                <w:sz w:val="24"/>
              </w:rPr>
              <w:t>截止时点：响应文件提交截止时间以后、资格审查阶段采购人或采购代理机构的实际查询时间；</w:t>
            </w:r>
          </w:p>
          <w:p w14:paraId="6682CA93">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信用信息查询记录和证据留存具体方式：查询结果网页打印页作为查询记录和证据，与其他单一来源采购文件一并保存；</w:t>
            </w:r>
          </w:p>
          <w:p w14:paraId="14008D16">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。联合体形式响应的，联合体成员存在不良信用记录，视同联合体存在不良信用记录。</w:t>
            </w:r>
          </w:p>
        </w:tc>
        <w:tc>
          <w:tcPr>
            <w:tcW w:w="685" w:type="pct"/>
            <w:vAlign w:val="center"/>
          </w:tcPr>
          <w:p w14:paraId="13CDA139">
            <w:pPr>
              <w:tabs>
                <w:tab w:val="left" w:pos="1080"/>
              </w:tabs>
              <w:snapToGrid w:val="0"/>
              <w:rPr>
                <w:rFonts w:eastAsiaTheme="minorEastAsia"/>
                <w:sz w:val="24"/>
              </w:rPr>
            </w:pPr>
            <w:r>
              <w:rPr>
                <w:rFonts w:eastAsiaTheme="minorEastAsia"/>
                <w:sz w:val="24"/>
              </w:rPr>
              <w:t>无须供应商提供，由采购人或采购代理机构查询。</w:t>
            </w:r>
          </w:p>
        </w:tc>
        <w:tc>
          <w:tcPr>
            <w:tcW w:w="729" w:type="pct"/>
            <w:vAlign w:val="center"/>
          </w:tcPr>
          <w:p w14:paraId="374163E9">
            <w:pPr>
              <w:tabs>
                <w:tab w:val="left" w:pos="1080"/>
              </w:tabs>
              <w:snapToGrid w:val="0"/>
              <w:rPr>
                <w:rFonts w:eastAsiaTheme="minorEastAsia"/>
                <w:sz w:val="24"/>
              </w:rPr>
            </w:pPr>
            <w:r>
              <w:rPr>
                <w:rFonts w:eastAsiaTheme="minorEastAsia"/>
                <w:sz w:val="24"/>
              </w:rPr>
              <w:t>不允许</w:t>
            </w:r>
          </w:p>
        </w:tc>
      </w:tr>
      <w:tr w14:paraId="70F72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4" w:type="pct"/>
            <w:vAlign w:val="center"/>
          </w:tcPr>
          <w:p w14:paraId="13D30F4A">
            <w:pPr>
              <w:tabs>
                <w:tab w:val="left" w:pos="1080"/>
              </w:tabs>
              <w:snapToGrid w:val="0"/>
              <w:rPr>
                <w:rFonts w:eastAsiaTheme="minorEastAsia"/>
                <w:sz w:val="24"/>
              </w:rPr>
            </w:pPr>
            <w:r>
              <w:rPr>
                <w:sz w:val="24"/>
              </w:rPr>
              <w:t>1-4</w:t>
            </w:r>
          </w:p>
        </w:tc>
        <w:tc>
          <w:tcPr>
            <w:tcW w:w="916" w:type="pct"/>
            <w:vAlign w:val="center"/>
          </w:tcPr>
          <w:p w14:paraId="2AD2688F">
            <w:pPr>
              <w:tabs>
                <w:tab w:val="left" w:pos="1080"/>
              </w:tabs>
              <w:snapToGrid w:val="0"/>
              <w:rPr>
                <w:rFonts w:eastAsiaTheme="minorEastAsia"/>
                <w:sz w:val="24"/>
              </w:rPr>
            </w:pPr>
            <w:r>
              <w:rPr>
                <w:sz w:val="24"/>
              </w:rPr>
              <w:t>法律、行政法规规定的其他条件</w:t>
            </w:r>
          </w:p>
        </w:tc>
        <w:tc>
          <w:tcPr>
            <w:tcW w:w="2213" w:type="pct"/>
            <w:vAlign w:val="center"/>
          </w:tcPr>
          <w:p w14:paraId="540352A1">
            <w:pPr>
              <w:tabs>
                <w:tab w:val="left" w:pos="900"/>
                <w:tab w:val="left" w:pos="1980"/>
              </w:tabs>
              <w:snapToGrid w:val="0"/>
              <w:rPr>
                <w:rFonts w:eastAsiaTheme="minorEastAsia"/>
                <w:sz w:val="24"/>
              </w:rPr>
            </w:pPr>
            <w:r>
              <w:rPr>
                <w:sz w:val="24"/>
              </w:rPr>
              <w:t>法律、行政法规规定的其他条件</w:t>
            </w:r>
          </w:p>
        </w:tc>
        <w:tc>
          <w:tcPr>
            <w:tcW w:w="685" w:type="pct"/>
            <w:vAlign w:val="center"/>
          </w:tcPr>
          <w:p w14:paraId="5D9D7E78">
            <w:pPr>
              <w:tabs>
                <w:tab w:val="left" w:pos="1080"/>
              </w:tabs>
              <w:snapToGrid w:val="0"/>
              <w:rPr>
                <w:rFonts w:eastAsiaTheme="minorEastAsia"/>
                <w:sz w:val="24"/>
              </w:rPr>
            </w:pPr>
            <w:r>
              <w:rPr>
                <w:sz w:val="24"/>
              </w:rPr>
              <w:t>/</w:t>
            </w:r>
          </w:p>
        </w:tc>
        <w:tc>
          <w:tcPr>
            <w:tcW w:w="729" w:type="pct"/>
            <w:vAlign w:val="center"/>
          </w:tcPr>
          <w:p w14:paraId="097F2308">
            <w:pPr>
              <w:tabs>
                <w:tab w:val="left" w:pos="1080"/>
              </w:tabs>
              <w:snapToGrid w:val="0"/>
              <w:rPr>
                <w:rFonts w:eastAsiaTheme="minorEastAsia"/>
                <w:sz w:val="24"/>
              </w:rPr>
            </w:pPr>
            <w:r>
              <w:rPr>
                <w:rFonts w:eastAsiaTheme="minorEastAsia"/>
                <w:sz w:val="24"/>
              </w:rPr>
              <w:t>不允许</w:t>
            </w:r>
          </w:p>
        </w:tc>
      </w:tr>
      <w:tr w14:paraId="71DF6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4" w:type="pct"/>
            <w:vAlign w:val="center"/>
          </w:tcPr>
          <w:p w14:paraId="18BC0826">
            <w:pPr>
              <w:tabs>
                <w:tab w:val="left" w:pos="1080"/>
              </w:tabs>
              <w:snapToGrid w:val="0"/>
              <w:rPr>
                <w:rFonts w:eastAsiaTheme="minorEastAsia"/>
                <w:sz w:val="24"/>
              </w:rPr>
            </w:pPr>
            <w:r>
              <w:rPr>
                <w:rFonts w:eastAsiaTheme="minorEastAsia"/>
                <w:sz w:val="24"/>
              </w:rPr>
              <w:t>2</w:t>
            </w:r>
          </w:p>
        </w:tc>
        <w:tc>
          <w:tcPr>
            <w:tcW w:w="916" w:type="pct"/>
            <w:vAlign w:val="center"/>
          </w:tcPr>
          <w:p w14:paraId="02A0A8DE">
            <w:pPr>
              <w:tabs>
                <w:tab w:val="left" w:pos="1080"/>
              </w:tabs>
              <w:snapToGrid w:val="0"/>
              <w:rPr>
                <w:rFonts w:eastAsiaTheme="minorEastAsia"/>
                <w:sz w:val="24"/>
              </w:rPr>
            </w:pPr>
            <w:r>
              <w:rPr>
                <w:rFonts w:eastAsiaTheme="minorEastAsia"/>
                <w:sz w:val="24"/>
              </w:rPr>
              <w:t>落实政府采购政策需满足的资格要求</w:t>
            </w:r>
          </w:p>
        </w:tc>
        <w:tc>
          <w:tcPr>
            <w:tcW w:w="2213" w:type="pct"/>
            <w:vAlign w:val="center"/>
          </w:tcPr>
          <w:p w14:paraId="780EA9C6">
            <w:pPr>
              <w:tabs>
                <w:tab w:val="left" w:pos="1080"/>
              </w:tabs>
              <w:snapToGrid w:val="0"/>
              <w:rPr>
                <w:rFonts w:eastAsiaTheme="minorEastAsia"/>
                <w:sz w:val="24"/>
              </w:rPr>
            </w:pPr>
            <w:r>
              <w:rPr>
                <w:rFonts w:eastAsiaTheme="minorEastAsia"/>
                <w:sz w:val="24"/>
              </w:rPr>
              <w:t>具体要求见第一章《采购邀请》</w:t>
            </w:r>
          </w:p>
        </w:tc>
        <w:tc>
          <w:tcPr>
            <w:tcW w:w="685" w:type="pct"/>
            <w:vAlign w:val="center"/>
          </w:tcPr>
          <w:p w14:paraId="34C078DB">
            <w:pPr>
              <w:tabs>
                <w:tab w:val="left" w:pos="1080"/>
              </w:tabs>
              <w:snapToGrid w:val="0"/>
              <w:rPr>
                <w:rFonts w:eastAsiaTheme="minorEastAsia"/>
                <w:sz w:val="24"/>
              </w:rPr>
            </w:pPr>
          </w:p>
        </w:tc>
        <w:tc>
          <w:tcPr>
            <w:tcW w:w="729" w:type="pct"/>
            <w:vAlign w:val="center"/>
          </w:tcPr>
          <w:p w14:paraId="6A56B04D">
            <w:pPr>
              <w:tabs>
                <w:tab w:val="left" w:pos="1080"/>
              </w:tabs>
              <w:snapToGrid w:val="0"/>
              <w:rPr>
                <w:rFonts w:eastAsiaTheme="minorEastAsia"/>
                <w:sz w:val="24"/>
              </w:rPr>
            </w:pPr>
            <w:r>
              <w:rPr>
                <w:rFonts w:eastAsiaTheme="minorEastAsia"/>
                <w:sz w:val="24"/>
              </w:rPr>
              <w:t>允许</w:t>
            </w:r>
          </w:p>
        </w:tc>
      </w:tr>
      <w:tr w14:paraId="0C7D6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4" w:type="pct"/>
            <w:vAlign w:val="center"/>
          </w:tcPr>
          <w:p w14:paraId="349A9834">
            <w:pPr>
              <w:tabs>
                <w:tab w:val="left" w:pos="1080"/>
              </w:tabs>
              <w:snapToGrid w:val="0"/>
              <w:rPr>
                <w:rFonts w:eastAsiaTheme="minorEastAsia"/>
                <w:sz w:val="24"/>
              </w:rPr>
            </w:pPr>
            <w:r>
              <w:rPr>
                <w:rFonts w:eastAsiaTheme="minorEastAsia"/>
                <w:sz w:val="24"/>
              </w:rPr>
              <w:t>2-1</w:t>
            </w:r>
          </w:p>
        </w:tc>
        <w:tc>
          <w:tcPr>
            <w:tcW w:w="916" w:type="pct"/>
            <w:vAlign w:val="center"/>
          </w:tcPr>
          <w:p w14:paraId="0B618B08">
            <w:pPr>
              <w:tabs>
                <w:tab w:val="left" w:pos="1080"/>
              </w:tabs>
              <w:snapToGrid w:val="0"/>
              <w:rPr>
                <w:rFonts w:eastAsiaTheme="minorEastAsia"/>
                <w:sz w:val="24"/>
              </w:rPr>
            </w:pPr>
            <w:r>
              <w:rPr>
                <w:rFonts w:eastAsiaTheme="minorEastAsia"/>
                <w:sz w:val="24"/>
              </w:rPr>
              <w:t>中小企业政策</w:t>
            </w:r>
            <w:r>
              <w:rPr>
                <w:rFonts w:hint="eastAsia" w:eastAsiaTheme="minorEastAsia"/>
                <w:sz w:val="24"/>
              </w:rPr>
              <w:t>证明文件</w:t>
            </w:r>
          </w:p>
        </w:tc>
        <w:tc>
          <w:tcPr>
            <w:tcW w:w="2213" w:type="pct"/>
            <w:vAlign w:val="center"/>
          </w:tcPr>
          <w:p w14:paraId="112B4CFE">
            <w:pPr>
              <w:tabs>
                <w:tab w:val="left" w:pos="1080"/>
              </w:tabs>
              <w:snapToGrid w:val="0"/>
              <w:rPr>
                <w:rFonts w:eastAsiaTheme="minorEastAsia"/>
                <w:sz w:val="24"/>
              </w:rPr>
            </w:pPr>
            <w:r>
              <w:rPr>
                <w:rFonts w:eastAsiaTheme="minorEastAsia"/>
                <w:sz w:val="24"/>
              </w:rPr>
              <w:t>具体要求见第一章《采购邀请》</w:t>
            </w:r>
          </w:p>
        </w:tc>
        <w:tc>
          <w:tcPr>
            <w:tcW w:w="685" w:type="pct"/>
            <w:vAlign w:val="center"/>
          </w:tcPr>
          <w:p w14:paraId="09BCA74D">
            <w:pPr>
              <w:tabs>
                <w:tab w:val="left" w:pos="1080"/>
              </w:tabs>
              <w:snapToGrid w:val="0"/>
              <w:rPr>
                <w:rFonts w:eastAsiaTheme="minorEastAsia"/>
                <w:sz w:val="24"/>
              </w:rPr>
            </w:pPr>
            <w:r>
              <w:rPr>
                <w:rFonts w:eastAsiaTheme="minorEastAsia"/>
                <w:sz w:val="24"/>
              </w:rPr>
              <w:t>/</w:t>
            </w:r>
          </w:p>
        </w:tc>
        <w:tc>
          <w:tcPr>
            <w:tcW w:w="729" w:type="pct"/>
            <w:vAlign w:val="center"/>
          </w:tcPr>
          <w:p w14:paraId="59D98242">
            <w:pPr>
              <w:tabs>
                <w:tab w:val="left" w:pos="1080"/>
              </w:tabs>
              <w:snapToGrid w:val="0"/>
              <w:rPr>
                <w:rFonts w:eastAsiaTheme="minorEastAsia"/>
                <w:sz w:val="24"/>
              </w:rPr>
            </w:pPr>
            <w:r>
              <w:rPr>
                <w:rFonts w:eastAsiaTheme="minorEastAsia"/>
                <w:sz w:val="24"/>
              </w:rPr>
              <w:t>允许</w:t>
            </w:r>
          </w:p>
        </w:tc>
      </w:tr>
      <w:tr w14:paraId="102DF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4" w:type="pct"/>
            <w:vAlign w:val="center"/>
          </w:tcPr>
          <w:p w14:paraId="46678CB8">
            <w:pPr>
              <w:tabs>
                <w:tab w:val="left" w:pos="1080"/>
              </w:tabs>
              <w:snapToGrid w:val="0"/>
              <w:rPr>
                <w:rFonts w:eastAsiaTheme="minorEastAsia"/>
                <w:sz w:val="24"/>
              </w:rPr>
            </w:pPr>
            <w:r>
              <w:rPr>
                <w:rFonts w:eastAsiaTheme="minorEastAsia"/>
                <w:sz w:val="24"/>
              </w:rPr>
              <w:t>2-1-1</w:t>
            </w:r>
          </w:p>
        </w:tc>
        <w:tc>
          <w:tcPr>
            <w:tcW w:w="916" w:type="pct"/>
            <w:vAlign w:val="center"/>
          </w:tcPr>
          <w:p w14:paraId="2AB2C336">
            <w:pPr>
              <w:tabs>
                <w:tab w:val="left" w:pos="1080"/>
              </w:tabs>
              <w:snapToGrid w:val="0"/>
              <w:rPr>
                <w:rFonts w:eastAsiaTheme="minorEastAsia"/>
                <w:sz w:val="24"/>
              </w:rPr>
            </w:pPr>
            <w:r>
              <w:rPr>
                <w:rFonts w:eastAsiaTheme="minorEastAsia"/>
                <w:sz w:val="24"/>
              </w:rPr>
              <w:t>中小企业证明文件</w:t>
            </w:r>
          </w:p>
        </w:tc>
        <w:tc>
          <w:tcPr>
            <w:tcW w:w="2213" w:type="pct"/>
            <w:vAlign w:val="center"/>
          </w:tcPr>
          <w:p w14:paraId="5E229B57">
            <w:pPr>
              <w:tabs>
                <w:tab w:val="left" w:pos="1080"/>
              </w:tabs>
              <w:snapToGrid w:val="0"/>
              <w:rPr>
                <w:rFonts w:eastAsiaTheme="minorEastAsia"/>
                <w:b/>
                <w:sz w:val="24"/>
              </w:rPr>
            </w:pPr>
            <w:r>
              <w:rPr>
                <w:rFonts w:eastAsiaTheme="minorEastAsia"/>
                <w:b/>
                <w:sz w:val="24"/>
              </w:rPr>
              <w:t>当本项目（包）涉及预留份额专门面向中小企业采购，提供如下资料。</w:t>
            </w:r>
          </w:p>
          <w:p w14:paraId="28D27A3C">
            <w:pPr>
              <w:tabs>
                <w:tab w:val="left" w:pos="1080"/>
              </w:tabs>
              <w:snapToGrid w:val="0"/>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2886E2AC">
            <w:pPr>
              <w:tabs>
                <w:tab w:val="left" w:pos="1080"/>
              </w:tabs>
              <w:snapToGrid w:val="0"/>
              <w:rPr>
                <w:rFonts w:eastAsiaTheme="minorEastAsia"/>
                <w:sz w:val="24"/>
              </w:rPr>
            </w:pPr>
            <w:r>
              <w:rPr>
                <w:rFonts w:eastAsiaTheme="minorEastAsia"/>
                <w:sz w:val="24"/>
              </w:rPr>
              <w:t>2、如单一来源采购文件要求以联合体形式参加或者要求合同分包的，且供应商为联合体或拟进行合同分包的，则联合体中的中小企业、签订分包意向协议的中小企业具体情况须在《中小企业声明函》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p>
        </w:tc>
        <w:tc>
          <w:tcPr>
            <w:tcW w:w="685" w:type="pct"/>
            <w:vAlign w:val="center"/>
          </w:tcPr>
          <w:p w14:paraId="17735868">
            <w:pPr>
              <w:tabs>
                <w:tab w:val="left" w:pos="1080"/>
              </w:tabs>
              <w:snapToGrid w:val="0"/>
              <w:rPr>
                <w:rFonts w:eastAsiaTheme="minorEastAsia"/>
                <w:sz w:val="24"/>
              </w:rPr>
            </w:pPr>
            <w:r>
              <w:rPr>
                <w:rFonts w:eastAsiaTheme="minorEastAsia"/>
                <w:sz w:val="24"/>
              </w:rPr>
              <w:t>格式见《响应文件格式》</w:t>
            </w:r>
          </w:p>
        </w:tc>
        <w:tc>
          <w:tcPr>
            <w:tcW w:w="729" w:type="pct"/>
            <w:vAlign w:val="center"/>
          </w:tcPr>
          <w:p w14:paraId="089010F9">
            <w:pPr>
              <w:tabs>
                <w:tab w:val="left" w:pos="1080"/>
              </w:tabs>
              <w:snapToGrid w:val="0"/>
              <w:rPr>
                <w:rFonts w:eastAsiaTheme="minorEastAsia"/>
                <w:sz w:val="24"/>
              </w:rPr>
            </w:pPr>
            <w:r>
              <w:rPr>
                <w:rFonts w:eastAsiaTheme="minorEastAsia"/>
                <w:sz w:val="24"/>
              </w:rPr>
              <w:t>允许</w:t>
            </w:r>
          </w:p>
        </w:tc>
      </w:tr>
      <w:tr w14:paraId="7AA61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4" w:type="pct"/>
            <w:vAlign w:val="center"/>
          </w:tcPr>
          <w:p w14:paraId="53120B77">
            <w:pPr>
              <w:tabs>
                <w:tab w:val="left" w:pos="1080"/>
              </w:tabs>
              <w:snapToGrid w:val="0"/>
              <w:rPr>
                <w:rFonts w:eastAsiaTheme="minorEastAsia"/>
                <w:sz w:val="24"/>
              </w:rPr>
            </w:pPr>
            <w:r>
              <w:rPr>
                <w:rFonts w:eastAsiaTheme="minorEastAsia"/>
                <w:sz w:val="24"/>
              </w:rPr>
              <w:t>2-1-2</w:t>
            </w:r>
          </w:p>
        </w:tc>
        <w:tc>
          <w:tcPr>
            <w:tcW w:w="916" w:type="pct"/>
            <w:vAlign w:val="center"/>
          </w:tcPr>
          <w:p w14:paraId="5EB77EE7">
            <w:pPr>
              <w:tabs>
                <w:tab w:val="left" w:pos="1080"/>
              </w:tabs>
              <w:snapToGrid w:val="0"/>
              <w:rPr>
                <w:rFonts w:eastAsiaTheme="minorEastAsia"/>
                <w:sz w:val="24"/>
              </w:rPr>
            </w:pPr>
            <w:r>
              <w:rPr>
                <w:rFonts w:eastAsiaTheme="minorEastAsia"/>
                <w:sz w:val="24"/>
              </w:rPr>
              <w:t>拟分包情况说明及分包意向协议</w:t>
            </w:r>
          </w:p>
        </w:tc>
        <w:tc>
          <w:tcPr>
            <w:tcW w:w="2213" w:type="pct"/>
            <w:vAlign w:val="center"/>
          </w:tcPr>
          <w:p w14:paraId="48D1A0A4">
            <w:pPr>
              <w:tabs>
                <w:tab w:val="left" w:pos="1080"/>
              </w:tabs>
              <w:snapToGrid w:val="0"/>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4A9D2C59">
            <w:pPr>
              <w:tabs>
                <w:tab w:val="left" w:pos="1080"/>
              </w:tabs>
              <w:snapToGrid w:val="0"/>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685" w:type="pct"/>
            <w:vAlign w:val="center"/>
          </w:tcPr>
          <w:p w14:paraId="4056D38B">
            <w:pPr>
              <w:tabs>
                <w:tab w:val="left" w:pos="1080"/>
              </w:tabs>
              <w:snapToGrid w:val="0"/>
              <w:rPr>
                <w:rFonts w:eastAsiaTheme="minorEastAsia"/>
                <w:sz w:val="24"/>
              </w:rPr>
            </w:pPr>
            <w:r>
              <w:rPr>
                <w:rFonts w:eastAsiaTheme="minorEastAsia"/>
                <w:sz w:val="24"/>
              </w:rPr>
              <w:t>格式见《响应文件格式》</w:t>
            </w:r>
          </w:p>
        </w:tc>
        <w:tc>
          <w:tcPr>
            <w:tcW w:w="729" w:type="pct"/>
            <w:vAlign w:val="center"/>
          </w:tcPr>
          <w:p w14:paraId="3C440E6A">
            <w:pPr>
              <w:tabs>
                <w:tab w:val="left" w:pos="1080"/>
              </w:tabs>
              <w:snapToGrid w:val="0"/>
              <w:rPr>
                <w:rFonts w:eastAsiaTheme="minorEastAsia"/>
                <w:sz w:val="24"/>
              </w:rPr>
            </w:pPr>
            <w:r>
              <w:rPr>
                <w:rFonts w:eastAsiaTheme="minorEastAsia"/>
                <w:sz w:val="24"/>
              </w:rPr>
              <w:t>允许</w:t>
            </w:r>
          </w:p>
        </w:tc>
      </w:tr>
      <w:tr w14:paraId="1468A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4" w:type="pct"/>
            <w:vAlign w:val="center"/>
          </w:tcPr>
          <w:p w14:paraId="52E5CCBB">
            <w:pPr>
              <w:tabs>
                <w:tab w:val="left" w:pos="1080"/>
              </w:tabs>
              <w:snapToGrid w:val="0"/>
              <w:rPr>
                <w:rFonts w:eastAsiaTheme="minorEastAsia"/>
                <w:sz w:val="24"/>
              </w:rPr>
            </w:pPr>
            <w:r>
              <w:rPr>
                <w:rFonts w:eastAsiaTheme="minorEastAsia"/>
                <w:sz w:val="24"/>
              </w:rPr>
              <w:t>2-2</w:t>
            </w:r>
          </w:p>
        </w:tc>
        <w:tc>
          <w:tcPr>
            <w:tcW w:w="916" w:type="pct"/>
            <w:vAlign w:val="center"/>
          </w:tcPr>
          <w:p w14:paraId="47CE4D9C">
            <w:pPr>
              <w:tabs>
                <w:tab w:val="left" w:pos="1080"/>
              </w:tabs>
              <w:snapToGrid w:val="0"/>
              <w:rPr>
                <w:rFonts w:eastAsiaTheme="minorEastAsia"/>
                <w:sz w:val="24"/>
              </w:rPr>
            </w:pPr>
            <w:r>
              <w:rPr>
                <w:rFonts w:eastAsiaTheme="minorEastAsia"/>
                <w:sz w:val="24"/>
              </w:rPr>
              <w:t>其它落实政府采购政策的资格要求</w:t>
            </w:r>
          </w:p>
        </w:tc>
        <w:tc>
          <w:tcPr>
            <w:tcW w:w="2213" w:type="pct"/>
            <w:vAlign w:val="center"/>
          </w:tcPr>
          <w:p w14:paraId="3E7CDBCB">
            <w:pPr>
              <w:tabs>
                <w:tab w:val="left" w:pos="1080"/>
              </w:tabs>
              <w:snapToGrid w:val="0"/>
              <w:rPr>
                <w:rFonts w:eastAsiaTheme="minorEastAsia"/>
                <w:sz w:val="24"/>
              </w:rPr>
            </w:pPr>
            <w:r>
              <w:rPr>
                <w:rFonts w:eastAsiaTheme="minorEastAsia"/>
                <w:sz w:val="24"/>
              </w:rPr>
              <w:t>如有，见第一章《采购邀请》</w:t>
            </w:r>
          </w:p>
        </w:tc>
        <w:tc>
          <w:tcPr>
            <w:tcW w:w="685" w:type="pct"/>
            <w:vAlign w:val="center"/>
          </w:tcPr>
          <w:p w14:paraId="69793662">
            <w:pPr>
              <w:tabs>
                <w:tab w:val="left" w:pos="1080"/>
              </w:tabs>
              <w:snapToGrid w:val="0"/>
              <w:rPr>
                <w:rFonts w:eastAsiaTheme="minorEastAsia"/>
                <w:sz w:val="24"/>
              </w:rPr>
            </w:pPr>
            <w:r>
              <w:rPr>
                <w:rFonts w:eastAsiaTheme="minorEastAsia"/>
                <w:sz w:val="24"/>
              </w:rPr>
              <w:t>提供证明文件的电子件或电子证照</w:t>
            </w:r>
          </w:p>
        </w:tc>
        <w:tc>
          <w:tcPr>
            <w:tcW w:w="729" w:type="pct"/>
            <w:vAlign w:val="center"/>
          </w:tcPr>
          <w:p w14:paraId="5BE24A45">
            <w:pPr>
              <w:tabs>
                <w:tab w:val="left" w:pos="1080"/>
              </w:tabs>
              <w:snapToGrid w:val="0"/>
              <w:rPr>
                <w:rFonts w:eastAsiaTheme="minorEastAsia"/>
                <w:sz w:val="24"/>
              </w:rPr>
            </w:pPr>
          </w:p>
        </w:tc>
      </w:tr>
      <w:tr w14:paraId="3BE23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4" w:type="pct"/>
            <w:vAlign w:val="center"/>
          </w:tcPr>
          <w:p w14:paraId="383E6CC8">
            <w:pPr>
              <w:tabs>
                <w:tab w:val="left" w:pos="1080"/>
              </w:tabs>
              <w:snapToGrid w:val="0"/>
              <w:rPr>
                <w:rFonts w:eastAsiaTheme="minorEastAsia"/>
                <w:sz w:val="24"/>
              </w:rPr>
            </w:pPr>
            <w:r>
              <w:rPr>
                <w:rFonts w:eastAsiaTheme="minorEastAsia"/>
                <w:sz w:val="24"/>
              </w:rPr>
              <w:t>3</w:t>
            </w:r>
          </w:p>
        </w:tc>
        <w:tc>
          <w:tcPr>
            <w:tcW w:w="916" w:type="pct"/>
            <w:vAlign w:val="center"/>
          </w:tcPr>
          <w:p w14:paraId="5E672219">
            <w:pPr>
              <w:tabs>
                <w:tab w:val="left" w:pos="1080"/>
              </w:tabs>
              <w:snapToGrid w:val="0"/>
              <w:rPr>
                <w:rFonts w:eastAsiaTheme="minorEastAsia"/>
                <w:sz w:val="24"/>
              </w:rPr>
            </w:pPr>
            <w:r>
              <w:rPr>
                <w:rFonts w:eastAsiaTheme="minorEastAsia"/>
                <w:sz w:val="24"/>
              </w:rPr>
              <w:t>本项目的特定资格要求</w:t>
            </w:r>
          </w:p>
        </w:tc>
        <w:tc>
          <w:tcPr>
            <w:tcW w:w="2213" w:type="pct"/>
            <w:vAlign w:val="center"/>
          </w:tcPr>
          <w:p w14:paraId="2D0412FF">
            <w:pPr>
              <w:tabs>
                <w:tab w:val="left" w:pos="1080"/>
              </w:tabs>
              <w:snapToGrid w:val="0"/>
              <w:rPr>
                <w:rFonts w:eastAsiaTheme="minorEastAsia"/>
                <w:sz w:val="24"/>
              </w:rPr>
            </w:pPr>
            <w:r>
              <w:rPr>
                <w:rFonts w:eastAsiaTheme="minorEastAsia"/>
                <w:sz w:val="24"/>
              </w:rPr>
              <w:t>如有，见第一章《采购邀请》</w:t>
            </w:r>
          </w:p>
        </w:tc>
        <w:tc>
          <w:tcPr>
            <w:tcW w:w="685" w:type="pct"/>
            <w:vAlign w:val="center"/>
          </w:tcPr>
          <w:p w14:paraId="3A335846">
            <w:pPr>
              <w:tabs>
                <w:tab w:val="left" w:pos="1080"/>
              </w:tabs>
              <w:snapToGrid w:val="0"/>
              <w:rPr>
                <w:rFonts w:eastAsiaTheme="minorEastAsia"/>
                <w:sz w:val="24"/>
              </w:rPr>
            </w:pPr>
          </w:p>
        </w:tc>
        <w:tc>
          <w:tcPr>
            <w:tcW w:w="729" w:type="pct"/>
            <w:vAlign w:val="center"/>
          </w:tcPr>
          <w:p w14:paraId="68BE5748">
            <w:pPr>
              <w:tabs>
                <w:tab w:val="left" w:pos="1080"/>
              </w:tabs>
              <w:snapToGrid w:val="0"/>
              <w:rPr>
                <w:rFonts w:eastAsiaTheme="minorEastAsia"/>
                <w:sz w:val="24"/>
              </w:rPr>
            </w:pPr>
            <w:r>
              <w:rPr>
                <w:rFonts w:eastAsiaTheme="minorEastAsia"/>
                <w:sz w:val="24"/>
              </w:rPr>
              <w:t>允许</w:t>
            </w:r>
          </w:p>
        </w:tc>
      </w:tr>
      <w:tr w14:paraId="08146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4" w:type="pct"/>
            <w:vAlign w:val="center"/>
          </w:tcPr>
          <w:p w14:paraId="291C9A5F">
            <w:pPr>
              <w:tabs>
                <w:tab w:val="left" w:pos="1080"/>
              </w:tabs>
              <w:snapToGrid w:val="0"/>
              <w:rPr>
                <w:rFonts w:eastAsiaTheme="minorEastAsia"/>
                <w:sz w:val="24"/>
              </w:rPr>
            </w:pPr>
            <w:r>
              <w:rPr>
                <w:rFonts w:eastAsiaTheme="minorEastAsia"/>
                <w:sz w:val="24"/>
              </w:rPr>
              <w:t>3-1</w:t>
            </w:r>
          </w:p>
        </w:tc>
        <w:tc>
          <w:tcPr>
            <w:tcW w:w="916" w:type="pct"/>
            <w:vAlign w:val="center"/>
          </w:tcPr>
          <w:p w14:paraId="3A4B9E59">
            <w:pPr>
              <w:tabs>
                <w:tab w:val="left" w:pos="1080"/>
              </w:tabs>
              <w:snapToGrid w:val="0"/>
              <w:rPr>
                <w:rFonts w:eastAsiaTheme="minorEastAsia"/>
                <w:sz w:val="24"/>
              </w:rPr>
            </w:pPr>
            <w:r>
              <w:rPr>
                <w:sz w:val="24"/>
              </w:rPr>
              <w:t>本项目对于联合体的要求</w:t>
            </w:r>
          </w:p>
        </w:tc>
        <w:tc>
          <w:tcPr>
            <w:tcW w:w="2213" w:type="pct"/>
            <w:vAlign w:val="center"/>
          </w:tcPr>
          <w:p w14:paraId="556E575A">
            <w:pPr>
              <w:tabs>
                <w:tab w:val="left" w:pos="1080"/>
              </w:tabs>
              <w:snapToGrid w:val="0"/>
              <w:rPr>
                <w:rFonts w:eastAsiaTheme="minorEastAsia"/>
                <w:sz w:val="24"/>
              </w:rPr>
            </w:pPr>
            <w:r>
              <w:rPr>
                <w:rFonts w:eastAsiaTheme="minorEastAsia"/>
                <w:sz w:val="24"/>
              </w:rPr>
              <w:t>1、如本项目接受联合体响应，且供应商为联合体时必须提供《联合协议》，明确各方拟承担的工作和责任，并指定联合体牵头人，授权其代表所有联合体成员负责本项目响应和合同实施阶段的牵头、协调工作。该联合体响应协议应当作为响应文件的组成部分，与响应文件其他内容同时提交。</w:t>
            </w:r>
          </w:p>
          <w:p w14:paraId="00BF7E7B">
            <w:pPr>
              <w:tabs>
                <w:tab w:val="left" w:pos="1080"/>
              </w:tabs>
              <w:snapToGrid w:val="0"/>
              <w:rPr>
                <w:rFonts w:eastAsiaTheme="minorEastAsia"/>
                <w:sz w:val="24"/>
              </w:rPr>
            </w:pPr>
            <w:r>
              <w:rPr>
                <w:rFonts w:eastAsiaTheme="minorEastAsia"/>
                <w:sz w:val="24"/>
              </w:rPr>
              <w:t>2、联合体各成员单位均须提供本表中序号1-1、1-2的证明文件。</w:t>
            </w:r>
            <w:r>
              <w:rPr>
                <w:sz w:val="24"/>
              </w:rPr>
              <w:t>联合体各成员单位均应满足本表3-2项规定。</w:t>
            </w:r>
          </w:p>
          <w:p w14:paraId="54CA58E1">
            <w:pPr>
              <w:tabs>
                <w:tab w:val="left" w:pos="1080"/>
              </w:tabs>
              <w:snapToGrid w:val="0"/>
              <w:rPr>
                <w:rFonts w:eastAsiaTheme="minorEastAsia"/>
                <w:sz w:val="24"/>
              </w:rPr>
            </w:pPr>
            <w:r>
              <w:rPr>
                <w:rFonts w:eastAsiaTheme="minorEastAsia"/>
                <w:sz w:val="24"/>
              </w:rPr>
              <w:t>3、本表序号3-3项规定的其他特定资格要求中的每一小项要求，联合体各方中至少应当有一方符合本表中其他资格要求并提供证明文件。</w:t>
            </w:r>
          </w:p>
          <w:p w14:paraId="01F87A81">
            <w:pPr>
              <w:tabs>
                <w:tab w:val="left" w:pos="1080"/>
              </w:tabs>
              <w:snapToGrid w:val="0"/>
              <w:rPr>
                <w:rFonts w:eastAsiaTheme="minorEastAsia"/>
                <w:sz w:val="24"/>
              </w:rPr>
            </w:pPr>
            <w:r>
              <w:rPr>
                <w:rFonts w:eastAsiaTheme="minorEastAsia"/>
                <w:sz w:val="24"/>
              </w:rPr>
              <w:t>4、联合体中有同类资质的供应商按照联合体分工承担相同工作的，应当按照资质等级较低的供应商确定资质等级。</w:t>
            </w:r>
          </w:p>
          <w:p w14:paraId="2B7AB268">
            <w:pPr>
              <w:tabs>
                <w:tab w:val="left" w:pos="1080"/>
              </w:tabs>
              <w:snapToGrid w:val="0"/>
              <w:rPr>
                <w:rFonts w:eastAsiaTheme="minorEastAsia"/>
                <w:sz w:val="24"/>
              </w:rPr>
            </w:pPr>
            <w:r>
              <w:rPr>
                <w:rFonts w:eastAsiaTheme="minorEastAsia"/>
                <w:sz w:val="24"/>
              </w:rPr>
              <w:t>5、以联合体形式参加政府采购活动的，联合体各方不得再单独参加或者与其他供应商另外组成联合体参加同一合同项下的政府采购活动。</w:t>
            </w:r>
          </w:p>
          <w:p w14:paraId="0F896166">
            <w:pPr>
              <w:tabs>
                <w:tab w:val="left" w:pos="1080"/>
              </w:tabs>
              <w:snapToGrid w:val="0"/>
              <w:rPr>
                <w:rFonts w:eastAsiaTheme="minorEastAsia"/>
                <w:sz w:val="24"/>
              </w:rPr>
            </w:pPr>
            <w:r>
              <w:rPr>
                <w:rFonts w:eastAsiaTheme="minorEastAsia"/>
                <w:sz w:val="24"/>
              </w:rPr>
              <w:t>6、若联合体中任一成员单位中途退出，则该联合体的</w:t>
            </w:r>
            <w:r>
              <w:rPr>
                <w:rFonts w:eastAsiaTheme="minorEastAsia"/>
                <w:b/>
                <w:sz w:val="24"/>
              </w:rPr>
              <w:t>响应无效</w:t>
            </w:r>
            <w:r>
              <w:rPr>
                <w:rFonts w:eastAsiaTheme="minorEastAsia"/>
                <w:sz w:val="24"/>
              </w:rPr>
              <w:t>。</w:t>
            </w:r>
          </w:p>
          <w:p w14:paraId="28234E3A">
            <w:pPr>
              <w:tabs>
                <w:tab w:val="left" w:pos="1080"/>
              </w:tabs>
              <w:snapToGrid w:val="0"/>
              <w:rPr>
                <w:rFonts w:eastAsiaTheme="minorEastAsia"/>
                <w:sz w:val="24"/>
              </w:rPr>
            </w:pPr>
            <w:r>
              <w:rPr>
                <w:rFonts w:eastAsiaTheme="minorEastAsia"/>
                <w:sz w:val="24"/>
              </w:rPr>
              <w:t>7、本项目不接受联合体响应时，供应商不得为联合体。</w:t>
            </w:r>
          </w:p>
        </w:tc>
        <w:tc>
          <w:tcPr>
            <w:tcW w:w="685" w:type="pct"/>
            <w:vAlign w:val="center"/>
          </w:tcPr>
          <w:p w14:paraId="2E4BAE5D">
            <w:pPr>
              <w:tabs>
                <w:tab w:val="left" w:pos="1080"/>
              </w:tabs>
              <w:snapToGrid w:val="0"/>
              <w:rPr>
                <w:rFonts w:eastAsiaTheme="minorEastAsia"/>
                <w:sz w:val="24"/>
              </w:rPr>
            </w:pPr>
            <w:r>
              <w:rPr>
                <w:rFonts w:eastAsiaTheme="minorEastAsia"/>
                <w:sz w:val="24"/>
              </w:rPr>
              <w:t>提供《联合协议》原件的电子件。</w:t>
            </w:r>
          </w:p>
          <w:p w14:paraId="5DC2DDF3">
            <w:pPr>
              <w:tabs>
                <w:tab w:val="left" w:pos="1080"/>
              </w:tabs>
              <w:snapToGrid w:val="0"/>
              <w:rPr>
                <w:rFonts w:eastAsiaTheme="minorEastAsia"/>
                <w:sz w:val="24"/>
              </w:rPr>
            </w:pPr>
            <w:r>
              <w:rPr>
                <w:rFonts w:eastAsiaTheme="minorEastAsia"/>
                <w:sz w:val="24"/>
              </w:rPr>
              <w:t>格式见《响应文件格式》</w:t>
            </w:r>
          </w:p>
        </w:tc>
        <w:tc>
          <w:tcPr>
            <w:tcW w:w="729" w:type="pct"/>
            <w:vAlign w:val="center"/>
          </w:tcPr>
          <w:p w14:paraId="3EBB02B3">
            <w:pPr>
              <w:tabs>
                <w:tab w:val="left" w:pos="1080"/>
              </w:tabs>
              <w:snapToGrid w:val="0"/>
              <w:rPr>
                <w:rFonts w:eastAsiaTheme="minorEastAsia"/>
                <w:sz w:val="24"/>
              </w:rPr>
            </w:pPr>
            <w:r>
              <w:rPr>
                <w:rFonts w:eastAsiaTheme="minorEastAsia"/>
                <w:sz w:val="24"/>
              </w:rPr>
              <w:t>允许</w:t>
            </w:r>
          </w:p>
        </w:tc>
      </w:tr>
      <w:tr w14:paraId="3CCDC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4" w:type="pct"/>
            <w:vAlign w:val="center"/>
          </w:tcPr>
          <w:p w14:paraId="24DFBFF7">
            <w:pPr>
              <w:tabs>
                <w:tab w:val="left" w:pos="1080"/>
              </w:tabs>
              <w:snapToGrid w:val="0"/>
              <w:rPr>
                <w:rFonts w:eastAsiaTheme="minorEastAsia"/>
                <w:sz w:val="24"/>
              </w:rPr>
            </w:pPr>
            <w:r>
              <w:rPr>
                <w:sz w:val="24"/>
              </w:rPr>
              <w:t>3-2</w:t>
            </w:r>
          </w:p>
        </w:tc>
        <w:tc>
          <w:tcPr>
            <w:tcW w:w="916" w:type="pct"/>
            <w:vAlign w:val="center"/>
          </w:tcPr>
          <w:p w14:paraId="19F56661">
            <w:pPr>
              <w:tabs>
                <w:tab w:val="left" w:pos="1080"/>
              </w:tabs>
              <w:snapToGrid w:val="0"/>
              <w:rPr>
                <w:sz w:val="24"/>
              </w:rPr>
            </w:pPr>
            <w:r>
              <w:rPr>
                <w:sz w:val="24"/>
              </w:rPr>
              <w:t>政府购买服务承接主体的要求</w:t>
            </w:r>
          </w:p>
        </w:tc>
        <w:tc>
          <w:tcPr>
            <w:tcW w:w="2213" w:type="pct"/>
            <w:vAlign w:val="center"/>
          </w:tcPr>
          <w:p w14:paraId="125D3BF9">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685" w:type="pct"/>
            <w:vAlign w:val="center"/>
          </w:tcPr>
          <w:p w14:paraId="36697AAC">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c>
          <w:tcPr>
            <w:tcW w:w="729" w:type="pct"/>
            <w:vAlign w:val="center"/>
          </w:tcPr>
          <w:p w14:paraId="01D3666E">
            <w:pPr>
              <w:tabs>
                <w:tab w:val="left" w:pos="1080"/>
              </w:tabs>
              <w:snapToGrid w:val="0"/>
              <w:rPr>
                <w:rFonts w:eastAsiaTheme="minorEastAsia"/>
                <w:sz w:val="24"/>
              </w:rPr>
            </w:pPr>
            <w:r>
              <w:rPr>
                <w:rFonts w:eastAsiaTheme="minorEastAsia"/>
                <w:sz w:val="24"/>
              </w:rPr>
              <w:t>不允许</w:t>
            </w:r>
          </w:p>
        </w:tc>
      </w:tr>
      <w:tr w14:paraId="0C1C3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4" w:type="pct"/>
            <w:vAlign w:val="center"/>
          </w:tcPr>
          <w:p w14:paraId="750E6C52">
            <w:pPr>
              <w:tabs>
                <w:tab w:val="left" w:pos="1080"/>
              </w:tabs>
              <w:snapToGrid w:val="0"/>
              <w:rPr>
                <w:rFonts w:eastAsiaTheme="minorEastAsia"/>
                <w:sz w:val="24"/>
              </w:rPr>
            </w:pPr>
            <w:r>
              <w:rPr>
                <w:rFonts w:eastAsiaTheme="minorEastAsia"/>
                <w:sz w:val="24"/>
              </w:rPr>
              <w:t>3-3</w:t>
            </w:r>
          </w:p>
        </w:tc>
        <w:tc>
          <w:tcPr>
            <w:tcW w:w="916" w:type="pct"/>
            <w:vAlign w:val="center"/>
          </w:tcPr>
          <w:p w14:paraId="75DF13E5">
            <w:pPr>
              <w:tabs>
                <w:tab w:val="left" w:pos="1080"/>
              </w:tabs>
              <w:snapToGrid w:val="0"/>
              <w:rPr>
                <w:rFonts w:eastAsiaTheme="minorEastAsia"/>
                <w:sz w:val="24"/>
              </w:rPr>
            </w:pPr>
            <w:r>
              <w:rPr>
                <w:rFonts w:eastAsiaTheme="minorEastAsia"/>
                <w:sz w:val="24"/>
              </w:rPr>
              <w:t>其他特定资格要求</w:t>
            </w:r>
          </w:p>
        </w:tc>
        <w:tc>
          <w:tcPr>
            <w:tcW w:w="2213" w:type="pct"/>
            <w:vAlign w:val="center"/>
          </w:tcPr>
          <w:p w14:paraId="5019BFCB">
            <w:pPr>
              <w:tabs>
                <w:tab w:val="left" w:pos="1080"/>
              </w:tabs>
              <w:snapToGrid w:val="0"/>
              <w:rPr>
                <w:rFonts w:eastAsiaTheme="minorEastAsia"/>
                <w:sz w:val="24"/>
              </w:rPr>
            </w:pPr>
            <w:r>
              <w:rPr>
                <w:rFonts w:eastAsiaTheme="minorEastAsia"/>
                <w:sz w:val="24"/>
              </w:rPr>
              <w:t>如有，见第一章《采购邀请》</w:t>
            </w:r>
          </w:p>
          <w:p w14:paraId="48C2128B">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685" w:type="pct"/>
            <w:vAlign w:val="center"/>
          </w:tcPr>
          <w:p w14:paraId="4C80D0A7">
            <w:pPr>
              <w:tabs>
                <w:tab w:val="left" w:pos="1080"/>
              </w:tabs>
              <w:snapToGrid w:val="0"/>
              <w:rPr>
                <w:rFonts w:eastAsiaTheme="minorEastAsia"/>
                <w:sz w:val="24"/>
              </w:rPr>
            </w:pPr>
            <w:r>
              <w:rPr>
                <w:rFonts w:eastAsiaTheme="minorEastAsia"/>
                <w:sz w:val="24"/>
              </w:rPr>
              <w:t>提供证明文件的电子件或电子证照</w:t>
            </w:r>
          </w:p>
        </w:tc>
        <w:tc>
          <w:tcPr>
            <w:tcW w:w="729" w:type="pct"/>
            <w:vAlign w:val="center"/>
          </w:tcPr>
          <w:p w14:paraId="797A16E3">
            <w:pPr>
              <w:tabs>
                <w:tab w:val="left" w:pos="1080"/>
              </w:tabs>
              <w:snapToGrid w:val="0"/>
              <w:rPr>
                <w:rFonts w:eastAsiaTheme="minorEastAsia"/>
                <w:sz w:val="24"/>
              </w:rPr>
            </w:pPr>
            <w:r>
              <w:rPr>
                <w:rFonts w:eastAsiaTheme="minorEastAsia"/>
                <w:sz w:val="24"/>
              </w:rPr>
              <w:t>允许</w:t>
            </w:r>
          </w:p>
        </w:tc>
      </w:tr>
      <w:tr w14:paraId="08544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4" w:type="pct"/>
            <w:vAlign w:val="center"/>
          </w:tcPr>
          <w:p w14:paraId="69732111">
            <w:pPr>
              <w:tabs>
                <w:tab w:val="left" w:pos="1080"/>
              </w:tabs>
              <w:snapToGrid w:val="0"/>
              <w:rPr>
                <w:rFonts w:hint="eastAsia" w:eastAsiaTheme="minorEastAsia"/>
                <w:sz w:val="24"/>
                <w:lang w:eastAsia="zh-CN"/>
              </w:rPr>
            </w:pPr>
            <w:r>
              <w:rPr>
                <w:rFonts w:hint="eastAsia" w:eastAsiaTheme="minorEastAsia"/>
                <w:sz w:val="24"/>
                <w:lang w:val="en-US" w:eastAsia="zh-CN"/>
              </w:rPr>
              <w:t>4</w:t>
            </w:r>
          </w:p>
        </w:tc>
        <w:tc>
          <w:tcPr>
            <w:tcW w:w="916" w:type="pct"/>
            <w:vAlign w:val="center"/>
          </w:tcPr>
          <w:p w14:paraId="03C286ED">
            <w:pPr>
              <w:tabs>
                <w:tab w:val="left" w:pos="1080"/>
              </w:tabs>
              <w:snapToGrid w:val="0"/>
              <w:rPr>
                <w:rFonts w:eastAsiaTheme="minorEastAsia"/>
                <w:sz w:val="24"/>
              </w:rPr>
            </w:pPr>
            <w:r>
              <w:rPr>
                <w:rFonts w:hint="eastAsia" w:eastAsiaTheme="minorEastAsia"/>
                <w:sz w:val="24"/>
              </w:rPr>
              <w:t>获取单一来源采购文件</w:t>
            </w:r>
          </w:p>
        </w:tc>
        <w:tc>
          <w:tcPr>
            <w:tcW w:w="2213" w:type="pct"/>
            <w:vAlign w:val="center"/>
          </w:tcPr>
          <w:p w14:paraId="69CE4DB1">
            <w:pPr>
              <w:tabs>
                <w:tab w:val="left" w:pos="1080"/>
              </w:tabs>
              <w:snapToGrid w:val="0"/>
              <w:rPr>
                <w:color w:val="000000"/>
                <w:kern w:val="0"/>
                <w:sz w:val="24"/>
              </w:rPr>
            </w:pPr>
            <w:r>
              <w:rPr>
                <w:rFonts w:hint="eastAsia"/>
                <w:color w:val="000000"/>
                <w:kern w:val="0"/>
                <w:sz w:val="24"/>
              </w:rPr>
              <w:t>在规定期限内通过北京市政府采购电子交易平台获取所参与包的单一来源采购文件。</w:t>
            </w:r>
          </w:p>
          <w:p w14:paraId="37D38DD0">
            <w:pPr>
              <w:tabs>
                <w:tab w:val="left" w:pos="1080"/>
              </w:tabs>
              <w:snapToGrid w:val="0"/>
              <w:rPr>
                <w:rFonts w:eastAsiaTheme="minorEastAsia"/>
                <w:sz w:val="24"/>
              </w:rPr>
            </w:pPr>
            <w:r>
              <w:rPr>
                <w:rFonts w:hint="eastAsia"/>
                <w:color w:val="000000"/>
                <w:kern w:val="0"/>
                <w:sz w:val="24"/>
              </w:rPr>
              <w:t>注：如本项目接受联合体，且供应商为联合体时，联合体中任一成员获取文件即视为满足要求。</w:t>
            </w:r>
          </w:p>
        </w:tc>
        <w:tc>
          <w:tcPr>
            <w:tcW w:w="685" w:type="pct"/>
            <w:vAlign w:val="center"/>
          </w:tcPr>
          <w:p w14:paraId="3DF1914B">
            <w:pPr>
              <w:tabs>
                <w:tab w:val="left" w:pos="1080"/>
              </w:tabs>
              <w:snapToGrid w:val="0"/>
              <w:rPr>
                <w:rFonts w:eastAsiaTheme="minorEastAsia"/>
                <w:sz w:val="24"/>
              </w:rPr>
            </w:pPr>
          </w:p>
        </w:tc>
        <w:tc>
          <w:tcPr>
            <w:tcW w:w="729" w:type="pct"/>
            <w:vAlign w:val="center"/>
          </w:tcPr>
          <w:p w14:paraId="077444F9">
            <w:pPr>
              <w:tabs>
                <w:tab w:val="left" w:pos="1080"/>
              </w:tabs>
              <w:snapToGrid w:val="0"/>
              <w:rPr>
                <w:rFonts w:eastAsiaTheme="minorEastAsia"/>
                <w:sz w:val="24"/>
              </w:rPr>
            </w:pPr>
          </w:p>
        </w:tc>
      </w:tr>
    </w:tbl>
    <w:p w14:paraId="12A795A4">
      <w:pPr>
        <w:tabs>
          <w:tab w:val="left" w:pos="900"/>
          <w:tab w:val="left" w:pos="1080"/>
          <w:tab w:val="left" w:pos="1447"/>
        </w:tabs>
        <w:snapToGrid w:val="0"/>
        <w:spacing w:line="360" w:lineRule="auto"/>
        <w:ind w:left="1077"/>
        <w:rPr>
          <w:rFonts w:eastAsiaTheme="minorEastAsia"/>
          <w:sz w:val="24"/>
        </w:rPr>
      </w:pPr>
    </w:p>
    <w:p w14:paraId="475D7F07">
      <w:pPr>
        <w:numPr>
          <w:ilvl w:val="1"/>
          <w:numId w:val="12"/>
        </w:numPr>
        <w:tabs>
          <w:tab w:val="left" w:pos="1080"/>
          <w:tab w:val="left" w:pos="1589"/>
        </w:tabs>
        <w:snapToGrid w:val="0"/>
        <w:spacing w:line="360" w:lineRule="auto"/>
        <w:ind w:left="1077" w:hanging="720"/>
        <w:rPr>
          <w:rFonts w:eastAsiaTheme="minorEastAsia"/>
          <w:sz w:val="24"/>
        </w:rPr>
      </w:pPr>
      <w:r>
        <w:rPr>
          <w:rFonts w:eastAsiaTheme="minorEastAsia"/>
          <w:sz w:val="24"/>
        </w:rPr>
        <w:t>《符合性审查要求》见下表：</w:t>
      </w:r>
    </w:p>
    <w:p w14:paraId="6A11435E">
      <w:pPr>
        <w:jc w:val="center"/>
        <w:rPr>
          <w:b/>
          <w:sz w:val="24"/>
        </w:rPr>
      </w:pPr>
      <w:r>
        <w:rPr>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1711"/>
        <w:gridCol w:w="2941"/>
        <w:gridCol w:w="3624"/>
      </w:tblGrid>
      <w:tr w14:paraId="76B3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2013CB6D">
            <w:pPr>
              <w:widowControl/>
              <w:jc w:val="center"/>
              <w:rPr>
                <w:rFonts w:eastAsiaTheme="minorEastAsia"/>
                <w:b/>
                <w:kern w:val="0"/>
                <w:sz w:val="24"/>
              </w:rPr>
            </w:pPr>
            <w:r>
              <w:rPr>
                <w:rFonts w:eastAsiaTheme="minorEastAsia"/>
                <w:b/>
                <w:kern w:val="0"/>
                <w:sz w:val="24"/>
              </w:rPr>
              <w:t>序号</w:t>
            </w:r>
          </w:p>
        </w:tc>
        <w:tc>
          <w:tcPr>
            <w:tcW w:w="921" w:type="pct"/>
            <w:shd w:val="clear" w:color="000000" w:fill="FFFFFF"/>
            <w:vAlign w:val="center"/>
          </w:tcPr>
          <w:p w14:paraId="78841347">
            <w:pPr>
              <w:widowControl/>
              <w:jc w:val="center"/>
              <w:rPr>
                <w:rFonts w:eastAsiaTheme="minorEastAsia"/>
                <w:b/>
                <w:kern w:val="0"/>
                <w:sz w:val="24"/>
              </w:rPr>
            </w:pPr>
            <w:r>
              <w:rPr>
                <w:b/>
                <w:sz w:val="24"/>
              </w:rPr>
              <w:t>检查</w:t>
            </w:r>
            <w:r>
              <w:rPr>
                <w:rFonts w:eastAsiaTheme="minorEastAsia"/>
                <w:b/>
                <w:kern w:val="0"/>
                <w:sz w:val="24"/>
              </w:rPr>
              <w:t>因素</w:t>
            </w:r>
          </w:p>
        </w:tc>
        <w:tc>
          <w:tcPr>
            <w:tcW w:w="1583" w:type="pct"/>
            <w:shd w:val="clear" w:color="000000" w:fill="FFFFFF"/>
            <w:vAlign w:val="center"/>
          </w:tcPr>
          <w:p w14:paraId="69BA7558">
            <w:pPr>
              <w:widowControl/>
              <w:jc w:val="center"/>
              <w:rPr>
                <w:rFonts w:eastAsiaTheme="minorEastAsia"/>
                <w:b/>
                <w:kern w:val="0"/>
                <w:sz w:val="24"/>
              </w:rPr>
            </w:pPr>
            <w:r>
              <w:rPr>
                <w:b/>
                <w:sz w:val="24"/>
              </w:rPr>
              <w:t>检查</w:t>
            </w:r>
            <w:r>
              <w:rPr>
                <w:rFonts w:eastAsiaTheme="minorEastAsia"/>
                <w:b/>
                <w:kern w:val="0"/>
                <w:sz w:val="24"/>
              </w:rPr>
              <w:t>内容</w:t>
            </w:r>
          </w:p>
        </w:tc>
        <w:tc>
          <w:tcPr>
            <w:tcW w:w="1951" w:type="pct"/>
            <w:shd w:val="clear" w:color="000000" w:fill="FFFFFF"/>
            <w:vAlign w:val="center"/>
          </w:tcPr>
          <w:p w14:paraId="484900DB">
            <w:pPr>
              <w:widowControl/>
              <w:jc w:val="center"/>
              <w:rPr>
                <w:rFonts w:eastAsiaTheme="minorEastAsia"/>
                <w:b/>
                <w:kern w:val="0"/>
                <w:sz w:val="24"/>
              </w:rPr>
            </w:pPr>
            <w:r>
              <w:rPr>
                <w:rFonts w:eastAsiaTheme="minorEastAsia"/>
                <w:b/>
                <w:kern w:val="0"/>
                <w:sz w:val="24"/>
              </w:rPr>
              <w:t>是否允许澄清、说明或者更正</w:t>
            </w:r>
          </w:p>
        </w:tc>
      </w:tr>
      <w:tr w14:paraId="2FE8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top"/>
          </w:tcPr>
          <w:p w14:paraId="0FEC12A0">
            <w:pPr>
              <w:spacing w:before="245" w:line="199" w:lineRule="auto"/>
              <w:ind w:left="324" w:leftChars="0"/>
              <w:rPr>
                <w:rFonts w:eastAsiaTheme="minorEastAsia"/>
                <w:kern w:val="0"/>
                <w:sz w:val="24"/>
              </w:rPr>
            </w:pPr>
            <w:r>
              <w:rPr>
                <w:rFonts w:eastAsia="Arial"/>
                <w:color w:val="auto"/>
                <w:sz w:val="24"/>
                <w:szCs w:val="24"/>
              </w:rPr>
              <w:t>1</w:t>
            </w:r>
          </w:p>
        </w:tc>
        <w:tc>
          <w:tcPr>
            <w:tcW w:w="1711" w:type="dxa"/>
            <w:shd w:val="clear" w:color="000000" w:fill="FFFFFF"/>
            <w:vAlign w:val="top"/>
          </w:tcPr>
          <w:p w14:paraId="697EC948">
            <w:pPr>
              <w:spacing w:before="222" w:line="219" w:lineRule="auto"/>
              <w:ind w:right="15" w:rightChars="7"/>
              <w:jc w:val="center"/>
              <w:rPr>
                <w:rFonts w:eastAsiaTheme="minorEastAsia"/>
                <w:kern w:val="0"/>
                <w:sz w:val="24"/>
              </w:rPr>
            </w:pPr>
            <w:r>
              <w:rPr>
                <w:rFonts w:ascii="宋体" w:hAnsi="宋体" w:eastAsia="宋体" w:cs="宋体"/>
                <w:color w:val="auto"/>
                <w:spacing w:val="-2"/>
                <w:sz w:val="24"/>
                <w:szCs w:val="24"/>
              </w:rPr>
              <w:t>授权</w:t>
            </w:r>
            <w:r>
              <w:rPr>
                <w:rFonts w:ascii="宋体" w:hAnsi="宋体" w:eastAsia="宋体" w:cs="宋体"/>
                <w:color w:val="auto"/>
                <w:spacing w:val="-1"/>
                <w:sz w:val="24"/>
                <w:szCs w:val="24"/>
              </w:rPr>
              <w:t>委托书</w:t>
            </w:r>
          </w:p>
        </w:tc>
        <w:tc>
          <w:tcPr>
            <w:tcW w:w="2941" w:type="dxa"/>
            <w:shd w:val="clear" w:color="000000" w:fill="FFFFFF"/>
            <w:vAlign w:val="top"/>
          </w:tcPr>
          <w:p w14:paraId="34217EF0">
            <w:pPr>
              <w:spacing w:before="222" w:line="219" w:lineRule="auto"/>
              <w:ind w:left="116" w:leftChars="0"/>
              <w:rPr>
                <w:rFonts w:eastAsiaTheme="minorEastAsia"/>
                <w:kern w:val="0"/>
                <w:sz w:val="24"/>
              </w:rPr>
            </w:pPr>
            <w:r>
              <w:rPr>
                <w:rFonts w:ascii="宋体" w:hAnsi="宋体" w:eastAsia="宋体" w:cs="宋体"/>
                <w:color w:val="auto"/>
                <w:spacing w:val="-6"/>
                <w:sz w:val="24"/>
                <w:szCs w:val="24"/>
              </w:rPr>
              <w:t>按</w:t>
            </w:r>
            <w:r>
              <w:rPr>
                <w:rFonts w:ascii="宋体" w:hAnsi="宋体" w:eastAsia="宋体" w:cs="宋体"/>
                <w:color w:val="auto"/>
                <w:spacing w:val="-4"/>
                <w:sz w:val="24"/>
                <w:szCs w:val="24"/>
              </w:rPr>
              <w:t>招标文件要求提供授权委托书；</w:t>
            </w:r>
          </w:p>
        </w:tc>
        <w:tc>
          <w:tcPr>
            <w:tcW w:w="1951" w:type="pct"/>
            <w:shd w:val="clear" w:color="000000" w:fill="FFFFFF"/>
            <w:vAlign w:val="center"/>
          </w:tcPr>
          <w:p w14:paraId="1FBACBDB">
            <w:pPr>
              <w:widowControl/>
              <w:jc w:val="center"/>
              <w:rPr>
                <w:rFonts w:eastAsiaTheme="minorEastAsia"/>
                <w:kern w:val="0"/>
                <w:sz w:val="24"/>
              </w:rPr>
            </w:pPr>
            <w:r>
              <w:rPr>
                <w:rFonts w:eastAsiaTheme="minorEastAsia"/>
                <w:sz w:val="24"/>
              </w:rPr>
              <w:t>不允许</w:t>
            </w:r>
          </w:p>
        </w:tc>
      </w:tr>
      <w:tr w14:paraId="5627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top"/>
          </w:tcPr>
          <w:p w14:paraId="14E3977E">
            <w:pPr>
              <w:spacing w:before="244" w:line="201" w:lineRule="auto"/>
              <w:ind w:left="315" w:leftChars="0"/>
              <w:rPr>
                <w:rFonts w:eastAsiaTheme="minorEastAsia"/>
                <w:kern w:val="0"/>
                <w:sz w:val="24"/>
              </w:rPr>
            </w:pPr>
            <w:r>
              <w:rPr>
                <w:rFonts w:eastAsia="Arial"/>
                <w:color w:val="auto"/>
                <w:spacing w:val="1"/>
                <w:sz w:val="24"/>
                <w:szCs w:val="24"/>
              </w:rPr>
              <w:t>2</w:t>
            </w:r>
          </w:p>
        </w:tc>
        <w:tc>
          <w:tcPr>
            <w:tcW w:w="1711" w:type="dxa"/>
            <w:shd w:val="clear" w:color="000000" w:fill="FFFFFF"/>
            <w:vAlign w:val="top"/>
          </w:tcPr>
          <w:p w14:paraId="4831966A">
            <w:pPr>
              <w:spacing w:before="223" w:line="220" w:lineRule="auto"/>
              <w:ind w:right="15" w:rightChars="7"/>
              <w:jc w:val="center"/>
              <w:rPr>
                <w:rFonts w:eastAsiaTheme="minorEastAsia"/>
                <w:kern w:val="0"/>
                <w:sz w:val="24"/>
              </w:rPr>
            </w:pPr>
            <w:r>
              <w:rPr>
                <w:rFonts w:ascii="宋体" w:hAnsi="宋体" w:eastAsia="宋体" w:cs="宋体"/>
                <w:color w:val="auto"/>
                <w:spacing w:val="-2"/>
                <w:sz w:val="24"/>
                <w:szCs w:val="24"/>
              </w:rPr>
              <w:t>投标完整性</w:t>
            </w:r>
          </w:p>
        </w:tc>
        <w:tc>
          <w:tcPr>
            <w:tcW w:w="2941" w:type="dxa"/>
            <w:shd w:val="clear" w:color="000000" w:fill="FFFFFF"/>
            <w:vAlign w:val="top"/>
          </w:tcPr>
          <w:p w14:paraId="2A215E90">
            <w:pPr>
              <w:spacing w:before="223" w:line="219" w:lineRule="auto"/>
              <w:ind w:left="118" w:leftChars="0"/>
              <w:rPr>
                <w:rFonts w:eastAsiaTheme="minorEastAsia"/>
                <w:kern w:val="0"/>
                <w:sz w:val="24"/>
              </w:rPr>
            </w:pPr>
            <w:r>
              <w:rPr>
                <w:rFonts w:ascii="宋体" w:hAnsi="宋体" w:eastAsia="宋体" w:cs="宋体"/>
                <w:color w:val="auto"/>
                <w:spacing w:val="-4"/>
                <w:sz w:val="24"/>
                <w:szCs w:val="24"/>
              </w:rPr>
              <w:t>未将一个采购包中的内容拆分投标；</w:t>
            </w:r>
          </w:p>
        </w:tc>
        <w:tc>
          <w:tcPr>
            <w:tcW w:w="1951" w:type="pct"/>
            <w:shd w:val="clear" w:color="000000" w:fill="FFFFFF"/>
            <w:vAlign w:val="center"/>
          </w:tcPr>
          <w:p w14:paraId="6CC85D7F">
            <w:pPr>
              <w:widowControl/>
              <w:jc w:val="center"/>
              <w:rPr>
                <w:rFonts w:eastAsiaTheme="minorEastAsia"/>
                <w:kern w:val="0"/>
                <w:sz w:val="24"/>
              </w:rPr>
            </w:pPr>
            <w:r>
              <w:rPr>
                <w:rFonts w:eastAsiaTheme="minorEastAsia"/>
                <w:sz w:val="24"/>
              </w:rPr>
              <w:t>不允许</w:t>
            </w:r>
          </w:p>
        </w:tc>
      </w:tr>
      <w:tr w14:paraId="3269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top"/>
          </w:tcPr>
          <w:p w14:paraId="64BDDDF8">
            <w:pPr>
              <w:spacing w:before="246" w:line="201" w:lineRule="auto"/>
              <w:ind w:left="316" w:leftChars="0"/>
              <w:rPr>
                <w:rFonts w:eastAsiaTheme="minorEastAsia"/>
                <w:kern w:val="0"/>
                <w:sz w:val="24"/>
              </w:rPr>
            </w:pPr>
            <w:r>
              <w:rPr>
                <w:rFonts w:eastAsia="Arial"/>
                <w:color w:val="auto"/>
                <w:sz w:val="24"/>
                <w:szCs w:val="24"/>
              </w:rPr>
              <w:t>3</w:t>
            </w:r>
          </w:p>
        </w:tc>
        <w:tc>
          <w:tcPr>
            <w:tcW w:w="1711" w:type="dxa"/>
            <w:shd w:val="clear" w:color="000000" w:fill="FFFFFF"/>
            <w:vAlign w:val="top"/>
          </w:tcPr>
          <w:p w14:paraId="36427F1B">
            <w:pPr>
              <w:spacing w:before="222" w:line="219" w:lineRule="auto"/>
              <w:ind w:right="15" w:rightChars="7"/>
              <w:jc w:val="center"/>
              <w:rPr>
                <w:rFonts w:eastAsiaTheme="minorEastAsia"/>
                <w:kern w:val="0"/>
                <w:sz w:val="24"/>
              </w:rPr>
            </w:pPr>
            <w:r>
              <w:rPr>
                <w:rFonts w:ascii="宋体" w:hAnsi="宋体" w:eastAsia="宋体" w:cs="宋体"/>
                <w:color w:val="auto"/>
                <w:spacing w:val="-4"/>
                <w:sz w:val="24"/>
                <w:szCs w:val="24"/>
              </w:rPr>
              <w:t>投</w:t>
            </w:r>
            <w:r>
              <w:rPr>
                <w:rFonts w:ascii="宋体" w:hAnsi="宋体" w:eastAsia="宋体" w:cs="宋体"/>
                <w:color w:val="auto"/>
                <w:spacing w:val="-2"/>
                <w:sz w:val="24"/>
                <w:szCs w:val="24"/>
              </w:rPr>
              <w:t>标报价</w:t>
            </w:r>
          </w:p>
        </w:tc>
        <w:tc>
          <w:tcPr>
            <w:tcW w:w="2941" w:type="dxa"/>
            <w:shd w:val="clear" w:color="000000" w:fill="FFFFFF"/>
            <w:vAlign w:val="top"/>
          </w:tcPr>
          <w:p w14:paraId="61031AA2">
            <w:pPr>
              <w:spacing w:before="1" w:line="276" w:lineRule="auto"/>
              <w:ind w:left="117" w:leftChars="0" w:right="78" w:rightChars="0"/>
              <w:rPr>
                <w:rFonts w:eastAsiaTheme="minorEastAsia"/>
                <w:kern w:val="0"/>
                <w:sz w:val="24"/>
              </w:rPr>
            </w:pPr>
            <w:r>
              <w:rPr>
                <w:rFonts w:ascii="宋体" w:hAnsi="宋体" w:eastAsia="宋体" w:cs="宋体"/>
                <w:color w:val="auto"/>
                <w:spacing w:val="18"/>
                <w:sz w:val="24"/>
                <w:szCs w:val="24"/>
              </w:rPr>
              <w:t>投标</w:t>
            </w:r>
            <w:r>
              <w:rPr>
                <w:rFonts w:ascii="宋体" w:hAnsi="宋体" w:eastAsia="宋体" w:cs="宋体"/>
                <w:color w:val="auto"/>
                <w:spacing w:val="11"/>
                <w:sz w:val="24"/>
                <w:szCs w:val="24"/>
              </w:rPr>
              <w:t>报</w:t>
            </w:r>
            <w:r>
              <w:rPr>
                <w:rFonts w:ascii="宋体" w:hAnsi="宋体" w:eastAsia="宋体" w:cs="宋体"/>
                <w:color w:val="auto"/>
                <w:spacing w:val="9"/>
                <w:sz w:val="24"/>
                <w:szCs w:val="24"/>
              </w:rPr>
              <w:t>价未超过招标文件中规定的项目</w:t>
            </w:r>
            <w:r>
              <w:rPr>
                <w:rFonts w:ascii="宋体" w:hAnsi="宋体" w:eastAsia="宋体"/>
                <w:color w:val="auto"/>
                <w:spacing w:val="9"/>
                <w:sz w:val="24"/>
                <w:szCs w:val="24"/>
              </w:rPr>
              <w:t>/</w:t>
            </w:r>
            <w:r>
              <w:rPr>
                <w:rFonts w:ascii="宋体" w:hAnsi="宋体" w:eastAsia="宋体" w:cs="宋体"/>
                <w:color w:val="auto"/>
                <w:spacing w:val="9"/>
                <w:sz w:val="24"/>
                <w:szCs w:val="24"/>
              </w:rPr>
              <w:t>采购包预算金额或者</w:t>
            </w:r>
            <w:r>
              <w:rPr>
                <w:rFonts w:ascii="宋体" w:hAnsi="宋体" w:eastAsia="宋体" w:cs="宋体"/>
                <w:color w:val="auto"/>
                <w:spacing w:val="4"/>
                <w:sz w:val="24"/>
                <w:szCs w:val="24"/>
              </w:rPr>
              <w:t>项目</w:t>
            </w:r>
            <w:r>
              <w:rPr>
                <w:rFonts w:ascii="宋体" w:hAnsi="宋体" w:eastAsia="宋体"/>
                <w:color w:val="auto"/>
                <w:spacing w:val="4"/>
                <w:sz w:val="24"/>
                <w:szCs w:val="24"/>
              </w:rPr>
              <w:t>/</w:t>
            </w:r>
            <w:r>
              <w:rPr>
                <w:rFonts w:ascii="宋体" w:hAnsi="宋体" w:eastAsia="宋体" w:cs="宋体"/>
                <w:color w:val="auto"/>
                <w:spacing w:val="4"/>
                <w:sz w:val="24"/>
                <w:szCs w:val="24"/>
              </w:rPr>
              <w:t>采购包最高限价</w:t>
            </w:r>
            <w:r>
              <w:rPr>
                <w:rFonts w:ascii="宋体" w:hAnsi="宋体" w:eastAsia="宋体" w:cs="宋体"/>
                <w:color w:val="auto"/>
                <w:spacing w:val="1"/>
                <w:sz w:val="24"/>
                <w:szCs w:val="24"/>
              </w:rPr>
              <w:t>；</w:t>
            </w:r>
          </w:p>
        </w:tc>
        <w:tc>
          <w:tcPr>
            <w:tcW w:w="1951" w:type="pct"/>
            <w:shd w:val="clear" w:color="000000" w:fill="FFFFFF"/>
            <w:vAlign w:val="center"/>
          </w:tcPr>
          <w:p w14:paraId="3E693E82">
            <w:pPr>
              <w:widowControl/>
              <w:jc w:val="center"/>
              <w:rPr>
                <w:rFonts w:eastAsiaTheme="minorEastAsia"/>
                <w:kern w:val="0"/>
                <w:sz w:val="24"/>
              </w:rPr>
            </w:pPr>
            <w:r>
              <w:rPr>
                <w:rFonts w:eastAsiaTheme="minorEastAsia"/>
                <w:sz w:val="24"/>
              </w:rPr>
              <w:t>不允许</w:t>
            </w:r>
          </w:p>
        </w:tc>
      </w:tr>
      <w:tr w14:paraId="7A66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top"/>
          </w:tcPr>
          <w:p w14:paraId="18DCB3FE">
            <w:pPr>
              <w:spacing w:before="248" w:line="199" w:lineRule="auto"/>
              <w:ind w:left="309" w:leftChars="0"/>
              <w:rPr>
                <w:rFonts w:eastAsiaTheme="minorEastAsia"/>
                <w:kern w:val="0"/>
                <w:sz w:val="24"/>
              </w:rPr>
            </w:pPr>
            <w:r>
              <w:rPr>
                <w:rFonts w:eastAsia="Arial"/>
                <w:color w:val="auto"/>
                <w:spacing w:val="7"/>
                <w:sz w:val="24"/>
                <w:szCs w:val="24"/>
              </w:rPr>
              <w:t>4</w:t>
            </w:r>
          </w:p>
        </w:tc>
        <w:tc>
          <w:tcPr>
            <w:tcW w:w="1711" w:type="dxa"/>
            <w:shd w:val="clear" w:color="000000" w:fill="FFFFFF"/>
            <w:vAlign w:val="top"/>
          </w:tcPr>
          <w:p w14:paraId="2027A680">
            <w:pPr>
              <w:spacing w:before="224" w:line="219" w:lineRule="auto"/>
              <w:ind w:right="15" w:rightChars="7"/>
              <w:jc w:val="center"/>
              <w:rPr>
                <w:rFonts w:eastAsiaTheme="minorEastAsia"/>
                <w:kern w:val="0"/>
                <w:sz w:val="24"/>
              </w:rPr>
            </w:pPr>
            <w:r>
              <w:rPr>
                <w:rFonts w:ascii="宋体" w:hAnsi="宋体" w:eastAsia="宋体" w:cs="宋体"/>
                <w:color w:val="auto"/>
                <w:spacing w:val="-2"/>
                <w:sz w:val="24"/>
                <w:szCs w:val="24"/>
              </w:rPr>
              <w:t>报</w:t>
            </w:r>
            <w:r>
              <w:rPr>
                <w:rFonts w:ascii="宋体" w:hAnsi="宋体" w:eastAsia="宋体" w:cs="宋体"/>
                <w:color w:val="auto"/>
                <w:spacing w:val="-1"/>
                <w:sz w:val="24"/>
                <w:szCs w:val="24"/>
              </w:rPr>
              <w:t>价唯一性</w:t>
            </w:r>
          </w:p>
        </w:tc>
        <w:tc>
          <w:tcPr>
            <w:tcW w:w="2941" w:type="dxa"/>
            <w:shd w:val="clear" w:color="000000" w:fill="FFFFFF"/>
            <w:vAlign w:val="top"/>
          </w:tcPr>
          <w:p w14:paraId="7E3F9DF9">
            <w:pPr>
              <w:spacing w:before="68" w:line="239" w:lineRule="auto"/>
              <w:ind w:left="133" w:leftChars="0" w:right="136" w:rightChars="0" w:hanging="16" w:firstLineChars="0"/>
              <w:rPr>
                <w:rFonts w:eastAsiaTheme="minorEastAsia"/>
                <w:kern w:val="0"/>
                <w:sz w:val="24"/>
              </w:rPr>
            </w:pPr>
            <w:r>
              <w:rPr>
                <w:rFonts w:ascii="宋体" w:hAnsi="宋体" w:eastAsia="宋体" w:cs="宋体"/>
                <w:color w:val="auto"/>
                <w:spacing w:val="4"/>
                <w:sz w:val="24"/>
                <w:szCs w:val="24"/>
              </w:rPr>
              <w:t>投标文件未出现可选择性或可调整的报价(招标文件另有规定</w:t>
            </w:r>
            <w:r>
              <w:rPr>
                <w:rFonts w:ascii="宋体" w:hAnsi="宋体" w:eastAsia="宋体" w:cs="宋体"/>
                <w:color w:val="auto"/>
                <w:sz w:val="24"/>
                <w:szCs w:val="24"/>
              </w:rPr>
              <w:t xml:space="preserve"> </w:t>
            </w:r>
            <w:r>
              <w:rPr>
                <w:rFonts w:ascii="宋体" w:hAnsi="宋体" w:eastAsia="宋体" w:cs="宋体"/>
                <w:color w:val="auto"/>
                <w:spacing w:val="7"/>
                <w:sz w:val="24"/>
                <w:szCs w:val="24"/>
              </w:rPr>
              <w:t>的除外)；</w:t>
            </w:r>
          </w:p>
        </w:tc>
        <w:tc>
          <w:tcPr>
            <w:tcW w:w="1951" w:type="pct"/>
            <w:shd w:val="clear" w:color="000000" w:fill="FFFFFF"/>
            <w:vAlign w:val="center"/>
          </w:tcPr>
          <w:p w14:paraId="0774ED97">
            <w:pPr>
              <w:widowControl/>
              <w:jc w:val="center"/>
              <w:rPr>
                <w:rFonts w:eastAsiaTheme="minorEastAsia"/>
                <w:kern w:val="0"/>
                <w:sz w:val="24"/>
              </w:rPr>
            </w:pPr>
            <w:r>
              <w:rPr>
                <w:rFonts w:eastAsiaTheme="minorEastAsia"/>
                <w:sz w:val="24"/>
              </w:rPr>
              <w:t>不允许</w:t>
            </w:r>
          </w:p>
        </w:tc>
      </w:tr>
      <w:tr w14:paraId="64CA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top"/>
          </w:tcPr>
          <w:p w14:paraId="2B5B98DD">
            <w:pPr>
              <w:spacing w:before="249" w:line="199" w:lineRule="auto"/>
              <w:ind w:left="316" w:leftChars="0"/>
              <w:rPr>
                <w:rFonts w:eastAsiaTheme="minorEastAsia"/>
                <w:kern w:val="0"/>
                <w:sz w:val="24"/>
              </w:rPr>
            </w:pPr>
            <w:r>
              <w:rPr>
                <w:rFonts w:eastAsia="Arial"/>
                <w:color w:val="auto"/>
                <w:sz w:val="24"/>
                <w:szCs w:val="24"/>
              </w:rPr>
              <w:t>5</w:t>
            </w:r>
          </w:p>
        </w:tc>
        <w:tc>
          <w:tcPr>
            <w:tcW w:w="1711" w:type="dxa"/>
            <w:shd w:val="clear" w:color="000000" w:fill="FFFFFF"/>
            <w:vAlign w:val="top"/>
          </w:tcPr>
          <w:p w14:paraId="3261F61E">
            <w:pPr>
              <w:spacing w:before="223" w:line="221" w:lineRule="auto"/>
              <w:ind w:right="15" w:rightChars="7"/>
              <w:jc w:val="center"/>
              <w:rPr>
                <w:rFonts w:eastAsiaTheme="minorEastAsia"/>
                <w:kern w:val="0"/>
                <w:sz w:val="24"/>
              </w:rPr>
            </w:pPr>
            <w:r>
              <w:rPr>
                <w:rFonts w:ascii="宋体" w:hAnsi="宋体" w:eastAsia="宋体" w:cs="宋体"/>
                <w:color w:val="auto"/>
                <w:spacing w:val="-2"/>
                <w:sz w:val="24"/>
                <w:szCs w:val="24"/>
              </w:rPr>
              <w:t>投标有效期</w:t>
            </w:r>
          </w:p>
        </w:tc>
        <w:tc>
          <w:tcPr>
            <w:tcW w:w="2941" w:type="dxa"/>
            <w:shd w:val="clear" w:color="000000" w:fill="FFFFFF"/>
            <w:vAlign w:val="top"/>
          </w:tcPr>
          <w:p w14:paraId="4B441495">
            <w:pPr>
              <w:spacing w:before="70" w:line="238" w:lineRule="auto"/>
              <w:ind w:left="117" w:leftChars="0" w:right="136" w:rightChars="0"/>
              <w:rPr>
                <w:rFonts w:eastAsiaTheme="minorEastAsia"/>
                <w:kern w:val="0"/>
                <w:sz w:val="24"/>
              </w:rPr>
            </w:pPr>
            <w:r>
              <w:rPr>
                <w:rFonts w:ascii="宋体" w:hAnsi="宋体" w:eastAsia="宋体" w:cs="宋体"/>
                <w:color w:val="auto"/>
                <w:spacing w:val="-1"/>
                <w:sz w:val="24"/>
                <w:szCs w:val="24"/>
              </w:rPr>
              <w:t>投标文件中承诺的投标有效</w:t>
            </w:r>
            <w:r>
              <w:rPr>
                <w:rFonts w:ascii="宋体" w:hAnsi="宋体" w:eastAsia="宋体" w:cs="宋体"/>
                <w:color w:val="auto"/>
                <w:sz w:val="24"/>
                <w:szCs w:val="24"/>
              </w:rPr>
              <w:t>期满足招标文件中载明的投标有效</w:t>
            </w:r>
            <w:r>
              <w:rPr>
                <w:rFonts w:ascii="宋体" w:hAnsi="宋体" w:eastAsia="宋体" w:cs="宋体"/>
                <w:color w:val="auto"/>
                <w:spacing w:val="-15"/>
                <w:sz w:val="24"/>
                <w:szCs w:val="24"/>
              </w:rPr>
              <w:t>期的；</w:t>
            </w:r>
          </w:p>
        </w:tc>
        <w:tc>
          <w:tcPr>
            <w:tcW w:w="1951" w:type="pct"/>
            <w:shd w:val="clear" w:color="000000" w:fill="FFFFFF"/>
            <w:vAlign w:val="center"/>
          </w:tcPr>
          <w:p w14:paraId="49C5CAD5">
            <w:pPr>
              <w:widowControl/>
              <w:jc w:val="center"/>
              <w:rPr>
                <w:rFonts w:eastAsiaTheme="minorEastAsia"/>
                <w:kern w:val="0"/>
                <w:sz w:val="24"/>
              </w:rPr>
            </w:pPr>
            <w:r>
              <w:rPr>
                <w:rFonts w:eastAsiaTheme="minorEastAsia"/>
                <w:sz w:val="24"/>
              </w:rPr>
              <w:t>不允许</w:t>
            </w:r>
          </w:p>
        </w:tc>
      </w:tr>
      <w:tr w14:paraId="19E5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top"/>
          </w:tcPr>
          <w:p w14:paraId="4D835C10">
            <w:pPr>
              <w:spacing w:before="245" w:line="202" w:lineRule="auto"/>
              <w:ind w:left="314" w:leftChars="0"/>
              <w:rPr>
                <w:rFonts w:eastAsiaTheme="minorEastAsia"/>
                <w:kern w:val="0"/>
                <w:sz w:val="24"/>
              </w:rPr>
            </w:pPr>
            <w:r>
              <w:rPr>
                <w:rFonts w:eastAsia="Arial"/>
                <w:color w:val="auto"/>
                <w:spacing w:val="2"/>
                <w:sz w:val="24"/>
                <w:szCs w:val="24"/>
              </w:rPr>
              <w:t>6</w:t>
            </w:r>
          </w:p>
        </w:tc>
        <w:tc>
          <w:tcPr>
            <w:tcW w:w="1711" w:type="dxa"/>
            <w:shd w:val="clear" w:color="000000" w:fill="FFFFFF"/>
            <w:vAlign w:val="top"/>
          </w:tcPr>
          <w:p w14:paraId="731E834F">
            <w:pPr>
              <w:spacing w:before="225" w:line="220" w:lineRule="auto"/>
              <w:ind w:right="15" w:rightChars="7"/>
              <w:jc w:val="center"/>
              <w:rPr>
                <w:rFonts w:eastAsiaTheme="minorEastAsia"/>
                <w:kern w:val="0"/>
                <w:sz w:val="24"/>
              </w:rPr>
            </w:pPr>
            <w:r>
              <w:rPr>
                <w:rFonts w:ascii="宋体" w:hAnsi="宋体" w:eastAsia="宋体" w:cs="宋体"/>
                <w:color w:val="auto"/>
                <w:spacing w:val="-4"/>
                <w:sz w:val="24"/>
                <w:szCs w:val="24"/>
              </w:rPr>
              <w:t>实</w:t>
            </w:r>
            <w:r>
              <w:rPr>
                <w:rFonts w:ascii="宋体" w:hAnsi="宋体" w:eastAsia="宋体" w:cs="宋体"/>
                <w:color w:val="auto"/>
                <w:spacing w:val="-3"/>
                <w:sz w:val="24"/>
                <w:szCs w:val="24"/>
              </w:rPr>
              <w:t>质性格式</w:t>
            </w:r>
          </w:p>
        </w:tc>
        <w:tc>
          <w:tcPr>
            <w:tcW w:w="2941" w:type="dxa"/>
            <w:shd w:val="clear" w:color="000000" w:fill="FFFFFF"/>
            <w:vAlign w:val="top"/>
          </w:tcPr>
          <w:p w14:paraId="4218399E">
            <w:pPr>
              <w:spacing w:before="68" w:line="239" w:lineRule="auto"/>
              <w:ind w:left="122" w:leftChars="0" w:right="129" w:rightChars="0" w:hanging="7" w:firstLineChars="0"/>
              <w:rPr>
                <w:rFonts w:eastAsiaTheme="minorEastAsia"/>
                <w:kern w:val="0"/>
                <w:sz w:val="24"/>
              </w:rPr>
            </w:pPr>
            <w:r>
              <w:rPr>
                <w:rFonts w:ascii="宋体" w:hAnsi="宋体" w:eastAsia="宋体" w:cs="宋体"/>
                <w:color w:val="auto"/>
                <w:spacing w:val="4"/>
                <w:sz w:val="24"/>
                <w:szCs w:val="24"/>
              </w:rPr>
              <w:t>标记为</w:t>
            </w:r>
            <w:r>
              <w:rPr>
                <w:rFonts w:eastAsia="Arial"/>
                <w:color w:val="auto"/>
                <w:spacing w:val="4"/>
                <w:sz w:val="24"/>
                <w:szCs w:val="24"/>
              </w:rPr>
              <w:t>“</w:t>
            </w:r>
            <w:r>
              <w:rPr>
                <w:rFonts w:ascii="宋体" w:hAnsi="宋体" w:eastAsia="宋体" w:cs="宋体"/>
                <w:color w:val="auto"/>
                <w:spacing w:val="4"/>
                <w:sz w:val="24"/>
                <w:szCs w:val="24"/>
              </w:rPr>
              <w:t>实质性格式</w:t>
            </w:r>
            <w:r>
              <w:rPr>
                <w:rFonts w:eastAsia="Arial"/>
                <w:color w:val="auto"/>
                <w:spacing w:val="4"/>
                <w:sz w:val="24"/>
                <w:szCs w:val="24"/>
              </w:rPr>
              <w:t>”</w:t>
            </w:r>
            <w:r>
              <w:rPr>
                <w:rFonts w:ascii="宋体" w:hAnsi="宋体" w:eastAsia="宋体" w:cs="宋体"/>
                <w:color w:val="auto"/>
                <w:spacing w:val="3"/>
                <w:sz w:val="24"/>
                <w:szCs w:val="24"/>
              </w:rPr>
              <w:t>的</w:t>
            </w:r>
            <w:r>
              <w:rPr>
                <w:rFonts w:ascii="宋体" w:hAnsi="宋体" w:eastAsia="宋体" w:cs="宋体"/>
                <w:color w:val="auto"/>
                <w:spacing w:val="2"/>
                <w:sz w:val="24"/>
                <w:szCs w:val="24"/>
              </w:rPr>
              <w:t>文件均按招标文件要求提供且签署、盖</w:t>
            </w:r>
            <w:r>
              <w:rPr>
                <w:rFonts w:ascii="宋体" w:hAnsi="宋体" w:eastAsia="宋体" w:cs="宋体"/>
                <w:color w:val="auto"/>
                <w:spacing w:val="-17"/>
                <w:sz w:val="24"/>
                <w:szCs w:val="24"/>
              </w:rPr>
              <w:t>章</w:t>
            </w:r>
            <w:r>
              <w:rPr>
                <w:rFonts w:ascii="宋体" w:hAnsi="宋体" w:eastAsia="宋体" w:cs="宋体"/>
                <w:color w:val="auto"/>
                <w:spacing w:val="-16"/>
                <w:sz w:val="24"/>
                <w:szCs w:val="24"/>
              </w:rPr>
              <w:t>的；</w:t>
            </w:r>
          </w:p>
        </w:tc>
        <w:tc>
          <w:tcPr>
            <w:tcW w:w="1951" w:type="pct"/>
            <w:shd w:val="clear" w:color="000000" w:fill="FFFFFF"/>
            <w:vAlign w:val="center"/>
          </w:tcPr>
          <w:p w14:paraId="19C03424">
            <w:pPr>
              <w:widowControl/>
              <w:jc w:val="center"/>
              <w:rPr>
                <w:rFonts w:eastAsiaTheme="minorEastAsia"/>
                <w:kern w:val="0"/>
                <w:sz w:val="24"/>
              </w:rPr>
            </w:pPr>
            <w:r>
              <w:rPr>
                <w:rFonts w:eastAsiaTheme="minorEastAsia"/>
                <w:sz w:val="24"/>
              </w:rPr>
              <w:t>不允许</w:t>
            </w:r>
          </w:p>
        </w:tc>
      </w:tr>
      <w:tr w14:paraId="6B5F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top"/>
          </w:tcPr>
          <w:p w14:paraId="48BB2357">
            <w:pPr>
              <w:spacing w:before="250" w:line="199" w:lineRule="auto"/>
              <w:ind w:left="317" w:leftChars="0"/>
              <w:rPr>
                <w:rFonts w:eastAsiaTheme="minorEastAsia"/>
                <w:kern w:val="0"/>
                <w:sz w:val="24"/>
              </w:rPr>
            </w:pPr>
            <w:r>
              <w:rPr>
                <w:rFonts w:eastAsia="Arial"/>
                <w:color w:val="auto"/>
                <w:sz w:val="24"/>
                <w:szCs w:val="24"/>
              </w:rPr>
              <w:t>7</w:t>
            </w:r>
          </w:p>
        </w:tc>
        <w:tc>
          <w:tcPr>
            <w:tcW w:w="1711" w:type="dxa"/>
            <w:shd w:val="clear" w:color="000000" w:fill="FFFFFF"/>
            <w:vAlign w:val="top"/>
          </w:tcPr>
          <w:p w14:paraId="3167FE05">
            <w:pPr>
              <w:spacing w:before="224" w:line="191" w:lineRule="auto"/>
              <w:ind w:right="15" w:rightChars="7"/>
              <w:jc w:val="center"/>
              <w:rPr>
                <w:rFonts w:eastAsiaTheme="minorEastAsia"/>
                <w:kern w:val="0"/>
                <w:sz w:val="24"/>
              </w:rPr>
            </w:pPr>
            <w:r>
              <w:rPr>
                <w:rFonts w:ascii="微软雅黑" w:hAnsi="微软雅黑" w:eastAsia="微软雅黑" w:cs="微软雅黑"/>
                <w:color w:val="auto"/>
                <w:spacing w:val="3"/>
                <w:sz w:val="24"/>
                <w:szCs w:val="24"/>
              </w:rPr>
              <w:t>★</w:t>
            </w:r>
            <w:r>
              <w:rPr>
                <w:rFonts w:ascii="宋体" w:hAnsi="宋体" w:eastAsia="宋体" w:cs="宋体"/>
                <w:color w:val="auto"/>
                <w:spacing w:val="2"/>
                <w:sz w:val="24"/>
                <w:szCs w:val="24"/>
              </w:rPr>
              <w:t>号条款响应</w:t>
            </w:r>
          </w:p>
        </w:tc>
        <w:tc>
          <w:tcPr>
            <w:tcW w:w="2941" w:type="dxa"/>
            <w:shd w:val="clear" w:color="000000" w:fill="FFFFFF"/>
            <w:vAlign w:val="top"/>
          </w:tcPr>
          <w:p w14:paraId="3F7A6A9B">
            <w:pPr>
              <w:spacing w:before="223" w:line="191" w:lineRule="auto"/>
              <w:ind w:left="117" w:leftChars="0"/>
              <w:rPr>
                <w:rFonts w:eastAsiaTheme="minorEastAsia"/>
                <w:kern w:val="0"/>
                <w:sz w:val="24"/>
              </w:rPr>
            </w:pPr>
            <w:r>
              <w:rPr>
                <w:rFonts w:ascii="宋体" w:hAnsi="宋体" w:eastAsia="宋体" w:cs="宋体"/>
                <w:color w:val="auto"/>
                <w:spacing w:val="-4"/>
                <w:sz w:val="24"/>
                <w:szCs w:val="24"/>
              </w:rPr>
              <w:t>投标文件满足招标文件第五章《采购需求》中</w:t>
            </w:r>
            <w:r>
              <w:rPr>
                <w:rFonts w:ascii="微软雅黑" w:hAnsi="微软雅黑" w:eastAsia="微软雅黑" w:cs="微软雅黑"/>
                <w:color w:val="auto"/>
                <w:spacing w:val="-4"/>
                <w:sz w:val="24"/>
                <w:szCs w:val="24"/>
              </w:rPr>
              <w:t>★</w:t>
            </w:r>
            <w:r>
              <w:rPr>
                <w:rFonts w:ascii="宋体" w:hAnsi="宋体" w:eastAsia="宋体" w:cs="宋体"/>
                <w:color w:val="auto"/>
                <w:spacing w:val="-4"/>
                <w:sz w:val="24"/>
                <w:szCs w:val="24"/>
              </w:rPr>
              <w:t>号条款要求</w:t>
            </w:r>
            <w:r>
              <w:rPr>
                <w:rFonts w:ascii="宋体" w:hAnsi="宋体" w:eastAsia="宋体" w:cs="宋体"/>
                <w:color w:val="auto"/>
                <w:spacing w:val="-3"/>
                <w:sz w:val="24"/>
                <w:szCs w:val="24"/>
              </w:rPr>
              <w:t>的</w:t>
            </w:r>
            <w:r>
              <w:rPr>
                <w:rFonts w:ascii="宋体" w:hAnsi="宋体" w:eastAsia="宋体" w:cs="宋体"/>
                <w:color w:val="auto"/>
                <w:sz w:val="24"/>
                <w:szCs w:val="24"/>
              </w:rPr>
              <w:t>；</w:t>
            </w:r>
          </w:p>
        </w:tc>
        <w:tc>
          <w:tcPr>
            <w:tcW w:w="3624" w:type="dxa"/>
            <w:shd w:val="clear" w:color="000000" w:fill="FFFFFF"/>
            <w:vAlign w:val="center"/>
          </w:tcPr>
          <w:p w14:paraId="0CBC889D">
            <w:pPr>
              <w:widowControl/>
              <w:jc w:val="center"/>
              <w:rPr>
                <w:rFonts w:eastAsiaTheme="minorEastAsia"/>
                <w:sz w:val="24"/>
              </w:rPr>
            </w:pPr>
            <w:r>
              <w:rPr>
                <w:rFonts w:eastAsiaTheme="minorEastAsia"/>
                <w:sz w:val="24"/>
              </w:rPr>
              <w:t>不允许</w:t>
            </w:r>
          </w:p>
        </w:tc>
      </w:tr>
      <w:tr w14:paraId="2219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top"/>
          </w:tcPr>
          <w:p w14:paraId="4E22EE41">
            <w:pPr>
              <w:spacing w:before="248" w:line="202" w:lineRule="auto"/>
              <w:ind w:left="314" w:leftChars="0"/>
              <w:rPr>
                <w:rFonts w:eastAsiaTheme="minorEastAsia"/>
                <w:kern w:val="0"/>
                <w:sz w:val="24"/>
              </w:rPr>
            </w:pPr>
            <w:r>
              <w:rPr>
                <w:rFonts w:eastAsia="Arial"/>
                <w:color w:val="auto"/>
                <w:spacing w:val="2"/>
                <w:sz w:val="24"/>
                <w:szCs w:val="24"/>
              </w:rPr>
              <w:t>8</w:t>
            </w:r>
          </w:p>
        </w:tc>
        <w:tc>
          <w:tcPr>
            <w:tcW w:w="1711" w:type="dxa"/>
            <w:shd w:val="clear" w:color="000000" w:fill="FFFFFF"/>
            <w:vAlign w:val="top"/>
          </w:tcPr>
          <w:p w14:paraId="6DBCEB2E">
            <w:pPr>
              <w:spacing w:before="73" w:line="237" w:lineRule="auto"/>
              <w:ind w:right="15" w:rightChars="7" w:hanging="22" w:firstLineChars="0"/>
              <w:jc w:val="center"/>
              <w:rPr>
                <w:rFonts w:eastAsiaTheme="minorEastAsia"/>
                <w:kern w:val="0"/>
                <w:sz w:val="24"/>
              </w:rPr>
            </w:pPr>
            <w:r>
              <w:rPr>
                <w:rFonts w:ascii="宋体" w:hAnsi="宋体" w:eastAsia="宋体" w:cs="宋体"/>
                <w:color w:val="auto"/>
                <w:spacing w:val="-2"/>
                <w:sz w:val="24"/>
                <w:szCs w:val="24"/>
              </w:rPr>
              <w:t>拟分包情</w:t>
            </w:r>
            <w:r>
              <w:rPr>
                <w:rFonts w:ascii="宋体" w:hAnsi="宋体" w:eastAsia="宋体" w:cs="宋体"/>
                <w:color w:val="auto"/>
                <w:spacing w:val="-1"/>
                <w:sz w:val="24"/>
                <w:szCs w:val="24"/>
              </w:rPr>
              <w:t>况说</w:t>
            </w:r>
            <w:r>
              <w:rPr>
                <w:rFonts w:ascii="宋体" w:hAnsi="宋体" w:eastAsia="宋体" w:cs="宋体"/>
                <w:color w:val="auto"/>
                <w:spacing w:val="16"/>
                <w:sz w:val="24"/>
                <w:szCs w:val="24"/>
              </w:rPr>
              <w:t>明</w:t>
            </w:r>
            <w:r>
              <w:rPr>
                <w:rFonts w:ascii="宋体" w:hAnsi="宋体" w:eastAsia="宋体" w:cs="宋体"/>
                <w:color w:val="auto"/>
                <w:spacing w:val="14"/>
                <w:sz w:val="24"/>
                <w:szCs w:val="24"/>
              </w:rPr>
              <w:t>(如有)</w:t>
            </w:r>
          </w:p>
        </w:tc>
        <w:tc>
          <w:tcPr>
            <w:tcW w:w="2941" w:type="dxa"/>
            <w:shd w:val="clear" w:color="000000" w:fill="FFFFFF"/>
            <w:vAlign w:val="top"/>
          </w:tcPr>
          <w:p w14:paraId="05E32CD9">
            <w:pPr>
              <w:spacing w:before="73" w:line="237" w:lineRule="auto"/>
              <w:ind w:left="118" w:leftChars="0" w:right="129" w:rightChars="0"/>
              <w:rPr>
                <w:rFonts w:eastAsiaTheme="minorEastAsia"/>
                <w:kern w:val="0"/>
                <w:sz w:val="24"/>
              </w:rPr>
            </w:pPr>
            <w:r>
              <w:rPr>
                <w:rFonts w:ascii="宋体" w:hAnsi="宋体" w:eastAsia="宋体" w:cs="宋体"/>
                <w:color w:val="auto"/>
                <w:spacing w:val="17"/>
                <w:sz w:val="24"/>
                <w:szCs w:val="24"/>
              </w:rPr>
              <w:t>如</w:t>
            </w:r>
            <w:r>
              <w:rPr>
                <w:rFonts w:ascii="宋体" w:hAnsi="宋体" w:eastAsia="宋体" w:cs="宋体"/>
                <w:color w:val="auto"/>
                <w:spacing w:val="11"/>
                <w:sz w:val="24"/>
                <w:szCs w:val="24"/>
              </w:rPr>
              <w:t>本项目(包)非因</w:t>
            </w:r>
            <w:r>
              <w:rPr>
                <w:rFonts w:eastAsia="Arial"/>
                <w:color w:val="auto"/>
                <w:spacing w:val="11"/>
                <w:sz w:val="24"/>
                <w:szCs w:val="24"/>
              </w:rPr>
              <w:t>“</w:t>
            </w:r>
            <w:r>
              <w:rPr>
                <w:rFonts w:ascii="宋体" w:hAnsi="宋体" w:eastAsia="宋体" w:cs="宋体"/>
                <w:color w:val="auto"/>
                <w:spacing w:val="11"/>
                <w:sz w:val="24"/>
                <w:szCs w:val="24"/>
              </w:rPr>
              <w:t>落实政府采购政策</w:t>
            </w:r>
            <w:r>
              <w:rPr>
                <w:rFonts w:eastAsia="Arial"/>
                <w:color w:val="auto"/>
                <w:spacing w:val="11"/>
                <w:sz w:val="24"/>
                <w:szCs w:val="24"/>
              </w:rPr>
              <w:t>”</w:t>
            </w:r>
            <w:r>
              <w:rPr>
                <w:rFonts w:ascii="宋体" w:hAnsi="宋体" w:eastAsia="宋体" w:cs="宋体"/>
                <w:color w:val="auto"/>
                <w:spacing w:val="11"/>
                <w:sz w:val="24"/>
                <w:szCs w:val="24"/>
              </w:rPr>
              <w:t>亦允许分包，且供应</w:t>
            </w:r>
            <w:r>
              <w:rPr>
                <w:rFonts w:ascii="宋体" w:hAnsi="宋体" w:eastAsia="宋体" w:cs="宋体"/>
                <w:color w:val="auto"/>
                <w:sz w:val="24"/>
                <w:szCs w:val="24"/>
              </w:rPr>
              <w:t xml:space="preserve"> </w:t>
            </w:r>
            <w:r>
              <w:rPr>
                <w:rFonts w:ascii="宋体" w:hAnsi="宋体" w:eastAsia="宋体" w:cs="宋体"/>
                <w:color w:val="auto"/>
                <w:spacing w:val="-6"/>
                <w:sz w:val="24"/>
                <w:szCs w:val="24"/>
              </w:rPr>
              <w:t>商拟</w:t>
            </w:r>
            <w:r>
              <w:rPr>
                <w:rFonts w:ascii="宋体" w:hAnsi="宋体" w:eastAsia="宋体" w:cs="宋体"/>
                <w:color w:val="auto"/>
                <w:spacing w:val="-3"/>
                <w:sz w:val="24"/>
                <w:szCs w:val="24"/>
              </w:rPr>
              <w:t>进行分包时，必须提供；否则无须提供；</w:t>
            </w:r>
          </w:p>
        </w:tc>
        <w:tc>
          <w:tcPr>
            <w:tcW w:w="3624" w:type="dxa"/>
            <w:shd w:val="clear" w:color="000000" w:fill="FFFFFF"/>
            <w:vAlign w:val="center"/>
          </w:tcPr>
          <w:p w14:paraId="051F5143">
            <w:pPr>
              <w:widowControl/>
              <w:jc w:val="center"/>
              <w:rPr>
                <w:rFonts w:eastAsiaTheme="minorEastAsia"/>
                <w:sz w:val="24"/>
              </w:rPr>
            </w:pPr>
            <w:r>
              <w:rPr>
                <w:rFonts w:eastAsiaTheme="minorEastAsia"/>
                <w:sz w:val="24"/>
              </w:rPr>
              <w:t>不允许</w:t>
            </w:r>
          </w:p>
        </w:tc>
      </w:tr>
      <w:tr w14:paraId="0D351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493F0955">
            <w:pPr>
              <w:spacing w:before="69" w:line="202" w:lineRule="auto"/>
              <w:ind w:left="313" w:leftChars="0"/>
              <w:rPr>
                <w:rFonts w:eastAsiaTheme="minorEastAsia"/>
                <w:kern w:val="0"/>
                <w:sz w:val="24"/>
              </w:rPr>
            </w:pPr>
            <w:r>
              <w:rPr>
                <w:rFonts w:eastAsia="Arial"/>
                <w:color w:val="auto"/>
                <w:spacing w:val="4"/>
                <w:sz w:val="24"/>
                <w:szCs w:val="24"/>
              </w:rPr>
              <w:t>9</w:t>
            </w:r>
          </w:p>
        </w:tc>
        <w:tc>
          <w:tcPr>
            <w:tcW w:w="1711" w:type="dxa"/>
            <w:shd w:val="clear" w:color="000000" w:fill="FFFFFF"/>
            <w:vAlign w:val="center"/>
          </w:tcPr>
          <w:p w14:paraId="012089B5">
            <w:pPr>
              <w:spacing w:before="73" w:line="237" w:lineRule="auto"/>
              <w:ind w:right="15" w:rightChars="7" w:hanging="22"/>
              <w:jc w:val="center"/>
              <w:rPr>
                <w:rFonts w:ascii="宋体" w:hAnsi="宋体" w:eastAsia="宋体" w:cs="宋体"/>
                <w:color w:val="auto"/>
                <w:spacing w:val="-2"/>
                <w:sz w:val="24"/>
                <w:szCs w:val="24"/>
              </w:rPr>
            </w:pPr>
            <w:r>
              <w:rPr>
                <w:rFonts w:ascii="宋体" w:hAnsi="宋体" w:eastAsia="宋体" w:cs="宋体"/>
                <w:color w:val="auto"/>
                <w:spacing w:val="-2"/>
                <w:sz w:val="24"/>
                <w:szCs w:val="24"/>
              </w:rPr>
              <w:t>分包其他要求</w:t>
            </w:r>
          </w:p>
          <w:p w14:paraId="1BFDE90E">
            <w:pPr>
              <w:spacing w:before="73" w:line="237" w:lineRule="auto"/>
              <w:ind w:right="15" w:rightChars="7" w:hanging="22" w:firstLineChars="0"/>
              <w:jc w:val="center"/>
              <w:rPr>
                <w:rFonts w:eastAsiaTheme="minorEastAsia"/>
                <w:kern w:val="0"/>
                <w:sz w:val="24"/>
              </w:rPr>
            </w:pPr>
            <w:r>
              <w:rPr>
                <w:rFonts w:ascii="宋体" w:hAnsi="宋体" w:eastAsia="宋体" w:cs="宋体"/>
                <w:color w:val="auto"/>
                <w:spacing w:val="-2"/>
                <w:sz w:val="24"/>
                <w:szCs w:val="24"/>
              </w:rPr>
              <w:t>(如有)</w:t>
            </w:r>
          </w:p>
        </w:tc>
        <w:tc>
          <w:tcPr>
            <w:tcW w:w="2941" w:type="dxa"/>
            <w:shd w:val="clear" w:color="000000" w:fill="FFFFFF"/>
            <w:vAlign w:val="top"/>
          </w:tcPr>
          <w:p w14:paraId="37F67462">
            <w:pPr>
              <w:spacing w:before="40" w:line="239" w:lineRule="auto"/>
              <w:ind w:left="136" w:right="145" w:hanging="19"/>
              <w:rPr>
                <w:rFonts w:ascii="宋体" w:hAnsi="宋体" w:eastAsia="宋体" w:cs="宋体"/>
                <w:color w:val="auto"/>
                <w:sz w:val="24"/>
                <w:szCs w:val="24"/>
              </w:rPr>
            </w:pPr>
            <w:r>
              <w:rPr>
                <w:rFonts w:ascii="宋体" w:hAnsi="宋体" w:eastAsia="宋体" w:cs="宋体"/>
                <w:color w:val="auto"/>
                <w:spacing w:val="-1"/>
                <w:sz w:val="24"/>
                <w:szCs w:val="24"/>
              </w:rPr>
              <w:t>分包履行的内容、金额或者比例未超出《投标人须</w:t>
            </w:r>
            <w:r>
              <w:rPr>
                <w:rFonts w:ascii="宋体" w:hAnsi="宋体" w:eastAsia="宋体" w:cs="宋体"/>
                <w:color w:val="auto"/>
                <w:sz w:val="24"/>
                <w:szCs w:val="24"/>
              </w:rPr>
              <w:t xml:space="preserve">知资料表》 </w:t>
            </w:r>
            <w:r>
              <w:rPr>
                <w:rFonts w:ascii="宋体" w:hAnsi="宋体" w:eastAsia="宋体" w:cs="宋体"/>
                <w:color w:val="auto"/>
                <w:spacing w:val="-14"/>
                <w:sz w:val="24"/>
                <w:szCs w:val="24"/>
              </w:rPr>
              <w:t>中的规定；</w:t>
            </w:r>
          </w:p>
          <w:p w14:paraId="268645E3">
            <w:pPr>
              <w:spacing w:before="2" w:line="225" w:lineRule="auto"/>
              <w:ind w:left="114" w:leftChars="0" w:right="136" w:rightChars="0" w:firstLine="2" w:firstLineChars="0"/>
              <w:rPr>
                <w:rFonts w:eastAsiaTheme="minorEastAsia"/>
                <w:kern w:val="0"/>
                <w:sz w:val="24"/>
              </w:rPr>
            </w:pPr>
            <w:r>
              <w:rPr>
                <w:rFonts w:ascii="宋体" w:hAnsi="宋体" w:eastAsia="宋体" w:cs="宋体"/>
                <w:color w:val="auto"/>
                <w:spacing w:val="-1"/>
                <w:sz w:val="24"/>
                <w:szCs w:val="24"/>
              </w:rPr>
              <w:t>分包承担主体具备《投标人</w:t>
            </w:r>
            <w:r>
              <w:rPr>
                <w:rFonts w:ascii="宋体" w:hAnsi="宋体" w:eastAsia="宋体" w:cs="宋体"/>
                <w:color w:val="auto"/>
                <w:sz w:val="24"/>
                <w:szCs w:val="24"/>
              </w:rPr>
              <w:t xml:space="preserve">须知资料表》载明的资质条件且提 </w:t>
            </w:r>
            <w:r>
              <w:rPr>
                <w:rFonts w:ascii="宋体" w:hAnsi="宋体" w:eastAsia="宋体" w:cs="宋体"/>
                <w:color w:val="auto"/>
                <w:spacing w:val="12"/>
                <w:sz w:val="24"/>
                <w:szCs w:val="24"/>
              </w:rPr>
              <w:t>供</w:t>
            </w:r>
            <w:r>
              <w:rPr>
                <w:rFonts w:ascii="宋体" w:hAnsi="宋体" w:eastAsia="宋体" w:cs="宋体"/>
                <w:color w:val="auto"/>
                <w:spacing w:val="10"/>
                <w:sz w:val="24"/>
                <w:szCs w:val="24"/>
              </w:rPr>
              <w:t>了</w:t>
            </w:r>
            <w:r>
              <w:rPr>
                <w:rFonts w:ascii="宋体" w:hAnsi="宋体" w:eastAsia="宋体" w:cs="宋体"/>
                <w:color w:val="auto"/>
                <w:spacing w:val="6"/>
                <w:sz w:val="24"/>
                <w:szCs w:val="24"/>
              </w:rPr>
              <w:t>资质证书电子件(如有)；</w:t>
            </w:r>
          </w:p>
        </w:tc>
        <w:tc>
          <w:tcPr>
            <w:tcW w:w="3624" w:type="dxa"/>
            <w:shd w:val="clear" w:color="000000" w:fill="FFFFFF"/>
            <w:vAlign w:val="center"/>
          </w:tcPr>
          <w:p w14:paraId="705E6A39">
            <w:pPr>
              <w:widowControl/>
              <w:jc w:val="center"/>
              <w:rPr>
                <w:rFonts w:eastAsiaTheme="minorEastAsia"/>
                <w:sz w:val="24"/>
              </w:rPr>
            </w:pPr>
            <w:r>
              <w:rPr>
                <w:rFonts w:eastAsiaTheme="minorEastAsia"/>
                <w:sz w:val="24"/>
              </w:rPr>
              <w:t>不允许</w:t>
            </w:r>
          </w:p>
        </w:tc>
      </w:tr>
      <w:tr w14:paraId="12CE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top"/>
          </w:tcPr>
          <w:p w14:paraId="71E25BAC">
            <w:pPr>
              <w:spacing w:before="248" w:line="202" w:lineRule="auto"/>
              <w:ind w:left="250" w:leftChars="0"/>
              <w:rPr>
                <w:rFonts w:eastAsiaTheme="minorEastAsia"/>
                <w:kern w:val="0"/>
                <w:sz w:val="24"/>
              </w:rPr>
            </w:pPr>
            <w:r>
              <w:rPr>
                <w:rFonts w:eastAsia="Arial"/>
                <w:color w:val="auto"/>
                <w:spacing w:val="5"/>
                <w:sz w:val="24"/>
                <w:szCs w:val="24"/>
              </w:rPr>
              <w:t>10</w:t>
            </w:r>
          </w:p>
        </w:tc>
        <w:tc>
          <w:tcPr>
            <w:tcW w:w="1711" w:type="dxa"/>
            <w:shd w:val="clear" w:color="000000" w:fill="FFFFFF"/>
            <w:vAlign w:val="top"/>
          </w:tcPr>
          <w:p w14:paraId="6275FA0A">
            <w:pPr>
              <w:spacing w:before="37" w:line="233" w:lineRule="auto"/>
              <w:ind w:right="15" w:rightChars="7"/>
              <w:jc w:val="center"/>
              <w:rPr>
                <w:rFonts w:ascii="宋体" w:hAnsi="宋体" w:eastAsia="宋体" w:cs="宋体"/>
                <w:color w:val="auto"/>
                <w:spacing w:val="-2"/>
                <w:sz w:val="24"/>
                <w:szCs w:val="24"/>
              </w:rPr>
            </w:pPr>
            <w:r>
              <w:rPr>
                <w:rFonts w:ascii="宋体" w:hAnsi="宋体" w:eastAsia="宋体" w:cs="宋体"/>
                <w:color w:val="auto"/>
                <w:spacing w:val="-2"/>
                <w:sz w:val="24"/>
                <w:szCs w:val="24"/>
              </w:rPr>
              <w:t>报价的修正</w:t>
            </w:r>
          </w:p>
          <w:p w14:paraId="304F76BF">
            <w:pPr>
              <w:spacing w:line="253" w:lineRule="auto"/>
              <w:ind w:right="15" w:rightChars="7" w:hanging="3" w:firstLineChars="0"/>
              <w:jc w:val="center"/>
              <w:rPr>
                <w:rFonts w:eastAsiaTheme="minorEastAsia"/>
                <w:kern w:val="0"/>
                <w:sz w:val="24"/>
              </w:rPr>
            </w:pPr>
            <w:r>
              <w:rPr>
                <w:rFonts w:ascii="宋体" w:hAnsi="宋体" w:eastAsia="宋体" w:cs="宋体"/>
                <w:color w:val="auto"/>
                <w:spacing w:val="-2"/>
                <w:sz w:val="24"/>
                <w:szCs w:val="24"/>
              </w:rPr>
              <w:t>(如有)</w:t>
            </w:r>
          </w:p>
        </w:tc>
        <w:tc>
          <w:tcPr>
            <w:tcW w:w="2941" w:type="dxa"/>
            <w:shd w:val="clear" w:color="000000" w:fill="FFFFFF"/>
            <w:vAlign w:val="top"/>
          </w:tcPr>
          <w:p w14:paraId="307E44DF">
            <w:pPr>
              <w:spacing w:before="73" w:line="229" w:lineRule="auto"/>
              <w:ind w:left="114" w:leftChars="0" w:right="136" w:rightChars="0" w:firstLine="4" w:firstLineChars="0"/>
              <w:rPr>
                <w:rFonts w:eastAsiaTheme="minorEastAsia"/>
                <w:kern w:val="0"/>
                <w:sz w:val="24"/>
              </w:rPr>
            </w:pPr>
            <w:r>
              <w:rPr>
                <w:rFonts w:ascii="宋体" w:hAnsi="宋体" w:eastAsia="宋体" w:cs="宋体"/>
                <w:color w:val="auto"/>
                <w:spacing w:val="-1"/>
                <w:sz w:val="24"/>
                <w:szCs w:val="24"/>
              </w:rPr>
              <w:t>不涉及报价修正，或投标文件</w:t>
            </w:r>
            <w:r>
              <w:rPr>
                <w:rFonts w:ascii="宋体" w:hAnsi="宋体" w:eastAsia="宋体" w:cs="宋体"/>
                <w:color w:val="auto"/>
                <w:sz w:val="24"/>
                <w:szCs w:val="24"/>
              </w:rPr>
              <w:t xml:space="preserve">报价出现前后不一致时，投标人 </w:t>
            </w:r>
            <w:r>
              <w:rPr>
                <w:rFonts w:ascii="宋体" w:hAnsi="宋体" w:eastAsia="宋体" w:cs="宋体"/>
                <w:color w:val="auto"/>
                <w:spacing w:val="6"/>
                <w:sz w:val="24"/>
                <w:szCs w:val="24"/>
              </w:rPr>
              <w:t>对修正后的报价予以确认；(如有</w:t>
            </w:r>
            <w:r>
              <w:rPr>
                <w:rFonts w:ascii="宋体" w:hAnsi="宋体" w:eastAsia="宋体" w:cs="宋体"/>
                <w:color w:val="auto"/>
                <w:spacing w:val="5"/>
                <w:sz w:val="24"/>
                <w:szCs w:val="24"/>
              </w:rPr>
              <w:t>)</w:t>
            </w:r>
          </w:p>
        </w:tc>
        <w:tc>
          <w:tcPr>
            <w:tcW w:w="3624" w:type="dxa"/>
            <w:shd w:val="clear" w:color="000000" w:fill="FFFFFF"/>
            <w:vAlign w:val="center"/>
          </w:tcPr>
          <w:p w14:paraId="49DD7683">
            <w:pPr>
              <w:widowControl/>
              <w:jc w:val="center"/>
              <w:rPr>
                <w:rFonts w:eastAsiaTheme="minorEastAsia"/>
                <w:sz w:val="24"/>
              </w:rPr>
            </w:pPr>
            <w:r>
              <w:rPr>
                <w:rFonts w:eastAsiaTheme="minorEastAsia"/>
                <w:sz w:val="24"/>
              </w:rPr>
              <w:t>不允许</w:t>
            </w:r>
          </w:p>
        </w:tc>
      </w:tr>
      <w:tr w14:paraId="4F05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3830C133">
            <w:pPr>
              <w:spacing w:before="69" w:line="199" w:lineRule="auto"/>
              <w:ind w:left="250" w:leftChars="0"/>
              <w:rPr>
                <w:rFonts w:eastAsiaTheme="minorEastAsia"/>
                <w:kern w:val="0"/>
                <w:sz w:val="24"/>
              </w:rPr>
            </w:pPr>
            <w:r>
              <w:rPr>
                <w:rFonts w:eastAsia="Arial"/>
                <w:color w:val="auto"/>
                <w:spacing w:val="5"/>
                <w:sz w:val="24"/>
                <w:szCs w:val="24"/>
              </w:rPr>
              <w:t>11</w:t>
            </w:r>
          </w:p>
        </w:tc>
        <w:tc>
          <w:tcPr>
            <w:tcW w:w="1711" w:type="dxa"/>
            <w:shd w:val="clear" w:color="000000" w:fill="FFFFFF"/>
            <w:vAlign w:val="center"/>
          </w:tcPr>
          <w:p w14:paraId="6B733B82">
            <w:pPr>
              <w:spacing w:before="78" w:line="219" w:lineRule="auto"/>
              <w:ind w:right="15" w:rightChars="7"/>
              <w:jc w:val="center"/>
              <w:rPr>
                <w:rFonts w:eastAsiaTheme="minorEastAsia"/>
                <w:kern w:val="0"/>
                <w:sz w:val="24"/>
              </w:rPr>
            </w:pPr>
            <w:r>
              <w:rPr>
                <w:rFonts w:ascii="宋体" w:hAnsi="宋体" w:eastAsia="宋体" w:cs="宋体"/>
                <w:color w:val="auto"/>
                <w:spacing w:val="-2"/>
                <w:sz w:val="24"/>
                <w:szCs w:val="24"/>
              </w:rPr>
              <w:t>报</w:t>
            </w:r>
            <w:r>
              <w:rPr>
                <w:rFonts w:ascii="宋体" w:hAnsi="宋体" w:eastAsia="宋体" w:cs="宋体"/>
                <w:color w:val="auto"/>
                <w:spacing w:val="-1"/>
                <w:sz w:val="24"/>
                <w:szCs w:val="24"/>
              </w:rPr>
              <w:t>价合理性</w:t>
            </w:r>
          </w:p>
        </w:tc>
        <w:tc>
          <w:tcPr>
            <w:tcW w:w="2941" w:type="dxa"/>
            <w:shd w:val="clear" w:color="000000" w:fill="FFFFFF"/>
            <w:vAlign w:val="top"/>
          </w:tcPr>
          <w:p w14:paraId="73FBBFF1">
            <w:pPr>
              <w:spacing w:before="44" w:line="230" w:lineRule="auto"/>
              <w:ind w:left="113" w:leftChars="0" w:right="136" w:rightChars="0"/>
              <w:rPr>
                <w:rFonts w:eastAsiaTheme="minorEastAsia"/>
                <w:kern w:val="0"/>
                <w:sz w:val="24"/>
              </w:rPr>
            </w:pPr>
            <w:r>
              <w:rPr>
                <w:rFonts w:ascii="宋体" w:hAnsi="宋体" w:eastAsia="宋体" w:cs="宋体"/>
                <w:color w:val="auto"/>
                <w:spacing w:val="-1"/>
                <w:sz w:val="24"/>
                <w:szCs w:val="24"/>
              </w:rPr>
              <w:t>报价合理，或投标</w:t>
            </w:r>
            <w:r>
              <w:rPr>
                <w:rFonts w:ascii="宋体" w:hAnsi="宋体" w:eastAsia="宋体" w:cs="宋体"/>
                <w:color w:val="auto"/>
                <w:sz w:val="24"/>
                <w:szCs w:val="24"/>
              </w:rPr>
              <w:t xml:space="preserve">人的报价明显低于其他通过符合性审查投标 </w:t>
            </w:r>
            <w:r>
              <w:rPr>
                <w:rFonts w:ascii="宋体" w:hAnsi="宋体" w:eastAsia="宋体" w:cs="宋体"/>
                <w:color w:val="auto"/>
                <w:spacing w:val="-1"/>
                <w:sz w:val="24"/>
                <w:szCs w:val="24"/>
              </w:rPr>
              <w:t>人的报价，有可能影</w:t>
            </w:r>
            <w:r>
              <w:rPr>
                <w:rFonts w:ascii="宋体" w:hAnsi="宋体" w:eastAsia="宋体" w:cs="宋体"/>
                <w:color w:val="auto"/>
                <w:sz w:val="24"/>
                <w:szCs w:val="24"/>
              </w:rPr>
              <w:t xml:space="preserve">响产品质量或者不能诚信履约的，能够应 </w:t>
            </w:r>
            <w:r>
              <w:rPr>
                <w:rFonts w:ascii="宋体" w:hAnsi="宋体" w:eastAsia="宋体" w:cs="宋体"/>
                <w:color w:val="auto"/>
                <w:spacing w:val="-4"/>
                <w:sz w:val="24"/>
                <w:szCs w:val="24"/>
              </w:rPr>
              <w:t>评标委</w:t>
            </w:r>
            <w:r>
              <w:rPr>
                <w:rFonts w:ascii="宋体" w:hAnsi="宋体" w:eastAsia="宋体" w:cs="宋体"/>
                <w:color w:val="auto"/>
                <w:spacing w:val="-3"/>
                <w:sz w:val="24"/>
                <w:szCs w:val="24"/>
              </w:rPr>
              <w:t>员</w:t>
            </w:r>
            <w:r>
              <w:rPr>
                <w:rFonts w:ascii="宋体" w:hAnsi="宋体" w:eastAsia="宋体" w:cs="宋体"/>
                <w:color w:val="auto"/>
                <w:spacing w:val="-2"/>
                <w:sz w:val="24"/>
                <w:szCs w:val="24"/>
              </w:rPr>
              <w:t>会要求在规定时间内证明其报价合理性的；</w:t>
            </w:r>
          </w:p>
        </w:tc>
        <w:tc>
          <w:tcPr>
            <w:tcW w:w="3624" w:type="dxa"/>
            <w:shd w:val="clear" w:color="000000" w:fill="FFFFFF"/>
            <w:vAlign w:val="center"/>
          </w:tcPr>
          <w:p w14:paraId="3C175305">
            <w:pPr>
              <w:widowControl/>
              <w:jc w:val="center"/>
              <w:rPr>
                <w:rFonts w:eastAsiaTheme="minorEastAsia"/>
                <w:sz w:val="24"/>
              </w:rPr>
            </w:pPr>
            <w:r>
              <w:rPr>
                <w:rFonts w:eastAsiaTheme="minorEastAsia"/>
                <w:sz w:val="24"/>
              </w:rPr>
              <w:t>不允许</w:t>
            </w:r>
          </w:p>
        </w:tc>
      </w:tr>
      <w:tr w14:paraId="772C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top"/>
          </w:tcPr>
          <w:p w14:paraId="75745513">
            <w:pPr>
              <w:spacing w:before="249" w:line="201" w:lineRule="auto"/>
              <w:ind w:left="250" w:leftChars="0"/>
              <w:rPr>
                <w:rFonts w:eastAsia="Arial"/>
                <w:color w:val="auto"/>
                <w:spacing w:val="5"/>
                <w:sz w:val="24"/>
                <w:szCs w:val="24"/>
              </w:rPr>
            </w:pPr>
            <w:r>
              <w:rPr>
                <w:rFonts w:eastAsia="Arial"/>
                <w:color w:val="auto"/>
                <w:spacing w:val="5"/>
                <w:sz w:val="24"/>
                <w:szCs w:val="24"/>
              </w:rPr>
              <w:t>12</w:t>
            </w:r>
          </w:p>
        </w:tc>
        <w:tc>
          <w:tcPr>
            <w:tcW w:w="1711" w:type="dxa"/>
            <w:shd w:val="clear" w:color="000000" w:fill="FFFFFF"/>
            <w:vAlign w:val="top"/>
          </w:tcPr>
          <w:p w14:paraId="62C98E8D">
            <w:pPr>
              <w:spacing w:before="72"/>
              <w:ind w:left="110"/>
              <w:jc w:val="center"/>
              <w:rPr>
                <w:rFonts w:ascii="宋体" w:hAnsi="宋体" w:eastAsia="宋体" w:cs="宋体"/>
                <w:color w:val="auto"/>
                <w:sz w:val="24"/>
                <w:szCs w:val="24"/>
              </w:rPr>
            </w:pPr>
            <w:r>
              <w:rPr>
                <w:rFonts w:ascii="宋体" w:hAnsi="宋体" w:eastAsia="宋体" w:cs="宋体"/>
                <w:color w:val="auto"/>
                <w:spacing w:val="-2"/>
                <w:sz w:val="24"/>
                <w:szCs w:val="24"/>
              </w:rPr>
              <w:t>进口</w:t>
            </w:r>
            <w:r>
              <w:rPr>
                <w:rFonts w:ascii="宋体" w:hAnsi="宋体" w:eastAsia="宋体" w:cs="宋体"/>
                <w:color w:val="auto"/>
                <w:spacing w:val="-1"/>
                <w:sz w:val="24"/>
                <w:szCs w:val="24"/>
              </w:rPr>
              <w:t>产品</w:t>
            </w:r>
          </w:p>
          <w:p w14:paraId="41B05383">
            <w:pPr>
              <w:spacing w:before="1" w:line="220" w:lineRule="auto"/>
              <w:ind w:left="119" w:leftChars="0"/>
              <w:jc w:val="center"/>
              <w:rPr>
                <w:rFonts w:ascii="宋体" w:hAnsi="宋体" w:eastAsia="宋体" w:cs="宋体"/>
                <w:color w:val="auto"/>
                <w:spacing w:val="-2"/>
                <w:sz w:val="24"/>
                <w:szCs w:val="24"/>
              </w:rPr>
            </w:pPr>
            <w:r>
              <w:rPr>
                <w:rFonts w:ascii="宋体" w:hAnsi="宋体" w:eastAsia="宋体" w:cs="宋体"/>
                <w:color w:val="auto"/>
                <w:spacing w:val="22"/>
                <w:sz w:val="24"/>
                <w:szCs w:val="24"/>
              </w:rPr>
              <w:t>(如有)</w:t>
            </w:r>
          </w:p>
        </w:tc>
        <w:tc>
          <w:tcPr>
            <w:tcW w:w="2941" w:type="dxa"/>
            <w:shd w:val="clear" w:color="000000" w:fill="FFFFFF"/>
            <w:vAlign w:val="top"/>
          </w:tcPr>
          <w:p w14:paraId="345206F7">
            <w:pPr>
              <w:spacing w:before="71"/>
              <w:ind w:left="113" w:leftChars="0" w:right="136" w:rightChars="0" w:firstLine="2" w:firstLineChars="0"/>
              <w:rPr>
                <w:rFonts w:ascii="宋体" w:hAnsi="宋体" w:eastAsia="宋体" w:cs="宋体"/>
                <w:color w:val="auto"/>
                <w:spacing w:val="-1"/>
                <w:sz w:val="24"/>
                <w:szCs w:val="24"/>
              </w:rPr>
            </w:pPr>
            <w:r>
              <w:rPr>
                <w:rFonts w:ascii="宋体" w:hAnsi="宋体" w:eastAsia="宋体" w:cs="宋体"/>
                <w:color w:val="auto"/>
                <w:spacing w:val="-1"/>
                <w:sz w:val="24"/>
                <w:szCs w:val="24"/>
              </w:rPr>
              <w:t>招标文件不接受进口产</w:t>
            </w:r>
            <w:r>
              <w:rPr>
                <w:rFonts w:ascii="宋体" w:hAnsi="宋体" w:eastAsia="宋体" w:cs="宋体"/>
                <w:color w:val="auto"/>
                <w:sz w:val="24"/>
                <w:szCs w:val="24"/>
              </w:rPr>
              <w:t xml:space="preserve">品投标的内容时，投标人所投产品不含 </w:t>
            </w:r>
            <w:r>
              <w:rPr>
                <w:rFonts w:ascii="宋体" w:hAnsi="宋体" w:eastAsia="宋体" w:cs="宋体"/>
                <w:color w:val="auto"/>
                <w:spacing w:val="-11"/>
                <w:sz w:val="24"/>
                <w:szCs w:val="24"/>
              </w:rPr>
              <w:t>进</w:t>
            </w:r>
            <w:r>
              <w:rPr>
                <w:rFonts w:ascii="宋体" w:hAnsi="宋体" w:eastAsia="宋体" w:cs="宋体"/>
                <w:color w:val="auto"/>
                <w:spacing w:val="-10"/>
                <w:sz w:val="24"/>
                <w:szCs w:val="24"/>
              </w:rPr>
              <w:t>口产品；</w:t>
            </w:r>
          </w:p>
        </w:tc>
        <w:tc>
          <w:tcPr>
            <w:tcW w:w="3624" w:type="dxa"/>
            <w:shd w:val="clear" w:color="000000" w:fill="FFFFFF"/>
            <w:vAlign w:val="center"/>
          </w:tcPr>
          <w:p w14:paraId="6AD8A684">
            <w:pPr>
              <w:widowControl/>
              <w:jc w:val="center"/>
              <w:rPr>
                <w:rFonts w:eastAsiaTheme="minorEastAsia"/>
                <w:sz w:val="24"/>
              </w:rPr>
            </w:pPr>
            <w:r>
              <w:rPr>
                <w:rFonts w:eastAsiaTheme="minorEastAsia"/>
                <w:sz w:val="24"/>
              </w:rPr>
              <w:t>不允许</w:t>
            </w:r>
          </w:p>
        </w:tc>
      </w:tr>
      <w:tr w14:paraId="2E0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5A4DD7E0">
            <w:pPr>
              <w:spacing w:before="69" w:line="201" w:lineRule="auto"/>
              <w:ind w:left="250" w:leftChars="0"/>
              <w:rPr>
                <w:rFonts w:eastAsia="Arial"/>
                <w:color w:val="auto"/>
                <w:spacing w:val="5"/>
                <w:sz w:val="24"/>
                <w:szCs w:val="24"/>
              </w:rPr>
            </w:pPr>
            <w:r>
              <w:rPr>
                <w:rFonts w:eastAsia="Arial"/>
                <w:color w:val="auto"/>
                <w:spacing w:val="5"/>
                <w:sz w:val="24"/>
                <w:szCs w:val="24"/>
              </w:rPr>
              <w:t>13</w:t>
            </w:r>
          </w:p>
        </w:tc>
        <w:tc>
          <w:tcPr>
            <w:tcW w:w="1711" w:type="dxa"/>
            <w:shd w:val="clear" w:color="000000" w:fill="FFFFFF"/>
            <w:vAlign w:val="center"/>
          </w:tcPr>
          <w:p w14:paraId="3F2FF2A5">
            <w:pPr>
              <w:spacing w:before="78" w:line="246" w:lineRule="auto"/>
              <w:ind w:left="111" w:leftChars="0" w:right="263" w:rightChars="0" w:firstLine="24" w:firstLineChars="0"/>
              <w:jc w:val="center"/>
              <w:rPr>
                <w:rFonts w:ascii="宋体" w:hAnsi="宋体" w:eastAsia="宋体" w:cs="宋体"/>
                <w:color w:val="auto"/>
                <w:spacing w:val="-2"/>
                <w:sz w:val="24"/>
                <w:szCs w:val="24"/>
              </w:rPr>
            </w:pPr>
            <w:r>
              <w:rPr>
                <w:rFonts w:ascii="宋体" w:hAnsi="宋体" w:eastAsia="宋体" w:cs="宋体"/>
                <w:color w:val="auto"/>
                <w:spacing w:val="-8"/>
                <w:sz w:val="24"/>
                <w:szCs w:val="24"/>
              </w:rPr>
              <w:t>国</w:t>
            </w:r>
            <w:r>
              <w:rPr>
                <w:rFonts w:ascii="宋体" w:hAnsi="宋体" w:eastAsia="宋体" w:cs="宋体"/>
                <w:color w:val="auto"/>
                <w:spacing w:val="-5"/>
                <w:sz w:val="24"/>
                <w:szCs w:val="24"/>
              </w:rPr>
              <w:t>家有关部门</w:t>
            </w:r>
            <w:r>
              <w:rPr>
                <w:rFonts w:ascii="宋体" w:hAnsi="宋体" w:eastAsia="宋体" w:cs="宋体"/>
                <w:color w:val="auto"/>
                <w:sz w:val="24"/>
                <w:szCs w:val="24"/>
              </w:rPr>
              <w:t xml:space="preserve"> </w:t>
            </w:r>
            <w:r>
              <w:rPr>
                <w:rFonts w:ascii="宋体" w:hAnsi="宋体" w:eastAsia="宋体" w:cs="宋体"/>
                <w:color w:val="auto"/>
                <w:spacing w:val="-2"/>
                <w:sz w:val="24"/>
                <w:szCs w:val="24"/>
              </w:rPr>
              <w:t>对投标</w:t>
            </w:r>
            <w:r>
              <w:rPr>
                <w:rFonts w:ascii="宋体" w:hAnsi="宋体" w:eastAsia="宋体" w:cs="宋体"/>
                <w:color w:val="auto"/>
                <w:spacing w:val="-1"/>
                <w:sz w:val="24"/>
                <w:szCs w:val="24"/>
              </w:rPr>
              <w:t>人的投</w:t>
            </w:r>
            <w:r>
              <w:rPr>
                <w:rFonts w:ascii="宋体" w:hAnsi="宋体" w:eastAsia="宋体" w:cs="宋体"/>
                <w:color w:val="auto"/>
                <w:sz w:val="24"/>
                <w:szCs w:val="24"/>
              </w:rPr>
              <w:t xml:space="preserve"> </w:t>
            </w:r>
            <w:r>
              <w:rPr>
                <w:rFonts w:ascii="宋体" w:hAnsi="宋体" w:eastAsia="宋体" w:cs="宋体"/>
                <w:color w:val="auto"/>
                <w:spacing w:val="-2"/>
                <w:sz w:val="24"/>
                <w:szCs w:val="24"/>
              </w:rPr>
              <w:t>标产品</w:t>
            </w:r>
            <w:r>
              <w:rPr>
                <w:rFonts w:ascii="宋体" w:hAnsi="宋体" w:eastAsia="宋体" w:cs="宋体"/>
                <w:color w:val="auto"/>
                <w:spacing w:val="-1"/>
                <w:sz w:val="24"/>
                <w:szCs w:val="24"/>
              </w:rPr>
              <w:t>有强制</w:t>
            </w:r>
            <w:r>
              <w:rPr>
                <w:rFonts w:ascii="宋体" w:hAnsi="宋体" w:eastAsia="宋体" w:cs="宋体"/>
                <w:color w:val="auto"/>
                <w:sz w:val="24"/>
                <w:szCs w:val="24"/>
              </w:rPr>
              <w:t xml:space="preserve"> </w:t>
            </w:r>
            <w:r>
              <w:rPr>
                <w:rFonts w:ascii="宋体" w:hAnsi="宋体" w:eastAsia="宋体" w:cs="宋体"/>
                <w:color w:val="auto"/>
                <w:spacing w:val="-2"/>
                <w:sz w:val="24"/>
                <w:szCs w:val="24"/>
              </w:rPr>
              <w:t>性规定</w:t>
            </w:r>
            <w:r>
              <w:rPr>
                <w:rFonts w:ascii="宋体" w:hAnsi="宋体" w:eastAsia="宋体" w:cs="宋体"/>
                <w:color w:val="auto"/>
                <w:spacing w:val="-1"/>
                <w:sz w:val="24"/>
                <w:szCs w:val="24"/>
              </w:rPr>
              <w:t>或要求</w:t>
            </w:r>
            <w:r>
              <w:rPr>
                <w:rFonts w:ascii="宋体" w:hAnsi="宋体" w:eastAsia="宋体" w:cs="宋体"/>
                <w:color w:val="auto"/>
                <w:sz w:val="24"/>
                <w:szCs w:val="24"/>
              </w:rPr>
              <w:t xml:space="preserve"> 的</w:t>
            </w:r>
          </w:p>
        </w:tc>
        <w:tc>
          <w:tcPr>
            <w:tcW w:w="2941" w:type="dxa"/>
            <w:shd w:val="clear" w:color="000000" w:fill="FFFFFF"/>
            <w:vAlign w:val="top"/>
          </w:tcPr>
          <w:p w14:paraId="050FE63A">
            <w:pPr>
              <w:spacing w:before="37" w:line="238" w:lineRule="auto"/>
              <w:ind w:left="107" w:leftChars="0" w:right="42" w:rightChars="0" w:firstLine="30" w:firstLineChars="0"/>
              <w:rPr>
                <w:rFonts w:ascii="宋体" w:hAnsi="宋体" w:eastAsia="宋体" w:cs="宋体"/>
                <w:color w:val="auto"/>
                <w:spacing w:val="-1"/>
                <w:sz w:val="24"/>
                <w:szCs w:val="24"/>
              </w:rPr>
            </w:pPr>
            <w:r>
              <w:rPr>
                <w:rFonts w:ascii="宋体" w:hAnsi="宋体" w:eastAsia="宋体" w:cs="宋体"/>
                <w:color w:val="auto"/>
                <w:spacing w:val="6"/>
                <w:sz w:val="24"/>
                <w:szCs w:val="24"/>
              </w:rPr>
              <w:t>国家</w:t>
            </w:r>
            <w:r>
              <w:rPr>
                <w:rFonts w:ascii="宋体" w:hAnsi="宋体" w:eastAsia="宋体" w:cs="宋体"/>
                <w:color w:val="auto"/>
                <w:spacing w:val="3"/>
                <w:sz w:val="24"/>
                <w:szCs w:val="24"/>
              </w:rPr>
              <w:t>有关部门对投标人的投标产品有强制性规定或要求的(如</w:t>
            </w:r>
            <w:r>
              <w:rPr>
                <w:rFonts w:ascii="宋体" w:hAnsi="宋体" w:eastAsia="宋体" w:cs="宋体"/>
                <w:color w:val="auto"/>
                <w:sz w:val="24"/>
                <w:szCs w:val="24"/>
              </w:rPr>
              <w:t xml:space="preserve"> </w:t>
            </w:r>
            <w:r>
              <w:rPr>
                <w:rFonts w:ascii="宋体" w:hAnsi="宋体" w:eastAsia="宋体" w:cs="宋体"/>
                <w:color w:val="auto"/>
                <w:spacing w:val="8"/>
                <w:sz w:val="24"/>
                <w:szCs w:val="24"/>
              </w:rPr>
              <w:t>相应</w:t>
            </w:r>
            <w:r>
              <w:rPr>
                <w:rFonts w:ascii="宋体" w:hAnsi="宋体" w:eastAsia="宋体" w:cs="宋体"/>
                <w:color w:val="auto"/>
                <w:spacing w:val="6"/>
                <w:sz w:val="24"/>
                <w:szCs w:val="24"/>
              </w:rPr>
              <w:t>技</w:t>
            </w:r>
            <w:r>
              <w:rPr>
                <w:rFonts w:ascii="宋体" w:hAnsi="宋体" w:eastAsia="宋体" w:cs="宋体"/>
                <w:color w:val="auto"/>
                <w:spacing w:val="4"/>
                <w:sz w:val="24"/>
                <w:szCs w:val="24"/>
              </w:rPr>
              <w:t>术、安全、节能和环保等)，投标人的投标产品应符合</w:t>
            </w:r>
            <w:r>
              <w:rPr>
                <w:rFonts w:ascii="宋体" w:hAnsi="宋体" w:eastAsia="宋体" w:cs="宋体"/>
                <w:color w:val="auto"/>
                <w:sz w:val="24"/>
                <w:szCs w:val="24"/>
              </w:rPr>
              <w:t xml:space="preserve"> </w:t>
            </w:r>
            <w:r>
              <w:rPr>
                <w:rFonts w:ascii="宋体" w:hAnsi="宋体" w:eastAsia="宋体" w:cs="宋体"/>
                <w:color w:val="auto"/>
                <w:spacing w:val="-3"/>
                <w:sz w:val="24"/>
                <w:szCs w:val="24"/>
              </w:rPr>
              <w:t>相应规定或要求，并提供证明文件电子件:</w:t>
            </w:r>
            <w:r>
              <w:rPr>
                <w:rFonts w:ascii="宋体" w:hAnsi="宋体" w:eastAsia="宋体" w:cs="宋体"/>
                <w:color w:val="auto"/>
                <w:sz w:val="24"/>
                <w:szCs w:val="24"/>
              </w:rPr>
              <w:t xml:space="preserve">                 </w:t>
            </w:r>
            <w:r>
              <w:rPr>
                <w:rFonts w:eastAsia="Arial"/>
                <w:color w:val="auto"/>
                <w:spacing w:val="5"/>
                <w:sz w:val="24"/>
                <w:szCs w:val="24"/>
              </w:rPr>
              <w:t>1</w:t>
            </w:r>
            <w:r>
              <w:rPr>
                <w:rFonts w:ascii="宋体" w:hAnsi="宋体" w:eastAsia="宋体" w:cs="宋体"/>
                <w:color w:val="auto"/>
                <w:spacing w:val="4"/>
                <w:sz w:val="24"/>
                <w:szCs w:val="24"/>
              </w:rPr>
              <w:t>)采购的产品若属于《节能产品政府采购品目清单》范围中</w:t>
            </w:r>
            <w:r>
              <w:rPr>
                <w:rFonts w:ascii="宋体" w:hAnsi="宋体" w:eastAsia="宋体" w:cs="宋体"/>
                <w:color w:val="auto"/>
                <w:sz w:val="24"/>
                <w:szCs w:val="24"/>
              </w:rPr>
              <w:t xml:space="preserve"> </w:t>
            </w:r>
            <w:r>
              <w:rPr>
                <w:rFonts w:ascii="宋体" w:hAnsi="宋体" w:eastAsia="宋体" w:cs="宋体"/>
                <w:color w:val="auto"/>
                <w:spacing w:val="-1"/>
                <w:sz w:val="24"/>
                <w:szCs w:val="24"/>
              </w:rPr>
              <w:t>政府</w:t>
            </w:r>
            <w:r>
              <w:rPr>
                <w:rFonts w:ascii="宋体" w:hAnsi="宋体" w:eastAsia="宋体" w:cs="宋体"/>
                <w:color w:val="auto"/>
                <w:sz w:val="24"/>
                <w:szCs w:val="24"/>
              </w:rPr>
              <w:t xml:space="preserve">强制采购产品，则投标人所报产品必须获得国家确定的认 </w:t>
            </w:r>
            <w:r>
              <w:rPr>
                <w:rFonts w:ascii="宋体" w:hAnsi="宋体" w:eastAsia="宋体" w:cs="宋体"/>
                <w:color w:val="auto"/>
                <w:spacing w:val="-4"/>
                <w:sz w:val="24"/>
                <w:szCs w:val="24"/>
              </w:rPr>
              <w:t>证机构出</w:t>
            </w:r>
            <w:r>
              <w:rPr>
                <w:rFonts w:ascii="宋体" w:hAnsi="宋体" w:eastAsia="宋体" w:cs="宋体"/>
                <w:color w:val="auto"/>
                <w:spacing w:val="-3"/>
                <w:sz w:val="24"/>
                <w:szCs w:val="24"/>
              </w:rPr>
              <w:t>具</w:t>
            </w:r>
            <w:r>
              <w:rPr>
                <w:rFonts w:ascii="宋体" w:hAnsi="宋体" w:eastAsia="宋体" w:cs="宋体"/>
                <w:color w:val="auto"/>
                <w:spacing w:val="-2"/>
                <w:sz w:val="24"/>
                <w:szCs w:val="24"/>
              </w:rPr>
              <w:t>的、处于有效期之内的节能产品认证证书；</w:t>
            </w:r>
            <w:r>
              <w:rPr>
                <w:rFonts w:ascii="宋体" w:hAnsi="宋体" w:eastAsia="宋体" w:cs="宋体"/>
                <w:color w:val="auto"/>
                <w:sz w:val="24"/>
                <w:szCs w:val="24"/>
              </w:rPr>
              <w:t xml:space="preserve">       </w:t>
            </w:r>
            <w:r>
              <w:rPr>
                <w:rFonts w:eastAsia="Arial"/>
                <w:color w:val="auto"/>
                <w:spacing w:val="6"/>
                <w:sz w:val="24"/>
                <w:szCs w:val="24"/>
              </w:rPr>
              <w:t>2</w:t>
            </w:r>
            <w:r>
              <w:rPr>
                <w:rFonts w:ascii="宋体" w:hAnsi="宋体" w:eastAsia="宋体" w:cs="宋体"/>
                <w:color w:val="auto"/>
                <w:spacing w:val="6"/>
                <w:sz w:val="24"/>
                <w:szCs w:val="24"/>
              </w:rPr>
              <w:t>)所</w:t>
            </w:r>
            <w:r>
              <w:rPr>
                <w:rFonts w:ascii="宋体" w:hAnsi="宋体" w:eastAsia="宋体" w:cs="宋体"/>
                <w:color w:val="auto"/>
                <w:spacing w:val="3"/>
                <w:sz w:val="24"/>
                <w:szCs w:val="24"/>
              </w:rPr>
              <w:t>投产品属于列入《网络关键设备和网络安全专用产品目</w:t>
            </w:r>
            <w:r>
              <w:rPr>
                <w:rFonts w:ascii="宋体" w:hAnsi="宋体" w:eastAsia="宋体" w:cs="宋体"/>
                <w:color w:val="auto"/>
                <w:sz w:val="24"/>
                <w:szCs w:val="24"/>
              </w:rPr>
              <w:t xml:space="preserve">  </w:t>
            </w:r>
            <w:r>
              <w:rPr>
                <w:rFonts w:ascii="宋体" w:hAnsi="宋体" w:eastAsia="宋体" w:cs="宋体"/>
                <w:color w:val="auto"/>
                <w:spacing w:val="-1"/>
                <w:sz w:val="24"/>
                <w:szCs w:val="24"/>
              </w:rPr>
              <w:t>录》</w:t>
            </w:r>
            <w:r>
              <w:rPr>
                <w:rFonts w:ascii="宋体" w:hAnsi="宋体" w:eastAsia="宋体" w:cs="宋体"/>
                <w:color w:val="auto"/>
                <w:sz w:val="24"/>
                <w:szCs w:val="24"/>
              </w:rPr>
              <w:t xml:space="preserve">的网络安全专用产品时，应当按照《信息安全技术网络安 </w:t>
            </w:r>
            <w:r>
              <w:rPr>
                <w:rFonts w:ascii="宋体" w:hAnsi="宋体" w:eastAsia="宋体" w:cs="宋体"/>
                <w:color w:val="auto"/>
                <w:spacing w:val="-1"/>
                <w:sz w:val="24"/>
                <w:szCs w:val="24"/>
              </w:rPr>
              <w:t>全专</w:t>
            </w:r>
            <w:r>
              <w:rPr>
                <w:rFonts w:ascii="宋体" w:hAnsi="宋体" w:eastAsia="宋体" w:cs="宋体"/>
                <w:color w:val="auto"/>
                <w:sz w:val="24"/>
                <w:szCs w:val="24"/>
              </w:rPr>
              <w:t xml:space="preserve">用产品安全技术要求》等相关国家标准的强制性要求，由 </w:t>
            </w:r>
            <w:r>
              <w:rPr>
                <w:rFonts w:ascii="宋体" w:hAnsi="宋体" w:eastAsia="宋体" w:cs="宋体"/>
                <w:color w:val="auto"/>
                <w:spacing w:val="-4"/>
                <w:sz w:val="24"/>
                <w:szCs w:val="24"/>
              </w:rPr>
              <w:t>具备资格的机构安全认证合格或者安全检测符合要求；(如该</w:t>
            </w:r>
            <w:r>
              <w:rPr>
                <w:rFonts w:ascii="宋体" w:hAnsi="宋体" w:eastAsia="宋体" w:cs="宋体"/>
                <w:color w:val="auto"/>
                <w:sz w:val="24"/>
                <w:szCs w:val="24"/>
              </w:rPr>
              <w:t xml:space="preserve">产 </w:t>
            </w:r>
            <w:r>
              <w:rPr>
                <w:rFonts w:ascii="宋体" w:hAnsi="宋体" w:eastAsia="宋体" w:cs="宋体"/>
                <w:color w:val="auto"/>
                <w:spacing w:val="-1"/>
                <w:sz w:val="24"/>
                <w:szCs w:val="24"/>
              </w:rPr>
              <w:t>品已</w:t>
            </w:r>
            <w:r>
              <w:rPr>
                <w:rFonts w:ascii="宋体" w:hAnsi="宋体" w:eastAsia="宋体" w:cs="宋体"/>
                <w:color w:val="auto"/>
                <w:sz w:val="24"/>
                <w:szCs w:val="24"/>
              </w:rPr>
              <w:t xml:space="preserve">经获得公安部颁发的计算机信息系统安全专用产品销售许 </w:t>
            </w:r>
            <w:r>
              <w:rPr>
                <w:rFonts w:ascii="宋体" w:hAnsi="宋体" w:eastAsia="宋体" w:cs="宋体"/>
                <w:color w:val="auto"/>
                <w:spacing w:val="-1"/>
                <w:sz w:val="24"/>
                <w:szCs w:val="24"/>
              </w:rPr>
              <w:t>可证，且在有效期内，亦视为符合要求)</w:t>
            </w:r>
            <w:r>
              <w:rPr>
                <w:rFonts w:ascii="宋体" w:hAnsi="宋体" w:eastAsia="宋体" w:cs="宋体"/>
                <w:color w:val="auto"/>
                <w:sz w:val="24"/>
                <w:szCs w:val="24"/>
              </w:rPr>
              <w:t xml:space="preserve">                    </w:t>
            </w:r>
            <w:r>
              <w:rPr>
                <w:rFonts w:eastAsia="Arial"/>
                <w:color w:val="auto"/>
                <w:spacing w:val="8"/>
                <w:sz w:val="24"/>
                <w:szCs w:val="24"/>
              </w:rPr>
              <w:t>3</w:t>
            </w:r>
            <w:r>
              <w:rPr>
                <w:rFonts w:ascii="宋体" w:hAnsi="宋体" w:eastAsia="宋体" w:cs="宋体"/>
                <w:color w:val="auto"/>
                <w:spacing w:val="8"/>
                <w:sz w:val="24"/>
                <w:szCs w:val="24"/>
              </w:rPr>
              <w:t>)国家</w:t>
            </w:r>
            <w:r>
              <w:rPr>
                <w:rFonts w:ascii="宋体" w:hAnsi="宋体" w:eastAsia="宋体" w:cs="宋体"/>
                <w:color w:val="auto"/>
                <w:spacing w:val="5"/>
                <w:sz w:val="24"/>
                <w:szCs w:val="24"/>
              </w:rPr>
              <w:t>有</w:t>
            </w:r>
            <w:r>
              <w:rPr>
                <w:rFonts w:ascii="宋体" w:hAnsi="宋体" w:eastAsia="宋体" w:cs="宋体"/>
                <w:color w:val="auto"/>
                <w:spacing w:val="4"/>
                <w:sz w:val="24"/>
                <w:szCs w:val="24"/>
              </w:rPr>
              <w:t>特殊信息安全要求的项目，采购产品涉及无线局域</w:t>
            </w:r>
            <w:r>
              <w:rPr>
                <w:rFonts w:ascii="宋体" w:hAnsi="宋体" w:eastAsia="宋体" w:cs="宋体"/>
                <w:color w:val="auto"/>
                <w:sz w:val="24"/>
                <w:szCs w:val="24"/>
              </w:rPr>
              <w:t xml:space="preserve"> </w:t>
            </w:r>
            <w:r>
              <w:rPr>
                <w:rFonts w:ascii="宋体" w:hAnsi="宋体" w:eastAsia="宋体" w:cs="宋体"/>
                <w:color w:val="auto"/>
                <w:spacing w:val="-2"/>
                <w:sz w:val="24"/>
                <w:szCs w:val="24"/>
              </w:rPr>
              <w:t>网产品和含有无线局域</w:t>
            </w:r>
            <w:r>
              <w:rPr>
                <w:rFonts w:ascii="宋体" w:hAnsi="宋体" w:eastAsia="宋体" w:cs="宋体"/>
                <w:color w:val="auto"/>
                <w:spacing w:val="-1"/>
                <w:sz w:val="24"/>
                <w:szCs w:val="24"/>
              </w:rPr>
              <w:t>网功能的计算机、通信设备、打印机、</w:t>
            </w:r>
            <w:r>
              <w:rPr>
                <w:rFonts w:ascii="宋体" w:hAnsi="宋体" w:eastAsia="宋体" w:cs="宋体"/>
                <w:color w:val="auto"/>
                <w:sz w:val="24"/>
                <w:szCs w:val="24"/>
              </w:rPr>
              <w:t xml:space="preserve"> </w:t>
            </w:r>
            <w:r>
              <w:rPr>
                <w:rFonts w:ascii="宋体" w:hAnsi="宋体" w:eastAsia="宋体" w:cs="宋体"/>
                <w:color w:val="auto"/>
                <w:spacing w:val="-1"/>
                <w:sz w:val="24"/>
                <w:szCs w:val="24"/>
              </w:rPr>
              <w:t>复印</w:t>
            </w:r>
            <w:r>
              <w:rPr>
                <w:rFonts w:ascii="宋体" w:hAnsi="宋体" w:eastAsia="宋体" w:cs="宋体"/>
                <w:color w:val="auto"/>
                <w:sz w:val="24"/>
                <w:szCs w:val="24"/>
              </w:rPr>
              <w:t xml:space="preserve">机、投影仪等产品的，投标产品须为符合国家无线局域网 </w:t>
            </w:r>
            <w:r>
              <w:rPr>
                <w:rFonts w:ascii="宋体" w:hAnsi="宋体" w:eastAsia="宋体" w:cs="宋体"/>
                <w:color w:val="auto"/>
                <w:spacing w:val="12"/>
                <w:sz w:val="24"/>
                <w:szCs w:val="24"/>
              </w:rPr>
              <w:t>安</w:t>
            </w:r>
            <w:r>
              <w:rPr>
                <w:rFonts w:ascii="宋体" w:hAnsi="宋体" w:eastAsia="宋体" w:cs="宋体"/>
                <w:color w:val="auto"/>
                <w:spacing w:val="7"/>
                <w:sz w:val="24"/>
                <w:szCs w:val="24"/>
              </w:rPr>
              <w:t>全标准(</w:t>
            </w:r>
            <w:r>
              <w:rPr>
                <w:rFonts w:eastAsia="Arial"/>
                <w:color w:val="auto"/>
                <w:sz w:val="24"/>
                <w:szCs w:val="24"/>
              </w:rPr>
              <w:t>GB</w:t>
            </w:r>
            <w:r>
              <w:rPr>
                <w:rFonts w:eastAsia="Arial"/>
                <w:color w:val="auto"/>
                <w:spacing w:val="7"/>
                <w:sz w:val="24"/>
                <w:szCs w:val="24"/>
              </w:rPr>
              <w:t xml:space="preserve"> 15629.11/1102</w:t>
            </w:r>
            <w:r>
              <w:rPr>
                <w:rFonts w:ascii="宋体" w:hAnsi="宋体" w:eastAsia="宋体" w:cs="宋体"/>
                <w:color w:val="auto"/>
                <w:spacing w:val="7"/>
                <w:sz w:val="24"/>
                <w:szCs w:val="24"/>
              </w:rPr>
              <w:t>)并通过国家产品认证的产品；</w:t>
            </w:r>
            <w:r>
              <w:rPr>
                <w:rFonts w:ascii="宋体" w:hAnsi="宋体" w:eastAsia="宋体" w:cs="宋体"/>
                <w:color w:val="auto"/>
                <w:sz w:val="24"/>
                <w:szCs w:val="24"/>
              </w:rPr>
              <w:t xml:space="preserve"> </w:t>
            </w:r>
            <w:r>
              <w:rPr>
                <w:rFonts w:eastAsia="Arial"/>
                <w:color w:val="auto"/>
                <w:spacing w:val="8"/>
                <w:sz w:val="24"/>
                <w:szCs w:val="24"/>
              </w:rPr>
              <w:t>4</w:t>
            </w:r>
            <w:r>
              <w:rPr>
                <w:rFonts w:ascii="宋体" w:hAnsi="宋体" w:eastAsia="宋体" w:cs="宋体"/>
                <w:color w:val="auto"/>
                <w:spacing w:val="8"/>
                <w:sz w:val="24"/>
                <w:szCs w:val="24"/>
              </w:rPr>
              <w:t>)项</w:t>
            </w:r>
            <w:r>
              <w:rPr>
                <w:rFonts w:ascii="宋体" w:hAnsi="宋体" w:eastAsia="宋体" w:cs="宋体"/>
                <w:color w:val="auto"/>
                <w:spacing w:val="7"/>
                <w:sz w:val="24"/>
                <w:szCs w:val="24"/>
              </w:rPr>
              <w:t>目</w:t>
            </w:r>
            <w:r>
              <w:rPr>
                <w:rFonts w:ascii="宋体" w:hAnsi="宋体" w:eastAsia="宋体" w:cs="宋体"/>
                <w:color w:val="auto"/>
                <w:spacing w:val="4"/>
                <w:sz w:val="24"/>
                <w:szCs w:val="24"/>
              </w:rPr>
              <w:t>中涉及涂料、胶黏剂、油墨、清洗剂等挥发性有机物</w:t>
            </w:r>
            <w:r>
              <w:rPr>
                <w:rFonts w:ascii="宋体" w:hAnsi="宋体" w:eastAsia="宋体" w:cs="宋体"/>
                <w:color w:val="auto"/>
                <w:sz w:val="24"/>
                <w:szCs w:val="24"/>
              </w:rPr>
              <w:t xml:space="preserve"> </w:t>
            </w:r>
            <w:r>
              <w:rPr>
                <w:rFonts w:ascii="宋体" w:hAnsi="宋体" w:eastAsia="宋体" w:cs="宋体"/>
                <w:color w:val="auto"/>
                <w:spacing w:val="-1"/>
                <w:sz w:val="24"/>
                <w:szCs w:val="24"/>
              </w:rPr>
              <w:t>产品</w:t>
            </w:r>
            <w:r>
              <w:rPr>
                <w:rFonts w:ascii="宋体" w:hAnsi="宋体" w:eastAsia="宋体" w:cs="宋体"/>
                <w:color w:val="auto"/>
                <w:sz w:val="24"/>
                <w:szCs w:val="24"/>
              </w:rPr>
              <w:t xml:space="preserve">，且属于强制性标准的，供应商应执行符合本市和国家的 </w:t>
            </w:r>
            <w:r>
              <w:rPr>
                <w:rFonts w:eastAsia="Arial"/>
                <w:color w:val="auto"/>
                <w:sz w:val="24"/>
                <w:szCs w:val="24"/>
              </w:rPr>
              <w:t>VOCs</w:t>
            </w:r>
            <w:r>
              <w:rPr>
                <w:rFonts w:eastAsia="Arial"/>
                <w:color w:val="auto"/>
                <w:spacing w:val="3"/>
                <w:sz w:val="24"/>
                <w:szCs w:val="24"/>
              </w:rPr>
              <w:t xml:space="preserve"> </w:t>
            </w:r>
            <w:r>
              <w:rPr>
                <w:rFonts w:ascii="宋体" w:hAnsi="宋体" w:eastAsia="宋体" w:cs="宋体"/>
                <w:color w:val="auto"/>
                <w:spacing w:val="3"/>
                <w:sz w:val="24"/>
                <w:szCs w:val="24"/>
              </w:rPr>
              <w:t>含量限制标准。</w:t>
            </w:r>
          </w:p>
        </w:tc>
        <w:tc>
          <w:tcPr>
            <w:tcW w:w="3624" w:type="dxa"/>
            <w:shd w:val="clear" w:color="000000" w:fill="FFFFFF"/>
            <w:vAlign w:val="center"/>
          </w:tcPr>
          <w:p w14:paraId="08B1A15C">
            <w:pPr>
              <w:widowControl/>
              <w:jc w:val="center"/>
              <w:rPr>
                <w:rFonts w:eastAsiaTheme="minorEastAsia"/>
                <w:sz w:val="24"/>
              </w:rPr>
            </w:pPr>
            <w:r>
              <w:rPr>
                <w:rFonts w:eastAsiaTheme="minorEastAsia"/>
                <w:sz w:val="24"/>
              </w:rPr>
              <w:t>不允许</w:t>
            </w:r>
          </w:p>
        </w:tc>
      </w:tr>
      <w:tr w14:paraId="5A5F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13C1161F">
            <w:pPr>
              <w:spacing w:before="69" w:line="199" w:lineRule="auto"/>
              <w:ind w:left="250" w:leftChars="0"/>
              <w:rPr>
                <w:rFonts w:eastAsia="Arial"/>
                <w:color w:val="auto"/>
                <w:spacing w:val="5"/>
                <w:sz w:val="24"/>
                <w:szCs w:val="24"/>
              </w:rPr>
            </w:pPr>
            <w:r>
              <w:rPr>
                <w:rFonts w:eastAsia="Arial"/>
                <w:color w:val="auto"/>
                <w:spacing w:val="5"/>
                <w:sz w:val="24"/>
                <w:szCs w:val="24"/>
              </w:rPr>
              <w:t>14</w:t>
            </w:r>
          </w:p>
        </w:tc>
        <w:tc>
          <w:tcPr>
            <w:tcW w:w="1711" w:type="dxa"/>
            <w:shd w:val="clear" w:color="000000" w:fill="FFFFFF"/>
            <w:vAlign w:val="center"/>
          </w:tcPr>
          <w:p w14:paraId="27AC6699">
            <w:pPr>
              <w:spacing w:before="78" w:line="220" w:lineRule="auto"/>
              <w:ind w:left="120" w:leftChars="0"/>
              <w:jc w:val="center"/>
              <w:rPr>
                <w:rFonts w:ascii="宋体" w:hAnsi="宋体" w:eastAsia="宋体" w:cs="宋体"/>
                <w:color w:val="auto"/>
                <w:spacing w:val="-2"/>
                <w:sz w:val="24"/>
                <w:szCs w:val="24"/>
              </w:rPr>
            </w:pPr>
            <w:r>
              <w:rPr>
                <w:rFonts w:ascii="宋体" w:hAnsi="宋体" w:eastAsia="宋体" w:cs="宋体"/>
                <w:color w:val="auto"/>
                <w:spacing w:val="-4"/>
                <w:sz w:val="24"/>
                <w:szCs w:val="24"/>
              </w:rPr>
              <w:t>公</w:t>
            </w:r>
            <w:r>
              <w:rPr>
                <w:rFonts w:ascii="宋体" w:hAnsi="宋体" w:eastAsia="宋体" w:cs="宋体"/>
                <w:color w:val="auto"/>
                <w:spacing w:val="-3"/>
                <w:sz w:val="24"/>
                <w:szCs w:val="24"/>
              </w:rPr>
              <w:t>平竞争</w:t>
            </w:r>
          </w:p>
        </w:tc>
        <w:tc>
          <w:tcPr>
            <w:tcW w:w="2941" w:type="dxa"/>
            <w:shd w:val="clear" w:color="000000" w:fill="FFFFFF"/>
            <w:vAlign w:val="top"/>
          </w:tcPr>
          <w:p w14:paraId="39E0F0A5">
            <w:pPr>
              <w:spacing w:before="37" w:line="231" w:lineRule="auto"/>
              <w:ind w:left="113" w:leftChars="0" w:right="136" w:rightChars="0" w:firstLine="4" w:firstLineChars="0"/>
              <w:rPr>
                <w:rFonts w:ascii="宋体" w:hAnsi="宋体" w:eastAsia="宋体" w:cs="宋体"/>
                <w:color w:val="auto"/>
                <w:spacing w:val="-1"/>
                <w:sz w:val="24"/>
                <w:szCs w:val="24"/>
              </w:rPr>
            </w:pPr>
            <w:r>
              <w:rPr>
                <w:rFonts w:ascii="宋体" w:hAnsi="宋体" w:eastAsia="宋体" w:cs="宋体"/>
                <w:color w:val="auto"/>
                <w:spacing w:val="-1"/>
                <w:sz w:val="24"/>
                <w:szCs w:val="24"/>
              </w:rPr>
              <w:t>投标人遵循公平竞争的原则</w:t>
            </w:r>
            <w:r>
              <w:rPr>
                <w:rFonts w:ascii="宋体" w:hAnsi="宋体" w:eastAsia="宋体" w:cs="宋体"/>
                <w:color w:val="auto"/>
                <w:sz w:val="24"/>
                <w:szCs w:val="24"/>
              </w:rPr>
              <w:t xml:space="preserve">，不存在恶意串通，妨碍其他投标 </w:t>
            </w:r>
            <w:r>
              <w:rPr>
                <w:rFonts w:ascii="宋体" w:hAnsi="宋体" w:eastAsia="宋体" w:cs="宋体"/>
                <w:color w:val="auto"/>
                <w:spacing w:val="-1"/>
                <w:sz w:val="24"/>
                <w:szCs w:val="24"/>
              </w:rPr>
              <w:t>人的竞争行为，不</w:t>
            </w:r>
            <w:r>
              <w:rPr>
                <w:rFonts w:ascii="宋体" w:hAnsi="宋体" w:eastAsia="宋体" w:cs="宋体"/>
                <w:color w:val="auto"/>
                <w:sz w:val="24"/>
                <w:szCs w:val="24"/>
              </w:rPr>
              <w:t xml:space="preserve">存在损害采购人或者其他投标人的合法权益 </w:t>
            </w:r>
            <w:r>
              <w:rPr>
                <w:rFonts w:ascii="宋体" w:hAnsi="宋体" w:eastAsia="宋体" w:cs="宋体"/>
                <w:color w:val="auto"/>
                <w:spacing w:val="-14"/>
                <w:sz w:val="24"/>
                <w:szCs w:val="24"/>
              </w:rPr>
              <w:t>情</w:t>
            </w:r>
            <w:r>
              <w:rPr>
                <w:rFonts w:ascii="宋体" w:hAnsi="宋体" w:eastAsia="宋体" w:cs="宋体"/>
                <w:color w:val="auto"/>
                <w:spacing w:val="-11"/>
                <w:sz w:val="24"/>
                <w:szCs w:val="24"/>
              </w:rPr>
              <w:t>形的；</w:t>
            </w:r>
          </w:p>
        </w:tc>
        <w:tc>
          <w:tcPr>
            <w:tcW w:w="3624" w:type="dxa"/>
            <w:shd w:val="clear" w:color="000000" w:fill="FFFFFF"/>
            <w:vAlign w:val="center"/>
          </w:tcPr>
          <w:p w14:paraId="28818793">
            <w:pPr>
              <w:widowControl/>
              <w:jc w:val="center"/>
              <w:rPr>
                <w:rFonts w:eastAsiaTheme="minorEastAsia"/>
                <w:sz w:val="24"/>
              </w:rPr>
            </w:pPr>
            <w:r>
              <w:rPr>
                <w:rFonts w:eastAsiaTheme="minorEastAsia"/>
                <w:sz w:val="24"/>
              </w:rPr>
              <w:t>不允许</w:t>
            </w:r>
          </w:p>
        </w:tc>
      </w:tr>
      <w:tr w14:paraId="14AF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4135CD82">
            <w:pPr>
              <w:spacing w:before="69" w:line="199" w:lineRule="auto"/>
              <w:ind w:left="250" w:leftChars="0"/>
              <w:rPr>
                <w:rFonts w:eastAsia="Arial"/>
                <w:color w:val="auto"/>
                <w:spacing w:val="5"/>
                <w:sz w:val="24"/>
                <w:szCs w:val="24"/>
              </w:rPr>
            </w:pPr>
            <w:r>
              <w:rPr>
                <w:rFonts w:eastAsia="Arial"/>
                <w:color w:val="auto"/>
                <w:spacing w:val="5"/>
                <w:sz w:val="24"/>
                <w:szCs w:val="24"/>
              </w:rPr>
              <w:t>15</w:t>
            </w:r>
          </w:p>
        </w:tc>
        <w:tc>
          <w:tcPr>
            <w:tcW w:w="1711" w:type="dxa"/>
            <w:shd w:val="clear" w:color="000000" w:fill="FFFFFF"/>
            <w:vAlign w:val="center"/>
          </w:tcPr>
          <w:p w14:paraId="383BA00B">
            <w:pPr>
              <w:spacing w:before="78" w:line="221" w:lineRule="auto"/>
              <w:ind w:left="134" w:leftChars="0"/>
              <w:jc w:val="center"/>
              <w:rPr>
                <w:rFonts w:ascii="宋体" w:hAnsi="宋体" w:eastAsia="宋体" w:cs="宋体"/>
                <w:color w:val="auto"/>
                <w:spacing w:val="-2"/>
                <w:sz w:val="24"/>
                <w:szCs w:val="24"/>
              </w:rPr>
            </w:pPr>
            <w:r>
              <w:rPr>
                <w:rFonts w:ascii="宋体" w:hAnsi="宋体" w:eastAsia="宋体" w:cs="宋体"/>
                <w:color w:val="auto"/>
                <w:spacing w:val="-9"/>
                <w:sz w:val="24"/>
                <w:szCs w:val="24"/>
              </w:rPr>
              <w:t>串</w:t>
            </w:r>
            <w:r>
              <w:rPr>
                <w:rFonts w:ascii="宋体" w:hAnsi="宋体" w:eastAsia="宋体" w:cs="宋体"/>
                <w:color w:val="auto"/>
                <w:spacing w:val="-5"/>
                <w:sz w:val="24"/>
                <w:szCs w:val="24"/>
              </w:rPr>
              <w:t>通投标</w:t>
            </w:r>
          </w:p>
        </w:tc>
        <w:tc>
          <w:tcPr>
            <w:tcW w:w="2941" w:type="dxa"/>
            <w:shd w:val="clear" w:color="000000" w:fill="FFFFFF"/>
            <w:vAlign w:val="top"/>
          </w:tcPr>
          <w:p w14:paraId="1986E070">
            <w:pPr>
              <w:spacing w:before="43" w:line="235" w:lineRule="auto"/>
              <w:ind w:left="113" w:leftChars="0" w:right="2" w:rightChars="0" w:firstLine="5" w:firstLineChars="0"/>
              <w:rPr>
                <w:rFonts w:ascii="宋体" w:hAnsi="宋体" w:eastAsia="宋体" w:cs="宋体"/>
                <w:color w:val="auto"/>
                <w:spacing w:val="-1"/>
                <w:sz w:val="24"/>
                <w:szCs w:val="24"/>
              </w:rPr>
            </w:pPr>
            <w:r>
              <w:rPr>
                <w:rFonts w:ascii="宋体" w:hAnsi="宋体" w:eastAsia="宋体" w:cs="宋体"/>
                <w:color w:val="auto"/>
                <w:spacing w:val="-1"/>
                <w:sz w:val="24"/>
                <w:szCs w:val="24"/>
              </w:rPr>
              <w:t>不存在《政府采购货物和服务</w:t>
            </w:r>
            <w:r>
              <w:rPr>
                <w:rFonts w:ascii="宋体" w:hAnsi="宋体" w:eastAsia="宋体" w:cs="宋体"/>
                <w:color w:val="auto"/>
                <w:sz w:val="24"/>
                <w:szCs w:val="24"/>
              </w:rPr>
              <w:t xml:space="preserve">招标投标管理办法》视为投标人 </w:t>
            </w:r>
            <w:r>
              <w:rPr>
                <w:rFonts w:ascii="宋体" w:hAnsi="宋体" w:eastAsia="宋体" w:cs="宋体"/>
                <w:color w:val="auto"/>
                <w:spacing w:val="-6"/>
                <w:sz w:val="24"/>
                <w:szCs w:val="24"/>
              </w:rPr>
              <w:t>串通投</w:t>
            </w:r>
            <w:r>
              <w:rPr>
                <w:rFonts w:ascii="宋体" w:hAnsi="宋体" w:eastAsia="宋体" w:cs="宋体"/>
                <w:color w:val="auto"/>
                <w:spacing w:val="-5"/>
                <w:sz w:val="24"/>
                <w:szCs w:val="24"/>
              </w:rPr>
              <w:t>标</w:t>
            </w:r>
            <w:r>
              <w:rPr>
                <w:rFonts w:ascii="宋体" w:hAnsi="宋体" w:eastAsia="宋体" w:cs="宋体"/>
                <w:color w:val="auto"/>
                <w:spacing w:val="-3"/>
                <w:sz w:val="24"/>
                <w:szCs w:val="24"/>
              </w:rPr>
              <w:t>的情形:(一)不同投标人的投标文件由同一单位或者</w:t>
            </w:r>
            <w:r>
              <w:rPr>
                <w:rFonts w:ascii="宋体" w:hAnsi="宋体" w:eastAsia="宋体" w:cs="宋体"/>
                <w:color w:val="auto"/>
                <w:sz w:val="24"/>
                <w:szCs w:val="24"/>
              </w:rPr>
              <w:t xml:space="preserve"> </w:t>
            </w:r>
            <w:r>
              <w:rPr>
                <w:rFonts w:ascii="宋体" w:hAnsi="宋体" w:eastAsia="宋体" w:cs="宋体"/>
                <w:color w:val="auto"/>
                <w:spacing w:val="-6"/>
                <w:sz w:val="24"/>
                <w:szCs w:val="24"/>
              </w:rPr>
              <w:t>个人编制</w:t>
            </w:r>
            <w:r>
              <w:rPr>
                <w:rFonts w:ascii="宋体" w:hAnsi="宋体" w:eastAsia="宋体" w:cs="宋体"/>
                <w:color w:val="auto"/>
                <w:spacing w:val="-3"/>
                <w:sz w:val="24"/>
                <w:szCs w:val="24"/>
              </w:rPr>
              <w:t>；(二)不同投标人委托同一单位或者个人办理投标事</w:t>
            </w:r>
            <w:r>
              <w:rPr>
                <w:rFonts w:ascii="宋体" w:hAnsi="宋体" w:eastAsia="宋体" w:cs="宋体"/>
                <w:color w:val="auto"/>
                <w:sz w:val="24"/>
                <w:szCs w:val="24"/>
              </w:rPr>
              <w:t xml:space="preserve"> </w:t>
            </w:r>
            <w:r>
              <w:rPr>
                <w:rFonts w:ascii="宋体" w:hAnsi="宋体" w:eastAsia="宋体" w:cs="宋体"/>
                <w:color w:val="auto"/>
                <w:spacing w:val="-6"/>
                <w:sz w:val="24"/>
                <w:szCs w:val="24"/>
              </w:rPr>
              <w:t>宜；(三</w:t>
            </w:r>
            <w:r>
              <w:rPr>
                <w:rFonts w:ascii="宋体" w:hAnsi="宋体" w:eastAsia="宋体" w:cs="宋体"/>
                <w:color w:val="auto"/>
                <w:spacing w:val="-3"/>
                <w:sz w:val="24"/>
                <w:szCs w:val="24"/>
              </w:rPr>
              <w:t>)不同投标人的投标文件载明的项目管理成员或者联系</w:t>
            </w:r>
            <w:r>
              <w:rPr>
                <w:rFonts w:ascii="宋体" w:hAnsi="宋体" w:eastAsia="宋体" w:cs="宋体"/>
                <w:color w:val="auto"/>
                <w:sz w:val="24"/>
                <w:szCs w:val="24"/>
              </w:rPr>
              <w:t xml:space="preserve"> </w:t>
            </w:r>
            <w:r>
              <w:rPr>
                <w:rFonts w:ascii="宋体" w:hAnsi="宋体" w:eastAsia="宋体" w:cs="宋体"/>
                <w:color w:val="auto"/>
                <w:spacing w:val="-6"/>
                <w:sz w:val="24"/>
                <w:szCs w:val="24"/>
              </w:rPr>
              <w:t>人员为</w:t>
            </w:r>
            <w:r>
              <w:rPr>
                <w:rFonts w:ascii="宋体" w:hAnsi="宋体" w:eastAsia="宋体" w:cs="宋体"/>
                <w:color w:val="auto"/>
                <w:spacing w:val="-5"/>
                <w:sz w:val="24"/>
                <w:szCs w:val="24"/>
              </w:rPr>
              <w:t>同</w:t>
            </w:r>
            <w:r>
              <w:rPr>
                <w:rFonts w:ascii="宋体" w:hAnsi="宋体" w:eastAsia="宋体" w:cs="宋体"/>
                <w:color w:val="auto"/>
                <w:spacing w:val="-3"/>
                <w:sz w:val="24"/>
                <w:szCs w:val="24"/>
              </w:rPr>
              <w:t>一人；(四)不同投标人的投标文件异常一致或者投标</w:t>
            </w:r>
            <w:r>
              <w:rPr>
                <w:rFonts w:ascii="宋体" w:hAnsi="宋体" w:eastAsia="宋体" w:cs="宋体"/>
                <w:color w:val="auto"/>
                <w:sz w:val="24"/>
                <w:szCs w:val="24"/>
              </w:rPr>
              <w:t xml:space="preserve"> </w:t>
            </w:r>
            <w:r>
              <w:rPr>
                <w:rFonts w:ascii="宋体" w:hAnsi="宋体" w:eastAsia="宋体" w:cs="宋体"/>
                <w:color w:val="auto"/>
                <w:spacing w:val="-14"/>
                <w:sz w:val="24"/>
                <w:szCs w:val="24"/>
              </w:rPr>
              <w:t>报价呈</w:t>
            </w:r>
            <w:r>
              <w:rPr>
                <w:rFonts w:ascii="宋体" w:hAnsi="宋体" w:eastAsia="宋体" w:cs="宋体"/>
                <w:color w:val="auto"/>
                <w:spacing w:val="-10"/>
                <w:sz w:val="24"/>
                <w:szCs w:val="24"/>
              </w:rPr>
              <w:t>规</w:t>
            </w:r>
            <w:r>
              <w:rPr>
                <w:rFonts w:ascii="宋体" w:hAnsi="宋体" w:eastAsia="宋体" w:cs="宋体"/>
                <w:color w:val="auto"/>
                <w:spacing w:val="-7"/>
                <w:sz w:val="24"/>
                <w:szCs w:val="24"/>
              </w:rPr>
              <w:t>律性差异；(五)不同投标人的投标文件相互混装；(六)</w:t>
            </w:r>
            <w:r>
              <w:rPr>
                <w:rFonts w:ascii="宋体" w:hAnsi="宋体" w:eastAsia="宋体" w:cs="宋体"/>
                <w:color w:val="auto"/>
                <w:sz w:val="24"/>
                <w:szCs w:val="24"/>
              </w:rPr>
              <w:t xml:space="preserve"> </w:t>
            </w:r>
            <w:r>
              <w:rPr>
                <w:rFonts w:ascii="宋体" w:hAnsi="宋体" w:eastAsia="宋体" w:cs="宋体"/>
                <w:color w:val="auto"/>
                <w:spacing w:val="-1"/>
                <w:sz w:val="24"/>
                <w:szCs w:val="24"/>
              </w:rPr>
              <w:t>不同投标人的投标</w:t>
            </w:r>
            <w:r>
              <w:rPr>
                <w:rFonts w:ascii="宋体" w:hAnsi="宋体" w:eastAsia="宋体" w:cs="宋体"/>
                <w:color w:val="auto"/>
                <w:sz w:val="24"/>
                <w:szCs w:val="24"/>
              </w:rPr>
              <w:t>保证金从同一单位或者个人的账户转出；</w:t>
            </w:r>
          </w:p>
        </w:tc>
        <w:tc>
          <w:tcPr>
            <w:tcW w:w="3624" w:type="dxa"/>
            <w:shd w:val="clear" w:color="000000" w:fill="FFFFFF"/>
            <w:vAlign w:val="center"/>
          </w:tcPr>
          <w:p w14:paraId="5C4636C2">
            <w:pPr>
              <w:widowControl/>
              <w:jc w:val="center"/>
              <w:rPr>
                <w:rFonts w:eastAsiaTheme="minorEastAsia"/>
                <w:sz w:val="24"/>
              </w:rPr>
            </w:pPr>
            <w:r>
              <w:rPr>
                <w:rFonts w:eastAsiaTheme="minorEastAsia"/>
                <w:sz w:val="24"/>
              </w:rPr>
              <w:t>不允许</w:t>
            </w:r>
          </w:p>
        </w:tc>
      </w:tr>
      <w:tr w14:paraId="1B6D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top"/>
          </w:tcPr>
          <w:p w14:paraId="656D12B7">
            <w:pPr>
              <w:spacing w:before="248" w:line="202" w:lineRule="auto"/>
              <w:ind w:left="250" w:leftChars="0"/>
              <w:rPr>
                <w:rFonts w:eastAsia="Arial"/>
                <w:color w:val="auto"/>
                <w:spacing w:val="5"/>
                <w:sz w:val="24"/>
                <w:szCs w:val="24"/>
              </w:rPr>
            </w:pPr>
            <w:r>
              <w:rPr>
                <w:rFonts w:eastAsia="Arial"/>
                <w:color w:val="auto"/>
                <w:spacing w:val="5"/>
                <w:sz w:val="24"/>
                <w:szCs w:val="24"/>
              </w:rPr>
              <w:t>16</w:t>
            </w:r>
          </w:p>
        </w:tc>
        <w:tc>
          <w:tcPr>
            <w:tcW w:w="1711" w:type="dxa"/>
            <w:shd w:val="clear" w:color="000000" w:fill="FFFFFF"/>
            <w:vAlign w:val="top"/>
          </w:tcPr>
          <w:p w14:paraId="6098335D">
            <w:pPr>
              <w:spacing w:before="228" w:line="219" w:lineRule="auto"/>
              <w:ind w:left="131" w:leftChars="0"/>
              <w:jc w:val="center"/>
              <w:rPr>
                <w:rFonts w:ascii="宋体" w:hAnsi="宋体" w:eastAsia="宋体" w:cs="宋体"/>
                <w:color w:val="auto"/>
                <w:spacing w:val="-2"/>
                <w:sz w:val="24"/>
                <w:szCs w:val="24"/>
              </w:rPr>
            </w:pPr>
            <w:r>
              <w:rPr>
                <w:rFonts w:ascii="宋体" w:hAnsi="宋体" w:eastAsia="宋体" w:cs="宋体"/>
                <w:color w:val="auto"/>
                <w:spacing w:val="-7"/>
                <w:sz w:val="24"/>
                <w:szCs w:val="24"/>
              </w:rPr>
              <w:t>附</w:t>
            </w:r>
            <w:r>
              <w:rPr>
                <w:rFonts w:ascii="宋体" w:hAnsi="宋体" w:eastAsia="宋体" w:cs="宋体"/>
                <w:color w:val="auto"/>
                <w:spacing w:val="-5"/>
                <w:sz w:val="24"/>
                <w:szCs w:val="24"/>
              </w:rPr>
              <w:t>加条件</w:t>
            </w:r>
          </w:p>
        </w:tc>
        <w:tc>
          <w:tcPr>
            <w:tcW w:w="2941" w:type="dxa"/>
            <w:shd w:val="clear" w:color="000000" w:fill="FFFFFF"/>
            <w:vAlign w:val="top"/>
          </w:tcPr>
          <w:p w14:paraId="56971B2A">
            <w:pPr>
              <w:spacing w:before="228" w:line="219" w:lineRule="auto"/>
              <w:ind w:left="117" w:leftChars="0"/>
              <w:rPr>
                <w:rFonts w:ascii="宋体" w:hAnsi="宋体" w:eastAsia="宋体" w:cs="宋体"/>
                <w:color w:val="auto"/>
                <w:spacing w:val="-1"/>
                <w:sz w:val="24"/>
                <w:szCs w:val="24"/>
              </w:rPr>
            </w:pPr>
            <w:r>
              <w:rPr>
                <w:rFonts w:ascii="宋体" w:hAnsi="宋体" w:eastAsia="宋体" w:cs="宋体"/>
                <w:color w:val="auto"/>
                <w:spacing w:val="-4"/>
                <w:sz w:val="24"/>
                <w:szCs w:val="24"/>
              </w:rPr>
              <w:t>投</w:t>
            </w:r>
            <w:r>
              <w:rPr>
                <w:rFonts w:ascii="宋体" w:hAnsi="宋体" w:eastAsia="宋体" w:cs="宋体"/>
                <w:color w:val="auto"/>
                <w:spacing w:val="-3"/>
                <w:sz w:val="24"/>
                <w:szCs w:val="24"/>
              </w:rPr>
              <w:t>标文件未含有采购人不能接受的附加条件的；</w:t>
            </w:r>
          </w:p>
        </w:tc>
        <w:tc>
          <w:tcPr>
            <w:tcW w:w="3624" w:type="dxa"/>
            <w:shd w:val="clear" w:color="000000" w:fill="FFFFFF"/>
            <w:vAlign w:val="center"/>
          </w:tcPr>
          <w:p w14:paraId="72E42B0A">
            <w:pPr>
              <w:widowControl/>
              <w:jc w:val="center"/>
              <w:rPr>
                <w:rFonts w:eastAsiaTheme="minorEastAsia"/>
                <w:sz w:val="24"/>
              </w:rPr>
            </w:pPr>
            <w:r>
              <w:rPr>
                <w:rFonts w:eastAsiaTheme="minorEastAsia"/>
                <w:sz w:val="24"/>
              </w:rPr>
              <w:t>不允许</w:t>
            </w:r>
          </w:p>
        </w:tc>
      </w:tr>
      <w:tr w14:paraId="4FB7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top"/>
          </w:tcPr>
          <w:p w14:paraId="26C57BD7">
            <w:pPr>
              <w:spacing w:before="252" w:line="199" w:lineRule="auto"/>
              <w:ind w:left="250" w:leftChars="0"/>
              <w:rPr>
                <w:rFonts w:eastAsia="Arial"/>
                <w:color w:val="auto"/>
                <w:spacing w:val="5"/>
                <w:sz w:val="24"/>
                <w:szCs w:val="24"/>
              </w:rPr>
            </w:pPr>
            <w:r>
              <w:rPr>
                <w:rFonts w:eastAsia="Arial"/>
                <w:color w:val="auto"/>
                <w:spacing w:val="5"/>
                <w:sz w:val="24"/>
                <w:szCs w:val="24"/>
              </w:rPr>
              <w:t>17</w:t>
            </w:r>
          </w:p>
        </w:tc>
        <w:tc>
          <w:tcPr>
            <w:tcW w:w="1711" w:type="dxa"/>
            <w:shd w:val="clear" w:color="000000" w:fill="FFFFFF"/>
            <w:vAlign w:val="top"/>
          </w:tcPr>
          <w:p w14:paraId="3758C8A9">
            <w:pPr>
              <w:spacing w:before="226" w:line="221" w:lineRule="auto"/>
              <w:ind w:left="113" w:leftChars="0"/>
              <w:jc w:val="center"/>
              <w:rPr>
                <w:rFonts w:ascii="宋体" w:hAnsi="宋体" w:eastAsia="宋体" w:cs="宋体"/>
                <w:color w:val="auto"/>
                <w:spacing w:val="-2"/>
                <w:sz w:val="24"/>
                <w:szCs w:val="24"/>
              </w:rPr>
            </w:pPr>
            <w:r>
              <w:rPr>
                <w:rFonts w:ascii="宋体" w:hAnsi="宋体" w:eastAsia="宋体" w:cs="宋体"/>
                <w:color w:val="auto"/>
                <w:spacing w:val="-2"/>
                <w:sz w:val="24"/>
                <w:szCs w:val="24"/>
              </w:rPr>
              <w:t>其他无</w:t>
            </w:r>
            <w:r>
              <w:rPr>
                <w:rFonts w:ascii="宋体" w:hAnsi="宋体" w:eastAsia="宋体" w:cs="宋体"/>
                <w:color w:val="auto"/>
                <w:spacing w:val="-1"/>
                <w:sz w:val="24"/>
                <w:szCs w:val="24"/>
              </w:rPr>
              <w:t>效情形</w:t>
            </w:r>
          </w:p>
        </w:tc>
        <w:tc>
          <w:tcPr>
            <w:tcW w:w="2941" w:type="dxa"/>
            <w:shd w:val="clear" w:color="000000" w:fill="FFFFFF"/>
            <w:vAlign w:val="top"/>
          </w:tcPr>
          <w:p w14:paraId="48D26776">
            <w:pPr>
              <w:spacing w:before="72" w:line="239" w:lineRule="auto"/>
              <w:ind w:left="115" w:leftChars="0" w:right="136" w:rightChars="0" w:firstLine="1" w:firstLineChars="0"/>
              <w:rPr>
                <w:rFonts w:ascii="宋体" w:hAnsi="宋体" w:eastAsia="宋体" w:cs="宋体"/>
                <w:color w:val="auto"/>
                <w:spacing w:val="-1"/>
                <w:sz w:val="24"/>
                <w:szCs w:val="24"/>
              </w:rPr>
            </w:pPr>
            <w:r>
              <w:rPr>
                <w:rFonts w:ascii="宋体" w:hAnsi="宋体" w:eastAsia="宋体" w:cs="宋体"/>
                <w:color w:val="auto"/>
                <w:spacing w:val="-1"/>
                <w:sz w:val="24"/>
                <w:szCs w:val="24"/>
              </w:rPr>
              <w:t>投标人、投标文件不存在不</w:t>
            </w:r>
            <w:r>
              <w:rPr>
                <w:rFonts w:ascii="宋体" w:hAnsi="宋体" w:eastAsia="宋体" w:cs="宋体"/>
                <w:color w:val="auto"/>
                <w:sz w:val="24"/>
                <w:szCs w:val="24"/>
              </w:rPr>
              <w:t xml:space="preserve">符合法律、法规和招标文件规定的 </w:t>
            </w:r>
            <w:r>
              <w:rPr>
                <w:rFonts w:ascii="宋体" w:hAnsi="宋体" w:eastAsia="宋体" w:cs="宋体"/>
                <w:color w:val="auto"/>
                <w:spacing w:val="-8"/>
                <w:sz w:val="24"/>
                <w:szCs w:val="24"/>
              </w:rPr>
              <w:t>其</w:t>
            </w:r>
            <w:r>
              <w:rPr>
                <w:rFonts w:ascii="宋体" w:hAnsi="宋体" w:eastAsia="宋体" w:cs="宋体"/>
                <w:color w:val="auto"/>
                <w:spacing w:val="-5"/>
                <w:sz w:val="24"/>
                <w:szCs w:val="24"/>
              </w:rPr>
              <w:t>他无效情形。</w:t>
            </w:r>
          </w:p>
        </w:tc>
        <w:tc>
          <w:tcPr>
            <w:tcW w:w="3624" w:type="dxa"/>
            <w:shd w:val="clear" w:color="000000" w:fill="FFFFFF"/>
            <w:vAlign w:val="center"/>
          </w:tcPr>
          <w:p w14:paraId="759A922C">
            <w:pPr>
              <w:widowControl/>
              <w:jc w:val="center"/>
              <w:rPr>
                <w:rFonts w:eastAsiaTheme="minorEastAsia"/>
                <w:sz w:val="24"/>
              </w:rPr>
            </w:pPr>
            <w:r>
              <w:rPr>
                <w:rFonts w:eastAsiaTheme="minorEastAsia"/>
                <w:sz w:val="24"/>
              </w:rPr>
              <w:t>不允许</w:t>
            </w:r>
          </w:p>
        </w:tc>
      </w:tr>
      <w:tr w14:paraId="5FB1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top"/>
          </w:tcPr>
          <w:p w14:paraId="2A7142A5">
            <w:pPr>
              <w:spacing w:before="252" w:line="199" w:lineRule="auto"/>
              <w:ind w:left="250" w:leftChars="0"/>
              <w:rPr>
                <w:rFonts w:eastAsia="Arial"/>
                <w:color w:val="auto"/>
                <w:spacing w:val="5"/>
                <w:sz w:val="24"/>
                <w:szCs w:val="24"/>
              </w:rPr>
            </w:pPr>
            <w:r>
              <w:rPr>
                <w:rFonts w:hint="eastAsia"/>
                <w:color w:val="auto"/>
                <w:spacing w:val="5"/>
                <w:sz w:val="24"/>
                <w:szCs w:val="24"/>
              </w:rPr>
              <w:t>1</w:t>
            </w:r>
            <w:r>
              <w:rPr>
                <w:color w:val="auto"/>
                <w:spacing w:val="5"/>
                <w:sz w:val="24"/>
                <w:szCs w:val="24"/>
              </w:rPr>
              <w:t>8</w:t>
            </w:r>
          </w:p>
        </w:tc>
        <w:tc>
          <w:tcPr>
            <w:tcW w:w="1711" w:type="dxa"/>
            <w:shd w:val="clear" w:color="000000" w:fill="FFFFFF"/>
            <w:vAlign w:val="center"/>
          </w:tcPr>
          <w:p w14:paraId="55907E68">
            <w:pPr>
              <w:spacing w:line="221" w:lineRule="auto"/>
              <w:ind w:left="113"/>
              <w:jc w:val="center"/>
              <w:rPr>
                <w:rFonts w:ascii="宋体" w:hAnsi="宋体" w:eastAsia="宋体" w:cs="宋体"/>
                <w:color w:val="auto"/>
                <w:spacing w:val="-2"/>
                <w:sz w:val="24"/>
                <w:szCs w:val="24"/>
              </w:rPr>
            </w:pPr>
            <w:r>
              <w:rPr>
                <w:rFonts w:hint="eastAsia" w:ascii="宋体" w:hAnsi="宋体" w:eastAsia="宋体" w:cs="宋体"/>
                <w:color w:val="auto"/>
                <w:spacing w:val="-2"/>
                <w:sz w:val="24"/>
                <w:szCs w:val="24"/>
              </w:rPr>
              <w:t>中标服务费</w:t>
            </w:r>
          </w:p>
          <w:p w14:paraId="03706ECA">
            <w:pPr>
              <w:spacing w:line="221" w:lineRule="auto"/>
              <w:ind w:left="113" w:leftChars="0"/>
              <w:jc w:val="center"/>
              <w:rPr>
                <w:rFonts w:ascii="宋体" w:hAnsi="宋体" w:eastAsia="宋体" w:cs="宋体"/>
                <w:color w:val="auto"/>
                <w:spacing w:val="-2"/>
                <w:sz w:val="24"/>
                <w:szCs w:val="24"/>
              </w:rPr>
            </w:pPr>
            <w:r>
              <w:rPr>
                <w:rFonts w:hint="eastAsia" w:ascii="宋体" w:hAnsi="宋体" w:eastAsia="宋体" w:cs="宋体"/>
                <w:color w:val="auto"/>
                <w:spacing w:val="-2"/>
                <w:sz w:val="24"/>
                <w:szCs w:val="24"/>
              </w:rPr>
              <w:t>承诺函</w:t>
            </w:r>
          </w:p>
        </w:tc>
        <w:tc>
          <w:tcPr>
            <w:tcW w:w="2941" w:type="dxa"/>
            <w:shd w:val="clear" w:color="000000" w:fill="FFFFFF"/>
            <w:vAlign w:val="center"/>
          </w:tcPr>
          <w:p w14:paraId="51C9D4DA">
            <w:pPr>
              <w:spacing w:before="72" w:line="239" w:lineRule="auto"/>
              <w:ind w:left="115" w:leftChars="0" w:right="136" w:rightChars="0" w:firstLine="1" w:firstLineChars="0"/>
              <w:rPr>
                <w:rFonts w:ascii="宋体" w:hAnsi="宋体" w:eastAsia="宋体" w:cs="宋体"/>
                <w:color w:val="auto"/>
                <w:spacing w:val="-1"/>
                <w:sz w:val="24"/>
                <w:szCs w:val="24"/>
              </w:rPr>
            </w:pPr>
            <w:r>
              <w:rPr>
                <w:rFonts w:hint="eastAsia" w:ascii="宋体" w:hAnsi="宋体" w:eastAsia="宋体" w:cs="宋体"/>
                <w:color w:val="auto"/>
                <w:spacing w:val="-2"/>
                <w:sz w:val="24"/>
                <w:szCs w:val="24"/>
              </w:rPr>
              <w:t>提供中标服务费承诺函(格式自制</w:t>
            </w:r>
            <w:r>
              <w:rPr>
                <w:rFonts w:ascii="宋体" w:hAnsi="宋体" w:eastAsia="宋体" w:cs="宋体"/>
                <w:color w:val="auto"/>
                <w:spacing w:val="-2"/>
                <w:sz w:val="24"/>
                <w:szCs w:val="24"/>
              </w:rPr>
              <w:t>)</w:t>
            </w:r>
          </w:p>
        </w:tc>
        <w:tc>
          <w:tcPr>
            <w:tcW w:w="3624" w:type="dxa"/>
            <w:shd w:val="clear" w:color="000000" w:fill="FFFFFF"/>
            <w:vAlign w:val="center"/>
          </w:tcPr>
          <w:p w14:paraId="53E64482">
            <w:pPr>
              <w:widowControl/>
              <w:jc w:val="center"/>
              <w:rPr>
                <w:rFonts w:eastAsiaTheme="minorEastAsia"/>
                <w:sz w:val="24"/>
              </w:rPr>
            </w:pPr>
            <w:r>
              <w:rPr>
                <w:rFonts w:eastAsiaTheme="minorEastAsia"/>
                <w:sz w:val="24"/>
              </w:rPr>
              <w:t>不允许</w:t>
            </w:r>
          </w:p>
        </w:tc>
      </w:tr>
    </w:tbl>
    <w:p w14:paraId="1978BB21">
      <w:pPr>
        <w:pStyle w:val="72"/>
        <w:widowControl/>
        <w:ind w:left="900" w:firstLine="0" w:firstLineChars="0"/>
        <w:jc w:val="left"/>
        <w:rPr>
          <w:rFonts w:ascii="Times New Roman" w:hAnsi="Times New Roman"/>
          <w:sz w:val="24"/>
        </w:rPr>
      </w:pPr>
    </w:p>
    <w:p w14:paraId="5A898D3F">
      <w:pPr>
        <w:widowControl/>
        <w:jc w:val="left"/>
        <w:rPr>
          <w:rFonts w:eastAsiaTheme="minorEastAsia"/>
          <w:sz w:val="24"/>
        </w:rPr>
      </w:pPr>
    </w:p>
    <w:p w14:paraId="4920B02F">
      <w:pPr>
        <w:widowControl/>
        <w:jc w:val="left"/>
        <w:rPr>
          <w:rFonts w:eastAsiaTheme="minorEastAsia"/>
          <w:sz w:val="24"/>
        </w:rPr>
      </w:pPr>
      <w:r>
        <w:rPr>
          <w:rFonts w:eastAsiaTheme="minorEastAsia"/>
          <w:sz w:val="24"/>
        </w:rPr>
        <w:br w:type="page"/>
      </w:r>
    </w:p>
    <w:p w14:paraId="22033B62">
      <w:pPr>
        <w:numPr>
          <w:ilvl w:val="0"/>
          <w:numId w:val="12"/>
        </w:numPr>
        <w:tabs>
          <w:tab w:val="left" w:pos="360"/>
        </w:tabs>
        <w:snapToGrid w:val="0"/>
        <w:spacing w:line="360" w:lineRule="auto"/>
        <w:outlineLvl w:val="1"/>
        <w:rPr>
          <w:rFonts w:eastAsiaTheme="minorEastAsia"/>
          <w:sz w:val="24"/>
        </w:rPr>
      </w:pPr>
      <w:r>
        <w:rPr>
          <w:rFonts w:eastAsiaTheme="minorEastAsia"/>
          <w:sz w:val="24"/>
        </w:rPr>
        <w:t>响应文件有关事项的澄清、说明或更正</w:t>
      </w:r>
    </w:p>
    <w:p w14:paraId="37854EFB">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单一来源采购人员在对响应文件的有效性、完整性和响应程度进行审查时，可以要求供应商作出必要的澄清、说明或者更正。</w:t>
      </w:r>
    </w:p>
    <w:p w14:paraId="18D27CA4">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单一来源采购人员对响应文件进行审查，如发现供应商提交的响应文件存在不满足《资格审查要求》和《符合性审查要求》的内容，如属于表中“不允许”澄清、说明或者更正的内容，则供应商响应文件按</w:t>
      </w:r>
      <w:r>
        <w:rPr>
          <w:rFonts w:eastAsiaTheme="minorEastAsia"/>
          <w:b/>
          <w:sz w:val="24"/>
        </w:rPr>
        <w:t>无效</w:t>
      </w:r>
      <w:r>
        <w:rPr>
          <w:rFonts w:eastAsiaTheme="minorEastAsia"/>
          <w:sz w:val="24"/>
        </w:rPr>
        <w:t>处理；如属于表中的“允许”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w:t>
      </w:r>
      <w:r>
        <w:rPr>
          <w:rFonts w:eastAsiaTheme="minorEastAsia"/>
          <w:b/>
          <w:sz w:val="24"/>
        </w:rPr>
        <w:t>无效</w:t>
      </w:r>
      <w:r>
        <w:rPr>
          <w:rFonts w:eastAsiaTheme="minorEastAsia"/>
          <w:sz w:val="24"/>
        </w:rPr>
        <w:t>处理。</w:t>
      </w:r>
    </w:p>
    <w:p w14:paraId="04814A68">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单一来源采购人员要求供应商澄清、说明或者补正响应文件应当以书面形式作出。供应商的澄清、说明或者补正应当由法定代表人</w:t>
      </w:r>
      <w:r>
        <w:rPr>
          <w:rFonts w:eastAsiaTheme="minorEastAsia"/>
          <w:kern w:val="0"/>
          <w:sz w:val="24"/>
        </w:rPr>
        <w:t>（</w:t>
      </w:r>
      <w:r>
        <w:rPr>
          <w:sz w:val="24"/>
          <w:szCs w:val="20"/>
        </w:rPr>
        <w:t>若</w:t>
      </w:r>
      <w:r>
        <w:rPr>
          <w:rFonts w:hint="eastAsia"/>
          <w:sz w:val="24"/>
          <w:szCs w:val="20"/>
        </w:rPr>
        <w:t>供应商</w:t>
      </w:r>
      <w:r>
        <w:rPr>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或其授权代表签字或者加盖公章。由授权代表签字的，应当附授权委托书。供应商为自然人的，应当由本人签字并附身份证明。澄清、说明或者补正文件将作为响应文件内容的一部分。</w:t>
      </w:r>
    </w:p>
    <w:p w14:paraId="0930217A">
      <w:pPr>
        <w:numPr>
          <w:ilvl w:val="0"/>
          <w:numId w:val="12"/>
        </w:numPr>
        <w:tabs>
          <w:tab w:val="left" w:pos="360"/>
        </w:tabs>
        <w:snapToGrid w:val="0"/>
        <w:spacing w:line="360" w:lineRule="auto"/>
        <w:outlineLvl w:val="1"/>
        <w:rPr>
          <w:rFonts w:eastAsiaTheme="minorEastAsia"/>
          <w:sz w:val="24"/>
        </w:rPr>
      </w:pPr>
      <w:r>
        <w:rPr>
          <w:rFonts w:eastAsiaTheme="minorEastAsia"/>
          <w:sz w:val="24"/>
        </w:rPr>
        <w:t>商定合理价格</w:t>
      </w:r>
    </w:p>
    <w:p w14:paraId="4318D779">
      <w:pPr>
        <w:pStyle w:val="72"/>
        <w:numPr>
          <w:ilvl w:val="0"/>
          <w:numId w:val="13"/>
        </w:numPr>
        <w:tabs>
          <w:tab w:val="left" w:pos="1080"/>
          <w:tab w:val="left" w:pos="5133"/>
        </w:tabs>
        <w:snapToGrid w:val="0"/>
        <w:spacing w:line="360" w:lineRule="auto"/>
        <w:ind w:firstLineChars="0"/>
        <w:rPr>
          <w:rFonts w:ascii="Times New Roman" w:hAnsi="Times New Roman" w:eastAsiaTheme="minorEastAsia"/>
          <w:vanish/>
          <w:sz w:val="24"/>
          <w:szCs w:val="24"/>
        </w:rPr>
      </w:pPr>
    </w:p>
    <w:p w14:paraId="66D6F779">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单一来源采购人员与供应商商定合理的价格并保证采购项目质量。单一来源采购人员应当编写协商情况记录。</w:t>
      </w:r>
    </w:p>
    <w:p w14:paraId="41B03A63">
      <w:pPr>
        <w:numPr>
          <w:ilvl w:val="0"/>
          <w:numId w:val="12"/>
        </w:numPr>
        <w:tabs>
          <w:tab w:val="left" w:pos="360"/>
        </w:tabs>
        <w:snapToGrid w:val="0"/>
        <w:spacing w:line="360" w:lineRule="auto"/>
        <w:outlineLvl w:val="1"/>
        <w:rPr>
          <w:rFonts w:eastAsiaTheme="minorEastAsia"/>
          <w:sz w:val="24"/>
        </w:rPr>
      </w:pPr>
      <w:r>
        <w:rPr>
          <w:rFonts w:eastAsiaTheme="minorEastAsia"/>
          <w:sz w:val="24"/>
        </w:rPr>
        <w:t>报告违法行为</w:t>
      </w:r>
    </w:p>
    <w:p w14:paraId="17815DDA">
      <w:pPr>
        <w:pStyle w:val="72"/>
        <w:numPr>
          <w:ilvl w:val="0"/>
          <w:numId w:val="13"/>
        </w:numPr>
        <w:tabs>
          <w:tab w:val="left" w:pos="1080"/>
          <w:tab w:val="left" w:pos="5133"/>
        </w:tabs>
        <w:snapToGrid w:val="0"/>
        <w:spacing w:line="360" w:lineRule="auto"/>
        <w:ind w:firstLineChars="0"/>
        <w:rPr>
          <w:rFonts w:ascii="Times New Roman" w:hAnsi="Times New Roman" w:eastAsiaTheme="minorEastAsia"/>
          <w:vanish/>
          <w:sz w:val="24"/>
          <w:szCs w:val="24"/>
        </w:rPr>
      </w:pPr>
    </w:p>
    <w:p w14:paraId="7C771593">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单一来源采购人员在评审过程中发现供应商有行贿、提供虚假材料或者串通等违法行为时，</w:t>
      </w:r>
      <w:r>
        <w:rPr>
          <w:rFonts w:hint="eastAsia"/>
          <w:sz w:val="24"/>
        </w:rPr>
        <w:t>应当及时向财政部门报告</w:t>
      </w:r>
      <w:r>
        <w:rPr>
          <w:rFonts w:eastAsiaTheme="minorEastAsia"/>
          <w:sz w:val="24"/>
        </w:rPr>
        <w:t>。</w:t>
      </w:r>
    </w:p>
    <w:p w14:paraId="4BDF98B6">
      <w:pPr>
        <w:tabs>
          <w:tab w:val="left" w:pos="1080"/>
          <w:tab w:val="left" w:pos="5133"/>
        </w:tabs>
        <w:snapToGrid w:val="0"/>
        <w:spacing w:line="360" w:lineRule="auto"/>
        <w:rPr>
          <w:rFonts w:eastAsiaTheme="minorEastAsia"/>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0BFE8228">
      <w:pPr>
        <w:spacing w:line="360" w:lineRule="auto"/>
        <w:jc w:val="center"/>
        <w:outlineLvl w:val="0"/>
        <w:rPr>
          <w:rFonts w:eastAsiaTheme="minorEastAsia"/>
          <w:b/>
          <w:sz w:val="36"/>
          <w:szCs w:val="36"/>
        </w:rPr>
      </w:pPr>
      <w:bookmarkStart w:id="631" w:name="_Toc99301282"/>
      <w:bookmarkStart w:id="632" w:name="_Toc127151555"/>
      <w:bookmarkStart w:id="633" w:name="_Toc226965828"/>
      <w:bookmarkStart w:id="634" w:name="_Toc142311057"/>
      <w:bookmarkStart w:id="635" w:name="_Toc150480793"/>
      <w:bookmarkStart w:id="636" w:name="_Toc353873665"/>
      <w:bookmarkStart w:id="637" w:name="_Toc305158897"/>
      <w:bookmarkStart w:id="638" w:name="_Toc265228393"/>
      <w:bookmarkStart w:id="639" w:name="_Toc264969245"/>
      <w:bookmarkStart w:id="640" w:name="_Toc226337251"/>
      <w:bookmarkStart w:id="641" w:name="_Toc195842920"/>
      <w:bookmarkStart w:id="642" w:name="_Toc305158823"/>
      <w:bookmarkStart w:id="643" w:name="_Toc353825545"/>
      <w:bookmarkStart w:id="644" w:name="_Toc353873935"/>
      <w:bookmarkStart w:id="645" w:name="_Toc150774760"/>
      <w:r>
        <w:rPr>
          <w:rFonts w:eastAsiaTheme="minorEastAsia"/>
          <w:b/>
          <w:sz w:val="36"/>
          <w:szCs w:val="36"/>
        </w:rPr>
        <w:t>第四章   采购需求</w:t>
      </w:r>
      <w:bookmarkEnd w:id="631"/>
    </w:p>
    <w:p w14:paraId="0E2D6C71">
      <w:pPr>
        <w:spacing w:line="360" w:lineRule="auto"/>
        <w:contextualSpacing/>
        <w:rPr>
          <w:sz w:val="24"/>
        </w:rPr>
      </w:pPr>
    </w:p>
    <w:p w14:paraId="1DFCCD5D">
      <w:pPr>
        <w:spacing w:line="360" w:lineRule="auto"/>
        <w:contextualSpacing/>
        <w:rPr>
          <w:rFonts w:eastAsiaTheme="minorEastAsia"/>
          <w:sz w:val="24"/>
        </w:rPr>
      </w:pPr>
    </w:p>
    <w:p w14:paraId="00A6A533">
      <w:pPr>
        <w:pStyle w:val="2"/>
        <w:spacing w:after="240" w:line="360" w:lineRule="auto"/>
        <w:jc w:val="both"/>
        <w:rPr>
          <w:rFonts w:hAnsi="宋体"/>
          <w:bCs/>
          <w:sz w:val="24"/>
          <w:szCs w:val="24"/>
        </w:rPr>
      </w:pPr>
      <w:bookmarkStart w:id="646" w:name="_Toc92365311"/>
      <w:bookmarkStart w:id="647" w:name="_Toc435113592"/>
      <w:bookmarkStart w:id="648" w:name="_Toc40454482"/>
      <w:bookmarkStart w:id="649" w:name="_Toc422912560"/>
      <w:bookmarkStart w:id="650" w:name="_Toc97635712"/>
      <w:r>
        <w:rPr>
          <w:rFonts w:hAnsi="宋体"/>
          <w:sz w:val="24"/>
          <w:szCs w:val="24"/>
        </w:rPr>
        <w:t>（一）</w:t>
      </w:r>
      <w:bookmarkEnd w:id="646"/>
      <w:bookmarkEnd w:id="647"/>
      <w:bookmarkEnd w:id="648"/>
      <w:bookmarkEnd w:id="649"/>
      <w:r>
        <w:rPr>
          <w:rFonts w:hAnsi="宋体"/>
          <w:sz w:val="24"/>
          <w:szCs w:val="24"/>
        </w:rPr>
        <w:t>项目</w:t>
      </w:r>
      <w:bookmarkEnd w:id="650"/>
      <w:r>
        <w:rPr>
          <w:rFonts w:hint="eastAsia" w:hAnsi="宋体"/>
          <w:sz w:val="24"/>
          <w:szCs w:val="24"/>
        </w:rPr>
        <w:t>交货期及质保期</w:t>
      </w:r>
    </w:p>
    <w:p w14:paraId="153CF4FA">
      <w:pPr>
        <w:spacing w:line="360" w:lineRule="auto"/>
        <w:rPr>
          <w:rFonts w:ascii="宋体" w:hAnsi="宋体" w:eastAsia="宋体"/>
          <w:b/>
          <w:color w:val="auto"/>
          <w:sz w:val="24"/>
          <w:highlight w:val="yellow"/>
        </w:rPr>
      </w:pPr>
      <w:r>
        <w:rPr>
          <w:rFonts w:hint="eastAsia" w:ascii="宋体" w:hAnsi="宋体" w:eastAsia="宋体"/>
          <w:b/>
          <w:color w:val="auto"/>
          <w:sz w:val="24"/>
          <w:highlight w:val="none"/>
        </w:rPr>
        <w:t>★项目交货期：</w:t>
      </w:r>
      <w:r>
        <w:rPr>
          <w:rFonts w:hint="eastAsia" w:ascii="宋体" w:hAnsi="宋体" w:eastAsia="宋体" w:cs="宋体"/>
          <w:b/>
          <w:bCs/>
          <w:sz w:val="24"/>
          <w:highlight w:val="none"/>
        </w:rPr>
        <w:t>按甲方实际需求完成</w:t>
      </w:r>
      <w:r>
        <w:rPr>
          <w:rFonts w:hint="eastAsia" w:ascii="宋体" w:hAnsi="宋体" w:eastAsia="宋体"/>
          <w:b/>
          <w:color w:val="auto"/>
          <w:sz w:val="24"/>
          <w:highlight w:val="none"/>
        </w:rPr>
        <w:t>送货与验收。</w:t>
      </w:r>
    </w:p>
    <w:p w14:paraId="2E765F03">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★项目质保期：≥</w:t>
      </w:r>
      <w:r>
        <w:rPr>
          <w:rFonts w:hint="eastAsia" w:ascii="宋体" w:hAnsi="宋体"/>
          <w:b/>
          <w:color w:val="auto"/>
          <w:sz w:val="24"/>
          <w:highlight w:val="none"/>
          <w:lang w:val="en-US" w:eastAsia="zh-CN"/>
        </w:rPr>
        <w:t>12</w:t>
      </w:r>
      <w:r>
        <w:rPr>
          <w:rFonts w:hint="eastAsia" w:ascii="宋体" w:hAnsi="宋体" w:eastAsia="宋体"/>
          <w:b/>
          <w:color w:val="auto"/>
          <w:sz w:val="24"/>
          <w:highlight w:val="none"/>
        </w:rPr>
        <w:t>个月</w:t>
      </w:r>
    </w:p>
    <w:p w14:paraId="356E31C8">
      <w:pPr>
        <w:pStyle w:val="2"/>
        <w:spacing w:after="240" w:line="360" w:lineRule="auto"/>
        <w:jc w:val="both"/>
        <w:rPr>
          <w:rFonts w:hAnsi="宋体"/>
          <w:bCs/>
          <w:sz w:val="24"/>
          <w:szCs w:val="24"/>
        </w:rPr>
      </w:pPr>
      <w:bookmarkStart w:id="651" w:name="_Toc97635713"/>
      <w:bookmarkStart w:id="652" w:name="_Toc435113593"/>
      <w:bookmarkStart w:id="653" w:name="_Toc92365312"/>
      <w:bookmarkStart w:id="654" w:name="_Toc422912561"/>
      <w:bookmarkStart w:id="655" w:name="_Toc40454483"/>
      <w:r>
        <w:rPr>
          <w:rFonts w:hAnsi="宋体"/>
          <w:sz w:val="24"/>
          <w:szCs w:val="24"/>
        </w:rPr>
        <w:t>（二）项目完成地点</w:t>
      </w:r>
      <w:bookmarkEnd w:id="651"/>
      <w:bookmarkEnd w:id="652"/>
      <w:bookmarkEnd w:id="653"/>
      <w:bookmarkEnd w:id="654"/>
      <w:bookmarkEnd w:id="655"/>
    </w:p>
    <w:p w14:paraId="7E1BAE60">
      <w:pPr>
        <w:spacing w:line="360" w:lineRule="auto"/>
        <w:rPr>
          <w:rFonts w:ascii="宋体" w:hAnsi="宋体" w:eastAsia="宋体" w:cs="Times New Roman"/>
          <w:b/>
          <w:snapToGrid/>
          <w:color w:val="auto"/>
          <w:kern w:val="44"/>
          <w:sz w:val="24"/>
          <w:szCs w:val="24"/>
          <w:lang w:val="zh-CN"/>
        </w:rPr>
      </w:pPr>
      <w:r>
        <w:rPr>
          <w:rFonts w:hint="eastAsia" w:ascii="宋体" w:hAnsi="宋体" w:eastAsia="宋体" w:cs="Times New Roman"/>
          <w:b/>
          <w:snapToGrid/>
          <w:color w:val="auto"/>
          <w:kern w:val="44"/>
          <w:sz w:val="24"/>
          <w:szCs w:val="24"/>
          <w:lang w:val="zh-CN"/>
        </w:rPr>
        <w:t>采购人</w:t>
      </w:r>
      <w:r>
        <w:rPr>
          <w:rFonts w:ascii="宋体" w:hAnsi="宋体" w:eastAsia="宋体" w:cs="Times New Roman"/>
          <w:b/>
          <w:snapToGrid/>
          <w:color w:val="auto"/>
          <w:kern w:val="44"/>
          <w:sz w:val="24"/>
          <w:szCs w:val="24"/>
          <w:lang w:val="zh-CN"/>
        </w:rPr>
        <w:t>或使用方指定地点</w:t>
      </w:r>
      <w:r>
        <w:rPr>
          <w:rFonts w:hint="eastAsia" w:ascii="宋体" w:hAnsi="宋体" w:eastAsia="宋体" w:cs="Times New Roman"/>
          <w:b/>
          <w:snapToGrid/>
          <w:color w:val="auto"/>
          <w:kern w:val="44"/>
          <w:sz w:val="24"/>
          <w:szCs w:val="24"/>
          <w:lang w:val="zh-CN"/>
        </w:rPr>
        <w:t>。</w:t>
      </w:r>
    </w:p>
    <w:tbl>
      <w:tblPr>
        <w:tblStyle w:val="42"/>
        <w:tblW w:w="10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843"/>
        <w:gridCol w:w="2655"/>
        <w:gridCol w:w="1153"/>
        <w:gridCol w:w="1348"/>
        <w:gridCol w:w="2670"/>
        <w:gridCol w:w="877"/>
      </w:tblGrid>
      <w:tr w14:paraId="21B4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014" w:type="dxa"/>
            <w:tcBorders>
              <w:top w:val="single" w:color="auto" w:sz="4" w:space="0"/>
              <w:left w:val="single" w:color="auto" w:sz="4" w:space="0"/>
              <w:bottom w:val="single" w:color="auto" w:sz="4" w:space="0"/>
              <w:right w:val="single" w:color="auto" w:sz="4" w:space="0"/>
            </w:tcBorders>
            <w:noWrap w:val="0"/>
            <w:vAlign w:val="center"/>
          </w:tcPr>
          <w:p w14:paraId="5E4F3B47">
            <w:pPr>
              <w:ind w:left="-49"/>
              <w:jc w:val="center"/>
              <w:rPr>
                <w:rFonts w:ascii="宋体" w:hAnsi="宋体" w:eastAsia="宋体"/>
                <w:b/>
                <w:color w:val="auto"/>
                <w:sz w:val="24"/>
                <w:szCs w:val="24"/>
              </w:rPr>
            </w:pPr>
            <w:bookmarkStart w:id="656" w:name="_Toc97635714"/>
            <w:bookmarkStart w:id="657" w:name="_Toc52093402"/>
            <w:r>
              <w:rPr>
                <w:rFonts w:hint="eastAsia" w:ascii="宋体" w:hAnsi="宋体" w:eastAsia="宋体"/>
                <w:b/>
                <w:color w:val="auto"/>
                <w:sz w:val="24"/>
                <w:szCs w:val="24"/>
              </w:rPr>
              <w:t>包号</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BBA6E36">
            <w:pPr>
              <w:ind w:right="-107" w:rightChars="-51"/>
              <w:rPr>
                <w:rFonts w:ascii="宋体" w:hAnsi="宋体" w:eastAsia="宋体"/>
                <w:b/>
                <w:color w:val="auto"/>
                <w:sz w:val="24"/>
                <w:szCs w:val="24"/>
              </w:rPr>
            </w:pPr>
            <w:r>
              <w:rPr>
                <w:rFonts w:hint="eastAsia" w:ascii="宋体" w:hAnsi="宋体" w:eastAsia="宋体"/>
                <w:b/>
                <w:color w:val="auto"/>
                <w:sz w:val="24"/>
                <w:szCs w:val="24"/>
              </w:rPr>
              <w:t>品目号</w:t>
            </w:r>
          </w:p>
        </w:tc>
        <w:tc>
          <w:tcPr>
            <w:tcW w:w="2655" w:type="dxa"/>
            <w:tcBorders>
              <w:top w:val="single" w:color="auto" w:sz="4" w:space="0"/>
              <w:left w:val="single" w:color="auto" w:sz="4" w:space="0"/>
              <w:bottom w:val="single" w:color="auto" w:sz="4" w:space="0"/>
              <w:right w:val="single" w:color="auto" w:sz="4" w:space="0"/>
            </w:tcBorders>
            <w:noWrap w:val="0"/>
            <w:vAlign w:val="center"/>
          </w:tcPr>
          <w:p w14:paraId="3071BF12">
            <w:pPr>
              <w:ind w:left="-49"/>
              <w:jc w:val="center"/>
              <w:rPr>
                <w:rFonts w:ascii="宋体" w:hAnsi="宋体" w:eastAsia="宋体"/>
                <w:b/>
                <w:color w:val="auto"/>
                <w:sz w:val="24"/>
                <w:szCs w:val="24"/>
              </w:rPr>
            </w:pPr>
            <w:r>
              <w:rPr>
                <w:rFonts w:hint="eastAsia" w:ascii="宋体" w:hAnsi="宋体" w:eastAsia="宋体"/>
                <w:b/>
                <w:color w:val="auto"/>
                <w:sz w:val="24"/>
                <w:szCs w:val="24"/>
              </w:rPr>
              <w:t>设备名称</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17C82D7A">
            <w:pPr>
              <w:ind w:left="-49"/>
              <w:jc w:val="center"/>
              <w:rPr>
                <w:rFonts w:ascii="宋体" w:hAnsi="宋体" w:eastAsia="宋体"/>
                <w:b/>
                <w:color w:val="auto"/>
                <w:sz w:val="24"/>
                <w:szCs w:val="24"/>
              </w:rPr>
            </w:pPr>
            <w:r>
              <w:rPr>
                <w:rFonts w:hint="eastAsia" w:ascii="宋体" w:hAnsi="宋体" w:eastAsia="宋体"/>
                <w:b/>
                <w:color w:val="auto"/>
                <w:sz w:val="24"/>
                <w:szCs w:val="24"/>
              </w:rPr>
              <w:t>数量</w:t>
            </w:r>
            <w:r>
              <w:rPr>
                <w:rFonts w:ascii="宋体" w:hAnsi="宋体" w:eastAsia="宋体"/>
                <w:b/>
                <w:color w:val="auto"/>
                <w:sz w:val="24"/>
                <w:szCs w:val="24"/>
              </w:rPr>
              <w:t xml:space="preserve">   </w:t>
            </w:r>
            <w:r>
              <w:rPr>
                <w:rFonts w:hint="eastAsia" w:ascii="宋体" w:hAnsi="宋体" w:eastAsia="宋体"/>
                <w:b/>
                <w:color w:val="auto"/>
                <w:sz w:val="24"/>
                <w:szCs w:val="24"/>
              </w:rPr>
              <w:t>（人次）</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4F244B44">
            <w:pPr>
              <w:ind w:left="-49"/>
              <w:jc w:val="center"/>
              <w:rPr>
                <w:rFonts w:ascii="宋体" w:hAnsi="宋体" w:eastAsia="宋体"/>
                <w:b/>
                <w:color w:val="auto"/>
                <w:sz w:val="24"/>
                <w:szCs w:val="24"/>
              </w:rPr>
            </w:pPr>
            <w:r>
              <w:rPr>
                <w:rFonts w:hint="eastAsia" w:ascii="宋体" w:hAnsi="宋体" w:eastAsia="宋体"/>
                <w:b/>
                <w:color w:val="auto"/>
                <w:sz w:val="24"/>
                <w:szCs w:val="24"/>
              </w:rPr>
              <w:t xml:space="preserve"> 最高限价</w:t>
            </w:r>
          </w:p>
          <w:p w14:paraId="19281840">
            <w:pPr>
              <w:ind w:right="-107" w:rightChars="-51"/>
              <w:jc w:val="center"/>
              <w:rPr>
                <w:rFonts w:ascii="宋体" w:hAnsi="宋体" w:eastAsia="宋体"/>
                <w:b/>
                <w:color w:val="auto"/>
                <w:sz w:val="24"/>
                <w:szCs w:val="24"/>
              </w:rPr>
            </w:pPr>
            <w:r>
              <w:rPr>
                <w:rFonts w:hint="eastAsia" w:ascii="宋体" w:hAnsi="宋体" w:eastAsia="宋体"/>
                <w:b/>
                <w:color w:val="auto"/>
                <w:sz w:val="24"/>
                <w:szCs w:val="24"/>
              </w:rPr>
              <w:t>（万元）</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33EFA474">
            <w:pPr>
              <w:ind w:right="-105" w:rightChars="-50"/>
              <w:jc w:val="center"/>
              <w:rPr>
                <w:rFonts w:ascii="宋体" w:hAnsi="宋体" w:eastAsia="宋体"/>
                <w:b/>
                <w:color w:val="auto"/>
                <w:sz w:val="24"/>
                <w:szCs w:val="24"/>
              </w:rPr>
            </w:pPr>
            <w:r>
              <w:rPr>
                <w:rFonts w:hint="eastAsia" w:ascii="宋体" w:hAnsi="宋体" w:eastAsia="宋体"/>
                <w:b/>
                <w:color w:val="auto"/>
                <w:sz w:val="24"/>
                <w:szCs w:val="24"/>
              </w:rPr>
              <w:t>简要技术需求</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2B2B8597">
            <w:pPr>
              <w:ind w:right="-105" w:rightChars="-50"/>
              <w:jc w:val="center"/>
              <w:rPr>
                <w:rFonts w:ascii="宋体" w:hAnsi="宋体" w:eastAsia="宋体"/>
                <w:b/>
                <w:color w:val="auto"/>
                <w:sz w:val="24"/>
                <w:szCs w:val="24"/>
              </w:rPr>
            </w:pPr>
            <w:r>
              <w:rPr>
                <w:rFonts w:hint="eastAsia" w:ascii="宋体" w:hAnsi="宋体" w:eastAsia="宋体"/>
                <w:b/>
                <w:color w:val="auto"/>
                <w:sz w:val="24"/>
                <w:szCs w:val="24"/>
              </w:rPr>
              <w:t>是否允许进口</w:t>
            </w:r>
          </w:p>
        </w:tc>
      </w:tr>
      <w:tr w14:paraId="1519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14" w:type="dxa"/>
            <w:vMerge w:val="restart"/>
            <w:tcBorders>
              <w:left w:val="single" w:color="auto" w:sz="4" w:space="0"/>
              <w:right w:val="single" w:color="auto" w:sz="4" w:space="0"/>
            </w:tcBorders>
            <w:noWrap w:val="0"/>
            <w:vAlign w:val="center"/>
          </w:tcPr>
          <w:p w14:paraId="3E16EEB2">
            <w:pPr>
              <w:jc w:val="center"/>
              <w:rPr>
                <w:rFonts w:ascii="宋体" w:hAnsi="宋体" w:eastAsia="宋体"/>
                <w:color w:val="auto"/>
                <w:sz w:val="24"/>
                <w:szCs w:val="24"/>
              </w:rPr>
            </w:pPr>
            <w:r>
              <w:rPr>
                <w:rFonts w:hint="eastAsia" w:ascii="宋体" w:hAnsi="宋体" w:eastAsia="宋体"/>
                <w:color w:val="auto"/>
                <w:sz w:val="24"/>
                <w:szCs w:val="24"/>
              </w:rPr>
              <w:t>1</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D71A185">
            <w:pPr>
              <w:ind w:left="-49"/>
              <w:jc w:val="center"/>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w:t>
            </w:r>
            <w:r>
              <w:rPr>
                <w:rFonts w:ascii="宋体" w:hAnsi="宋体" w:eastAsia="宋体"/>
                <w:color w:val="auto"/>
                <w:sz w:val="24"/>
                <w:szCs w:val="24"/>
              </w:rPr>
              <w:t>1</w:t>
            </w:r>
          </w:p>
        </w:tc>
        <w:tc>
          <w:tcPr>
            <w:tcW w:w="2655" w:type="dxa"/>
            <w:tcBorders>
              <w:top w:val="single" w:color="auto" w:sz="4" w:space="0"/>
              <w:left w:val="single" w:color="auto" w:sz="4" w:space="0"/>
              <w:bottom w:val="single" w:color="auto" w:sz="4" w:space="0"/>
              <w:right w:val="single" w:color="auto" w:sz="4" w:space="0"/>
            </w:tcBorders>
            <w:noWrap w:val="0"/>
            <w:vAlign w:val="center"/>
          </w:tcPr>
          <w:p w14:paraId="2F7670A5">
            <w:pPr>
              <w:jc w:val="center"/>
              <w:rPr>
                <w:rFonts w:ascii="宋体" w:hAnsi="宋体" w:eastAsia="宋体"/>
                <w:color w:val="auto"/>
                <w:sz w:val="24"/>
                <w:szCs w:val="24"/>
              </w:rPr>
            </w:pPr>
            <w:r>
              <w:rPr>
                <w:rFonts w:hint="eastAsia" w:ascii="宋体" w:hAnsi="宋体" w:eastAsia="宋体"/>
                <w:color w:val="auto"/>
                <w:sz w:val="24"/>
                <w:szCs w:val="24"/>
              </w:rPr>
              <w:t>Trima血液成分分离机配套耗材（去白双份）</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4694B505">
            <w:pPr>
              <w:jc w:val="center"/>
              <w:rPr>
                <w:rFonts w:ascii="宋体" w:hAnsi="宋体" w:eastAsia="宋体"/>
                <w:color w:val="auto"/>
                <w:sz w:val="24"/>
                <w:szCs w:val="24"/>
              </w:rPr>
            </w:pPr>
            <w:r>
              <w:rPr>
                <w:rFonts w:hint="eastAsia" w:ascii="宋体" w:hAnsi="宋体" w:eastAsia="宋体"/>
                <w:color w:val="auto"/>
                <w:sz w:val="24"/>
                <w:szCs w:val="24"/>
                <w:lang w:val="en-US" w:eastAsia="zh-CN"/>
              </w:rPr>
              <w:t>11016</w:t>
            </w:r>
          </w:p>
        </w:tc>
        <w:tc>
          <w:tcPr>
            <w:tcW w:w="1348" w:type="dxa"/>
            <w:vMerge w:val="restart"/>
            <w:tcBorders>
              <w:left w:val="single" w:color="auto" w:sz="4" w:space="0"/>
              <w:right w:val="single" w:color="auto" w:sz="4" w:space="0"/>
            </w:tcBorders>
            <w:noWrap w:val="0"/>
            <w:vAlign w:val="center"/>
          </w:tcPr>
          <w:p w14:paraId="59BB25CB">
            <w:pPr>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1061.04</w:t>
            </w:r>
          </w:p>
        </w:tc>
        <w:tc>
          <w:tcPr>
            <w:tcW w:w="2670" w:type="dxa"/>
            <w:tcBorders>
              <w:left w:val="single" w:color="auto" w:sz="4" w:space="0"/>
              <w:right w:val="single" w:color="auto" w:sz="4" w:space="0"/>
            </w:tcBorders>
            <w:noWrap w:val="0"/>
            <w:vAlign w:val="center"/>
          </w:tcPr>
          <w:p w14:paraId="42B86E0A">
            <w:pPr>
              <w:rPr>
                <w:rFonts w:ascii="宋体" w:hAnsi="宋体" w:eastAsia="宋体"/>
                <w:sz w:val="24"/>
                <w:szCs w:val="24"/>
              </w:rPr>
            </w:pPr>
            <w:r>
              <w:rPr>
                <w:rFonts w:hint="eastAsia" w:ascii="宋体" w:hAnsi="宋体" w:eastAsia="宋体"/>
                <w:sz w:val="24"/>
                <w:szCs w:val="24"/>
              </w:rPr>
              <w:t>采用单段式连续分离方式，采集效率高，血小板品质好等详见招标文件</w:t>
            </w:r>
          </w:p>
        </w:tc>
        <w:tc>
          <w:tcPr>
            <w:tcW w:w="877" w:type="dxa"/>
            <w:tcBorders>
              <w:left w:val="single" w:color="auto" w:sz="4" w:space="0"/>
              <w:right w:val="single" w:color="auto" w:sz="4" w:space="0"/>
            </w:tcBorders>
            <w:noWrap w:val="0"/>
            <w:vAlign w:val="center"/>
          </w:tcPr>
          <w:p w14:paraId="39C1115B">
            <w:pPr>
              <w:jc w:val="center"/>
              <w:rPr>
                <w:rFonts w:ascii="宋体" w:hAnsi="宋体" w:eastAsia="宋体"/>
                <w:color w:val="auto"/>
                <w:sz w:val="24"/>
                <w:szCs w:val="24"/>
              </w:rPr>
            </w:pPr>
            <w:r>
              <w:rPr>
                <w:rFonts w:ascii="宋体" w:hAnsi="宋体" w:eastAsia="宋体"/>
                <w:color w:val="auto"/>
                <w:sz w:val="24"/>
                <w:szCs w:val="24"/>
              </w:rPr>
              <w:t>是</w:t>
            </w:r>
          </w:p>
        </w:tc>
      </w:tr>
      <w:tr w14:paraId="65B3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014" w:type="dxa"/>
            <w:vMerge w:val="continue"/>
            <w:tcBorders>
              <w:left w:val="single" w:color="auto" w:sz="4" w:space="0"/>
              <w:right w:val="single" w:color="auto" w:sz="4" w:space="0"/>
            </w:tcBorders>
            <w:noWrap w:val="0"/>
            <w:vAlign w:val="center"/>
          </w:tcPr>
          <w:p w14:paraId="445B740E">
            <w:pPr>
              <w:jc w:val="center"/>
              <w:rPr>
                <w:rFonts w:ascii="宋体" w:hAnsi="宋体" w:eastAsia="宋体"/>
                <w:color w:val="auto"/>
                <w:sz w:val="24"/>
                <w:szCs w:val="24"/>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7B03B96D">
            <w:pPr>
              <w:ind w:left="-49"/>
              <w:jc w:val="center"/>
              <w:rPr>
                <w:rFonts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2</w:t>
            </w:r>
          </w:p>
        </w:tc>
        <w:tc>
          <w:tcPr>
            <w:tcW w:w="2655" w:type="dxa"/>
            <w:tcBorders>
              <w:top w:val="single" w:color="auto" w:sz="4" w:space="0"/>
              <w:left w:val="single" w:color="auto" w:sz="4" w:space="0"/>
              <w:bottom w:val="single" w:color="auto" w:sz="4" w:space="0"/>
              <w:right w:val="single" w:color="auto" w:sz="4" w:space="0"/>
            </w:tcBorders>
            <w:noWrap w:val="0"/>
            <w:vAlign w:val="center"/>
          </w:tcPr>
          <w:p w14:paraId="69ECFA5D">
            <w:pPr>
              <w:jc w:val="center"/>
              <w:rPr>
                <w:rFonts w:ascii="宋体" w:hAnsi="宋体" w:eastAsia="宋体"/>
                <w:color w:val="auto"/>
                <w:sz w:val="24"/>
                <w:szCs w:val="24"/>
              </w:rPr>
            </w:pPr>
            <w:r>
              <w:rPr>
                <w:rFonts w:hint="eastAsia" w:ascii="宋体" w:hAnsi="宋体" w:eastAsia="宋体"/>
                <w:color w:val="auto"/>
                <w:sz w:val="24"/>
                <w:szCs w:val="24"/>
              </w:rPr>
              <w:t>Trima血液成分分离机配套耗材（去白单份）</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3CDA65F3">
            <w:pPr>
              <w:jc w:val="center"/>
              <w:rPr>
                <w:rFonts w:ascii="宋体" w:hAnsi="宋体" w:eastAsia="宋体"/>
                <w:color w:val="auto"/>
                <w:sz w:val="24"/>
                <w:szCs w:val="24"/>
              </w:rPr>
            </w:pPr>
            <w:r>
              <w:rPr>
                <w:rFonts w:hint="eastAsia" w:ascii="宋体" w:hAnsi="宋体" w:eastAsia="宋体"/>
                <w:color w:val="auto"/>
                <w:sz w:val="24"/>
                <w:szCs w:val="24"/>
                <w:lang w:val="en-US" w:eastAsia="zh-CN"/>
              </w:rPr>
              <w:t>870</w:t>
            </w:r>
          </w:p>
        </w:tc>
        <w:tc>
          <w:tcPr>
            <w:tcW w:w="1348" w:type="dxa"/>
            <w:vMerge w:val="continue"/>
            <w:tcBorders>
              <w:left w:val="single" w:color="auto" w:sz="4" w:space="0"/>
              <w:right w:val="single" w:color="auto" w:sz="4" w:space="0"/>
            </w:tcBorders>
            <w:noWrap w:val="0"/>
            <w:vAlign w:val="center"/>
          </w:tcPr>
          <w:p w14:paraId="2FB6952D">
            <w:pPr>
              <w:jc w:val="center"/>
              <w:rPr>
                <w:rFonts w:ascii="宋体" w:hAnsi="宋体" w:eastAsia="宋体"/>
                <w:color w:val="auto"/>
                <w:sz w:val="24"/>
                <w:szCs w:val="24"/>
              </w:rPr>
            </w:pPr>
          </w:p>
        </w:tc>
        <w:tc>
          <w:tcPr>
            <w:tcW w:w="2670" w:type="dxa"/>
            <w:tcBorders>
              <w:left w:val="single" w:color="auto" w:sz="4" w:space="0"/>
              <w:right w:val="single" w:color="auto" w:sz="4" w:space="0"/>
            </w:tcBorders>
            <w:noWrap w:val="0"/>
            <w:vAlign w:val="center"/>
          </w:tcPr>
          <w:p w14:paraId="09D6342A">
            <w:pPr>
              <w:rPr>
                <w:rFonts w:ascii="宋体" w:hAnsi="宋体" w:eastAsia="宋体"/>
                <w:sz w:val="24"/>
                <w:szCs w:val="24"/>
              </w:rPr>
            </w:pPr>
            <w:r>
              <w:rPr>
                <w:rFonts w:hint="eastAsia" w:ascii="宋体" w:hAnsi="宋体" w:eastAsia="宋体"/>
                <w:sz w:val="24"/>
                <w:szCs w:val="24"/>
              </w:rPr>
              <w:t>每次仅处理54±9ml血液，血液循环波动小，献血者采集过程舒适等详见招标文件</w:t>
            </w:r>
          </w:p>
        </w:tc>
        <w:tc>
          <w:tcPr>
            <w:tcW w:w="877" w:type="dxa"/>
            <w:tcBorders>
              <w:left w:val="single" w:color="auto" w:sz="4" w:space="0"/>
              <w:right w:val="single" w:color="auto" w:sz="4" w:space="0"/>
            </w:tcBorders>
            <w:noWrap w:val="0"/>
            <w:vAlign w:val="center"/>
          </w:tcPr>
          <w:p w14:paraId="26D8B80C">
            <w:pPr>
              <w:jc w:val="center"/>
              <w:rPr>
                <w:rFonts w:ascii="宋体" w:hAnsi="宋体" w:eastAsia="宋体"/>
                <w:color w:val="auto"/>
                <w:sz w:val="24"/>
                <w:szCs w:val="24"/>
              </w:rPr>
            </w:pPr>
            <w:r>
              <w:rPr>
                <w:rFonts w:ascii="宋体" w:hAnsi="宋体" w:eastAsia="宋体"/>
                <w:color w:val="auto"/>
                <w:sz w:val="24"/>
                <w:szCs w:val="24"/>
              </w:rPr>
              <w:t>是</w:t>
            </w:r>
          </w:p>
        </w:tc>
      </w:tr>
      <w:tr w14:paraId="4636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tcBorders>
              <w:left w:val="single" w:color="auto" w:sz="4" w:space="0"/>
              <w:right w:val="single" w:color="auto" w:sz="4" w:space="0"/>
            </w:tcBorders>
            <w:noWrap w:val="0"/>
            <w:vAlign w:val="center"/>
          </w:tcPr>
          <w:p w14:paraId="2C0BE08B">
            <w:pPr>
              <w:jc w:val="center"/>
              <w:rPr>
                <w:rFonts w:ascii="宋体" w:hAnsi="宋体" w:eastAsia="宋体"/>
                <w:color w:val="auto"/>
                <w:sz w:val="24"/>
                <w:szCs w:val="24"/>
              </w:rPr>
            </w:pPr>
            <w:r>
              <w:rPr>
                <w:rFonts w:hint="eastAsia" w:ascii="宋体" w:hAnsi="宋体" w:eastAsia="宋体"/>
                <w:color w:val="auto"/>
                <w:sz w:val="24"/>
                <w:szCs w:val="24"/>
              </w:rPr>
              <w:t>2</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1F6B440">
            <w:pPr>
              <w:ind w:left="-49"/>
              <w:jc w:val="center"/>
              <w:rPr>
                <w:rFonts w:ascii="宋体" w:hAnsi="宋体" w:eastAsia="宋体"/>
                <w:color w:val="auto"/>
                <w:sz w:val="24"/>
                <w:szCs w:val="24"/>
              </w:rPr>
            </w:pPr>
            <w:r>
              <w:rPr>
                <w:rFonts w:hint="eastAsia" w:ascii="宋体" w:hAnsi="宋体" w:eastAsia="宋体"/>
                <w:color w:val="auto"/>
                <w:sz w:val="24"/>
                <w:szCs w:val="24"/>
              </w:rPr>
              <w:t>2-</w:t>
            </w:r>
            <w:r>
              <w:rPr>
                <w:rFonts w:ascii="宋体" w:hAnsi="宋体" w:eastAsia="宋体"/>
                <w:color w:val="auto"/>
                <w:sz w:val="24"/>
                <w:szCs w:val="24"/>
              </w:rPr>
              <w:t>1</w:t>
            </w:r>
          </w:p>
        </w:tc>
        <w:tc>
          <w:tcPr>
            <w:tcW w:w="2655" w:type="dxa"/>
            <w:tcBorders>
              <w:top w:val="single" w:color="auto" w:sz="4" w:space="0"/>
              <w:left w:val="single" w:color="auto" w:sz="4" w:space="0"/>
              <w:bottom w:val="single" w:color="auto" w:sz="4" w:space="0"/>
              <w:right w:val="single" w:color="auto" w:sz="4" w:space="0"/>
            </w:tcBorders>
            <w:noWrap w:val="0"/>
            <w:vAlign w:val="center"/>
          </w:tcPr>
          <w:p w14:paraId="36EA47C8">
            <w:pPr>
              <w:jc w:val="center"/>
              <w:rPr>
                <w:rFonts w:ascii="宋体" w:hAnsi="宋体" w:eastAsia="宋体"/>
                <w:color w:val="auto"/>
                <w:sz w:val="24"/>
                <w:szCs w:val="24"/>
              </w:rPr>
            </w:pPr>
            <w:r>
              <w:rPr>
                <w:rFonts w:hint="eastAsia" w:ascii="宋体" w:hAnsi="宋体" w:eastAsia="宋体"/>
                <w:color w:val="auto"/>
                <w:sz w:val="24"/>
                <w:szCs w:val="24"/>
              </w:rPr>
              <w:t>Amicus血液成分分离机配套耗材（去白双份）</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7CC08D7A">
            <w:pPr>
              <w:jc w:val="center"/>
              <w:rPr>
                <w:rFonts w:ascii="宋体" w:hAnsi="宋体" w:eastAsia="宋体"/>
                <w:color w:val="auto"/>
                <w:sz w:val="24"/>
                <w:szCs w:val="24"/>
              </w:rPr>
            </w:pPr>
            <w:r>
              <w:rPr>
                <w:rFonts w:hint="eastAsia" w:ascii="宋体" w:hAnsi="宋体" w:eastAsia="宋体"/>
                <w:color w:val="auto"/>
                <w:sz w:val="24"/>
                <w:szCs w:val="24"/>
                <w:lang w:val="en-US" w:eastAsia="zh-CN"/>
              </w:rPr>
              <w:t>2498</w:t>
            </w:r>
          </w:p>
        </w:tc>
        <w:tc>
          <w:tcPr>
            <w:tcW w:w="1348" w:type="dxa"/>
            <w:tcBorders>
              <w:left w:val="single" w:color="auto" w:sz="4" w:space="0"/>
              <w:right w:val="single" w:color="auto" w:sz="4" w:space="0"/>
            </w:tcBorders>
            <w:noWrap w:val="0"/>
            <w:vAlign w:val="center"/>
          </w:tcPr>
          <w:p w14:paraId="3F9B9B4C">
            <w:pPr>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212.33</w:t>
            </w:r>
          </w:p>
        </w:tc>
        <w:tc>
          <w:tcPr>
            <w:tcW w:w="2670" w:type="dxa"/>
            <w:tcBorders>
              <w:left w:val="single" w:color="auto" w:sz="4" w:space="0"/>
              <w:right w:val="single" w:color="auto" w:sz="4" w:space="0"/>
            </w:tcBorders>
            <w:noWrap w:val="0"/>
            <w:vAlign w:val="center"/>
          </w:tcPr>
          <w:p w14:paraId="166328A9">
            <w:pPr>
              <w:rPr>
                <w:rFonts w:ascii="宋体" w:hAnsi="宋体" w:eastAsia="宋体"/>
                <w:sz w:val="24"/>
                <w:szCs w:val="24"/>
              </w:rPr>
            </w:pPr>
            <w:r>
              <w:rPr>
                <w:rFonts w:hint="eastAsia" w:ascii="宋体" w:hAnsi="宋体" w:eastAsia="宋体"/>
                <w:sz w:val="24"/>
                <w:szCs w:val="24"/>
              </w:rPr>
              <w:t>采集血小板的管路上具有真空管取样器等详见招标文件</w:t>
            </w:r>
          </w:p>
        </w:tc>
        <w:tc>
          <w:tcPr>
            <w:tcW w:w="877" w:type="dxa"/>
            <w:tcBorders>
              <w:left w:val="single" w:color="auto" w:sz="4" w:space="0"/>
              <w:right w:val="single" w:color="auto" w:sz="4" w:space="0"/>
            </w:tcBorders>
            <w:noWrap w:val="0"/>
            <w:vAlign w:val="center"/>
          </w:tcPr>
          <w:p w14:paraId="16D9E286">
            <w:pPr>
              <w:jc w:val="center"/>
              <w:rPr>
                <w:rFonts w:ascii="宋体" w:hAnsi="宋体" w:eastAsia="宋体"/>
                <w:color w:val="auto"/>
                <w:sz w:val="24"/>
                <w:szCs w:val="24"/>
              </w:rPr>
            </w:pPr>
            <w:r>
              <w:rPr>
                <w:rFonts w:ascii="宋体" w:hAnsi="宋体" w:eastAsia="宋体"/>
                <w:color w:val="auto"/>
                <w:sz w:val="24"/>
                <w:szCs w:val="24"/>
              </w:rPr>
              <w:t>是</w:t>
            </w:r>
          </w:p>
        </w:tc>
      </w:tr>
      <w:tr w14:paraId="5E68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14" w:type="dxa"/>
            <w:vMerge w:val="restart"/>
            <w:tcBorders>
              <w:left w:val="single" w:color="auto" w:sz="4" w:space="0"/>
              <w:right w:val="single" w:color="auto" w:sz="4" w:space="0"/>
            </w:tcBorders>
            <w:noWrap w:val="0"/>
            <w:vAlign w:val="center"/>
          </w:tcPr>
          <w:p w14:paraId="0DCCF2CD">
            <w:pPr>
              <w:jc w:val="center"/>
              <w:rPr>
                <w:rFonts w:ascii="宋体" w:hAnsi="宋体" w:eastAsia="宋体"/>
                <w:color w:val="auto"/>
                <w:sz w:val="24"/>
                <w:szCs w:val="24"/>
              </w:rPr>
            </w:pPr>
            <w:r>
              <w:rPr>
                <w:rFonts w:ascii="宋体" w:hAnsi="宋体" w:eastAsia="宋体"/>
                <w:color w:val="auto"/>
                <w:sz w:val="24"/>
                <w:szCs w:val="24"/>
              </w:rPr>
              <w:t>3</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25BBDE9">
            <w:pPr>
              <w:ind w:left="-49"/>
              <w:jc w:val="center"/>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1</w:t>
            </w:r>
          </w:p>
        </w:tc>
        <w:tc>
          <w:tcPr>
            <w:tcW w:w="2655" w:type="dxa"/>
            <w:tcBorders>
              <w:top w:val="single" w:color="auto" w:sz="4" w:space="0"/>
              <w:left w:val="single" w:color="auto" w:sz="4" w:space="0"/>
              <w:bottom w:val="single" w:color="auto" w:sz="4" w:space="0"/>
              <w:right w:val="single" w:color="auto" w:sz="4" w:space="0"/>
            </w:tcBorders>
            <w:noWrap w:val="0"/>
            <w:vAlign w:val="center"/>
          </w:tcPr>
          <w:p w14:paraId="52A3ABBB">
            <w:pPr>
              <w:jc w:val="center"/>
              <w:rPr>
                <w:rFonts w:ascii="宋体" w:hAnsi="宋体" w:eastAsia="宋体"/>
                <w:color w:val="auto"/>
                <w:sz w:val="24"/>
                <w:szCs w:val="24"/>
              </w:rPr>
            </w:pPr>
            <w:r>
              <w:rPr>
                <w:rFonts w:hint="eastAsia" w:ascii="宋体" w:hAnsi="宋体" w:eastAsia="宋体"/>
                <w:color w:val="auto"/>
                <w:sz w:val="24"/>
                <w:szCs w:val="24"/>
              </w:rPr>
              <w:t>MCS+血液成分分离机配套耗材（单份）</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63C39722">
            <w:pPr>
              <w:jc w:val="center"/>
              <w:rPr>
                <w:rFonts w:ascii="宋体" w:hAnsi="宋体" w:eastAsia="宋体"/>
                <w:color w:val="auto"/>
                <w:sz w:val="24"/>
                <w:szCs w:val="24"/>
              </w:rPr>
            </w:pPr>
            <w:r>
              <w:rPr>
                <w:rFonts w:hint="eastAsia" w:ascii="宋体" w:hAnsi="宋体" w:eastAsia="宋体"/>
                <w:color w:val="auto"/>
                <w:sz w:val="24"/>
                <w:szCs w:val="24"/>
                <w:lang w:val="en-US" w:eastAsia="zh-CN"/>
              </w:rPr>
              <w:t>600</w:t>
            </w:r>
          </w:p>
        </w:tc>
        <w:tc>
          <w:tcPr>
            <w:tcW w:w="1348" w:type="dxa"/>
            <w:vMerge w:val="restart"/>
            <w:tcBorders>
              <w:left w:val="single" w:color="auto" w:sz="4" w:space="0"/>
              <w:right w:val="single" w:color="auto" w:sz="4" w:space="0"/>
            </w:tcBorders>
            <w:noWrap w:val="0"/>
            <w:vAlign w:val="center"/>
          </w:tcPr>
          <w:p w14:paraId="24D7511B">
            <w:pPr>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40.088</w:t>
            </w:r>
          </w:p>
        </w:tc>
        <w:tc>
          <w:tcPr>
            <w:tcW w:w="2670" w:type="dxa"/>
            <w:tcBorders>
              <w:left w:val="single" w:color="auto" w:sz="4" w:space="0"/>
              <w:right w:val="single" w:color="auto" w:sz="4" w:space="0"/>
            </w:tcBorders>
            <w:noWrap w:val="0"/>
            <w:vAlign w:val="center"/>
          </w:tcPr>
          <w:p w14:paraId="71A8F83A">
            <w:pPr>
              <w:rPr>
                <w:rFonts w:ascii="宋体" w:hAnsi="宋体" w:eastAsia="宋体"/>
                <w:sz w:val="24"/>
                <w:szCs w:val="24"/>
              </w:rPr>
            </w:pPr>
            <w:r>
              <w:rPr>
                <w:rFonts w:hint="eastAsia" w:ascii="宋体" w:hAnsi="宋体" w:eastAsia="宋体"/>
                <w:sz w:val="24"/>
                <w:szCs w:val="24"/>
                <w:lang w:val="en-US" w:eastAsia="zh-CN"/>
              </w:rPr>
              <w:t>穿刺针与管路采用标准接口，方便更换。独立全血留样袋，真空留样器</w:t>
            </w:r>
            <w:r>
              <w:rPr>
                <w:rFonts w:hint="eastAsia" w:ascii="宋体" w:hAnsi="宋体" w:eastAsia="宋体"/>
                <w:sz w:val="24"/>
                <w:szCs w:val="24"/>
              </w:rPr>
              <w:t>等详见招标文件</w:t>
            </w:r>
          </w:p>
        </w:tc>
        <w:tc>
          <w:tcPr>
            <w:tcW w:w="877" w:type="dxa"/>
            <w:tcBorders>
              <w:left w:val="single" w:color="auto" w:sz="4" w:space="0"/>
              <w:right w:val="single" w:color="auto" w:sz="4" w:space="0"/>
            </w:tcBorders>
            <w:noWrap w:val="0"/>
            <w:vAlign w:val="center"/>
          </w:tcPr>
          <w:p w14:paraId="33678D97">
            <w:pPr>
              <w:jc w:val="center"/>
              <w:rPr>
                <w:rFonts w:ascii="宋体" w:hAnsi="宋体" w:eastAsia="宋体"/>
                <w:color w:val="auto"/>
                <w:sz w:val="24"/>
                <w:szCs w:val="24"/>
              </w:rPr>
            </w:pPr>
            <w:r>
              <w:rPr>
                <w:rFonts w:ascii="宋体" w:hAnsi="宋体" w:eastAsia="宋体"/>
                <w:color w:val="auto"/>
                <w:sz w:val="24"/>
                <w:szCs w:val="24"/>
              </w:rPr>
              <w:t>是</w:t>
            </w:r>
          </w:p>
        </w:tc>
      </w:tr>
      <w:tr w14:paraId="7071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14" w:type="dxa"/>
            <w:vMerge w:val="continue"/>
            <w:tcBorders>
              <w:left w:val="single" w:color="auto" w:sz="4" w:space="0"/>
              <w:right w:val="single" w:color="auto" w:sz="4" w:space="0"/>
            </w:tcBorders>
            <w:noWrap w:val="0"/>
            <w:vAlign w:val="center"/>
          </w:tcPr>
          <w:p w14:paraId="0CC21956">
            <w:pPr>
              <w:jc w:val="center"/>
              <w:rPr>
                <w:rFonts w:ascii="宋体" w:hAnsi="宋体" w:eastAsia="宋体"/>
                <w:color w:val="auto"/>
                <w:sz w:val="24"/>
                <w:szCs w:val="24"/>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54A11749">
            <w:pPr>
              <w:ind w:left="-49"/>
              <w:jc w:val="center"/>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2</w:t>
            </w:r>
          </w:p>
        </w:tc>
        <w:tc>
          <w:tcPr>
            <w:tcW w:w="2655" w:type="dxa"/>
            <w:tcBorders>
              <w:top w:val="single" w:color="auto" w:sz="4" w:space="0"/>
              <w:left w:val="single" w:color="auto" w:sz="4" w:space="0"/>
              <w:bottom w:val="single" w:color="auto" w:sz="4" w:space="0"/>
              <w:right w:val="single" w:color="auto" w:sz="4" w:space="0"/>
            </w:tcBorders>
            <w:noWrap w:val="0"/>
            <w:vAlign w:val="center"/>
          </w:tcPr>
          <w:p w14:paraId="7B91530A">
            <w:pPr>
              <w:jc w:val="center"/>
              <w:rPr>
                <w:rFonts w:ascii="宋体" w:hAnsi="宋体" w:eastAsia="宋体"/>
                <w:color w:val="auto"/>
                <w:sz w:val="24"/>
                <w:szCs w:val="24"/>
              </w:rPr>
            </w:pPr>
            <w:r>
              <w:rPr>
                <w:rFonts w:hint="eastAsia" w:ascii="宋体" w:hAnsi="宋体" w:eastAsia="宋体"/>
                <w:color w:val="auto"/>
                <w:sz w:val="24"/>
                <w:szCs w:val="24"/>
              </w:rPr>
              <w:t>MCS+血液成分分离机配套耗材（双份）</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5F43C74B">
            <w:pPr>
              <w:jc w:val="center"/>
              <w:rPr>
                <w:rFonts w:ascii="宋体" w:hAnsi="宋体" w:eastAsia="宋体"/>
                <w:color w:val="auto"/>
                <w:sz w:val="24"/>
                <w:szCs w:val="24"/>
              </w:rPr>
            </w:pPr>
            <w:r>
              <w:rPr>
                <w:rFonts w:hint="eastAsia" w:ascii="宋体" w:hAnsi="宋体" w:eastAsia="宋体"/>
                <w:color w:val="auto"/>
                <w:sz w:val="24"/>
                <w:szCs w:val="24"/>
                <w:lang w:val="en-US" w:eastAsia="zh-CN"/>
              </w:rPr>
              <w:t>16</w:t>
            </w:r>
          </w:p>
        </w:tc>
        <w:tc>
          <w:tcPr>
            <w:tcW w:w="1348" w:type="dxa"/>
            <w:vMerge w:val="continue"/>
            <w:tcBorders>
              <w:left w:val="single" w:color="auto" w:sz="4" w:space="0"/>
              <w:right w:val="single" w:color="auto" w:sz="4" w:space="0"/>
            </w:tcBorders>
            <w:noWrap w:val="0"/>
            <w:vAlign w:val="center"/>
          </w:tcPr>
          <w:p w14:paraId="09539A3C">
            <w:pPr>
              <w:jc w:val="center"/>
              <w:rPr>
                <w:rFonts w:ascii="宋体" w:hAnsi="宋体" w:eastAsia="宋体"/>
                <w:color w:val="auto"/>
                <w:sz w:val="24"/>
                <w:szCs w:val="24"/>
              </w:rPr>
            </w:pPr>
          </w:p>
        </w:tc>
        <w:tc>
          <w:tcPr>
            <w:tcW w:w="2670" w:type="dxa"/>
            <w:tcBorders>
              <w:left w:val="single" w:color="auto" w:sz="4" w:space="0"/>
              <w:right w:val="single" w:color="auto" w:sz="4" w:space="0"/>
            </w:tcBorders>
            <w:noWrap w:val="0"/>
            <w:vAlign w:val="center"/>
          </w:tcPr>
          <w:p w14:paraId="09701B80">
            <w:pPr>
              <w:rPr>
                <w:rFonts w:ascii="宋体" w:hAnsi="宋体" w:eastAsia="宋体"/>
                <w:sz w:val="24"/>
                <w:szCs w:val="24"/>
              </w:rPr>
            </w:pPr>
            <w:r>
              <w:rPr>
                <w:rFonts w:hint="eastAsia" w:ascii="宋体" w:hAnsi="宋体" w:eastAsia="宋体"/>
                <w:sz w:val="24"/>
                <w:szCs w:val="24"/>
                <w:lang w:val="en-US" w:eastAsia="zh-CN"/>
              </w:rPr>
              <w:t>225毫升Latham杯，配备17G侧孔双翼穿刺针，穿刺针与管路采用标准接口，方便更换</w:t>
            </w:r>
            <w:r>
              <w:rPr>
                <w:rFonts w:hint="eastAsia" w:ascii="宋体" w:hAnsi="宋体" w:eastAsia="宋体"/>
                <w:sz w:val="24"/>
                <w:szCs w:val="24"/>
              </w:rPr>
              <w:t>等详见招标文件</w:t>
            </w:r>
          </w:p>
        </w:tc>
        <w:tc>
          <w:tcPr>
            <w:tcW w:w="877" w:type="dxa"/>
            <w:tcBorders>
              <w:left w:val="single" w:color="auto" w:sz="4" w:space="0"/>
              <w:right w:val="single" w:color="auto" w:sz="4" w:space="0"/>
            </w:tcBorders>
            <w:noWrap w:val="0"/>
            <w:vAlign w:val="center"/>
          </w:tcPr>
          <w:p w14:paraId="1FD092DA">
            <w:pPr>
              <w:jc w:val="center"/>
              <w:rPr>
                <w:rFonts w:ascii="宋体" w:hAnsi="宋体" w:eastAsia="宋体"/>
                <w:color w:val="auto"/>
                <w:sz w:val="24"/>
                <w:szCs w:val="24"/>
              </w:rPr>
            </w:pPr>
            <w:r>
              <w:rPr>
                <w:rFonts w:ascii="宋体" w:hAnsi="宋体" w:eastAsia="宋体"/>
                <w:color w:val="auto"/>
                <w:sz w:val="24"/>
                <w:szCs w:val="24"/>
              </w:rPr>
              <w:t>是</w:t>
            </w:r>
          </w:p>
        </w:tc>
      </w:tr>
      <w:tr w14:paraId="041B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560" w:type="dxa"/>
            <w:gridSpan w:val="7"/>
            <w:tcBorders>
              <w:left w:val="single" w:color="auto" w:sz="4" w:space="0"/>
              <w:right w:val="single" w:color="auto" w:sz="4" w:space="0"/>
            </w:tcBorders>
            <w:noWrap w:val="0"/>
            <w:vAlign w:val="center"/>
          </w:tcPr>
          <w:p w14:paraId="00557786">
            <w:pPr>
              <w:jc w:val="center"/>
              <w:rPr>
                <w:rFonts w:ascii="宋体" w:hAnsi="宋体" w:eastAsia="宋体"/>
                <w:color w:val="auto"/>
                <w:sz w:val="24"/>
                <w:szCs w:val="24"/>
              </w:rPr>
            </w:pPr>
            <w:r>
              <w:rPr>
                <w:rFonts w:hint="eastAsia" w:ascii="宋体" w:hAnsi="宋体" w:eastAsia="宋体"/>
                <w:color w:val="auto"/>
                <w:sz w:val="24"/>
                <w:szCs w:val="24"/>
              </w:rPr>
              <w:t>备注:本项目采购标的对应的《中小企业划型标准规定》所属行业为: 工业</w:t>
            </w:r>
          </w:p>
        </w:tc>
      </w:tr>
    </w:tbl>
    <w:p w14:paraId="710593A5">
      <w:pPr>
        <w:spacing w:before="78" w:line="360" w:lineRule="auto"/>
        <w:ind w:right="-279" w:rightChars="-133"/>
        <w:rPr>
          <w:rFonts w:ascii="宋体" w:hAnsi="宋体" w:eastAsia="宋体" w:cs="Times New Roman"/>
          <w:b/>
          <w:snapToGrid/>
          <w:color w:val="auto"/>
          <w:kern w:val="44"/>
          <w:sz w:val="24"/>
          <w:szCs w:val="24"/>
          <w:lang w:val="zh-CN"/>
        </w:rPr>
      </w:pPr>
    </w:p>
    <w:p w14:paraId="4A9C652F">
      <w:pPr>
        <w:spacing w:before="78" w:line="360" w:lineRule="auto"/>
        <w:ind w:right="-279" w:rightChars="-133"/>
        <w:rPr>
          <w:rFonts w:ascii="宋体" w:hAnsi="宋体" w:eastAsia="宋体" w:cs="Times New Roman"/>
          <w:b/>
          <w:snapToGrid/>
          <w:color w:val="auto"/>
          <w:kern w:val="44"/>
          <w:sz w:val="24"/>
          <w:szCs w:val="24"/>
          <w:lang w:val="zh-CN"/>
        </w:rPr>
      </w:pPr>
    </w:p>
    <w:p w14:paraId="2C82504A">
      <w:pPr>
        <w:spacing w:before="78" w:line="360" w:lineRule="auto"/>
        <w:ind w:right="-279" w:rightChars="-133"/>
        <w:rPr>
          <w:rFonts w:ascii="宋体" w:hAnsi="宋体" w:eastAsia="宋体" w:cs="宋体"/>
          <w:b/>
          <w:sz w:val="24"/>
          <w:szCs w:val="24"/>
        </w:rPr>
      </w:pPr>
      <w:r>
        <w:rPr>
          <w:rFonts w:ascii="宋体" w:hAnsi="宋体" w:eastAsia="宋体" w:cs="Times New Roman"/>
          <w:b/>
          <w:snapToGrid/>
          <w:color w:val="auto"/>
          <w:kern w:val="44"/>
          <w:sz w:val="24"/>
          <w:szCs w:val="24"/>
          <w:lang w:val="zh-CN"/>
        </w:rPr>
        <w:t>（</w:t>
      </w:r>
      <w:r>
        <w:rPr>
          <w:rFonts w:hint="eastAsia" w:ascii="宋体" w:hAnsi="宋体" w:eastAsia="宋体" w:cs="Times New Roman"/>
          <w:b/>
          <w:snapToGrid/>
          <w:color w:val="auto"/>
          <w:kern w:val="44"/>
          <w:sz w:val="24"/>
          <w:szCs w:val="24"/>
          <w:lang w:val="zh-CN"/>
        </w:rPr>
        <w:t>三</w:t>
      </w:r>
      <w:r>
        <w:rPr>
          <w:rFonts w:ascii="宋体" w:hAnsi="宋体" w:eastAsia="宋体" w:cs="Times New Roman"/>
          <w:b/>
          <w:snapToGrid/>
          <w:color w:val="auto"/>
          <w:kern w:val="44"/>
          <w:sz w:val="24"/>
          <w:szCs w:val="24"/>
          <w:lang w:val="zh-CN"/>
        </w:rPr>
        <w:t>）技术规格及要求</w:t>
      </w:r>
      <w:bookmarkEnd w:id="656"/>
      <w:bookmarkEnd w:id="657"/>
    </w:p>
    <w:p w14:paraId="6FBC7685">
      <w:pPr>
        <w:spacing w:line="258" w:lineRule="auto"/>
        <w:rPr>
          <w:rFonts w:ascii="宋体" w:hAnsi="宋体" w:eastAsia="宋体"/>
          <w:sz w:val="24"/>
          <w:szCs w:val="24"/>
        </w:rPr>
      </w:pPr>
    </w:p>
    <w:p w14:paraId="055A3FEA">
      <w:pPr>
        <w:spacing w:line="258" w:lineRule="auto"/>
        <w:rPr>
          <w:rFonts w:ascii="宋体" w:hAnsi="宋体" w:eastAsia="宋体"/>
          <w:sz w:val="24"/>
          <w:szCs w:val="24"/>
        </w:rPr>
      </w:pPr>
      <w:r>
        <w:rPr>
          <w:rFonts w:hint="eastAsia" w:ascii="宋体" w:hAnsi="宋体" w:eastAsia="宋体"/>
          <w:sz w:val="24"/>
          <w:szCs w:val="24"/>
        </w:rPr>
        <w:t xml:space="preserve"> </w:t>
      </w:r>
      <w:bookmarkStart w:id="658" w:name="_Toc99301283"/>
    </w:p>
    <w:p w14:paraId="1B7B39A3">
      <w:pPr>
        <w:spacing w:line="258" w:lineRule="auto"/>
        <w:rPr>
          <w:rFonts w:ascii="宋体" w:hAnsi="宋体" w:eastAsia="宋体"/>
          <w:sz w:val="24"/>
          <w:szCs w:val="24"/>
        </w:rPr>
      </w:pPr>
    </w:p>
    <w:p w14:paraId="3D59FACB">
      <w:pPr>
        <w:spacing w:line="258" w:lineRule="auto"/>
        <w:rPr>
          <w:rFonts w:ascii="宋体" w:hAnsi="宋体" w:eastAsia="宋体"/>
          <w:sz w:val="24"/>
          <w:szCs w:val="24"/>
        </w:rPr>
      </w:pPr>
      <w:r>
        <w:rPr>
          <w:rFonts w:hint="eastAsia" w:ascii="宋体" w:hAnsi="宋体" w:eastAsia="宋体"/>
          <w:sz w:val="24"/>
          <w:szCs w:val="24"/>
        </w:rPr>
        <w:t xml:space="preserve"> </w:t>
      </w:r>
    </w:p>
    <w:p w14:paraId="4450FD73">
      <w:pPr>
        <w:spacing w:line="258" w:lineRule="auto"/>
        <w:jc w:val="center"/>
        <w:rPr>
          <w:rFonts w:ascii="宋体" w:hAnsi="宋体" w:eastAsia="宋体"/>
          <w:sz w:val="32"/>
          <w:szCs w:val="32"/>
        </w:rPr>
      </w:pPr>
      <w:r>
        <w:rPr>
          <w:rFonts w:ascii="宋体" w:hAnsi="宋体" w:eastAsia="宋体"/>
          <w:sz w:val="32"/>
          <w:szCs w:val="32"/>
          <w:highlight w:val="green"/>
        </w:rPr>
        <w:t>第一包</w:t>
      </w:r>
      <w:r>
        <w:rPr>
          <w:rFonts w:hint="eastAsia" w:ascii="宋体" w:hAnsi="宋体" w:eastAsia="宋体"/>
          <w:sz w:val="32"/>
          <w:szCs w:val="32"/>
          <w:highlight w:val="green"/>
        </w:rPr>
        <w:t>：Trima血液成分分离机配套耗材（去白双份）/</w:t>
      </w:r>
      <w:r>
        <w:rPr>
          <w:rFonts w:hint="eastAsia"/>
          <w:sz w:val="32"/>
          <w:szCs w:val="32"/>
          <w:highlight w:val="green"/>
        </w:rPr>
        <w:t xml:space="preserve"> </w:t>
      </w:r>
      <w:r>
        <w:rPr>
          <w:rFonts w:hint="eastAsia" w:ascii="宋体" w:hAnsi="宋体" w:eastAsia="宋体"/>
          <w:sz w:val="32"/>
          <w:szCs w:val="32"/>
          <w:highlight w:val="green"/>
        </w:rPr>
        <w:t>Trima血液成分分离机配套耗材（去白单份）</w:t>
      </w:r>
    </w:p>
    <w:p w14:paraId="31D60B63">
      <w:pPr>
        <w:spacing w:line="258" w:lineRule="auto"/>
        <w:jc w:val="center"/>
        <w:rPr>
          <w:rFonts w:ascii="宋体" w:hAnsi="宋体" w:eastAsia="宋体"/>
          <w:sz w:val="24"/>
          <w:szCs w:val="24"/>
        </w:rPr>
      </w:pPr>
      <w:r>
        <w:rPr>
          <w:rFonts w:ascii="宋体" w:hAnsi="宋体" w:eastAsia="宋体"/>
          <w:sz w:val="32"/>
          <w:szCs w:val="32"/>
          <w:highlight w:val="green"/>
        </w:rPr>
        <w:t>1-1</w:t>
      </w:r>
      <w:r>
        <w:rPr>
          <w:rFonts w:hint="eastAsia" w:ascii="宋体" w:hAnsi="宋体" w:eastAsia="宋体"/>
          <w:sz w:val="32"/>
          <w:szCs w:val="32"/>
          <w:highlight w:val="green"/>
        </w:rPr>
        <w:t>Trima血液成分分离机配套耗材（去白双份）</w:t>
      </w:r>
    </w:p>
    <w:p w14:paraId="51E00A37">
      <w:pPr>
        <w:widowControl/>
        <w:numPr>
          <w:ilvl w:val="0"/>
          <w:numId w:val="14"/>
        </w:numPr>
        <w:spacing w:line="380" w:lineRule="exact"/>
        <w:ind w:left="360" w:hanging="360"/>
        <w:jc w:val="left"/>
        <w:rPr>
          <w:rFonts w:hint="eastAsia" w:ascii="宋体" w:hAnsi="宋体" w:eastAsia="宋体" w:cs="宋体"/>
          <w:snapToGrid w:val="0"/>
          <w:color w:val="333333"/>
          <w:spacing w:val="4"/>
          <w:sz w:val="24"/>
          <w:szCs w:val="24"/>
        </w:rPr>
      </w:pPr>
      <w:r>
        <w:rPr>
          <w:rFonts w:hint="eastAsia" w:ascii="宋体" w:hAnsi="宋体" w:eastAsia="宋体" w:cs="宋体"/>
          <w:snapToGrid w:val="0"/>
          <w:color w:val="333333"/>
          <w:spacing w:val="4"/>
          <w:sz w:val="24"/>
          <w:szCs w:val="24"/>
        </w:rPr>
        <w:t>采用单段式连续分离方式采集血液成分，用于检测合格的献血者进行血小板等成分血的单采，</w:t>
      </w:r>
      <w:r>
        <w:rPr>
          <w:rFonts w:hint="eastAsia" w:ascii="宋体" w:hAnsi="宋体" w:eastAsia="宋体" w:cs="宋体"/>
          <w:snapToGrid w:val="0"/>
          <w:color w:val="000000"/>
          <w:spacing w:val="4"/>
          <w:sz w:val="24"/>
          <w:szCs w:val="24"/>
        </w:rPr>
        <w:t>可从一个检测合格的献血者身上采集</w:t>
      </w:r>
      <w:r>
        <w:rPr>
          <w:rFonts w:hint="eastAsia" w:ascii="宋体" w:hAnsi="宋体" w:eastAsia="宋体" w:cs="宋体"/>
          <w:b/>
          <w:bCs/>
          <w:snapToGrid w:val="0"/>
          <w:color w:val="000000"/>
          <w:spacing w:val="4"/>
          <w:sz w:val="24"/>
          <w:szCs w:val="24"/>
        </w:rPr>
        <w:t>双份</w:t>
      </w:r>
      <w:r>
        <w:rPr>
          <w:rFonts w:hint="eastAsia" w:ascii="宋体" w:hAnsi="宋体" w:eastAsia="宋体" w:cs="宋体"/>
          <w:snapToGrid w:val="0"/>
          <w:color w:val="000000"/>
          <w:spacing w:val="4"/>
          <w:sz w:val="24"/>
          <w:szCs w:val="24"/>
        </w:rPr>
        <w:t>标准单位血小板。</w:t>
      </w:r>
    </w:p>
    <w:p w14:paraId="40501EDA">
      <w:pPr>
        <w:widowControl/>
        <w:numPr>
          <w:ilvl w:val="0"/>
          <w:numId w:val="14"/>
        </w:numPr>
        <w:spacing w:line="380" w:lineRule="exact"/>
        <w:ind w:left="360" w:hanging="360"/>
        <w:jc w:val="left"/>
        <w:rPr>
          <w:rFonts w:hint="eastAsia" w:ascii="宋体" w:hAnsi="宋体" w:eastAsia="宋体" w:cs="宋体"/>
          <w:snapToGrid w:val="0"/>
          <w:color w:val="333333"/>
          <w:spacing w:val="4"/>
          <w:sz w:val="24"/>
          <w:szCs w:val="24"/>
        </w:rPr>
      </w:pPr>
      <w:r>
        <w:rPr>
          <w:rFonts w:hint="eastAsia" w:ascii="宋体" w:hAnsi="宋体" w:eastAsia="宋体" w:cs="宋体"/>
          <w:snapToGrid w:val="0"/>
          <w:color w:val="333333"/>
          <w:spacing w:val="4"/>
          <w:sz w:val="24"/>
          <w:szCs w:val="24"/>
        </w:rPr>
        <w:t>采集成品为去除白细胞的血液成分，白细胞计数低于1.010</w:t>
      </w:r>
      <w:r>
        <w:rPr>
          <w:rFonts w:hint="eastAsia" w:ascii="宋体" w:hAnsi="宋体" w:eastAsia="宋体" w:cs="宋体"/>
          <w:snapToGrid w:val="0"/>
          <w:color w:val="333333"/>
          <w:spacing w:val="4"/>
          <w:sz w:val="24"/>
          <w:szCs w:val="24"/>
          <w:vertAlign w:val="superscript"/>
        </w:rPr>
        <w:t>6</w:t>
      </w:r>
      <w:r>
        <w:rPr>
          <w:rFonts w:hint="eastAsia" w:ascii="宋体" w:hAnsi="宋体" w:eastAsia="宋体" w:cs="宋体"/>
          <w:snapToGrid w:val="0"/>
          <w:color w:val="333333"/>
          <w:spacing w:val="4"/>
          <w:sz w:val="24"/>
          <w:szCs w:val="24"/>
        </w:rPr>
        <w:t>个，优于国标要求（国标要求低于510</w:t>
      </w:r>
      <w:r>
        <w:rPr>
          <w:rFonts w:hint="eastAsia" w:ascii="宋体" w:hAnsi="宋体" w:eastAsia="宋体" w:cs="宋体"/>
          <w:snapToGrid w:val="0"/>
          <w:color w:val="333333"/>
          <w:spacing w:val="4"/>
          <w:sz w:val="24"/>
          <w:szCs w:val="24"/>
          <w:vertAlign w:val="superscript"/>
        </w:rPr>
        <w:t>6</w:t>
      </w:r>
      <w:r>
        <w:rPr>
          <w:rFonts w:hint="eastAsia" w:ascii="宋体" w:hAnsi="宋体" w:eastAsia="宋体" w:cs="宋体"/>
          <w:snapToGrid w:val="0"/>
          <w:color w:val="333333"/>
          <w:spacing w:val="4"/>
          <w:sz w:val="24"/>
          <w:szCs w:val="24"/>
        </w:rPr>
        <w:t>个），采集产品可以根据需要设置为：</w:t>
      </w:r>
    </w:p>
    <w:p w14:paraId="0DB2C499">
      <w:pPr>
        <w:widowControl/>
        <w:numPr>
          <w:ilvl w:val="0"/>
          <w:numId w:val="15"/>
        </w:numPr>
        <w:spacing w:line="380" w:lineRule="exact"/>
        <w:ind w:left="720" w:hanging="360"/>
        <w:jc w:val="left"/>
        <w:rPr>
          <w:rFonts w:hint="eastAsia" w:ascii="宋体" w:hAnsi="宋体" w:eastAsia="宋体" w:cs="宋体"/>
          <w:snapToGrid w:val="0"/>
          <w:color w:val="333333"/>
          <w:spacing w:val="4"/>
          <w:sz w:val="24"/>
          <w:szCs w:val="24"/>
        </w:rPr>
      </w:pPr>
      <w:r>
        <w:rPr>
          <w:rFonts w:hint="eastAsia" w:ascii="宋体" w:hAnsi="宋体" w:eastAsia="宋体" w:cs="宋体"/>
          <w:snapToGrid w:val="0"/>
          <w:color w:val="333333"/>
          <w:spacing w:val="4"/>
          <w:sz w:val="24"/>
          <w:szCs w:val="24"/>
        </w:rPr>
        <w:t>去白血浆采集</w:t>
      </w:r>
    </w:p>
    <w:p w14:paraId="46B06C9D">
      <w:pPr>
        <w:widowControl/>
        <w:numPr>
          <w:ilvl w:val="1"/>
          <w:numId w:val="16"/>
        </w:numPr>
        <w:spacing w:line="380" w:lineRule="exact"/>
        <w:ind w:left="720" w:hanging="360"/>
        <w:jc w:val="left"/>
        <w:rPr>
          <w:rFonts w:hint="eastAsia" w:ascii="宋体" w:hAnsi="宋体" w:eastAsia="宋体" w:cs="宋体"/>
          <w:snapToGrid w:val="0"/>
          <w:color w:val="333333"/>
          <w:spacing w:val="4"/>
          <w:sz w:val="24"/>
          <w:szCs w:val="24"/>
        </w:rPr>
      </w:pPr>
      <w:r>
        <w:rPr>
          <w:rFonts w:hint="eastAsia" w:ascii="宋体" w:hAnsi="宋体" w:eastAsia="宋体" w:cs="宋体"/>
          <w:snapToGrid w:val="0"/>
          <w:color w:val="333333"/>
          <w:spacing w:val="4"/>
          <w:sz w:val="24"/>
          <w:szCs w:val="24"/>
        </w:rPr>
        <w:t>去白血小板采集：可采集标准血小板成分，也可自行设置血小板浓度和体积，采集高浓度血小板</w:t>
      </w:r>
    </w:p>
    <w:p w14:paraId="32C590C6">
      <w:pPr>
        <w:widowControl/>
        <w:numPr>
          <w:ilvl w:val="1"/>
          <w:numId w:val="16"/>
        </w:numPr>
        <w:spacing w:line="380" w:lineRule="exact"/>
        <w:ind w:left="720" w:hanging="360"/>
        <w:jc w:val="left"/>
        <w:rPr>
          <w:rFonts w:hint="eastAsia" w:ascii="宋体" w:hAnsi="宋体" w:eastAsia="宋体" w:cs="宋体"/>
          <w:snapToGrid w:val="0"/>
          <w:color w:val="333333"/>
          <w:spacing w:val="4"/>
          <w:sz w:val="24"/>
          <w:szCs w:val="24"/>
        </w:rPr>
      </w:pPr>
      <w:r>
        <w:rPr>
          <w:rFonts w:hint="eastAsia" w:ascii="宋体" w:hAnsi="宋体" w:eastAsia="宋体" w:cs="宋体"/>
          <w:snapToGrid w:val="0"/>
          <w:color w:val="333333"/>
          <w:spacing w:val="4"/>
          <w:sz w:val="24"/>
          <w:szCs w:val="24"/>
        </w:rPr>
        <w:t>可以同时从一名条件合格的献血者身上采集不同组合的血浆、血小板</w:t>
      </w:r>
    </w:p>
    <w:p w14:paraId="04802BB8">
      <w:pPr>
        <w:numPr>
          <w:ilvl w:val="0"/>
          <w:numId w:val="14"/>
        </w:numPr>
        <w:spacing w:line="380" w:lineRule="exact"/>
        <w:ind w:left="360" w:hanging="360"/>
        <w:rPr>
          <w:rFonts w:hint="eastAsia" w:ascii="宋体" w:hAnsi="宋体" w:eastAsia="宋体" w:cs="宋体"/>
          <w:snapToGrid w:val="0"/>
          <w:color w:val="000000"/>
          <w:spacing w:val="4"/>
          <w:sz w:val="24"/>
          <w:szCs w:val="24"/>
        </w:rPr>
      </w:pPr>
      <w:r>
        <w:rPr>
          <w:rFonts w:hint="eastAsia" w:ascii="宋体" w:hAnsi="宋体" w:eastAsia="宋体" w:cs="宋体"/>
          <w:snapToGrid w:val="0"/>
          <w:color w:val="000000"/>
          <w:spacing w:val="4"/>
          <w:sz w:val="24"/>
          <w:szCs w:val="24"/>
        </w:rPr>
        <w:t>结构组成：血小板袋2个、血浆袋1个、排气袋1个、LRS腔室、集成式卡匣、离心腰带等</w:t>
      </w:r>
    </w:p>
    <w:p w14:paraId="3CD2DC48">
      <w:pPr>
        <w:numPr>
          <w:ilvl w:val="0"/>
          <w:numId w:val="14"/>
        </w:numPr>
        <w:spacing w:line="380" w:lineRule="exact"/>
        <w:ind w:left="360" w:hanging="360"/>
        <w:rPr>
          <w:rFonts w:hint="eastAsia" w:ascii="宋体" w:hAnsi="宋体" w:eastAsia="宋体" w:cs="宋体"/>
          <w:snapToGrid w:val="0"/>
          <w:color w:val="000000"/>
          <w:spacing w:val="4"/>
          <w:sz w:val="24"/>
          <w:szCs w:val="24"/>
        </w:rPr>
      </w:pPr>
      <w:r>
        <w:rPr>
          <w:rFonts w:hint="eastAsia" w:ascii="宋体" w:hAnsi="宋体" w:eastAsia="宋体" w:cs="宋体"/>
          <w:snapToGrid w:val="0"/>
          <w:color w:val="000000"/>
          <w:spacing w:val="4"/>
          <w:sz w:val="24"/>
          <w:szCs w:val="24"/>
        </w:rPr>
        <w:t>所有产品外挂式设计，采集效果一目了然，减少高速离心对血小板的激化。血小板不需二次处理，可直接保存5天。</w:t>
      </w:r>
    </w:p>
    <w:p w14:paraId="73E6A0A8">
      <w:pPr>
        <w:numPr>
          <w:ilvl w:val="0"/>
          <w:numId w:val="14"/>
        </w:numPr>
        <w:spacing w:line="380" w:lineRule="exact"/>
        <w:ind w:left="360" w:hanging="360"/>
        <w:rPr>
          <w:rFonts w:hint="eastAsia" w:ascii="宋体" w:hAnsi="宋体" w:eastAsia="宋体" w:cs="宋体"/>
          <w:snapToGrid w:val="0"/>
          <w:color w:val="000000"/>
          <w:spacing w:val="4"/>
          <w:sz w:val="24"/>
          <w:szCs w:val="24"/>
        </w:rPr>
      </w:pPr>
      <w:r>
        <w:rPr>
          <w:rFonts w:hint="eastAsia" w:ascii="宋体" w:hAnsi="宋体" w:eastAsia="宋体" w:cs="宋体"/>
          <w:snapToGrid w:val="0"/>
          <w:color w:val="000000"/>
          <w:spacing w:val="4"/>
          <w:sz w:val="24"/>
          <w:szCs w:val="24"/>
        </w:rPr>
        <w:t>单针采集，无需盐水预充，可直接采集血液。</w:t>
      </w:r>
    </w:p>
    <w:p w14:paraId="3B951210">
      <w:pPr>
        <w:numPr>
          <w:ilvl w:val="0"/>
          <w:numId w:val="14"/>
        </w:numPr>
        <w:spacing w:line="380" w:lineRule="exact"/>
        <w:ind w:left="360" w:hanging="360"/>
        <w:rPr>
          <w:rFonts w:hint="eastAsia" w:ascii="宋体" w:hAnsi="宋体" w:eastAsia="宋体" w:cs="宋体"/>
          <w:snapToGrid w:val="0"/>
          <w:color w:val="000000"/>
          <w:spacing w:val="4"/>
          <w:sz w:val="24"/>
          <w:szCs w:val="24"/>
        </w:rPr>
      </w:pPr>
      <w:r>
        <w:rPr>
          <w:rFonts w:hint="eastAsia" w:ascii="宋体" w:hAnsi="宋体" w:eastAsia="宋体" w:cs="宋体"/>
          <w:snapToGrid w:val="0"/>
          <w:color w:val="000000"/>
          <w:spacing w:val="4"/>
          <w:sz w:val="24"/>
          <w:szCs w:val="24"/>
        </w:rPr>
        <w:t>卡匣集成设计，管道安装简便，触摸式显示屏，图形引导操作，原厂中文版本，便于操作者使用。</w:t>
      </w:r>
    </w:p>
    <w:p w14:paraId="04862913">
      <w:pPr>
        <w:numPr>
          <w:ilvl w:val="0"/>
          <w:numId w:val="14"/>
        </w:numPr>
        <w:spacing w:line="380" w:lineRule="exact"/>
        <w:ind w:left="360" w:hanging="360"/>
        <w:rPr>
          <w:rFonts w:hint="eastAsia" w:ascii="宋体" w:hAnsi="宋体" w:eastAsia="宋体" w:cs="宋体"/>
          <w:snapToGrid w:val="0"/>
          <w:color w:val="000000"/>
          <w:spacing w:val="4"/>
          <w:sz w:val="24"/>
          <w:szCs w:val="24"/>
        </w:rPr>
      </w:pPr>
      <w:r>
        <w:rPr>
          <w:rFonts w:hint="eastAsia" w:ascii="宋体" w:hAnsi="宋体" w:eastAsia="宋体" w:cs="宋体"/>
          <w:snapToGrid w:val="0"/>
          <w:color w:val="000000"/>
          <w:spacing w:val="4"/>
          <w:sz w:val="24"/>
          <w:szCs w:val="24"/>
        </w:rPr>
        <w:t>采用单段式连续分离方式，采集效率高，血小板品质好。</w:t>
      </w:r>
    </w:p>
    <w:p w14:paraId="07127F67">
      <w:pPr>
        <w:numPr>
          <w:ilvl w:val="0"/>
          <w:numId w:val="14"/>
        </w:numPr>
        <w:spacing w:line="380" w:lineRule="exact"/>
        <w:ind w:left="360" w:hanging="360"/>
        <w:rPr>
          <w:rFonts w:hint="eastAsia" w:ascii="宋体" w:hAnsi="宋体" w:eastAsia="宋体" w:cs="宋体"/>
          <w:snapToGrid w:val="0"/>
          <w:color w:val="000000"/>
          <w:spacing w:val="4"/>
          <w:sz w:val="24"/>
          <w:szCs w:val="24"/>
        </w:rPr>
      </w:pPr>
      <w:r>
        <w:rPr>
          <w:rFonts w:hint="eastAsia" w:ascii="宋体" w:hAnsi="宋体" w:eastAsia="宋体" w:cs="宋体"/>
          <w:snapToGrid w:val="0"/>
          <w:color w:val="000000"/>
          <w:spacing w:val="4"/>
          <w:sz w:val="24"/>
          <w:szCs w:val="24"/>
        </w:rPr>
        <w:t>每次仅处理54±9ml血液，血液循环波动小，献血者采集过程舒适</w:t>
      </w:r>
    </w:p>
    <w:p w14:paraId="0A4AC815">
      <w:pPr>
        <w:numPr>
          <w:ilvl w:val="0"/>
          <w:numId w:val="14"/>
        </w:numPr>
        <w:spacing w:line="380" w:lineRule="exact"/>
        <w:ind w:left="360" w:hanging="360"/>
        <w:rPr>
          <w:rFonts w:hint="eastAsia" w:ascii="宋体" w:hAnsi="宋体" w:eastAsia="宋体" w:cs="宋体"/>
          <w:snapToGrid w:val="0"/>
          <w:color w:val="000000"/>
          <w:spacing w:val="4"/>
          <w:sz w:val="24"/>
          <w:szCs w:val="24"/>
        </w:rPr>
      </w:pPr>
      <w:r>
        <w:rPr>
          <w:rFonts w:hint="eastAsia" w:ascii="宋体" w:hAnsi="宋体" w:eastAsia="宋体" w:cs="宋体"/>
          <w:snapToGrid w:val="0"/>
          <w:color w:val="000000"/>
          <w:spacing w:val="4"/>
          <w:sz w:val="24"/>
          <w:szCs w:val="24"/>
        </w:rPr>
        <w:t>设有抗凝、血浆、血小板、采血、回血五个泵，分别精准控制各部分的流速。</w:t>
      </w:r>
    </w:p>
    <w:p w14:paraId="529CAF9F">
      <w:pPr>
        <w:numPr>
          <w:ilvl w:val="0"/>
          <w:numId w:val="14"/>
        </w:numPr>
        <w:spacing w:line="380" w:lineRule="exact"/>
        <w:ind w:left="360" w:hanging="360"/>
        <w:rPr>
          <w:rFonts w:hint="eastAsia" w:ascii="宋体" w:hAnsi="宋体" w:eastAsia="宋体" w:cs="宋体"/>
          <w:snapToGrid w:val="0"/>
          <w:color w:val="000000"/>
          <w:spacing w:val="4"/>
          <w:sz w:val="24"/>
          <w:szCs w:val="24"/>
        </w:rPr>
      </w:pPr>
      <w:r>
        <w:rPr>
          <w:rFonts w:hint="eastAsia" w:ascii="宋体" w:hAnsi="宋体" w:eastAsia="宋体" w:cs="宋体"/>
          <w:snapToGrid w:val="0"/>
          <w:color w:val="000000"/>
          <w:spacing w:val="4"/>
          <w:sz w:val="24"/>
          <w:szCs w:val="24"/>
        </w:rPr>
        <w:t>专利的安全盒设计，从采后血小板计数，血球压积，采集时间，采集最大体积四个方面最大程度护航献血者安全。</w:t>
      </w:r>
    </w:p>
    <w:p w14:paraId="6AFE9059">
      <w:pPr>
        <w:numPr>
          <w:ilvl w:val="0"/>
          <w:numId w:val="14"/>
        </w:numPr>
        <w:spacing w:line="380" w:lineRule="exact"/>
        <w:ind w:left="360" w:hanging="360"/>
        <w:rPr>
          <w:rFonts w:hint="eastAsia" w:ascii="宋体" w:hAnsi="宋体" w:eastAsia="宋体" w:cs="宋体"/>
          <w:snapToGrid w:val="0"/>
          <w:color w:val="000000"/>
          <w:spacing w:val="4"/>
          <w:sz w:val="24"/>
          <w:szCs w:val="24"/>
        </w:rPr>
      </w:pPr>
      <w:r>
        <w:rPr>
          <w:rFonts w:hint="eastAsia" w:ascii="宋体" w:hAnsi="宋体" w:eastAsia="宋体" w:cs="宋体"/>
          <w:snapToGrid w:val="0"/>
          <w:color w:val="000000"/>
          <w:spacing w:val="4"/>
          <w:sz w:val="24"/>
          <w:szCs w:val="24"/>
        </w:rPr>
        <w:t>具有抗凝剂管理系统，根据不同性别、身高及体重，实现抗凝剂灌注自动计算及控制，采集时间越长，抗凝剂灌注率越小，减少献血反应。</w:t>
      </w:r>
    </w:p>
    <w:p w14:paraId="7DC76302">
      <w:pPr>
        <w:numPr>
          <w:ilvl w:val="0"/>
          <w:numId w:val="14"/>
        </w:numPr>
        <w:spacing w:line="380" w:lineRule="exact"/>
        <w:ind w:left="360" w:hanging="360"/>
        <w:rPr>
          <w:rFonts w:hint="eastAsia" w:ascii="宋体" w:hAnsi="宋体" w:eastAsia="宋体" w:cs="宋体"/>
          <w:snapToGrid w:val="0"/>
          <w:color w:val="000000"/>
          <w:spacing w:val="4"/>
          <w:sz w:val="24"/>
          <w:szCs w:val="24"/>
        </w:rPr>
      </w:pPr>
      <w:r>
        <w:rPr>
          <w:rFonts w:hint="eastAsia" w:ascii="宋体" w:hAnsi="宋体" w:eastAsia="宋体" w:cs="宋体"/>
          <w:snapToGrid w:val="0"/>
          <w:color w:val="000000"/>
          <w:spacing w:val="4"/>
          <w:sz w:val="24"/>
          <w:szCs w:val="24"/>
        </w:rPr>
        <w:t>血小板采集成品中的白细胞含量&lt; 1.010</w:t>
      </w:r>
      <w:r>
        <w:rPr>
          <w:rFonts w:hint="eastAsia" w:ascii="宋体" w:hAnsi="宋体" w:eastAsia="宋体" w:cs="宋体"/>
          <w:snapToGrid w:val="0"/>
          <w:color w:val="000000"/>
          <w:spacing w:val="4"/>
          <w:sz w:val="24"/>
          <w:szCs w:val="24"/>
          <w:vertAlign w:val="superscript"/>
        </w:rPr>
        <w:t xml:space="preserve">6 </w:t>
      </w:r>
      <w:r>
        <w:rPr>
          <w:rFonts w:hint="eastAsia" w:ascii="宋体" w:hAnsi="宋体" w:eastAsia="宋体" w:cs="宋体"/>
          <w:snapToGrid w:val="0"/>
          <w:color w:val="000000"/>
          <w:spacing w:val="4"/>
          <w:sz w:val="24"/>
          <w:szCs w:val="24"/>
        </w:rPr>
        <w:t>,且非过滤法去除白细胞，降低血小板损失。</w:t>
      </w:r>
    </w:p>
    <w:p w14:paraId="337E90FF">
      <w:pPr>
        <w:numPr>
          <w:ilvl w:val="0"/>
          <w:numId w:val="14"/>
        </w:numPr>
        <w:spacing w:line="380" w:lineRule="exact"/>
        <w:ind w:left="360" w:hanging="360"/>
        <w:rPr>
          <w:rFonts w:hint="eastAsia" w:ascii="宋体" w:hAnsi="宋体" w:eastAsia="宋体" w:cs="宋体"/>
          <w:snapToGrid w:val="0"/>
          <w:color w:val="333333"/>
          <w:spacing w:val="4"/>
          <w:sz w:val="24"/>
          <w:szCs w:val="24"/>
        </w:rPr>
      </w:pPr>
      <w:r>
        <w:rPr>
          <w:rFonts w:hint="eastAsia" w:ascii="宋体" w:hAnsi="宋体" w:eastAsia="宋体" w:cs="宋体"/>
          <w:snapToGrid w:val="0"/>
          <w:color w:val="000000"/>
          <w:spacing w:val="4"/>
          <w:sz w:val="24"/>
          <w:szCs w:val="24"/>
        </w:rPr>
        <w:t>血浆回输功能</w:t>
      </w:r>
      <w:r>
        <w:rPr>
          <w:rFonts w:hint="eastAsia" w:ascii="宋体" w:hAnsi="宋体" w:eastAsia="宋体" w:cs="宋体"/>
          <w:snapToGrid w:val="0"/>
          <w:color w:val="333333"/>
          <w:spacing w:val="4"/>
          <w:sz w:val="24"/>
          <w:szCs w:val="24"/>
        </w:rPr>
        <w:t>，回输后管路内残留红细胞量小于11ml, 为所有型号采集设备中最少。</w:t>
      </w:r>
    </w:p>
    <w:p w14:paraId="45D3E9D2">
      <w:pPr>
        <w:numPr>
          <w:ilvl w:val="0"/>
          <w:numId w:val="14"/>
        </w:numPr>
        <w:spacing w:line="380" w:lineRule="exact"/>
        <w:ind w:left="360" w:hanging="360"/>
        <w:rPr>
          <w:rFonts w:hint="eastAsia" w:ascii="宋体" w:hAnsi="宋体" w:eastAsia="宋体" w:cs="宋体"/>
          <w:snapToGrid w:val="0"/>
          <w:color w:val="000000"/>
          <w:spacing w:val="4"/>
          <w:kern w:val="0"/>
          <w:sz w:val="24"/>
          <w:szCs w:val="24"/>
        </w:rPr>
      </w:pPr>
      <w:r>
        <w:rPr>
          <w:rFonts w:hint="eastAsia" w:ascii="宋体" w:hAnsi="宋体" w:eastAsia="宋体" w:cs="宋体"/>
          <w:snapToGrid w:val="0"/>
          <w:color w:val="000000"/>
          <w:spacing w:val="4"/>
          <w:sz w:val="24"/>
          <w:szCs w:val="24"/>
        </w:rPr>
        <w:t>具有红细胞监测器，降低冲红的发生，</w:t>
      </w:r>
      <w:r>
        <w:rPr>
          <w:rFonts w:hint="eastAsia" w:ascii="宋体" w:hAnsi="宋体" w:eastAsia="宋体" w:cs="宋体"/>
          <w:snapToGrid w:val="0"/>
          <w:color w:val="333333"/>
          <w:spacing w:val="4"/>
          <w:sz w:val="24"/>
          <w:szCs w:val="24"/>
        </w:rPr>
        <w:t>每袋血小板产品中红细胞含量低于0.0310</w:t>
      </w:r>
      <w:r>
        <w:rPr>
          <w:rFonts w:hint="eastAsia" w:ascii="宋体" w:hAnsi="宋体" w:eastAsia="宋体" w:cs="宋体"/>
          <w:snapToGrid w:val="0"/>
          <w:color w:val="333333"/>
          <w:spacing w:val="4"/>
          <w:sz w:val="24"/>
          <w:szCs w:val="24"/>
          <w:vertAlign w:val="superscript"/>
        </w:rPr>
        <w:t>9</w:t>
      </w:r>
      <w:r>
        <w:rPr>
          <w:rFonts w:hint="eastAsia" w:ascii="宋体" w:hAnsi="宋体" w:eastAsia="宋体" w:cs="宋体"/>
          <w:snapToGrid w:val="0"/>
          <w:color w:val="333333"/>
          <w:spacing w:val="4"/>
          <w:sz w:val="24"/>
          <w:szCs w:val="24"/>
        </w:rPr>
        <w:t>（99%置信），优于国家标准：每袋810</w:t>
      </w:r>
      <w:r>
        <w:rPr>
          <w:rFonts w:hint="eastAsia" w:ascii="宋体" w:hAnsi="宋体" w:eastAsia="宋体" w:cs="宋体"/>
          <w:snapToGrid w:val="0"/>
          <w:color w:val="333333"/>
          <w:spacing w:val="4"/>
          <w:sz w:val="24"/>
          <w:szCs w:val="24"/>
          <w:vertAlign w:val="superscript"/>
        </w:rPr>
        <w:t xml:space="preserve">9 </w:t>
      </w:r>
      <w:r>
        <w:rPr>
          <w:rFonts w:hint="eastAsia" w:ascii="宋体" w:hAnsi="宋体" w:eastAsia="宋体" w:cs="宋体"/>
          <w:snapToGrid w:val="0"/>
          <w:color w:val="333333"/>
          <w:spacing w:val="4"/>
          <w:sz w:val="24"/>
          <w:szCs w:val="24"/>
        </w:rPr>
        <w:t>。</w:t>
      </w:r>
    </w:p>
    <w:p w14:paraId="1A56E395">
      <w:pPr>
        <w:spacing w:line="360" w:lineRule="auto"/>
        <w:rPr>
          <w:rFonts w:hint="eastAsia" w:ascii="宋体" w:hAnsi="宋体" w:eastAsia="宋体" w:cs="宋体"/>
          <w:sz w:val="24"/>
          <w:szCs w:val="24"/>
        </w:rPr>
      </w:pPr>
      <w:r>
        <w:rPr>
          <w:rFonts w:hint="eastAsia" w:ascii="宋体" w:hAnsi="宋体" w:eastAsia="宋体" w:cs="宋体"/>
          <w:snapToGrid w:val="0"/>
          <w:color w:val="000000"/>
          <w:spacing w:val="4"/>
          <w:kern w:val="0"/>
          <w:sz w:val="24"/>
          <w:szCs w:val="24"/>
          <w:lang w:val="en-US" w:eastAsia="zh-CN"/>
        </w:rPr>
        <w:t>15.售后服务：具备完善的耗材赔付体系。</w:t>
      </w:r>
    </w:p>
    <w:p w14:paraId="2D5B1868">
      <w:pPr>
        <w:spacing w:line="258" w:lineRule="auto"/>
        <w:rPr>
          <w:rFonts w:ascii="宋体" w:hAnsi="宋体" w:eastAsia="宋体"/>
          <w:sz w:val="24"/>
          <w:szCs w:val="24"/>
        </w:rPr>
      </w:pPr>
    </w:p>
    <w:p w14:paraId="3BF25412">
      <w:pPr>
        <w:spacing w:line="360" w:lineRule="auto"/>
        <w:jc w:val="center"/>
        <w:rPr>
          <w:rFonts w:ascii="宋体" w:hAnsi="宋体" w:eastAsia="宋体"/>
          <w:sz w:val="32"/>
          <w:szCs w:val="32"/>
        </w:rPr>
      </w:pPr>
      <w:r>
        <w:rPr>
          <w:rFonts w:hint="eastAsia" w:ascii="宋体" w:hAnsi="宋体" w:eastAsia="宋体"/>
          <w:sz w:val="32"/>
          <w:szCs w:val="32"/>
          <w:highlight w:val="green"/>
        </w:rPr>
        <w:t>1</w:t>
      </w:r>
      <w:r>
        <w:rPr>
          <w:rFonts w:ascii="宋体" w:hAnsi="宋体" w:eastAsia="宋体"/>
          <w:sz w:val="32"/>
          <w:szCs w:val="32"/>
          <w:highlight w:val="green"/>
        </w:rPr>
        <w:t>-2</w:t>
      </w:r>
      <w:r>
        <w:rPr>
          <w:rFonts w:hint="eastAsia" w:ascii="宋体" w:hAnsi="宋体" w:eastAsia="宋体"/>
          <w:sz w:val="32"/>
          <w:szCs w:val="32"/>
          <w:highlight w:val="green"/>
        </w:rPr>
        <w:t xml:space="preserve"> Trima血液成分分离机配套耗材（去白单份）</w:t>
      </w:r>
    </w:p>
    <w:p w14:paraId="2E7AC8F3">
      <w:pPr>
        <w:widowControl/>
        <w:numPr>
          <w:ilvl w:val="0"/>
          <w:numId w:val="17"/>
        </w:numPr>
        <w:spacing w:line="380" w:lineRule="exact"/>
        <w:ind w:left="360" w:hanging="360"/>
        <w:jc w:val="left"/>
        <w:rPr>
          <w:rFonts w:hint="eastAsia" w:ascii="宋体" w:hAnsi="宋体" w:eastAsia="宋体" w:cs="宋体"/>
          <w:snapToGrid w:val="0"/>
          <w:color w:val="333333"/>
          <w:spacing w:val="4"/>
          <w:sz w:val="24"/>
          <w:szCs w:val="24"/>
        </w:rPr>
      </w:pPr>
      <w:r>
        <w:rPr>
          <w:rFonts w:hint="eastAsia" w:ascii="宋体" w:hAnsi="宋体" w:eastAsia="宋体" w:cs="宋体"/>
          <w:snapToGrid w:val="0"/>
          <w:color w:val="333333"/>
          <w:spacing w:val="4"/>
          <w:sz w:val="24"/>
          <w:szCs w:val="24"/>
        </w:rPr>
        <w:t>采用单段式连续分离方式采集血液成分，用于检测合格的献血者进行血小板等成分血的单采，</w:t>
      </w:r>
      <w:r>
        <w:rPr>
          <w:rFonts w:hint="eastAsia" w:ascii="宋体" w:hAnsi="宋体" w:eastAsia="宋体" w:cs="宋体"/>
          <w:snapToGrid w:val="0"/>
          <w:color w:val="000000"/>
          <w:spacing w:val="4"/>
          <w:sz w:val="24"/>
          <w:szCs w:val="24"/>
        </w:rPr>
        <w:t>可从一名检测合格的献血者身上采集</w:t>
      </w:r>
      <w:r>
        <w:rPr>
          <w:rFonts w:hint="eastAsia" w:ascii="宋体" w:hAnsi="宋体" w:eastAsia="宋体" w:cs="宋体"/>
          <w:b/>
          <w:bCs/>
          <w:snapToGrid w:val="0"/>
          <w:color w:val="000000"/>
          <w:spacing w:val="4"/>
          <w:sz w:val="24"/>
          <w:szCs w:val="24"/>
        </w:rPr>
        <w:t>单份</w:t>
      </w:r>
      <w:r>
        <w:rPr>
          <w:rFonts w:hint="eastAsia" w:ascii="宋体" w:hAnsi="宋体" w:eastAsia="宋体" w:cs="宋体"/>
          <w:snapToGrid w:val="0"/>
          <w:color w:val="000000"/>
          <w:spacing w:val="4"/>
          <w:sz w:val="24"/>
          <w:szCs w:val="24"/>
        </w:rPr>
        <w:t>标准单位血小板。</w:t>
      </w:r>
    </w:p>
    <w:p w14:paraId="30BEF7EE">
      <w:pPr>
        <w:widowControl/>
        <w:numPr>
          <w:ilvl w:val="0"/>
          <w:numId w:val="17"/>
        </w:numPr>
        <w:spacing w:line="380" w:lineRule="exact"/>
        <w:ind w:left="360" w:hanging="360"/>
        <w:jc w:val="left"/>
        <w:rPr>
          <w:rFonts w:hint="eastAsia" w:ascii="宋体" w:hAnsi="宋体" w:eastAsia="宋体" w:cs="宋体"/>
          <w:snapToGrid w:val="0"/>
          <w:color w:val="333333"/>
          <w:spacing w:val="4"/>
          <w:sz w:val="24"/>
          <w:szCs w:val="24"/>
        </w:rPr>
      </w:pPr>
      <w:r>
        <w:rPr>
          <w:rFonts w:hint="eastAsia" w:ascii="宋体" w:hAnsi="宋体" w:eastAsia="宋体" w:cs="宋体"/>
          <w:snapToGrid w:val="0"/>
          <w:color w:val="333333"/>
          <w:spacing w:val="4"/>
          <w:sz w:val="24"/>
          <w:szCs w:val="24"/>
        </w:rPr>
        <w:t>采集成品为去除白细胞的血液成分，白细胞计数低于1.010</w:t>
      </w:r>
      <w:r>
        <w:rPr>
          <w:rFonts w:hint="eastAsia" w:ascii="宋体" w:hAnsi="宋体" w:eastAsia="宋体" w:cs="宋体"/>
          <w:snapToGrid w:val="0"/>
          <w:color w:val="333333"/>
          <w:spacing w:val="4"/>
          <w:sz w:val="24"/>
          <w:szCs w:val="24"/>
          <w:vertAlign w:val="superscript"/>
        </w:rPr>
        <w:t>6</w:t>
      </w:r>
      <w:r>
        <w:rPr>
          <w:rFonts w:hint="eastAsia" w:ascii="宋体" w:hAnsi="宋体" w:eastAsia="宋体" w:cs="宋体"/>
          <w:snapToGrid w:val="0"/>
          <w:color w:val="333333"/>
          <w:spacing w:val="4"/>
          <w:sz w:val="24"/>
          <w:szCs w:val="24"/>
        </w:rPr>
        <w:t>个，优于国标要求（国标要求低于510</w:t>
      </w:r>
      <w:r>
        <w:rPr>
          <w:rFonts w:hint="eastAsia" w:ascii="宋体" w:hAnsi="宋体" w:eastAsia="宋体" w:cs="宋体"/>
          <w:snapToGrid w:val="0"/>
          <w:color w:val="333333"/>
          <w:spacing w:val="4"/>
          <w:sz w:val="24"/>
          <w:szCs w:val="24"/>
          <w:vertAlign w:val="superscript"/>
        </w:rPr>
        <w:t>6</w:t>
      </w:r>
      <w:r>
        <w:rPr>
          <w:rFonts w:hint="eastAsia" w:ascii="宋体" w:hAnsi="宋体" w:eastAsia="宋体" w:cs="宋体"/>
          <w:snapToGrid w:val="0"/>
          <w:color w:val="333333"/>
          <w:spacing w:val="4"/>
          <w:sz w:val="24"/>
          <w:szCs w:val="24"/>
        </w:rPr>
        <w:t>个），采集产品可以根据需要设置为：</w:t>
      </w:r>
    </w:p>
    <w:p w14:paraId="314B5683">
      <w:pPr>
        <w:widowControl/>
        <w:numPr>
          <w:ilvl w:val="0"/>
          <w:numId w:val="18"/>
        </w:numPr>
        <w:spacing w:line="380" w:lineRule="exact"/>
        <w:ind w:left="720" w:hanging="360"/>
        <w:jc w:val="left"/>
        <w:rPr>
          <w:rFonts w:hint="eastAsia" w:ascii="宋体" w:hAnsi="宋体" w:eastAsia="宋体" w:cs="宋体"/>
          <w:snapToGrid w:val="0"/>
          <w:color w:val="333333"/>
          <w:spacing w:val="4"/>
          <w:sz w:val="24"/>
          <w:szCs w:val="24"/>
        </w:rPr>
      </w:pPr>
      <w:r>
        <w:rPr>
          <w:rFonts w:hint="eastAsia" w:ascii="宋体" w:hAnsi="宋体" w:eastAsia="宋体" w:cs="宋体"/>
          <w:snapToGrid w:val="0"/>
          <w:color w:val="333333"/>
          <w:spacing w:val="4"/>
          <w:sz w:val="24"/>
          <w:szCs w:val="24"/>
        </w:rPr>
        <w:t>去白血浆采集</w:t>
      </w:r>
    </w:p>
    <w:p w14:paraId="22F75A5E">
      <w:pPr>
        <w:widowControl/>
        <w:numPr>
          <w:ilvl w:val="1"/>
          <w:numId w:val="19"/>
        </w:numPr>
        <w:spacing w:line="380" w:lineRule="exact"/>
        <w:ind w:left="720" w:hanging="360"/>
        <w:jc w:val="left"/>
        <w:rPr>
          <w:rFonts w:hint="eastAsia" w:ascii="宋体" w:hAnsi="宋体" w:eastAsia="宋体" w:cs="宋体"/>
          <w:snapToGrid w:val="0"/>
          <w:color w:val="333333"/>
          <w:spacing w:val="4"/>
          <w:sz w:val="24"/>
          <w:szCs w:val="24"/>
        </w:rPr>
      </w:pPr>
      <w:r>
        <w:rPr>
          <w:rFonts w:hint="eastAsia" w:ascii="宋体" w:hAnsi="宋体" w:eastAsia="宋体" w:cs="宋体"/>
          <w:snapToGrid w:val="0"/>
          <w:color w:val="333333"/>
          <w:spacing w:val="4"/>
          <w:sz w:val="24"/>
          <w:szCs w:val="24"/>
        </w:rPr>
        <w:t>去白血小板采集：可采集标准血小板成分，也可自行设置血小板浓度和体积，采集高浓度血小板</w:t>
      </w:r>
    </w:p>
    <w:p w14:paraId="29A633C2">
      <w:pPr>
        <w:widowControl/>
        <w:numPr>
          <w:ilvl w:val="1"/>
          <w:numId w:val="19"/>
        </w:numPr>
        <w:spacing w:line="380" w:lineRule="exact"/>
        <w:ind w:left="720" w:hanging="360"/>
        <w:jc w:val="left"/>
        <w:rPr>
          <w:rFonts w:hint="eastAsia" w:ascii="宋体" w:hAnsi="宋体" w:eastAsia="宋体" w:cs="宋体"/>
          <w:snapToGrid w:val="0"/>
          <w:color w:val="333333"/>
          <w:spacing w:val="4"/>
          <w:sz w:val="24"/>
          <w:szCs w:val="24"/>
        </w:rPr>
      </w:pPr>
      <w:r>
        <w:rPr>
          <w:rFonts w:hint="eastAsia" w:ascii="宋体" w:hAnsi="宋体" w:eastAsia="宋体" w:cs="宋体"/>
          <w:snapToGrid w:val="0"/>
          <w:color w:val="333333"/>
          <w:spacing w:val="4"/>
          <w:sz w:val="24"/>
          <w:szCs w:val="24"/>
        </w:rPr>
        <w:t>可以同时从一名条件合格的献血者身上采集不同组合的血浆、血小板</w:t>
      </w:r>
    </w:p>
    <w:p w14:paraId="15F81B22">
      <w:pPr>
        <w:numPr>
          <w:ilvl w:val="0"/>
          <w:numId w:val="17"/>
        </w:numPr>
        <w:spacing w:line="360" w:lineRule="exact"/>
        <w:ind w:left="360" w:hanging="360"/>
        <w:rPr>
          <w:rFonts w:hint="eastAsia" w:ascii="宋体" w:hAnsi="宋体" w:eastAsia="宋体" w:cs="宋体"/>
          <w:snapToGrid w:val="0"/>
          <w:color w:val="000000"/>
          <w:spacing w:val="4"/>
          <w:sz w:val="24"/>
          <w:szCs w:val="24"/>
        </w:rPr>
      </w:pPr>
      <w:r>
        <w:rPr>
          <w:rFonts w:hint="eastAsia" w:ascii="宋体" w:hAnsi="宋体" w:eastAsia="宋体" w:cs="宋体"/>
          <w:snapToGrid w:val="0"/>
          <w:color w:val="000000"/>
          <w:spacing w:val="4"/>
          <w:sz w:val="24"/>
          <w:szCs w:val="24"/>
        </w:rPr>
        <w:t>结构组成：包含血小板袋1个、血浆袋1个、排气袋1个、LRS腔室、集成式卡匣、离心腰带等</w:t>
      </w:r>
    </w:p>
    <w:p w14:paraId="6F12AF8C">
      <w:pPr>
        <w:numPr>
          <w:ilvl w:val="0"/>
          <w:numId w:val="17"/>
        </w:numPr>
        <w:spacing w:line="360" w:lineRule="exact"/>
        <w:ind w:left="360" w:hanging="360"/>
        <w:rPr>
          <w:rFonts w:hint="eastAsia" w:ascii="宋体" w:hAnsi="宋体" w:eastAsia="宋体" w:cs="宋体"/>
          <w:snapToGrid w:val="0"/>
          <w:color w:val="000000"/>
          <w:spacing w:val="4"/>
          <w:sz w:val="24"/>
          <w:szCs w:val="24"/>
        </w:rPr>
      </w:pPr>
      <w:r>
        <w:rPr>
          <w:rFonts w:hint="eastAsia" w:ascii="宋体" w:hAnsi="宋体" w:eastAsia="宋体" w:cs="宋体"/>
          <w:snapToGrid w:val="0"/>
          <w:color w:val="000000"/>
          <w:spacing w:val="4"/>
          <w:sz w:val="24"/>
          <w:szCs w:val="24"/>
        </w:rPr>
        <w:t>所有产品外挂式设计而不是置于离心带内，采集效果一目了然。血小板不需二次处理，可直接保存5天。</w:t>
      </w:r>
    </w:p>
    <w:p w14:paraId="0F9A8DD2">
      <w:pPr>
        <w:numPr>
          <w:ilvl w:val="0"/>
          <w:numId w:val="17"/>
        </w:numPr>
        <w:spacing w:line="360" w:lineRule="exact"/>
        <w:ind w:left="360" w:hanging="360"/>
        <w:rPr>
          <w:rFonts w:hint="eastAsia" w:ascii="宋体" w:hAnsi="宋体" w:eastAsia="宋体" w:cs="宋体"/>
          <w:snapToGrid w:val="0"/>
          <w:color w:val="000000"/>
          <w:spacing w:val="4"/>
          <w:sz w:val="24"/>
          <w:szCs w:val="24"/>
        </w:rPr>
      </w:pPr>
      <w:r>
        <w:rPr>
          <w:rFonts w:hint="eastAsia" w:ascii="宋体" w:hAnsi="宋体" w:eastAsia="宋体" w:cs="宋体"/>
          <w:snapToGrid w:val="0"/>
          <w:color w:val="000000"/>
          <w:spacing w:val="4"/>
          <w:sz w:val="24"/>
          <w:szCs w:val="24"/>
        </w:rPr>
        <w:t>单针采集，无需盐水预充，可直接采集血液。</w:t>
      </w:r>
    </w:p>
    <w:p w14:paraId="7FF186E2">
      <w:pPr>
        <w:numPr>
          <w:ilvl w:val="0"/>
          <w:numId w:val="17"/>
        </w:numPr>
        <w:spacing w:line="360" w:lineRule="exact"/>
        <w:ind w:left="360" w:hanging="360"/>
        <w:rPr>
          <w:rFonts w:hint="eastAsia" w:ascii="宋体" w:hAnsi="宋体" w:eastAsia="宋体" w:cs="宋体"/>
          <w:snapToGrid w:val="0"/>
          <w:color w:val="000000"/>
          <w:spacing w:val="4"/>
          <w:sz w:val="24"/>
          <w:szCs w:val="24"/>
        </w:rPr>
      </w:pPr>
      <w:r>
        <w:rPr>
          <w:rFonts w:hint="eastAsia" w:ascii="宋体" w:hAnsi="宋体" w:eastAsia="宋体" w:cs="宋体"/>
          <w:snapToGrid w:val="0"/>
          <w:color w:val="000000"/>
          <w:spacing w:val="4"/>
          <w:sz w:val="24"/>
          <w:szCs w:val="24"/>
        </w:rPr>
        <w:t>卡匣集成设计，管道安装简便，触摸式显示屏，图形引导操作，原厂中文版本，便于操作者使用。</w:t>
      </w:r>
    </w:p>
    <w:p w14:paraId="04EDCAA0">
      <w:pPr>
        <w:numPr>
          <w:ilvl w:val="0"/>
          <w:numId w:val="17"/>
        </w:numPr>
        <w:spacing w:line="360" w:lineRule="exact"/>
        <w:ind w:left="360" w:hanging="360"/>
        <w:rPr>
          <w:rFonts w:hint="eastAsia" w:ascii="宋体" w:hAnsi="宋体" w:eastAsia="宋体" w:cs="宋体"/>
          <w:snapToGrid w:val="0"/>
          <w:color w:val="000000"/>
          <w:spacing w:val="4"/>
          <w:sz w:val="24"/>
          <w:szCs w:val="24"/>
        </w:rPr>
      </w:pPr>
      <w:r>
        <w:rPr>
          <w:rFonts w:hint="eastAsia" w:ascii="宋体" w:hAnsi="宋体" w:eastAsia="宋体" w:cs="宋体"/>
          <w:snapToGrid w:val="0"/>
          <w:color w:val="000000"/>
          <w:spacing w:val="4"/>
          <w:sz w:val="24"/>
          <w:szCs w:val="24"/>
        </w:rPr>
        <w:t>单段</w:t>
      </w:r>
      <w:r>
        <w:rPr>
          <w:rFonts w:hint="eastAsia" w:ascii="宋体" w:hAnsi="宋体" w:eastAsia="宋体" w:cs="宋体"/>
          <w:snapToGrid w:val="0"/>
          <w:color w:val="333333"/>
          <w:spacing w:val="4"/>
          <w:sz w:val="24"/>
          <w:szCs w:val="24"/>
        </w:rPr>
        <w:t>式连续分离方式，</w:t>
      </w:r>
      <w:r>
        <w:rPr>
          <w:rFonts w:hint="eastAsia" w:ascii="宋体" w:hAnsi="宋体" w:eastAsia="宋体" w:cs="宋体"/>
          <w:snapToGrid w:val="0"/>
          <w:color w:val="000000"/>
          <w:spacing w:val="4"/>
          <w:sz w:val="24"/>
          <w:szCs w:val="24"/>
        </w:rPr>
        <w:t>减少高速离心对血小板的激化，</w:t>
      </w:r>
      <w:r>
        <w:rPr>
          <w:rFonts w:hint="eastAsia" w:ascii="宋体" w:hAnsi="宋体" w:eastAsia="宋体" w:cs="宋体"/>
          <w:snapToGrid w:val="0"/>
          <w:color w:val="333333"/>
          <w:spacing w:val="4"/>
          <w:sz w:val="24"/>
          <w:szCs w:val="24"/>
        </w:rPr>
        <w:t>缩短采集时间，有利于血站提高工作效率；采集时间短，献血者满意度高，利于献血者保留。</w:t>
      </w:r>
    </w:p>
    <w:p w14:paraId="383E7F3E">
      <w:pPr>
        <w:numPr>
          <w:ilvl w:val="0"/>
          <w:numId w:val="17"/>
        </w:numPr>
        <w:spacing w:line="360" w:lineRule="exact"/>
        <w:ind w:left="360" w:hanging="360"/>
        <w:rPr>
          <w:rFonts w:hint="eastAsia" w:ascii="宋体" w:hAnsi="宋体" w:eastAsia="宋体" w:cs="宋体"/>
          <w:snapToGrid w:val="0"/>
          <w:color w:val="000000"/>
          <w:spacing w:val="4"/>
          <w:sz w:val="24"/>
          <w:szCs w:val="24"/>
        </w:rPr>
      </w:pPr>
      <w:r>
        <w:rPr>
          <w:rFonts w:hint="eastAsia" w:ascii="宋体" w:hAnsi="宋体" w:eastAsia="宋体" w:cs="宋体"/>
          <w:snapToGrid w:val="0"/>
          <w:color w:val="000000"/>
          <w:spacing w:val="4"/>
          <w:sz w:val="24"/>
          <w:szCs w:val="24"/>
        </w:rPr>
        <w:t>每次仅处理54±9ml血液，血液循环波动小，献血者采集过程舒适。</w:t>
      </w:r>
    </w:p>
    <w:p w14:paraId="2E0AB945">
      <w:pPr>
        <w:numPr>
          <w:ilvl w:val="0"/>
          <w:numId w:val="17"/>
        </w:numPr>
        <w:spacing w:line="360" w:lineRule="exact"/>
        <w:ind w:left="360" w:hanging="360"/>
        <w:rPr>
          <w:rFonts w:hint="eastAsia" w:ascii="宋体" w:hAnsi="宋体" w:eastAsia="宋体" w:cs="宋体"/>
          <w:snapToGrid w:val="0"/>
          <w:color w:val="000000"/>
          <w:spacing w:val="4"/>
          <w:sz w:val="24"/>
          <w:szCs w:val="24"/>
        </w:rPr>
      </w:pPr>
      <w:r>
        <w:rPr>
          <w:rFonts w:hint="eastAsia" w:ascii="宋体" w:hAnsi="宋体" w:eastAsia="宋体" w:cs="宋体"/>
          <w:snapToGrid w:val="0"/>
          <w:color w:val="000000"/>
          <w:spacing w:val="4"/>
          <w:sz w:val="24"/>
          <w:szCs w:val="24"/>
        </w:rPr>
        <w:t>设有抗凝、血浆、血小板、采血、回血五个泵，分别精准控制各部分的流速。</w:t>
      </w:r>
    </w:p>
    <w:p w14:paraId="05B35002">
      <w:pPr>
        <w:numPr>
          <w:ilvl w:val="0"/>
          <w:numId w:val="17"/>
        </w:numPr>
        <w:spacing w:line="360" w:lineRule="exact"/>
        <w:ind w:left="360" w:hanging="360"/>
        <w:rPr>
          <w:rFonts w:hint="eastAsia" w:ascii="宋体" w:hAnsi="宋体" w:eastAsia="宋体" w:cs="宋体"/>
          <w:snapToGrid w:val="0"/>
          <w:color w:val="000000"/>
          <w:spacing w:val="4"/>
          <w:sz w:val="24"/>
          <w:szCs w:val="24"/>
        </w:rPr>
      </w:pPr>
      <w:r>
        <w:rPr>
          <w:rFonts w:hint="eastAsia" w:ascii="宋体" w:hAnsi="宋体" w:eastAsia="宋体" w:cs="宋体"/>
          <w:snapToGrid w:val="0"/>
          <w:color w:val="000000"/>
          <w:spacing w:val="4"/>
          <w:sz w:val="24"/>
          <w:szCs w:val="24"/>
        </w:rPr>
        <w:t>专利的安全盒设计，从采后血小板计数，血球压积，采集时间，采集最大体积四个方面最大程度护航献血者安全。</w:t>
      </w:r>
    </w:p>
    <w:p w14:paraId="628CEAC0">
      <w:pPr>
        <w:numPr>
          <w:ilvl w:val="0"/>
          <w:numId w:val="17"/>
        </w:numPr>
        <w:spacing w:line="380" w:lineRule="exact"/>
        <w:ind w:left="360" w:hanging="360"/>
        <w:rPr>
          <w:rFonts w:hint="eastAsia" w:ascii="宋体" w:hAnsi="宋体" w:eastAsia="宋体" w:cs="宋体"/>
          <w:snapToGrid w:val="0"/>
          <w:color w:val="333333"/>
          <w:spacing w:val="4"/>
          <w:sz w:val="24"/>
          <w:szCs w:val="24"/>
        </w:rPr>
      </w:pPr>
      <w:r>
        <w:rPr>
          <w:rFonts w:hint="eastAsia" w:ascii="宋体" w:hAnsi="宋体" w:eastAsia="宋体" w:cs="宋体"/>
          <w:snapToGrid w:val="0"/>
          <w:color w:val="333333"/>
          <w:spacing w:val="4"/>
          <w:sz w:val="24"/>
          <w:szCs w:val="24"/>
        </w:rPr>
        <w:t>具有抗凝剂管理系统，根据献血者的不同性别、身高及体重，实现抗凝剂灌注自动计算及控制，采集时间越长，抗凝剂灌注率越小，减少献血反应。</w:t>
      </w:r>
    </w:p>
    <w:p w14:paraId="2B91F6A5">
      <w:pPr>
        <w:numPr>
          <w:ilvl w:val="0"/>
          <w:numId w:val="17"/>
        </w:numPr>
        <w:spacing w:line="360" w:lineRule="exact"/>
        <w:ind w:left="360" w:hanging="360"/>
        <w:rPr>
          <w:rFonts w:hint="eastAsia" w:ascii="宋体" w:hAnsi="宋体" w:eastAsia="宋体" w:cs="宋体"/>
          <w:snapToGrid w:val="0"/>
          <w:color w:val="333333"/>
          <w:spacing w:val="4"/>
          <w:sz w:val="24"/>
          <w:szCs w:val="24"/>
        </w:rPr>
      </w:pPr>
      <w:r>
        <w:rPr>
          <w:rFonts w:hint="eastAsia" w:ascii="宋体" w:hAnsi="宋体" w:eastAsia="宋体" w:cs="宋体"/>
          <w:snapToGrid w:val="0"/>
          <w:color w:val="000000"/>
          <w:spacing w:val="4"/>
          <w:sz w:val="24"/>
          <w:szCs w:val="24"/>
        </w:rPr>
        <w:t>血浆回输功能</w:t>
      </w:r>
      <w:r>
        <w:rPr>
          <w:rFonts w:hint="eastAsia" w:ascii="宋体" w:hAnsi="宋体" w:eastAsia="宋体" w:cs="宋体"/>
          <w:snapToGrid w:val="0"/>
          <w:color w:val="333333"/>
          <w:spacing w:val="4"/>
          <w:sz w:val="24"/>
          <w:szCs w:val="24"/>
        </w:rPr>
        <w:t>，回输后管路内残留浓缩红细胞量小于10ml, 为所有型号采集设备中最少。</w:t>
      </w:r>
    </w:p>
    <w:p w14:paraId="67192993">
      <w:pPr>
        <w:numPr>
          <w:ilvl w:val="0"/>
          <w:numId w:val="17"/>
        </w:numPr>
        <w:spacing w:line="360" w:lineRule="exact"/>
        <w:ind w:left="360" w:hanging="360"/>
        <w:rPr>
          <w:rFonts w:hint="eastAsia" w:ascii="宋体" w:hAnsi="宋体" w:eastAsia="宋体" w:cs="宋体"/>
          <w:snapToGrid w:val="0"/>
          <w:color w:val="333333"/>
          <w:spacing w:val="4"/>
          <w:sz w:val="24"/>
          <w:szCs w:val="24"/>
        </w:rPr>
      </w:pPr>
      <w:r>
        <w:rPr>
          <w:rFonts w:hint="eastAsia" w:ascii="宋体" w:hAnsi="宋体" w:eastAsia="宋体" w:cs="宋体"/>
          <w:snapToGrid w:val="0"/>
          <w:color w:val="000000"/>
          <w:spacing w:val="4"/>
          <w:sz w:val="24"/>
          <w:szCs w:val="24"/>
        </w:rPr>
        <w:t>具有红细胞监测器，降低冲红的发生，</w:t>
      </w:r>
      <w:r>
        <w:rPr>
          <w:rFonts w:hint="eastAsia" w:ascii="宋体" w:hAnsi="宋体" w:eastAsia="宋体" w:cs="宋体"/>
          <w:snapToGrid w:val="0"/>
          <w:color w:val="333333"/>
          <w:spacing w:val="4"/>
          <w:sz w:val="24"/>
          <w:szCs w:val="24"/>
        </w:rPr>
        <w:t>每袋血小板产品中红细胞含量低于0.0310</w:t>
      </w:r>
      <w:r>
        <w:rPr>
          <w:rFonts w:hint="eastAsia" w:ascii="宋体" w:hAnsi="宋体" w:eastAsia="宋体" w:cs="宋体"/>
          <w:snapToGrid w:val="0"/>
          <w:color w:val="333333"/>
          <w:spacing w:val="4"/>
          <w:sz w:val="24"/>
          <w:szCs w:val="24"/>
          <w:vertAlign w:val="superscript"/>
        </w:rPr>
        <w:t>9</w:t>
      </w:r>
      <w:r>
        <w:rPr>
          <w:rFonts w:hint="eastAsia" w:ascii="宋体" w:hAnsi="宋体" w:eastAsia="宋体" w:cs="宋体"/>
          <w:snapToGrid w:val="0"/>
          <w:color w:val="333333"/>
          <w:spacing w:val="4"/>
          <w:sz w:val="24"/>
          <w:szCs w:val="24"/>
        </w:rPr>
        <w:t>（99%置信），（优于国家标准的“每袋低于810</w:t>
      </w:r>
      <w:r>
        <w:rPr>
          <w:rFonts w:hint="eastAsia" w:ascii="宋体" w:hAnsi="宋体" w:eastAsia="宋体" w:cs="宋体"/>
          <w:snapToGrid w:val="0"/>
          <w:color w:val="333333"/>
          <w:spacing w:val="4"/>
          <w:sz w:val="24"/>
          <w:szCs w:val="24"/>
          <w:vertAlign w:val="superscript"/>
        </w:rPr>
        <w:t>9”</w:t>
      </w:r>
      <w:r>
        <w:rPr>
          <w:rFonts w:hint="eastAsia" w:ascii="宋体" w:hAnsi="宋体" w:eastAsia="宋体" w:cs="宋体"/>
          <w:snapToGrid w:val="0"/>
          <w:color w:val="333333"/>
          <w:spacing w:val="4"/>
          <w:sz w:val="24"/>
          <w:szCs w:val="24"/>
        </w:rPr>
        <w:t>）。</w:t>
      </w:r>
    </w:p>
    <w:p w14:paraId="5377E327">
      <w:pPr>
        <w:spacing w:line="258" w:lineRule="auto"/>
        <w:jc w:val="left"/>
        <w:rPr>
          <w:rFonts w:hint="eastAsia" w:ascii="宋体" w:hAnsi="宋体" w:eastAsia="宋体" w:cs="宋体"/>
          <w:sz w:val="24"/>
          <w:szCs w:val="24"/>
        </w:rPr>
      </w:pPr>
      <w:r>
        <w:rPr>
          <w:rFonts w:hint="eastAsia" w:ascii="宋体" w:hAnsi="宋体" w:eastAsia="宋体" w:cs="宋体"/>
          <w:snapToGrid w:val="0"/>
          <w:color w:val="000000"/>
          <w:spacing w:val="4"/>
          <w:kern w:val="0"/>
          <w:sz w:val="24"/>
          <w:szCs w:val="24"/>
          <w:lang w:val="en-US" w:eastAsia="zh-CN"/>
        </w:rPr>
        <w:t>14.售后服务：具备完善的耗材赔付体系。</w:t>
      </w:r>
    </w:p>
    <w:p w14:paraId="5DC38445">
      <w:pPr>
        <w:spacing w:line="258" w:lineRule="auto"/>
        <w:jc w:val="center"/>
        <w:rPr>
          <w:rFonts w:ascii="宋体" w:hAnsi="宋体" w:eastAsia="宋体"/>
          <w:sz w:val="24"/>
          <w:szCs w:val="24"/>
        </w:rPr>
      </w:pPr>
    </w:p>
    <w:p w14:paraId="671DC803">
      <w:pPr>
        <w:spacing w:line="258" w:lineRule="auto"/>
        <w:jc w:val="center"/>
        <w:rPr>
          <w:rFonts w:ascii="宋体" w:hAnsi="宋体" w:eastAsia="宋体"/>
          <w:sz w:val="24"/>
          <w:szCs w:val="24"/>
        </w:rPr>
      </w:pPr>
    </w:p>
    <w:p w14:paraId="06D4BECB">
      <w:pPr>
        <w:spacing w:line="258" w:lineRule="auto"/>
        <w:jc w:val="center"/>
        <w:rPr>
          <w:rFonts w:ascii="宋体" w:hAnsi="宋体" w:eastAsia="宋体"/>
          <w:sz w:val="24"/>
          <w:szCs w:val="24"/>
        </w:rPr>
      </w:pPr>
    </w:p>
    <w:p w14:paraId="32721F6F">
      <w:pPr>
        <w:spacing w:line="258" w:lineRule="auto"/>
        <w:jc w:val="center"/>
        <w:rPr>
          <w:rFonts w:ascii="宋体" w:hAnsi="宋体" w:eastAsia="宋体"/>
          <w:sz w:val="24"/>
          <w:szCs w:val="24"/>
        </w:rPr>
      </w:pPr>
    </w:p>
    <w:p w14:paraId="58A7A87E">
      <w:pPr>
        <w:spacing w:line="258" w:lineRule="auto"/>
        <w:jc w:val="center"/>
        <w:rPr>
          <w:rFonts w:ascii="宋体" w:hAnsi="宋体" w:eastAsia="宋体"/>
          <w:sz w:val="24"/>
          <w:szCs w:val="24"/>
        </w:rPr>
      </w:pPr>
    </w:p>
    <w:p w14:paraId="7C4A87E2">
      <w:pPr>
        <w:spacing w:line="258" w:lineRule="auto"/>
        <w:jc w:val="center"/>
        <w:rPr>
          <w:rFonts w:ascii="宋体" w:hAnsi="宋体" w:eastAsia="宋体"/>
          <w:sz w:val="24"/>
          <w:szCs w:val="24"/>
        </w:rPr>
      </w:pPr>
    </w:p>
    <w:p w14:paraId="2E04E135">
      <w:pPr>
        <w:spacing w:line="258" w:lineRule="auto"/>
        <w:jc w:val="center"/>
        <w:rPr>
          <w:rFonts w:ascii="宋体" w:hAnsi="宋体" w:eastAsia="宋体"/>
          <w:sz w:val="24"/>
          <w:szCs w:val="24"/>
        </w:rPr>
      </w:pPr>
    </w:p>
    <w:p w14:paraId="68D1C097">
      <w:pPr>
        <w:spacing w:line="258" w:lineRule="auto"/>
        <w:jc w:val="center"/>
        <w:rPr>
          <w:rFonts w:ascii="宋体" w:hAnsi="宋体" w:eastAsia="宋体"/>
          <w:sz w:val="24"/>
          <w:szCs w:val="24"/>
        </w:rPr>
      </w:pPr>
    </w:p>
    <w:p w14:paraId="71DF9B4C">
      <w:pPr>
        <w:spacing w:line="360" w:lineRule="auto"/>
        <w:jc w:val="center"/>
        <w:rPr>
          <w:rFonts w:ascii="宋体" w:hAnsi="宋体" w:eastAsia="宋体"/>
          <w:sz w:val="32"/>
          <w:szCs w:val="32"/>
          <w:highlight w:val="green"/>
        </w:rPr>
      </w:pPr>
      <w:r>
        <w:rPr>
          <w:rFonts w:hint="eastAsia" w:ascii="宋体" w:hAnsi="宋体" w:eastAsia="宋体"/>
          <w:sz w:val="32"/>
          <w:szCs w:val="32"/>
          <w:highlight w:val="green"/>
        </w:rPr>
        <w:t>第二包：Amicus血液成分分离机配套耗材（去白双份）</w:t>
      </w:r>
    </w:p>
    <w:p w14:paraId="5A839647">
      <w:pPr>
        <w:widowControl w:val="0"/>
        <w:autoSpaceDE w:val="0"/>
        <w:autoSpaceDN w:val="0"/>
        <w:adjustRightInd w:val="0"/>
        <w:snapToGrid w:val="0"/>
        <w:spacing w:line="360" w:lineRule="auto"/>
        <w:jc w:val="center"/>
        <w:rPr>
          <w:rFonts w:ascii="宋体" w:hAnsi="Times New Roman" w:eastAsia="宋体" w:cs="Times New Roman"/>
          <w:kern w:val="0"/>
          <w:sz w:val="18"/>
          <w:szCs w:val="20"/>
          <w:lang w:val="en-US" w:eastAsia="zh-CN" w:bidi="ar-SA"/>
        </w:rPr>
      </w:pPr>
      <w:r>
        <w:rPr>
          <w:rFonts w:hint="eastAsia" w:ascii="宋体" w:hAnsi="宋体" w:eastAsia="宋体" w:cs="Times New Roman"/>
          <w:kern w:val="0"/>
          <w:sz w:val="32"/>
          <w:szCs w:val="32"/>
          <w:highlight w:val="green"/>
          <w:lang w:val="en-US" w:eastAsia="zh-CN" w:bidi="ar-SA"/>
        </w:rPr>
        <w:t>Amicus血液成分分离机配套耗材（去白双份）</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7"/>
      </w:tblGrid>
      <w:tr w14:paraId="457E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9077" w:type="dxa"/>
            <w:tcBorders>
              <w:top w:val="single" w:color="auto" w:sz="4" w:space="0"/>
              <w:left w:val="single" w:color="auto" w:sz="4" w:space="0"/>
              <w:bottom w:val="nil"/>
              <w:right w:val="single" w:color="auto" w:sz="4" w:space="0"/>
            </w:tcBorders>
            <w:noWrap w:val="0"/>
            <w:vAlign w:val="center"/>
          </w:tcPr>
          <w:p w14:paraId="4B95D5F3">
            <w:pPr>
              <w:spacing w:line="276" w:lineRule="auto"/>
              <w:rPr>
                <w:rFonts w:hint="eastAsia" w:ascii="宋体" w:hAnsi="宋体" w:eastAsia="宋体" w:cs="宋体"/>
                <w:color w:val="auto"/>
                <w:sz w:val="24"/>
                <w:szCs w:val="24"/>
              </w:rPr>
            </w:pPr>
            <w:r>
              <w:rPr>
                <w:rFonts w:hint="eastAsia" w:ascii="宋体" w:hAnsi="宋体" w:eastAsia="宋体" w:cs="宋体"/>
                <w:color w:val="000000"/>
                <w:sz w:val="24"/>
                <w:szCs w:val="24"/>
              </w:rPr>
              <w:t>采用连续分离方式</w:t>
            </w:r>
            <w:r>
              <w:rPr>
                <w:rFonts w:hint="eastAsia" w:ascii="宋体" w:hAnsi="宋体" w:eastAsia="宋体" w:cs="宋体"/>
                <w:color w:val="000000"/>
                <w:sz w:val="24"/>
                <w:szCs w:val="24"/>
                <w:lang w:eastAsia="zh-CN"/>
              </w:rPr>
              <w:t>。</w:t>
            </w:r>
          </w:p>
        </w:tc>
      </w:tr>
      <w:tr w14:paraId="2C60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077" w:type="dxa"/>
            <w:tcBorders>
              <w:top w:val="nil"/>
              <w:left w:val="single" w:color="auto" w:sz="4" w:space="0"/>
              <w:bottom w:val="nil"/>
              <w:right w:val="single" w:color="auto" w:sz="4" w:space="0"/>
            </w:tcBorders>
            <w:noWrap w:val="0"/>
            <w:vAlign w:val="center"/>
          </w:tcPr>
          <w:p w14:paraId="0F8FBA09">
            <w:pPr>
              <w:widowControl/>
              <w:spacing w:line="276" w:lineRule="auto"/>
              <w:jc w:val="left"/>
              <w:rPr>
                <w:rFonts w:hint="eastAsia" w:ascii="宋体" w:hAnsi="宋体" w:eastAsia="宋体" w:cs="宋体"/>
                <w:color w:val="auto"/>
                <w:sz w:val="24"/>
                <w:szCs w:val="24"/>
              </w:rPr>
            </w:pPr>
            <w:r>
              <w:rPr>
                <w:rFonts w:hint="eastAsia" w:ascii="宋体" w:hAnsi="宋体" w:eastAsia="宋体" w:cs="宋体"/>
                <w:color w:val="000000"/>
                <w:sz w:val="24"/>
                <w:szCs w:val="24"/>
              </w:rPr>
              <w:t>至少具有单针血小板采集、双针血小板采集和干细胞采集三种采集程序。同时可以提供</w:t>
            </w:r>
            <w:r>
              <w:rPr>
                <w:rFonts w:hint="eastAsia" w:ascii="宋体" w:hAnsi="宋体" w:eastAsia="宋体" w:cs="宋体"/>
                <w:sz w:val="24"/>
                <w:szCs w:val="24"/>
              </w:rPr>
              <w:t>同一厂家生产的单针和双针两种耗材</w:t>
            </w:r>
            <w:r>
              <w:rPr>
                <w:rFonts w:hint="eastAsia" w:ascii="宋体" w:hAnsi="宋体" w:eastAsia="宋体" w:cs="宋体"/>
                <w:sz w:val="24"/>
                <w:szCs w:val="24"/>
                <w:lang w:eastAsia="zh-CN"/>
              </w:rPr>
              <w:t>。</w:t>
            </w:r>
          </w:p>
        </w:tc>
      </w:tr>
      <w:tr w14:paraId="0025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077" w:type="dxa"/>
            <w:tcBorders>
              <w:top w:val="nil"/>
              <w:left w:val="single" w:color="auto" w:sz="4" w:space="0"/>
              <w:bottom w:val="nil"/>
              <w:right w:val="single" w:color="auto" w:sz="4" w:space="0"/>
            </w:tcBorders>
            <w:noWrap w:val="0"/>
            <w:vAlign w:val="center"/>
          </w:tcPr>
          <w:p w14:paraId="76E1ECB9">
            <w:pPr>
              <w:spacing w:line="276" w:lineRule="auto"/>
              <w:rPr>
                <w:rFonts w:hint="eastAsia" w:ascii="宋体" w:hAnsi="宋体" w:eastAsia="宋体" w:cs="宋体"/>
                <w:color w:val="auto"/>
                <w:sz w:val="24"/>
                <w:szCs w:val="24"/>
              </w:rPr>
            </w:pPr>
            <w:r>
              <w:rPr>
                <w:rFonts w:hint="eastAsia" w:ascii="宋体" w:hAnsi="宋体" w:eastAsia="宋体" w:cs="宋体"/>
                <w:color w:val="000000"/>
                <w:sz w:val="24"/>
                <w:szCs w:val="24"/>
              </w:rPr>
              <w:t>配套提供专利的估算器，可对采后血小板计数、离体血量（如血小板最低采集量设置、最大采集容量等）等进行预估，采后血小板计数预估的准确性高达99%，提高献血者的安全性</w:t>
            </w:r>
            <w:r>
              <w:rPr>
                <w:rFonts w:hint="eastAsia" w:ascii="宋体" w:hAnsi="宋体" w:eastAsia="宋体" w:cs="宋体"/>
                <w:color w:val="000000"/>
                <w:sz w:val="24"/>
                <w:szCs w:val="24"/>
                <w:lang w:eastAsia="zh-CN"/>
              </w:rPr>
              <w:t>。</w:t>
            </w:r>
          </w:p>
        </w:tc>
      </w:tr>
      <w:tr w14:paraId="2C60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077" w:type="dxa"/>
            <w:tcBorders>
              <w:top w:val="nil"/>
              <w:left w:val="single" w:color="auto" w:sz="4" w:space="0"/>
              <w:bottom w:val="nil"/>
              <w:right w:val="single" w:color="auto" w:sz="4" w:space="0"/>
            </w:tcBorders>
            <w:noWrap w:val="0"/>
            <w:vAlign w:val="center"/>
          </w:tcPr>
          <w:p w14:paraId="35E87B78">
            <w:pPr>
              <w:spacing w:line="276" w:lineRule="auto"/>
              <w:rPr>
                <w:rFonts w:hint="eastAsia" w:ascii="宋体" w:hAnsi="宋体" w:eastAsia="宋体" w:cs="宋体"/>
                <w:color w:val="auto"/>
                <w:sz w:val="24"/>
                <w:szCs w:val="24"/>
              </w:rPr>
            </w:pPr>
            <w:r>
              <w:rPr>
                <w:rFonts w:hint="eastAsia" w:ascii="宋体" w:hAnsi="宋体" w:eastAsia="宋体" w:cs="宋体"/>
                <w:color w:val="000000"/>
                <w:sz w:val="24"/>
                <w:szCs w:val="24"/>
              </w:rPr>
              <w:t>采集终产品的质量要达到：单份血小板≥2.5×10</w:t>
            </w:r>
            <w:r>
              <w:rPr>
                <w:rFonts w:hint="eastAsia" w:ascii="宋体" w:hAnsi="宋体" w:eastAsia="宋体" w:cs="宋体"/>
                <w:color w:val="000000"/>
                <w:sz w:val="24"/>
                <w:szCs w:val="24"/>
                <w:vertAlign w:val="superscript"/>
              </w:rPr>
              <w:t>11</w:t>
            </w:r>
            <w:r>
              <w:rPr>
                <w:rFonts w:hint="eastAsia" w:ascii="宋体" w:hAnsi="宋体" w:eastAsia="宋体" w:cs="宋体"/>
                <w:color w:val="000000"/>
                <w:sz w:val="24"/>
                <w:szCs w:val="24"/>
              </w:rPr>
              <w:t>个，双份血小板≥5×10</w:t>
            </w:r>
            <w:r>
              <w:rPr>
                <w:rFonts w:hint="eastAsia" w:ascii="宋体" w:hAnsi="宋体" w:eastAsia="宋体" w:cs="宋体"/>
                <w:color w:val="000000"/>
                <w:sz w:val="24"/>
                <w:szCs w:val="24"/>
                <w:vertAlign w:val="superscript"/>
              </w:rPr>
              <w:t>11</w:t>
            </w:r>
            <w:r>
              <w:rPr>
                <w:rFonts w:hint="eastAsia" w:ascii="宋体" w:hAnsi="宋体" w:eastAsia="宋体" w:cs="宋体"/>
                <w:color w:val="000000"/>
                <w:sz w:val="24"/>
                <w:szCs w:val="24"/>
              </w:rPr>
              <w:t>个，红细胞≤1×10</w:t>
            </w:r>
            <w:r>
              <w:rPr>
                <w:rFonts w:hint="eastAsia" w:ascii="宋体" w:hAnsi="宋体" w:eastAsia="宋体" w:cs="宋体"/>
                <w:color w:val="000000"/>
                <w:sz w:val="24"/>
                <w:szCs w:val="24"/>
                <w:vertAlign w:val="superscript"/>
              </w:rPr>
              <w:t>8</w:t>
            </w:r>
            <w:r>
              <w:rPr>
                <w:rFonts w:hint="eastAsia" w:ascii="宋体" w:hAnsi="宋体" w:eastAsia="宋体" w:cs="宋体"/>
                <w:color w:val="000000"/>
                <w:sz w:val="24"/>
                <w:szCs w:val="24"/>
              </w:rPr>
              <w:t>个，</w:t>
            </w:r>
            <w:r>
              <w:rPr>
                <w:rFonts w:hint="eastAsia" w:ascii="宋体" w:hAnsi="宋体" w:eastAsia="宋体" w:cs="宋体"/>
                <w:sz w:val="24"/>
                <w:szCs w:val="24"/>
              </w:rPr>
              <w:t>无需采用任何过滤技术，所采集的血小板产品的白细胞含量低于1×10</w:t>
            </w:r>
            <w:r>
              <w:rPr>
                <w:rFonts w:hint="eastAsia" w:ascii="宋体" w:hAnsi="宋体" w:eastAsia="宋体" w:cs="宋体"/>
                <w:sz w:val="24"/>
                <w:szCs w:val="24"/>
                <w:vertAlign w:val="superscript"/>
              </w:rPr>
              <w:t>6</w:t>
            </w:r>
            <w:r>
              <w:rPr>
                <w:rFonts w:hint="eastAsia" w:ascii="宋体" w:hAnsi="宋体" w:eastAsia="宋体" w:cs="宋体"/>
                <w:sz w:val="24"/>
                <w:szCs w:val="24"/>
              </w:rPr>
              <w:t>个</w:t>
            </w:r>
            <w:r>
              <w:rPr>
                <w:rFonts w:hint="eastAsia" w:ascii="宋体" w:hAnsi="宋体" w:eastAsia="宋体" w:cs="宋体"/>
                <w:sz w:val="24"/>
                <w:szCs w:val="24"/>
                <w:lang w:eastAsia="zh-CN"/>
              </w:rPr>
              <w:t>。</w:t>
            </w:r>
          </w:p>
        </w:tc>
      </w:tr>
      <w:tr w14:paraId="383A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077" w:type="dxa"/>
            <w:tcBorders>
              <w:top w:val="nil"/>
              <w:left w:val="single" w:color="auto" w:sz="4" w:space="0"/>
              <w:bottom w:val="nil"/>
              <w:right w:val="single" w:color="auto" w:sz="4" w:space="0"/>
            </w:tcBorders>
            <w:noWrap w:val="0"/>
            <w:vAlign w:val="center"/>
          </w:tcPr>
          <w:p w14:paraId="2E9E0420">
            <w:pPr>
              <w:spacing w:line="276" w:lineRule="auto"/>
              <w:rPr>
                <w:rFonts w:hint="eastAsia" w:ascii="宋体" w:hAnsi="宋体" w:eastAsia="宋体" w:cs="宋体"/>
                <w:color w:val="auto"/>
                <w:sz w:val="24"/>
                <w:szCs w:val="24"/>
              </w:rPr>
            </w:pPr>
            <w:r>
              <w:rPr>
                <w:rFonts w:hint="eastAsia" w:ascii="宋体" w:hAnsi="宋体" w:eastAsia="宋体" w:cs="宋体"/>
                <w:sz w:val="24"/>
                <w:szCs w:val="24"/>
              </w:rPr>
              <w:t>终产品体积恒定，且直接获得的终产品为浓缩血小板，为以后采用PAS液（血小板专用保存液）来保存血小板及血小板病原体灭活提供平台</w:t>
            </w:r>
            <w:r>
              <w:rPr>
                <w:rFonts w:hint="eastAsia" w:ascii="宋体" w:hAnsi="宋体" w:eastAsia="宋体" w:cs="宋体"/>
                <w:sz w:val="24"/>
                <w:szCs w:val="24"/>
                <w:lang w:eastAsia="zh-CN"/>
              </w:rPr>
              <w:t>。</w:t>
            </w:r>
          </w:p>
        </w:tc>
      </w:tr>
      <w:tr w14:paraId="15B0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077" w:type="dxa"/>
            <w:tcBorders>
              <w:top w:val="nil"/>
              <w:left w:val="single" w:color="auto" w:sz="4" w:space="0"/>
              <w:bottom w:val="nil"/>
              <w:right w:val="single" w:color="auto" w:sz="4" w:space="0"/>
            </w:tcBorders>
            <w:noWrap w:val="0"/>
            <w:vAlign w:val="center"/>
          </w:tcPr>
          <w:p w14:paraId="5626B200">
            <w:pPr>
              <w:spacing w:line="276" w:lineRule="auto"/>
              <w:rPr>
                <w:rFonts w:hint="eastAsia" w:ascii="宋体" w:hAnsi="宋体" w:eastAsia="宋体" w:cs="宋体"/>
                <w:color w:val="auto"/>
                <w:sz w:val="24"/>
                <w:szCs w:val="24"/>
              </w:rPr>
            </w:pPr>
            <w:r>
              <w:rPr>
                <w:rFonts w:hint="eastAsia" w:ascii="宋体" w:hAnsi="宋体" w:eastAsia="宋体" w:cs="宋体"/>
                <w:sz w:val="24"/>
                <w:szCs w:val="24"/>
              </w:rPr>
              <w:t>采集血小板的管路上具有真空管取样器</w:t>
            </w:r>
            <w:r>
              <w:rPr>
                <w:rFonts w:hint="eastAsia" w:ascii="宋体" w:hAnsi="宋体" w:eastAsia="宋体" w:cs="宋体"/>
                <w:sz w:val="24"/>
                <w:szCs w:val="24"/>
                <w:lang w:eastAsia="zh-CN"/>
              </w:rPr>
              <w:t>。</w:t>
            </w:r>
          </w:p>
        </w:tc>
      </w:tr>
      <w:tr w14:paraId="174F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077" w:type="dxa"/>
            <w:tcBorders>
              <w:top w:val="nil"/>
              <w:left w:val="single" w:color="auto" w:sz="4" w:space="0"/>
              <w:bottom w:val="nil"/>
              <w:right w:val="single" w:color="auto" w:sz="4" w:space="0"/>
            </w:tcBorders>
            <w:noWrap w:val="0"/>
            <w:vAlign w:val="center"/>
          </w:tcPr>
          <w:p w14:paraId="60FEBCE7">
            <w:pPr>
              <w:spacing w:line="276" w:lineRule="auto"/>
              <w:rPr>
                <w:rFonts w:hint="eastAsia" w:ascii="宋体" w:hAnsi="宋体" w:eastAsia="宋体" w:cs="宋体"/>
                <w:sz w:val="24"/>
                <w:szCs w:val="24"/>
              </w:rPr>
            </w:pPr>
            <w:r>
              <w:rPr>
                <w:rFonts w:hint="eastAsia" w:ascii="宋体" w:hAnsi="宋体" w:eastAsia="宋体" w:cs="宋体"/>
                <w:color w:val="000000"/>
                <w:sz w:val="24"/>
                <w:szCs w:val="24"/>
              </w:rPr>
              <w:t>采集血小板时，具备采集前及采集过程中可进行盐水预充及盐水补偿的功能，目的为减少抗凝剂入体量及在必要时补充献血者的血容量</w:t>
            </w:r>
            <w:r>
              <w:rPr>
                <w:rFonts w:hint="eastAsia" w:ascii="宋体" w:hAnsi="宋体" w:eastAsia="宋体" w:cs="宋体"/>
                <w:color w:val="000000"/>
                <w:sz w:val="24"/>
                <w:szCs w:val="24"/>
                <w:lang w:eastAsia="zh-CN"/>
              </w:rPr>
              <w:t>。</w:t>
            </w:r>
          </w:p>
        </w:tc>
      </w:tr>
      <w:tr w14:paraId="5B09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077" w:type="dxa"/>
            <w:tcBorders>
              <w:top w:val="nil"/>
              <w:left w:val="single" w:color="auto" w:sz="4" w:space="0"/>
              <w:bottom w:val="single" w:color="auto" w:sz="4" w:space="0"/>
              <w:right w:val="single" w:color="auto" w:sz="4" w:space="0"/>
            </w:tcBorders>
            <w:noWrap w:val="0"/>
            <w:vAlign w:val="center"/>
          </w:tcPr>
          <w:p w14:paraId="04C1ACA9">
            <w:pPr>
              <w:numPr>
                <w:ilvl w:val="0"/>
                <w:numId w:val="0"/>
              </w:numPr>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售后服务：具备完善的耗材赔付体系。</w:t>
            </w:r>
          </w:p>
          <w:p w14:paraId="5ACD514F">
            <w:pPr>
              <w:spacing w:line="276" w:lineRule="auto"/>
              <w:rPr>
                <w:rFonts w:hint="eastAsia" w:ascii="宋体" w:hAnsi="宋体" w:eastAsia="宋体" w:cs="宋体"/>
                <w:sz w:val="24"/>
                <w:szCs w:val="24"/>
              </w:rPr>
            </w:pPr>
          </w:p>
        </w:tc>
      </w:tr>
    </w:tbl>
    <w:p w14:paraId="6967E4E6">
      <w:pPr>
        <w:spacing w:line="360" w:lineRule="auto"/>
        <w:rPr>
          <w:rFonts w:ascii="宋体" w:hAnsi="宋体" w:eastAsia="宋体"/>
          <w:sz w:val="24"/>
          <w:szCs w:val="24"/>
        </w:rPr>
      </w:pPr>
    </w:p>
    <w:p w14:paraId="67441952">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p>
    <w:p w14:paraId="17658E20">
      <w:pPr>
        <w:rPr>
          <w:szCs w:val="20"/>
        </w:rPr>
      </w:pPr>
    </w:p>
    <w:p w14:paraId="70337323">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p>
    <w:p w14:paraId="05A972F3">
      <w:pPr>
        <w:rPr>
          <w:szCs w:val="20"/>
        </w:rPr>
      </w:pPr>
    </w:p>
    <w:p w14:paraId="03C6F7B1">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p>
    <w:p w14:paraId="08680A82">
      <w:pPr>
        <w:rPr>
          <w:szCs w:val="20"/>
        </w:rPr>
      </w:pPr>
    </w:p>
    <w:p w14:paraId="18041B2C">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p>
    <w:p w14:paraId="1983E900">
      <w:pPr>
        <w:rPr>
          <w:szCs w:val="20"/>
        </w:rPr>
      </w:pPr>
    </w:p>
    <w:p w14:paraId="4ECE1EA0">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p>
    <w:p w14:paraId="1388E45C">
      <w:pPr>
        <w:rPr>
          <w:szCs w:val="20"/>
        </w:rPr>
      </w:pPr>
    </w:p>
    <w:p w14:paraId="5266C601">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p>
    <w:p w14:paraId="4E4630DE">
      <w:pPr>
        <w:rPr>
          <w:szCs w:val="20"/>
        </w:rPr>
      </w:pPr>
    </w:p>
    <w:p w14:paraId="3236388E">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p>
    <w:p w14:paraId="53FC9428">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p>
    <w:p w14:paraId="61E6ADDC">
      <w:pPr>
        <w:jc w:val="center"/>
        <w:rPr>
          <w:rFonts w:ascii="宋体" w:hAnsi="宋体" w:eastAsia="宋体"/>
          <w:sz w:val="32"/>
          <w:szCs w:val="32"/>
          <w:highlight w:val="green"/>
        </w:rPr>
      </w:pPr>
      <w:r>
        <w:rPr>
          <w:rFonts w:ascii="宋体" w:hAnsi="宋体" w:eastAsia="宋体"/>
          <w:sz w:val="32"/>
          <w:szCs w:val="32"/>
          <w:highlight w:val="green"/>
        </w:rPr>
        <w:t>第三包：</w:t>
      </w:r>
      <w:r>
        <w:rPr>
          <w:rFonts w:hint="eastAsia" w:ascii="宋体" w:hAnsi="宋体" w:eastAsia="宋体"/>
          <w:sz w:val="32"/>
          <w:szCs w:val="32"/>
          <w:highlight w:val="green"/>
        </w:rPr>
        <w:t>MCS+血液成分分离机配套耗材（单份）/ MCS+血液成分分离机配套耗材（双份）</w:t>
      </w:r>
    </w:p>
    <w:p w14:paraId="3D335FCF">
      <w:pPr>
        <w:widowControl w:val="0"/>
        <w:autoSpaceDE w:val="0"/>
        <w:autoSpaceDN w:val="0"/>
        <w:adjustRightInd w:val="0"/>
        <w:snapToGrid w:val="0"/>
        <w:jc w:val="center"/>
        <w:rPr>
          <w:rFonts w:ascii="宋体" w:hAnsi="宋体" w:eastAsia="宋体" w:cs="Times New Roman"/>
          <w:kern w:val="0"/>
          <w:sz w:val="32"/>
          <w:szCs w:val="32"/>
          <w:lang w:val="en-US" w:eastAsia="zh-CN" w:bidi="ar-SA"/>
        </w:rPr>
      </w:pPr>
      <w:r>
        <w:rPr>
          <w:rFonts w:ascii="宋体" w:hAnsi="宋体" w:eastAsia="宋体" w:cs="Times New Roman"/>
          <w:kern w:val="0"/>
          <w:sz w:val="32"/>
          <w:szCs w:val="32"/>
          <w:highlight w:val="green"/>
          <w:lang w:val="en-US" w:eastAsia="zh-CN" w:bidi="ar-SA"/>
        </w:rPr>
        <w:t xml:space="preserve">3-1 </w:t>
      </w:r>
      <w:r>
        <w:rPr>
          <w:rFonts w:hint="eastAsia" w:ascii="宋体" w:hAnsi="宋体" w:eastAsia="宋体" w:cs="Times New Roman"/>
          <w:kern w:val="0"/>
          <w:sz w:val="32"/>
          <w:szCs w:val="32"/>
          <w:highlight w:val="green"/>
          <w:lang w:val="en-US" w:eastAsia="zh-CN" w:bidi="ar-SA"/>
        </w:rPr>
        <w:t>MCS+血液成分分离机配套耗材（单份）</w:t>
      </w:r>
    </w:p>
    <w:p w14:paraId="7DCAE162">
      <w:pPr>
        <w:rPr>
          <w:szCs w:val="20"/>
        </w:rPr>
      </w:pPr>
    </w:p>
    <w:p w14:paraId="5F46191B">
      <w:pPr>
        <w:widowControl w:val="0"/>
        <w:autoSpaceDE w:val="0"/>
        <w:autoSpaceDN w:val="0"/>
        <w:adjustRightInd w:val="0"/>
        <w:snapToGrid w:val="0"/>
        <w:spacing w:line="360" w:lineRule="auto"/>
        <w:jc w:val="left"/>
        <w:rPr>
          <w:rFonts w:ascii="宋体" w:hAnsi="Times New Roman" w:eastAsia="宋体" w:cs="Times New Roman"/>
          <w:kern w:val="0"/>
          <w:sz w:val="24"/>
          <w:szCs w:val="24"/>
          <w:lang w:val="en-US" w:eastAsia="zh-CN" w:bidi="ar-SA"/>
        </w:rPr>
      </w:pPr>
    </w:p>
    <w:p w14:paraId="31884BB0">
      <w:pPr>
        <w:numPr>
          <w:ilvl w:val="0"/>
          <w:numId w:val="20"/>
        </w:numPr>
        <w:spacing w:line="360" w:lineRule="auto"/>
        <w:jc w:val="left"/>
        <w:rPr>
          <w:rFonts w:hint="eastAsia" w:ascii="宋体" w:hAnsi="宋体" w:cs="宋体"/>
          <w:snapToGrid w:val="0"/>
          <w:color w:val="000000"/>
          <w:spacing w:val="4"/>
          <w:kern w:val="0"/>
          <w:sz w:val="24"/>
          <w:szCs w:val="24"/>
          <w:lang w:val="en-US" w:eastAsia="zh-CN"/>
        </w:rPr>
      </w:pPr>
      <w:r>
        <w:rPr>
          <w:rFonts w:hint="eastAsia" w:ascii="宋体" w:hAnsi="宋体" w:cs="宋体"/>
          <w:snapToGrid w:val="0"/>
          <w:color w:val="000000"/>
          <w:spacing w:val="4"/>
          <w:kern w:val="0"/>
          <w:sz w:val="24"/>
          <w:szCs w:val="24"/>
          <w:lang w:val="en-US" w:eastAsia="zh-CN"/>
        </w:rPr>
        <w:t>产品组成：一套产品须包括：225毫升Latham杯，配备17G侧孔双翼穿刺针，穿刺针与管路采用标准接口，方便更换。独立全血留样袋，真空留样器，一个五天血小板保存袋，一个1000ML新鲜冰冻血浆袋，DPM/SPM细菌过滤器，抗凝剂管道独立细菌过滤器，耗材可选择血小板和血浆组合采集，单针操作。</w:t>
      </w:r>
    </w:p>
    <w:p w14:paraId="40CC3D08">
      <w:pPr>
        <w:numPr>
          <w:ilvl w:val="0"/>
          <w:numId w:val="20"/>
        </w:numPr>
        <w:spacing w:line="360" w:lineRule="auto"/>
        <w:jc w:val="left"/>
        <w:rPr>
          <w:rFonts w:hint="eastAsia" w:ascii="宋体" w:hAnsi="宋体" w:cs="宋体"/>
          <w:snapToGrid w:val="0"/>
          <w:color w:val="000000"/>
          <w:spacing w:val="4"/>
          <w:kern w:val="0"/>
          <w:sz w:val="24"/>
          <w:szCs w:val="24"/>
          <w:lang w:val="en-US" w:eastAsia="zh-CN"/>
        </w:rPr>
      </w:pPr>
      <w:r>
        <w:rPr>
          <w:rFonts w:hint="eastAsia" w:ascii="宋体" w:hAnsi="宋体" w:cs="宋体"/>
          <w:snapToGrid w:val="0"/>
          <w:color w:val="000000"/>
          <w:spacing w:val="4"/>
          <w:kern w:val="0"/>
          <w:sz w:val="24"/>
          <w:szCs w:val="24"/>
          <w:lang w:val="en-US" w:eastAsia="zh-CN"/>
        </w:rPr>
        <w:t>产品资质：为原装进口，通过（1）ISO13485体系认证、（2）欧共体CE认证、（3）中华人民共和国食品与药品监督管理局（CFDA）颁发的医疗器械注册证。</w:t>
      </w:r>
    </w:p>
    <w:p w14:paraId="6F87718B">
      <w:pPr>
        <w:numPr>
          <w:ilvl w:val="0"/>
          <w:numId w:val="20"/>
        </w:numPr>
        <w:spacing w:line="360" w:lineRule="auto"/>
        <w:jc w:val="left"/>
        <w:rPr>
          <w:rFonts w:hint="eastAsia" w:ascii="宋体" w:hAnsi="宋体" w:cs="宋体"/>
          <w:snapToGrid w:val="0"/>
          <w:color w:val="000000"/>
          <w:spacing w:val="4"/>
          <w:kern w:val="0"/>
          <w:sz w:val="24"/>
          <w:szCs w:val="24"/>
          <w:lang w:val="en-US" w:eastAsia="zh-CN"/>
        </w:rPr>
      </w:pPr>
      <w:r>
        <w:rPr>
          <w:rFonts w:hint="eastAsia" w:ascii="宋体" w:hAnsi="宋体" w:cs="宋体"/>
          <w:snapToGrid w:val="0"/>
          <w:color w:val="000000"/>
          <w:spacing w:val="4"/>
          <w:kern w:val="0"/>
          <w:sz w:val="24"/>
          <w:szCs w:val="24"/>
          <w:lang w:val="en-US" w:eastAsia="zh-CN"/>
        </w:rPr>
        <w:t>外包装：密封防压包装。</w:t>
      </w:r>
    </w:p>
    <w:p w14:paraId="52679A00">
      <w:pPr>
        <w:numPr>
          <w:ilvl w:val="0"/>
          <w:numId w:val="20"/>
        </w:numPr>
        <w:spacing w:line="360" w:lineRule="auto"/>
        <w:jc w:val="left"/>
        <w:rPr>
          <w:rFonts w:hint="eastAsia" w:ascii="宋体" w:hAnsi="宋体" w:cs="宋体"/>
          <w:snapToGrid w:val="0"/>
          <w:color w:val="000000"/>
          <w:spacing w:val="4"/>
          <w:kern w:val="0"/>
          <w:sz w:val="24"/>
          <w:szCs w:val="24"/>
          <w:lang w:val="en-US" w:eastAsia="zh-CN"/>
        </w:rPr>
      </w:pPr>
      <w:r>
        <w:rPr>
          <w:rFonts w:hint="eastAsia" w:ascii="宋体" w:hAnsi="宋体" w:cs="宋体"/>
          <w:snapToGrid w:val="0"/>
          <w:color w:val="000000"/>
          <w:spacing w:val="4"/>
          <w:kern w:val="0"/>
          <w:sz w:val="24"/>
          <w:szCs w:val="24"/>
          <w:lang w:val="en-US" w:eastAsia="zh-CN"/>
        </w:rPr>
        <w:t>血小板收集保存袋要求：袋体厚薄均匀，透气性能好，在22-24摄氏度、不间断震荡条件下可保存血小板五天。 其采集保存的血小板产品质量要满足临床治疗标准，单人份治疗量（≥2.5x10</w:t>
      </w:r>
      <w:r>
        <w:rPr>
          <w:rFonts w:hint="eastAsia" w:ascii="宋体" w:hAnsi="宋体" w:cs="宋体"/>
          <w:snapToGrid w:val="0"/>
          <w:color w:val="000000"/>
          <w:spacing w:val="4"/>
          <w:kern w:val="0"/>
          <w:sz w:val="24"/>
          <w:szCs w:val="24"/>
          <w:vertAlign w:val="superscript"/>
          <w:lang w:val="en-US" w:eastAsia="zh-CN"/>
        </w:rPr>
        <w:t>11</w:t>
      </w:r>
      <w:r>
        <w:rPr>
          <w:rFonts w:hint="eastAsia" w:ascii="宋体" w:hAnsi="宋体" w:cs="宋体"/>
          <w:snapToGrid w:val="0"/>
          <w:color w:val="000000"/>
          <w:spacing w:val="4"/>
          <w:kern w:val="0"/>
          <w:sz w:val="24"/>
          <w:szCs w:val="24"/>
          <w:lang w:val="en-US" w:eastAsia="zh-CN"/>
        </w:rPr>
        <w:t>/袋），其中白细胞混入量≤5.0x10</w:t>
      </w:r>
      <w:r>
        <w:rPr>
          <w:rFonts w:hint="eastAsia" w:ascii="宋体" w:hAnsi="宋体" w:cs="宋体"/>
          <w:snapToGrid w:val="0"/>
          <w:color w:val="000000"/>
          <w:spacing w:val="4"/>
          <w:kern w:val="0"/>
          <w:sz w:val="24"/>
          <w:szCs w:val="24"/>
          <w:vertAlign w:val="superscript"/>
          <w:lang w:val="en-US" w:eastAsia="zh-CN"/>
        </w:rPr>
        <w:t>8</w:t>
      </w:r>
      <w:r>
        <w:rPr>
          <w:rFonts w:hint="eastAsia" w:ascii="宋体" w:hAnsi="宋体" w:cs="宋体"/>
          <w:snapToGrid w:val="0"/>
          <w:color w:val="000000"/>
          <w:spacing w:val="4"/>
          <w:kern w:val="0"/>
          <w:sz w:val="24"/>
          <w:szCs w:val="24"/>
          <w:lang w:val="en-US" w:eastAsia="zh-CN"/>
        </w:rPr>
        <w:t>/袋，红细胞混入量≤8.0x10</w:t>
      </w:r>
      <w:r>
        <w:rPr>
          <w:rFonts w:hint="eastAsia" w:ascii="宋体" w:hAnsi="宋体" w:cs="宋体"/>
          <w:snapToGrid w:val="0"/>
          <w:color w:val="000000"/>
          <w:spacing w:val="4"/>
          <w:kern w:val="0"/>
          <w:sz w:val="24"/>
          <w:szCs w:val="24"/>
          <w:vertAlign w:val="superscript"/>
          <w:lang w:val="en-US" w:eastAsia="zh-CN"/>
        </w:rPr>
        <w:t>9</w:t>
      </w:r>
      <w:r>
        <w:rPr>
          <w:rFonts w:hint="eastAsia" w:ascii="宋体" w:hAnsi="宋体" w:cs="宋体"/>
          <w:snapToGrid w:val="0"/>
          <w:color w:val="000000"/>
          <w:spacing w:val="4"/>
          <w:kern w:val="0"/>
          <w:sz w:val="24"/>
          <w:szCs w:val="24"/>
          <w:lang w:val="en-US" w:eastAsia="zh-CN"/>
        </w:rPr>
        <w:t>/ 袋，要有批检报告。</w:t>
      </w:r>
    </w:p>
    <w:p w14:paraId="2B21F7D6">
      <w:pPr>
        <w:numPr>
          <w:ilvl w:val="0"/>
          <w:numId w:val="20"/>
        </w:numPr>
        <w:spacing w:line="360" w:lineRule="auto"/>
        <w:jc w:val="left"/>
        <w:rPr>
          <w:rFonts w:hint="eastAsia" w:ascii="宋体" w:hAnsi="宋体" w:cs="宋体"/>
          <w:snapToGrid w:val="0"/>
          <w:color w:val="000000"/>
          <w:spacing w:val="4"/>
          <w:kern w:val="0"/>
          <w:sz w:val="24"/>
          <w:szCs w:val="24"/>
          <w:lang w:val="en-US" w:eastAsia="zh-CN"/>
        </w:rPr>
      </w:pPr>
      <w:r>
        <w:rPr>
          <w:rFonts w:hint="eastAsia" w:ascii="宋体" w:hAnsi="宋体" w:cs="宋体"/>
          <w:snapToGrid w:val="0"/>
          <w:color w:val="000000"/>
          <w:spacing w:val="4"/>
          <w:kern w:val="0"/>
          <w:sz w:val="24"/>
          <w:szCs w:val="24"/>
          <w:lang w:val="en-US" w:eastAsia="zh-CN"/>
        </w:rPr>
        <w:t>适配机器：适用于HAEMONETICS生产的便携式血液成分分离机（型号：9000）</w:t>
      </w:r>
    </w:p>
    <w:p w14:paraId="7DBE0384">
      <w:pPr>
        <w:numPr>
          <w:ilvl w:val="0"/>
          <w:numId w:val="20"/>
        </w:numPr>
        <w:spacing w:line="360" w:lineRule="auto"/>
        <w:jc w:val="left"/>
        <w:rPr>
          <w:rFonts w:hint="eastAsia" w:ascii="宋体" w:hAnsi="宋体" w:cs="宋体"/>
          <w:snapToGrid w:val="0"/>
          <w:color w:val="000000"/>
          <w:spacing w:val="4"/>
          <w:kern w:val="0"/>
          <w:sz w:val="28"/>
          <w:szCs w:val="28"/>
          <w:lang w:val="en-US" w:eastAsia="zh-CN"/>
        </w:rPr>
      </w:pPr>
      <w:r>
        <w:rPr>
          <w:rFonts w:hint="eastAsia" w:ascii="宋体" w:hAnsi="宋体" w:cs="宋体"/>
          <w:snapToGrid w:val="0"/>
          <w:color w:val="000000"/>
          <w:spacing w:val="4"/>
          <w:kern w:val="0"/>
          <w:sz w:val="24"/>
          <w:szCs w:val="24"/>
          <w:lang w:val="en-US" w:eastAsia="zh-CN"/>
        </w:rPr>
        <w:t>售后服务：具备完善的耗材赔付体系。</w:t>
      </w:r>
    </w:p>
    <w:p w14:paraId="3EEB19FD">
      <w:pPr>
        <w:spacing w:line="360" w:lineRule="auto"/>
        <w:rPr>
          <w:szCs w:val="20"/>
        </w:rPr>
      </w:pPr>
    </w:p>
    <w:p w14:paraId="16F2ECD3">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p>
    <w:p w14:paraId="5847FE91">
      <w:pPr>
        <w:rPr>
          <w:szCs w:val="20"/>
        </w:rPr>
      </w:pPr>
    </w:p>
    <w:p w14:paraId="18B2F435">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p>
    <w:p w14:paraId="3EE884A5">
      <w:pPr>
        <w:jc w:val="center"/>
        <w:rPr>
          <w:rFonts w:ascii="宋体" w:hAnsi="宋体" w:eastAsia="宋体"/>
          <w:sz w:val="24"/>
          <w:szCs w:val="24"/>
          <w:highlight w:val="green"/>
        </w:rPr>
      </w:pPr>
    </w:p>
    <w:p w14:paraId="41F5BE91">
      <w:pPr>
        <w:jc w:val="center"/>
        <w:rPr>
          <w:rFonts w:ascii="宋体" w:hAnsi="宋体" w:eastAsia="宋体"/>
          <w:sz w:val="24"/>
          <w:szCs w:val="24"/>
          <w:highlight w:val="green"/>
        </w:rPr>
      </w:pPr>
    </w:p>
    <w:p w14:paraId="64E22D22">
      <w:pPr>
        <w:jc w:val="center"/>
        <w:rPr>
          <w:rFonts w:ascii="宋体" w:hAnsi="宋体" w:eastAsia="宋体"/>
          <w:sz w:val="24"/>
          <w:szCs w:val="24"/>
          <w:highlight w:val="green"/>
        </w:rPr>
      </w:pPr>
    </w:p>
    <w:p w14:paraId="1C294A36">
      <w:pPr>
        <w:jc w:val="center"/>
        <w:rPr>
          <w:rFonts w:ascii="宋体" w:hAnsi="宋体" w:eastAsia="宋体"/>
          <w:sz w:val="24"/>
          <w:szCs w:val="24"/>
          <w:highlight w:val="green"/>
        </w:rPr>
      </w:pPr>
    </w:p>
    <w:p w14:paraId="2DC308C2">
      <w:pPr>
        <w:jc w:val="center"/>
        <w:rPr>
          <w:rFonts w:ascii="宋体" w:hAnsi="宋体" w:eastAsia="宋体"/>
          <w:sz w:val="24"/>
          <w:szCs w:val="24"/>
          <w:highlight w:val="green"/>
        </w:rPr>
      </w:pPr>
    </w:p>
    <w:p w14:paraId="75AC876B">
      <w:pPr>
        <w:jc w:val="center"/>
        <w:rPr>
          <w:rFonts w:ascii="宋体" w:hAnsi="宋体" w:eastAsia="宋体"/>
          <w:sz w:val="24"/>
          <w:szCs w:val="24"/>
          <w:highlight w:val="green"/>
        </w:rPr>
      </w:pPr>
    </w:p>
    <w:p w14:paraId="6CECE366">
      <w:pPr>
        <w:jc w:val="center"/>
        <w:rPr>
          <w:rFonts w:ascii="宋体" w:hAnsi="宋体" w:eastAsia="宋体"/>
          <w:sz w:val="24"/>
          <w:szCs w:val="24"/>
          <w:highlight w:val="green"/>
        </w:rPr>
      </w:pPr>
    </w:p>
    <w:p w14:paraId="043ABBBA">
      <w:pPr>
        <w:jc w:val="center"/>
        <w:rPr>
          <w:rFonts w:ascii="宋体" w:hAnsi="宋体" w:eastAsia="宋体"/>
          <w:sz w:val="24"/>
          <w:szCs w:val="24"/>
          <w:highlight w:val="green"/>
        </w:rPr>
      </w:pPr>
    </w:p>
    <w:p w14:paraId="173FF59C">
      <w:pPr>
        <w:jc w:val="center"/>
        <w:rPr>
          <w:rFonts w:ascii="宋体" w:hAnsi="宋体" w:eastAsia="宋体"/>
          <w:sz w:val="24"/>
          <w:szCs w:val="24"/>
          <w:highlight w:val="green"/>
        </w:rPr>
      </w:pPr>
    </w:p>
    <w:p w14:paraId="58329386">
      <w:pPr>
        <w:jc w:val="center"/>
        <w:rPr>
          <w:rFonts w:ascii="宋体" w:hAnsi="宋体" w:eastAsia="宋体"/>
          <w:sz w:val="24"/>
          <w:szCs w:val="24"/>
          <w:highlight w:val="green"/>
        </w:rPr>
      </w:pPr>
    </w:p>
    <w:p w14:paraId="49899EB6">
      <w:pPr>
        <w:jc w:val="center"/>
        <w:rPr>
          <w:rFonts w:ascii="宋体" w:hAnsi="宋体" w:eastAsia="宋体"/>
          <w:sz w:val="24"/>
          <w:szCs w:val="24"/>
          <w:highlight w:val="green"/>
        </w:rPr>
      </w:pPr>
    </w:p>
    <w:p w14:paraId="4C794E3C">
      <w:pPr>
        <w:jc w:val="center"/>
        <w:rPr>
          <w:rFonts w:ascii="宋体" w:hAnsi="宋体" w:eastAsia="宋体"/>
          <w:sz w:val="24"/>
          <w:szCs w:val="24"/>
          <w:highlight w:val="green"/>
        </w:rPr>
      </w:pPr>
    </w:p>
    <w:p w14:paraId="1BD2A5F1">
      <w:pPr>
        <w:jc w:val="center"/>
        <w:rPr>
          <w:rFonts w:ascii="宋体" w:hAnsi="宋体" w:eastAsia="宋体"/>
          <w:sz w:val="24"/>
          <w:szCs w:val="24"/>
          <w:highlight w:val="green"/>
        </w:rPr>
      </w:pPr>
    </w:p>
    <w:p w14:paraId="117B0DC1">
      <w:pPr>
        <w:jc w:val="center"/>
        <w:rPr>
          <w:rFonts w:ascii="宋体" w:hAnsi="宋体" w:eastAsia="宋体"/>
          <w:sz w:val="32"/>
          <w:szCs w:val="32"/>
        </w:rPr>
      </w:pPr>
      <w:r>
        <w:rPr>
          <w:rFonts w:ascii="宋体" w:hAnsi="宋体" w:eastAsia="宋体"/>
          <w:sz w:val="32"/>
          <w:szCs w:val="32"/>
          <w:highlight w:val="green"/>
        </w:rPr>
        <w:t xml:space="preserve">3-2 </w:t>
      </w:r>
      <w:r>
        <w:rPr>
          <w:rFonts w:hint="eastAsia" w:ascii="宋体" w:hAnsi="宋体" w:eastAsia="宋体"/>
          <w:sz w:val="32"/>
          <w:szCs w:val="32"/>
          <w:highlight w:val="green"/>
        </w:rPr>
        <w:t>MCS+血液成分分离机配套耗材（双份）</w:t>
      </w:r>
    </w:p>
    <w:p w14:paraId="58931851">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p>
    <w:p w14:paraId="7D6B4361">
      <w:pPr>
        <w:numPr>
          <w:ilvl w:val="0"/>
          <w:numId w:val="21"/>
        </w:numPr>
        <w:spacing w:line="360" w:lineRule="auto"/>
        <w:jc w:val="left"/>
        <w:rPr>
          <w:rFonts w:hint="eastAsia" w:ascii="宋体" w:hAnsi="宋体" w:cs="宋体"/>
          <w:snapToGrid w:val="0"/>
          <w:color w:val="000000"/>
          <w:spacing w:val="4"/>
          <w:kern w:val="0"/>
          <w:sz w:val="24"/>
          <w:szCs w:val="24"/>
          <w:lang w:val="en-US" w:eastAsia="zh-CN"/>
        </w:rPr>
      </w:pPr>
      <w:r>
        <w:rPr>
          <w:rFonts w:hint="eastAsia" w:ascii="宋体" w:hAnsi="宋体" w:cs="宋体"/>
          <w:snapToGrid w:val="0"/>
          <w:color w:val="000000"/>
          <w:spacing w:val="4"/>
          <w:kern w:val="0"/>
          <w:sz w:val="24"/>
          <w:szCs w:val="24"/>
          <w:lang w:val="en-US" w:eastAsia="zh-CN"/>
        </w:rPr>
        <w:t>产品组成：一套产品须包括：225毫升Latham杯，配备17G侧孔双翼穿刺针，穿刺针与管路采用标准接口，方便更换。独立全血留样袋，真空留样器，两个五天血小板保存袋，一个1000ML新鲜冰冻血浆袋，DPM/SPM细菌过滤器，抗凝剂管道独立细菌过滤器，耗材可选择血小板和血浆组合采集；单针操作；独立盐水补偿管路，每个循环自动补偿盐水，配有独立细菌过滤器。</w:t>
      </w:r>
    </w:p>
    <w:p w14:paraId="40E69DC4">
      <w:pPr>
        <w:numPr>
          <w:ilvl w:val="0"/>
          <w:numId w:val="21"/>
        </w:numPr>
        <w:spacing w:line="360" w:lineRule="auto"/>
        <w:jc w:val="left"/>
        <w:rPr>
          <w:rFonts w:hint="eastAsia" w:ascii="宋体" w:hAnsi="宋体" w:cs="宋体"/>
          <w:snapToGrid w:val="0"/>
          <w:color w:val="000000"/>
          <w:spacing w:val="4"/>
          <w:kern w:val="0"/>
          <w:sz w:val="24"/>
          <w:szCs w:val="24"/>
          <w:lang w:val="en-US" w:eastAsia="zh-CN"/>
        </w:rPr>
      </w:pPr>
      <w:r>
        <w:rPr>
          <w:rFonts w:hint="eastAsia" w:ascii="宋体" w:hAnsi="宋体" w:cs="宋体"/>
          <w:snapToGrid w:val="0"/>
          <w:color w:val="000000"/>
          <w:spacing w:val="4"/>
          <w:kern w:val="0"/>
          <w:sz w:val="24"/>
          <w:szCs w:val="24"/>
          <w:lang w:val="en-US" w:eastAsia="zh-CN"/>
        </w:rPr>
        <w:t>产品资质：为原装进口，通过（1）ISO13485体系认证、（2）欧共体CE认证、（3）中华人民共和国食品与药品监督管理局（CFDA）颁发的医疗器械注册证。</w:t>
      </w:r>
    </w:p>
    <w:p w14:paraId="7FF86DB1">
      <w:pPr>
        <w:numPr>
          <w:ilvl w:val="0"/>
          <w:numId w:val="21"/>
        </w:numPr>
        <w:spacing w:line="360" w:lineRule="auto"/>
        <w:jc w:val="left"/>
        <w:rPr>
          <w:rFonts w:hint="eastAsia" w:ascii="宋体" w:hAnsi="宋体" w:cs="宋体"/>
          <w:snapToGrid w:val="0"/>
          <w:color w:val="000000"/>
          <w:spacing w:val="4"/>
          <w:kern w:val="0"/>
          <w:sz w:val="24"/>
          <w:szCs w:val="24"/>
          <w:lang w:val="en-US" w:eastAsia="zh-CN"/>
        </w:rPr>
      </w:pPr>
      <w:r>
        <w:rPr>
          <w:rFonts w:hint="eastAsia" w:ascii="宋体" w:hAnsi="宋体" w:cs="宋体"/>
          <w:snapToGrid w:val="0"/>
          <w:color w:val="000000"/>
          <w:spacing w:val="4"/>
          <w:kern w:val="0"/>
          <w:sz w:val="24"/>
          <w:szCs w:val="24"/>
          <w:lang w:val="en-US" w:eastAsia="zh-CN"/>
        </w:rPr>
        <w:t>外包装：密封防压包装。</w:t>
      </w:r>
    </w:p>
    <w:p w14:paraId="260BA777">
      <w:pPr>
        <w:numPr>
          <w:ilvl w:val="0"/>
          <w:numId w:val="21"/>
        </w:numPr>
        <w:spacing w:line="360" w:lineRule="auto"/>
        <w:jc w:val="left"/>
        <w:rPr>
          <w:rFonts w:hint="eastAsia" w:ascii="宋体" w:hAnsi="宋体" w:cs="宋体"/>
          <w:snapToGrid w:val="0"/>
          <w:color w:val="000000"/>
          <w:spacing w:val="4"/>
          <w:kern w:val="0"/>
          <w:sz w:val="24"/>
          <w:szCs w:val="24"/>
          <w:lang w:val="en-US" w:eastAsia="zh-CN"/>
        </w:rPr>
      </w:pPr>
      <w:r>
        <w:rPr>
          <w:rFonts w:hint="eastAsia" w:ascii="宋体" w:hAnsi="宋体" w:cs="宋体"/>
          <w:snapToGrid w:val="0"/>
          <w:color w:val="000000"/>
          <w:spacing w:val="4"/>
          <w:kern w:val="0"/>
          <w:sz w:val="24"/>
          <w:szCs w:val="24"/>
          <w:lang w:val="en-US" w:eastAsia="zh-CN"/>
        </w:rPr>
        <w:t>袋体厚薄均匀，透气性能好，在22-24摄氏度、不间断震荡条件下可保存血小板五天。 其采集保存的血小板产品质量要满足临床治疗标准，双人份治疗量（≥5.0x10</w:t>
      </w:r>
      <w:r>
        <w:rPr>
          <w:rFonts w:hint="eastAsia" w:ascii="宋体" w:hAnsi="宋体" w:cs="宋体"/>
          <w:snapToGrid w:val="0"/>
          <w:color w:val="000000"/>
          <w:spacing w:val="4"/>
          <w:kern w:val="0"/>
          <w:sz w:val="24"/>
          <w:szCs w:val="24"/>
          <w:vertAlign w:val="superscript"/>
          <w:lang w:val="en-US" w:eastAsia="zh-CN"/>
        </w:rPr>
        <w:t>11</w:t>
      </w:r>
      <w:r>
        <w:rPr>
          <w:rFonts w:hint="eastAsia" w:ascii="宋体" w:hAnsi="宋体" w:cs="宋体"/>
          <w:snapToGrid w:val="0"/>
          <w:color w:val="000000"/>
          <w:spacing w:val="4"/>
          <w:kern w:val="0"/>
          <w:sz w:val="24"/>
          <w:szCs w:val="24"/>
          <w:lang w:val="en-US" w:eastAsia="zh-CN"/>
        </w:rPr>
        <w:t xml:space="preserve"> /袋），其中白细胞混入量≤5.0x10</w:t>
      </w:r>
      <w:r>
        <w:rPr>
          <w:rFonts w:hint="eastAsia" w:ascii="宋体" w:hAnsi="宋体" w:cs="宋体"/>
          <w:snapToGrid w:val="0"/>
          <w:color w:val="000000"/>
          <w:spacing w:val="4"/>
          <w:kern w:val="0"/>
          <w:sz w:val="24"/>
          <w:szCs w:val="24"/>
          <w:vertAlign w:val="superscript"/>
          <w:lang w:val="en-US" w:eastAsia="zh-CN"/>
        </w:rPr>
        <w:t>8</w:t>
      </w:r>
      <w:r>
        <w:rPr>
          <w:rFonts w:hint="eastAsia" w:ascii="宋体" w:hAnsi="宋体" w:cs="宋体"/>
          <w:snapToGrid w:val="0"/>
          <w:color w:val="000000"/>
          <w:spacing w:val="4"/>
          <w:kern w:val="0"/>
          <w:sz w:val="24"/>
          <w:szCs w:val="24"/>
          <w:lang w:val="en-US" w:eastAsia="zh-CN"/>
        </w:rPr>
        <w:t>/袋，红细胞混入量≤8.0x10</w:t>
      </w:r>
      <w:r>
        <w:rPr>
          <w:rFonts w:hint="eastAsia" w:ascii="宋体" w:hAnsi="宋体" w:cs="宋体"/>
          <w:snapToGrid w:val="0"/>
          <w:color w:val="000000"/>
          <w:spacing w:val="4"/>
          <w:kern w:val="0"/>
          <w:sz w:val="24"/>
          <w:szCs w:val="24"/>
          <w:vertAlign w:val="superscript"/>
          <w:lang w:val="en-US" w:eastAsia="zh-CN"/>
        </w:rPr>
        <w:t>9</w:t>
      </w:r>
      <w:r>
        <w:rPr>
          <w:rFonts w:hint="eastAsia" w:ascii="宋体" w:hAnsi="宋体" w:cs="宋体"/>
          <w:snapToGrid w:val="0"/>
          <w:color w:val="000000"/>
          <w:spacing w:val="4"/>
          <w:kern w:val="0"/>
          <w:sz w:val="24"/>
          <w:szCs w:val="24"/>
          <w:lang w:val="en-US" w:eastAsia="zh-CN"/>
        </w:rPr>
        <w:t>/ 袋，要有批检报告。</w:t>
      </w:r>
    </w:p>
    <w:p w14:paraId="1CCF6810">
      <w:pPr>
        <w:numPr>
          <w:ilvl w:val="0"/>
          <w:numId w:val="21"/>
        </w:numPr>
        <w:spacing w:line="360" w:lineRule="auto"/>
        <w:jc w:val="left"/>
        <w:rPr>
          <w:rFonts w:hint="eastAsia" w:ascii="宋体" w:hAnsi="宋体" w:cs="宋体"/>
          <w:snapToGrid w:val="0"/>
          <w:color w:val="000000"/>
          <w:spacing w:val="4"/>
          <w:kern w:val="0"/>
          <w:sz w:val="24"/>
          <w:szCs w:val="24"/>
          <w:lang w:val="en-US" w:eastAsia="zh-CN"/>
        </w:rPr>
      </w:pPr>
      <w:r>
        <w:rPr>
          <w:rFonts w:hint="eastAsia" w:ascii="宋体" w:hAnsi="宋体" w:cs="宋体"/>
          <w:snapToGrid w:val="0"/>
          <w:color w:val="000000"/>
          <w:spacing w:val="4"/>
          <w:kern w:val="0"/>
          <w:sz w:val="24"/>
          <w:szCs w:val="24"/>
          <w:lang w:val="en-US" w:eastAsia="zh-CN"/>
        </w:rPr>
        <w:t>适配机器：适用于HAEMONETICS生产的便携式血液成分分离机（型号：9000）</w:t>
      </w:r>
    </w:p>
    <w:p w14:paraId="7E9483DA">
      <w:pPr>
        <w:spacing w:line="360" w:lineRule="auto"/>
        <w:rPr>
          <w:sz w:val="24"/>
          <w:szCs w:val="24"/>
        </w:rPr>
      </w:pPr>
      <w:r>
        <w:rPr>
          <w:rFonts w:hint="eastAsia" w:ascii="宋体" w:hAnsi="宋体" w:cs="宋体"/>
          <w:snapToGrid w:val="0"/>
          <w:color w:val="000000"/>
          <w:spacing w:val="4"/>
          <w:kern w:val="0"/>
          <w:sz w:val="24"/>
          <w:szCs w:val="24"/>
          <w:lang w:val="en-US" w:eastAsia="zh-CN"/>
        </w:rPr>
        <w:t>售后服务：具备完善的耗材赔付体系。</w:t>
      </w:r>
    </w:p>
    <w:p w14:paraId="176E9314">
      <w:pPr>
        <w:spacing w:line="360" w:lineRule="auto"/>
        <w:jc w:val="center"/>
        <w:outlineLvl w:val="0"/>
        <w:rPr>
          <w:rFonts w:eastAsiaTheme="minorEastAsia"/>
          <w:b/>
          <w:sz w:val="36"/>
          <w:szCs w:val="36"/>
        </w:rPr>
      </w:pPr>
    </w:p>
    <w:p w14:paraId="767B5D99">
      <w:pPr>
        <w:spacing w:line="360" w:lineRule="auto"/>
        <w:jc w:val="center"/>
        <w:outlineLvl w:val="0"/>
        <w:rPr>
          <w:rFonts w:eastAsiaTheme="minorEastAsia"/>
          <w:b/>
          <w:sz w:val="36"/>
          <w:szCs w:val="36"/>
        </w:rPr>
      </w:pPr>
    </w:p>
    <w:p w14:paraId="5A8942B9">
      <w:pPr>
        <w:spacing w:line="360" w:lineRule="auto"/>
        <w:jc w:val="center"/>
        <w:outlineLvl w:val="0"/>
        <w:rPr>
          <w:rFonts w:eastAsiaTheme="minorEastAsia"/>
          <w:b/>
          <w:sz w:val="36"/>
          <w:szCs w:val="36"/>
        </w:rPr>
      </w:pPr>
    </w:p>
    <w:p w14:paraId="766D6C1A">
      <w:pPr>
        <w:spacing w:line="360" w:lineRule="auto"/>
        <w:jc w:val="center"/>
        <w:outlineLvl w:val="0"/>
        <w:rPr>
          <w:rFonts w:eastAsiaTheme="minorEastAsia"/>
          <w:b/>
          <w:sz w:val="36"/>
          <w:szCs w:val="36"/>
        </w:rPr>
      </w:pPr>
    </w:p>
    <w:p w14:paraId="20079B75">
      <w:pPr>
        <w:spacing w:line="360" w:lineRule="auto"/>
        <w:jc w:val="center"/>
        <w:outlineLvl w:val="0"/>
        <w:rPr>
          <w:rFonts w:eastAsiaTheme="minorEastAsia"/>
          <w:b/>
          <w:sz w:val="36"/>
          <w:szCs w:val="36"/>
        </w:rPr>
      </w:pPr>
    </w:p>
    <w:p w14:paraId="3EF57862">
      <w:pPr>
        <w:spacing w:line="360" w:lineRule="auto"/>
        <w:jc w:val="center"/>
        <w:outlineLvl w:val="0"/>
        <w:rPr>
          <w:rFonts w:eastAsiaTheme="minorEastAsia"/>
          <w:b/>
          <w:sz w:val="36"/>
          <w:szCs w:val="36"/>
        </w:rPr>
      </w:pPr>
    </w:p>
    <w:p w14:paraId="5450438C">
      <w:pPr>
        <w:spacing w:line="360" w:lineRule="auto"/>
        <w:jc w:val="center"/>
        <w:outlineLvl w:val="0"/>
        <w:rPr>
          <w:rFonts w:eastAsiaTheme="minorEastAsia"/>
          <w:b/>
          <w:sz w:val="36"/>
          <w:szCs w:val="36"/>
        </w:rPr>
      </w:pPr>
    </w:p>
    <w:p w14:paraId="2C2CE484">
      <w:pPr>
        <w:spacing w:line="360" w:lineRule="auto"/>
        <w:jc w:val="center"/>
        <w:outlineLvl w:val="0"/>
        <w:rPr>
          <w:rFonts w:eastAsiaTheme="minorEastAsia"/>
          <w:b/>
          <w:sz w:val="36"/>
          <w:szCs w:val="36"/>
        </w:rPr>
      </w:pPr>
    </w:p>
    <w:p w14:paraId="299437FB">
      <w:pPr>
        <w:spacing w:line="360" w:lineRule="auto"/>
        <w:jc w:val="center"/>
        <w:outlineLvl w:val="0"/>
        <w:rPr>
          <w:rFonts w:eastAsiaTheme="minorEastAsia"/>
          <w:b/>
          <w:sz w:val="36"/>
          <w:szCs w:val="36"/>
        </w:rPr>
      </w:pPr>
    </w:p>
    <w:p w14:paraId="54798216">
      <w:pPr>
        <w:spacing w:line="360" w:lineRule="auto"/>
        <w:jc w:val="center"/>
        <w:outlineLvl w:val="0"/>
        <w:rPr>
          <w:rFonts w:eastAsiaTheme="minorEastAsia"/>
          <w:b/>
          <w:sz w:val="36"/>
          <w:szCs w:val="36"/>
        </w:rPr>
      </w:pPr>
    </w:p>
    <w:p w14:paraId="13A4042F">
      <w:pPr>
        <w:spacing w:line="360" w:lineRule="auto"/>
        <w:jc w:val="center"/>
        <w:outlineLvl w:val="0"/>
        <w:rPr>
          <w:rFonts w:eastAsiaTheme="minorEastAsia"/>
          <w:b/>
          <w:sz w:val="36"/>
          <w:szCs w:val="36"/>
        </w:rPr>
      </w:pPr>
    </w:p>
    <w:p w14:paraId="029444BE">
      <w:pPr>
        <w:spacing w:line="360" w:lineRule="auto"/>
        <w:jc w:val="center"/>
        <w:outlineLvl w:val="0"/>
        <w:rPr>
          <w:rFonts w:eastAsiaTheme="minorEastAsia"/>
          <w:b/>
          <w:sz w:val="36"/>
          <w:szCs w:val="36"/>
        </w:rPr>
      </w:pPr>
      <w:r>
        <w:rPr>
          <w:rFonts w:eastAsiaTheme="minorEastAsia"/>
          <w:b/>
          <w:sz w:val="36"/>
          <w:szCs w:val="36"/>
        </w:rPr>
        <w:t>第五章   合同草案条款</w:t>
      </w:r>
      <w:bookmarkEnd w:id="658"/>
    </w:p>
    <w:p w14:paraId="4C92BA0F">
      <w:pPr>
        <w:tabs>
          <w:tab w:val="left" w:pos="900"/>
          <w:tab w:val="left" w:pos="1080"/>
        </w:tabs>
        <w:snapToGrid w:val="0"/>
        <w:spacing w:line="360" w:lineRule="auto"/>
        <w:rPr>
          <w:kern w:val="0"/>
          <w:sz w:val="24"/>
        </w:rPr>
      </w:pPr>
    </w:p>
    <w:p w14:paraId="5EB10BE0">
      <w:pPr>
        <w:keepNext/>
        <w:keepLines/>
        <w:widowControl w:val="0"/>
        <w:kinsoku/>
        <w:snapToGrid/>
        <w:spacing w:before="120" w:line="22" w:lineRule="atLeast"/>
        <w:jc w:val="center"/>
        <w:textAlignment w:val="auto"/>
        <w:outlineLvl w:val="1"/>
        <w:rPr>
          <w:rFonts w:ascii="宋体" w:hAnsi="宋体" w:eastAsia="宋体" w:cs="Times New Roman"/>
          <w:b/>
          <w:snapToGrid/>
          <w:color w:val="auto"/>
          <w:sz w:val="30"/>
          <w:szCs w:val="20"/>
          <w:lang w:val="zh-CN"/>
        </w:rPr>
      </w:pPr>
      <w:bookmarkStart w:id="659" w:name="_Toc76479113"/>
      <w:bookmarkStart w:id="660" w:name="_Toc76478886"/>
      <w:bookmarkStart w:id="661" w:name="_Toc76478276"/>
      <w:bookmarkStart w:id="662" w:name="_Toc99301284"/>
      <w:r>
        <w:rPr>
          <w:rFonts w:hint="eastAsia" w:ascii="宋体" w:hAnsi="宋体" w:eastAsia="宋体" w:cs="Times New Roman"/>
          <w:b/>
          <w:snapToGrid/>
          <w:color w:val="auto"/>
          <w:sz w:val="28"/>
          <w:szCs w:val="20"/>
          <w:lang w:val="zh-CN"/>
        </w:rPr>
        <w:t>政府采购合同</w:t>
      </w:r>
      <w:bookmarkEnd w:id="659"/>
      <w:bookmarkEnd w:id="660"/>
      <w:bookmarkEnd w:id="661"/>
      <w:r>
        <w:rPr>
          <w:rFonts w:hint="eastAsia" w:ascii="宋体" w:hAnsi="宋体" w:eastAsia="宋体" w:cs="Times New Roman"/>
          <w:b/>
          <w:snapToGrid/>
          <w:color w:val="auto"/>
          <w:sz w:val="28"/>
          <w:szCs w:val="20"/>
          <w:lang w:val="zh-CN"/>
        </w:rPr>
        <w:t>文本</w:t>
      </w:r>
    </w:p>
    <w:p w14:paraId="48095E94">
      <w:pPr>
        <w:kinsoku/>
        <w:autoSpaceDE/>
        <w:autoSpaceDN/>
        <w:adjustRightInd/>
        <w:snapToGrid/>
        <w:spacing w:line="360" w:lineRule="auto"/>
        <w:ind w:firstLine="2100" w:firstLineChars="750"/>
        <w:jc w:val="both"/>
        <w:textAlignment w:val="auto"/>
        <w:rPr>
          <w:rFonts w:ascii="宋体" w:hAnsi="宋体" w:eastAsia="宋体" w:cs="Times New Roman"/>
          <w:snapToGrid/>
          <w:color w:val="auto"/>
          <w:sz w:val="28"/>
          <w:szCs w:val="28"/>
        </w:rPr>
      </w:pPr>
      <w:r>
        <w:rPr>
          <w:rFonts w:hint="eastAsia" w:ascii="宋体" w:hAnsi="宋体" w:eastAsia="宋体" w:cs="Times New Roman"/>
          <w:snapToGrid/>
          <w:color w:val="auto"/>
          <w:sz w:val="28"/>
          <w:szCs w:val="28"/>
        </w:rPr>
        <w:t>（本合同模板仅供参考，以实际签订为准）</w:t>
      </w:r>
    </w:p>
    <w:p w14:paraId="232F395E">
      <w:pPr>
        <w:widowControl w:val="0"/>
        <w:kinsoku/>
        <w:snapToGrid/>
        <w:ind w:firstLine="420"/>
        <w:textAlignment w:val="auto"/>
        <w:rPr>
          <w:rFonts w:ascii="宋体" w:hAnsi="Times New Roman" w:eastAsia="宋体" w:cs="Times New Roman"/>
          <w:snapToGrid/>
          <w:color w:val="auto"/>
          <w:sz w:val="24"/>
          <w:szCs w:val="20"/>
        </w:rPr>
      </w:pPr>
    </w:p>
    <w:p w14:paraId="79C014B8">
      <w:pPr>
        <w:widowControl w:val="0"/>
        <w:kinsoku/>
        <w:snapToGrid/>
        <w:textAlignment w:val="auto"/>
        <w:rPr>
          <w:rFonts w:ascii="宋体" w:hAnsi="宋体" w:eastAsia="宋体" w:cs="Times New Roman"/>
          <w:snapToGrid/>
          <w:color w:val="auto"/>
          <w:sz w:val="28"/>
          <w:szCs w:val="20"/>
          <w:lang w:val="zh-CN"/>
        </w:rPr>
      </w:pPr>
    </w:p>
    <w:p w14:paraId="1AC1AFF3">
      <w:pPr>
        <w:widowControl w:val="0"/>
        <w:kinsoku/>
        <w:snapToGrid/>
        <w:textAlignment w:val="auto"/>
        <w:rPr>
          <w:rFonts w:ascii="宋体" w:hAnsi="宋体" w:eastAsia="宋体" w:cs="Times New Roman"/>
          <w:snapToGrid/>
          <w:color w:val="auto"/>
          <w:sz w:val="24"/>
          <w:szCs w:val="20"/>
          <w:lang w:val="zh-CN"/>
        </w:rPr>
      </w:pPr>
    </w:p>
    <w:p w14:paraId="520F3D66">
      <w:pPr>
        <w:keepNext/>
        <w:keepLines/>
        <w:widowControl w:val="0"/>
        <w:kinsoku/>
        <w:snapToGrid/>
        <w:spacing w:before="240" w:after="120" w:line="300" w:lineRule="auto"/>
        <w:ind w:firstLine="960" w:firstLineChars="400"/>
        <w:jc w:val="both"/>
        <w:textAlignment w:val="auto"/>
        <w:outlineLvl w:val="0"/>
        <w:rPr>
          <w:rFonts w:ascii="宋体" w:hAnsi="宋体" w:eastAsia="宋体" w:cs="Times New Roman"/>
          <w:snapToGrid/>
          <w:color w:val="auto"/>
          <w:kern w:val="44"/>
          <w:sz w:val="24"/>
          <w:szCs w:val="20"/>
          <w:u w:val="single"/>
          <w:lang w:val="zh-CN"/>
        </w:rPr>
      </w:pPr>
      <w:bookmarkStart w:id="663" w:name="_Toc135539127"/>
      <w:bookmarkStart w:id="664" w:name="_Toc76478277"/>
      <w:bookmarkStart w:id="665" w:name="_Toc76478887"/>
      <w:bookmarkStart w:id="666" w:name="_Toc76479114"/>
      <w:bookmarkStart w:id="667" w:name="_Toc135537939"/>
      <w:r>
        <w:rPr>
          <w:rFonts w:hint="eastAsia" w:ascii="宋体" w:hAnsi="宋体" w:eastAsia="宋体" w:cs="Times New Roman"/>
          <w:snapToGrid/>
          <w:color w:val="auto"/>
          <w:kern w:val="44"/>
          <w:sz w:val="24"/>
          <w:szCs w:val="20"/>
          <w:lang w:val="zh-CN"/>
        </w:rPr>
        <w:t>合同编号:</w:t>
      </w:r>
      <w:bookmarkEnd w:id="663"/>
      <w:bookmarkEnd w:id="664"/>
      <w:bookmarkEnd w:id="665"/>
      <w:bookmarkEnd w:id="666"/>
      <w:bookmarkEnd w:id="667"/>
    </w:p>
    <w:p w14:paraId="1D5FB6D2">
      <w:pPr>
        <w:widowControl w:val="0"/>
        <w:kinsoku/>
        <w:snapToGrid/>
        <w:textAlignment w:val="auto"/>
        <w:rPr>
          <w:rFonts w:ascii="宋体" w:hAnsi="宋体" w:eastAsia="宋体" w:cs="Times New Roman"/>
          <w:snapToGrid/>
          <w:color w:val="auto"/>
          <w:sz w:val="24"/>
          <w:szCs w:val="20"/>
          <w:lang w:val="zh-CN"/>
        </w:rPr>
      </w:pPr>
    </w:p>
    <w:p w14:paraId="26E50E80">
      <w:pPr>
        <w:widowControl w:val="0"/>
        <w:kinsoku/>
        <w:autoSpaceDE/>
        <w:autoSpaceDN/>
        <w:adjustRightInd/>
        <w:snapToGrid/>
        <w:spacing w:before="120" w:line="22" w:lineRule="atLeast"/>
        <w:jc w:val="both"/>
        <w:textAlignment w:val="auto"/>
        <w:rPr>
          <w:rFonts w:ascii="宋体" w:hAnsi="宋体" w:eastAsia="宋体" w:cs="Times New Roman"/>
          <w:snapToGrid/>
          <w:color w:val="auto"/>
          <w:kern w:val="2"/>
          <w:sz w:val="24"/>
          <w:szCs w:val="20"/>
        </w:rPr>
      </w:pPr>
    </w:p>
    <w:p w14:paraId="500A3B39">
      <w:pPr>
        <w:widowControl w:val="0"/>
        <w:kinsoku/>
        <w:autoSpaceDE/>
        <w:autoSpaceDN/>
        <w:adjustRightInd/>
        <w:snapToGrid/>
        <w:spacing w:before="120" w:line="22" w:lineRule="atLeast"/>
        <w:ind w:left="96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项目名称:</w:t>
      </w:r>
    </w:p>
    <w:p w14:paraId="65A0C329">
      <w:pPr>
        <w:widowControl w:val="0"/>
        <w:kinsoku/>
        <w:autoSpaceDE/>
        <w:autoSpaceDN/>
        <w:adjustRightInd/>
        <w:snapToGrid/>
        <w:spacing w:before="120" w:line="22" w:lineRule="atLeast"/>
        <w:jc w:val="both"/>
        <w:textAlignment w:val="auto"/>
        <w:rPr>
          <w:rFonts w:ascii="宋体" w:hAnsi="宋体" w:eastAsia="宋体" w:cs="Times New Roman"/>
          <w:snapToGrid/>
          <w:color w:val="auto"/>
          <w:kern w:val="2"/>
          <w:sz w:val="24"/>
          <w:szCs w:val="20"/>
        </w:rPr>
      </w:pPr>
    </w:p>
    <w:p w14:paraId="55842DBE">
      <w:pPr>
        <w:widowControl w:val="0"/>
        <w:kinsoku/>
        <w:autoSpaceDE/>
        <w:autoSpaceDN/>
        <w:adjustRightInd/>
        <w:snapToGrid/>
        <w:spacing w:before="120" w:line="22" w:lineRule="atLeast"/>
        <w:ind w:left="96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货物名称:</w:t>
      </w:r>
    </w:p>
    <w:p w14:paraId="1788CC25">
      <w:pPr>
        <w:widowControl w:val="0"/>
        <w:kinsoku/>
        <w:autoSpaceDE/>
        <w:autoSpaceDN/>
        <w:adjustRightInd/>
        <w:snapToGrid/>
        <w:spacing w:before="120" w:line="22" w:lineRule="atLeast"/>
        <w:jc w:val="both"/>
        <w:textAlignment w:val="auto"/>
        <w:rPr>
          <w:rFonts w:ascii="宋体" w:hAnsi="宋体" w:eastAsia="宋体" w:cs="Times New Roman"/>
          <w:snapToGrid/>
          <w:color w:val="auto"/>
          <w:kern w:val="2"/>
          <w:sz w:val="24"/>
          <w:szCs w:val="20"/>
        </w:rPr>
      </w:pPr>
    </w:p>
    <w:p w14:paraId="1162FD06">
      <w:pPr>
        <w:widowControl w:val="0"/>
        <w:kinsoku/>
        <w:autoSpaceDE/>
        <w:autoSpaceDN/>
        <w:adjustRightInd/>
        <w:snapToGrid/>
        <w:spacing w:before="120" w:line="22" w:lineRule="atLeast"/>
        <w:jc w:val="both"/>
        <w:textAlignment w:val="auto"/>
        <w:rPr>
          <w:rFonts w:ascii="宋体" w:hAnsi="宋体" w:eastAsia="宋体" w:cs="Times New Roman"/>
          <w:snapToGrid/>
          <w:color w:val="auto"/>
          <w:kern w:val="2"/>
          <w:sz w:val="24"/>
          <w:szCs w:val="20"/>
        </w:rPr>
      </w:pPr>
    </w:p>
    <w:p w14:paraId="28F8AB44">
      <w:pPr>
        <w:widowControl w:val="0"/>
        <w:kinsoku/>
        <w:autoSpaceDE/>
        <w:autoSpaceDN/>
        <w:adjustRightInd/>
        <w:snapToGrid/>
        <w:spacing w:before="120" w:line="22" w:lineRule="atLeast"/>
        <w:jc w:val="both"/>
        <w:textAlignment w:val="auto"/>
        <w:rPr>
          <w:rFonts w:ascii="宋体" w:hAnsi="宋体" w:eastAsia="宋体" w:cs="Times New Roman"/>
          <w:snapToGrid/>
          <w:color w:val="auto"/>
          <w:kern w:val="2"/>
          <w:sz w:val="24"/>
          <w:szCs w:val="20"/>
        </w:rPr>
      </w:pPr>
    </w:p>
    <w:p w14:paraId="44A3F4FE">
      <w:pPr>
        <w:widowControl w:val="0"/>
        <w:kinsoku/>
        <w:autoSpaceDE/>
        <w:autoSpaceDN/>
        <w:adjustRightInd/>
        <w:snapToGrid/>
        <w:spacing w:before="120" w:line="22" w:lineRule="atLeast"/>
        <w:jc w:val="both"/>
        <w:textAlignment w:val="auto"/>
        <w:rPr>
          <w:rFonts w:ascii="宋体" w:hAnsi="宋体" w:eastAsia="宋体" w:cs="Times New Roman"/>
          <w:snapToGrid/>
          <w:color w:val="auto"/>
          <w:kern w:val="2"/>
          <w:sz w:val="24"/>
          <w:szCs w:val="20"/>
        </w:rPr>
      </w:pPr>
    </w:p>
    <w:p w14:paraId="3F22F897">
      <w:pPr>
        <w:widowControl w:val="0"/>
        <w:kinsoku/>
        <w:autoSpaceDE/>
        <w:autoSpaceDN/>
        <w:adjustRightInd/>
        <w:snapToGrid/>
        <w:spacing w:before="120" w:line="22" w:lineRule="atLeast"/>
        <w:ind w:left="96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买　　方:</w:t>
      </w:r>
    </w:p>
    <w:p w14:paraId="652FABFC">
      <w:pPr>
        <w:widowControl w:val="0"/>
        <w:kinsoku/>
        <w:autoSpaceDE/>
        <w:autoSpaceDN/>
        <w:adjustRightInd/>
        <w:snapToGrid/>
        <w:spacing w:before="120" w:line="22" w:lineRule="atLeast"/>
        <w:ind w:left="960"/>
        <w:jc w:val="both"/>
        <w:textAlignment w:val="auto"/>
        <w:rPr>
          <w:rFonts w:ascii="宋体" w:hAnsi="宋体" w:eastAsia="宋体" w:cs="Times New Roman"/>
          <w:snapToGrid/>
          <w:color w:val="auto"/>
          <w:kern w:val="2"/>
          <w:sz w:val="24"/>
          <w:szCs w:val="20"/>
        </w:rPr>
      </w:pPr>
    </w:p>
    <w:p w14:paraId="4E000540">
      <w:pPr>
        <w:widowControl w:val="0"/>
        <w:kinsoku/>
        <w:autoSpaceDE/>
        <w:autoSpaceDN/>
        <w:adjustRightInd/>
        <w:snapToGrid/>
        <w:spacing w:before="120" w:line="22" w:lineRule="atLeast"/>
        <w:ind w:left="96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卖　　方:</w:t>
      </w:r>
    </w:p>
    <w:p w14:paraId="0587D856">
      <w:pPr>
        <w:widowControl w:val="0"/>
        <w:kinsoku/>
        <w:autoSpaceDE/>
        <w:autoSpaceDN/>
        <w:adjustRightInd/>
        <w:snapToGrid/>
        <w:spacing w:before="120" w:line="22" w:lineRule="atLeast"/>
        <w:jc w:val="both"/>
        <w:textAlignment w:val="auto"/>
        <w:rPr>
          <w:rFonts w:ascii="宋体" w:hAnsi="宋体" w:eastAsia="宋体" w:cs="Times New Roman"/>
          <w:snapToGrid/>
          <w:color w:val="auto"/>
          <w:kern w:val="2"/>
          <w:sz w:val="24"/>
          <w:szCs w:val="20"/>
        </w:rPr>
      </w:pPr>
    </w:p>
    <w:p w14:paraId="244A3AE1">
      <w:pPr>
        <w:widowControl w:val="0"/>
        <w:kinsoku/>
        <w:autoSpaceDE/>
        <w:autoSpaceDN/>
        <w:adjustRightInd/>
        <w:snapToGrid/>
        <w:spacing w:before="120" w:line="22" w:lineRule="atLeast"/>
        <w:jc w:val="both"/>
        <w:textAlignment w:val="auto"/>
        <w:rPr>
          <w:rFonts w:ascii="宋体" w:hAnsi="宋体" w:eastAsia="宋体" w:cs="Times New Roman"/>
          <w:snapToGrid/>
          <w:color w:val="auto"/>
          <w:kern w:val="2"/>
          <w:sz w:val="24"/>
          <w:szCs w:val="20"/>
        </w:rPr>
      </w:pPr>
    </w:p>
    <w:p w14:paraId="625736D4">
      <w:pPr>
        <w:widowControl w:val="0"/>
        <w:kinsoku/>
        <w:autoSpaceDE/>
        <w:autoSpaceDN/>
        <w:adjustRightInd/>
        <w:snapToGrid/>
        <w:spacing w:before="120" w:line="22" w:lineRule="atLeast"/>
        <w:ind w:firstLine="960" w:firstLineChars="40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签署日期:</w:t>
      </w:r>
      <w:r>
        <w:rPr>
          <w:rFonts w:hint="eastAsia" w:ascii="宋体" w:hAnsi="宋体" w:eastAsia="宋体" w:cs="Times New Roman"/>
          <w:snapToGrid/>
          <w:color w:val="auto"/>
          <w:kern w:val="2"/>
          <w:sz w:val="24"/>
          <w:szCs w:val="20"/>
          <w:u w:val="single"/>
        </w:rPr>
        <w:t xml:space="preserve">　　　　　　　　　　　　　　　　　　　      </w:t>
      </w:r>
    </w:p>
    <w:p w14:paraId="4945035D">
      <w:pPr>
        <w:widowControl w:val="0"/>
        <w:kinsoku/>
        <w:autoSpaceDE/>
        <w:autoSpaceDN/>
        <w:adjustRightInd/>
        <w:snapToGrid/>
        <w:spacing w:before="120"/>
        <w:jc w:val="center"/>
        <w:textAlignment w:val="auto"/>
        <w:rPr>
          <w:rFonts w:ascii="宋体" w:hAnsi="宋体" w:eastAsia="宋体" w:cs="Times New Roman"/>
          <w:b/>
          <w:snapToGrid/>
          <w:color w:val="auto"/>
          <w:kern w:val="2"/>
          <w:sz w:val="30"/>
          <w:szCs w:val="30"/>
        </w:rPr>
      </w:pPr>
      <w:r>
        <w:rPr>
          <w:rFonts w:ascii="宋体" w:hAnsi="宋体" w:eastAsia="宋体" w:cs="Times New Roman"/>
          <w:snapToGrid/>
          <w:color w:val="auto"/>
          <w:kern w:val="2"/>
          <w:sz w:val="24"/>
          <w:szCs w:val="20"/>
        </w:rPr>
        <w:br w:type="page"/>
      </w:r>
      <w:r>
        <w:rPr>
          <w:rFonts w:hint="eastAsia" w:ascii="宋体" w:hAnsi="宋体" w:eastAsia="宋体" w:cs="Times New Roman"/>
          <w:b/>
          <w:snapToGrid/>
          <w:color w:val="auto"/>
          <w:kern w:val="2"/>
          <w:sz w:val="30"/>
          <w:szCs w:val="30"/>
        </w:rPr>
        <w:t>合　　　同　　　书</w:t>
      </w:r>
    </w:p>
    <w:p w14:paraId="5A3EEF6B">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rPr>
      </w:pPr>
    </w:p>
    <w:p w14:paraId="13D7B0C2">
      <w:pPr>
        <w:widowControl w:val="0"/>
        <w:kinsoku/>
        <w:autoSpaceDE/>
        <w:autoSpaceDN/>
        <w:adjustRightInd/>
        <w:snapToGrid/>
        <w:spacing w:before="120" w:line="360" w:lineRule="auto"/>
        <w:ind w:firstLine="720"/>
        <w:jc w:val="both"/>
        <w:textAlignment w:val="auto"/>
        <w:rPr>
          <w:rFonts w:ascii="宋体" w:hAnsi="宋体" w:eastAsia="宋体" w:cs="Times New Roman"/>
          <w:snapToGrid/>
          <w:color w:val="auto"/>
          <w:kern w:val="2"/>
          <w:sz w:val="24"/>
          <w:szCs w:val="20"/>
        </w:rPr>
      </w:pPr>
      <w:r>
        <w:rPr>
          <w:rFonts w:hint="eastAsia" w:ascii="宋体" w:hAnsi="宋体" w:eastAsia="宋体" w:cs="Times New Roman"/>
          <w:snapToGrid/>
          <w:color w:val="auto"/>
          <w:kern w:val="2"/>
          <w:sz w:val="24"/>
          <w:szCs w:val="20"/>
          <w:u w:val="single"/>
        </w:rPr>
        <w:t>　　</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买方</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u w:val="single"/>
        </w:rPr>
        <w:t>　　　　</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项目名称</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中所需</w:t>
      </w:r>
      <w:r>
        <w:rPr>
          <w:rFonts w:hint="eastAsia" w:ascii="宋体" w:hAnsi="宋体" w:eastAsia="宋体" w:cs="Times New Roman"/>
          <w:snapToGrid/>
          <w:color w:val="auto"/>
          <w:kern w:val="2"/>
          <w:sz w:val="24"/>
          <w:szCs w:val="20"/>
          <w:u w:val="single"/>
        </w:rPr>
        <w:t>　　　　</w:t>
      </w:r>
      <w:r>
        <w:rPr>
          <w:rFonts w:ascii="宋体" w:hAnsi="宋体" w:eastAsia="宋体" w:cs="Times New Roman"/>
          <w:snapToGrid/>
          <w:color w:val="auto"/>
          <w:kern w:val="2"/>
          <w:sz w:val="24"/>
          <w:szCs w:val="20"/>
        </w:rPr>
        <w:t xml:space="preserve"> (</w:t>
      </w:r>
      <w:r>
        <w:rPr>
          <w:rFonts w:hint="eastAsia" w:ascii="宋体" w:hAnsi="宋体" w:eastAsia="宋体" w:cs="Times New Roman"/>
          <w:snapToGrid/>
          <w:color w:val="auto"/>
          <w:kern w:val="2"/>
          <w:sz w:val="24"/>
          <w:szCs w:val="20"/>
        </w:rPr>
        <w:t>货物名称</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经</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招标采购单位</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以</w:t>
      </w:r>
      <w:r>
        <w:rPr>
          <w:rFonts w:hint="eastAsia" w:ascii="宋体" w:hAnsi="宋体" w:eastAsia="宋体" w:cs="Times New Roman"/>
          <w:snapToGrid/>
          <w:color w:val="auto"/>
          <w:kern w:val="2"/>
          <w:sz w:val="24"/>
          <w:szCs w:val="20"/>
          <w:u w:val="single"/>
        </w:rPr>
        <w:t>　　　　　　</w:t>
      </w:r>
      <w:r>
        <w:rPr>
          <w:rFonts w:hint="eastAsia" w:ascii="宋体" w:hAnsi="宋体" w:eastAsia="宋体" w:cs="Times New Roman"/>
          <w:snapToGrid/>
          <w:color w:val="auto"/>
          <w:kern w:val="2"/>
          <w:sz w:val="24"/>
          <w:szCs w:val="20"/>
        </w:rPr>
        <w:t>号招标文件在国内</w:t>
      </w:r>
      <w:r>
        <w:rPr>
          <w:rFonts w:hint="eastAsia" w:ascii="宋体" w:hAnsi="宋体" w:eastAsia="宋体" w:cs="Times New Roman"/>
          <w:snapToGrid/>
          <w:color w:val="auto"/>
          <w:kern w:val="2"/>
          <w:sz w:val="24"/>
          <w:szCs w:val="20"/>
          <w:u w:val="single"/>
        </w:rPr>
        <w:t>　　　　</w:t>
      </w:r>
      <w:r>
        <w:rPr>
          <w:rFonts w:hint="eastAsia" w:ascii="宋体" w:hAnsi="宋体" w:eastAsia="宋体" w:cs="Times New Roman"/>
          <w:snapToGrid/>
          <w:color w:val="auto"/>
          <w:kern w:val="2"/>
          <w:sz w:val="24"/>
          <w:szCs w:val="20"/>
        </w:rPr>
        <w:t>(公开/邀请)招标。经评标委员会评定</w:t>
      </w:r>
      <w:r>
        <w:rPr>
          <w:rFonts w:hint="eastAsia" w:ascii="宋体" w:hAnsi="宋体" w:eastAsia="宋体" w:cs="Times New Roman"/>
          <w:snapToGrid/>
          <w:color w:val="auto"/>
          <w:kern w:val="2"/>
          <w:sz w:val="24"/>
          <w:szCs w:val="20"/>
          <w:u w:val="single"/>
        </w:rPr>
        <w:t>　　　　</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卖方</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为中标人。买、卖双方同意按照下面的条款和条件，签署本合同。</w:t>
      </w:r>
    </w:p>
    <w:p w14:paraId="7B482582">
      <w:pPr>
        <w:widowControl w:val="0"/>
        <w:kinsoku/>
        <w:autoSpaceDE/>
        <w:autoSpaceDN/>
        <w:adjustRightInd/>
        <w:snapToGrid/>
        <w:spacing w:before="240"/>
        <w:jc w:val="both"/>
        <w:textAlignment w:val="auto"/>
        <w:rPr>
          <w:rFonts w:ascii="宋体" w:hAnsi="宋体" w:eastAsia="宋体" w:cs="Times New Roman"/>
          <w:b/>
          <w:snapToGrid/>
          <w:color w:val="auto"/>
          <w:kern w:val="2"/>
          <w:sz w:val="24"/>
          <w:szCs w:val="20"/>
        </w:rPr>
      </w:pPr>
      <w:r>
        <w:rPr>
          <w:rFonts w:ascii="宋体" w:hAnsi="宋体" w:eastAsia="宋体" w:cs="Times New Roman"/>
          <w:b/>
          <w:snapToGrid/>
          <w:color w:val="auto"/>
          <w:kern w:val="2"/>
          <w:sz w:val="24"/>
          <w:szCs w:val="20"/>
        </w:rPr>
        <w:t>1</w:t>
      </w:r>
      <w:r>
        <w:rPr>
          <w:rFonts w:hint="eastAsia" w:ascii="宋体" w:hAnsi="宋体" w:eastAsia="宋体" w:cs="Times New Roman"/>
          <w:b/>
          <w:snapToGrid/>
          <w:color w:val="auto"/>
          <w:kern w:val="2"/>
          <w:sz w:val="24"/>
          <w:szCs w:val="20"/>
        </w:rPr>
        <w:t>、合同文件</w:t>
      </w:r>
    </w:p>
    <w:p w14:paraId="09292424">
      <w:pPr>
        <w:widowControl w:val="0"/>
        <w:kinsoku/>
        <w:autoSpaceDE/>
        <w:autoSpaceDN/>
        <w:adjustRightInd/>
        <w:snapToGrid/>
        <w:spacing w:before="120"/>
        <w:ind w:firstLine="720"/>
        <w:jc w:val="both"/>
        <w:textAlignment w:val="auto"/>
        <w:rPr>
          <w:rFonts w:ascii="宋体" w:hAnsi="宋体" w:eastAsia="宋体" w:cs="Times New Roman"/>
          <w:snapToGrid/>
          <w:color w:val="auto"/>
          <w:kern w:val="2"/>
          <w:sz w:val="24"/>
          <w:szCs w:val="20"/>
        </w:rPr>
      </w:pPr>
      <w:r>
        <w:rPr>
          <w:rFonts w:hint="eastAsia" w:ascii="宋体" w:hAnsi="宋体" w:eastAsia="宋体" w:cs="Times New Roman"/>
          <w:snapToGrid/>
          <w:color w:val="auto"/>
          <w:kern w:val="2"/>
          <w:sz w:val="24"/>
          <w:szCs w:val="20"/>
        </w:rPr>
        <w:t>下列文件构成本合同的组成部分，应该认为是一个整体，彼此相互解释，相互补充。为便于解释，组成合同的多个文件的优先支配地位的次序如下:</w:t>
      </w:r>
    </w:p>
    <w:p w14:paraId="54502D35">
      <w:pPr>
        <w:widowControl w:val="0"/>
        <w:kinsoku/>
        <w:autoSpaceDE/>
        <w:autoSpaceDN/>
        <w:adjustRightInd/>
        <w:snapToGrid/>
        <w:spacing w:before="120"/>
        <w:ind w:firstLine="540"/>
        <w:jc w:val="both"/>
        <w:textAlignment w:val="auto"/>
        <w:rPr>
          <w:rFonts w:ascii="宋体" w:hAnsi="宋体" w:eastAsia="宋体" w:cs="Times New Roman"/>
          <w:snapToGrid/>
          <w:color w:val="auto"/>
          <w:kern w:val="2"/>
          <w:sz w:val="24"/>
          <w:szCs w:val="20"/>
        </w:rPr>
      </w:pPr>
      <w:r>
        <w:rPr>
          <w:rFonts w:ascii="宋体" w:hAnsi="宋体" w:eastAsia="宋体" w:cs="Times New Roman"/>
          <w:snapToGrid/>
          <w:color w:val="auto"/>
          <w:kern w:val="2"/>
          <w:sz w:val="24"/>
          <w:szCs w:val="20"/>
        </w:rPr>
        <w:t>a.</w:t>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本合同书　</w:t>
      </w:r>
    </w:p>
    <w:p w14:paraId="2A100FA0">
      <w:pPr>
        <w:widowControl w:val="0"/>
        <w:kinsoku/>
        <w:autoSpaceDE/>
        <w:autoSpaceDN/>
        <w:adjustRightInd/>
        <w:snapToGrid/>
        <w:spacing w:before="120"/>
        <w:ind w:firstLine="540"/>
        <w:jc w:val="both"/>
        <w:textAlignment w:val="auto"/>
        <w:rPr>
          <w:rFonts w:ascii="宋体" w:hAnsi="宋体" w:eastAsia="宋体" w:cs="Times New Roman"/>
          <w:snapToGrid/>
          <w:color w:val="auto"/>
          <w:kern w:val="2"/>
          <w:sz w:val="24"/>
          <w:szCs w:val="20"/>
        </w:rPr>
      </w:pPr>
      <w:r>
        <w:rPr>
          <w:rFonts w:ascii="宋体" w:hAnsi="宋体" w:eastAsia="宋体" w:cs="Times New Roman"/>
          <w:snapToGrid/>
          <w:color w:val="auto"/>
          <w:kern w:val="2"/>
          <w:sz w:val="24"/>
          <w:szCs w:val="20"/>
        </w:rPr>
        <w:t>b.</w:t>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中标通知书</w:t>
      </w:r>
    </w:p>
    <w:p w14:paraId="79545A2E">
      <w:pPr>
        <w:widowControl w:val="0"/>
        <w:kinsoku/>
        <w:autoSpaceDE/>
        <w:autoSpaceDN/>
        <w:adjustRightInd/>
        <w:snapToGrid/>
        <w:spacing w:before="120"/>
        <w:ind w:firstLine="540"/>
        <w:jc w:val="both"/>
        <w:textAlignment w:val="auto"/>
        <w:rPr>
          <w:rFonts w:ascii="宋体" w:hAnsi="宋体" w:eastAsia="宋体" w:cs="Times New Roman"/>
          <w:snapToGrid/>
          <w:color w:val="auto"/>
          <w:kern w:val="2"/>
          <w:sz w:val="24"/>
          <w:szCs w:val="20"/>
        </w:rPr>
      </w:pPr>
      <w:r>
        <w:rPr>
          <w:rFonts w:ascii="宋体" w:hAnsi="宋体" w:eastAsia="宋体" w:cs="Times New Roman"/>
          <w:snapToGrid/>
          <w:color w:val="auto"/>
          <w:kern w:val="2"/>
          <w:sz w:val="24"/>
          <w:szCs w:val="20"/>
        </w:rPr>
        <w:t>c.</w:t>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协议</w:t>
      </w:r>
      <w:r>
        <w:rPr>
          <w:rFonts w:hint="eastAsia"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p>
    <w:p w14:paraId="26C7EC02">
      <w:pPr>
        <w:widowControl w:val="0"/>
        <w:kinsoku/>
        <w:autoSpaceDE/>
        <w:autoSpaceDN/>
        <w:adjustRightInd/>
        <w:snapToGrid/>
        <w:spacing w:before="120"/>
        <w:ind w:firstLine="540"/>
        <w:jc w:val="both"/>
        <w:textAlignment w:val="auto"/>
        <w:rPr>
          <w:rFonts w:ascii="宋体" w:hAnsi="宋体" w:eastAsia="宋体" w:cs="Times New Roman"/>
          <w:snapToGrid/>
          <w:color w:val="auto"/>
          <w:kern w:val="2"/>
          <w:sz w:val="24"/>
          <w:szCs w:val="20"/>
        </w:rPr>
      </w:pPr>
      <w:r>
        <w:rPr>
          <w:rFonts w:ascii="宋体" w:hAnsi="宋体" w:eastAsia="宋体" w:cs="Times New Roman"/>
          <w:snapToGrid/>
          <w:color w:val="auto"/>
          <w:kern w:val="2"/>
          <w:sz w:val="24"/>
          <w:szCs w:val="20"/>
        </w:rPr>
        <w:t>d.</w:t>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投标文件</w:t>
      </w:r>
      <w:r>
        <w:rPr>
          <w:rFonts w:hint="eastAsia"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(含澄清文件)</w:t>
      </w:r>
    </w:p>
    <w:p w14:paraId="64E70716">
      <w:pPr>
        <w:widowControl w:val="0"/>
        <w:kinsoku/>
        <w:autoSpaceDE/>
        <w:autoSpaceDN/>
        <w:adjustRightInd/>
        <w:snapToGrid/>
        <w:spacing w:before="120"/>
        <w:ind w:firstLine="540"/>
        <w:jc w:val="both"/>
        <w:textAlignment w:val="auto"/>
        <w:rPr>
          <w:rFonts w:ascii="宋体" w:hAnsi="宋体" w:eastAsia="宋体" w:cs="Times New Roman"/>
          <w:snapToGrid/>
          <w:color w:val="auto"/>
          <w:kern w:val="2"/>
          <w:sz w:val="24"/>
          <w:szCs w:val="20"/>
        </w:rPr>
      </w:pPr>
      <w:r>
        <w:rPr>
          <w:rFonts w:ascii="宋体" w:hAnsi="宋体" w:eastAsia="宋体" w:cs="Times New Roman"/>
          <w:snapToGrid/>
          <w:color w:val="auto"/>
          <w:kern w:val="2"/>
          <w:sz w:val="24"/>
          <w:szCs w:val="20"/>
        </w:rPr>
        <w:t>e.</w:t>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招标文件</w:t>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含招标文件补充通知</w:t>
      </w:r>
      <w:r>
        <w:rPr>
          <w:rFonts w:ascii="宋体" w:hAnsi="宋体" w:eastAsia="宋体" w:cs="Times New Roman"/>
          <w:snapToGrid/>
          <w:color w:val="auto"/>
          <w:kern w:val="2"/>
          <w:sz w:val="24"/>
          <w:szCs w:val="20"/>
        </w:rPr>
        <w:t>)</w:t>
      </w:r>
    </w:p>
    <w:p w14:paraId="3E6A2558">
      <w:pPr>
        <w:widowControl w:val="0"/>
        <w:kinsoku/>
        <w:autoSpaceDE/>
        <w:autoSpaceDN/>
        <w:adjustRightInd/>
        <w:snapToGrid/>
        <w:spacing w:before="120"/>
        <w:ind w:firstLine="540"/>
        <w:jc w:val="both"/>
        <w:textAlignment w:val="auto"/>
        <w:rPr>
          <w:rFonts w:ascii="宋体" w:hAnsi="宋体" w:eastAsia="宋体" w:cs="Times New Roman"/>
          <w:snapToGrid/>
          <w:color w:val="auto"/>
          <w:kern w:val="2"/>
          <w:sz w:val="24"/>
          <w:szCs w:val="20"/>
        </w:rPr>
      </w:pPr>
    </w:p>
    <w:p w14:paraId="46569213">
      <w:pPr>
        <w:widowControl w:val="0"/>
        <w:kinsoku/>
        <w:autoSpaceDE/>
        <w:autoSpaceDN/>
        <w:adjustRightInd/>
        <w:snapToGrid/>
        <w:spacing w:before="240"/>
        <w:jc w:val="both"/>
        <w:textAlignment w:val="auto"/>
        <w:rPr>
          <w:rFonts w:ascii="宋体" w:hAnsi="宋体" w:eastAsia="宋体" w:cs="Times New Roman"/>
          <w:b/>
          <w:snapToGrid/>
          <w:color w:val="auto"/>
          <w:kern w:val="2"/>
          <w:sz w:val="24"/>
          <w:szCs w:val="20"/>
        </w:rPr>
      </w:pPr>
      <w:r>
        <w:rPr>
          <w:rFonts w:hint="eastAsia" w:ascii="宋体" w:hAnsi="宋体" w:eastAsia="宋体" w:cs="Times New Roman"/>
          <w:b/>
          <w:snapToGrid/>
          <w:color w:val="auto"/>
          <w:kern w:val="2"/>
          <w:sz w:val="24"/>
          <w:szCs w:val="20"/>
        </w:rPr>
        <w:t>2、产品和数量</w:t>
      </w:r>
    </w:p>
    <w:p w14:paraId="27237F76">
      <w:pPr>
        <w:widowControl w:val="0"/>
        <w:kinsoku/>
        <w:autoSpaceDE/>
        <w:autoSpaceDN/>
        <w:adjustRightInd/>
        <w:snapToGrid/>
        <w:spacing w:before="120"/>
        <w:ind w:firstLine="454"/>
        <w:jc w:val="both"/>
        <w:textAlignment w:val="auto"/>
        <w:rPr>
          <w:rFonts w:ascii="宋体" w:hAnsi="宋体" w:eastAsia="宋体" w:cs="Times New Roman"/>
          <w:snapToGrid/>
          <w:color w:val="auto"/>
          <w:kern w:val="2"/>
          <w:sz w:val="24"/>
          <w:szCs w:val="20"/>
        </w:rPr>
      </w:pPr>
      <w:r>
        <w:rPr>
          <w:rFonts w:hint="eastAsia" w:ascii="宋体" w:hAnsi="宋体" w:eastAsia="宋体" w:cs="Times New Roman"/>
          <w:snapToGrid/>
          <w:color w:val="auto"/>
          <w:kern w:val="2"/>
          <w:sz w:val="24"/>
          <w:szCs w:val="20"/>
        </w:rPr>
        <w:t>本合同产品:</w:t>
      </w:r>
      <w:r>
        <w:rPr>
          <w:rFonts w:hint="eastAsia" w:ascii="宋体" w:hAnsi="宋体" w:eastAsia="宋体" w:cs="Times New Roman"/>
          <w:snapToGrid/>
          <w:color w:val="auto"/>
          <w:kern w:val="2"/>
          <w:sz w:val="24"/>
          <w:szCs w:val="20"/>
          <w:u w:val="single"/>
        </w:rPr>
        <w:t xml:space="preserve">　　　　　　　　　　　　      </w:t>
      </w:r>
    </w:p>
    <w:p w14:paraId="38DADCEE">
      <w:pPr>
        <w:widowControl w:val="0"/>
        <w:kinsoku/>
        <w:autoSpaceDE/>
        <w:autoSpaceDN/>
        <w:adjustRightInd/>
        <w:snapToGrid/>
        <w:spacing w:before="120"/>
        <w:ind w:firstLine="454"/>
        <w:jc w:val="both"/>
        <w:textAlignment w:val="auto"/>
        <w:rPr>
          <w:rFonts w:ascii="宋体" w:hAnsi="宋体" w:eastAsia="宋体" w:cs="Times New Roman"/>
          <w:snapToGrid/>
          <w:color w:val="auto"/>
          <w:kern w:val="2"/>
          <w:sz w:val="24"/>
          <w:szCs w:val="20"/>
        </w:rPr>
      </w:pPr>
      <w:r>
        <w:rPr>
          <w:rFonts w:hint="eastAsia" w:ascii="宋体" w:hAnsi="宋体" w:eastAsia="宋体" w:cs="Times New Roman"/>
          <w:snapToGrid/>
          <w:color w:val="auto"/>
          <w:kern w:val="2"/>
          <w:sz w:val="24"/>
          <w:szCs w:val="20"/>
        </w:rPr>
        <w:t>数量:</w:t>
      </w:r>
      <w:r>
        <w:rPr>
          <w:rFonts w:hint="eastAsia" w:ascii="宋体" w:hAnsi="宋体" w:eastAsia="宋体" w:cs="Times New Roman"/>
          <w:snapToGrid/>
          <w:color w:val="auto"/>
          <w:kern w:val="2"/>
          <w:sz w:val="24"/>
          <w:szCs w:val="20"/>
          <w:u w:val="single"/>
        </w:rPr>
        <w:t xml:space="preserve">　　　　　　　　　　　　　　　      </w:t>
      </w:r>
    </w:p>
    <w:p w14:paraId="23B4D86B">
      <w:pPr>
        <w:widowControl w:val="0"/>
        <w:kinsoku/>
        <w:autoSpaceDE/>
        <w:autoSpaceDN/>
        <w:adjustRightInd/>
        <w:snapToGrid/>
        <w:spacing w:before="240"/>
        <w:jc w:val="both"/>
        <w:textAlignment w:val="auto"/>
        <w:rPr>
          <w:rFonts w:ascii="宋体" w:hAnsi="宋体" w:eastAsia="宋体" w:cs="Times New Roman"/>
          <w:b/>
          <w:snapToGrid/>
          <w:color w:val="auto"/>
          <w:kern w:val="2"/>
          <w:sz w:val="24"/>
          <w:szCs w:val="20"/>
        </w:rPr>
      </w:pPr>
      <w:r>
        <w:rPr>
          <w:rFonts w:hint="eastAsia" w:ascii="宋体" w:hAnsi="宋体" w:eastAsia="宋体" w:cs="Times New Roman"/>
          <w:b/>
          <w:snapToGrid/>
          <w:color w:val="auto"/>
          <w:kern w:val="2"/>
          <w:sz w:val="24"/>
          <w:szCs w:val="20"/>
        </w:rPr>
        <w:t>3、合同总价</w:t>
      </w:r>
    </w:p>
    <w:p w14:paraId="750D6D42">
      <w:pPr>
        <w:widowControl w:val="0"/>
        <w:kinsoku/>
        <w:autoSpaceDE/>
        <w:autoSpaceDN/>
        <w:adjustRightInd/>
        <w:snapToGrid/>
        <w:spacing w:before="120"/>
        <w:ind w:firstLine="454"/>
        <w:jc w:val="both"/>
        <w:textAlignment w:val="auto"/>
        <w:rPr>
          <w:rFonts w:ascii="宋体" w:hAnsi="宋体" w:eastAsia="宋体" w:cs="Times New Roman"/>
          <w:snapToGrid/>
          <w:color w:val="auto"/>
          <w:kern w:val="2"/>
          <w:sz w:val="24"/>
          <w:szCs w:val="20"/>
        </w:rPr>
      </w:pPr>
      <w:r>
        <w:rPr>
          <w:rFonts w:hint="eastAsia" w:ascii="宋体" w:hAnsi="宋体" w:eastAsia="宋体" w:cs="Times New Roman"/>
          <w:snapToGrid/>
          <w:color w:val="auto"/>
          <w:kern w:val="2"/>
          <w:sz w:val="24"/>
          <w:szCs w:val="20"/>
        </w:rPr>
        <w:t>本合同总价为：</w:t>
      </w:r>
      <w:r>
        <w:rPr>
          <w:rFonts w:hint="eastAsia" w:ascii="宋体" w:hAnsi="宋体" w:eastAsia="宋体" w:cs="Times New Roman"/>
          <w:snapToGrid/>
          <w:color w:val="auto"/>
          <w:kern w:val="2"/>
          <w:sz w:val="24"/>
          <w:szCs w:val="20"/>
          <w:u w:val="single"/>
        </w:rPr>
        <w:t xml:space="preserve">　　                      </w:t>
      </w:r>
    </w:p>
    <w:p w14:paraId="0A087DA4">
      <w:pPr>
        <w:widowControl w:val="0"/>
        <w:kinsoku/>
        <w:autoSpaceDE/>
        <w:autoSpaceDN/>
        <w:adjustRightInd/>
        <w:snapToGrid/>
        <w:spacing w:before="120"/>
        <w:ind w:firstLine="454"/>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分项价格:</w:t>
      </w:r>
      <w:r>
        <w:rPr>
          <w:rFonts w:hint="eastAsia" w:ascii="宋体" w:hAnsi="宋体" w:eastAsia="宋体" w:cs="Times New Roman"/>
          <w:snapToGrid/>
          <w:color w:val="auto"/>
          <w:kern w:val="2"/>
          <w:sz w:val="24"/>
          <w:szCs w:val="20"/>
          <w:u w:val="single"/>
        </w:rPr>
        <w:t xml:space="preserve">　　　　　　　　　　　　       </w:t>
      </w:r>
    </w:p>
    <w:p w14:paraId="5D12864F">
      <w:pPr>
        <w:widowControl w:val="0"/>
        <w:kinsoku/>
        <w:autoSpaceDE/>
        <w:autoSpaceDN/>
        <w:adjustRightInd/>
        <w:snapToGrid/>
        <w:spacing w:line="360" w:lineRule="auto"/>
        <w:jc w:val="both"/>
        <w:textAlignment w:val="auto"/>
        <w:rPr>
          <w:rFonts w:ascii="宋体" w:hAnsi="宋体" w:eastAsia="宋体" w:cs="Times New Roman"/>
          <w:b/>
          <w:snapToGrid/>
          <w:color w:val="auto"/>
          <w:kern w:val="2"/>
          <w:sz w:val="24"/>
          <w:szCs w:val="20"/>
        </w:rPr>
      </w:pPr>
      <w:r>
        <w:rPr>
          <w:rFonts w:hint="eastAsia" w:ascii="宋体" w:hAnsi="宋体" w:eastAsia="宋体" w:cs="Times New Roman"/>
          <w:b/>
          <w:snapToGrid/>
          <w:color w:val="auto"/>
          <w:kern w:val="2"/>
          <w:sz w:val="24"/>
          <w:szCs w:val="20"/>
        </w:rPr>
        <w:t>4、采购资金支付（含支付条件、时间、方式）</w:t>
      </w:r>
    </w:p>
    <w:p w14:paraId="7FB73C8B">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4.1本项目不需提交履约保证金。</w:t>
      </w:r>
    </w:p>
    <w:p w14:paraId="610D6400">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4.2货款按照实际验收数量结算。</w:t>
      </w:r>
    </w:p>
    <w:p w14:paraId="099D87FE">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4.3货到验收合格，且收到供应商开具与合同内容一致的符合国家规定的合法、合规的正式发票，90天内采购人以支票或汇款方式向供应商支付该批货款，否则采购人有权拒付货款并由供应商承担责任。</w:t>
      </w:r>
    </w:p>
    <w:p w14:paraId="029E8883">
      <w:pPr>
        <w:widowControl w:val="0"/>
        <w:kinsoku/>
        <w:autoSpaceDE/>
        <w:autoSpaceDN/>
        <w:adjustRightInd/>
        <w:snapToGrid/>
        <w:spacing w:before="240"/>
        <w:jc w:val="both"/>
        <w:textAlignment w:val="auto"/>
        <w:rPr>
          <w:rFonts w:ascii="宋体" w:hAnsi="宋体" w:eastAsia="宋体" w:cs="Times New Roman"/>
          <w:b/>
          <w:snapToGrid/>
          <w:color w:val="auto"/>
          <w:kern w:val="2"/>
          <w:sz w:val="24"/>
          <w:szCs w:val="20"/>
        </w:rPr>
      </w:pPr>
      <w:bookmarkStart w:id="762" w:name="_GoBack"/>
      <w:bookmarkEnd w:id="762"/>
      <w:r>
        <w:rPr>
          <w:rFonts w:hint="eastAsia" w:ascii="宋体" w:hAnsi="宋体" w:eastAsia="宋体" w:cs="Times New Roman"/>
          <w:b/>
          <w:snapToGrid/>
          <w:color w:val="auto"/>
          <w:kern w:val="2"/>
          <w:sz w:val="24"/>
          <w:szCs w:val="20"/>
        </w:rPr>
        <w:t>5、本合同产品的交货时间及交货地点</w:t>
      </w:r>
    </w:p>
    <w:p w14:paraId="0F6FAE67">
      <w:pPr>
        <w:widowControl w:val="0"/>
        <w:kinsoku/>
        <w:autoSpaceDE/>
        <w:autoSpaceDN/>
        <w:adjustRightInd/>
        <w:snapToGrid/>
        <w:spacing w:before="120"/>
        <w:ind w:firstLine="480"/>
        <w:jc w:val="both"/>
        <w:textAlignment w:val="auto"/>
        <w:rPr>
          <w:rFonts w:ascii="宋体" w:hAnsi="宋体" w:eastAsia="宋体" w:cs="Times New Roman"/>
          <w:snapToGrid/>
          <w:color w:val="auto"/>
          <w:kern w:val="2"/>
          <w:sz w:val="24"/>
          <w:szCs w:val="20"/>
        </w:rPr>
      </w:pPr>
      <w:r>
        <w:rPr>
          <w:rFonts w:hint="eastAsia" w:ascii="宋体" w:hAnsi="宋体" w:eastAsia="宋体" w:cs="Times New Roman"/>
          <w:snapToGrid/>
          <w:color w:val="auto"/>
          <w:kern w:val="2"/>
          <w:sz w:val="24"/>
          <w:szCs w:val="20"/>
        </w:rPr>
        <w:t>交货时间:</w:t>
      </w:r>
      <w:r>
        <w:rPr>
          <w:rFonts w:hint="eastAsia" w:ascii="宋体" w:hAnsi="宋体" w:eastAsia="宋体" w:cs="Times New Roman"/>
          <w:snapToGrid/>
          <w:color w:val="auto"/>
          <w:kern w:val="2"/>
          <w:sz w:val="24"/>
          <w:szCs w:val="20"/>
          <w:u w:val="single"/>
        </w:rPr>
        <w:t>按甲方实际需求完成。</w:t>
      </w:r>
    </w:p>
    <w:p w14:paraId="602609CA">
      <w:pPr>
        <w:widowControl w:val="0"/>
        <w:kinsoku/>
        <w:autoSpaceDE/>
        <w:autoSpaceDN/>
        <w:adjustRightInd/>
        <w:snapToGrid/>
        <w:spacing w:before="120"/>
        <w:ind w:firstLine="480"/>
        <w:jc w:val="both"/>
        <w:textAlignment w:val="auto"/>
        <w:rPr>
          <w:rFonts w:ascii="宋体" w:hAnsi="宋体" w:eastAsia="宋体" w:cs="Times New Roman"/>
          <w:snapToGrid/>
          <w:color w:val="FF0000"/>
          <w:kern w:val="2"/>
          <w:sz w:val="24"/>
          <w:szCs w:val="20"/>
          <w:u w:val="single"/>
        </w:rPr>
      </w:pPr>
      <w:r>
        <w:rPr>
          <w:rFonts w:hint="eastAsia" w:ascii="宋体" w:hAnsi="宋体" w:eastAsia="宋体" w:cs="Times New Roman"/>
          <w:snapToGrid/>
          <w:color w:val="auto"/>
          <w:kern w:val="2"/>
          <w:sz w:val="24"/>
          <w:szCs w:val="20"/>
        </w:rPr>
        <w:t>交货地点:</w:t>
      </w:r>
      <w:r>
        <w:rPr>
          <w:rFonts w:hint="eastAsia" w:ascii="宋体" w:hAnsi="宋体" w:eastAsia="宋体" w:cs="Times New Roman"/>
          <w:snapToGrid/>
          <w:color w:val="auto"/>
          <w:kern w:val="2"/>
          <w:sz w:val="24"/>
          <w:szCs w:val="20"/>
          <w:u w:val="single"/>
        </w:rPr>
        <w:t>买方指定地点</w:t>
      </w:r>
    </w:p>
    <w:p w14:paraId="1C582239">
      <w:pPr>
        <w:widowControl w:val="0"/>
        <w:numPr>
          <w:ilvl w:val="0"/>
          <w:numId w:val="22"/>
        </w:numPr>
        <w:kinsoku/>
        <w:autoSpaceDE/>
        <w:autoSpaceDN/>
        <w:adjustRightInd/>
        <w:snapToGrid/>
        <w:spacing w:before="120"/>
        <w:jc w:val="both"/>
        <w:textAlignment w:val="auto"/>
        <w:rPr>
          <w:rFonts w:ascii="Times New Roman" w:hAnsi="Times New Roman" w:eastAsia="宋体" w:cs="Times New Roman"/>
          <w:snapToGrid/>
          <w:color w:val="auto"/>
          <w:kern w:val="2"/>
          <w:szCs w:val="20"/>
        </w:rPr>
      </w:pPr>
      <w:r>
        <w:rPr>
          <w:rFonts w:hint="eastAsia" w:ascii="宋体" w:hAnsi="宋体" w:eastAsia="宋体" w:cs="Times New Roman"/>
          <w:b/>
          <w:snapToGrid/>
          <w:color w:val="auto"/>
          <w:kern w:val="2"/>
          <w:sz w:val="24"/>
          <w:szCs w:val="20"/>
        </w:rPr>
        <w:t>验收要求：根据买方实际需求。</w:t>
      </w:r>
    </w:p>
    <w:p w14:paraId="14C14FBB">
      <w:pPr>
        <w:widowControl w:val="0"/>
        <w:kinsoku/>
        <w:autoSpaceDE/>
        <w:autoSpaceDN/>
        <w:adjustRightInd/>
        <w:snapToGrid/>
        <w:spacing w:before="120"/>
        <w:jc w:val="both"/>
        <w:textAlignment w:val="auto"/>
        <w:rPr>
          <w:rFonts w:ascii="宋体" w:hAnsi="宋体" w:eastAsia="宋体" w:cs="Times New Roman"/>
          <w:b/>
          <w:snapToGrid/>
          <w:color w:val="auto"/>
          <w:kern w:val="2"/>
          <w:sz w:val="24"/>
          <w:szCs w:val="20"/>
        </w:rPr>
      </w:pPr>
      <w:r>
        <w:rPr>
          <w:rFonts w:hint="eastAsia" w:ascii="宋体" w:hAnsi="宋体" w:eastAsia="宋体" w:cs="Times New Roman"/>
          <w:b/>
          <w:snapToGrid/>
          <w:color w:val="auto"/>
          <w:kern w:val="2"/>
          <w:sz w:val="24"/>
          <w:szCs w:val="20"/>
        </w:rPr>
        <w:t>7.违约责任及解决争议的方式：</w:t>
      </w:r>
      <w:r>
        <w:rPr>
          <w:rFonts w:hint="eastAsia" w:ascii="宋体" w:hAnsi="宋体" w:eastAsia="宋体" w:cs="Times New Roman"/>
          <w:b/>
          <w:snapToGrid/>
          <w:color w:val="auto"/>
          <w:kern w:val="2"/>
          <w:sz w:val="24"/>
          <w:szCs w:val="20"/>
          <w:u w:val="single"/>
        </w:rPr>
        <w:t xml:space="preserve"> 具体内容详见 最终买卖双方签订合同中实际约定。</w:t>
      </w:r>
    </w:p>
    <w:p w14:paraId="52B14AED">
      <w:pPr>
        <w:widowControl w:val="0"/>
        <w:kinsoku/>
        <w:autoSpaceDE/>
        <w:autoSpaceDN/>
        <w:adjustRightInd/>
        <w:snapToGrid/>
        <w:spacing w:before="240"/>
        <w:jc w:val="both"/>
        <w:textAlignment w:val="auto"/>
        <w:rPr>
          <w:rFonts w:ascii="宋体" w:hAnsi="宋体" w:eastAsia="宋体" w:cs="Times New Roman"/>
          <w:b/>
          <w:snapToGrid/>
          <w:color w:val="auto"/>
          <w:kern w:val="2"/>
          <w:sz w:val="24"/>
          <w:szCs w:val="20"/>
        </w:rPr>
      </w:pPr>
      <w:r>
        <w:rPr>
          <w:rFonts w:hint="eastAsia" w:ascii="宋体" w:hAnsi="宋体" w:eastAsia="宋体" w:cs="Times New Roman"/>
          <w:b/>
          <w:snapToGrid/>
          <w:color w:val="auto"/>
          <w:kern w:val="2"/>
          <w:sz w:val="24"/>
          <w:szCs w:val="20"/>
        </w:rPr>
        <w:t>8、合同的生效</w:t>
      </w:r>
    </w:p>
    <w:p w14:paraId="3B00A3FF">
      <w:pPr>
        <w:widowControl w:val="0"/>
        <w:kinsoku/>
        <w:autoSpaceDE/>
        <w:autoSpaceDN/>
        <w:adjustRightInd/>
        <w:snapToGrid/>
        <w:spacing w:before="120"/>
        <w:ind w:firstLine="454"/>
        <w:jc w:val="both"/>
        <w:textAlignment w:val="auto"/>
        <w:rPr>
          <w:rFonts w:ascii="宋体" w:hAnsi="宋体" w:eastAsia="宋体" w:cs="Times New Roman"/>
          <w:snapToGrid/>
          <w:color w:val="auto"/>
          <w:kern w:val="2"/>
          <w:sz w:val="24"/>
          <w:szCs w:val="20"/>
        </w:rPr>
      </w:pPr>
      <w:r>
        <w:rPr>
          <w:rFonts w:hint="eastAsia" w:ascii="宋体" w:hAnsi="宋体" w:eastAsia="宋体" w:cs="Times New Roman"/>
          <w:snapToGrid/>
          <w:color w:val="auto"/>
          <w:kern w:val="2"/>
          <w:sz w:val="24"/>
          <w:szCs w:val="20"/>
        </w:rPr>
        <w:t>本合同经双方全权代表签署、加盖单位印章后生效。</w:t>
      </w:r>
    </w:p>
    <w:p w14:paraId="62E8BD9E">
      <w:pPr>
        <w:widowControl w:val="0"/>
        <w:kinsoku/>
        <w:autoSpaceDE/>
        <w:autoSpaceDN/>
        <w:adjustRightInd/>
        <w:snapToGrid/>
        <w:spacing w:before="120"/>
        <w:ind w:firstLine="454"/>
        <w:jc w:val="both"/>
        <w:textAlignment w:val="auto"/>
        <w:rPr>
          <w:rFonts w:ascii="宋体" w:hAnsi="宋体" w:eastAsia="宋体" w:cs="Times New Roman"/>
          <w:snapToGrid/>
          <w:color w:val="auto"/>
          <w:kern w:val="2"/>
          <w:sz w:val="24"/>
          <w:szCs w:val="20"/>
        </w:rPr>
      </w:pPr>
    </w:p>
    <w:p w14:paraId="7D1A3CCB">
      <w:pPr>
        <w:widowControl w:val="0"/>
        <w:kinsoku/>
        <w:autoSpaceDE/>
        <w:autoSpaceDN/>
        <w:adjustRightInd/>
        <w:snapToGrid/>
        <w:spacing w:before="120"/>
        <w:ind w:firstLine="454"/>
        <w:jc w:val="both"/>
        <w:textAlignment w:val="auto"/>
        <w:rPr>
          <w:rFonts w:ascii="宋体" w:hAnsi="宋体" w:eastAsia="宋体" w:cs="Times New Roman"/>
          <w:snapToGrid/>
          <w:color w:val="auto"/>
          <w:kern w:val="2"/>
          <w:sz w:val="24"/>
          <w:szCs w:val="20"/>
        </w:rPr>
      </w:pPr>
    </w:p>
    <w:p w14:paraId="068BFEFC">
      <w:pPr>
        <w:widowControl w:val="0"/>
        <w:kinsoku/>
        <w:autoSpaceDE/>
        <w:autoSpaceDN/>
        <w:adjustRightInd/>
        <w:snapToGrid/>
        <w:spacing w:before="120"/>
        <w:ind w:firstLine="454"/>
        <w:jc w:val="both"/>
        <w:textAlignment w:val="auto"/>
        <w:rPr>
          <w:rFonts w:ascii="宋体" w:hAnsi="宋体" w:eastAsia="宋体" w:cs="Times New Roman"/>
          <w:snapToGrid/>
          <w:color w:val="auto"/>
          <w:kern w:val="2"/>
          <w:sz w:val="24"/>
          <w:szCs w:val="20"/>
        </w:rPr>
      </w:pPr>
    </w:p>
    <w:p w14:paraId="589D04BF">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　　买　方:</w:t>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 xml:space="preserve">              卖　方:</w:t>
      </w:r>
    </w:p>
    <w:p w14:paraId="1A12E902">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rPr>
      </w:pPr>
    </w:p>
    <w:p w14:paraId="3476E14E">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rPr>
      </w:pPr>
      <w:r>
        <w:rPr>
          <w:rFonts w:hint="eastAsia" w:ascii="宋体" w:hAnsi="宋体" w:eastAsia="宋体" w:cs="Times New Roman"/>
          <w:snapToGrid/>
          <w:color w:val="auto"/>
          <w:kern w:val="2"/>
          <w:sz w:val="24"/>
          <w:szCs w:val="20"/>
        </w:rPr>
        <w:t>　　名　称:</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印章</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　　　　　　　　　名　称:</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印章</w:t>
      </w:r>
      <w:r>
        <w:rPr>
          <w:rFonts w:ascii="宋体" w:hAnsi="宋体" w:eastAsia="宋体" w:cs="Times New Roman"/>
          <w:snapToGrid/>
          <w:color w:val="auto"/>
          <w:kern w:val="2"/>
          <w:sz w:val="24"/>
          <w:szCs w:val="20"/>
        </w:rPr>
        <w:t>)</w:t>
      </w:r>
    </w:p>
    <w:p w14:paraId="62B24F03">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rPr>
      </w:pPr>
    </w:p>
    <w:p w14:paraId="556F5A8D">
      <w:pPr>
        <w:widowControl w:val="0"/>
        <w:kinsoku/>
        <w:autoSpaceDE/>
        <w:autoSpaceDN/>
        <w:adjustRightInd/>
        <w:snapToGrid/>
        <w:spacing w:before="120"/>
        <w:ind w:firstLine="480" w:firstLineChars="200"/>
        <w:jc w:val="both"/>
        <w:textAlignment w:val="auto"/>
        <w:rPr>
          <w:rFonts w:ascii="宋体" w:hAnsi="宋体" w:eastAsia="宋体" w:cs="Times New Roman"/>
          <w:snapToGrid/>
          <w:color w:val="auto"/>
          <w:kern w:val="2"/>
          <w:sz w:val="24"/>
          <w:szCs w:val="20"/>
        </w:rPr>
      </w:pPr>
      <w:r>
        <w:rPr>
          <w:rFonts w:hint="eastAsia" w:ascii="宋体" w:hAnsi="宋体" w:eastAsia="宋体" w:cs="Times New Roman"/>
          <w:snapToGrid/>
          <w:color w:val="auto"/>
          <w:kern w:val="2"/>
          <w:sz w:val="24"/>
          <w:szCs w:val="20"/>
        </w:rPr>
        <w:t>年　月　日　　　　　　　　　　　年　月　日</w:t>
      </w:r>
    </w:p>
    <w:p w14:paraId="6261D23A">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rPr>
      </w:pPr>
    </w:p>
    <w:p w14:paraId="7779157C">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　　授权代表</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签字</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w:t>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授权代表</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签字</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w:t>
      </w:r>
    </w:p>
    <w:p w14:paraId="148A1A48">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rPr>
      </w:pPr>
    </w:p>
    <w:p w14:paraId="7FA9778A">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　　地　　址:</w:t>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地　　址:</w:t>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p>
    <w:p w14:paraId="588279D8">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rPr>
      </w:pPr>
    </w:p>
    <w:p w14:paraId="52BE3706">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　　邮政编码:</w:t>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邮政编码:</w:t>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p>
    <w:p w14:paraId="16E21249">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rPr>
      </w:pPr>
    </w:p>
    <w:p w14:paraId="349F6ACA">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　　电　　话:</w:t>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电　　话:</w:t>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p>
    <w:p w14:paraId="50BCB178">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rPr>
      </w:pPr>
    </w:p>
    <w:p w14:paraId="470C7E9B">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　　开户银行:</w:t>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开户银行:</w:t>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p>
    <w:p w14:paraId="64F668F7">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rPr>
      </w:pPr>
    </w:p>
    <w:p w14:paraId="1E567CE8">
      <w:pPr>
        <w:pStyle w:val="251"/>
        <w:spacing w:line="360" w:lineRule="auto"/>
        <w:rPr>
          <w:rFonts w:ascii="宋体" w:hAnsi="宋体"/>
          <w:color w:val="FF0000"/>
          <w:sz w:val="28"/>
          <w:szCs w:val="28"/>
          <w:u w:val="single"/>
        </w:rPr>
      </w:pPr>
      <w:r>
        <w:rPr>
          <w:rFonts w:hint="eastAsia" w:ascii="宋体" w:hAnsi="宋体"/>
          <w:kern w:val="2"/>
          <w:sz w:val="24"/>
          <w:szCs w:val="20"/>
        </w:rPr>
        <w:t>　　帐　　号:</w:t>
      </w:r>
      <w:r>
        <w:rPr>
          <w:rFonts w:ascii="宋体" w:hAnsi="宋体"/>
          <w:kern w:val="2"/>
          <w:sz w:val="24"/>
          <w:szCs w:val="20"/>
          <w:u w:val="single"/>
        </w:rPr>
        <w:tab/>
      </w:r>
      <w:r>
        <w:rPr>
          <w:rFonts w:ascii="宋体" w:hAnsi="宋体"/>
          <w:kern w:val="2"/>
          <w:sz w:val="24"/>
          <w:szCs w:val="20"/>
          <w:u w:val="single"/>
        </w:rPr>
        <w:tab/>
      </w:r>
      <w:r>
        <w:rPr>
          <w:rFonts w:ascii="宋体" w:hAnsi="宋体"/>
          <w:kern w:val="2"/>
          <w:sz w:val="24"/>
          <w:szCs w:val="20"/>
          <w:u w:val="single"/>
        </w:rPr>
        <w:tab/>
      </w:r>
      <w:r>
        <w:rPr>
          <w:rFonts w:ascii="宋体" w:hAnsi="宋体"/>
          <w:kern w:val="2"/>
          <w:sz w:val="24"/>
          <w:szCs w:val="20"/>
          <w:u w:val="single"/>
        </w:rPr>
        <w:tab/>
      </w:r>
      <w:r>
        <w:rPr>
          <w:rFonts w:ascii="宋体" w:hAnsi="宋体"/>
          <w:kern w:val="2"/>
          <w:sz w:val="24"/>
          <w:szCs w:val="20"/>
        </w:rPr>
        <w:tab/>
      </w:r>
      <w:r>
        <w:rPr>
          <w:rFonts w:ascii="宋体" w:hAnsi="宋体"/>
          <w:kern w:val="2"/>
          <w:sz w:val="24"/>
          <w:szCs w:val="20"/>
        </w:rPr>
        <w:tab/>
      </w:r>
      <w:r>
        <w:rPr>
          <w:rFonts w:ascii="宋体" w:hAnsi="宋体"/>
          <w:kern w:val="2"/>
          <w:sz w:val="24"/>
          <w:szCs w:val="20"/>
        </w:rPr>
        <w:tab/>
      </w:r>
      <w:r>
        <w:rPr>
          <w:rFonts w:hint="eastAsia" w:ascii="宋体" w:hAnsi="宋体"/>
          <w:kern w:val="2"/>
          <w:sz w:val="24"/>
          <w:szCs w:val="20"/>
        </w:rPr>
        <w:t>帐　　号:</w:t>
      </w:r>
      <w:r>
        <w:rPr>
          <w:rFonts w:ascii="宋体" w:hAnsi="宋体"/>
          <w:kern w:val="2"/>
          <w:sz w:val="24"/>
          <w:szCs w:val="20"/>
          <w:u w:val="single"/>
        </w:rPr>
        <w:tab/>
      </w:r>
      <w:r>
        <w:rPr>
          <w:rFonts w:ascii="宋体" w:hAnsi="宋体"/>
          <w:kern w:val="2"/>
          <w:sz w:val="24"/>
          <w:szCs w:val="20"/>
          <w:u w:val="single"/>
        </w:rPr>
        <w:tab/>
      </w:r>
      <w:r>
        <w:rPr>
          <w:rFonts w:ascii="宋体" w:hAnsi="宋体"/>
          <w:kern w:val="2"/>
          <w:sz w:val="24"/>
          <w:szCs w:val="20"/>
          <w:u w:val="single"/>
        </w:rPr>
        <w:tab/>
      </w:r>
      <w:r>
        <w:rPr>
          <w:rFonts w:ascii="宋体" w:hAnsi="宋体"/>
          <w:kern w:val="2"/>
          <w:sz w:val="24"/>
          <w:szCs w:val="20"/>
          <w:u w:val="single"/>
        </w:rPr>
        <w:tab/>
      </w:r>
    </w:p>
    <w:p w14:paraId="6B960755">
      <w:pPr>
        <w:rPr>
          <w:color w:val="FF0000"/>
        </w:rPr>
      </w:pPr>
    </w:p>
    <w:p w14:paraId="4199E4D9">
      <w:pPr>
        <w:spacing w:before="353" w:line="219" w:lineRule="auto"/>
        <w:ind w:left="2654"/>
        <w:outlineLvl w:val="0"/>
        <w:rPr>
          <w:rFonts w:ascii="宋体" w:hAnsi="宋体"/>
          <w:color w:val="FF0000"/>
          <w:sz w:val="30"/>
          <w:szCs w:val="30"/>
        </w:rPr>
      </w:pPr>
      <w:r>
        <w:rPr>
          <w:rFonts w:ascii="宋体" w:hAnsi="宋体"/>
          <w:color w:val="FF0000"/>
          <w:sz w:val="30"/>
          <w:szCs w:val="30"/>
        </w:rPr>
        <w:br w:type="page"/>
      </w:r>
    </w:p>
    <w:p w14:paraId="4CC1B46C">
      <w:pPr>
        <w:spacing w:line="360" w:lineRule="auto"/>
        <w:jc w:val="center"/>
        <w:outlineLvl w:val="0"/>
        <w:rPr>
          <w:rFonts w:eastAsiaTheme="minorEastAsia"/>
          <w:b/>
          <w:sz w:val="36"/>
          <w:szCs w:val="36"/>
        </w:rPr>
      </w:pPr>
      <w:r>
        <w:rPr>
          <w:rFonts w:eastAsiaTheme="minorEastAsia"/>
          <w:b/>
          <w:sz w:val="36"/>
          <w:szCs w:val="36"/>
        </w:rPr>
        <w:t>第六章   响应文件格式</w:t>
      </w:r>
      <w:bookmarkEnd w:id="662"/>
    </w:p>
    <w:p w14:paraId="63AA507B">
      <w:pPr>
        <w:widowControl/>
        <w:spacing w:line="360" w:lineRule="auto"/>
        <w:jc w:val="left"/>
        <w:rPr>
          <w:b/>
          <w:sz w:val="24"/>
        </w:rPr>
      </w:pPr>
    </w:p>
    <w:p w14:paraId="36B44B7D">
      <w:pPr>
        <w:widowControl/>
        <w:spacing w:line="360" w:lineRule="auto"/>
        <w:jc w:val="left"/>
        <w:rPr>
          <w:b/>
          <w:sz w:val="24"/>
        </w:rPr>
      </w:pPr>
    </w:p>
    <w:p w14:paraId="2752941E">
      <w:pPr>
        <w:tabs>
          <w:tab w:val="left" w:pos="900"/>
          <w:tab w:val="left" w:pos="1980"/>
        </w:tabs>
        <w:snapToGrid w:val="0"/>
        <w:spacing w:line="360" w:lineRule="auto"/>
        <w:ind w:left="142"/>
        <w:rPr>
          <w:rFonts w:eastAsiaTheme="minorEastAsia"/>
          <w:sz w:val="24"/>
        </w:rPr>
      </w:pPr>
      <w:r>
        <w:rPr>
          <w:rFonts w:eastAsiaTheme="minorEastAsia"/>
          <w:b/>
          <w:sz w:val="24"/>
        </w:rPr>
        <w:t>供应商编制文件须知</w:t>
      </w:r>
    </w:p>
    <w:p w14:paraId="173A87D9">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4E4A7EFB">
      <w:pPr>
        <w:tabs>
          <w:tab w:val="left" w:pos="900"/>
          <w:tab w:val="left" w:pos="1980"/>
        </w:tabs>
        <w:snapToGrid w:val="0"/>
        <w:spacing w:line="360" w:lineRule="auto"/>
        <w:ind w:left="142"/>
        <w:rPr>
          <w:rFonts w:eastAsiaTheme="minorEastAsia"/>
          <w:sz w:val="24"/>
        </w:rPr>
      </w:pPr>
      <w:r>
        <w:rPr>
          <w:rFonts w:eastAsiaTheme="minorEastAsia"/>
          <w:sz w:val="24"/>
        </w:rPr>
        <w:t>2、</w:t>
      </w:r>
      <w:r>
        <w:rPr>
          <w:rFonts w:eastAsiaTheme="minorEastAsia"/>
          <w:kern w:val="0"/>
          <w:sz w:val="24"/>
        </w:rPr>
        <w:t>对于单一来源采购文件中标记了“实质性格式”文件的，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kern w:val="0"/>
          <w:sz w:val="24"/>
        </w:rPr>
        <w:t>否则</w:t>
      </w:r>
      <w:r>
        <w:rPr>
          <w:rFonts w:eastAsiaTheme="minorEastAsia"/>
          <w:b/>
          <w:kern w:val="0"/>
          <w:sz w:val="24"/>
        </w:rPr>
        <w:t>响应无效</w:t>
      </w:r>
      <w:r>
        <w:rPr>
          <w:rFonts w:eastAsiaTheme="minorEastAsia"/>
          <w:kern w:val="0"/>
          <w:sz w:val="24"/>
        </w:rPr>
        <w:t>。未标记“实质性格式”的文件和单一来源采购文件未提供格式的内容，可由供应商自行编写</w:t>
      </w:r>
    </w:p>
    <w:p w14:paraId="71FAA19C">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0E6DE6C1">
      <w:pPr>
        <w:widowControl/>
        <w:jc w:val="left"/>
        <w:rPr>
          <w:rFonts w:eastAsiaTheme="minorEastAsia"/>
          <w:sz w:val="24"/>
        </w:rPr>
      </w:pPr>
      <w:r>
        <w:rPr>
          <w:rFonts w:eastAsiaTheme="minorEastAsia"/>
          <w:sz w:val="24"/>
        </w:rPr>
        <w:br w:type="page"/>
      </w:r>
    </w:p>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14:paraId="1636D9EF">
      <w:pPr>
        <w:rPr>
          <w:rFonts w:eastAsiaTheme="minorEastAsia"/>
          <w:b/>
          <w:spacing w:val="20"/>
          <w:szCs w:val="21"/>
        </w:rPr>
      </w:pPr>
    </w:p>
    <w:p w14:paraId="181C5239">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78630731">
      <w:pPr>
        <w:jc w:val="center"/>
        <w:rPr>
          <w:rFonts w:eastAsiaTheme="minorEastAsia"/>
          <w:szCs w:val="21"/>
        </w:rPr>
      </w:pPr>
    </w:p>
    <w:p w14:paraId="2977D6F3">
      <w:pPr>
        <w:jc w:val="center"/>
        <w:rPr>
          <w:rFonts w:eastAsiaTheme="minorEastAsia"/>
          <w:b/>
          <w:spacing w:val="60"/>
          <w:sz w:val="84"/>
          <w:szCs w:val="84"/>
        </w:rPr>
      </w:pPr>
      <w:r>
        <w:rPr>
          <w:rFonts w:eastAsiaTheme="minorEastAsia"/>
          <w:b/>
          <w:spacing w:val="60"/>
          <w:sz w:val="84"/>
          <w:szCs w:val="84"/>
        </w:rPr>
        <w:t>响  应 文 件</w:t>
      </w:r>
    </w:p>
    <w:p w14:paraId="6571BBF3">
      <w:pPr>
        <w:ind w:firstLine="542" w:firstLineChars="150"/>
        <w:rPr>
          <w:rFonts w:eastAsiaTheme="minorEastAsia"/>
          <w:b/>
          <w:spacing w:val="20"/>
          <w:sz w:val="32"/>
          <w:szCs w:val="32"/>
        </w:rPr>
      </w:pPr>
    </w:p>
    <w:p w14:paraId="347674EA">
      <w:pPr>
        <w:ind w:firstLine="542" w:firstLineChars="150"/>
        <w:rPr>
          <w:rFonts w:eastAsiaTheme="minorEastAsia"/>
          <w:b/>
          <w:spacing w:val="20"/>
          <w:sz w:val="32"/>
          <w:szCs w:val="32"/>
        </w:rPr>
      </w:pPr>
    </w:p>
    <w:p w14:paraId="3874BBB8">
      <w:pPr>
        <w:ind w:firstLine="542" w:firstLineChars="150"/>
        <w:rPr>
          <w:rFonts w:eastAsiaTheme="minorEastAsia"/>
          <w:b/>
          <w:spacing w:val="20"/>
          <w:sz w:val="32"/>
          <w:szCs w:val="32"/>
        </w:rPr>
      </w:pPr>
    </w:p>
    <w:p w14:paraId="67043364">
      <w:pPr>
        <w:ind w:firstLine="542" w:firstLineChars="150"/>
        <w:rPr>
          <w:rFonts w:eastAsiaTheme="minorEastAsia"/>
          <w:b/>
          <w:spacing w:val="20"/>
          <w:sz w:val="32"/>
          <w:szCs w:val="32"/>
        </w:rPr>
      </w:pPr>
    </w:p>
    <w:p w14:paraId="102C5260">
      <w:pPr>
        <w:ind w:firstLine="542" w:firstLineChars="150"/>
        <w:rPr>
          <w:rFonts w:eastAsiaTheme="minorEastAsia"/>
          <w:b/>
          <w:spacing w:val="20"/>
          <w:sz w:val="32"/>
          <w:szCs w:val="32"/>
        </w:rPr>
      </w:pPr>
      <w:r>
        <w:rPr>
          <w:rFonts w:eastAsiaTheme="minorEastAsia"/>
          <w:b/>
          <w:spacing w:val="20"/>
          <w:sz w:val="32"/>
          <w:szCs w:val="32"/>
        </w:rPr>
        <w:t>项目名称:</w:t>
      </w:r>
    </w:p>
    <w:p w14:paraId="4D283957">
      <w:pPr>
        <w:ind w:firstLine="542" w:firstLineChars="150"/>
        <w:rPr>
          <w:rFonts w:eastAsiaTheme="minorEastAsia"/>
          <w:b/>
          <w:spacing w:val="20"/>
          <w:sz w:val="32"/>
          <w:szCs w:val="32"/>
        </w:rPr>
      </w:pPr>
      <w:r>
        <w:rPr>
          <w:rFonts w:eastAsiaTheme="minorEastAsia"/>
          <w:b/>
          <w:spacing w:val="20"/>
          <w:sz w:val="32"/>
          <w:szCs w:val="32"/>
        </w:rPr>
        <w:t>项目编号/包号：</w:t>
      </w:r>
    </w:p>
    <w:p w14:paraId="68C52E04">
      <w:pPr>
        <w:ind w:firstLine="542" w:firstLineChars="150"/>
        <w:rPr>
          <w:rFonts w:eastAsiaTheme="minorEastAsia"/>
          <w:b/>
          <w:spacing w:val="20"/>
          <w:sz w:val="32"/>
          <w:szCs w:val="32"/>
        </w:rPr>
      </w:pPr>
    </w:p>
    <w:p w14:paraId="108EA221">
      <w:pPr>
        <w:ind w:firstLine="542" w:firstLineChars="150"/>
        <w:rPr>
          <w:rFonts w:eastAsiaTheme="minorEastAsia"/>
          <w:b/>
          <w:spacing w:val="20"/>
          <w:sz w:val="32"/>
          <w:szCs w:val="32"/>
        </w:rPr>
      </w:pPr>
    </w:p>
    <w:p w14:paraId="533D5072">
      <w:pPr>
        <w:jc w:val="center"/>
        <w:rPr>
          <w:rFonts w:eastAsiaTheme="minorEastAsia"/>
          <w:b/>
          <w:sz w:val="32"/>
          <w:szCs w:val="32"/>
        </w:rPr>
      </w:pPr>
    </w:p>
    <w:p w14:paraId="59967C15">
      <w:pPr>
        <w:jc w:val="center"/>
        <w:rPr>
          <w:rFonts w:eastAsiaTheme="minorEastAsia"/>
          <w:b/>
          <w:sz w:val="32"/>
          <w:szCs w:val="32"/>
        </w:rPr>
      </w:pPr>
    </w:p>
    <w:p w14:paraId="3AA708CD">
      <w:pPr>
        <w:jc w:val="center"/>
        <w:rPr>
          <w:rFonts w:eastAsiaTheme="minorEastAsia"/>
          <w:b/>
          <w:sz w:val="32"/>
          <w:szCs w:val="32"/>
        </w:rPr>
      </w:pPr>
    </w:p>
    <w:p w14:paraId="61D51C12">
      <w:pPr>
        <w:jc w:val="center"/>
        <w:rPr>
          <w:rFonts w:eastAsiaTheme="minorEastAsia"/>
          <w:b/>
          <w:spacing w:val="20"/>
          <w:sz w:val="32"/>
          <w:szCs w:val="32"/>
        </w:rPr>
      </w:pPr>
    </w:p>
    <w:p w14:paraId="716D93D8">
      <w:pPr>
        <w:jc w:val="center"/>
        <w:rPr>
          <w:rFonts w:eastAsiaTheme="minorEastAsia"/>
          <w:b/>
          <w:spacing w:val="20"/>
          <w:sz w:val="32"/>
          <w:szCs w:val="32"/>
        </w:rPr>
      </w:pPr>
    </w:p>
    <w:p w14:paraId="378211A3">
      <w:pPr>
        <w:jc w:val="center"/>
        <w:rPr>
          <w:rFonts w:eastAsiaTheme="minorEastAsia"/>
          <w:b/>
          <w:spacing w:val="20"/>
          <w:sz w:val="32"/>
          <w:szCs w:val="32"/>
        </w:rPr>
      </w:pPr>
    </w:p>
    <w:p w14:paraId="3DF50B27">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417A9AD6">
      <w:pPr>
        <w:jc w:val="center"/>
        <w:rPr>
          <w:rFonts w:eastAsiaTheme="minorEastAsia"/>
          <w:b/>
          <w:sz w:val="32"/>
          <w:szCs w:val="32"/>
        </w:rPr>
      </w:pPr>
    </w:p>
    <w:p w14:paraId="0BD89165">
      <w:pPr>
        <w:rPr>
          <w:rFonts w:eastAsiaTheme="minorEastAsia"/>
          <w:b/>
        </w:rPr>
      </w:pPr>
      <w:r>
        <w:rPr>
          <w:rFonts w:eastAsiaTheme="minorEastAsia"/>
          <w:b/>
          <w:spacing w:val="20"/>
          <w:sz w:val="32"/>
          <w:szCs w:val="32"/>
        </w:rPr>
        <w:br w:type="page"/>
      </w:r>
    </w:p>
    <w:p w14:paraId="59A52359">
      <w:pPr>
        <w:numPr>
          <w:ilvl w:val="0"/>
          <w:numId w:val="23"/>
        </w:numPr>
        <w:tabs>
          <w:tab w:val="left" w:pos="360"/>
        </w:tabs>
        <w:snapToGrid w:val="0"/>
        <w:spacing w:line="360" w:lineRule="auto"/>
        <w:outlineLvl w:val="1"/>
        <w:rPr>
          <w:rFonts w:eastAsiaTheme="minorEastAsia"/>
          <w:sz w:val="24"/>
          <w:szCs w:val="20"/>
        </w:rPr>
      </w:pPr>
      <w:r>
        <w:rPr>
          <w:sz w:val="24"/>
        </w:rPr>
        <w:t>满足《中华人民共和国政府采购法》第二十二条规定</w:t>
      </w:r>
    </w:p>
    <w:p w14:paraId="537E83F5">
      <w:pPr>
        <w:spacing w:line="360" w:lineRule="auto"/>
        <w:outlineLvl w:val="2"/>
        <w:rPr>
          <w:rFonts w:eastAsiaTheme="minorEastAsia"/>
          <w:sz w:val="24"/>
          <w:szCs w:val="20"/>
        </w:rPr>
      </w:pPr>
      <w:r>
        <w:rPr>
          <w:rFonts w:eastAsiaTheme="minorEastAsia"/>
          <w:sz w:val="24"/>
          <w:szCs w:val="20"/>
        </w:rPr>
        <w:t>1-1 营业执照等证明文件</w:t>
      </w:r>
    </w:p>
    <w:p w14:paraId="0A4BAC68">
      <w:pPr>
        <w:tabs>
          <w:tab w:val="left" w:pos="1080"/>
        </w:tabs>
        <w:snapToGrid w:val="0"/>
        <w:rPr>
          <w:rFonts w:eastAsiaTheme="minorEastAsia"/>
          <w:sz w:val="24"/>
        </w:rPr>
      </w:pPr>
    </w:p>
    <w:p w14:paraId="66E1D50B">
      <w:pPr>
        <w:widowControl/>
        <w:jc w:val="left"/>
        <w:rPr>
          <w:rFonts w:eastAsiaTheme="minorEastAsia"/>
          <w:sz w:val="24"/>
          <w:szCs w:val="20"/>
        </w:rPr>
      </w:pPr>
      <w:r>
        <w:rPr>
          <w:rFonts w:eastAsiaTheme="minorEastAsia"/>
          <w:sz w:val="24"/>
        </w:rPr>
        <w:br w:type="page"/>
      </w:r>
    </w:p>
    <w:p w14:paraId="1FA2CE3F">
      <w:pPr>
        <w:pStyle w:val="5"/>
        <w:rPr>
          <w:rFonts w:ascii="Times New Roman" w:eastAsiaTheme="minorEastAsia"/>
          <w:b w:val="0"/>
          <w:bCs/>
          <w:u w:val="none"/>
        </w:rPr>
      </w:pPr>
      <w:r>
        <w:rPr>
          <w:rFonts w:ascii="Times New Roman" w:eastAsiaTheme="minorEastAsia"/>
          <w:b w:val="0"/>
          <w:u w:val="none"/>
        </w:rPr>
        <w:t>1-2 供应商资格声明书</w:t>
      </w:r>
    </w:p>
    <w:p w14:paraId="24DB2868">
      <w:pPr>
        <w:spacing w:line="360" w:lineRule="auto"/>
        <w:jc w:val="center"/>
        <w:rPr>
          <w:b/>
          <w:sz w:val="36"/>
          <w:szCs w:val="36"/>
        </w:rPr>
      </w:pPr>
      <w:r>
        <w:rPr>
          <w:b/>
          <w:sz w:val="36"/>
          <w:szCs w:val="36"/>
        </w:rPr>
        <w:t>供应商资格声明书</w:t>
      </w:r>
    </w:p>
    <w:p w14:paraId="26FAEDD5">
      <w:pPr>
        <w:rPr>
          <w:rFonts w:eastAsiaTheme="minorEastAsia"/>
          <w:szCs w:val="20"/>
        </w:rPr>
      </w:pPr>
    </w:p>
    <w:p w14:paraId="04E466CE">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66B764A7">
      <w:pPr>
        <w:spacing w:line="360" w:lineRule="auto"/>
        <w:ind w:firstLine="480" w:firstLineChars="200"/>
        <w:rPr>
          <w:rFonts w:eastAsiaTheme="minorEastAsia"/>
          <w:sz w:val="24"/>
        </w:rPr>
      </w:pPr>
      <w:r>
        <w:rPr>
          <w:rFonts w:eastAsiaTheme="minorEastAsia"/>
          <w:sz w:val="24"/>
        </w:rPr>
        <w:t>在参与本次项目响应中，我单位承诺：</w:t>
      </w:r>
    </w:p>
    <w:p w14:paraId="4F55FFB7">
      <w:pPr>
        <w:numPr>
          <w:ilvl w:val="0"/>
          <w:numId w:val="24"/>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04DEA903">
      <w:pPr>
        <w:numPr>
          <w:ilvl w:val="0"/>
          <w:numId w:val="24"/>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537FA7EB">
      <w:pPr>
        <w:numPr>
          <w:ilvl w:val="0"/>
          <w:numId w:val="24"/>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7B0976F3">
      <w:pPr>
        <w:numPr>
          <w:ilvl w:val="0"/>
          <w:numId w:val="24"/>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9F04288">
      <w:pPr>
        <w:numPr>
          <w:ilvl w:val="0"/>
          <w:numId w:val="24"/>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247FE34F">
      <w:pPr>
        <w:numPr>
          <w:ilvl w:val="0"/>
          <w:numId w:val="24"/>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E986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F95653F">
            <w:pPr>
              <w:jc w:val="center"/>
              <w:rPr>
                <w:rFonts w:eastAsiaTheme="minorEastAsia"/>
                <w:sz w:val="24"/>
              </w:rPr>
            </w:pPr>
            <w:r>
              <w:rPr>
                <w:rFonts w:eastAsiaTheme="minorEastAsia"/>
                <w:sz w:val="24"/>
              </w:rPr>
              <w:t>序号</w:t>
            </w:r>
          </w:p>
        </w:tc>
        <w:tc>
          <w:tcPr>
            <w:tcW w:w="4574" w:type="dxa"/>
            <w:vAlign w:val="center"/>
          </w:tcPr>
          <w:p w14:paraId="4FF94520">
            <w:pPr>
              <w:jc w:val="center"/>
              <w:rPr>
                <w:rFonts w:eastAsiaTheme="minorEastAsia"/>
                <w:sz w:val="24"/>
              </w:rPr>
            </w:pPr>
            <w:r>
              <w:rPr>
                <w:rFonts w:eastAsiaTheme="minorEastAsia"/>
                <w:sz w:val="24"/>
              </w:rPr>
              <w:t>单位名称</w:t>
            </w:r>
          </w:p>
        </w:tc>
        <w:tc>
          <w:tcPr>
            <w:tcW w:w="2976" w:type="dxa"/>
            <w:vAlign w:val="center"/>
          </w:tcPr>
          <w:p w14:paraId="17F29873">
            <w:pPr>
              <w:jc w:val="center"/>
              <w:rPr>
                <w:rFonts w:eastAsiaTheme="minorEastAsia"/>
                <w:sz w:val="24"/>
              </w:rPr>
            </w:pPr>
            <w:r>
              <w:rPr>
                <w:rFonts w:eastAsiaTheme="minorEastAsia"/>
                <w:sz w:val="24"/>
              </w:rPr>
              <w:t>相互关系</w:t>
            </w:r>
          </w:p>
        </w:tc>
      </w:tr>
      <w:tr w14:paraId="53D64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0356671">
            <w:pPr>
              <w:jc w:val="center"/>
              <w:rPr>
                <w:rFonts w:eastAsiaTheme="minorEastAsia"/>
                <w:sz w:val="24"/>
              </w:rPr>
            </w:pPr>
            <w:r>
              <w:rPr>
                <w:rFonts w:eastAsiaTheme="minorEastAsia"/>
                <w:sz w:val="24"/>
              </w:rPr>
              <w:t>1</w:t>
            </w:r>
          </w:p>
        </w:tc>
        <w:tc>
          <w:tcPr>
            <w:tcW w:w="4574" w:type="dxa"/>
            <w:vAlign w:val="center"/>
          </w:tcPr>
          <w:p w14:paraId="30FB43E1">
            <w:pPr>
              <w:jc w:val="center"/>
              <w:rPr>
                <w:rFonts w:eastAsiaTheme="minorEastAsia"/>
                <w:sz w:val="24"/>
              </w:rPr>
            </w:pPr>
          </w:p>
        </w:tc>
        <w:tc>
          <w:tcPr>
            <w:tcW w:w="2976" w:type="dxa"/>
            <w:vAlign w:val="center"/>
          </w:tcPr>
          <w:p w14:paraId="7367849C">
            <w:pPr>
              <w:jc w:val="center"/>
              <w:rPr>
                <w:rFonts w:eastAsiaTheme="minorEastAsia"/>
                <w:sz w:val="24"/>
              </w:rPr>
            </w:pPr>
          </w:p>
        </w:tc>
      </w:tr>
      <w:tr w14:paraId="74285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28C7523">
            <w:pPr>
              <w:jc w:val="center"/>
              <w:rPr>
                <w:rFonts w:eastAsiaTheme="minorEastAsia"/>
                <w:sz w:val="24"/>
              </w:rPr>
            </w:pPr>
            <w:r>
              <w:rPr>
                <w:rFonts w:eastAsiaTheme="minorEastAsia"/>
                <w:sz w:val="24"/>
              </w:rPr>
              <w:t>2</w:t>
            </w:r>
          </w:p>
        </w:tc>
        <w:tc>
          <w:tcPr>
            <w:tcW w:w="4574" w:type="dxa"/>
            <w:vAlign w:val="center"/>
          </w:tcPr>
          <w:p w14:paraId="1794C1D0">
            <w:pPr>
              <w:jc w:val="center"/>
              <w:rPr>
                <w:rFonts w:eastAsiaTheme="minorEastAsia"/>
                <w:sz w:val="24"/>
              </w:rPr>
            </w:pPr>
          </w:p>
        </w:tc>
        <w:tc>
          <w:tcPr>
            <w:tcW w:w="2976" w:type="dxa"/>
            <w:vAlign w:val="center"/>
          </w:tcPr>
          <w:p w14:paraId="0C55AABD">
            <w:pPr>
              <w:jc w:val="center"/>
              <w:rPr>
                <w:rFonts w:eastAsiaTheme="minorEastAsia"/>
                <w:sz w:val="24"/>
              </w:rPr>
            </w:pPr>
          </w:p>
        </w:tc>
      </w:tr>
      <w:tr w14:paraId="776C6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993EE10">
            <w:pPr>
              <w:jc w:val="center"/>
              <w:rPr>
                <w:rFonts w:eastAsiaTheme="minorEastAsia"/>
                <w:sz w:val="24"/>
              </w:rPr>
            </w:pPr>
            <w:r>
              <w:rPr>
                <w:rFonts w:eastAsiaTheme="minorEastAsia"/>
                <w:sz w:val="24"/>
              </w:rPr>
              <w:t>…</w:t>
            </w:r>
          </w:p>
        </w:tc>
        <w:tc>
          <w:tcPr>
            <w:tcW w:w="4574" w:type="dxa"/>
            <w:vAlign w:val="center"/>
          </w:tcPr>
          <w:p w14:paraId="40378A64">
            <w:pPr>
              <w:jc w:val="center"/>
              <w:rPr>
                <w:rFonts w:eastAsiaTheme="minorEastAsia"/>
                <w:sz w:val="24"/>
              </w:rPr>
            </w:pPr>
          </w:p>
        </w:tc>
        <w:tc>
          <w:tcPr>
            <w:tcW w:w="2976" w:type="dxa"/>
            <w:vAlign w:val="center"/>
          </w:tcPr>
          <w:p w14:paraId="28B3D8C2">
            <w:pPr>
              <w:jc w:val="center"/>
              <w:rPr>
                <w:rFonts w:eastAsiaTheme="minorEastAsia"/>
                <w:sz w:val="24"/>
              </w:rPr>
            </w:pPr>
          </w:p>
        </w:tc>
      </w:tr>
    </w:tbl>
    <w:p w14:paraId="50F0C521">
      <w:pPr>
        <w:rPr>
          <w:rFonts w:eastAsiaTheme="minorEastAsia"/>
        </w:rPr>
      </w:pPr>
    </w:p>
    <w:p w14:paraId="2360F40C">
      <w:pPr>
        <w:ind w:firstLine="480" w:firstLineChars="200"/>
        <w:rPr>
          <w:rFonts w:eastAsiaTheme="minorEastAsia"/>
          <w:sz w:val="24"/>
          <w:szCs w:val="22"/>
        </w:rPr>
      </w:pPr>
      <w:r>
        <w:rPr>
          <w:rFonts w:eastAsiaTheme="minorEastAsia"/>
          <w:sz w:val="24"/>
        </w:rPr>
        <w:t>上述声明真实有效，否则我方负全部责任。</w:t>
      </w:r>
    </w:p>
    <w:p w14:paraId="52435227">
      <w:pPr>
        <w:spacing w:line="360" w:lineRule="auto"/>
        <w:rPr>
          <w:rFonts w:eastAsiaTheme="minorEastAsia"/>
          <w:sz w:val="24"/>
        </w:rPr>
      </w:pPr>
    </w:p>
    <w:p w14:paraId="5C23BD80">
      <w:pPr>
        <w:spacing w:line="360" w:lineRule="auto"/>
        <w:rPr>
          <w:rFonts w:eastAsiaTheme="minorEastAsia"/>
          <w:sz w:val="24"/>
        </w:rPr>
      </w:pPr>
    </w:p>
    <w:p w14:paraId="59B4581D">
      <w:pPr>
        <w:autoSpaceDE w:val="0"/>
        <w:autoSpaceDN w:val="0"/>
        <w:adjustRightInd w:val="0"/>
        <w:snapToGrid w:val="0"/>
        <w:spacing w:before="25" w:after="25" w:line="360" w:lineRule="auto"/>
        <w:jc w:val="right"/>
        <w:rPr>
          <w:rFonts w:eastAsiaTheme="minorEastAsia"/>
          <w:sz w:val="24"/>
          <w:lang w:val="zh-CN"/>
        </w:rPr>
      </w:pPr>
      <w:r>
        <w:rPr>
          <w:rFonts w:eastAsiaTheme="minorEastAsia"/>
          <w:sz w:val="24"/>
        </w:rPr>
        <w:t>供应商名称（加盖公章）</w:t>
      </w:r>
      <w:r>
        <w:rPr>
          <w:rFonts w:eastAsiaTheme="minorEastAsia"/>
          <w:sz w:val="24"/>
          <w:lang w:val="zh-CN"/>
        </w:rPr>
        <w:t>：    ____________</w:t>
      </w:r>
    </w:p>
    <w:p w14:paraId="5ED3AB07">
      <w:pPr>
        <w:spacing w:line="360" w:lineRule="auto"/>
        <w:ind w:right="360" w:firstLine="480"/>
        <w:jc w:val="right"/>
        <w:rPr>
          <w:rFonts w:eastAsiaTheme="minorEastAsia"/>
          <w:sz w:val="24"/>
        </w:rPr>
      </w:pPr>
      <w:r>
        <w:rPr>
          <w:rFonts w:eastAsiaTheme="minorEastAsia"/>
          <w:sz w:val="24"/>
          <w:szCs w:val="20"/>
        </w:rPr>
        <w:t xml:space="preserve">日期：_____年______月______日   </w:t>
      </w:r>
    </w:p>
    <w:p w14:paraId="4B0C9295">
      <w:pPr>
        <w:autoSpaceDE w:val="0"/>
        <w:autoSpaceDN w:val="0"/>
        <w:adjustRightInd w:val="0"/>
        <w:snapToGrid w:val="0"/>
        <w:spacing w:before="25" w:after="25" w:line="360" w:lineRule="auto"/>
        <w:jc w:val="right"/>
        <w:rPr>
          <w:rFonts w:eastAsiaTheme="minorEastAsia"/>
          <w:sz w:val="24"/>
          <w:lang w:val="zh-CN"/>
        </w:rPr>
      </w:pPr>
    </w:p>
    <w:p w14:paraId="065E2B5D">
      <w:pPr>
        <w:spacing w:line="360" w:lineRule="auto"/>
        <w:rPr>
          <w:rFonts w:eastAsiaTheme="minorEastAsia"/>
          <w:sz w:val="24"/>
        </w:rPr>
      </w:pPr>
    </w:p>
    <w:p w14:paraId="5D9144B1">
      <w:pPr>
        <w:spacing w:line="360" w:lineRule="auto"/>
        <w:rPr>
          <w:rFonts w:eastAsiaTheme="minorEastAsia"/>
          <w:sz w:val="24"/>
        </w:rPr>
      </w:pPr>
      <w:r>
        <w:rPr>
          <w:sz w:val="24"/>
        </w:rPr>
        <w:t>说明：供应商承诺不实的，依据《政府采购法》第七十七条“提供虚假材料谋取中标、成交的”有关规定予以处理。</w:t>
      </w:r>
    </w:p>
    <w:p w14:paraId="4D5A830D">
      <w:pPr>
        <w:tabs>
          <w:tab w:val="left" w:pos="5580"/>
        </w:tabs>
        <w:spacing w:line="360" w:lineRule="auto"/>
        <w:rPr>
          <w:rFonts w:eastAsiaTheme="minorEastAsia"/>
          <w:sz w:val="24"/>
        </w:rPr>
        <w:sectPr>
          <w:pgSz w:w="11907" w:h="16840"/>
          <w:pgMar w:top="1418" w:right="1134" w:bottom="1418" w:left="1701" w:header="851" w:footer="851" w:gutter="0"/>
          <w:cols w:space="720" w:num="1"/>
          <w:docGrid w:linePitch="462" w:charSpace="0"/>
        </w:sectPr>
      </w:pPr>
    </w:p>
    <w:p w14:paraId="1248A4C0">
      <w:pPr>
        <w:numPr>
          <w:ilvl w:val="0"/>
          <w:numId w:val="23"/>
        </w:numPr>
        <w:tabs>
          <w:tab w:val="left" w:pos="360"/>
        </w:tabs>
        <w:snapToGrid w:val="0"/>
        <w:spacing w:line="360" w:lineRule="auto"/>
        <w:outlineLvl w:val="1"/>
        <w:rPr>
          <w:rFonts w:eastAsiaTheme="minorEastAsia"/>
          <w:sz w:val="24"/>
          <w:szCs w:val="20"/>
        </w:rPr>
      </w:pPr>
      <w:r>
        <w:rPr>
          <w:rFonts w:eastAsiaTheme="minorEastAsia"/>
          <w:sz w:val="24"/>
          <w:szCs w:val="20"/>
        </w:rPr>
        <w:t>落实政府采购政策需满足的资格要求（如有）</w:t>
      </w:r>
    </w:p>
    <w:p w14:paraId="6FAF5182">
      <w:pPr>
        <w:spacing w:line="360" w:lineRule="auto"/>
        <w:outlineLvl w:val="2"/>
        <w:rPr>
          <w:rFonts w:eastAsiaTheme="minorEastAsia"/>
          <w:sz w:val="24"/>
          <w:szCs w:val="20"/>
        </w:rPr>
      </w:pPr>
      <w:r>
        <w:rPr>
          <w:rFonts w:eastAsiaTheme="minorEastAsia"/>
          <w:sz w:val="24"/>
          <w:szCs w:val="20"/>
        </w:rPr>
        <w:t>2-1 中小企业</w:t>
      </w:r>
      <w:r>
        <w:rPr>
          <w:rFonts w:hint="eastAsia" w:eastAsiaTheme="minorEastAsia"/>
          <w:sz w:val="24"/>
          <w:szCs w:val="20"/>
        </w:rPr>
        <w:t>政策</w:t>
      </w:r>
      <w:r>
        <w:rPr>
          <w:rFonts w:eastAsiaTheme="minorEastAsia"/>
          <w:sz w:val="24"/>
          <w:szCs w:val="20"/>
        </w:rPr>
        <w:t>证明文件</w:t>
      </w:r>
    </w:p>
    <w:p w14:paraId="1313B770">
      <w:pPr>
        <w:tabs>
          <w:tab w:val="left" w:pos="5580"/>
        </w:tabs>
        <w:spacing w:line="360" w:lineRule="auto"/>
        <w:rPr>
          <w:rFonts w:eastAsiaTheme="minorEastAsia"/>
          <w:sz w:val="24"/>
        </w:rPr>
      </w:pPr>
      <w:r>
        <w:rPr>
          <w:rFonts w:eastAsiaTheme="minorEastAsia"/>
          <w:sz w:val="24"/>
        </w:rPr>
        <w:t>说明：</w:t>
      </w:r>
    </w:p>
    <w:p w14:paraId="35DB888A">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sz w:val="24"/>
        </w:rPr>
        <w:t>否则不享受相关中小企业扶持政策</w:t>
      </w:r>
      <w:r>
        <w:rPr>
          <w:sz w:val="24"/>
        </w:rPr>
        <w:t>。</w:t>
      </w:r>
    </w:p>
    <w:p w14:paraId="5F294E5E">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7C0D844E">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B1EF8A9">
      <w:pPr>
        <w:tabs>
          <w:tab w:val="left" w:pos="5580"/>
        </w:tabs>
        <w:spacing w:line="360" w:lineRule="auto"/>
        <w:rPr>
          <w:sz w:val="24"/>
        </w:rPr>
      </w:pPr>
      <w:r>
        <w:rPr>
          <w:rFonts w:eastAsiaTheme="minorEastAsia"/>
          <w:sz w:val="24"/>
        </w:rPr>
        <w:t>（4）</w:t>
      </w:r>
      <w:r>
        <w:rPr>
          <w:sz w:val="24"/>
        </w:rPr>
        <w:t>中小企业声明函填写注意事项</w:t>
      </w:r>
    </w:p>
    <w:p w14:paraId="47639C6D">
      <w:pPr>
        <w:tabs>
          <w:tab w:val="left" w:pos="5580"/>
        </w:tabs>
        <w:spacing w:line="360" w:lineRule="auto"/>
        <w:rPr>
          <w:sz w:val="24"/>
        </w:rPr>
      </w:pPr>
      <w:r>
        <w:rPr>
          <w:sz w:val="24"/>
        </w:rPr>
        <w:t>1）《中小企业声明函》由参加政府采购活动的供应商出具。联合体参与的，《中小企业声明函》可由牵头人出具。</w:t>
      </w:r>
    </w:p>
    <w:p w14:paraId="771C427D">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A1C8564">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2AD5E39F">
      <w:pPr>
        <w:tabs>
          <w:tab w:val="left" w:pos="5580"/>
        </w:tabs>
        <w:spacing w:line="360" w:lineRule="auto"/>
        <w:rPr>
          <w:sz w:val="24"/>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6D121BB1">
      <w:pPr>
        <w:tabs>
          <w:tab w:val="left" w:pos="5580"/>
        </w:tabs>
        <w:spacing w:line="360" w:lineRule="auto"/>
        <w:rPr>
          <w:rFonts w:eastAsiaTheme="minorEastAsia"/>
          <w:sz w:val="24"/>
        </w:rPr>
      </w:pPr>
    </w:p>
    <w:p w14:paraId="0F82F068">
      <w:pPr>
        <w:pStyle w:val="6"/>
        <w:rPr>
          <w:rFonts w:ascii="Times New Roman" w:hAnsi="Times New Roman" w:eastAsia="宋体"/>
          <w:sz w:val="24"/>
        </w:rPr>
      </w:pPr>
      <w:r>
        <w:rPr>
          <w:rFonts w:ascii="Times New Roman" w:hAnsi="Times New Roman" w:eastAsia="宋体"/>
          <w:sz w:val="24"/>
        </w:rPr>
        <w:t>2-1-1 中小企业</w:t>
      </w:r>
      <w:r>
        <w:rPr>
          <w:rFonts w:hint="eastAsia" w:ascii="Times New Roman" w:hAnsi="Times New Roman" w:eastAsia="宋体"/>
          <w:sz w:val="24"/>
        </w:rPr>
        <w:t>证明文件</w:t>
      </w:r>
    </w:p>
    <w:p w14:paraId="70B30FDE">
      <w:pPr>
        <w:spacing w:line="360" w:lineRule="auto"/>
        <w:jc w:val="center"/>
        <w:rPr>
          <w:b/>
          <w:sz w:val="36"/>
          <w:szCs w:val="36"/>
        </w:rPr>
      </w:pPr>
      <w:r>
        <w:rPr>
          <w:b/>
          <w:sz w:val="36"/>
          <w:szCs w:val="36"/>
        </w:rPr>
        <w:t>中小企业声明函（货物）格式</w:t>
      </w:r>
    </w:p>
    <w:p w14:paraId="3844D338">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2545708">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w:t>
      </w:r>
      <w:r>
        <w:rPr>
          <w:rFonts w:eastAsiaTheme="minorEastAsia"/>
          <w:spacing w:val="6"/>
          <w:sz w:val="24"/>
          <w:vertAlign w:val="superscript"/>
        </w:rPr>
        <w:t>1</w:t>
      </w:r>
      <w:r>
        <w:rPr>
          <w:rFonts w:eastAsiaTheme="minorEastAsia"/>
          <w:spacing w:val="6"/>
          <w:sz w:val="24"/>
        </w:rPr>
        <w:t>，属于（中型企业、小型企业、微型企业）；</w:t>
      </w:r>
    </w:p>
    <w:p w14:paraId="58983BDB">
      <w:pPr>
        <w:spacing w:line="360" w:lineRule="auto"/>
        <w:ind w:firstLine="504"/>
        <w:rPr>
          <w:rFonts w:eastAsiaTheme="minorEastAsia"/>
          <w:spacing w:val="6"/>
          <w:sz w:val="24"/>
        </w:rPr>
      </w:pPr>
      <w:r>
        <w:rPr>
          <w:rFonts w:eastAsiaTheme="minorEastAsia"/>
          <w:spacing w:val="6"/>
          <w:sz w:val="24"/>
        </w:rPr>
        <w:t>2.</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，从业人员______人，营业收入为______万元，资产总额为______万元，属于</w:t>
      </w:r>
      <w:r>
        <w:rPr>
          <w:rFonts w:eastAsiaTheme="minorEastAsia"/>
          <w:spacing w:val="6"/>
          <w:sz w:val="24"/>
          <w:u w:val="single"/>
        </w:rPr>
        <w:t>（中型企业、小型企业、微型企业）</w:t>
      </w:r>
      <w:r>
        <w:rPr>
          <w:rFonts w:eastAsiaTheme="minorEastAsia"/>
          <w:spacing w:val="6"/>
          <w:sz w:val="24"/>
        </w:rPr>
        <w:t>；</w:t>
      </w:r>
    </w:p>
    <w:p w14:paraId="2D1CA58A">
      <w:pPr>
        <w:spacing w:line="360" w:lineRule="auto"/>
        <w:ind w:firstLine="504"/>
        <w:rPr>
          <w:rFonts w:eastAsiaTheme="minorEastAsia"/>
          <w:spacing w:val="6"/>
          <w:sz w:val="24"/>
        </w:rPr>
      </w:pPr>
      <w:r>
        <w:rPr>
          <w:rFonts w:eastAsiaTheme="minorEastAsia"/>
          <w:spacing w:val="6"/>
          <w:sz w:val="24"/>
        </w:rPr>
        <w:t>……</w:t>
      </w:r>
    </w:p>
    <w:p w14:paraId="0D4493BB">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47BB4C58">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710FB47E">
      <w:pPr>
        <w:spacing w:line="360" w:lineRule="auto"/>
        <w:ind w:firstLine="504"/>
        <w:rPr>
          <w:rFonts w:eastAsiaTheme="minorEastAsia"/>
          <w:spacing w:val="6"/>
          <w:sz w:val="24"/>
        </w:rPr>
      </w:pPr>
    </w:p>
    <w:p w14:paraId="6EDECDA8">
      <w:pPr>
        <w:spacing w:line="360" w:lineRule="auto"/>
        <w:ind w:right="360" w:firstLine="480"/>
        <w:jc w:val="right"/>
        <w:rPr>
          <w:rFonts w:eastAsiaTheme="minorEastAsia"/>
          <w:sz w:val="24"/>
        </w:rPr>
      </w:pPr>
      <w:r>
        <w:rPr>
          <w:rFonts w:eastAsiaTheme="minorEastAsia"/>
          <w:sz w:val="24"/>
        </w:rPr>
        <w:t>企业名称（盖章）：________</w:t>
      </w:r>
    </w:p>
    <w:p w14:paraId="5BB611B3">
      <w:pPr>
        <w:spacing w:line="360" w:lineRule="auto"/>
        <w:ind w:right="360" w:firstLine="480"/>
        <w:jc w:val="right"/>
        <w:rPr>
          <w:rFonts w:eastAsiaTheme="minorEastAsia"/>
          <w:sz w:val="24"/>
        </w:rPr>
      </w:pPr>
      <w:r>
        <w:rPr>
          <w:rFonts w:eastAsiaTheme="minorEastAsia"/>
          <w:sz w:val="24"/>
        </w:rPr>
        <w:t>日 期：________</w:t>
      </w:r>
    </w:p>
    <w:p w14:paraId="3C5AEDCF">
      <w:pPr>
        <w:spacing w:line="360" w:lineRule="auto"/>
        <w:ind w:right="360" w:firstLine="480"/>
        <w:jc w:val="right"/>
        <w:rPr>
          <w:rFonts w:eastAsiaTheme="minorEastAsia"/>
          <w:sz w:val="24"/>
        </w:rPr>
      </w:pPr>
    </w:p>
    <w:p w14:paraId="7237F8E6">
      <w:pPr>
        <w:spacing w:line="360" w:lineRule="auto"/>
        <w:ind w:right="360" w:firstLine="480"/>
        <w:jc w:val="right"/>
        <w:rPr>
          <w:rFonts w:eastAsiaTheme="minorEastAsia"/>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619C76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19D12F0">
            <w:pPr>
              <w:adjustRightInd w:val="0"/>
              <w:snapToGrid w:val="0"/>
              <w:jc w:val="left"/>
              <w:rPr>
                <w:rFonts w:eastAsiaTheme="minorEastAsia"/>
                <w:szCs w:val="21"/>
              </w:rPr>
            </w:pPr>
            <w:r>
              <w:rPr>
                <w:rFonts w:eastAsiaTheme="minorEastAsia"/>
                <w:szCs w:val="21"/>
                <w:vertAlign w:val="superscript"/>
              </w:rPr>
              <w:t>1</w:t>
            </w:r>
            <w:r>
              <w:rPr>
                <w:rFonts w:eastAsiaTheme="minorEastAsia"/>
                <w:szCs w:val="21"/>
              </w:rPr>
              <w:t>从业人员、营业收入、资产总额填报上一年度数据，无上一年度数据的新成立企业可不填报。</w:t>
            </w:r>
          </w:p>
        </w:tc>
      </w:tr>
    </w:tbl>
    <w:p w14:paraId="0D7E1E92">
      <w:pPr>
        <w:autoSpaceDE w:val="0"/>
        <w:autoSpaceDN w:val="0"/>
        <w:adjustRightInd w:val="0"/>
        <w:ind w:firstLine="420"/>
        <w:jc w:val="left"/>
        <w:rPr>
          <w:rFonts w:eastAsiaTheme="minorEastAsia"/>
          <w:sz w:val="24"/>
        </w:rPr>
      </w:pPr>
    </w:p>
    <w:p w14:paraId="4B605525">
      <w:pPr>
        <w:spacing w:line="360" w:lineRule="auto"/>
        <w:rPr>
          <w:rFonts w:eastAsiaTheme="minorEastAsia"/>
          <w:sz w:val="24"/>
        </w:rPr>
      </w:pPr>
    </w:p>
    <w:p w14:paraId="0448021F">
      <w:pPr>
        <w:spacing w:line="360" w:lineRule="auto"/>
        <w:jc w:val="center"/>
        <w:rPr>
          <w:rFonts w:eastAsiaTheme="minorEastAsia"/>
          <w:b/>
          <w:bCs/>
          <w:sz w:val="24"/>
        </w:rPr>
      </w:pPr>
      <w:r>
        <w:rPr>
          <w:rFonts w:eastAsiaTheme="minorEastAsia"/>
          <w:sz w:val="24"/>
        </w:rPr>
        <w:br w:type="page"/>
      </w:r>
      <w:r>
        <w:rPr>
          <w:b/>
          <w:sz w:val="36"/>
          <w:szCs w:val="36"/>
        </w:rPr>
        <w:t>中小企业声明函（工程、服务）格式</w:t>
      </w:r>
    </w:p>
    <w:p w14:paraId="0E27C262">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B325205">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，从业人员______人，营业收入为______万元，资产总额为______万元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3139B1DF">
      <w:pPr>
        <w:spacing w:line="360" w:lineRule="auto"/>
        <w:ind w:firstLine="504"/>
        <w:rPr>
          <w:rFonts w:eastAsiaTheme="minorEastAsia"/>
          <w:spacing w:val="6"/>
          <w:sz w:val="24"/>
        </w:rPr>
      </w:pPr>
      <w:r>
        <w:rPr>
          <w:rFonts w:eastAsiaTheme="minorEastAsia"/>
          <w:spacing w:val="6"/>
          <w:sz w:val="24"/>
        </w:rPr>
        <w:t>2.</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，从业人员______人，营业收入为______万元，资产总额为______万元，属于</w:t>
      </w:r>
      <w:r>
        <w:rPr>
          <w:rFonts w:eastAsiaTheme="minorEastAsia"/>
          <w:spacing w:val="6"/>
          <w:sz w:val="24"/>
          <w:u w:val="single"/>
        </w:rPr>
        <w:t>（中型企业、小型企业、微型企业）</w:t>
      </w:r>
      <w:r>
        <w:rPr>
          <w:rFonts w:eastAsiaTheme="minorEastAsia"/>
          <w:spacing w:val="6"/>
          <w:sz w:val="24"/>
        </w:rPr>
        <w:t>；</w:t>
      </w:r>
    </w:p>
    <w:p w14:paraId="15648AB8">
      <w:pPr>
        <w:spacing w:line="360" w:lineRule="auto"/>
        <w:ind w:firstLine="504"/>
        <w:rPr>
          <w:rFonts w:eastAsiaTheme="minorEastAsia"/>
          <w:spacing w:val="6"/>
          <w:sz w:val="24"/>
        </w:rPr>
      </w:pPr>
    </w:p>
    <w:p w14:paraId="1D55E400">
      <w:pPr>
        <w:spacing w:line="360" w:lineRule="auto"/>
        <w:ind w:firstLine="504"/>
        <w:rPr>
          <w:rFonts w:eastAsiaTheme="minorEastAsia"/>
          <w:spacing w:val="6"/>
          <w:sz w:val="24"/>
        </w:rPr>
      </w:pPr>
      <w:r>
        <w:rPr>
          <w:rFonts w:eastAsiaTheme="minorEastAsia"/>
          <w:spacing w:val="6"/>
          <w:sz w:val="24"/>
        </w:rPr>
        <w:t>……</w:t>
      </w:r>
    </w:p>
    <w:p w14:paraId="4EC31185">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358AA1E3">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51E68A46">
      <w:pPr>
        <w:spacing w:line="360" w:lineRule="auto"/>
        <w:ind w:right="360" w:firstLine="480"/>
        <w:jc w:val="right"/>
        <w:rPr>
          <w:rFonts w:eastAsiaTheme="minorEastAsia"/>
          <w:sz w:val="24"/>
        </w:rPr>
      </w:pPr>
    </w:p>
    <w:p w14:paraId="2D92F062">
      <w:pPr>
        <w:spacing w:line="360" w:lineRule="auto"/>
        <w:ind w:right="360" w:firstLine="480"/>
        <w:jc w:val="right"/>
        <w:rPr>
          <w:rFonts w:eastAsiaTheme="minorEastAsia"/>
          <w:sz w:val="24"/>
        </w:rPr>
      </w:pPr>
      <w:r>
        <w:rPr>
          <w:rFonts w:eastAsiaTheme="minorEastAsia"/>
          <w:sz w:val="24"/>
        </w:rPr>
        <w:t>企业名称（盖章）：________</w:t>
      </w:r>
    </w:p>
    <w:p w14:paraId="1BD6FC34">
      <w:pPr>
        <w:spacing w:line="360" w:lineRule="auto"/>
        <w:ind w:right="360" w:firstLine="480"/>
        <w:jc w:val="right"/>
        <w:rPr>
          <w:rFonts w:eastAsiaTheme="minorEastAsia"/>
          <w:sz w:val="24"/>
        </w:rPr>
      </w:pPr>
      <w:r>
        <w:rPr>
          <w:rFonts w:eastAsiaTheme="minorEastAsia"/>
          <w:sz w:val="24"/>
        </w:rPr>
        <w:t>日 期：________</w:t>
      </w:r>
    </w:p>
    <w:p w14:paraId="3559BA91">
      <w:pPr>
        <w:adjustRightInd w:val="0"/>
        <w:snapToGrid w:val="0"/>
        <w:jc w:val="left"/>
        <w:rPr>
          <w:rFonts w:eastAsiaTheme="minorEastAsia"/>
          <w:sz w:val="24"/>
          <w:szCs w:val="21"/>
        </w:rPr>
      </w:pPr>
    </w:p>
    <w:p w14:paraId="47F4C851">
      <w:pPr>
        <w:adjustRightInd w:val="0"/>
        <w:snapToGrid w:val="0"/>
        <w:jc w:val="left"/>
        <w:rPr>
          <w:rFonts w:eastAsiaTheme="minorEastAsia"/>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32BAD8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12E0E47">
            <w:pPr>
              <w:adjustRightInd w:val="0"/>
              <w:snapToGrid w:val="0"/>
              <w:jc w:val="left"/>
              <w:rPr>
                <w:rFonts w:eastAsiaTheme="minorEastAsia"/>
                <w:szCs w:val="21"/>
              </w:rPr>
            </w:pPr>
            <w:r>
              <w:rPr>
                <w:rFonts w:eastAsiaTheme="minorEastAsia"/>
                <w:szCs w:val="21"/>
                <w:vertAlign w:val="superscript"/>
              </w:rPr>
              <w:t>1</w:t>
            </w:r>
            <w:r>
              <w:rPr>
                <w:rFonts w:eastAsiaTheme="minorEastAsia"/>
                <w:szCs w:val="21"/>
              </w:rPr>
              <w:t>从业人员、营业收入、资产总额填报上一年度数据，无上一年度数据的新成立企业可不填报。</w:t>
            </w:r>
          </w:p>
        </w:tc>
      </w:tr>
    </w:tbl>
    <w:p w14:paraId="1446F761">
      <w:pPr>
        <w:adjustRightInd w:val="0"/>
        <w:snapToGrid w:val="0"/>
        <w:jc w:val="left"/>
        <w:rPr>
          <w:rFonts w:eastAsiaTheme="minorEastAsia"/>
          <w:szCs w:val="21"/>
          <w:vertAlign w:val="superscript"/>
        </w:rPr>
      </w:pPr>
    </w:p>
    <w:p w14:paraId="3E080CB3">
      <w:pPr>
        <w:spacing w:line="360" w:lineRule="auto"/>
        <w:ind w:right="360" w:firstLine="480"/>
        <w:jc w:val="right"/>
        <w:rPr>
          <w:rFonts w:eastAsiaTheme="minorEastAsia"/>
          <w:sz w:val="24"/>
        </w:rPr>
      </w:pPr>
    </w:p>
    <w:p w14:paraId="33035106">
      <w:pPr>
        <w:spacing w:line="360" w:lineRule="auto"/>
        <w:ind w:right="360" w:firstLine="480"/>
        <w:jc w:val="right"/>
        <w:rPr>
          <w:rFonts w:eastAsiaTheme="minorEastAsia"/>
          <w:sz w:val="24"/>
        </w:rPr>
      </w:pPr>
    </w:p>
    <w:p w14:paraId="740B23EE">
      <w:pPr>
        <w:spacing w:line="360" w:lineRule="auto"/>
        <w:outlineLvl w:val="2"/>
        <w:rPr>
          <w:rFonts w:eastAsiaTheme="minorEastAsia"/>
          <w:sz w:val="24"/>
          <w:szCs w:val="20"/>
        </w:rPr>
      </w:pPr>
      <w:r>
        <w:rPr>
          <w:rFonts w:eastAsiaTheme="minorEastAsia"/>
          <w:sz w:val="24"/>
          <w:szCs w:val="20"/>
        </w:rPr>
        <w:br w:type="page"/>
      </w:r>
    </w:p>
    <w:p w14:paraId="201913AF">
      <w:pPr>
        <w:spacing w:before="240" w:beforeLines="100" w:after="240" w:afterLines="100" w:line="360" w:lineRule="auto"/>
        <w:jc w:val="center"/>
        <w:rPr>
          <w:rFonts w:eastAsiaTheme="minorEastAsia"/>
          <w:sz w:val="36"/>
          <w:szCs w:val="36"/>
        </w:rPr>
      </w:pPr>
      <w:r>
        <w:rPr>
          <w:rFonts w:eastAsiaTheme="minorEastAsia"/>
          <w:b/>
          <w:bCs/>
          <w:sz w:val="36"/>
          <w:szCs w:val="36"/>
        </w:rPr>
        <w:t>残疾人福利性单位声明函格式</w:t>
      </w:r>
      <w:r>
        <w:rPr>
          <w:rFonts w:eastAsiaTheme="minorEastAsia"/>
          <w:sz w:val="36"/>
          <w:szCs w:val="36"/>
        </w:rPr>
        <w:t xml:space="preserve">       </w:t>
      </w:r>
    </w:p>
    <w:p w14:paraId="07DAE844">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7E69181A">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48D65A2C">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945AE4B">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6ED9D1D1">
      <w:pPr>
        <w:spacing w:line="588" w:lineRule="exact"/>
        <w:ind w:firstLine="504" w:firstLineChars="200"/>
        <w:rPr>
          <w:rFonts w:eastAsiaTheme="minorEastAsia"/>
          <w:spacing w:val="6"/>
          <w:sz w:val="24"/>
        </w:rPr>
      </w:pPr>
    </w:p>
    <w:p w14:paraId="15F54482">
      <w:pPr>
        <w:spacing w:line="588" w:lineRule="exact"/>
        <w:ind w:firstLine="504" w:firstLineChars="200"/>
        <w:rPr>
          <w:rFonts w:eastAsiaTheme="minorEastAsia"/>
          <w:spacing w:val="6"/>
          <w:sz w:val="24"/>
        </w:rPr>
      </w:pPr>
    </w:p>
    <w:p w14:paraId="109937F2">
      <w:pPr>
        <w:tabs>
          <w:tab w:val="left" w:pos="4860"/>
        </w:tabs>
        <w:spacing w:line="588" w:lineRule="exact"/>
        <w:ind w:right="1560" w:firstLine="504" w:firstLineChars="200"/>
        <w:jc w:val="center"/>
        <w:rPr>
          <w:rFonts w:eastAsiaTheme="minorEastAsia"/>
          <w:spacing w:val="6"/>
          <w:sz w:val="24"/>
        </w:rPr>
      </w:pPr>
      <w:r>
        <w:rPr>
          <w:rFonts w:eastAsiaTheme="minorEastAsia"/>
          <w:spacing w:val="6"/>
          <w:sz w:val="24"/>
        </w:rPr>
        <w:t xml:space="preserve">               单位名称（盖章）：</w:t>
      </w:r>
    </w:p>
    <w:p w14:paraId="126C8010">
      <w:pPr>
        <w:tabs>
          <w:tab w:val="left" w:pos="4860"/>
        </w:tabs>
        <w:spacing w:line="588" w:lineRule="exact"/>
        <w:ind w:right="1560" w:firstLine="504" w:firstLineChars="200"/>
        <w:jc w:val="center"/>
        <w:rPr>
          <w:rFonts w:eastAsiaTheme="minorEastAsia"/>
          <w:spacing w:val="6"/>
          <w:sz w:val="24"/>
        </w:rPr>
      </w:pPr>
      <w:r>
        <w:rPr>
          <w:rFonts w:eastAsiaTheme="minorEastAsia"/>
          <w:spacing w:val="6"/>
          <w:sz w:val="24"/>
        </w:rPr>
        <w:t xml:space="preserve">       日  期：</w:t>
      </w:r>
    </w:p>
    <w:p w14:paraId="17C8338D">
      <w:pPr>
        <w:widowControl/>
        <w:jc w:val="left"/>
        <w:rPr>
          <w:rFonts w:eastAsiaTheme="minorEastAsia"/>
          <w:sz w:val="24"/>
          <w:szCs w:val="20"/>
        </w:rPr>
      </w:pPr>
      <w:r>
        <w:rPr>
          <w:rFonts w:eastAsiaTheme="minorEastAsia"/>
          <w:sz w:val="24"/>
          <w:szCs w:val="20"/>
        </w:rPr>
        <w:br w:type="page"/>
      </w:r>
    </w:p>
    <w:p w14:paraId="32034E15">
      <w:pPr>
        <w:pStyle w:val="6"/>
        <w:rPr>
          <w:rFonts w:ascii="Times New Roman" w:hAnsi="Times New Roman" w:eastAsiaTheme="majorEastAsia"/>
          <w:sz w:val="24"/>
        </w:rPr>
      </w:pPr>
      <w:r>
        <w:rPr>
          <w:rFonts w:ascii="Times New Roman" w:hAnsi="Times New Roman" w:eastAsiaTheme="majorEastAsia"/>
          <w:sz w:val="24"/>
        </w:rPr>
        <w:t>2-1-2 拟分包情况说明及分包意向协议</w:t>
      </w:r>
    </w:p>
    <w:p w14:paraId="3BAED918">
      <w:pPr>
        <w:tabs>
          <w:tab w:val="left" w:pos="5580"/>
        </w:tabs>
        <w:spacing w:line="360" w:lineRule="auto"/>
        <w:rPr>
          <w:rFonts w:eastAsiaTheme="minorEastAsia"/>
          <w:sz w:val="24"/>
        </w:rPr>
      </w:pPr>
      <w:r>
        <w:rPr>
          <w:rFonts w:eastAsiaTheme="minorEastAsia"/>
          <w:sz w:val="24"/>
        </w:rPr>
        <w:t>说明：</w:t>
      </w:r>
    </w:p>
    <w:p w14:paraId="0D27124A">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6DDE3BED">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2FFE401F">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606735D0">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218369C3">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2BC2861C">
      <w:pPr>
        <w:tabs>
          <w:tab w:val="left" w:pos="5580"/>
        </w:tabs>
        <w:spacing w:line="360" w:lineRule="auto"/>
        <w:rPr>
          <w:rFonts w:eastAsiaTheme="minorEastAsia"/>
          <w:sz w:val="24"/>
        </w:rPr>
      </w:pPr>
    </w:p>
    <w:p w14:paraId="743313F5">
      <w:pPr>
        <w:autoSpaceDE w:val="0"/>
        <w:autoSpaceDN w:val="0"/>
        <w:adjustRightInd w:val="0"/>
        <w:jc w:val="center"/>
        <w:rPr>
          <w:rFonts w:eastAsiaTheme="minorEastAsia"/>
          <w:sz w:val="30"/>
          <w:szCs w:val="30"/>
        </w:rPr>
      </w:pPr>
    </w:p>
    <w:p w14:paraId="4DF14DCF">
      <w:pPr>
        <w:widowControl/>
        <w:jc w:val="left"/>
        <w:rPr>
          <w:b/>
          <w:sz w:val="36"/>
          <w:szCs w:val="36"/>
        </w:rPr>
      </w:pPr>
      <w:r>
        <w:rPr>
          <w:b/>
          <w:sz w:val="36"/>
          <w:szCs w:val="36"/>
        </w:rPr>
        <w:br w:type="page"/>
      </w:r>
    </w:p>
    <w:p w14:paraId="0034B578">
      <w:pPr>
        <w:spacing w:line="360" w:lineRule="auto"/>
        <w:jc w:val="center"/>
        <w:rPr>
          <w:b/>
          <w:sz w:val="36"/>
          <w:szCs w:val="36"/>
        </w:rPr>
      </w:pPr>
      <w:r>
        <w:rPr>
          <w:b/>
          <w:sz w:val="36"/>
          <w:szCs w:val="36"/>
        </w:rPr>
        <w:t>拟分包情况说明</w:t>
      </w:r>
    </w:p>
    <w:p w14:paraId="47AB0534">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35E68662">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_的_________项目（填写采购项目名称）中___包（填写包号）的响应。拟签订分包合同的单位情况如下表所示，我单位承诺一旦在该项目成交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EBA3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A71FB82">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44351FDF">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30F7CCFC">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0F136005">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4AEBE100">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5BC005F">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686C77E9">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728FE6F9">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4371A35E">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C24AF93">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79330F6D">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68A6ED02">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79EC6408">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299DB9CC">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37E1B080">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2DC8F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34D566F">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50761DFD">
            <w:pPr>
              <w:pStyle w:val="247"/>
              <w:jc w:val="center"/>
              <w:rPr>
                <w:rFonts w:ascii="Times New Roman" w:hAnsi="Times New Roman" w:cs="Times New Roman" w:eastAsiaTheme="minorEastAsia"/>
                <w:sz w:val="30"/>
              </w:rPr>
            </w:pPr>
          </w:p>
        </w:tc>
        <w:tc>
          <w:tcPr>
            <w:tcW w:w="1513" w:type="dxa"/>
            <w:vAlign w:val="center"/>
          </w:tcPr>
          <w:p w14:paraId="60E7DDFA">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C58FDED">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75C6578">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0F053E1">
            <w:pPr>
              <w:pStyle w:val="247"/>
              <w:jc w:val="center"/>
              <w:rPr>
                <w:rFonts w:ascii="Times New Roman" w:hAnsi="Times New Roman" w:cs="Times New Roman" w:eastAsiaTheme="minorEastAsia"/>
                <w:sz w:val="30"/>
                <w:lang w:eastAsia="zh-CN"/>
              </w:rPr>
            </w:pPr>
          </w:p>
        </w:tc>
        <w:tc>
          <w:tcPr>
            <w:tcW w:w="1558" w:type="dxa"/>
            <w:vAlign w:val="center"/>
          </w:tcPr>
          <w:p w14:paraId="11BE9F7F">
            <w:pPr>
              <w:pStyle w:val="247"/>
              <w:jc w:val="center"/>
              <w:rPr>
                <w:rFonts w:ascii="Times New Roman" w:hAnsi="Times New Roman" w:cs="Times New Roman" w:eastAsiaTheme="minorEastAsia"/>
                <w:sz w:val="30"/>
                <w:lang w:eastAsia="zh-CN"/>
              </w:rPr>
            </w:pPr>
          </w:p>
        </w:tc>
        <w:tc>
          <w:tcPr>
            <w:tcW w:w="1498" w:type="dxa"/>
            <w:vAlign w:val="center"/>
          </w:tcPr>
          <w:p w14:paraId="2F6C147E">
            <w:pPr>
              <w:pStyle w:val="247"/>
              <w:jc w:val="center"/>
              <w:rPr>
                <w:rFonts w:ascii="Times New Roman" w:hAnsi="Times New Roman" w:cs="Times New Roman" w:eastAsiaTheme="minorEastAsia"/>
                <w:sz w:val="30"/>
                <w:lang w:eastAsia="zh-CN"/>
              </w:rPr>
            </w:pPr>
          </w:p>
        </w:tc>
        <w:tc>
          <w:tcPr>
            <w:tcW w:w="1564" w:type="dxa"/>
            <w:vAlign w:val="center"/>
          </w:tcPr>
          <w:p w14:paraId="57C32691">
            <w:pPr>
              <w:pStyle w:val="247"/>
              <w:jc w:val="center"/>
              <w:rPr>
                <w:rFonts w:ascii="Times New Roman" w:hAnsi="Times New Roman" w:cs="Times New Roman" w:eastAsiaTheme="minorEastAsia"/>
                <w:sz w:val="30"/>
                <w:lang w:eastAsia="zh-CN"/>
              </w:rPr>
            </w:pPr>
          </w:p>
        </w:tc>
      </w:tr>
      <w:tr w14:paraId="2031A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14:paraId="5A5F0D57">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4BE743C7">
            <w:pPr>
              <w:pStyle w:val="247"/>
              <w:jc w:val="center"/>
              <w:rPr>
                <w:rFonts w:ascii="Times New Roman" w:hAnsi="Times New Roman" w:cs="Times New Roman" w:eastAsiaTheme="minorEastAsia"/>
                <w:sz w:val="30"/>
              </w:rPr>
            </w:pPr>
          </w:p>
        </w:tc>
        <w:tc>
          <w:tcPr>
            <w:tcW w:w="1513" w:type="dxa"/>
            <w:vAlign w:val="center"/>
          </w:tcPr>
          <w:p w14:paraId="4A87922D">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2BD5F52">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DD971F0">
            <w:pPr>
              <w:pStyle w:val="247"/>
              <w:tabs>
                <w:tab w:val="left" w:pos="235"/>
                <w:tab w:val="left" w:pos="900"/>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7A2DD8A2">
            <w:pPr>
              <w:pStyle w:val="247"/>
              <w:jc w:val="center"/>
              <w:rPr>
                <w:rFonts w:ascii="Times New Roman" w:hAnsi="Times New Roman" w:cs="Times New Roman" w:eastAsiaTheme="minorEastAsia"/>
                <w:sz w:val="30"/>
                <w:lang w:eastAsia="zh-CN"/>
              </w:rPr>
            </w:pPr>
          </w:p>
        </w:tc>
        <w:tc>
          <w:tcPr>
            <w:tcW w:w="1558" w:type="dxa"/>
            <w:vAlign w:val="center"/>
          </w:tcPr>
          <w:p w14:paraId="44E94EF5">
            <w:pPr>
              <w:pStyle w:val="247"/>
              <w:jc w:val="center"/>
              <w:rPr>
                <w:rFonts w:ascii="Times New Roman" w:hAnsi="Times New Roman" w:cs="Times New Roman" w:eastAsiaTheme="minorEastAsia"/>
                <w:sz w:val="30"/>
                <w:lang w:eastAsia="zh-CN"/>
              </w:rPr>
            </w:pPr>
          </w:p>
        </w:tc>
        <w:tc>
          <w:tcPr>
            <w:tcW w:w="1498" w:type="dxa"/>
            <w:vAlign w:val="center"/>
          </w:tcPr>
          <w:p w14:paraId="010AB17A">
            <w:pPr>
              <w:pStyle w:val="247"/>
              <w:jc w:val="center"/>
              <w:rPr>
                <w:rFonts w:ascii="Times New Roman" w:hAnsi="Times New Roman" w:cs="Times New Roman" w:eastAsiaTheme="minorEastAsia"/>
                <w:sz w:val="30"/>
                <w:lang w:eastAsia="zh-CN"/>
              </w:rPr>
            </w:pPr>
          </w:p>
        </w:tc>
        <w:tc>
          <w:tcPr>
            <w:tcW w:w="1564" w:type="dxa"/>
            <w:vAlign w:val="center"/>
          </w:tcPr>
          <w:p w14:paraId="186C487B">
            <w:pPr>
              <w:pStyle w:val="247"/>
              <w:jc w:val="center"/>
              <w:rPr>
                <w:rFonts w:ascii="Times New Roman" w:hAnsi="Times New Roman" w:cs="Times New Roman" w:eastAsiaTheme="minorEastAsia"/>
                <w:sz w:val="30"/>
                <w:lang w:eastAsia="zh-CN"/>
              </w:rPr>
            </w:pPr>
          </w:p>
        </w:tc>
      </w:tr>
      <w:tr w14:paraId="5E730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12C2DF9">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FFAF2F1">
            <w:pPr>
              <w:pStyle w:val="247"/>
              <w:jc w:val="center"/>
              <w:rPr>
                <w:rFonts w:ascii="Times New Roman" w:hAnsi="Times New Roman" w:cs="Times New Roman" w:eastAsiaTheme="minorEastAsia"/>
                <w:sz w:val="30"/>
              </w:rPr>
            </w:pPr>
          </w:p>
        </w:tc>
        <w:tc>
          <w:tcPr>
            <w:tcW w:w="1513" w:type="dxa"/>
            <w:vAlign w:val="center"/>
          </w:tcPr>
          <w:p w14:paraId="142415F5">
            <w:pPr>
              <w:pStyle w:val="247"/>
              <w:tabs>
                <w:tab w:val="left" w:pos="235"/>
              </w:tabs>
              <w:jc w:val="center"/>
              <w:rPr>
                <w:rFonts w:ascii="Times New Roman" w:hAnsi="Times New Roman" w:cs="Times New Roman" w:eastAsiaTheme="minorEastAsia"/>
                <w:sz w:val="24"/>
              </w:rPr>
            </w:pPr>
          </w:p>
        </w:tc>
        <w:tc>
          <w:tcPr>
            <w:tcW w:w="1125" w:type="dxa"/>
            <w:vAlign w:val="center"/>
          </w:tcPr>
          <w:p w14:paraId="2FD88C2B">
            <w:pPr>
              <w:pStyle w:val="247"/>
              <w:jc w:val="center"/>
              <w:rPr>
                <w:rFonts w:ascii="Times New Roman" w:hAnsi="Times New Roman" w:cs="Times New Roman" w:eastAsiaTheme="minorEastAsia"/>
                <w:sz w:val="30"/>
              </w:rPr>
            </w:pPr>
          </w:p>
        </w:tc>
        <w:tc>
          <w:tcPr>
            <w:tcW w:w="1558" w:type="dxa"/>
            <w:vAlign w:val="center"/>
          </w:tcPr>
          <w:p w14:paraId="25004056">
            <w:pPr>
              <w:pStyle w:val="247"/>
              <w:jc w:val="center"/>
              <w:rPr>
                <w:rFonts w:ascii="Times New Roman" w:hAnsi="Times New Roman" w:cs="Times New Roman" w:eastAsiaTheme="minorEastAsia"/>
                <w:sz w:val="30"/>
              </w:rPr>
            </w:pPr>
          </w:p>
        </w:tc>
        <w:tc>
          <w:tcPr>
            <w:tcW w:w="1498" w:type="dxa"/>
            <w:vAlign w:val="center"/>
          </w:tcPr>
          <w:p w14:paraId="5620AAA8">
            <w:pPr>
              <w:pStyle w:val="247"/>
              <w:jc w:val="center"/>
              <w:rPr>
                <w:rFonts w:ascii="Times New Roman" w:hAnsi="Times New Roman" w:cs="Times New Roman" w:eastAsiaTheme="minorEastAsia"/>
                <w:sz w:val="30"/>
              </w:rPr>
            </w:pPr>
          </w:p>
        </w:tc>
        <w:tc>
          <w:tcPr>
            <w:tcW w:w="1564" w:type="dxa"/>
            <w:vAlign w:val="center"/>
          </w:tcPr>
          <w:p w14:paraId="1F5D79C6">
            <w:pPr>
              <w:pStyle w:val="247"/>
              <w:jc w:val="center"/>
              <w:rPr>
                <w:rFonts w:ascii="Times New Roman" w:hAnsi="Times New Roman" w:cs="Times New Roman" w:eastAsiaTheme="minorEastAsia"/>
                <w:sz w:val="30"/>
              </w:rPr>
            </w:pPr>
          </w:p>
        </w:tc>
      </w:tr>
      <w:tr w14:paraId="57F04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5942" w:type="dxa"/>
            <w:gridSpan w:val="5"/>
            <w:vAlign w:val="center"/>
          </w:tcPr>
          <w:p w14:paraId="7C3A570C">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51A405D6">
            <w:pPr>
              <w:pStyle w:val="247"/>
              <w:jc w:val="center"/>
              <w:rPr>
                <w:rFonts w:ascii="Times New Roman" w:hAnsi="Times New Roman" w:cs="Times New Roman" w:eastAsiaTheme="minorEastAsia"/>
                <w:sz w:val="30"/>
              </w:rPr>
            </w:pPr>
          </w:p>
        </w:tc>
        <w:tc>
          <w:tcPr>
            <w:tcW w:w="1564" w:type="dxa"/>
            <w:vAlign w:val="center"/>
          </w:tcPr>
          <w:p w14:paraId="2B3E05D0">
            <w:pPr>
              <w:pStyle w:val="247"/>
              <w:jc w:val="center"/>
              <w:rPr>
                <w:rFonts w:ascii="Times New Roman" w:hAnsi="Times New Roman" w:cs="Times New Roman" w:eastAsiaTheme="minorEastAsia"/>
                <w:sz w:val="30"/>
              </w:rPr>
            </w:pPr>
          </w:p>
        </w:tc>
      </w:tr>
    </w:tbl>
    <w:p w14:paraId="36AC7CD9">
      <w:pPr>
        <w:adjustRightInd w:val="0"/>
        <w:snapToGrid w:val="0"/>
        <w:spacing w:line="360" w:lineRule="auto"/>
        <w:jc w:val="left"/>
        <w:rPr>
          <w:rFonts w:eastAsiaTheme="minorEastAsia"/>
          <w:sz w:val="24"/>
        </w:rPr>
      </w:pPr>
    </w:p>
    <w:p w14:paraId="775CBB2F">
      <w:pPr>
        <w:autoSpaceDE w:val="0"/>
        <w:autoSpaceDN w:val="0"/>
        <w:adjustRightInd w:val="0"/>
        <w:snapToGrid w:val="0"/>
        <w:spacing w:before="25" w:after="25" w:line="360" w:lineRule="auto"/>
        <w:jc w:val="right"/>
        <w:rPr>
          <w:rFonts w:eastAsiaTheme="minorEastAsia"/>
          <w:sz w:val="24"/>
          <w:lang w:val="zh-CN"/>
        </w:rPr>
      </w:pPr>
      <w:r>
        <w:rPr>
          <w:rFonts w:eastAsiaTheme="minorEastAsia"/>
          <w:sz w:val="24"/>
        </w:rPr>
        <w:t>供应商名称（加盖公章）</w:t>
      </w:r>
      <w:r>
        <w:rPr>
          <w:rFonts w:eastAsiaTheme="minorEastAsia"/>
          <w:sz w:val="24"/>
          <w:lang w:val="zh-CN"/>
        </w:rPr>
        <w:t>：____________</w:t>
      </w:r>
    </w:p>
    <w:p w14:paraId="3F0DB15C">
      <w:pPr>
        <w:spacing w:line="360" w:lineRule="auto"/>
        <w:ind w:right="-57" w:firstLine="480"/>
        <w:jc w:val="right"/>
        <w:rPr>
          <w:rFonts w:eastAsiaTheme="minorEastAsia"/>
          <w:sz w:val="24"/>
        </w:rPr>
      </w:pPr>
      <w:r>
        <w:rPr>
          <w:rFonts w:eastAsiaTheme="minorEastAsia"/>
          <w:sz w:val="24"/>
          <w:szCs w:val="20"/>
        </w:rPr>
        <w:t>日期：_____年______月______日</w:t>
      </w:r>
    </w:p>
    <w:p w14:paraId="35C7C46E">
      <w:pPr>
        <w:adjustRightInd w:val="0"/>
        <w:snapToGrid w:val="0"/>
        <w:spacing w:line="360" w:lineRule="auto"/>
        <w:jc w:val="left"/>
        <w:rPr>
          <w:rFonts w:eastAsiaTheme="minorEastAsia"/>
          <w:sz w:val="24"/>
        </w:rPr>
      </w:pPr>
    </w:p>
    <w:p w14:paraId="316536D6">
      <w:pPr>
        <w:adjustRightInd w:val="0"/>
        <w:snapToGrid w:val="0"/>
        <w:spacing w:line="360" w:lineRule="auto"/>
        <w:jc w:val="left"/>
        <w:rPr>
          <w:rFonts w:eastAsiaTheme="minorEastAsia"/>
          <w:sz w:val="24"/>
        </w:rPr>
      </w:pPr>
      <w:r>
        <w:rPr>
          <w:rFonts w:eastAsiaTheme="minorEastAsia"/>
          <w:sz w:val="24"/>
        </w:rPr>
        <w:t>注：</w:t>
      </w:r>
    </w:p>
    <w:p w14:paraId="0EB79723">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218AB92B">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45B521FF">
      <w:pPr>
        <w:adjustRightInd w:val="0"/>
        <w:snapToGrid w:val="0"/>
        <w:spacing w:line="360" w:lineRule="auto"/>
        <w:jc w:val="left"/>
        <w:rPr>
          <w:rFonts w:eastAsiaTheme="minorEastAsia"/>
          <w:sz w:val="30"/>
          <w:szCs w:val="30"/>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155CD4FC">
      <w:pPr>
        <w:spacing w:line="360" w:lineRule="auto"/>
        <w:jc w:val="center"/>
        <w:rPr>
          <w:rFonts w:eastAsiaTheme="minorEastAsia"/>
          <w:b/>
          <w:sz w:val="30"/>
          <w:szCs w:val="30"/>
        </w:rPr>
      </w:pPr>
      <w:r>
        <w:rPr>
          <w:rFonts w:eastAsiaTheme="minorEastAsia"/>
          <w:sz w:val="30"/>
          <w:szCs w:val="30"/>
        </w:rPr>
        <w:br w:type="page"/>
      </w:r>
      <w:r>
        <w:rPr>
          <w:b/>
          <w:sz w:val="36"/>
          <w:szCs w:val="36"/>
        </w:rPr>
        <w:t>分包意向协议</w:t>
      </w:r>
    </w:p>
    <w:p w14:paraId="05ECBAFA">
      <w:pPr>
        <w:adjustRightInd w:val="0"/>
        <w:snapToGrid w:val="0"/>
        <w:spacing w:line="360" w:lineRule="auto"/>
        <w:ind w:firstLine="480" w:firstLineChars="200"/>
        <w:jc w:val="left"/>
        <w:rPr>
          <w:rFonts w:eastAsiaTheme="minorEastAsia"/>
          <w:sz w:val="24"/>
        </w:rPr>
      </w:pPr>
      <w:r>
        <w:rPr>
          <w:rFonts w:eastAsiaTheme="minorEastAsia"/>
          <w:sz w:val="24"/>
        </w:rPr>
        <w:t>甲方（供应商）：________</w:t>
      </w:r>
    </w:p>
    <w:p w14:paraId="14C9BF7D">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乙方（拟分包单位）：________</w:t>
      </w:r>
    </w:p>
    <w:p w14:paraId="2AA8540F">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甲方承诺，一旦在_________（采购项目名称）（项目编号/包号为：_______）采购项目中获得采购合同，将按照下述约定将合同项下部分内容分包给乙方：</w:t>
      </w:r>
    </w:p>
    <w:p w14:paraId="6B8C4FDF">
      <w:pPr>
        <w:adjustRightInd w:val="0"/>
        <w:snapToGrid w:val="0"/>
        <w:spacing w:line="360" w:lineRule="auto"/>
        <w:ind w:firstLine="480" w:firstLineChars="200"/>
        <w:jc w:val="left"/>
        <w:rPr>
          <w:rFonts w:eastAsiaTheme="minorEastAsia"/>
          <w:sz w:val="24"/>
        </w:rPr>
      </w:pPr>
      <w:r>
        <w:rPr>
          <w:rFonts w:eastAsiaTheme="minorEastAsia"/>
          <w:sz w:val="24"/>
        </w:rPr>
        <w:t>1.分包内容：</w:t>
      </w:r>
      <w:r>
        <w:rPr>
          <w:sz w:val="36"/>
          <w:szCs w:val="36"/>
        </w:rPr>
        <w:t xml:space="preserve"> </w:t>
      </w:r>
      <w:r>
        <w:rPr>
          <w:rFonts w:eastAsiaTheme="minorEastAsia"/>
          <w:sz w:val="24"/>
        </w:rPr>
        <w:t>_____。</w:t>
      </w:r>
    </w:p>
    <w:p w14:paraId="7B3A01DD">
      <w:pPr>
        <w:adjustRightInd w:val="0"/>
        <w:snapToGrid w:val="0"/>
        <w:spacing w:line="360" w:lineRule="auto"/>
        <w:ind w:firstLine="480" w:firstLineChars="200"/>
        <w:jc w:val="left"/>
        <w:rPr>
          <w:rFonts w:eastAsiaTheme="minorEastAsia"/>
          <w:sz w:val="24"/>
        </w:rPr>
      </w:pPr>
      <w:r>
        <w:rPr>
          <w:rFonts w:eastAsiaTheme="minorEastAsia"/>
          <w:sz w:val="24"/>
        </w:rPr>
        <w:t>2.分包金额： _____，该金额占该采购包合同金额的比例为___%。</w:t>
      </w:r>
    </w:p>
    <w:p w14:paraId="1BDCF21C">
      <w:pPr>
        <w:adjustRightInd w:val="0"/>
        <w:snapToGrid w:val="0"/>
        <w:spacing w:line="360" w:lineRule="auto"/>
        <w:ind w:firstLine="480" w:firstLineChars="200"/>
        <w:jc w:val="left"/>
        <w:rPr>
          <w:rFonts w:eastAsiaTheme="minorEastAsia"/>
          <w:bCs/>
          <w:sz w:val="24"/>
        </w:rPr>
      </w:pPr>
      <w:r>
        <w:rPr>
          <w:rFonts w:eastAsiaTheme="minorEastAsia"/>
          <w:sz w:val="24"/>
        </w:rPr>
        <w:t>乙方承诺将在上述情况下与甲方签订分包合同。</w:t>
      </w:r>
    </w:p>
    <w:p w14:paraId="131BB87E">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4121BDB8">
      <w:pPr>
        <w:spacing w:line="360" w:lineRule="auto"/>
        <w:ind w:firstLine="471"/>
        <w:rPr>
          <w:rFonts w:eastAsiaTheme="minorEastAsia"/>
          <w:b/>
          <w:sz w:val="24"/>
        </w:rPr>
      </w:pPr>
    </w:p>
    <w:p w14:paraId="768D0781">
      <w:pPr>
        <w:spacing w:line="360" w:lineRule="auto"/>
        <w:ind w:firstLine="471"/>
        <w:rPr>
          <w:rFonts w:eastAsiaTheme="minorEastAsia"/>
          <w:b/>
          <w:sz w:val="24"/>
        </w:rPr>
      </w:pPr>
      <w:r>
        <w:rPr>
          <w:rFonts w:eastAsiaTheme="minorEastAsia"/>
          <w:sz w:val="24"/>
        </w:rPr>
        <w:t>甲方（盖章）：_________                 乙方（盖章）：_________</w:t>
      </w:r>
    </w:p>
    <w:p w14:paraId="40B6DD51">
      <w:pPr>
        <w:spacing w:line="360" w:lineRule="auto"/>
        <w:ind w:left="480"/>
        <w:jc w:val="right"/>
        <w:rPr>
          <w:rFonts w:eastAsiaTheme="minorEastAsia"/>
          <w:sz w:val="24"/>
        </w:rPr>
      </w:pPr>
    </w:p>
    <w:p w14:paraId="27A6B8E7">
      <w:pPr>
        <w:wordWrap w:val="0"/>
        <w:spacing w:line="360" w:lineRule="auto"/>
        <w:ind w:left="480"/>
        <w:jc w:val="right"/>
        <w:rPr>
          <w:rFonts w:eastAsiaTheme="minorEastAsia"/>
          <w:b/>
          <w:sz w:val="24"/>
        </w:rPr>
      </w:pPr>
      <w:r>
        <w:rPr>
          <w:rFonts w:eastAsiaTheme="minorEastAsia"/>
          <w:sz w:val="24"/>
          <w:szCs w:val="20"/>
        </w:rPr>
        <w:t xml:space="preserve">日期：_____年______月______日   </w:t>
      </w:r>
    </w:p>
    <w:p w14:paraId="14C7EB8F">
      <w:pPr>
        <w:tabs>
          <w:tab w:val="left" w:pos="8280"/>
        </w:tabs>
        <w:spacing w:line="360" w:lineRule="auto"/>
        <w:ind w:firstLine="480"/>
        <w:rPr>
          <w:rFonts w:eastAsiaTheme="minorEastAsia"/>
          <w:sz w:val="24"/>
        </w:rPr>
      </w:pPr>
    </w:p>
    <w:p w14:paraId="74F2A9B8">
      <w:pPr>
        <w:tabs>
          <w:tab w:val="left" w:pos="8280"/>
        </w:tabs>
        <w:spacing w:line="360" w:lineRule="auto"/>
        <w:rPr>
          <w:rFonts w:eastAsiaTheme="minorEastAsia"/>
          <w:sz w:val="24"/>
        </w:rPr>
      </w:pPr>
      <w:r>
        <w:rPr>
          <w:rFonts w:eastAsiaTheme="minorEastAsia"/>
          <w:sz w:val="24"/>
        </w:rPr>
        <w:t>注：</w:t>
      </w:r>
    </w:p>
    <w:p w14:paraId="4D90CA9F">
      <w:pPr>
        <w:tabs>
          <w:tab w:val="left" w:pos="8280"/>
        </w:tabs>
        <w:spacing w:line="360" w:lineRule="auto"/>
        <w:rPr>
          <w:sz w:val="24"/>
        </w:rPr>
      </w:pPr>
      <w:r>
        <w:rPr>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556EC42B">
      <w:pPr>
        <w:tabs>
          <w:tab w:val="left" w:pos="8280"/>
        </w:tabs>
        <w:spacing w:line="360" w:lineRule="auto"/>
        <w:rPr>
          <w:rFonts w:eastAsiaTheme="minorEastAsia"/>
          <w:sz w:val="24"/>
        </w:rPr>
      </w:pPr>
      <w:r>
        <w:rPr>
          <w:sz w:val="24"/>
        </w:rPr>
        <w:t>（2）</w:t>
      </w:r>
      <w:r>
        <w:rPr>
          <w:rFonts w:eastAsiaTheme="minorEastAsia"/>
          <w:sz w:val="24"/>
        </w:rPr>
        <w:t>供应商须与所有拟分包单位分别签订《分包意向协议》，每单位签订一份，并在响应文件中提交全部协议原件的电子件，否则</w:t>
      </w:r>
      <w:r>
        <w:rPr>
          <w:rFonts w:eastAsiaTheme="minorEastAsia"/>
          <w:b/>
          <w:sz w:val="24"/>
        </w:rPr>
        <w:t>响应无效</w:t>
      </w:r>
      <w:r>
        <w:rPr>
          <w:rFonts w:eastAsiaTheme="minorEastAsia"/>
          <w:sz w:val="24"/>
        </w:rPr>
        <w:t>。</w:t>
      </w:r>
    </w:p>
    <w:p w14:paraId="469AB3A5">
      <w:pPr>
        <w:tabs>
          <w:tab w:val="left" w:pos="8280"/>
        </w:tabs>
        <w:spacing w:line="360" w:lineRule="auto"/>
        <w:rPr>
          <w:rFonts w:eastAsiaTheme="minorEastAsia"/>
          <w:sz w:val="24"/>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6F290E37">
      <w:pPr>
        <w:spacing w:line="360" w:lineRule="auto"/>
        <w:outlineLvl w:val="2"/>
        <w:rPr>
          <w:rFonts w:eastAsiaTheme="minorEastAsia"/>
          <w:sz w:val="24"/>
          <w:szCs w:val="20"/>
        </w:rPr>
      </w:pPr>
      <w:r>
        <w:rPr>
          <w:rFonts w:eastAsiaTheme="minorEastAsia"/>
          <w:sz w:val="24"/>
          <w:szCs w:val="20"/>
        </w:rPr>
        <w:t>2-2 其它落实政府采购政策的资格要求（如有）</w:t>
      </w:r>
    </w:p>
    <w:p w14:paraId="2F004CDF">
      <w:pPr>
        <w:widowControl/>
        <w:jc w:val="left"/>
        <w:rPr>
          <w:rFonts w:eastAsiaTheme="minorEastAsia"/>
          <w:sz w:val="24"/>
        </w:rPr>
      </w:pPr>
      <w:r>
        <w:rPr>
          <w:rFonts w:eastAsiaTheme="minorEastAsia"/>
          <w:sz w:val="24"/>
        </w:rPr>
        <w:br w:type="page"/>
      </w:r>
    </w:p>
    <w:p w14:paraId="51FCB090">
      <w:pPr>
        <w:numPr>
          <w:ilvl w:val="0"/>
          <w:numId w:val="23"/>
        </w:numPr>
        <w:tabs>
          <w:tab w:val="left" w:pos="360"/>
        </w:tabs>
        <w:snapToGrid w:val="0"/>
        <w:spacing w:line="360" w:lineRule="auto"/>
        <w:outlineLvl w:val="1"/>
        <w:rPr>
          <w:rFonts w:eastAsiaTheme="minorEastAsia"/>
          <w:sz w:val="24"/>
          <w:szCs w:val="20"/>
        </w:rPr>
      </w:pPr>
      <w:r>
        <w:rPr>
          <w:rFonts w:eastAsiaTheme="minorEastAsia"/>
          <w:sz w:val="24"/>
        </w:rPr>
        <w:t>本项目的特定资格要求</w:t>
      </w:r>
      <w:r>
        <w:rPr>
          <w:rFonts w:eastAsiaTheme="minorEastAsia"/>
          <w:sz w:val="24"/>
          <w:szCs w:val="20"/>
        </w:rPr>
        <w:t>（如有）</w:t>
      </w:r>
    </w:p>
    <w:p w14:paraId="0C290CB3">
      <w:pPr>
        <w:spacing w:line="360" w:lineRule="auto"/>
        <w:outlineLvl w:val="2"/>
        <w:rPr>
          <w:rFonts w:eastAsiaTheme="minorEastAsia"/>
          <w:sz w:val="24"/>
          <w:szCs w:val="20"/>
        </w:rPr>
      </w:pPr>
      <w:r>
        <w:rPr>
          <w:rFonts w:eastAsiaTheme="minorEastAsia"/>
          <w:sz w:val="24"/>
          <w:szCs w:val="20"/>
        </w:rPr>
        <w:t>3-1 联合协议（如有）</w:t>
      </w:r>
    </w:p>
    <w:p w14:paraId="03910A99">
      <w:pPr>
        <w:spacing w:line="360" w:lineRule="auto"/>
        <w:jc w:val="center"/>
        <w:rPr>
          <w:b/>
          <w:sz w:val="36"/>
          <w:szCs w:val="36"/>
        </w:rPr>
      </w:pPr>
      <w:r>
        <w:rPr>
          <w:b/>
          <w:sz w:val="36"/>
          <w:szCs w:val="36"/>
        </w:rPr>
        <w:t>联合协议</w:t>
      </w:r>
    </w:p>
    <w:p w14:paraId="0D47B623">
      <w:pPr>
        <w:spacing w:line="360" w:lineRule="auto"/>
        <w:ind w:firstLine="828" w:firstLineChars="345"/>
        <w:rPr>
          <w:rFonts w:eastAsiaTheme="minorEastAsia"/>
          <w:bCs/>
        </w:rPr>
      </w:pPr>
      <w:r>
        <w:rPr>
          <w:rFonts w:eastAsiaTheme="minorEastAsia"/>
          <w:bCs/>
          <w:sz w:val="24"/>
        </w:rPr>
        <w:t>___________ 、 __________ 及 __________就“________________</w:t>
      </w:r>
      <w:r>
        <w:rPr>
          <w:rFonts w:eastAsiaTheme="minorEastAsia"/>
          <w:bCs/>
          <w:sz w:val="24"/>
          <w:u w:val="single"/>
        </w:rPr>
        <w:t>（项目名称）</w:t>
      </w:r>
      <w:r>
        <w:rPr>
          <w:rFonts w:eastAsiaTheme="minorEastAsia"/>
          <w:sz w:val="24"/>
        </w:rPr>
        <w:t>”____包采购</w:t>
      </w:r>
      <w:r>
        <w:rPr>
          <w:rFonts w:eastAsiaTheme="minorEastAsia"/>
          <w:bCs/>
          <w:sz w:val="24"/>
        </w:rPr>
        <w:t>项目的响应事宜，经各方充分协商一致，达成如下协议：</w:t>
      </w:r>
    </w:p>
    <w:p w14:paraId="73DAD3FF">
      <w:pPr>
        <w:numPr>
          <w:ilvl w:val="0"/>
          <w:numId w:val="25"/>
        </w:numPr>
        <w:spacing w:line="360" w:lineRule="auto"/>
        <w:rPr>
          <w:rFonts w:eastAsiaTheme="minorEastAsia"/>
          <w:bCs/>
          <w:sz w:val="24"/>
        </w:rPr>
      </w:pPr>
      <w:r>
        <w:rPr>
          <w:rFonts w:eastAsiaTheme="minorEastAsia"/>
          <w:bCs/>
          <w:sz w:val="24"/>
        </w:rPr>
        <w:t>由_____________牵头，__________、___________参加，组成联合体共同进行采购项目的响应工作。</w:t>
      </w:r>
    </w:p>
    <w:p w14:paraId="36059319">
      <w:pPr>
        <w:numPr>
          <w:ilvl w:val="0"/>
          <w:numId w:val="25"/>
        </w:numPr>
        <w:spacing w:line="360" w:lineRule="auto"/>
        <w:rPr>
          <w:rFonts w:eastAsiaTheme="minorEastAsia"/>
          <w:bCs/>
          <w:sz w:val="24"/>
        </w:rPr>
      </w:pPr>
      <w:r>
        <w:rPr>
          <w:rFonts w:eastAsiaTheme="minorEastAsia"/>
          <w:bCs/>
          <w:sz w:val="24"/>
        </w:rPr>
        <w:t>联合体成交后，联合体各方共同与采购人签订合同，就</w:t>
      </w:r>
      <w:r>
        <w:rPr>
          <w:sz w:val="24"/>
          <w:szCs w:val="20"/>
        </w:rPr>
        <w:t>采购合同约定的事项</w:t>
      </w:r>
      <w:r>
        <w:rPr>
          <w:rFonts w:eastAsiaTheme="minorEastAsia"/>
          <w:bCs/>
          <w:sz w:val="24"/>
        </w:rPr>
        <w:t>对采购人承担连带责任。</w:t>
      </w:r>
    </w:p>
    <w:p w14:paraId="1EB11F26">
      <w:pPr>
        <w:numPr>
          <w:ilvl w:val="0"/>
          <w:numId w:val="25"/>
        </w:numPr>
        <w:spacing w:line="360" w:lineRule="auto"/>
        <w:rPr>
          <w:rFonts w:eastAsiaTheme="minorEastAsia"/>
          <w:bCs/>
          <w:sz w:val="24"/>
        </w:rPr>
      </w:pPr>
      <w:r>
        <w:rPr>
          <w:rFonts w:eastAsiaTheme="minorEastAsia"/>
          <w:bCs/>
          <w:sz w:val="24"/>
        </w:rPr>
        <w:t>联合体各方均同意由牵头人代表其他联合体成员单位按单一来源采购文件要求出具《授权委托书》。</w:t>
      </w:r>
    </w:p>
    <w:p w14:paraId="415469A0">
      <w:pPr>
        <w:numPr>
          <w:ilvl w:val="0"/>
          <w:numId w:val="25"/>
        </w:numPr>
        <w:spacing w:line="360" w:lineRule="auto"/>
        <w:rPr>
          <w:rFonts w:eastAsiaTheme="minorEastAsia"/>
          <w:bCs/>
          <w:sz w:val="24"/>
        </w:rPr>
      </w:pPr>
      <w:r>
        <w:rPr>
          <w:rFonts w:eastAsiaTheme="minorEastAsia"/>
          <w:bCs/>
          <w:sz w:val="24"/>
        </w:rPr>
        <w:t>牵头人为项目的总负责单位；组织各参加方进行项目实施工作。</w:t>
      </w:r>
    </w:p>
    <w:p w14:paraId="3B79C03C">
      <w:pPr>
        <w:numPr>
          <w:ilvl w:val="0"/>
          <w:numId w:val="25"/>
        </w:numPr>
        <w:spacing w:line="360" w:lineRule="auto"/>
        <w:rPr>
          <w:rFonts w:eastAsiaTheme="minorEastAsia"/>
          <w:bCs/>
          <w:sz w:val="24"/>
        </w:rPr>
      </w:pPr>
      <w:r>
        <w:rPr>
          <w:rFonts w:eastAsiaTheme="minorEastAsia"/>
          <w:bCs/>
          <w:sz w:val="24"/>
        </w:rPr>
        <w:t>___________负责_________，具体工作范围、内容以响应文件及合同为准。</w:t>
      </w:r>
    </w:p>
    <w:p w14:paraId="16BF956F">
      <w:pPr>
        <w:numPr>
          <w:ilvl w:val="0"/>
          <w:numId w:val="25"/>
        </w:numPr>
        <w:spacing w:line="360" w:lineRule="auto"/>
        <w:rPr>
          <w:rFonts w:eastAsiaTheme="minorEastAsia"/>
          <w:bCs/>
          <w:sz w:val="24"/>
        </w:rPr>
      </w:pPr>
      <w:r>
        <w:rPr>
          <w:rFonts w:eastAsiaTheme="minorEastAsia"/>
          <w:bCs/>
          <w:sz w:val="24"/>
        </w:rPr>
        <w:t>___________负责_________，具体工作范围、内容以响应文件及合同为准。</w:t>
      </w:r>
    </w:p>
    <w:p w14:paraId="2A4D3A6A">
      <w:pPr>
        <w:numPr>
          <w:ilvl w:val="0"/>
          <w:numId w:val="25"/>
        </w:numPr>
        <w:spacing w:line="360" w:lineRule="auto"/>
        <w:rPr>
          <w:rFonts w:eastAsiaTheme="minorEastAsia"/>
          <w:bCs/>
          <w:sz w:val="24"/>
        </w:rPr>
      </w:pPr>
      <w:r>
        <w:rPr>
          <w:rFonts w:eastAsiaTheme="minorEastAsia"/>
          <w:bCs/>
          <w:sz w:val="24"/>
        </w:rPr>
        <w:t>___________负责________（如有），具体工作范围、内容以响应文件及合同为准。</w:t>
      </w:r>
    </w:p>
    <w:p w14:paraId="6B4ADE29">
      <w:pPr>
        <w:numPr>
          <w:ilvl w:val="0"/>
          <w:numId w:val="25"/>
        </w:numPr>
        <w:spacing w:line="360" w:lineRule="auto"/>
        <w:rPr>
          <w:rFonts w:eastAsiaTheme="minorEastAsia"/>
          <w:sz w:val="24"/>
        </w:rPr>
      </w:pPr>
      <w:r>
        <w:rPr>
          <w:rFonts w:eastAsiaTheme="minorEastAsia"/>
          <w:sz w:val="24"/>
        </w:rPr>
        <w:t>本项目联合协议合同总额为________元，联合体各成员按照如下比例分摊（按联合体成员分别列明）：</w:t>
      </w:r>
    </w:p>
    <w:p w14:paraId="525ED9AC">
      <w:pPr>
        <w:tabs>
          <w:tab w:val="left" w:pos="720"/>
          <w:tab w:val="left" w:pos="900"/>
        </w:tabs>
        <w:spacing w:line="360" w:lineRule="auto"/>
        <w:ind w:left="851"/>
        <w:rPr>
          <w:rFonts w:eastAsiaTheme="minorEastAsia"/>
          <w:sz w:val="24"/>
          <w:szCs w:val="20"/>
        </w:rPr>
      </w:pPr>
      <w:r>
        <w:rPr>
          <w:rFonts w:eastAsiaTheme="minorEastAsia"/>
          <w:sz w:val="24"/>
          <w:szCs w:val="20"/>
        </w:rPr>
        <w:t>（1）</w:t>
      </w:r>
      <w:r>
        <w:rPr>
          <w:rFonts w:eastAsiaTheme="minorEastAsia"/>
          <w:bCs/>
          <w:sz w:val="24"/>
          <w:szCs w:val="20"/>
        </w:rPr>
        <w:t>___________</w:t>
      </w:r>
      <w:r>
        <w:rPr>
          <w:rFonts w:eastAsiaTheme="minorEastAsia"/>
          <w:sz w:val="24"/>
          <w:szCs w:val="20"/>
        </w:rPr>
        <w:t>为□大型企业□中型企业、□小微企业（包含监狱企业、残疾人福利性单位）、□其他，合同金额为_____元；</w:t>
      </w:r>
    </w:p>
    <w:p w14:paraId="2654C28F">
      <w:pPr>
        <w:tabs>
          <w:tab w:val="left" w:pos="720"/>
          <w:tab w:val="left" w:pos="900"/>
        </w:tabs>
        <w:spacing w:line="360" w:lineRule="auto"/>
        <w:ind w:left="851"/>
        <w:rPr>
          <w:rFonts w:eastAsiaTheme="minorEastAsia"/>
          <w:sz w:val="24"/>
          <w:szCs w:val="20"/>
        </w:rPr>
      </w:pPr>
      <w:r>
        <w:rPr>
          <w:rFonts w:eastAsiaTheme="minorEastAsia"/>
          <w:sz w:val="24"/>
          <w:szCs w:val="20"/>
        </w:rPr>
        <w:t>（2）</w:t>
      </w:r>
      <w:r>
        <w:rPr>
          <w:rFonts w:eastAsiaTheme="minorEastAsia"/>
          <w:bCs/>
          <w:sz w:val="24"/>
          <w:szCs w:val="20"/>
        </w:rPr>
        <w:t>___________</w:t>
      </w:r>
      <w:r>
        <w:rPr>
          <w:rFonts w:eastAsiaTheme="minorEastAsia"/>
          <w:sz w:val="24"/>
          <w:szCs w:val="20"/>
        </w:rPr>
        <w:t>为□大型企业□中型企业、□小微企业（包含监狱企业、残疾人福利性单位）、□其他，合同金额为_____元；</w:t>
      </w:r>
    </w:p>
    <w:p w14:paraId="5A6508D4">
      <w:pPr>
        <w:tabs>
          <w:tab w:val="left" w:pos="720"/>
          <w:tab w:val="left" w:pos="900"/>
        </w:tabs>
        <w:spacing w:line="360" w:lineRule="auto"/>
        <w:ind w:left="851"/>
        <w:rPr>
          <w:rFonts w:eastAsiaTheme="minorEastAsia"/>
          <w:sz w:val="24"/>
          <w:szCs w:val="20"/>
        </w:rPr>
      </w:pPr>
      <w:r>
        <w:rPr>
          <w:rFonts w:eastAsiaTheme="minorEastAsia"/>
          <w:sz w:val="24"/>
          <w:szCs w:val="20"/>
        </w:rPr>
        <w:t>（…）</w:t>
      </w:r>
      <w:r>
        <w:rPr>
          <w:rFonts w:eastAsiaTheme="minorEastAsia"/>
          <w:bCs/>
          <w:sz w:val="24"/>
          <w:szCs w:val="20"/>
        </w:rPr>
        <w:t>___________</w:t>
      </w:r>
      <w:r>
        <w:rPr>
          <w:rFonts w:eastAsiaTheme="minorEastAsia"/>
          <w:sz w:val="24"/>
          <w:szCs w:val="20"/>
        </w:rPr>
        <w:t>为□大型企业□中型企业、□小微企业（包含监狱企业、残疾人福利性单位）、□其他，合同金额为_____元。</w:t>
      </w:r>
    </w:p>
    <w:p w14:paraId="18F53936">
      <w:pPr>
        <w:numPr>
          <w:ilvl w:val="0"/>
          <w:numId w:val="25"/>
        </w:numPr>
        <w:tabs>
          <w:tab w:val="left" w:pos="993"/>
        </w:tabs>
        <w:spacing w:line="360" w:lineRule="auto"/>
        <w:rPr>
          <w:sz w:val="24"/>
          <w:szCs w:val="20"/>
        </w:rPr>
      </w:pPr>
      <w:r>
        <w:rPr>
          <w:sz w:val="24"/>
          <w:szCs w:val="20"/>
        </w:rPr>
        <w:t>以联合体形式参加政府采购活动的，联合体各方不得再单独参加或者与其他供应商另外组成联合体参加同一合同项下的政府采购活动。</w:t>
      </w:r>
    </w:p>
    <w:p w14:paraId="32905F88">
      <w:pPr>
        <w:numPr>
          <w:ilvl w:val="0"/>
          <w:numId w:val="25"/>
        </w:numPr>
        <w:spacing w:line="360" w:lineRule="auto"/>
        <w:rPr>
          <w:rFonts w:eastAsiaTheme="minorEastAsia"/>
          <w:bCs/>
          <w:sz w:val="24"/>
        </w:rPr>
      </w:pPr>
      <w:r>
        <w:rPr>
          <w:rFonts w:eastAsiaTheme="minorEastAsia"/>
          <w:bCs/>
          <w:sz w:val="24"/>
        </w:rPr>
        <w:t>其他约定（如有）：______________</w:t>
      </w:r>
    </w:p>
    <w:p w14:paraId="3039CE3B">
      <w:pPr>
        <w:tabs>
          <w:tab w:val="left" w:pos="780"/>
        </w:tabs>
        <w:spacing w:line="360" w:lineRule="auto"/>
        <w:ind w:firstLine="480" w:firstLineChars="200"/>
        <w:rPr>
          <w:rFonts w:eastAsiaTheme="minorEastAsia"/>
          <w:sz w:val="24"/>
        </w:rPr>
      </w:pPr>
      <w:r>
        <w:rPr>
          <w:rFonts w:eastAsiaTheme="minorEastAsia"/>
          <w:bCs/>
          <w:sz w:val="24"/>
        </w:rPr>
        <w:t>本协议自各方盖章后生效，</w:t>
      </w:r>
      <w:r>
        <w:rPr>
          <w:bCs/>
          <w:sz w:val="24"/>
        </w:rPr>
        <w:t>采购合同履行完毕后自动失效。</w:t>
      </w:r>
      <w:r>
        <w:rPr>
          <w:rFonts w:eastAsiaTheme="minorEastAsia"/>
          <w:bCs/>
          <w:sz w:val="24"/>
        </w:rPr>
        <w:t>如未成交，本协议自动终止。</w:t>
      </w:r>
    </w:p>
    <w:p w14:paraId="40DD58C6">
      <w:pPr>
        <w:spacing w:line="360" w:lineRule="auto"/>
        <w:ind w:firstLine="471"/>
        <w:rPr>
          <w:sz w:val="24"/>
        </w:rPr>
      </w:pPr>
      <w:r>
        <w:rPr>
          <w:sz w:val="24"/>
        </w:rPr>
        <w:t>联合体牵头人名称：</w:t>
      </w:r>
      <w:r>
        <w:rPr>
          <w:sz w:val="24"/>
          <w:szCs w:val="20"/>
        </w:rPr>
        <w:t>______</w:t>
      </w:r>
      <w:r>
        <w:rPr>
          <w:sz w:val="24"/>
        </w:rPr>
        <w:tab/>
      </w:r>
      <w:r>
        <w:rPr>
          <w:sz w:val="24"/>
        </w:rPr>
        <w:tab/>
      </w:r>
      <w:r>
        <w:rPr>
          <w:sz w:val="24"/>
        </w:rPr>
        <w:tab/>
      </w:r>
      <w:r>
        <w:rPr>
          <w:sz w:val="24"/>
        </w:rPr>
        <w:tab/>
      </w:r>
      <w:r>
        <w:rPr>
          <w:sz w:val="24"/>
        </w:rPr>
        <w:tab/>
      </w:r>
      <w:r>
        <w:rPr>
          <w:sz w:val="24"/>
        </w:rPr>
        <w:t xml:space="preserve"> 联合体成员名称：</w:t>
      </w:r>
      <w:r>
        <w:rPr>
          <w:sz w:val="24"/>
          <w:szCs w:val="20"/>
        </w:rPr>
        <w:t>______</w:t>
      </w:r>
    </w:p>
    <w:p w14:paraId="7AB059A1">
      <w:pPr>
        <w:spacing w:line="360" w:lineRule="auto"/>
        <w:ind w:firstLine="471"/>
        <w:rPr>
          <w:sz w:val="24"/>
        </w:rPr>
      </w:pPr>
      <w:r>
        <w:rPr>
          <w:sz w:val="24"/>
        </w:rPr>
        <w:t>盖章：</w:t>
      </w:r>
      <w:r>
        <w:rPr>
          <w:sz w:val="24"/>
          <w:szCs w:val="20"/>
        </w:rPr>
        <w:t>______</w:t>
      </w:r>
      <w:r>
        <w:rPr>
          <w:sz w:val="24"/>
        </w:rPr>
        <w:t xml:space="preserve">                           盖章：</w:t>
      </w:r>
      <w:r>
        <w:rPr>
          <w:sz w:val="24"/>
          <w:szCs w:val="20"/>
        </w:rPr>
        <w:t>______</w:t>
      </w:r>
    </w:p>
    <w:p w14:paraId="5F4E8347">
      <w:pPr>
        <w:spacing w:line="360" w:lineRule="auto"/>
        <w:ind w:firstLine="471"/>
        <w:rPr>
          <w:sz w:val="24"/>
        </w:rPr>
      </w:pPr>
    </w:p>
    <w:p w14:paraId="2D647EEA">
      <w:pPr>
        <w:spacing w:line="360" w:lineRule="auto"/>
        <w:ind w:firstLine="471"/>
        <w:rPr>
          <w:sz w:val="24"/>
        </w:rPr>
      </w:pPr>
    </w:p>
    <w:p w14:paraId="77D04A53">
      <w:pPr>
        <w:spacing w:line="360" w:lineRule="auto"/>
        <w:ind w:firstLine="471"/>
        <w:rPr>
          <w:sz w:val="24"/>
        </w:rPr>
      </w:pPr>
      <w:r>
        <w:rPr>
          <w:sz w:val="24"/>
        </w:rPr>
        <w:t>联合体成员名称：</w:t>
      </w:r>
      <w:r>
        <w:rPr>
          <w:sz w:val="24"/>
          <w:szCs w:val="20"/>
        </w:rPr>
        <w:t>______</w:t>
      </w:r>
    </w:p>
    <w:p w14:paraId="40D652E6">
      <w:pPr>
        <w:widowControl/>
        <w:ind w:firstLine="480" w:firstLineChars="200"/>
        <w:jc w:val="left"/>
        <w:rPr>
          <w:rFonts w:eastAsiaTheme="minorEastAsia"/>
          <w:sz w:val="24"/>
        </w:rPr>
      </w:pPr>
      <w:r>
        <w:rPr>
          <w:sz w:val="24"/>
        </w:rPr>
        <w:t>盖章：</w:t>
      </w:r>
      <w:r>
        <w:rPr>
          <w:sz w:val="24"/>
          <w:szCs w:val="20"/>
        </w:rPr>
        <w:t>______</w:t>
      </w:r>
      <w:r>
        <w:rPr>
          <w:sz w:val="24"/>
        </w:rPr>
        <w:t xml:space="preserve">        </w:t>
      </w:r>
      <w:r>
        <w:rPr>
          <w:rFonts w:eastAsiaTheme="minorEastAsia"/>
          <w:sz w:val="24"/>
        </w:rPr>
        <w:t xml:space="preserve"> </w:t>
      </w:r>
    </w:p>
    <w:p w14:paraId="54A04F41">
      <w:pPr>
        <w:spacing w:line="360" w:lineRule="auto"/>
        <w:ind w:firstLine="720" w:firstLineChars="300"/>
        <w:rPr>
          <w:rFonts w:eastAsiaTheme="minorEastAsia"/>
          <w:sz w:val="24"/>
        </w:rPr>
      </w:pPr>
      <w:r>
        <w:rPr>
          <w:rFonts w:eastAsiaTheme="minorEastAsia"/>
          <w:sz w:val="24"/>
        </w:rPr>
        <w:t xml:space="preserve">                              </w:t>
      </w:r>
    </w:p>
    <w:p w14:paraId="6C53B4A7">
      <w:pPr>
        <w:spacing w:line="360" w:lineRule="auto"/>
        <w:ind w:left="480"/>
        <w:jc w:val="right"/>
        <w:rPr>
          <w:rFonts w:eastAsiaTheme="minorEastAsia"/>
          <w:sz w:val="24"/>
        </w:rPr>
      </w:pPr>
    </w:p>
    <w:p w14:paraId="3B6DCA96">
      <w:pPr>
        <w:spacing w:line="360" w:lineRule="auto"/>
        <w:ind w:left="480"/>
        <w:jc w:val="right"/>
        <w:rPr>
          <w:rFonts w:eastAsiaTheme="minorEastAsia"/>
          <w:sz w:val="24"/>
        </w:rPr>
      </w:pPr>
      <w:r>
        <w:rPr>
          <w:rFonts w:eastAsiaTheme="minorEastAsia"/>
          <w:sz w:val="24"/>
          <w:szCs w:val="20"/>
        </w:rPr>
        <w:t>日期：_____年______月______日</w:t>
      </w:r>
    </w:p>
    <w:p w14:paraId="630C3247">
      <w:pPr>
        <w:spacing w:line="360" w:lineRule="auto"/>
        <w:ind w:left="480"/>
        <w:jc w:val="right"/>
        <w:rPr>
          <w:rFonts w:eastAsiaTheme="minorEastAsia"/>
          <w:b/>
          <w:sz w:val="24"/>
        </w:rPr>
      </w:pPr>
    </w:p>
    <w:p w14:paraId="0BB9D431">
      <w:pPr>
        <w:tabs>
          <w:tab w:val="left" w:pos="8280"/>
        </w:tabs>
        <w:spacing w:line="360" w:lineRule="auto"/>
        <w:ind w:firstLine="480"/>
        <w:rPr>
          <w:rFonts w:eastAsiaTheme="minorEastAsia"/>
          <w:sz w:val="24"/>
        </w:rPr>
      </w:pPr>
    </w:p>
    <w:p w14:paraId="27315E42">
      <w:pPr>
        <w:tabs>
          <w:tab w:val="left" w:pos="8280"/>
        </w:tabs>
        <w:spacing w:line="360" w:lineRule="auto"/>
        <w:ind w:firstLine="480"/>
        <w:rPr>
          <w:rFonts w:eastAsiaTheme="minorEastAsia"/>
          <w:sz w:val="24"/>
        </w:rPr>
      </w:pPr>
    </w:p>
    <w:p w14:paraId="41B2FDBB">
      <w:pPr>
        <w:spacing w:line="360" w:lineRule="auto"/>
        <w:ind w:left="719" w:leftChars="228" w:hanging="240" w:hangingChars="100"/>
        <w:rPr>
          <w:rFonts w:eastAsiaTheme="minorEastAsia"/>
          <w:sz w:val="24"/>
        </w:rPr>
      </w:pPr>
      <w:r>
        <w:rPr>
          <w:rFonts w:eastAsiaTheme="minorEastAsia"/>
          <w:sz w:val="24"/>
        </w:rPr>
        <w:t>注：</w:t>
      </w:r>
    </w:p>
    <w:p w14:paraId="0F22E368">
      <w:pPr>
        <w:spacing w:line="360" w:lineRule="auto"/>
        <w:ind w:left="719" w:leftChars="228" w:hanging="240" w:hangingChars="100"/>
        <w:rPr>
          <w:rFonts w:eastAsiaTheme="minorEastAsia"/>
          <w:sz w:val="24"/>
        </w:rPr>
      </w:pPr>
      <w:r>
        <w:rPr>
          <w:rFonts w:eastAsiaTheme="minorEastAsia"/>
          <w:sz w:val="24"/>
        </w:rPr>
        <w:t>1. 如本项目（包）接受供应商以联合体形式参加采购活动，且供应商以联合体形式参与时，须提供《联合协议》，否则</w:t>
      </w:r>
      <w:r>
        <w:rPr>
          <w:rFonts w:eastAsiaTheme="minorEastAsia"/>
          <w:b/>
          <w:sz w:val="24"/>
        </w:rPr>
        <w:t>响应无效</w:t>
      </w:r>
      <w:r>
        <w:rPr>
          <w:rFonts w:eastAsiaTheme="minorEastAsia"/>
          <w:sz w:val="24"/>
        </w:rPr>
        <w:t>。</w:t>
      </w:r>
    </w:p>
    <w:p w14:paraId="42ED9458">
      <w:pPr>
        <w:spacing w:line="360" w:lineRule="auto"/>
        <w:ind w:left="719" w:leftChars="228" w:hanging="240" w:hangingChars="100"/>
        <w:rPr>
          <w:rFonts w:eastAsiaTheme="minorEastAsia"/>
          <w:sz w:val="24"/>
        </w:rPr>
      </w:pPr>
      <w:r>
        <w:rPr>
          <w:rFonts w:eastAsiaTheme="minorEastAsia"/>
          <w:sz w:val="24"/>
        </w:rPr>
        <w:t>2. 联合体各方成员</w:t>
      </w:r>
      <w:r>
        <w:rPr>
          <w:rFonts w:hint="eastAsia" w:eastAsiaTheme="minorEastAsia"/>
          <w:sz w:val="24"/>
        </w:rPr>
        <w:t>须</w:t>
      </w:r>
      <w:r>
        <w:rPr>
          <w:rFonts w:eastAsiaTheme="minorEastAsia"/>
          <w:sz w:val="24"/>
        </w:rPr>
        <w:t>在本协议上共同盖章。</w:t>
      </w:r>
    </w:p>
    <w:p w14:paraId="3AFB2972">
      <w:pPr>
        <w:widowControl/>
        <w:jc w:val="left"/>
        <w:rPr>
          <w:rFonts w:eastAsiaTheme="minorEastAsia"/>
          <w:sz w:val="24"/>
        </w:rPr>
      </w:pPr>
      <w:r>
        <w:rPr>
          <w:rFonts w:eastAsiaTheme="minorEastAsia"/>
          <w:sz w:val="24"/>
        </w:rPr>
        <w:br w:type="page"/>
      </w:r>
    </w:p>
    <w:p w14:paraId="0AA6A2BD">
      <w:pPr>
        <w:spacing w:line="360" w:lineRule="auto"/>
        <w:outlineLvl w:val="2"/>
        <w:rPr>
          <w:rFonts w:eastAsiaTheme="minorEastAsia"/>
          <w:sz w:val="24"/>
          <w:szCs w:val="20"/>
        </w:rPr>
      </w:pPr>
      <w:r>
        <w:rPr>
          <w:rFonts w:eastAsiaTheme="minorEastAsia"/>
          <w:sz w:val="24"/>
          <w:szCs w:val="20"/>
        </w:rPr>
        <w:t>3-2 其他特定资格要求</w:t>
      </w:r>
    </w:p>
    <w:p w14:paraId="0EA9FD06">
      <w:pPr>
        <w:tabs>
          <w:tab w:val="left" w:pos="5580"/>
        </w:tabs>
        <w:spacing w:line="360" w:lineRule="auto"/>
        <w:rPr>
          <w:rFonts w:eastAsiaTheme="minorEastAsia"/>
          <w:sz w:val="24"/>
        </w:rPr>
      </w:pPr>
    </w:p>
    <w:p w14:paraId="67D8C52B">
      <w:pPr>
        <w:tabs>
          <w:tab w:val="left" w:pos="5580"/>
        </w:tabs>
        <w:spacing w:line="360" w:lineRule="auto"/>
        <w:rPr>
          <w:rFonts w:eastAsiaTheme="minorEastAsia"/>
          <w:sz w:val="24"/>
          <w:szCs w:val="20"/>
        </w:rPr>
      </w:pPr>
    </w:p>
    <w:p w14:paraId="457C9A14">
      <w:pPr>
        <w:widowControl/>
        <w:jc w:val="left"/>
        <w:rPr>
          <w:rFonts w:eastAsiaTheme="minorEastAsia"/>
          <w:kern w:val="0"/>
          <w:sz w:val="24"/>
          <w:szCs w:val="20"/>
        </w:rPr>
      </w:pPr>
      <w:r>
        <w:rPr>
          <w:rFonts w:eastAsiaTheme="minorEastAsia"/>
          <w:b/>
          <w:sz w:val="24"/>
        </w:rPr>
        <w:br w:type="page"/>
      </w:r>
    </w:p>
    <w:p w14:paraId="10A08F03">
      <w:pPr>
        <w:numPr>
          <w:ilvl w:val="0"/>
          <w:numId w:val="23"/>
        </w:numPr>
        <w:tabs>
          <w:tab w:val="left" w:pos="360"/>
        </w:tabs>
        <w:snapToGrid w:val="0"/>
        <w:spacing w:line="360" w:lineRule="auto"/>
        <w:outlineLvl w:val="1"/>
        <w:rPr>
          <w:rFonts w:eastAsiaTheme="minorEastAsia"/>
          <w:sz w:val="24"/>
          <w:szCs w:val="20"/>
        </w:rPr>
      </w:pPr>
      <w:bookmarkStart w:id="668" w:name="_Hlt520273711"/>
      <w:bookmarkEnd w:id="668"/>
      <w:bookmarkStart w:id="669" w:name="_Hlt520355504"/>
      <w:bookmarkEnd w:id="669"/>
      <w:bookmarkStart w:id="670" w:name="_Hlt520274065"/>
      <w:bookmarkEnd w:id="670"/>
      <w:bookmarkStart w:id="671" w:name="_Hlt520274393"/>
      <w:bookmarkEnd w:id="671"/>
      <w:bookmarkStart w:id="672" w:name="_Hlt520343000"/>
      <w:bookmarkEnd w:id="672"/>
      <w:bookmarkStart w:id="673" w:name="_Hlt520350918"/>
      <w:bookmarkEnd w:id="673"/>
      <w:bookmarkStart w:id="674" w:name="_Hlt520274407"/>
      <w:bookmarkEnd w:id="674"/>
      <w:bookmarkStart w:id="675" w:name="_Hlt520271212"/>
      <w:bookmarkEnd w:id="675"/>
      <w:bookmarkStart w:id="676" w:name="_Hlt520274121"/>
      <w:bookmarkEnd w:id="676"/>
      <w:bookmarkStart w:id="677" w:name="_Hlt520343392"/>
      <w:bookmarkEnd w:id="677"/>
      <w:bookmarkStart w:id="678" w:name="_Toc480942349"/>
      <w:bookmarkStart w:id="679" w:name="_Ref467988698"/>
      <w:bookmarkStart w:id="680" w:name="_Toc226965746"/>
      <w:bookmarkStart w:id="681" w:name="_Toc150774761"/>
      <w:bookmarkStart w:id="682" w:name="_Toc127151556"/>
      <w:bookmarkStart w:id="683" w:name="_Toc195842921"/>
      <w:bookmarkStart w:id="684" w:name="_Toc150480794"/>
      <w:bookmarkStart w:id="685" w:name="_Toc226965829"/>
      <w:bookmarkStart w:id="686" w:name="_Toc226337252"/>
      <w:bookmarkStart w:id="687" w:name="_Toc226309800"/>
      <w:bookmarkStart w:id="688" w:name="_Toc520356217"/>
      <w:bookmarkStart w:id="689" w:name="_Toc142311058"/>
      <w:r>
        <w:rPr>
          <w:rFonts w:eastAsiaTheme="minorEastAsia"/>
          <w:sz w:val="24"/>
          <w:szCs w:val="20"/>
        </w:rPr>
        <w:t>保证金凭证/交款单据电子件</w:t>
      </w:r>
      <w:r>
        <w:rPr>
          <w:rFonts w:hint="eastAsia" w:eastAsiaTheme="minorEastAsia"/>
          <w:sz w:val="24"/>
          <w:szCs w:val="20"/>
          <w:lang w:eastAsia="zh-CN"/>
        </w:rPr>
        <w:t>（</w:t>
      </w:r>
      <w:r>
        <w:rPr>
          <w:rFonts w:hint="eastAsia" w:eastAsiaTheme="minorEastAsia"/>
          <w:sz w:val="24"/>
          <w:szCs w:val="20"/>
          <w:lang w:val="en-US" w:eastAsia="zh-CN"/>
        </w:rPr>
        <w:t>本项目不收取投标保证金</w:t>
      </w:r>
      <w:r>
        <w:rPr>
          <w:rFonts w:hint="eastAsia" w:eastAsiaTheme="minorEastAsia"/>
          <w:sz w:val="24"/>
          <w:szCs w:val="20"/>
          <w:lang w:eastAsia="zh-CN"/>
        </w:rPr>
        <w:t>）</w:t>
      </w:r>
    </w:p>
    <w:p w14:paraId="70D8F98F">
      <w:pPr>
        <w:widowControl/>
        <w:jc w:val="left"/>
        <w:rPr>
          <w:rFonts w:eastAsiaTheme="minorEastAsia"/>
          <w:sz w:val="24"/>
          <w:szCs w:val="20"/>
        </w:rPr>
      </w:pPr>
      <w:r>
        <w:rPr>
          <w:rFonts w:eastAsiaTheme="minorEastAsia"/>
          <w:sz w:val="24"/>
          <w:szCs w:val="20"/>
        </w:rPr>
        <w:br w:type="page"/>
      </w:r>
    </w:p>
    <w:bookmarkEnd w:id="678"/>
    <w:bookmarkEnd w:id="679"/>
    <w:p w14:paraId="6601527C">
      <w:pPr>
        <w:numPr>
          <w:ilvl w:val="0"/>
          <w:numId w:val="23"/>
        </w:numPr>
        <w:tabs>
          <w:tab w:val="left" w:pos="360"/>
        </w:tabs>
        <w:snapToGrid w:val="0"/>
        <w:spacing w:line="360" w:lineRule="auto"/>
        <w:outlineLvl w:val="1"/>
        <w:rPr>
          <w:rFonts w:eastAsiaTheme="minorEastAsia"/>
          <w:sz w:val="24"/>
          <w:szCs w:val="20"/>
        </w:rPr>
      </w:pPr>
      <w:r>
        <w:rPr>
          <w:rFonts w:eastAsiaTheme="minorEastAsia"/>
          <w:sz w:val="24"/>
        </w:rPr>
        <w:t>响应书</w:t>
      </w:r>
      <w:bookmarkEnd w:id="680"/>
      <w:bookmarkEnd w:id="681"/>
      <w:bookmarkEnd w:id="682"/>
      <w:bookmarkEnd w:id="683"/>
      <w:bookmarkEnd w:id="684"/>
      <w:bookmarkEnd w:id="685"/>
      <w:bookmarkEnd w:id="686"/>
      <w:bookmarkEnd w:id="687"/>
      <w:bookmarkEnd w:id="688"/>
      <w:bookmarkEnd w:id="689"/>
    </w:p>
    <w:p w14:paraId="14F65B56">
      <w:pPr>
        <w:tabs>
          <w:tab w:val="left" w:pos="5580"/>
        </w:tabs>
        <w:spacing w:line="360" w:lineRule="auto"/>
        <w:rPr>
          <w:rFonts w:eastAsiaTheme="minorEastAsia"/>
          <w:sz w:val="24"/>
        </w:rPr>
      </w:pPr>
    </w:p>
    <w:p w14:paraId="068131C8">
      <w:pPr>
        <w:spacing w:line="360" w:lineRule="auto"/>
        <w:jc w:val="center"/>
        <w:rPr>
          <w:rFonts w:eastAsiaTheme="minorEastAsia"/>
          <w:b/>
          <w:sz w:val="36"/>
          <w:szCs w:val="36"/>
        </w:rPr>
      </w:pPr>
      <w:r>
        <w:rPr>
          <w:rFonts w:eastAsiaTheme="minorEastAsia"/>
          <w:b/>
          <w:sz w:val="36"/>
          <w:szCs w:val="36"/>
        </w:rPr>
        <w:t>响应书</w:t>
      </w:r>
    </w:p>
    <w:p w14:paraId="5AEBF58E">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1399DF5D">
      <w:pPr>
        <w:tabs>
          <w:tab w:val="left" w:pos="5580"/>
        </w:tabs>
        <w:spacing w:line="360" w:lineRule="auto"/>
        <w:rPr>
          <w:rFonts w:eastAsiaTheme="minorEastAsia"/>
          <w:sz w:val="24"/>
          <w:szCs w:val="20"/>
        </w:rPr>
      </w:pPr>
    </w:p>
    <w:p w14:paraId="1028995E">
      <w:pPr>
        <w:tabs>
          <w:tab w:val="left" w:pos="5580"/>
        </w:tabs>
        <w:spacing w:line="360" w:lineRule="auto"/>
        <w:ind w:firstLine="408"/>
        <w:rPr>
          <w:rFonts w:eastAsiaTheme="minorEastAsia"/>
          <w:sz w:val="24"/>
          <w:szCs w:val="20"/>
        </w:rPr>
      </w:pPr>
      <w:r>
        <w:rPr>
          <w:rFonts w:eastAsiaTheme="minorEastAsia"/>
          <w:sz w:val="24"/>
          <w:szCs w:val="20"/>
        </w:rPr>
        <w:t>我方参加你方就_____________________（项目名称，项目编号/包号）组织的采购活动，并对此项目进行响应。</w:t>
      </w:r>
    </w:p>
    <w:p w14:paraId="3EDFE806">
      <w:pPr>
        <w:tabs>
          <w:tab w:val="left" w:pos="5580"/>
        </w:tabs>
        <w:spacing w:line="360" w:lineRule="auto"/>
        <w:ind w:firstLine="408"/>
        <w:rPr>
          <w:rFonts w:eastAsiaTheme="minorEastAsia"/>
          <w:sz w:val="24"/>
          <w:szCs w:val="20"/>
        </w:rPr>
      </w:pPr>
      <w:r>
        <w:rPr>
          <w:rFonts w:eastAsiaTheme="minorEastAsia"/>
          <w:sz w:val="24"/>
          <w:szCs w:val="20"/>
        </w:rPr>
        <w:t>1. 我方</w:t>
      </w:r>
      <w:r>
        <w:rPr>
          <w:rFonts w:eastAsiaTheme="minorEastAsia"/>
          <w:sz w:val="24"/>
        </w:rPr>
        <w:t>已详细审查全部单一来源采购文件</w:t>
      </w:r>
      <w:r>
        <w:rPr>
          <w:rFonts w:eastAsiaTheme="minorEastAsia"/>
          <w:sz w:val="24"/>
          <w:szCs w:val="20"/>
        </w:rPr>
        <w:t>，自愿参与响应并承诺如下：</w:t>
      </w:r>
    </w:p>
    <w:p w14:paraId="0D5F0C42">
      <w:pPr>
        <w:tabs>
          <w:tab w:val="left" w:pos="720"/>
          <w:tab w:val="left" w:pos="900"/>
        </w:tabs>
        <w:spacing w:line="360" w:lineRule="auto"/>
        <w:ind w:left="360" w:firstLine="72" w:firstLineChars="30"/>
        <w:rPr>
          <w:rFonts w:eastAsiaTheme="minorEastAsia"/>
          <w:sz w:val="24"/>
          <w:szCs w:val="20"/>
        </w:rPr>
      </w:pPr>
      <w:r>
        <w:rPr>
          <w:rFonts w:eastAsiaTheme="minorEastAsia"/>
          <w:sz w:val="24"/>
          <w:szCs w:val="20"/>
        </w:rPr>
        <w:t>（1）本响应有效期为自响应文件提交截止之日起</w:t>
      </w:r>
      <w:r>
        <w:rPr>
          <w:rFonts w:eastAsiaTheme="minorEastAsia"/>
          <w:sz w:val="24"/>
        </w:rPr>
        <w:t>_____</w:t>
      </w:r>
      <w:r>
        <w:rPr>
          <w:rFonts w:eastAsiaTheme="minorEastAsia"/>
          <w:sz w:val="24"/>
          <w:szCs w:val="20"/>
        </w:rPr>
        <w:t>个日历日。</w:t>
      </w:r>
    </w:p>
    <w:p w14:paraId="292B2E41">
      <w:pPr>
        <w:tabs>
          <w:tab w:val="left" w:pos="720"/>
          <w:tab w:val="left" w:pos="900"/>
        </w:tabs>
        <w:spacing w:line="360" w:lineRule="auto"/>
        <w:ind w:left="360" w:firstLine="72" w:firstLineChars="30"/>
        <w:rPr>
          <w:rFonts w:eastAsiaTheme="minorEastAsia"/>
          <w:sz w:val="24"/>
          <w:szCs w:val="20"/>
        </w:rPr>
      </w:pPr>
      <w:r>
        <w:rPr>
          <w:rFonts w:eastAsiaTheme="minorEastAsia"/>
          <w:sz w:val="24"/>
          <w:szCs w:val="20"/>
        </w:rPr>
        <w:t>（2）除合同条款及采购需求偏离表列出的偏离外，我方响应单一来源采购文件的全部要求。</w:t>
      </w:r>
    </w:p>
    <w:p w14:paraId="4A54BF7E">
      <w:pPr>
        <w:tabs>
          <w:tab w:val="left" w:pos="5580"/>
        </w:tabs>
        <w:spacing w:line="360" w:lineRule="auto"/>
        <w:ind w:firstLine="420" w:firstLineChars="175"/>
        <w:rPr>
          <w:rFonts w:eastAsiaTheme="minorEastAsia"/>
          <w:sz w:val="24"/>
          <w:szCs w:val="20"/>
        </w:rPr>
      </w:pPr>
      <w:r>
        <w:rPr>
          <w:rFonts w:eastAsiaTheme="minorEastAsia"/>
          <w:sz w:val="24"/>
          <w:szCs w:val="20"/>
        </w:rPr>
        <w:t>（3）我方已提供的全部文件资料是真实、准确的，并对此承担一切法律后果。</w:t>
      </w:r>
    </w:p>
    <w:p w14:paraId="58835F0A">
      <w:pPr>
        <w:tabs>
          <w:tab w:val="left" w:pos="5580"/>
        </w:tabs>
        <w:spacing w:line="360" w:lineRule="auto"/>
        <w:ind w:firstLine="420" w:firstLineChars="175"/>
        <w:rPr>
          <w:rFonts w:eastAsiaTheme="minorEastAsia"/>
          <w:sz w:val="24"/>
        </w:rPr>
      </w:pPr>
      <w:r>
        <w:rPr>
          <w:rFonts w:eastAsiaTheme="minorEastAsia"/>
          <w:sz w:val="24"/>
          <w:szCs w:val="20"/>
        </w:rPr>
        <w:t>（4）如我方成交，我方将在法律规定的期限内与你方签订合同，按照单一来源采购文件要求提交履约保证金，并在合同约定的期限内完成合同规定的全部义务。</w:t>
      </w:r>
    </w:p>
    <w:p w14:paraId="7508E80B">
      <w:pPr>
        <w:spacing w:line="360" w:lineRule="auto"/>
        <w:ind w:left="420"/>
        <w:rPr>
          <w:rFonts w:eastAsiaTheme="minorEastAsia"/>
          <w:sz w:val="24"/>
        </w:rPr>
      </w:pPr>
      <w:r>
        <w:rPr>
          <w:rFonts w:eastAsiaTheme="minorEastAsia"/>
          <w:sz w:val="24"/>
        </w:rPr>
        <w:t>2. 其他补充条款（如有）：</w:t>
      </w:r>
      <w:r>
        <w:rPr>
          <w:rFonts w:eastAsiaTheme="minorEastAsia"/>
          <w:sz w:val="24"/>
          <w:szCs w:val="20"/>
        </w:rPr>
        <w:t>_____________________</w:t>
      </w:r>
      <w:r>
        <w:rPr>
          <w:rFonts w:eastAsiaTheme="minorEastAsia"/>
          <w:sz w:val="24"/>
        </w:rPr>
        <w:t>。</w:t>
      </w:r>
    </w:p>
    <w:p w14:paraId="1C59F26A">
      <w:pPr>
        <w:spacing w:line="360" w:lineRule="auto"/>
        <w:ind w:firstLine="480" w:firstLineChars="200"/>
        <w:rPr>
          <w:rFonts w:eastAsiaTheme="minorEastAsia"/>
          <w:sz w:val="24"/>
        </w:rPr>
      </w:pPr>
      <w:r>
        <w:rPr>
          <w:rFonts w:eastAsiaTheme="minorEastAsia"/>
          <w:sz w:val="24"/>
        </w:rPr>
        <w:t>与本响应有关的一切正式往来信函请寄：</w:t>
      </w:r>
    </w:p>
    <w:p w14:paraId="4147B79E">
      <w:pPr>
        <w:tabs>
          <w:tab w:val="left" w:pos="5580"/>
        </w:tabs>
        <w:spacing w:line="360" w:lineRule="auto"/>
        <w:ind w:left="420"/>
        <w:rPr>
          <w:rFonts w:eastAsiaTheme="minorEastAsia"/>
          <w:sz w:val="24"/>
          <w:szCs w:val="20"/>
        </w:rPr>
      </w:pPr>
    </w:p>
    <w:p w14:paraId="3643EEE4">
      <w:pPr>
        <w:tabs>
          <w:tab w:val="left" w:pos="5580"/>
        </w:tabs>
        <w:spacing w:line="360" w:lineRule="auto"/>
        <w:ind w:left="420"/>
        <w:rPr>
          <w:rFonts w:eastAsiaTheme="minorEastAsia"/>
          <w:sz w:val="24"/>
          <w:szCs w:val="20"/>
        </w:rPr>
      </w:pPr>
      <w:r>
        <w:rPr>
          <w:rFonts w:eastAsiaTheme="minorEastAsia"/>
          <w:sz w:val="24"/>
          <w:szCs w:val="20"/>
        </w:rPr>
        <w:t>地址_________________________     传真____________________________</w:t>
      </w:r>
    </w:p>
    <w:p w14:paraId="217F8651">
      <w:pPr>
        <w:tabs>
          <w:tab w:val="left" w:pos="5580"/>
        </w:tabs>
        <w:spacing w:line="360" w:lineRule="auto"/>
        <w:ind w:left="420"/>
        <w:rPr>
          <w:rFonts w:eastAsiaTheme="minorEastAsia"/>
          <w:sz w:val="24"/>
          <w:szCs w:val="20"/>
        </w:rPr>
      </w:pPr>
      <w:r>
        <w:rPr>
          <w:rFonts w:eastAsiaTheme="minorEastAsia"/>
          <w:sz w:val="24"/>
          <w:szCs w:val="20"/>
        </w:rPr>
        <w:t>电话_________________________     电子函件________________________</w:t>
      </w:r>
    </w:p>
    <w:p w14:paraId="468A5DDE">
      <w:pPr>
        <w:tabs>
          <w:tab w:val="left" w:pos="5580"/>
        </w:tabs>
        <w:spacing w:line="360" w:lineRule="auto"/>
        <w:ind w:left="420"/>
        <w:rPr>
          <w:rFonts w:eastAsiaTheme="minorEastAsia"/>
          <w:sz w:val="24"/>
          <w:szCs w:val="20"/>
        </w:rPr>
      </w:pPr>
    </w:p>
    <w:p w14:paraId="7C7BFAE1">
      <w:pPr>
        <w:tabs>
          <w:tab w:val="left" w:pos="5580"/>
        </w:tabs>
        <w:spacing w:line="360" w:lineRule="auto"/>
        <w:ind w:left="420"/>
        <w:rPr>
          <w:rFonts w:eastAsiaTheme="minorEastAsia"/>
          <w:sz w:val="24"/>
          <w:szCs w:val="20"/>
        </w:rPr>
      </w:pPr>
    </w:p>
    <w:p w14:paraId="0AF1EE15">
      <w:pPr>
        <w:tabs>
          <w:tab w:val="left" w:pos="5580"/>
        </w:tabs>
        <w:spacing w:line="360" w:lineRule="auto"/>
        <w:ind w:left="420"/>
        <w:rPr>
          <w:rFonts w:eastAsiaTheme="minorEastAsia"/>
          <w:sz w:val="24"/>
          <w:szCs w:val="20"/>
        </w:rPr>
      </w:pPr>
    </w:p>
    <w:p w14:paraId="0C18A900">
      <w:pPr>
        <w:tabs>
          <w:tab w:val="left" w:pos="5580"/>
        </w:tabs>
        <w:spacing w:line="360" w:lineRule="auto"/>
        <w:ind w:left="420"/>
        <w:rPr>
          <w:rFonts w:eastAsiaTheme="minorEastAsia"/>
          <w:sz w:val="24"/>
          <w:szCs w:val="20"/>
        </w:rPr>
      </w:pPr>
    </w:p>
    <w:p w14:paraId="691EDC8C">
      <w:pPr>
        <w:tabs>
          <w:tab w:val="left" w:pos="5580"/>
        </w:tabs>
        <w:spacing w:line="360" w:lineRule="auto"/>
        <w:ind w:left="420"/>
        <w:rPr>
          <w:rFonts w:eastAsiaTheme="minorEastAsia"/>
          <w:sz w:val="24"/>
          <w:szCs w:val="20"/>
        </w:rPr>
      </w:pPr>
      <w:r>
        <w:rPr>
          <w:rFonts w:eastAsiaTheme="minorEastAsia"/>
          <w:sz w:val="24"/>
          <w:szCs w:val="20"/>
        </w:rPr>
        <w:t>供应商名称（加盖公章） _____________________</w:t>
      </w:r>
    </w:p>
    <w:p w14:paraId="68269492">
      <w:pPr>
        <w:tabs>
          <w:tab w:val="left" w:pos="5580"/>
        </w:tabs>
        <w:spacing w:line="360" w:lineRule="auto"/>
        <w:ind w:left="420"/>
        <w:rPr>
          <w:rFonts w:eastAsiaTheme="minorEastAsia"/>
          <w:sz w:val="24"/>
          <w:szCs w:val="20"/>
          <w:u w:val="single"/>
        </w:rPr>
      </w:pPr>
      <w:r>
        <w:rPr>
          <w:rFonts w:eastAsiaTheme="minorEastAsia"/>
          <w:sz w:val="24"/>
          <w:szCs w:val="20"/>
        </w:rPr>
        <w:t xml:space="preserve">日期：_____年______月______日  </w:t>
      </w:r>
    </w:p>
    <w:p w14:paraId="79BE52C3">
      <w:pPr>
        <w:widowControl/>
        <w:jc w:val="left"/>
        <w:rPr>
          <w:rFonts w:eastAsiaTheme="minorEastAsia"/>
          <w:sz w:val="24"/>
        </w:rPr>
      </w:pPr>
      <w:bookmarkStart w:id="690" w:name="_Hlt520356243"/>
      <w:bookmarkEnd w:id="690"/>
      <w:bookmarkStart w:id="691" w:name="_Hlt520355938"/>
      <w:bookmarkEnd w:id="691"/>
      <w:bookmarkStart w:id="692" w:name="_Ref467988705"/>
      <w:bookmarkStart w:id="693" w:name="_Toc226965830"/>
      <w:bookmarkStart w:id="694" w:name="_Toc305158899"/>
      <w:bookmarkStart w:id="695" w:name="_Toc142311059"/>
      <w:bookmarkStart w:id="696" w:name="_Toc195842922"/>
      <w:bookmarkStart w:id="697" w:name="_Toc226337253"/>
      <w:bookmarkStart w:id="698" w:name="_Toc150480795"/>
      <w:bookmarkStart w:id="699" w:name="_Toc265228395"/>
      <w:bookmarkStart w:id="700" w:name="_Toc480942350"/>
      <w:bookmarkStart w:id="701" w:name="_Toc264969247"/>
      <w:bookmarkStart w:id="702" w:name="_Toc520356218"/>
      <w:bookmarkStart w:id="703" w:name="_Toc226965747"/>
      <w:bookmarkStart w:id="704" w:name="_Toc150774762"/>
      <w:bookmarkStart w:id="705" w:name="_Toc226309801"/>
      <w:bookmarkStart w:id="706" w:name="_Toc305158825"/>
      <w:bookmarkStart w:id="707" w:name="_Toc127151557"/>
      <w:r>
        <w:rPr>
          <w:rFonts w:eastAsiaTheme="minorEastAsia"/>
          <w:sz w:val="24"/>
        </w:rPr>
        <w:br w:type="page"/>
      </w:r>
    </w:p>
    <w:p w14:paraId="502BA0BD">
      <w:pPr>
        <w:numPr>
          <w:ilvl w:val="0"/>
          <w:numId w:val="23"/>
        </w:numPr>
        <w:tabs>
          <w:tab w:val="left" w:pos="360"/>
        </w:tabs>
        <w:snapToGrid w:val="0"/>
        <w:spacing w:line="360" w:lineRule="auto"/>
        <w:outlineLvl w:val="1"/>
        <w:rPr>
          <w:rFonts w:eastAsiaTheme="minorEastAsia"/>
          <w:sz w:val="24"/>
        </w:rPr>
      </w:pPr>
      <w:r>
        <w:rPr>
          <w:rFonts w:eastAsiaTheme="minorEastAsia"/>
          <w:sz w:val="24"/>
        </w:rPr>
        <w:t>授权委托书</w:t>
      </w:r>
    </w:p>
    <w:p w14:paraId="248163E3">
      <w:pPr>
        <w:spacing w:line="360" w:lineRule="exact"/>
        <w:jc w:val="center"/>
        <w:rPr>
          <w:b/>
          <w:sz w:val="36"/>
          <w:szCs w:val="36"/>
        </w:rPr>
      </w:pPr>
      <w:r>
        <w:rPr>
          <w:b/>
          <w:sz w:val="36"/>
          <w:szCs w:val="36"/>
        </w:rPr>
        <w:t>授权委托书</w:t>
      </w:r>
    </w:p>
    <w:p w14:paraId="37A2CAE6">
      <w:pPr>
        <w:spacing w:line="360" w:lineRule="auto"/>
        <w:ind w:firstLine="420"/>
        <w:rPr>
          <w:sz w:val="24"/>
          <w:szCs w:val="20"/>
        </w:rPr>
      </w:pPr>
    </w:p>
    <w:p w14:paraId="270AE122">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（供应商名称）的法定代表人（单位负责人），现委托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（项目名称）响应文件和处理有关事宜，其法律后果由我方承担。</w:t>
      </w:r>
    </w:p>
    <w:p w14:paraId="37724036">
      <w:pPr>
        <w:spacing w:line="360" w:lineRule="auto"/>
        <w:ind w:firstLine="420"/>
        <w:rPr>
          <w:sz w:val="24"/>
          <w:szCs w:val="20"/>
        </w:rPr>
      </w:pPr>
      <w:r>
        <w:rPr>
          <w:sz w:val="24"/>
          <w:szCs w:val="20"/>
        </w:rPr>
        <w:t>委托期限：自本授权委托书签署之日起至响应有效期届满之日止。</w:t>
      </w:r>
    </w:p>
    <w:p w14:paraId="7771B3DD">
      <w:pPr>
        <w:spacing w:line="360" w:lineRule="auto"/>
        <w:ind w:firstLine="420"/>
        <w:rPr>
          <w:sz w:val="24"/>
          <w:szCs w:val="20"/>
        </w:rPr>
      </w:pPr>
      <w:r>
        <w:rPr>
          <w:sz w:val="24"/>
          <w:szCs w:val="20"/>
        </w:rPr>
        <w:t>代理人无转委托权。</w:t>
      </w:r>
      <w:r>
        <w:rPr>
          <w:sz w:val="24"/>
          <w:szCs w:val="20"/>
        </w:rPr>
        <w:cr/>
      </w:r>
    </w:p>
    <w:p w14:paraId="21A44B25">
      <w:pPr>
        <w:spacing w:line="360" w:lineRule="auto"/>
        <w:rPr>
          <w:sz w:val="24"/>
          <w:lang w:val="zh-CN"/>
        </w:rPr>
      </w:pPr>
      <w:r>
        <w:rPr>
          <w:sz w:val="24"/>
        </w:rPr>
        <w:t>供应商名称（加盖公章）</w:t>
      </w:r>
      <w:r>
        <w:rPr>
          <w:sz w:val="24"/>
          <w:lang w:val="zh-CN"/>
        </w:rPr>
        <w:t>：________________</w:t>
      </w:r>
    </w:p>
    <w:p w14:paraId="54591A05">
      <w:pPr>
        <w:spacing w:line="360" w:lineRule="auto"/>
        <w:rPr>
          <w:sz w:val="24"/>
          <w:szCs w:val="20"/>
        </w:rPr>
      </w:pPr>
      <w:r>
        <w:rPr>
          <w:sz w:val="24"/>
          <w:szCs w:val="20"/>
        </w:rPr>
        <w:t>法定代表人（单位负责人）（签字或签章）：</w:t>
      </w:r>
      <w:r>
        <w:rPr>
          <w:sz w:val="24"/>
          <w:lang w:val="zh-CN"/>
        </w:rPr>
        <w:t>________________</w:t>
      </w:r>
    </w:p>
    <w:p w14:paraId="033AB2FC">
      <w:pPr>
        <w:autoSpaceDE w:val="0"/>
        <w:autoSpaceDN w:val="0"/>
        <w:adjustRightInd w:val="0"/>
        <w:snapToGrid w:val="0"/>
        <w:spacing w:line="360" w:lineRule="auto"/>
        <w:rPr>
          <w:sz w:val="24"/>
          <w:lang w:val="zh-CN"/>
        </w:rPr>
      </w:pPr>
      <w:r>
        <w:rPr>
          <w:sz w:val="24"/>
        </w:rPr>
        <w:t>委托代理人（签字</w:t>
      </w:r>
      <w:r>
        <w:rPr>
          <w:sz w:val="24"/>
          <w:szCs w:val="20"/>
        </w:rPr>
        <w:t>或签章</w:t>
      </w:r>
      <w:r>
        <w:rPr>
          <w:sz w:val="24"/>
        </w:rPr>
        <w:t>）：</w:t>
      </w:r>
      <w:r>
        <w:rPr>
          <w:sz w:val="24"/>
          <w:lang w:val="zh-CN"/>
        </w:rPr>
        <w:t>________________</w:t>
      </w:r>
      <w:r>
        <w:rPr>
          <w:sz w:val="24"/>
        </w:rPr>
        <w:t xml:space="preserve">    </w:t>
      </w:r>
      <w:r>
        <w:rPr>
          <w:sz w:val="24"/>
          <w:lang w:val="zh-CN"/>
        </w:rPr>
        <w:t xml:space="preserve">                      </w:t>
      </w:r>
    </w:p>
    <w:p w14:paraId="4E787562">
      <w:pPr>
        <w:autoSpaceDE w:val="0"/>
        <w:autoSpaceDN w:val="0"/>
        <w:adjustRightInd w:val="0"/>
        <w:snapToGrid w:val="0"/>
        <w:spacing w:line="360" w:lineRule="auto"/>
        <w:rPr>
          <w:sz w:val="24"/>
          <w:lang w:val="zh-CN"/>
        </w:rPr>
      </w:pPr>
      <w:r>
        <w:rPr>
          <w:sz w:val="24"/>
        </w:rPr>
        <w:t>日期：_____年______月______日</w:t>
      </w:r>
    </w:p>
    <w:p w14:paraId="18FBF13B">
      <w:pPr>
        <w:tabs>
          <w:tab w:val="left" w:pos="5580"/>
        </w:tabs>
        <w:spacing w:line="360" w:lineRule="auto"/>
        <w:ind w:firstLine="480" w:firstLineChars="200"/>
        <w:rPr>
          <w:sz w:val="24"/>
          <w:szCs w:val="20"/>
        </w:rPr>
      </w:pPr>
    </w:p>
    <w:p w14:paraId="0C794A54">
      <w:pPr>
        <w:tabs>
          <w:tab w:val="left" w:pos="5580"/>
        </w:tabs>
        <w:spacing w:line="360" w:lineRule="auto"/>
        <w:rPr>
          <w:sz w:val="24"/>
          <w:szCs w:val="20"/>
        </w:rPr>
      </w:pPr>
      <w:r>
        <w:rPr>
          <w:rFonts w:hint="eastAsia"/>
          <w:sz w:val="24"/>
          <w:szCs w:val="20"/>
        </w:rPr>
        <w:t>附：</w:t>
      </w:r>
      <w:r>
        <w:rPr>
          <w:sz w:val="24"/>
          <w:szCs w:val="20"/>
        </w:rPr>
        <w:t>法定代表人（单位负责人）及委托代理人身份证明文件电子件：</w:t>
      </w:r>
    </w:p>
    <w:p w14:paraId="678156D0">
      <w:pPr>
        <w:tabs>
          <w:tab w:val="left" w:pos="5580"/>
        </w:tabs>
        <w:spacing w:line="360" w:lineRule="auto"/>
        <w:jc w:val="left"/>
        <w:rPr>
          <w:color w:val="000000"/>
          <w:sz w:val="24"/>
          <w:szCs w:val="20"/>
        </w:rPr>
      </w:pPr>
    </w:p>
    <w:p w14:paraId="3B297D76">
      <w:pPr>
        <w:tabs>
          <w:tab w:val="left" w:pos="5580"/>
        </w:tabs>
        <w:spacing w:line="360" w:lineRule="auto"/>
        <w:jc w:val="left"/>
        <w:rPr>
          <w:color w:val="000000"/>
          <w:sz w:val="24"/>
          <w:szCs w:val="20"/>
        </w:rPr>
      </w:pPr>
    </w:p>
    <w:p w14:paraId="5F9BFE04">
      <w:pPr>
        <w:tabs>
          <w:tab w:val="left" w:pos="5580"/>
        </w:tabs>
        <w:spacing w:line="360" w:lineRule="auto"/>
        <w:jc w:val="left"/>
        <w:rPr>
          <w:color w:val="000000"/>
          <w:sz w:val="24"/>
          <w:szCs w:val="20"/>
        </w:rPr>
      </w:pPr>
    </w:p>
    <w:p w14:paraId="6DA7F543">
      <w:pPr>
        <w:tabs>
          <w:tab w:val="left" w:pos="5580"/>
        </w:tabs>
        <w:spacing w:line="360" w:lineRule="auto"/>
        <w:jc w:val="left"/>
        <w:rPr>
          <w:color w:val="000000"/>
          <w:sz w:val="24"/>
          <w:szCs w:val="20"/>
        </w:rPr>
      </w:pPr>
    </w:p>
    <w:p w14:paraId="422D91F0">
      <w:pPr>
        <w:tabs>
          <w:tab w:val="left" w:pos="5580"/>
        </w:tabs>
        <w:spacing w:line="360" w:lineRule="auto"/>
        <w:jc w:val="left"/>
        <w:rPr>
          <w:color w:val="000000"/>
          <w:sz w:val="24"/>
          <w:szCs w:val="20"/>
        </w:rPr>
      </w:pPr>
    </w:p>
    <w:p w14:paraId="693E0373">
      <w:pPr>
        <w:tabs>
          <w:tab w:val="left" w:pos="5580"/>
        </w:tabs>
        <w:spacing w:line="360" w:lineRule="auto"/>
        <w:jc w:val="left"/>
        <w:rPr>
          <w:sz w:val="24"/>
          <w:szCs w:val="20"/>
        </w:rPr>
      </w:pPr>
      <w:r>
        <w:rPr>
          <w:sz w:val="24"/>
          <w:szCs w:val="20"/>
        </w:rPr>
        <w:t>说明：</w:t>
      </w:r>
    </w:p>
    <w:p w14:paraId="68CBEB00">
      <w:pPr>
        <w:tabs>
          <w:tab w:val="left" w:pos="5580"/>
        </w:tabs>
        <w:spacing w:line="360" w:lineRule="auto"/>
        <w:jc w:val="left"/>
        <w:rPr>
          <w:sz w:val="24"/>
          <w:szCs w:val="20"/>
        </w:rPr>
      </w:pPr>
      <w:r>
        <w:rPr>
          <w:sz w:val="24"/>
          <w:szCs w:val="20"/>
        </w:rPr>
        <w:t>1.若供应商为事业单位或其他组织或分支机构，则法定代表人（单位负责人）处的签署人可为单位负责人。</w:t>
      </w:r>
    </w:p>
    <w:p w14:paraId="432C57C3">
      <w:pPr>
        <w:tabs>
          <w:tab w:val="left" w:pos="5580"/>
        </w:tabs>
        <w:spacing w:line="360" w:lineRule="auto"/>
        <w:jc w:val="left"/>
        <w:rPr>
          <w:sz w:val="24"/>
          <w:szCs w:val="20"/>
        </w:rPr>
      </w:pPr>
      <w:r>
        <w:rPr>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2F95B42C">
      <w:pPr>
        <w:tabs>
          <w:tab w:val="left" w:pos="5580"/>
        </w:tabs>
        <w:spacing w:line="360" w:lineRule="auto"/>
        <w:jc w:val="left"/>
        <w:rPr>
          <w:sz w:val="24"/>
          <w:szCs w:val="20"/>
        </w:rPr>
      </w:pPr>
      <w:r>
        <w:rPr>
          <w:sz w:val="24"/>
          <w:szCs w:val="20"/>
        </w:rPr>
        <w:t>3.供应商为自然人的情形，可不提供本《授权委托书》。</w:t>
      </w:r>
    </w:p>
    <w:p w14:paraId="2C514EE5">
      <w:pPr>
        <w:tabs>
          <w:tab w:val="left" w:pos="5580"/>
        </w:tabs>
        <w:spacing w:line="360" w:lineRule="auto"/>
        <w:jc w:val="left"/>
        <w:rPr>
          <w:sz w:val="30"/>
          <w:szCs w:val="30"/>
        </w:rPr>
      </w:pPr>
      <w:r>
        <w:rPr>
          <w:sz w:val="24"/>
          <w:szCs w:val="20"/>
        </w:rPr>
        <w:t>4.供应商应随本《授权委托书》同时提供法定代表人（单位负责人）及委托代理人的有效的身份证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14:paraId="08EC780D">
      <w:pPr>
        <w:spacing w:line="360" w:lineRule="exact"/>
        <w:jc w:val="center"/>
        <w:rPr>
          <w:b/>
          <w:sz w:val="36"/>
          <w:szCs w:val="36"/>
        </w:rPr>
      </w:pPr>
      <w:r>
        <w:rPr>
          <w:b/>
          <w:sz w:val="36"/>
          <w:szCs w:val="36"/>
        </w:rPr>
        <w:t>法定代表人（单位负责人）身份证明</w:t>
      </w:r>
    </w:p>
    <w:p w14:paraId="2A47E712">
      <w:pPr>
        <w:kinsoku w:val="0"/>
        <w:overflowPunct w:val="0"/>
        <w:spacing w:line="200" w:lineRule="exact"/>
        <w:rPr>
          <w:sz w:val="20"/>
          <w:szCs w:val="20"/>
        </w:rPr>
      </w:pPr>
    </w:p>
    <w:p w14:paraId="057445F1">
      <w:pPr>
        <w:tabs>
          <w:tab w:val="left" w:pos="5580"/>
        </w:tabs>
        <w:spacing w:line="360" w:lineRule="auto"/>
        <w:rPr>
          <w:sz w:val="24"/>
        </w:rPr>
      </w:pPr>
      <w:r>
        <w:rPr>
          <w:sz w:val="24"/>
        </w:rPr>
        <w:t>致：</w:t>
      </w:r>
      <w:r>
        <w:rPr>
          <w:sz w:val="24"/>
          <w:u w:val="single"/>
        </w:rPr>
        <w:t>（采购人或采购代理机构）</w:t>
      </w:r>
    </w:p>
    <w:p w14:paraId="0C2DA212">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40A7702E">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51BA30DF">
      <w:pPr>
        <w:pStyle w:val="17"/>
        <w:tabs>
          <w:tab w:val="left" w:pos="2412"/>
          <w:tab w:val="left" w:pos="3883"/>
          <w:tab w:val="left" w:pos="5352"/>
          <w:tab w:val="left" w:pos="6821"/>
        </w:tabs>
        <w:kinsoku w:val="0"/>
        <w:overflowPunct w:val="0"/>
        <w:spacing w:line="335" w:lineRule="exact"/>
        <w:rPr>
          <w:rFonts w:ascii="Times New Roman" w:hAnsi="Times New Roman"/>
        </w:rPr>
      </w:pPr>
    </w:p>
    <w:p w14:paraId="37628B90">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14:paraId="1BCFA9E4">
      <w:pPr>
        <w:pStyle w:val="17"/>
        <w:tabs>
          <w:tab w:val="left" w:pos="2412"/>
          <w:tab w:val="left" w:pos="3883"/>
          <w:tab w:val="left" w:pos="5352"/>
          <w:tab w:val="left" w:pos="6821"/>
        </w:tabs>
        <w:kinsoku w:val="0"/>
        <w:overflowPunct w:val="0"/>
        <w:spacing w:line="335" w:lineRule="exact"/>
        <w:rPr>
          <w:rFonts w:ascii="Times New Roman" w:hAnsi="Times New Roman"/>
        </w:rPr>
      </w:pPr>
    </w:p>
    <w:p w14:paraId="6A3B8F7E">
      <w:pPr>
        <w:pStyle w:val="17"/>
        <w:tabs>
          <w:tab w:val="left" w:pos="2412"/>
          <w:tab w:val="left" w:pos="3883"/>
          <w:tab w:val="left" w:pos="5352"/>
          <w:tab w:val="left" w:pos="6821"/>
        </w:tabs>
        <w:kinsoku w:val="0"/>
        <w:overflowPunct w:val="0"/>
        <w:spacing w:line="335" w:lineRule="exact"/>
        <w:rPr>
          <w:rFonts w:ascii="Times New Roman" w:hAnsi="Times New Roman"/>
        </w:rPr>
      </w:pPr>
    </w:p>
    <w:p w14:paraId="1886E328">
      <w:pPr>
        <w:pStyle w:val="17"/>
        <w:tabs>
          <w:tab w:val="left" w:pos="2412"/>
          <w:tab w:val="left" w:pos="3883"/>
          <w:tab w:val="left" w:pos="5352"/>
          <w:tab w:val="left" w:pos="6821"/>
        </w:tabs>
        <w:kinsoku w:val="0"/>
        <w:overflowPunct w:val="0"/>
        <w:spacing w:line="335" w:lineRule="exact"/>
        <w:rPr>
          <w:rFonts w:ascii="Times New Roman" w:hAnsi="Times New Roman"/>
        </w:rPr>
      </w:pPr>
    </w:p>
    <w:p w14:paraId="78297FC1">
      <w:pPr>
        <w:pStyle w:val="17"/>
        <w:kinsoku w:val="0"/>
        <w:overflowPunct w:val="0"/>
        <w:spacing w:line="583" w:lineRule="auto"/>
        <w:ind w:right="-46"/>
        <w:rPr>
          <w:szCs w:val="20"/>
        </w:rPr>
      </w:pPr>
      <w:bookmarkStart w:id="708" w:name="_Hlk143867294"/>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护照等身份证明文件电子件：</w:t>
      </w:r>
    </w:p>
    <w:bookmarkEnd w:id="708"/>
    <w:p w14:paraId="4B40A5B2">
      <w:pPr>
        <w:pStyle w:val="17"/>
        <w:kinsoku w:val="0"/>
        <w:overflowPunct w:val="0"/>
        <w:spacing w:line="583" w:lineRule="auto"/>
        <w:ind w:right="4305"/>
        <w:rPr>
          <w:rFonts w:ascii="Times New Roman" w:hAnsi="Times New Roman"/>
          <w:spacing w:val="-3"/>
        </w:rPr>
      </w:pPr>
    </w:p>
    <w:p w14:paraId="4EC8DD9B">
      <w:pPr>
        <w:autoSpaceDE w:val="0"/>
        <w:autoSpaceDN w:val="0"/>
        <w:adjustRightInd w:val="0"/>
        <w:snapToGrid w:val="0"/>
        <w:spacing w:line="360" w:lineRule="auto"/>
        <w:rPr>
          <w:sz w:val="24"/>
          <w:lang w:val="zh-CN"/>
        </w:rPr>
      </w:pPr>
      <w:r>
        <w:rPr>
          <w:sz w:val="24"/>
        </w:rPr>
        <w:t>供应商名称（加盖公章）</w:t>
      </w:r>
      <w:r>
        <w:rPr>
          <w:sz w:val="24"/>
          <w:lang w:val="zh-CN"/>
        </w:rPr>
        <w:t>：________________</w:t>
      </w:r>
    </w:p>
    <w:p w14:paraId="7FE2D851">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Pr>
          <w:rFonts w:ascii="Times New Roman" w:hAnsi="Times New Roman"/>
          <w:szCs w:val="20"/>
        </w:rPr>
        <w:t>或签章</w:t>
      </w:r>
      <w:r>
        <w:rPr>
          <w:rFonts w:ascii="Times New Roman" w:hAnsi="Times New Roman"/>
          <w:spacing w:val="-3"/>
        </w:rPr>
        <w:t>）：_____________</w:t>
      </w:r>
    </w:p>
    <w:p w14:paraId="4425F7D5">
      <w:pPr>
        <w:autoSpaceDE w:val="0"/>
        <w:autoSpaceDN w:val="0"/>
        <w:adjustRightInd w:val="0"/>
        <w:snapToGrid w:val="0"/>
        <w:spacing w:line="360" w:lineRule="auto"/>
        <w:rPr>
          <w:rFonts w:eastAsiaTheme="minorEastAsia"/>
          <w:i/>
          <w:sz w:val="24"/>
          <w:szCs w:val="20"/>
          <w:u w:val="single"/>
        </w:rPr>
      </w:pPr>
      <w:r>
        <w:rPr>
          <w:sz w:val="24"/>
        </w:rPr>
        <w:t>日期：_____年______月______日</w:t>
      </w:r>
    </w:p>
    <w:p w14:paraId="7C6197AB">
      <w:pPr>
        <w:widowControl/>
        <w:jc w:val="left"/>
        <w:rPr>
          <w:rFonts w:eastAsiaTheme="minorEastAsia"/>
          <w:sz w:val="24"/>
          <w:szCs w:val="20"/>
        </w:rPr>
      </w:pPr>
      <w:r>
        <w:rPr>
          <w:rFonts w:eastAsiaTheme="minorEastAsia"/>
          <w:sz w:val="24"/>
          <w:szCs w:val="20"/>
        </w:rPr>
        <w:br w:type="page"/>
      </w:r>
    </w:p>
    <w:p w14:paraId="19A98AEC">
      <w:pPr>
        <w:numPr>
          <w:ilvl w:val="0"/>
          <w:numId w:val="23"/>
        </w:numPr>
        <w:tabs>
          <w:tab w:val="left" w:pos="360"/>
        </w:tabs>
        <w:snapToGrid w:val="0"/>
        <w:spacing w:line="360" w:lineRule="auto"/>
        <w:outlineLvl w:val="1"/>
        <w:rPr>
          <w:rFonts w:eastAsiaTheme="minorEastAsia"/>
          <w:sz w:val="24"/>
          <w:szCs w:val="20"/>
        </w:rPr>
      </w:pPr>
      <w:r>
        <w:rPr>
          <w:rFonts w:eastAsiaTheme="minorEastAsia"/>
          <w:sz w:val="24"/>
          <w:szCs w:val="20"/>
        </w:rPr>
        <w:t>报价一览表</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14:paraId="403C1714">
      <w:pPr>
        <w:spacing w:line="360" w:lineRule="exact"/>
        <w:jc w:val="center"/>
        <w:rPr>
          <w:rFonts w:eastAsiaTheme="minorEastAsia"/>
          <w:b/>
          <w:sz w:val="36"/>
          <w:szCs w:val="36"/>
        </w:rPr>
      </w:pPr>
      <w:bookmarkStart w:id="709" w:name="_Toc226965831"/>
      <w:bookmarkStart w:id="710" w:name="_Toc226337254"/>
      <w:bookmarkStart w:id="711" w:name="_Toc226965748"/>
      <w:bookmarkStart w:id="712" w:name="_Toc264969248"/>
      <w:bookmarkStart w:id="713" w:name="_Toc164608827"/>
      <w:bookmarkStart w:id="714" w:name="_Toc195842923"/>
      <w:bookmarkStart w:id="715" w:name="_Toc305158826"/>
      <w:bookmarkStart w:id="716" w:name="_Toc265228396"/>
      <w:bookmarkStart w:id="717" w:name="_Toc226309802"/>
      <w:bookmarkStart w:id="718" w:name="_Toc164608672"/>
      <w:bookmarkStart w:id="719" w:name="_Toc305158900"/>
      <w:r>
        <w:rPr>
          <w:rFonts w:eastAsiaTheme="minorEastAsia"/>
          <w:b/>
          <w:sz w:val="36"/>
          <w:szCs w:val="36"/>
        </w:rPr>
        <w:t>报价一览表</w:t>
      </w:r>
      <w:bookmarkEnd w:id="709"/>
      <w:bookmarkEnd w:id="710"/>
      <w:bookmarkEnd w:id="711"/>
      <w:bookmarkEnd w:id="712"/>
      <w:bookmarkEnd w:id="713"/>
      <w:bookmarkEnd w:id="714"/>
      <w:bookmarkEnd w:id="715"/>
      <w:bookmarkEnd w:id="716"/>
      <w:bookmarkEnd w:id="717"/>
      <w:bookmarkEnd w:id="718"/>
      <w:bookmarkEnd w:id="719"/>
    </w:p>
    <w:p w14:paraId="0C72B08D">
      <w:pPr>
        <w:tabs>
          <w:tab w:val="left" w:pos="1800"/>
          <w:tab w:val="left" w:pos="5580"/>
        </w:tabs>
        <w:spacing w:line="360" w:lineRule="auto"/>
        <w:jc w:val="left"/>
        <w:rPr>
          <w:rFonts w:eastAsiaTheme="minorEastAsia"/>
          <w:sz w:val="24"/>
        </w:rPr>
      </w:pPr>
    </w:p>
    <w:p w14:paraId="76F0A5BD">
      <w:pPr>
        <w:tabs>
          <w:tab w:val="left" w:pos="1800"/>
          <w:tab w:val="left" w:pos="5580"/>
        </w:tabs>
        <w:spacing w:line="360" w:lineRule="auto"/>
        <w:jc w:val="left"/>
        <w:rPr>
          <w:i/>
          <w:color w:val="FF0000"/>
          <w:sz w:val="24"/>
        </w:rPr>
      </w:pPr>
    </w:p>
    <w:p w14:paraId="10B1FC8D">
      <w:pPr>
        <w:tabs>
          <w:tab w:val="left" w:pos="1800"/>
          <w:tab w:val="left" w:pos="5580"/>
        </w:tabs>
        <w:spacing w:line="360" w:lineRule="auto"/>
        <w:ind w:firstLine="240" w:firstLineChars="100"/>
        <w:jc w:val="left"/>
        <w:rPr>
          <w:rFonts w:eastAsiaTheme="minorEastAsia"/>
          <w:sz w:val="24"/>
          <w:u w:val="single"/>
        </w:rPr>
      </w:pPr>
      <w:r>
        <w:rPr>
          <w:rFonts w:eastAsiaTheme="minorEastAsia"/>
          <w:sz w:val="24"/>
        </w:rPr>
        <w:t>项目编号：_____________________     项目名称：_______________________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327C9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vAlign w:val="center"/>
          </w:tcPr>
          <w:p w14:paraId="3E018F8D">
            <w:pPr>
              <w:tabs>
                <w:tab w:val="left" w:pos="5580"/>
              </w:tabs>
              <w:jc w:val="center"/>
              <w:rPr>
                <w:rFonts w:eastAsiaTheme="minorEastAsia"/>
                <w:b/>
                <w:sz w:val="24"/>
              </w:rPr>
            </w:pPr>
            <w:r>
              <w:rPr>
                <w:rFonts w:eastAsiaTheme="minorEastAsia"/>
                <w:b/>
                <w:sz w:val="24"/>
              </w:rPr>
              <w:t>包号</w:t>
            </w:r>
          </w:p>
        </w:tc>
        <w:tc>
          <w:tcPr>
            <w:tcW w:w="1960" w:type="pct"/>
            <w:vMerge w:val="restart"/>
            <w:vAlign w:val="center"/>
          </w:tcPr>
          <w:p w14:paraId="26D45F1B">
            <w:pPr>
              <w:tabs>
                <w:tab w:val="left" w:pos="5580"/>
              </w:tabs>
              <w:jc w:val="center"/>
              <w:rPr>
                <w:rFonts w:eastAsiaTheme="minorEastAsia"/>
                <w:b/>
                <w:sz w:val="24"/>
              </w:rPr>
            </w:pPr>
            <w:r>
              <w:rPr>
                <w:rFonts w:eastAsiaTheme="minorEastAsia"/>
                <w:b/>
                <w:sz w:val="24"/>
              </w:rPr>
              <w:t>供应商名称</w:t>
            </w:r>
          </w:p>
        </w:tc>
        <w:tc>
          <w:tcPr>
            <w:tcW w:w="2543" w:type="pct"/>
            <w:gridSpan w:val="2"/>
            <w:vAlign w:val="center"/>
          </w:tcPr>
          <w:p w14:paraId="3290430B">
            <w:pPr>
              <w:tabs>
                <w:tab w:val="left" w:pos="5580"/>
              </w:tabs>
              <w:jc w:val="center"/>
              <w:rPr>
                <w:rFonts w:eastAsiaTheme="minorEastAsia"/>
                <w:b/>
                <w:sz w:val="24"/>
              </w:rPr>
            </w:pPr>
            <w:r>
              <w:rPr>
                <w:rFonts w:eastAsiaTheme="minorEastAsia"/>
                <w:b/>
                <w:sz w:val="24"/>
              </w:rPr>
              <w:t>报价</w:t>
            </w:r>
          </w:p>
        </w:tc>
      </w:tr>
      <w:tr w14:paraId="4316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96" w:type="pct"/>
            <w:vMerge w:val="continue"/>
            <w:vAlign w:val="center"/>
          </w:tcPr>
          <w:p w14:paraId="7AD90BBC">
            <w:pPr>
              <w:tabs>
                <w:tab w:val="left" w:pos="5580"/>
              </w:tabs>
              <w:jc w:val="center"/>
              <w:rPr>
                <w:rFonts w:eastAsiaTheme="minorEastAsia"/>
                <w:sz w:val="24"/>
              </w:rPr>
            </w:pPr>
          </w:p>
        </w:tc>
        <w:tc>
          <w:tcPr>
            <w:tcW w:w="1960" w:type="pct"/>
            <w:vMerge w:val="continue"/>
            <w:vAlign w:val="center"/>
          </w:tcPr>
          <w:p w14:paraId="1400EC30">
            <w:pPr>
              <w:tabs>
                <w:tab w:val="left" w:pos="5580"/>
              </w:tabs>
              <w:jc w:val="center"/>
              <w:rPr>
                <w:rFonts w:eastAsiaTheme="minorEastAsia"/>
                <w:sz w:val="24"/>
              </w:rPr>
            </w:pPr>
          </w:p>
        </w:tc>
        <w:tc>
          <w:tcPr>
            <w:tcW w:w="1239" w:type="pct"/>
            <w:vAlign w:val="center"/>
          </w:tcPr>
          <w:p w14:paraId="14F4D103">
            <w:pPr>
              <w:tabs>
                <w:tab w:val="left" w:pos="5580"/>
              </w:tabs>
              <w:jc w:val="center"/>
              <w:rPr>
                <w:rFonts w:eastAsiaTheme="minorEastAsia"/>
                <w:b/>
                <w:sz w:val="24"/>
              </w:rPr>
            </w:pPr>
            <w:r>
              <w:rPr>
                <w:rFonts w:eastAsiaTheme="minorEastAsia"/>
                <w:b/>
                <w:sz w:val="24"/>
              </w:rPr>
              <w:t>大写</w:t>
            </w:r>
          </w:p>
        </w:tc>
        <w:tc>
          <w:tcPr>
            <w:tcW w:w="1304" w:type="pct"/>
            <w:vAlign w:val="center"/>
          </w:tcPr>
          <w:p w14:paraId="6F39B7FC">
            <w:pPr>
              <w:tabs>
                <w:tab w:val="left" w:pos="5580"/>
              </w:tabs>
              <w:jc w:val="center"/>
              <w:rPr>
                <w:rFonts w:eastAsiaTheme="minorEastAsia"/>
                <w:b/>
                <w:sz w:val="24"/>
              </w:rPr>
            </w:pPr>
            <w:r>
              <w:rPr>
                <w:rFonts w:eastAsiaTheme="minorEastAsia"/>
                <w:b/>
                <w:sz w:val="24"/>
              </w:rPr>
              <w:t>小写</w:t>
            </w:r>
          </w:p>
        </w:tc>
      </w:tr>
      <w:tr w14:paraId="74D4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vAlign w:val="center"/>
          </w:tcPr>
          <w:p w14:paraId="7DC9070F">
            <w:pPr>
              <w:tabs>
                <w:tab w:val="left" w:pos="5580"/>
              </w:tabs>
              <w:jc w:val="center"/>
              <w:rPr>
                <w:rFonts w:eastAsiaTheme="minorEastAsia"/>
                <w:sz w:val="24"/>
              </w:rPr>
            </w:pPr>
          </w:p>
        </w:tc>
        <w:tc>
          <w:tcPr>
            <w:tcW w:w="1960" w:type="pct"/>
            <w:vAlign w:val="center"/>
          </w:tcPr>
          <w:p w14:paraId="6E6962C6">
            <w:pPr>
              <w:tabs>
                <w:tab w:val="left" w:pos="5580"/>
              </w:tabs>
              <w:jc w:val="center"/>
              <w:rPr>
                <w:rFonts w:eastAsiaTheme="minorEastAsia"/>
                <w:sz w:val="24"/>
              </w:rPr>
            </w:pPr>
          </w:p>
        </w:tc>
        <w:tc>
          <w:tcPr>
            <w:tcW w:w="1239" w:type="pct"/>
            <w:vAlign w:val="center"/>
          </w:tcPr>
          <w:p w14:paraId="188A02AE">
            <w:pPr>
              <w:tabs>
                <w:tab w:val="left" w:pos="5580"/>
              </w:tabs>
              <w:jc w:val="center"/>
              <w:rPr>
                <w:rFonts w:eastAsiaTheme="minorEastAsia"/>
                <w:sz w:val="24"/>
              </w:rPr>
            </w:pPr>
          </w:p>
        </w:tc>
        <w:tc>
          <w:tcPr>
            <w:tcW w:w="1304" w:type="pct"/>
            <w:vAlign w:val="center"/>
          </w:tcPr>
          <w:p w14:paraId="0DDD797A">
            <w:pPr>
              <w:tabs>
                <w:tab w:val="left" w:pos="5580"/>
              </w:tabs>
              <w:jc w:val="center"/>
              <w:rPr>
                <w:rFonts w:eastAsiaTheme="minorEastAsia"/>
                <w:sz w:val="24"/>
              </w:rPr>
            </w:pPr>
          </w:p>
        </w:tc>
      </w:tr>
    </w:tbl>
    <w:p w14:paraId="66527F1E">
      <w:pPr>
        <w:autoSpaceDE w:val="0"/>
        <w:autoSpaceDN w:val="0"/>
        <w:adjustRightInd w:val="0"/>
        <w:jc w:val="left"/>
        <w:rPr>
          <w:rFonts w:eastAsiaTheme="minorEastAsia"/>
          <w:kern w:val="0"/>
          <w:sz w:val="24"/>
        </w:rPr>
      </w:pPr>
    </w:p>
    <w:p w14:paraId="24ADDF6A">
      <w:pPr>
        <w:autoSpaceDE w:val="0"/>
        <w:autoSpaceDN w:val="0"/>
        <w:adjustRightInd w:val="0"/>
        <w:jc w:val="left"/>
        <w:rPr>
          <w:rFonts w:eastAsiaTheme="minorEastAsia"/>
          <w:sz w:val="24"/>
          <w:szCs w:val="20"/>
        </w:rPr>
      </w:pPr>
      <w:r>
        <w:rPr>
          <w:rFonts w:eastAsiaTheme="minorEastAsia"/>
          <w:kern w:val="0"/>
          <w:sz w:val="24"/>
        </w:rPr>
        <w:t>注：1</w:t>
      </w:r>
      <w:r>
        <w:rPr>
          <w:rFonts w:eastAsiaTheme="minorEastAsia"/>
          <w:sz w:val="24"/>
          <w:szCs w:val="20"/>
        </w:rPr>
        <w:t>.此表中，每包的报价应和《分项报价表》中的总价相一致。</w:t>
      </w:r>
    </w:p>
    <w:p w14:paraId="631E433F">
      <w:pPr>
        <w:tabs>
          <w:tab w:val="left" w:pos="5580"/>
        </w:tabs>
        <w:ind w:firstLine="480" w:firstLineChars="200"/>
        <w:rPr>
          <w:rFonts w:eastAsiaTheme="minorEastAsia"/>
          <w:sz w:val="24"/>
          <w:szCs w:val="20"/>
        </w:rPr>
      </w:pPr>
      <w:r>
        <w:rPr>
          <w:rFonts w:eastAsiaTheme="minorEastAsia"/>
          <w:sz w:val="24"/>
          <w:szCs w:val="20"/>
        </w:rPr>
        <w:t>2.本表必须按包分别填写。</w:t>
      </w:r>
    </w:p>
    <w:p w14:paraId="4BE7B3BF">
      <w:pPr>
        <w:autoSpaceDE w:val="0"/>
        <w:autoSpaceDN w:val="0"/>
        <w:adjustRightInd w:val="0"/>
        <w:snapToGrid w:val="0"/>
        <w:spacing w:before="25" w:after="25" w:line="360" w:lineRule="auto"/>
        <w:rPr>
          <w:rFonts w:eastAsiaTheme="minorEastAsia"/>
          <w:sz w:val="24"/>
          <w:lang w:val="zh-CN"/>
        </w:rPr>
      </w:pPr>
    </w:p>
    <w:p w14:paraId="32AA9FDF">
      <w:pPr>
        <w:autoSpaceDE w:val="0"/>
        <w:autoSpaceDN w:val="0"/>
        <w:adjustRightInd w:val="0"/>
        <w:snapToGrid w:val="0"/>
        <w:spacing w:before="25" w:after="25" w:line="360" w:lineRule="auto"/>
        <w:rPr>
          <w:rFonts w:eastAsiaTheme="minorEastAsia"/>
          <w:sz w:val="24"/>
          <w:lang w:val="zh-CN"/>
        </w:rPr>
      </w:pPr>
      <w:r>
        <w:rPr>
          <w:rFonts w:eastAsiaTheme="minorEastAsia"/>
          <w:sz w:val="24"/>
          <w:lang w:val="zh-CN"/>
        </w:rPr>
        <w:t xml:space="preserve">                         </w:t>
      </w:r>
    </w:p>
    <w:p w14:paraId="364C0F5F">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：____________</w:t>
      </w:r>
    </w:p>
    <w:p w14:paraId="4C29B22B">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 xml:space="preserve">日期：_____年______月______日   </w:t>
      </w:r>
    </w:p>
    <w:p w14:paraId="37B943B1">
      <w:pPr>
        <w:widowControl/>
        <w:jc w:val="left"/>
        <w:rPr>
          <w:rFonts w:eastAsiaTheme="minorEastAsia"/>
          <w:sz w:val="24"/>
          <w:szCs w:val="20"/>
        </w:rPr>
      </w:pPr>
      <w:bookmarkStart w:id="720" w:name="_Toc226309803"/>
      <w:bookmarkStart w:id="721" w:name="_Toc127151558"/>
      <w:bookmarkStart w:id="722" w:name="_Toc195842924"/>
      <w:bookmarkStart w:id="723" w:name="_Toc226965749"/>
      <w:bookmarkStart w:id="724" w:name="_Toc150480796"/>
      <w:bookmarkStart w:id="725" w:name="_Toc226337255"/>
      <w:bookmarkStart w:id="726" w:name="_Toc150774763"/>
      <w:bookmarkStart w:id="727" w:name="_Toc264969249"/>
      <w:bookmarkStart w:id="728" w:name="_Toc305158827"/>
      <w:bookmarkStart w:id="729" w:name="_Toc142311060"/>
      <w:bookmarkStart w:id="730" w:name="_Toc265228397"/>
      <w:bookmarkStart w:id="731" w:name="_Toc226965832"/>
      <w:bookmarkStart w:id="732" w:name="_Toc305158901"/>
    </w:p>
    <w:bookmarkEnd w:id="720"/>
    <w:bookmarkEnd w:id="721"/>
    <w:bookmarkEnd w:id="722"/>
    <w:bookmarkEnd w:id="723"/>
    <w:bookmarkEnd w:id="724"/>
    <w:bookmarkEnd w:id="725"/>
    <w:bookmarkEnd w:id="726"/>
    <w:bookmarkEnd w:id="727"/>
    <w:bookmarkEnd w:id="728"/>
    <w:bookmarkEnd w:id="729"/>
    <w:bookmarkEnd w:id="730"/>
    <w:bookmarkEnd w:id="731"/>
    <w:bookmarkEnd w:id="732"/>
    <w:p w14:paraId="03AB5CE6">
      <w:pPr>
        <w:numPr>
          <w:ilvl w:val="0"/>
          <w:numId w:val="23"/>
        </w:numPr>
        <w:tabs>
          <w:tab w:val="left" w:pos="360"/>
        </w:tabs>
        <w:snapToGrid w:val="0"/>
        <w:spacing w:line="360" w:lineRule="auto"/>
        <w:outlineLvl w:val="1"/>
        <w:rPr>
          <w:rFonts w:eastAsiaTheme="minorEastAsia"/>
          <w:sz w:val="24"/>
          <w:szCs w:val="20"/>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7DD6BFAC">
      <w:pPr>
        <w:numPr>
          <w:ilvl w:val="0"/>
          <w:numId w:val="23"/>
        </w:numPr>
        <w:tabs>
          <w:tab w:val="left" w:pos="360"/>
        </w:tabs>
        <w:snapToGrid w:val="0"/>
        <w:spacing w:line="360" w:lineRule="auto"/>
        <w:outlineLvl w:val="1"/>
        <w:rPr>
          <w:rFonts w:eastAsiaTheme="minorEastAsia"/>
          <w:sz w:val="24"/>
          <w:szCs w:val="20"/>
        </w:rPr>
      </w:pPr>
      <w:r>
        <w:rPr>
          <w:rFonts w:eastAsiaTheme="minorEastAsia"/>
          <w:sz w:val="24"/>
          <w:szCs w:val="20"/>
        </w:rPr>
        <w:t>分项报价表</w:t>
      </w:r>
    </w:p>
    <w:p w14:paraId="5C6AF79F">
      <w:pPr>
        <w:spacing w:line="360" w:lineRule="exact"/>
        <w:jc w:val="center"/>
        <w:rPr>
          <w:rFonts w:eastAsiaTheme="minorEastAsia"/>
          <w:sz w:val="36"/>
          <w:szCs w:val="36"/>
        </w:rPr>
      </w:pPr>
    </w:p>
    <w:p w14:paraId="516EB53D">
      <w:pPr>
        <w:spacing w:line="360" w:lineRule="exact"/>
        <w:jc w:val="center"/>
        <w:rPr>
          <w:rFonts w:eastAsiaTheme="minorEastAsia"/>
          <w:b/>
          <w:sz w:val="36"/>
          <w:szCs w:val="36"/>
        </w:rPr>
      </w:pPr>
      <w:r>
        <w:rPr>
          <w:rFonts w:eastAsiaTheme="minorEastAsia"/>
          <w:b/>
          <w:sz w:val="36"/>
          <w:szCs w:val="36"/>
        </w:rPr>
        <w:t>分项报价表</w:t>
      </w:r>
    </w:p>
    <w:p w14:paraId="2371DA19">
      <w:pPr>
        <w:spacing w:line="260" w:lineRule="exact"/>
        <w:jc w:val="center"/>
        <w:rPr>
          <w:rFonts w:eastAsiaTheme="minorEastAsia"/>
          <w:sz w:val="36"/>
          <w:szCs w:val="36"/>
        </w:rPr>
      </w:pPr>
    </w:p>
    <w:p w14:paraId="7596FC64">
      <w:pPr>
        <w:adjustRightInd w:val="0"/>
        <w:snapToGrid w:val="0"/>
        <w:spacing w:before="240" w:beforeLines="100" w:after="240" w:afterLines="100"/>
        <w:jc w:val="left"/>
        <w:rPr>
          <w:rFonts w:eastAsiaTheme="minorEastAsia"/>
          <w:b/>
          <w:i/>
          <w:color w:val="auto"/>
          <w:sz w:val="24"/>
        </w:rPr>
      </w:pPr>
      <w:r>
        <w:rPr>
          <w:rFonts w:eastAsiaTheme="minorEastAsia"/>
          <w:b/>
          <w:i/>
          <w:color w:val="auto"/>
          <w:sz w:val="24"/>
        </w:rPr>
        <w:t>（格式示例一，适用于设备采购）</w:t>
      </w:r>
    </w:p>
    <w:p w14:paraId="11D23F9B">
      <w:pPr>
        <w:tabs>
          <w:tab w:val="left" w:pos="1800"/>
          <w:tab w:val="left" w:pos="5580"/>
        </w:tabs>
        <w:rPr>
          <w:rFonts w:eastAsiaTheme="minorEastAsia"/>
          <w:sz w:val="24"/>
        </w:rPr>
      </w:pPr>
      <w:r>
        <w:rPr>
          <w:rFonts w:eastAsiaTheme="minorEastAsia"/>
          <w:sz w:val="24"/>
        </w:rPr>
        <w:t>项目编号/包号：_________ 项目名称：_________报价单位：人民币元</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751"/>
        <w:gridCol w:w="301"/>
        <w:gridCol w:w="953"/>
        <w:gridCol w:w="373"/>
        <w:gridCol w:w="944"/>
        <w:gridCol w:w="1254"/>
        <w:gridCol w:w="1254"/>
        <w:gridCol w:w="1254"/>
        <w:gridCol w:w="1254"/>
        <w:gridCol w:w="1254"/>
        <w:gridCol w:w="1254"/>
        <w:gridCol w:w="1024"/>
        <w:gridCol w:w="830"/>
        <w:gridCol w:w="1022"/>
      </w:tblGrid>
      <w:tr w14:paraId="4397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5" w:type="pct"/>
            <w:tcBorders>
              <w:top w:val="single" w:color="auto" w:sz="4" w:space="0"/>
              <w:left w:val="single" w:color="auto" w:sz="4" w:space="0"/>
              <w:bottom w:val="single" w:color="auto" w:sz="4" w:space="0"/>
              <w:right w:val="single" w:color="auto" w:sz="4" w:space="0"/>
            </w:tcBorders>
            <w:vAlign w:val="center"/>
          </w:tcPr>
          <w:p w14:paraId="6AC04354">
            <w:pPr>
              <w:adjustRightInd w:val="0"/>
              <w:snapToGrid w:val="0"/>
              <w:jc w:val="left"/>
              <w:rPr>
                <w:b/>
                <w:sz w:val="24"/>
              </w:rPr>
            </w:pPr>
            <w:r>
              <w:rPr>
                <w:b/>
                <w:sz w:val="24"/>
              </w:rPr>
              <w:t>序号</w:t>
            </w:r>
          </w:p>
        </w:tc>
        <w:tc>
          <w:tcPr>
            <w:tcW w:w="370" w:type="pct"/>
            <w:gridSpan w:val="2"/>
            <w:tcBorders>
              <w:top w:val="single" w:color="auto" w:sz="4" w:space="0"/>
              <w:left w:val="single" w:color="auto" w:sz="4" w:space="0"/>
              <w:bottom w:val="single" w:color="auto" w:sz="4" w:space="0"/>
              <w:right w:val="single" w:color="auto" w:sz="4" w:space="0"/>
            </w:tcBorders>
            <w:vAlign w:val="center"/>
          </w:tcPr>
          <w:p w14:paraId="3385D0A9">
            <w:pPr>
              <w:adjustRightInd w:val="0"/>
              <w:snapToGrid w:val="0"/>
              <w:jc w:val="left"/>
              <w:rPr>
                <w:b/>
                <w:sz w:val="24"/>
              </w:rPr>
            </w:pPr>
            <w:r>
              <w:rPr>
                <w:b/>
                <w:sz w:val="24"/>
              </w:rPr>
              <w:t>分项名称</w:t>
            </w:r>
          </w:p>
        </w:tc>
        <w:tc>
          <w:tcPr>
            <w:tcW w:w="466" w:type="pct"/>
            <w:gridSpan w:val="2"/>
            <w:tcBorders>
              <w:top w:val="single" w:color="auto" w:sz="4" w:space="0"/>
              <w:left w:val="single" w:color="auto" w:sz="4" w:space="0"/>
              <w:bottom w:val="single" w:color="auto" w:sz="4" w:space="0"/>
              <w:right w:val="single" w:color="auto" w:sz="4" w:space="0"/>
            </w:tcBorders>
            <w:vAlign w:val="center"/>
          </w:tcPr>
          <w:p w14:paraId="2F294F37">
            <w:pPr>
              <w:adjustRightInd w:val="0"/>
              <w:snapToGrid w:val="0"/>
              <w:jc w:val="left"/>
              <w:rPr>
                <w:b/>
                <w:sz w:val="24"/>
              </w:rPr>
            </w:pPr>
            <w:r>
              <w:rPr>
                <w:b/>
                <w:sz w:val="24"/>
              </w:rPr>
              <w:t>制造商</w:t>
            </w:r>
          </w:p>
        </w:tc>
        <w:tc>
          <w:tcPr>
            <w:tcW w:w="332" w:type="pct"/>
            <w:tcBorders>
              <w:top w:val="single" w:color="auto" w:sz="4" w:space="0"/>
              <w:left w:val="single" w:color="auto" w:sz="4" w:space="0"/>
              <w:bottom w:val="single" w:color="auto" w:sz="4" w:space="0"/>
              <w:right w:val="single" w:color="auto" w:sz="4" w:space="0"/>
            </w:tcBorders>
            <w:vAlign w:val="center"/>
          </w:tcPr>
          <w:p w14:paraId="731128AA">
            <w:pPr>
              <w:adjustRightInd w:val="0"/>
              <w:snapToGrid w:val="0"/>
              <w:jc w:val="left"/>
              <w:rPr>
                <w:b/>
                <w:sz w:val="24"/>
              </w:rPr>
            </w:pPr>
            <w:r>
              <w:rPr>
                <w:b/>
                <w:sz w:val="24"/>
              </w:rPr>
              <w:t>产地/国别</w:t>
            </w:r>
          </w:p>
        </w:tc>
        <w:tc>
          <w:tcPr>
            <w:tcW w:w="441" w:type="pct"/>
            <w:tcBorders>
              <w:top w:val="single" w:color="auto" w:sz="4" w:space="0"/>
              <w:left w:val="single" w:color="auto" w:sz="4" w:space="0"/>
              <w:bottom w:val="single" w:color="auto" w:sz="4" w:space="0"/>
              <w:right w:val="single" w:color="auto" w:sz="4" w:space="0"/>
            </w:tcBorders>
            <w:vAlign w:val="center"/>
          </w:tcPr>
          <w:p w14:paraId="4FA9BE25">
            <w:pPr>
              <w:jc w:val="center"/>
              <w:rPr>
                <w:b/>
                <w:sz w:val="24"/>
              </w:rPr>
            </w:pPr>
            <w:r>
              <w:rPr>
                <w:b/>
                <w:sz w:val="24"/>
              </w:rPr>
              <w:t>制造商统一</w:t>
            </w:r>
            <w:r>
              <w:rPr>
                <w:rFonts w:hint="eastAsia"/>
                <w:b/>
                <w:sz w:val="24"/>
              </w:rPr>
              <w:t>社会</w:t>
            </w:r>
            <w:r>
              <w:rPr>
                <w:b/>
                <w:sz w:val="24"/>
              </w:rPr>
              <w:t>信用代码</w:t>
            </w:r>
          </w:p>
        </w:tc>
        <w:tc>
          <w:tcPr>
            <w:tcW w:w="441" w:type="pct"/>
            <w:tcBorders>
              <w:top w:val="single" w:color="auto" w:sz="4" w:space="0"/>
              <w:left w:val="single" w:color="auto" w:sz="4" w:space="0"/>
              <w:bottom w:val="single" w:color="auto" w:sz="4" w:space="0"/>
              <w:right w:val="single" w:color="auto" w:sz="4" w:space="0"/>
            </w:tcBorders>
            <w:vAlign w:val="center"/>
          </w:tcPr>
          <w:p w14:paraId="3B82BE5D">
            <w:pPr>
              <w:jc w:val="center"/>
              <w:rPr>
                <w:b/>
                <w:sz w:val="24"/>
              </w:rPr>
            </w:pPr>
            <w:r>
              <w:rPr>
                <w:b/>
                <w:sz w:val="24"/>
              </w:rPr>
              <w:t>制造商</w:t>
            </w:r>
          </w:p>
          <w:p w14:paraId="4735FC41">
            <w:pPr>
              <w:adjustRightInd w:val="0"/>
              <w:snapToGrid w:val="0"/>
              <w:jc w:val="center"/>
              <w:rPr>
                <w:b/>
                <w:sz w:val="24"/>
              </w:rPr>
            </w:pPr>
            <w:r>
              <w:rPr>
                <w:b/>
                <w:sz w:val="24"/>
              </w:rPr>
              <w:t>规模</w:t>
            </w:r>
          </w:p>
        </w:tc>
        <w:tc>
          <w:tcPr>
            <w:tcW w:w="441" w:type="pct"/>
            <w:tcBorders>
              <w:top w:val="single" w:color="auto" w:sz="4" w:space="0"/>
              <w:left w:val="single" w:color="auto" w:sz="4" w:space="0"/>
              <w:bottom w:val="single" w:color="auto" w:sz="4" w:space="0"/>
              <w:right w:val="single" w:color="auto" w:sz="4" w:space="0"/>
            </w:tcBorders>
          </w:tcPr>
          <w:p w14:paraId="3EF3A802">
            <w:pPr>
              <w:adjustRightInd w:val="0"/>
              <w:snapToGrid w:val="0"/>
              <w:jc w:val="center"/>
              <w:rPr>
                <w:b/>
                <w:sz w:val="24"/>
              </w:rPr>
            </w:pPr>
            <w:r>
              <w:rPr>
                <w:rFonts w:hint="eastAsia"/>
                <w:b/>
                <w:color w:val="000000"/>
                <w:sz w:val="24"/>
              </w:rPr>
              <w:t>制造商所属性别</w:t>
            </w:r>
          </w:p>
        </w:tc>
        <w:tc>
          <w:tcPr>
            <w:tcW w:w="441" w:type="pct"/>
            <w:tcBorders>
              <w:top w:val="single" w:color="auto" w:sz="4" w:space="0"/>
              <w:left w:val="single" w:color="auto" w:sz="4" w:space="0"/>
              <w:bottom w:val="single" w:color="auto" w:sz="4" w:space="0"/>
              <w:right w:val="single" w:color="auto" w:sz="4" w:space="0"/>
            </w:tcBorders>
          </w:tcPr>
          <w:p w14:paraId="47B3B14F">
            <w:pPr>
              <w:adjustRightInd w:val="0"/>
              <w:snapToGrid w:val="0"/>
              <w:jc w:val="center"/>
              <w:rPr>
                <w:b/>
                <w:sz w:val="24"/>
              </w:rPr>
            </w:pPr>
            <w:r>
              <w:rPr>
                <w:rFonts w:hint="eastAsia"/>
                <w:b/>
                <w:color w:val="000000"/>
                <w:sz w:val="24"/>
              </w:rPr>
              <w:t>外商投资类型</w:t>
            </w:r>
          </w:p>
        </w:tc>
        <w:tc>
          <w:tcPr>
            <w:tcW w:w="441" w:type="pct"/>
            <w:tcBorders>
              <w:top w:val="single" w:color="auto" w:sz="4" w:space="0"/>
              <w:left w:val="single" w:color="auto" w:sz="4" w:space="0"/>
              <w:bottom w:val="single" w:color="auto" w:sz="4" w:space="0"/>
              <w:right w:val="single" w:color="auto" w:sz="4" w:space="0"/>
            </w:tcBorders>
            <w:vAlign w:val="center"/>
          </w:tcPr>
          <w:p w14:paraId="2E8A4333">
            <w:pPr>
              <w:adjustRightInd w:val="0"/>
              <w:snapToGrid w:val="0"/>
              <w:jc w:val="center"/>
              <w:rPr>
                <w:b/>
                <w:sz w:val="24"/>
              </w:rPr>
            </w:pPr>
            <w:r>
              <w:rPr>
                <w:b/>
                <w:sz w:val="24"/>
              </w:rPr>
              <w:t>品牌</w:t>
            </w:r>
          </w:p>
        </w:tc>
        <w:tc>
          <w:tcPr>
            <w:tcW w:w="441" w:type="pct"/>
            <w:tcBorders>
              <w:top w:val="single" w:color="auto" w:sz="4" w:space="0"/>
              <w:left w:val="single" w:color="auto" w:sz="4" w:space="0"/>
              <w:bottom w:val="single" w:color="auto" w:sz="4" w:space="0"/>
              <w:right w:val="single" w:color="auto" w:sz="4" w:space="0"/>
            </w:tcBorders>
            <w:vAlign w:val="center"/>
          </w:tcPr>
          <w:p w14:paraId="7FD78AA6">
            <w:pPr>
              <w:adjustRightInd w:val="0"/>
              <w:snapToGrid w:val="0"/>
              <w:jc w:val="left"/>
              <w:rPr>
                <w:b/>
                <w:sz w:val="24"/>
              </w:rPr>
            </w:pPr>
            <w:r>
              <w:rPr>
                <w:b/>
                <w:sz w:val="24"/>
              </w:rPr>
              <w:t>规格、型号</w:t>
            </w:r>
          </w:p>
        </w:tc>
        <w:tc>
          <w:tcPr>
            <w:tcW w:w="360" w:type="pct"/>
            <w:tcBorders>
              <w:top w:val="single" w:color="auto" w:sz="4" w:space="0"/>
              <w:left w:val="single" w:color="auto" w:sz="4" w:space="0"/>
              <w:bottom w:val="single" w:color="auto" w:sz="4" w:space="0"/>
              <w:right w:val="single" w:color="auto" w:sz="4" w:space="0"/>
            </w:tcBorders>
            <w:vAlign w:val="center"/>
          </w:tcPr>
          <w:p w14:paraId="7F79C99E">
            <w:pPr>
              <w:adjustRightInd w:val="0"/>
              <w:snapToGrid w:val="0"/>
              <w:jc w:val="left"/>
              <w:rPr>
                <w:b/>
                <w:sz w:val="24"/>
              </w:rPr>
            </w:pPr>
            <w:r>
              <w:rPr>
                <w:b/>
                <w:sz w:val="24"/>
              </w:rPr>
              <w:t>单价（元）</w:t>
            </w:r>
          </w:p>
        </w:tc>
        <w:tc>
          <w:tcPr>
            <w:tcW w:w="292" w:type="pct"/>
            <w:tcBorders>
              <w:top w:val="single" w:color="auto" w:sz="4" w:space="0"/>
              <w:left w:val="single" w:color="auto" w:sz="4" w:space="0"/>
              <w:bottom w:val="single" w:color="auto" w:sz="4" w:space="0"/>
              <w:right w:val="single" w:color="auto" w:sz="4" w:space="0"/>
            </w:tcBorders>
            <w:vAlign w:val="center"/>
          </w:tcPr>
          <w:p w14:paraId="0257EB52">
            <w:pPr>
              <w:adjustRightInd w:val="0"/>
              <w:snapToGrid w:val="0"/>
              <w:jc w:val="left"/>
              <w:rPr>
                <w:b/>
                <w:sz w:val="24"/>
              </w:rPr>
            </w:pPr>
            <w:r>
              <w:rPr>
                <w:b/>
                <w:sz w:val="24"/>
              </w:rPr>
              <w:t>数量</w:t>
            </w:r>
          </w:p>
        </w:tc>
        <w:tc>
          <w:tcPr>
            <w:tcW w:w="359" w:type="pct"/>
            <w:tcBorders>
              <w:top w:val="single" w:color="auto" w:sz="4" w:space="0"/>
              <w:left w:val="single" w:color="auto" w:sz="4" w:space="0"/>
              <w:bottom w:val="single" w:color="auto" w:sz="4" w:space="0"/>
              <w:right w:val="single" w:color="auto" w:sz="4" w:space="0"/>
            </w:tcBorders>
            <w:vAlign w:val="center"/>
          </w:tcPr>
          <w:p w14:paraId="365841C2">
            <w:pPr>
              <w:adjustRightInd w:val="0"/>
              <w:snapToGrid w:val="0"/>
              <w:jc w:val="left"/>
              <w:rPr>
                <w:b/>
                <w:sz w:val="24"/>
              </w:rPr>
            </w:pPr>
            <w:r>
              <w:rPr>
                <w:b/>
                <w:sz w:val="24"/>
              </w:rPr>
              <w:t>合价（元）</w:t>
            </w:r>
          </w:p>
        </w:tc>
      </w:tr>
      <w:tr w14:paraId="771B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tcBorders>
              <w:top w:val="single" w:color="auto" w:sz="4" w:space="0"/>
              <w:left w:val="single" w:color="auto" w:sz="4" w:space="0"/>
              <w:bottom w:val="single" w:color="auto" w:sz="4" w:space="0"/>
              <w:right w:val="single" w:color="auto" w:sz="4" w:space="0"/>
            </w:tcBorders>
            <w:vAlign w:val="center"/>
          </w:tcPr>
          <w:p w14:paraId="0D050DA0">
            <w:pPr>
              <w:adjustRightInd w:val="0"/>
              <w:snapToGrid w:val="0"/>
              <w:jc w:val="left"/>
              <w:rPr>
                <w:sz w:val="24"/>
              </w:rPr>
            </w:pPr>
            <w:r>
              <w:rPr>
                <w:sz w:val="24"/>
              </w:rPr>
              <w:t>1</w:t>
            </w:r>
          </w:p>
        </w:tc>
        <w:tc>
          <w:tcPr>
            <w:tcW w:w="370" w:type="pct"/>
            <w:gridSpan w:val="2"/>
            <w:tcBorders>
              <w:top w:val="single" w:color="auto" w:sz="4" w:space="0"/>
              <w:left w:val="single" w:color="auto" w:sz="4" w:space="0"/>
              <w:bottom w:val="single" w:color="auto" w:sz="4" w:space="0"/>
              <w:right w:val="single" w:color="auto" w:sz="4" w:space="0"/>
            </w:tcBorders>
            <w:vAlign w:val="center"/>
          </w:tcPr>
          <w:p w14:paraId="2CB14CB2">
            <w:pPr>
              <w:adjustRightInd w:val="0"/>
              <w:snapToGrid w:val="0"/>
              <w:jc w:val="left"/>
              <w:rPr>
                <w:sz w:val="24"/>
              </w:rPr>
            </w:pPr>
          </w:p>
        </w:tc>
        <w:tc>
          <w:tcPr>
            <w:tcW w:w="466" w:type="pct"/>
            <w:gridSpan w:val="2"/>
            <w:tcBorders>
              <w:top w:val="single" w:color="auto" w:sz="4" w:space="0"/>
              <w:left w:val="single" w:color="auto" w:sz="4" w:space="0"/>
              <w:bottom w:val="single" w:color="auto" w:sz="4" w:space="0"/>
              <w:right w:val="single" w:color="auto" w:sz="4" w:space="0"/>
            </w:tcBorders>
            <w:vAlign w:val="center"/>
          </w:tcPr>
          <w:p w14:paraId="579FDC22">
            <w:pPr>
              <w:adjustRightInd w:val="0"/>
              <w:snapToGrid w:val="0"/>
              <w:jc w:val="left"/>
              <w:rPr>
                <w:sz w:val="24"/>
              </w:rPr>
            </w:pPr>
          </w:p>
        </w:tc>
        <w:tc>
          <w:tcPr>
            <w:tcW w:w="332" w:type="pct"/>
            <w:tcBorders>
              <w:top w:val="single" w:color="auto" w:sz="4" w:space="0"/>
              <w:left w:val="single" w:color="auto" w:sz="4" w:space="0"/>
              <w:bottom w:val="single" w:color="auto" w:sz="4" w:space="0"/>
              <w:right w:val="single" w:color="auto" w:sz="4" w:space="0"/>
            </w:tcBorders>
          </w:tcPr>
          <w:p w14:paraId="23D7D635">
            <w:pPr>
              <w:adjustRightInd w:val="0"/>
              <w:snapToGrid w:val="0"/>
              <w:jc w:val="left"/>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4CCECD97">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569B58A0">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tcPr>
          <w:p w14:paraId="190CF64A">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tcPr>
          <w:p w14:paraId="5E57094C">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02E99D9A">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0E484E19">
            <w:pPr>
              <w:adjustRightInd w:val="0"/>
              <w:snapToGrid w:val="0"/>
              <w:jc w:val="left"/>
              <w:rPr>
                <w:sz w:val="24"/>
              </w:rPr>
            </w:pPr>
          </w:p>
        </w:tc>
        <w:tc>
          <w:tcPr>
            <w:tcW w:w="360" w:type="pct"/>
            <w:tcBorders>
              <w:top w:val="single" w:color="auto" w:sz="4" w:space="0"/>
              <w:left w:val="single" w:color="auto" w:sz="4" w:space="0"/>
              <w:bottom w:val="single" w:color="auto" w:sz="4" w:space="0"/>
              <w:right w:val="single" w:color="auto" w:sz="4" w:space="0"/>
            </w:tcBorders>
            <w:vAlign w:val="center"/>
          </w:tcPr>
          <w:p w14:paraId="272A8028">
            <w:pPr>
              <w:adjustRightInd w:val="0"/>
              <w:snapToGrid w:val="0"/>
              <w:jc w:val="left"/>
              <w:rPr>
                <w:sz w:val="24"/>
              </w:rPr>
            </w:pPr>
          </w:p>
        </w:tc>
        <w:tc>
          <w:tcPr>
            <w:tcW w:w="292" w:type="pct"/>
            <w:tcBorders>
              <w:top w:val="single" w:color="auto" w:sz="4" w:space="0"/>
              <w:left w:val="single" w:color="auto" w:sz="4" w:space="0"/>
              <w:bottom w:val="single" w:color="auto" w:sz="4" w:space="0"/>
              <w:right w:val="single" w:color="auto" w:sz="4" w:space="0"/>
            </w:tcBorders>
            <w:vAlign w:val="center"/>
          </w:tcPr>
          <w:p w14:paraId="0CDA9B05">
            <w:pPr>
              <w:adjustRightInd w:val="0"/>
              <w:snapToGrid w:val="0"/>
              <w:jc w:val="left"/>
              <w:rPr>
                <w:sz w:val="24"/>
              </w:rPr>
            </w:pPr>
          </w:p>
        </w:tc>
        <w:tc>
          <w:tcPr>
            <w:tcW w:w="359" w:type="pct"/>
            <w:tcBorders>
              <w:top w:val="single" w:color="auto" w:sz="4" w:space="0"/>
              <w:left w:val="single" w:color="auto" w:sz="4" w:space="0"/>
              <w:bottom w:val="single" w:color="auto" w:sz="4" w:space="0"/>
              <w:right w:val="single" w:color="auto" w:sz="4" w:space="0"/>
            </w:tcBorders>
            <w:vAlign w:val="center"/>
          </w:tcPr>
          <w:p w14:paraId="02FCF7D3">
            <w:pPr>
              <w:adjustRightInd w:val="0"/>
              <w:snapToGrid w:val="0"/>
              <w:jc w:val="left"/>
              <w:rPr>
                <w:sz w:val="24"/>
              </w:rPr>
            </w:pPr>
          </w:p>
        </w:tc>
      </w:tr>
      <w:tr w14:paraId="076F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tcBorders>
              <w:top w:val="single" w:color="auto" w:sz="4" w:space="0"/>
              <w:left w:val="single" w:color="auto" w:sz="4" w:space="0"/>
              <w:bottom w:val="single" w:color="auto" w:sz="4" w:space="0"/>
              <w:right w:val="single" w:color="auto" w:sz="4" w:space="0"/>
            </w:tcBorders>
            <w:vAlign w:val="center"/>
          </w:tcPr>
          <w:p w14:paraId="0F60C0D4">
            <w:pPr>
              <w:adjustRightInd w:val="0"/>
              <w:snapToGrid w:val="0"/>
              <w:jc w:val="left"/>
              <w:rPr>
                <w:sz w:val="24"/>
              </w:rPr>
            </w:pPr>
            <w:r>
              <w:rPr>
                <w:sz w:val="24"/>
              </w:rPr>
              <w:t>2</w:t>
            </w:r>
          </w:p>
        </w:tc>
        <w:tc>
          <w:tcPr>
            <w:tcW w:w="370" w:type="pct"/>
            <w:gridSpan w:val="2"/>
            <w:tcBorders>
              <w:top w:val="single" w:color="auto" w:sz="4" w:space="0"/>
              <w:left w:val="single" w:color="auto" w:sz="4" w:space="0"/>
              <w:bottom w:val="single" w:color="auto" w:sz="4" w:space="0"/>
              <w:right w:val="single" w:color="auto" w:sz="4" w:space="0"/>
            </w:tcBorders>
            <w:vAlign w:val="center"/>
          </w:tcPr>
          <w:p w14:paraId="031CA612">
            <w:pPr>
              <w:adjustRightInd w:val="0"/>
              <w:snapToGrid w:val="0"/>
              <w:jc w:val="left"/>
              <w:rPr>
                <w:sz w:val="24"/>
              </w:rPr>
            </w:pPr>
          </w:p>
        </w:tc>
        <w:tc>
          <w:tcPr>
            <w:tcW w:w="466" w:type="pct"/>
            <w:gridSpan w:val="2"/>
            <w:tcBorders>
              <w:top w:val="single" w:color="auto" w:sz="4" w:space="0"/>
              <w:left w:val="single" w:color="auto" w:sz="4" w:space="0"/>
              <w:bottom w:val="single" w:color="auto" w:sz="4" w:space="0"/>
              <w:right w:val="single" w:color="auto" w:sz="4" w:space="0"/>
            </w:tcBorders>
            <w:vAlign w:val="center"/>
          </w:tcPr>
          <w:p w14:paraId="0A67C328">
            <w:pPr>
              <w:adjustRightInd w:val="0"/>
              <w:snapToGrid w:val="0"/>
              <w:jc w:val="left"/>
              <w:rPr>
                <w:sz w:val="24"/>
              </w:rPr>
            </w:pPr>
          </w:p>
        </w:tc>
        <w:tc>
          <w:tcPr>
            <w:tcW w:w="332" w:type="pct"/>
            <w:tcBorders>
              <w:top w:val="single" w:color="auto" w:sz="4" w:space="0"/>
              <w:left w:val="single" w:color="auto" w:sz="4" w:space="0"/>
              <w:bottom w:val="single" w:color="auto" w:sz="4" w:space="0"/>
              <w:right w:val="single" w:color="auto" w:sz="4" w:space="0"/>
            </w:tcBorders>
          </w:tcPr>
          <w:p w14:paraId="7EE29BB1">
            <w:pPr>
              <w:adjustRightInd w:val="0"/>
              <w:snapToGrid w:val="0"/>
              <w:jc w:val="left"/>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0B5F0AD0">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1EB5BB35">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tcPr>
          <w:p w14:paraId="45AD6AB3">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tcPr>
          <w:p w14:paraId="5B2FFE81">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4F1283A2">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61474BB5">
            <w:pPr>
              <w:adjustRightInd w:val="0"/>
              <w:snapToGrid w:val="0"/>
              <w:jc w:val="left"/>
              <w:rPr>
                <w:sz w:val="24"/>
              </w:rPr>
            </w:pPr>
          </w:p>
        </w:tc>
        <w:tc>
          <w:tcPr>
            <w:tcW w:w="360" w:type="pct"/>
            <w:tcBorders>
              <w:top w:val="single" w:color="auto" w:sz="4" w:space="0"/>
              <w:left w:val="single" w:color="auto" w:sz="4" w:space="0"/>
              <w:bottom w:val="single" w:color="auto" w:sz="4" w:space="0"/>
              <w:right w:val="single" w:color="auto" w:sz="4" w:space="0"/>
            </w:tcBorders>
            <w:vAlign w:val="center"/>
          </w:tcPr>
          <w:p w14:paraId="63B14A20">
            <w:pPr>
              <w:adjustRightInd w:val="0"/>
              <w:snapToGrid w:val="0"/>
              <w:jc w:val="left"/>
              <w:rPr>
                <w:sz w:val="24"/>
              </w:rPr>
            </w:pPr>
          </w:p>
        </w:tc>
        <w:tc>
          <w:tcPr>
            <w:tcW w:w="292" w:type="pct"/>
            <w:tcBorders>
              <w:top w:val="single" w:color="auto" w:sz="4" w:space="0"/>
              <w:left w:val="single" w:color="auto" w:sz="4" w:space="0"/>
              <w:bottom w:val="single" w:color="auto" w:sz="4" w:space="0"/>
              <w:right w:val="single" w:color="auto" w:sz="4" w:space="0"/>
            </w:tcBorders>
            <w:vAlign w:val="center"/>
          </w:tcPr>
          <w:p w14:paraId="6EFC4D02">
            <w:pPr>
              <w:adjustRightInd w:val="0"/>
              <w:snapToGrid w:val="0"/>
              <w:jc w:val="left"/>
              <w:rPr>
                <w:sz w:val="24"/>
              </w:rPr>
            </w:pPr>
          </w:p>
        </w:tc>
        <w:tc>
          <w:tcPr>
            <w:tcW w:w="359" w:type="pct"/>
            <w:tcBorders>
              <w:top w:val="single" w:color="auto" w:sz="4" w:space="0"/>
              <w:left w:val="single" w:color="auto" w:sz="4" w:space="0"/>
              <w:bottom w:val="single" w:color="auto" w:sz="4" w:space="0"/>
              <w:right w:val="single" w:color="auto" w:sz="4" w:space="0"/>
            </w:tcBorders>
            <w:vAlign w:val="center"/>
          </w:tcPr>
          <w:p w14:paraId="3704AE8E">
            <w:pPr>
              <w:adjustRightInd w:val="0"/>
              <w:snapToGrid w:val="0"/>
              <w:jc w:val="left"/>
              <w:rPr>
                <w:sz w:val="24"/>
              </w:rPr>
            </w:pPr>
          </w:p>
        </w:tc>
      </w:tr>
      <w:tr w14:paraId="5E91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tcBorders>
              <w:top w:val="single" w:color="auto" w:sz="4" w:space="0"/>
              <w:left w:val="single" w:color="auto" w:sz="4" w:space="0"/>
              <w:bottom w:val="single" w:color="auto" w:sz="4" w:space="0"/>
              <w:right w:val="single" w:color="auto" w:sz="4" w:space="0"/>
            </w:tcBorders>
            <w:vAlign w:val="center"/>
          </w:tcPr>
          <w:p w14:paraId="305C1385">
            <w:pPr>
              <w:adjustRightInd w:val="0"/>
              <w:snapToGrid w:val="0"/>
              <w:jc w:val="left"/>
              <w:rPr>
                <w:sz w:val="24"/>
              </w:rPr>
            </w:pPr>
            <w:r>
              <w:rPr>
                <w:sz w:val="24"/>
              </w:rPr>
              <w:t>3</w:t>
            </w:r>
          </w:p>
        </w:tc>
        <w:tc>
          <w:tcPr>
            <w:tcW w:w="370" w:type="pct"/>
            <w:gridSpan w:val="2"/>
            <w:tcBorders>
              <w:top w:val="single" w:color="auto" w:sz="4" w:space="0"/>
              <w:left w:val="single" w:color="auto" w:sz="4" w:space="0"/>
              <w:bottom w:val="single" w:color="auto" w:sz="4" w:space="0"/>
              <w:right w:val="single" w:color="auto" w:sz="4" w:space="0"/>
            </w:tcBorders>
            <w:vAlign w:val="center"/>
          </w:tcPr>
          <w:p w14:paraId="66DF8566">
            <w:pPr>
              <w:adjustRightInd w:val="0"/>
              <w:snapToGrid w:val="0"/>
              <w:jc w:val="left"/>
              <w:rPr>
                <w:sz w:val="24"/>
              </w:rPr>
            </w:pPr>
          </w:p>
        </w:tc>
        <w:tc>
          <w:tcPr>
            <w:tcW w:w="466" w:type="pct"/>
            <w:gridSpan w:val="2"/>
            <w:tcBorders>
              <w:top w:val="single" w:color="auto" w:sz="4" w:space="0"/>
              <w:left w:val="single" w:color="auto" w:sz="4" w:space="0"/>
              <w:bottom w:val="single" w:color="auto" w:sz="4" w:space="0"/>
              <w:right w:val="single" w:color="auto" w:sz="4" w:space="0"/>
            </w:tcBorders>
            <w:vAlign w:val="center"/>
          </w:tcPr>
          <w:p w14:paraId="3BDC74E5">
            <w:pPr>
              <w:adjustRightInd w:val="0"/>
              <w:snapToGrid w:val="0"/>
              <w:jc w:val="left"/>
              <w:rPr>
                <w:sz w:val="24"/>
              </w:rPr>
            </w:pPr>
          </w:p>
        </w:tc>
        <w:tc>
          <w:tcPr>
            <w:tcW w:w="332" w:type="pct"/>
            <w:tcBorders>
              <w:top w:val="single" w:color="auto" w:sz="4" w:space="0"/>
              <w:left w:val="single" w:color="auto" w:sz="4" w:space="0"/>
              <w:bottom w:val="single" w:color="auto" w:sz="4" w:space="0"/>
              <w:right w:val="single" w:color="auto" w:sz="4" w:space="0"/>
            </w:tcBorders>
          </w:tcPr>
          <w:p w14:paraId="62708E92">
            <w:pPr>
              <w:adjustRightInd w:val="0"/>
              <w:snapToGrid w:val="0"/>
              <w:jc w:val="left"/>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0BD4FC36">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757BC2AB">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tcPr>
          <w:p w14:paraId="69D97C96">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tcPr>
          <w:p w14:paraId="1746FEE3">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59F59731">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3F133672">
            <w:pPr>
              <w:adjustRightInd w:val="0"/>
              <w:snapToGrid w:val="0"/>
              <w:jc w:val="left"/>
              <w:rPr>
                <w:sz w:val="24"/>
              </w:rPr>
            </w:pPr>
          </w:p>
        </w:tc>
        <w:tc>
          <w:tcPr>
            <w:tcW w:w="360" w:type="pct"/>
            <w:tcBorders>
              <w:top w:val="single" w:color="auto" w:sz="4" w:space="0"/>
              <w:left w:val="single" w:color="auto" w:sz="4" w:space="0"/>
              <w:bottom w:val="single" w:color="auto" w:sz="4" w:space="0"/>
              <w:right w:val="single" w:color="auto" w:sz="4" w:space="0"/>
            </w:tcBorders>
            <w:vAlign w:val="center"/>
          </w:tcPr>
          <w:p w14:paraId="38F681BE">
            <w:pPr>
              <w:adjustRightInd w:val="0"/>
              <w:snapToGrid w:val="0"/>
              <w:jc w:val="left"/>
              <w:rPr>
                <w:sz w:val="24"/>
              </w:rPr>
            </w:pPr>
          </w:p>
        </w:tc>
        <w:tc>
          <w:tcPr>
            <w:tcW w:w="292" w:type="pct"/>
            <w:tcBorders>
              <w:top w:val="single" w:color="auto" w:sz="4" w:space="0"/>
              <w:left w:val="single" w:color="auto" w:sz="4" w:space="0"/>
              <w:bottom w:val="single" w:color="auto" w:sz="4" w:space="0"/>
              <w:right w:val="single" w:color="auto" w:sz="4" w:space="0"/>
            </w:tcBorders>
            <w:vAlign w:val="center"/>
          </w:tcPr>
          <w:p w14:paraId="4323D4A9">
            <w:pPr>
              <w:adjustRightInd w:val="0"/>
              <w:snapToGrid w:val="0"/>
              <w:jc w:val="left"/>
              <w:rPr>
                <w:sz w:val="24"/>
              </w:rPr>
            </w:pPr>
          </w:p>
        </w:tc>
        <w:tc>
          <w:tcPr>
            <w:tcW w:w="359" w:type="pct"/>
            <w:tcBorders>
              <w:top w:val="single" w:color="auto" w:sz="4" w:space="0"/>
              <w:left w:val="single" w:color="auto" w:sz="4" w:space="0"/>
              <w:bottom w:val="single" w:color="auto" w:sz="4" w:space="0"/>
              <w:right w:val="single" w:color="auto" w:sz="4" w:space="0"/>
            </w:tcBorders>
            <w:vAlign w:val="center"/>
          </w:tcPr>
          <w:p w14:paraId="2C693575">
            <w:pPr>
              <w:adjustRightInd w:val="0"/>
              <w:snapToGrid w:val="0"/>
              <w:jc w:val="left"/>
              <w:rPr>
                <w:sz w:val="24"/>
              </w:rPr>
            </w:pPr>
          </w:p>
        </w:tc>
      </w:tr>
      <w:tr w14:paraId="302C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tcBorders>
              <w:top w:val="single" w:color="auto" w:sz="4" w:space="0"/>
              <w:left w:val="single" w:color="auto" w:sz="4" w:space="0"/>
              <w:bottom w:val="single" w:color="auto" w:sz="4" w:space="0"/>
              <w:right w:val="single" w:color="auto" w:sz="4" w:space="0"/>
            </w:tcBorders>
            <w:vAlign w:val="center"/>
          </w:tcPr>
          <w:p w14:paraId="04E5500A">
            <w:pPr>
              <w:adjustRightInd w:val="0"/>
              <w:snapToGrid w:val="0"/>
              <w:jc w:val="left"/>
              <w:rPr>
                <w:sz w:val="24"/>
              </w:rPr>
            </w:pPr>
            <w:r>
              <w:rPr>
                <w:sz w:val="24"/>
              </w:rPr>
              <w:t>4</w:t>
            </w:r>
          </w:p>
        </w:tc>
        <w:tc>
          <w:tcPr>
            <w:tcW w:w="370" w:type="pct"/>
            <w:gridSpan w:val="2"/>
            <w:tcBorders>
              <w:top w:val="single" w:color="auto" w:sz="4" w:space="0"/>
              <w:left w:val="single" w:color="auto" w:sz="4" w:space="0"/>
              <w:bottom w:val="single" w:color="auto" w:sz="4" w:space="0"/>
              <w:right w:val="single" w:color="auto" w:sz="4" w:space="0"/>
            </w:tcBorders>
            <w:vAlign w:val="center"/>
          </w:tcPr>
          <w:p w14:paraId="3CFA888B">
            <w:pPr>
              <w:adjustRightInd w:val="0"/>
              <w:snapToGrid w:val="0"/>
              <w:jc w:val="left"/>
              <w:rPr>
                <w:sz w:val="24"/>
              </w:rPr>
            </w:pPr>
          </w:p>
        </w:tc>
        <w:tc>
          <w:tcPr>
            <w:tcW w:w="466" w:type="pct"/>
            <w:gridSpan w:val="2"/>
            <w:tcBorders>
              <w:top w:val="single" w:color="auto" w:sz="4" w:space="0"/>
              <w:left w:val="single" w:color="auto" w:sz="4" w:space="0"/>
              <w:bottom w:val="single" w:color="auto" w:sz="4" w:space="0"/>
              <w:right w:val="single" w:color="auto" w:sz="4" w:space="0"/>
            </w:tcBorders>
            <w:vAlign w:val="center"/>
          </w:tcPr>
          <w:p w14:paraId="294F9E96">
            <w:pPr>
              <w:adjustRightInd w:val="0"/>
              <w:snapToGrid w:val="0"/>
              <w:jc w:val="left"/>
              <w:rPr>
                <w:sz w:val="24"/>
              </w:rPr>
            </w:pPr>
          </w:p>
        </w:tc>
        <w:tc>
          <w:tcPr>
            <w:tcW w:w="332" w:type="pct"/>
            <w:tcBorders>
              <w:top w:val="single" w:color="auto" w:sz="4" w:space="0"/>
              <w:left w:val="single" w:color="auto" w:sz="4" w:space="0"/>
              <w:bottom w:val="single" w:color="auto" w:sz="4" w:space="0"/>
              <w:right w:val="single" w:color="auto" w:sz="4" w:space="0"/>
            </w:tcBorders>
          </w:tcPr>
          <w:p w14:paraId="5FDA5D72">
            <w:pPr>
              <w:adjustRightInd w:val="0"/>
              <w:snapToGrid w:val="0"/>
              <w:jc w:val="left"/>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5BF6854C">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724CAA2E">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tcPr>
          <w:p w14:paraId="7914849E">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tcPr>
          <w:p w14:paraId="1AF36D11">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1E9BE273">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69009E74">
            <w:pPr>
              <w:adjustRightInd w:val="0"/>
              <w:snapToGrid w:val="0"/>
              <w:jc w:val="left"/>
              <w:rPr>
                <w:sz w:val="24"/>
              </w:rPr>
            </w:pPr>
          </w:p>
        </w:tc>
        <w:tc>
          <w:tcPr>
            <w:tcW w:w="360" w:type="pct"/>
            <w:tcBorders>
              <w:top w:val="single" w:color="auto" w:sz="4" w:space="0"/>
              <w:left w:val="single" w:color="auto" w:sz="4" w:space="0"/>
              <w:bottom w:val="single" w:color="auto" w:sz="4" w:space="0"/>
              <w:right w:val="single" w:color="auto" w:sz="4" w:space="0"/>
            </w:tcBorders>
            <w:vAlign w:val="center"/>
          </w:tcPr>
          <w:p w14:paraId="17B15356">
            <w:pPr>
              <w:adjustRightInd w:val="0"/>
              <w:snapToGrid w:val="0"/>
              <w:jc w:val="left"/>
              <w:rPr>
                <w:sz w:val="24"/>
              </w:rPr>
            </w:pPr>
          </w:p>
        </w:tc>
        <w:tc>
          <w:tcPr>
            <w:tcW w:w="292" w:type="pct"/>
            <w:tcBorders>
              <w:top w:val="single" w:color="auto" w:sz="4" w:space="0"/>
              <w:left w:val="single" w:color="auto" w:sz="4" w:space="0"/>
              <w:bottom w:val="single" w:color="auto" w:sz="4" w:space="0"/>
              <w:right w:val="single" w:color="auto" w:sz="4" w:space="0"/>
            </w:tcBorders>
            <w:vAlign w:val="center"/>
          </w:tcPr>
          <w:p w14:paraId="5E6AC27E">
            <w:pPr>
              <w:adjustRightInd w:val="0"/>
              <w:snapToGrid w:val="0"/>
              <w:jc w:val="left"/>
              <w:rPr>
                <w:sz w:val="24"/>
              </w:rPr>
            </w:pPr>
          </w:p>
        </w:tc>
        <w:tc>
          <w:tcPr>
            <w:tcW w:w="359" w:type="pct"/>
            <w:tcBorders>
              <w:top w:val="single" w:color="auto" w:sz="4" w:space="0"/>
              <w:left w:val="single" w:color="auto" w:sz="4" w:space="0"/>
              <w:bottom w:val="single" w:color="auto" w:sz="4" w:space="0"/>
              <w:right w:val="single" w:color="auto" w:sz="4" w:space="0"/>
            </w:tcBorders>
            <w:vAlign w:val="center"/>
          </w:tcPr>
          <w:p w14:paraId="51EF2490">
            <w:pPr>
              <w:adjustRightInd w:val="0"/>
              <w:snapToGrid w:val="0"/>
              <w:jc w:val="left"/>
              <w:rPr>
                <w:sz w:val="24"/>
              </w:rPr>
            </w:pPr>
          </w:p>
        </w:tc>
      </w:tr>
      <w:tr w14:paraId="6531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tcBorders>
              <w:top w:val="single" w:color="auto" w:sz="4" w:space="0"/>
              <w:left w:val="single" w:color="auto" w:sz="4" w:space="0"/>
              <w:bottom w:val="single" w:color="auto" w:sz="4" w:space="0"/>
              <w:right w:val="single" w:color="auto" w:sz="4" w:space="0"/>
            </w:tcBorders>
            <w:vAlign w:val="center"/>
          </w:tcPr>
          <w:p w14:paraId="5050050A">
            <w:pPr>
              <w:adjustRightInd w:val="0"/>
              <w:snapToGrid w:val="0"/>
              <w:jc w:val="left"/>
              <w:rPr>
                <w:sz w:val="24"/>
              </w:rPr>
            </w:pPr>
            <w:r>
              <w:rPr>
                <w:sz w:val="24"/>
              </w:rPr>
              <w:t>…</w:t>
            </w:r>
          </w:p>
        </w:tc>
        <w:tc>
          <w:tcPr>
            <w:tcW w:w="370" w:type="pct"/>
            <w:gridSpan w:val="2"/>
            <w:tcBorders>
              <w:top w:val="single" w:color="auto" w:sz="4" w:space="0"/>
              <w:left w:val="single" w:color="auto" w:sz="4" w:space="0"/>
              <w:bottom w:val="single" w:color="auto" w:sz="4" w:space="0"/>
              <w:right w:val="single" w:color="auto" w:sz="4" w:space="0"/>
            </w:tcBorders>
            <w:vAlign w:val="center"/>
          </w:tcPr>
          <w:p w14:paraId="37AF14F1">
            <w:pPr>
              <w:adjustRightInd w:val="0"/>
              <w:snapToGrid w:val="0"/>
              <w:jc w:val="left"/>
              <w:rPr>
                <w:sz w:val="24"/>
              </w:rPr>
            </w:pPr>
          </w:p>
        </w:tc>
        <w:tc>
          <w:tcPr>
            <w:tcW w:w="466" w:type="pct"/>
            <w:gridSpan w:val="2"/>
            <w:tcBorders>
              <w:top w:val="single" w:color="auto" w:sz="4" w:space="0"/>
              <w:left w:val="single" w:color="auto" w:sz="4" w:space="0"/>
              <w:bottom w:val="single" w:color="auto" w:sz="4" w:space="0"/>
              <w:right w:val="single" w:color="auto" w:sz="4" w:space="0"/>
            </w:tcBorders>
            <w:vAlign w:val="center"/>
          </w:tcPr>
          <w:p w14:paraId="43A905B3">
            <w:pPr>
              <w:adjustRightInd w:val="0"/>
              <w:snapToGrid w:val="0"/>
              <w:jc w:val="left"/>
              <w:rPr>
                <w:sz w:val="24"/>
              </w:rPr>
            </w:pPr>
          </w:p>
        </w:tc>
        <w:tc>
          <w:tcPr>
            <w:tcW w:w="332" w:type="pct"/>
            <w:tcBorders>
              <w:top w:val="single" w:color="auto" w:sz="4" w:space="0"/>
              <w:left w:val="single" w:color="auto" w:sz="4" w:space="0"/>
              <w:bottom w:val="single" w:color="auto" w:sz="4" w:space="0"/>
              <w:right w:val="single" w:color="auto" w:sz="4" w:space="0"/>
            </w:tcBorders>
          </w:tcPr>
          <w:p w14:paraId="5B4AFFE9">
            <w:pPr>
              <w:adjustRightInd w:val="0"/>
              <w:snapToGrid w:val="0"/>
              <w:jc w:val="left"/>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1F995A6E">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78474149">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tcPr>
          <w:p w14:paraId="247C966F">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tcPr>
          <w:p w14:paraId="58BB73F8">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18E35128">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238737B1">
            <w:pPr>
              <w:adjustRightInd w:val="0"/>
              <w:snapToGrid w:val="0"/>
              <w:jc w:val="left"/>
              <w:rPr>
                <w:sz w:val="24"/>
              </w:rPr>
            </w:pPr>
          </w:p>
        </w:tc>
        <w:tc>
          <w:tcPr>
            <w:tcW w:w="360" w:type="pct"/>
            <w:tcBorders>
              <w:top w:val="single" w:color="auto" w:sz="4" w:space="0"/>
              <w:left w:val="single" w:color="auto" w:sz="4" w:space="0"/>
              <w:bottom w:val="single" w:color="auto" w:sz="4" w:space="0"/>
              <w:right w:val="single" w:color="auto" w:sz="4" w:space="0"/>
            </w:tcBorders>
            <w:vAlign w:val="center"/>
          </w:tcPr>
          <w:p w14:paraId="256A4FE0">
            <w:pPr>
              <w:adjustRightInd w:val="0"/>
              <w:snapToGrid w:val="0"/>
              <w:jc w:val="left"/>
              <w:rPr>
                <w:sz w:val="24"/>
              </w:rPr>
            </w:pPr>
          </w:p>
        </w:tc>
        <w:tc>
          <w:tcPr>
            <w:tcW w:w="292" w:type="pct"/>
            <w:tcBorders>
              <w:top w:val="single" w:color="auto" w:sz="4" w:space="0"/>
              <w:left w:val="single" w:color="auto" w:sz="4" w:space="0"/>
              <w:bottom w:val="single" w:color="auto" w:sz="4" w:space="0"/>
              <w:right w:val="single" w:color="auto" w:sz="4" w:space="0"/>
            </w:tcBorders>
            <w:vAlign w:val="center"/>
          </w:tcPr>
          <w:p w14:paraId="3B41F840">
            <w:pPr>
              <w:adjustRightInd w:val="0"/>
              <w:snapToGrid w:val="0"/>
              <w:jc w:val="left"/>
              <w:rPr>
                <w:sz w:val="24"/>
              </w:rPr>
            </w:pPr>
          </w:p>
        </w:tc>
        <w:tc>
          <w:tcPr>
            <w:tcW w:w="359" w:type="pct"/>
            <w:tcBorders>
              <w:top w:val="single" w:color="auto" w:sz="4" w:space="0"/>
              <w:left w:val="single" w:color="auto" w:sz="4" w:space="0"/>
              <w:bottom w:val="single" w:color="auto" w:sz="4" w:space="0"/>
              <w:right w:val="single" w:color="auto" w:sz="4" w:space="0"/>
            </w:tcBorders>
            <w:vAlign w:val="center"/>
          </w:tcPr>
          <w:p w14:paraId="3B2AC74E">
            <w:pPr>
              <w:adjustRightInd w:val="0"/>
              <w:snapToGrid w:val="0"/>
              <w:jc w:val="left"/>
              <w:rPr>
                <w:sz w:val="24"/>
              </w:rPr>
            </w:pPr>
          </w:p>
        </w:tc>
      </w:tr>
      <w:tr w14:paraId="2064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gridSpan w:val="2"/>
            <w:tcBorders>
              <w:top w:val="single" w:color="auto" w:sz="4" w:space="0"/>
              <w:left w:val="single" w:color="auto" w:sz="4" w:space="0"/>
              <w:bottom w:val="single" w:color="auto" w:sz="4" w:space="0"/>
              <w:right w:val="single" w:color="auto" w:sz="4" w:space="0"/>
            </w:tcBorders>
          </w:tcPr>
          <w:p w14:paraId="5FFA87EB">
            <w:pPr>
              <w:jc w:val="right"/>
              <w:rPr>
                <w:b/>
                <w:sz w:val="24"/>
              </w:rPr>
            </w:pPr>
          </w:p>
        </w:tc>
        <w:tc>
          <w:tcPr>
            <w:tcW w:w="441" w:type="pct"/>
            <w:gridSpan w:val="2"/>
            <w:tcBorders>
              <w:top w:val="single" w:color="auto" w:sz="4" w:space="0"/>
              <w:left w:val="single" w:color="auto" w:sz="4" w:space="0"/>
              <w:bottom w:val="single" w:color="auto" w:sz="4" w:space="0"/>
              <w:right w:val="single" w:color="auto" w:sz="4" w:space="0"/>
            </w:tcBorders>
          </w:tcPr>
          <w:p w14:paraId="3B25E157">
            <w:pPr>
              <w:jc w:val="right"/>
              <w:rPr>
                <w:b/>
                <w:sz w:val="24"/>
              </w:rPr>
            </w:pPr>
          </w:p>
        </w:tc>
        <w:tc>
          <w:tcPr>
            <w:tcW w:w="3761" w:type="pct"/>
            <w:gridSpan w:val="10"/>
            <w:tcBorders>
              <w:top w:val="single" w:color="auto" w:sz="4" w:space="0"/>
              <w:left w:val="single" w:color="auto" w:sz="4" w:space="0"/>
              <w:bottom w:val="single" w:color="auto" w:sz="4" w:space="0"/>
              <w:right w:val="single" w:color="auto" w:sz="4" w:space="0"/>
            </w:tcBorders>
          </w:tcPr>
          <w:p w14:paraId="7B5D9AAA">
            <w:pPr>
              <w:jc w:val="center"/>
              <w:rPr>
                <w:b/>
                <w:sz w:val="24"/>
              </w:rPr>
            </w:pPr>
            <w:r>
              <w:rPr>
                <w:b/>
                <w:sz w:val="24"/>
              </w:rPr>
              <w:t>总价（元）</w:t>
            </w:r>
          </w:p>
        </w:tc>
        <w:tc>
          <w:tcPr>
            <w:tcW w:w="359" w:type="pct"/>
            <w:tcBorders>
              <w:top w:val="single" w:color="auto" w:sz="4" w:space="0"/>
              <w:left w:val="single" w:color="auto" w:sz="4" w:space="0"/>
              <w:bottom w:val="single" w:color="auto" w:sz="4" w:space="0"/>
              <w:right w:val="single" w:color="auto" w:sz="4" w:space="0"/>
            </w:tcBorders>
            <w:vAlign w:val="center"/>
          </w:tcPr>
          <w:p w14:paraId="13004F78">
            <w:pPr>
              <w:adjustRightInd w:val="0"/>
              <w:snapToGrid w:val="0"/>
              <w:jc w:val="left"/>
              <w:rPr>
                <w:sz w:val="24"/>
              </w:rPr>
            </w:pPr>
          </w:p>
        </w:tc>
      </w:tr>
    </w:tbl>
    <w:p w14:paraId="1AB943F9">
      <w:pPr>
        <w:adjustRightInd w:val="0"/>
        <w:snapToGrid w:val="0"/>
        <w:jc w:val="left"/>
        <w:rPr>
          <w:rFonts w:eastAsiaTheme="minorEastAsia"/>
          <w:b/>
          <w:i/>
          <w:color w:val="auto"/>
          <w:sz w:val="24"/>
        </w:rPr>
      </w:pPr>
      <w:r>
        <w:rPr>
          <w:b/>
          <w:i/>
          <w:color w:val="auto"/>
          <w:sz w:val="24"/>
        </w:rPr>
        <w:t>说明：制造商规模请填写“</w:t>
      </w:r>
      <w:r>
        <w:rPr>
          <w:rFonts w:hint="eastAsia"/>
          <w:b/>
          <w:i/>
          <w:color w:val="auto"/>
          <w:sz w:val="24"/>
        </w:rPr>
        <w:t>大</w:t>
      </w:r>
      <w:r>
        <w:rPr>
          <w:b/>
          <w:i/>
          <w:color w:val="auto"/>
          <w:sz w:val="24"/>
        </w:rPr>
        <w:t>型”、“中型”、“小型”、“微型”或“其他”，中小企业的定义见第二章《供应商须知》。</w:t>
      </w:r>
    </w:p>
    <w:p w14:paraId="3673C792">
      <w:pPr>
        <w:tabs>
          <w:tab w:val="left" w:pos="1800"/>
          <w:tab w:val="left" w:pos="5580"/>
        </w:tabs>
        <w:ind w:firstLine="723" w:firstLineChars="300"/>
        <w:jc w:val="left"/>
        <w:rPr>
          <w:b/>
          <w:i/>
          <w:color w:val="auto"/>
          <w:sz w:val="24"/>
        </w:rPr>
      </w:pPr>
      <w:r>
        <w:rPr>
          <w:rFonts w:hint="eastAsia"/>
          <w:b/>
          <w:i/>
          <w:color w:val="auto"/>
          <w:sz w:val="24"/>
        </w:rPr>
        <w:t>制造商所属性别请填写“男”或“女”，</w:t>
      </w:r>
      <w:r>
        <w:rPr>
          <w:rFonts w:hint="eastAsia"/>
          <w:color w:val="auto"/>
          <w:sz w:val="24"/>
        </w:rPr>
        <w:t>指拥有制造商5</w:t>
      </w:r>
      <w:r>
        <w:rPr>
          <w:color w:val="auto"/>
          <w:sz w:val="24"/>
        </w:rPr>
        <w:t>1%</w:t>
      </w:r>
      <w:r>
        <w:rPr>
          <w:rFonts w:hint="eastAsia"/>
          <w:color w:val="auto"/>
          <w:sz w:val="24"/>
        </w:rPr>
        <w:t>以上绝对所有权的性别；绝对所有权拥有者可以是一个人，也可以是多人合计计算</w:t>
      </w:r>
      <w:r>
        <w:rPr>
          <w:rFonts w:hint="eastAsia"/>
          <w:b/>
          <w:i/>
          <w:color w:val="auto"/>
          <w:sz w:val="24"/>
        </w:rPr>
        <w:t>。</w:t>
      </w:r>
    </w:p>
    <w:p w14:paraId="40FD872D">
      <w:pPr>
        <w:tabs>
          <w:tab w:val="left" w:pos="1800"/>
          <w:tab w:val="left" w:pos="5580"/>
        </w:tabs>
        <w:ind w:firstLine="723" w:firstLineChars="300"/>
        <w:jc w:val="left"/>
        <w:rPr>
          <w:b/>
          <w:i/>
          <w:color w:val="auto"/>
          <w:sz w:val="24"/>
        </w:rPr>
      </w:pPr>
      <w:r>
        <w:rPr>
          <w:rFonts w:hint="eastAsia"/>
          <w:b/>
          <w:i/>
          <w:color w:val="auto"/>
          <w:sz w:val="24"/>
        </w:rPr>
        <w:t>外商投资类型请填写“外商单独投资”、“外商部分投资”或“内资”。</w:t>
      </w:r>
    </w:p>
    <w:p w14:paraId="31F1F8E2">
      <w:pPr>
        <w:tabs>
          <w:tab w:val="left" w:pos="1800"/>
          <w:tab w:val="left" w:pos="5580"/>
        </w:tabs>
        <w:jc w:val="left"/>
        <w:rPr>
          <w:rFonts w:eastAsiaTheme="minorEastAsia"/>
          <w:sz w:val="24"/>
        </w:rPr>
        <w:sectPr>
          <w:pgSz w:w="16840" w:h="11907" w:orient="landscape"/>
          <w:pgMar w:top="1701" w:right="1418" w:bottom="1134" w:left="1418" w:header="851" w:footer="851" w:gutter="0"/>
          <w:cols w:space="720" w:num="1"/>
          <w:docGrid w:linePitch="462" w:charSpace="0"/>
        </w:sectPr>
      </w:pPr>
    </w:p>
    <w:p w14:paraId="16B06AF3">
      <w:pPr>
        <w:adjustRightInd w:val="0"/>
        <w:snapToGrid w:val="0"/>
        <w:spacing w:before="240" w:beforeLines="100" w:after="240" w:afterLines="100"/>
        <w:jc w:val="left"/>
        <w:rPr>
          <w:rFonts w:eastAsiaTheme="minorEastAsia"/>
          <w:b/>
          <w:i/>
          <w:color w:val="auto"/>
          <w:sz w:val="24"/>
        </w:rPr>
      </w:pPr>
      <w:r>
        <w:rPr>
          <w:rFonts w:eastAsiaTheme="minorEastAsia"/>
          <w:b/>
          <w:i/>
          <w:color w:val="auto"/>
          <w:sz w:val="24"/>
        </w:rPr>
        <w:t>（格式示例</w:t>
      </w:r>
      <w:r>
        <w:rPr>
          <w:rFonts w:hint="eastAsia" w:eastAsiaTheme="minorEastAsia"/>
          <w:b/>
          <w:i/>
          <w:color w:val="auto"/>
          <w:sz w:val="24"/>
        </w:rPr>
        <w:t>二</w:t>
      </w:r>
      <w:r>
        <w:rPr>
          <w:rFonts w:eastAsiaTheme="minorEastAsia"/>
          <w:b/>
          <w:i/>
          <w:color w:val="auto"/>
          <w:sz w:val="24"/>
        </w:rPr>
        <w:t>，适用于服务类项目）</w:t>
      </w:r>
    </w:p>
    <w:p w14:paraId="427D4E12">
      <w:pPr>
        <w:tabs>
          <w:tab w:val="left" w:pos="1800"/>
          <w:tab w:val="left" w:pos="5580"/>
        </w:tabs>
        <w:rPr>
          <w:rFonts w:eastAsiaTheme="minorEastAsia"/>
          <w:color w:val="auto"/>
          <w:sz w:val="24"/>
        </w:rPr>
      </w:pPr>
      <w:r>
        <w:rPr>
          <w:rFonts w:eastAsiaTheme="minorEastAsia"/>
          <w:color w:val="auto"/>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3799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tcBorders>
              <w:top w:val="single" w:color="auto" w:sz="4" w:space="0"/>
              <w:left w:val="single" w:color="auto" w:sz="4" w:space="0"/>
              <w:bottom w:val="single" w:color="auto" w:sz="4" w:space="0"/>
              <w:right w:val="single" w:color="auto" w:sz="4" w:space="0"/>
            </w:tcBorders>
            <w:vAlign w:val="center"/>
          </w:tcPr>
          <w:p w14:paraId="6674225D">
            <w:pPr>
              <w:adjustRightInd w:val="0"/>
              <w:snapToGrid w:val="0"/>
              <w:jc w:val="left"/>
              <w:rPr>
                <w:rFonts w:eastAsiaTheme="minorEastAsia"/>
                <w:b/>
                <w:color w:val="auto"/>
                <w:sz w:val="24"/>
              </w:rPr>
            </w:pPr>
            <w:r>
              <w:rPr>
                <w:rFonts w:eastAsiaTheme="minorEastAsia"/>
                <w:b/>
                <w:color w:val="auto"/>
                <w:sz w:val="24"/>
              </w:rPr>
              <w:t>序号</w:t>
            </w:r>
          </w:p>
        </w:tc>
        <w:tc>
          <w:tcPr>
            <w:tcW w:w="1581" w:type="pct"/>
            <w:tcBorders>
              <w:top w:val="single" w:color="auto" w:sz="4" w:space="0"/>
              <w:left w:val="single" w:color="auto" w:sz="4" w:space="0"/>
              <w:bottom w:val="single" w:color="auto" w:sz="4" w:space="0"/>
              <w:right w:val="single" w:color="auto" w:sz="4" w:space="0"/>
            </w:tcBorders>
            <w:vAlign w:val="center"/>
          </w:tcPr>
          <w:p w14:paraId="562427A1">
            <w:pPr>
              <w:adjustRightInd w:val="0"/>
              <w:snapToGrid w:val="0"/>
              <w:jc w:val="left"/>
              <w:rPr>
                <w:rFonts w:eastAsiaTheme="minorEastAsia"/>
                <w:b/>
                <w:color w:val="auto"/>
                <w:sz w:val="24"/>
              </w:rPr>
            </w:pPr>
            <w:r>
              <w:rPr>
                <w:rFonts w:eastAsiaTheme="minorEastAsia"/>
                <w:b/>
                <w:color w:val="auto"/>
                <w:sz w:val="24"/>
              </w:rPr>
              <w:t>分项名称</w:t>
            </w:r>
          </w:p>
        </w:tc>
        <w:tc>
          <w:tcPr>
            <w:tcW w:w="725" w:type="pct"/>
            <w:tcBorders>
              <w:top w:val="single" w:color="auto" w:sz="4" w:space="0"/>
              <w:left w:val="single" w:color="auto" w:sz="4" w:space="0"/>
              <w:bottom w:val="single" w:color="auto" w:sz="4" w:space="0"/>
              <w:right w:val="single" w:color="auto" w:sz="4" w:space="0"/>
            </w:tcBorders>
            <w:vAlign w:val="center"/>
          </w:tcPr>
          <w:p w14:paraId="05F64A4A">
            <w:pPr>
              <w:adjustRightInd w:val="0"/>
              <w:snapToGrid w:val="0"/>
              <w:jc w:val="left"/>
              <w:rPr>
                <w:rFonts w:eastAsiaTheme="minorEastAsia"/>
                <w:b/>
                <w:color w:val="auto"/>
                <w:sz w:val="24"/>
              </w:rPr>
            </w:pPr>
            <w:r>
              <w:rPr>
                <w:rFonts w:eastAsiaTheme="minorEastAsia"/>
                <w:b/>
                <w:color w:val="auto"/>
                <w:sz w:val="24"/>
              </w:rPr>
              <w:t>单价（元）</w:t>
            </w:r>
          </w:p>
        </w:tc>
        <w:tc>
          <w:tcPr>
            <w:tcW w:w="724" w:type="pct"/>
            <w:tcBorders>
              <w:top w:val="single" w:color="auto" w:sz="4" w:space="0"/>
              <w:left w:val="single" w:color="auto" w:sz="4" w:space="0"/>
              <w:bottom w:val="single" w:color="auto" w:sz="4" w:space="0"/>
              <w:right w:val="single" w:color="auto" w:sz="4" w:space="0"/>
            </w:tcBorders>
            <w:vAlign w:val="center"/>
          </w:tcPr>
          <w:p w14:paraId="05A2E50D">
            <w:pPr>
              <w:adjustRightInd w:val="0"/>
              <w:snapToGrid w:val="0"/>
              <w:jc w:val="center"/>
              <w:rPr>
                <w:rFonts w:eastAsiaTheme="minorEastAsia"/>
                <w:b/>
                <w:color w:val="auto"/>
                <w:sz w:val="24"/>
              </w:rPr>
            </w:pPr>
            <w:r>
              <w:rPr>
                <w:rFonts w:eastAsiaTheme="minorEastAsia"/>
                <w:b/>
                <w:color w:val="auto"/>
                <w:sz w:val="24"/>
              </w:rPr>
              <w:t>数量</w:t>
            </w:r>
          </w:p>
        </w:tc>
        <w:tc>
          <w:tcPr>
            <w:tcW w:w="724" w:type="pct"/>
            <w:tcBorders>
              <w:top w:val="single" w:color="auto" w:sz="4" w:space="0"/>
              <w:left w:val="single" w:color="auto" w:sz="4" w:space="0"/>
              <w:bottom w:val="single" w:color="auto" w:sz="4" w:space="0"/>
              <w:right w:val="single" w:color="auto" w:sz="4" w:space="0"/>
            </w:tcBorders>
            <w:vAlign w:val="center"/>
          </w:tcPr>
          <w:p w14:paraId="4ED43F1B">
            <w:pPr>
              <w:adjustRightInd w:val="0"/>
              <w:snapToGrid w:val="0"/>
              <w:jc w:val="left"/>
              <w:rPr>
                <w:rFonts w:eastAsiaTheme="minorEastAsia"/>
                <w:b/>
                <w:color w:val="auto"/>
                <w:sz w:val="24"/>
              </w:rPr>
            </w:pPr>
            <w:r>
              <w:rPr>
                <w:rFonts w:eastAsiaTheme="minorEastAsia"/>
                <w:b/>
                <w:color w:val="auto"/>
                <w:sz w:val="24"/>
              </w:rPr>
              <w:t>合价（元）</w:t>
            </w:r>
          </w:p>
        </w:tc>
        <w:tc>
          <w:tcPr>
            <w:tcW w:w="919" w:type="pct"/>
            <w:tcBorders>
              <w:top w:val="single" w:color="auto" w:sz="4" w:space="0"/>
              <w:left w:val="single" w:color="auto" w:sz="4" w:space="0"/>
              <w:bottom w:val="single" w:color="auto" w:sz="4" w:space="0"/>
              <w:right w:val="single" w:color="auto" w:sz="4" w:space="0"/>
            </w:tcBorders>
            <w:vAlign w:val="center"/>
          </w:tcPr>
          <w:p w14:paraId="15E517A2">
            <w:pPr>
              <w:adjustRightInd w:val="0"/>
              <w:snapToGrid w:val="0"/>
              <w:jc w:val="left"/>
              <w:rPr>
                <w:rFonts w:eastAsiaTheme="minorEastAsia"/>
                <w:b/>
                <w:color w:val="auto"/>
                <w:sz w:val="24"/>
              </w:rPr>
            </w:pPr>
            <w:r>
              <w:rPr>
                <w:rFonts w:eastAsiaTheme="minorEastAsia"/>
                <w:b/>
                <w:color w:val="auto"/>
                <w:sz w:val="24"/>
              </w:rPr>
              <w:t>备注/说明</w:t>
            </w:r>
          </w:p>
        </w:tc>
      </w:tr>
      <w:tr w14:paraId="24DD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tcBorders>
              <w:top w:val="single" w:color="auto" w:sz="4" w:space="0"/>
              <w:left w:val="single" w:color="auto" w:sz="4" w:space="0"/>
              <w:bottom w:val="single" w:color="auto" w:sz="4" w:space="0"/>
              <w:right w:val="single" w:color="auto" w:sz="4" w:space="0"/>
            </w:tcBorders>
            <w:vAlign w:val="center"/>
          </w:tcPr>
          <w:p w14:paraId="56770696">
            <w:pPr>
              <w:adjustRightInd w:val="0"/>
              <w:snapToGrid w:val="0"/>
              <w:jc w:val="center"/>
              <w:rPr>
                <w:rFonts w:eastAsiaTheme="minorEastAsia"/>
                <w:color w:val="auto"/>
                <w:sz w:val="24"/>
              </w:rPr>
            </w:pPr>
            <w:r>
              <w:rPr>
                <w:rFonts w:eastAsiaTheme="minorEastAsia"/>
                <w:color w:val="auto"/>
                <w:sz w:val="24"/>
              </w:rPr>
              <w:t>1</w:t>
            </w:r>
          </w:p>
        </w:tc>
        <w:tc>
          <w:tcPr>
            <w:tcW w:w="1581" w:type="pct"/>
            <w:tcBorders>
              <w:top w:val="single" w:color="auto" w:sz="4" w:space="0"/>
              <w:left w:val="single" w:color="auto" w:sz="4" w:space="0"/>
              <w:bottom w:val="single" w:color="auto" w:sz="4" w:space="0"/>
              <w:right w:val="single" w:color="auto" w:sz="4" w:space="0"/>
            </w:tcBorders>
            <w:vAlign w:val="center"/>
          </w:tcPr>
          <w:p w14:paraId="3D1FB519">
            <w:pPr>
              <w:adjustRightInd w:val="0"/>
              <w:snapToGrid w:val="0"/>
              <w:jc w:val="left"/>
              <w:rPr>
                <w:rFonts w:eastAsiaTheme="minorEastAsia"/>
                <w:color w:val="auto"/>
                <w:sz w:val="24"/>
              </w:rPr>
            </w:pPr>
          </w:p>
        </w:tc>
        <w:tc>
          <w:tcPr>
            <w:tcW w:w="725" w:type="pct"/>
            <w:tcBorders>
              <w:top w:val="single" w:color="auto" w:sz="4" w:space="0"/>
              <w:left w:val="single" w:color="auto" w:sz="4" w:space="0"/>
              <w:bottom w:val="single" w:color="auto" w:sz="4" w:space="0"/>
              <w:right w:val="single" w:color="auto" w:sz="4" w:space="0"/>
            </w:tcBorders>
            <w:vAlign w:val="center"/>
          </w:tcPr>
          <w:p w14:paraId="0575CA93">
            <w:pPr>
              <w:adjustRightInd w:val="0"/>
              <w:snapToGrid w:val="0"/>
              <w:jc w:val="left"/>
              <w:rPr>
                <w:rFonts w:eastAsiaTheme="minorEastAsia"/>
                <w:color w:val="auto"/>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0DB70059">
            <w:pPr>
              <w:adjustRightInd w:val="0"/>
              <w:snapToGrid w:val="0"/>
              <w:jc w:val="center"/>
              <w:rPr>
                <w:rFonts w:eastAsiaTheme="minorEastAsia"/>
                <w:color w:val="auto"/>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3E91DADA">
            <w:pPr>
              <w:adjustRightInd w:val="0"/>
              <w:snapToGrid w:val="0"/>
              <w:jc w:val="left"/>
              <w:rPr>
                <w:rFonts w:eastAsiaTheme="minorEastAsia"/>
                <w:color w:val="auto"/>
                <w:sz w:val="24"/>
              </w:rPr>
            </w:pPr>
          </w:p>
        </w:tc>
        <w:tc>
          <w:tcPr>
            <w:tcW w:w="920" w:type="pct"/>
            <w:tcBorders>
              <w:top w:val="single" w:color="auto" w:sz="4" w:space="0"/>
              <w:left w:val="single" w:color="auto" w:sz="4" w:space="0"/>
              <w:bottom w:val="single" w:color="auto" w:sz="4" w:space="0"/>
              <w:right w:val="single" w:color="auto" w:sz="4" w:space="0"/>
            </w:tcBorders>
            <w:vAlign w:val="center"/>
          </w:tcPr>
          <w:p w14:paraId="59FBF105">
            <w:pPr>
              <w:adjustRightInd w:val="0"/>
              <w:snapToGrid w:val="0"/>
              <w:jc w:val="left"/>
              <w:rPr>
                <w:rFonts w:eastAsiaTheme="minorEastAsia"/>
                <w:color w:val="auto"/>
                <w:sz w:val="24"/>
              </w:rPr>
            </w:pPr>
          </w:p>
        </w:tc>
      </w:tr>
      <w:tr w14:paraId="65DC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tcBorders>
              <w:top w:val="single" w:color="auto" w:sz="4" w:space="0"/>
              <w:left w:val="single" w:color="auto" w:sz="4" w:space="0"/>
              <w:bottom w:val="single" w:color="auto" w:sz="4" w:space="0"/>
              <w:right w:val="single" w:color="auto" w:sz="4" w:space="0"/>
            </w:tcBorders>
            <w:vAlign w:val="center"/>
          </w:tcPr>
          <w:p w14:paraId="222132D7">
            <w:pPr>
              <w:adjustRightInd w:val="0"/>
              <w:snapToGrid w:val="0"/>
              <w:jc w:val="center"/>
              <w:rPr>
                <w:rFonts w:eastAsiaTheme="minorEastAsia"/>
                <w:color w:val="auto"/>
                <w:sz w:val="24"/>
              </w:rPr>
            </w:pPr>
            <w:r>
              <w:rPr>
                <w:rFonts w:eastAsiaTheme="minorEastAsia"/>
                <w:color w:val="auto"/>
                <w:sz w:val="24"/>
              </w:rPr>
              <w:t>2</w:t>
            </w:r>
          </w:p>
        </w:tc>
        <w:tc>
          <w:tcPr>
            <w:tcW w:w="1581" w:type="pct"/>
            <w:tcBorders>
              <w:top w:val="single" w:color="auto" w:sz="4" w:space="0"/>
              <w:left w:val="single" w:color="auto" w:sz="4" w:space="0"/>
              <w:bottom w:val="single" w:color="auto" w:sz="4" w:space="0"/>
              <w:right w:val="single" w:color="auto" w:sz="4" w:space="0"/>
            </w:tcBorders>
            <w:vAlign w:val="center"/>
          </w:tcPr>
          <w:p w14:paraId="0C8ABE38">
            <w:pPr>
              <w:adjustRightInd w:val="0"/>
              <w:snapToGrid w:val="0"/>
              <w:jc w:val="left"/>
              <w:rPr>
                <w:rFonts w:eastAsiaTheme="minorEastAsia"/>
                <w:color w:val="auto"/>
                <w:sz w:val="24"/>
              </w:rPr>
            </w:pPr>
          </w:p>
        </w:tc>
        <w:tc>
          <w:tcPr>
            <w:tcW w:w="725" w:type="pct"/>
            <w:tcBorders>
              <w:top w:val="single" w:color="auto" w:sz="4" w:space="0"/>
              <w:left w:val="single" w:color="auto" w:sz="4" w:space="0"/>
              <w:bottom w:val="single" w:color="auto" w:sz="4" w:space="0"/>
              <w:right w:val="single" w:color="auto" w:sz="4" w:space="0"/>
            </w:tcBorders>
            <w:vAlign w:val="center"/>
          </w:tcPr>
          <w:p w14:paraId="7C06DBAD">
            <w:pPr>
              <w:adjustRightInd w:val="0"/>
              <w:snapToGrid w:val="0"/>
              <w:jc w:val="left"/>
              <w:rPr>
                <w:rFonts w:eastAsiaTheme="minorEastAsia"/>
                <w:color w:val="auto"/>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0639DD08">
            <w:pPr>
              <w:adjustRightInd w:val="0"/>
              <w:snapToGrid w:val="0"/>
              <w:jc w:val="center"/>
              <w:rPr>
                <w:rFonts w:eastAsiaTheme="minorEastAsia"/>
                <w:color w:val="auto"/>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3EBF0264">
            <w:pPr>
              <w:adjustRightInd w:val="0"/>
              <w:snapToGrid w:val="0"/>
              <w:jc w:val="left"/>
              <w:rPr>
                <w:rFonts w:eastAsiaTheme="minorEastAsia"/>
                <w:color w:val="auto"/>
                <w:sz w:val="24"/>
              </w:rPr>
            </w:pPr>
          </w:p>
        </w:tc>
        <w:tc>
          <w:tcPr>
            <w:tcW w:w="920" w:type="pct"/>
            <w:tcBorders>
              <w:top w:val="single" w:color="auto" w:sz="4" w:space="0"/>
              <w:left w:val="single" w:color="auto" w:sz="4" w:space="0"/>
              <w:bottom w:val="single" w:color="auto" w:sz="4" w:space="0"/>
              <w:right w:val="single" w:color="auto" w:sz="4" w:space="0"/>
            </w:tcBorders>
            <w:vAlign w:val="center"/>
          </w:tcPr>
          <w:p w14:paraId="37AF21D1">
            <w:pPr>
              <w:adjustRightInd w:val="0"/>
              <w:snapToGrid w:val="0"/>
              <w:jc w:val="left"/>
              <w:rPr>
                <w:rFonts w:eastAsiaTheme="minorEastAsia"/>
                <w:color w:val="auto"/>
                <w:sz w:val="24"/>
              </w:rPr>
            </w:pPr>
          </w:p>
        </w:tc>
      </w:tr>
      <w:tr w14:paraId="0BC7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tcBorders>
              <w:top w:val="single" w:color="auto" w:sz="4" w:space="0"/>
              <w:left w:val="single" w:color="auto" w:sz="4" w:space="0"/>
              <w:bottom w:val="single" w:color="auto" w:sz="4" w:space="0"/>
              <w:right w:val="single" w:color="auto" w:sz="4" w:space="0"/>
            </w:tcBorders>
            <w:vAlign w:val="center"/>
          </w:tcPr>
          <w:p w14:paraId="6B38C472">
            <w:pPr>
              <w:adjustRightInd w:val="0"/>
              <w:snapToGrid w:val="0"/>
              <w:jc w:val="center"/>
              <w:rPr>
                <w:rFonts w:eastAsiaTheme="minorEastAsia"/>
                <w:color w:val="auto"/>
                <w:sz w:val="24"/>
              </w:rPr>
            </w:pPr>
            <w:r>
              <w:rPr>
                <w:rFonts w:eastAsiaTheme="minorEastAsia"/>
                <w:color w:val="auto"/>
                <w:sz w:val="24"/>
              </w:rPr>
              <w:t>3</w:t>
            </w:r>
          </w:p>
        </w:tc>
        <w:tc>
          <w:tcPr>
            <w:tcW w:w="1581" w:type="pct"/>
            <w:tcBorders>
              <w:top w:val="single" w:color="auto" w:sz="4" w:space="0"/>
              <w:left w:val="single" w:color="auto" w:sz="4" w:space="0"/>
              <w:bottom w:val="single" w:color="auto" w:sz="4" w:space="0"/>
              <w:right w:val="single" w:color="auto" w:sz="4" w:space="0"/>
            </w:tcBorders>
            <w:vAlign w:val="center"/>
          </w:tcPr>
          <w:p w14:paraId="036D0A69">
            <w:pPr>
              <w:adjustRightInd w:val="0"/>
              <w:snapToGrid w:val="0"/>
              <w:jc w:val="left"/>
              <w:rPr>
                <w:rFonts w:eastAsiaTheme="minorEastAsia"/>
                <w:color w:val="auto"/>
                <w:sz w:val="24"/>
              </w:rPr>
            </w:pPr>
            <w:r>
              <w:rPr>
                <w:rFonts w:eastAsiaTheme="minorEastAsia"/>
                <w:color w:val="auto"/>
                <w:sz w:val="24"/>
              </w:rPr>
              <w:t>…</w:t>
            </w:r>
          </w:p>
        </w:tc>
        <w:tc>
          <w:tcPr>
            <w:tcW w:w="725" w:type="pct"/>
            <w:tcBorders>
              <w:top w:val="single" w:color="auto" w:sz="4" w:space="0"/>
              <w:left w:val="single" w:color="auto" w:sz="4" w:space="0"/>
              <w:bottom w:val="single" w:color="auto" w:sz="4" w:space="0"/>
              <w:right w:val="single" w:color="auto" w:sz="4" w:space="0"/>
            </w:tcBorders>
            <w:vAlign w:val="center"/>
          </w:tcPr>
          <w:p w14:paraId="777AAA4E">
            <w:pPr>
              <w:adjustRightInd w:val="0"/>
              <w:snapToGrid w:val="0"/>
              <w:jc w:val="left"/>
              <w:rPr>
                <w:rFonts w:eastAsiaTheme="minorEastAsia"/>
                <w:color w:val="auto"/>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56EF7071">
            <w:pPr>
              <w:adjustRightInd w:val="0"/>
              <w:snapToGrid w:val="0"/>
              <w:jc w:val="center"/>
              <w:rPr>
                <w:rFonts w:eastAsiaTheme="minorEastAsia"/>
                <w:color w:val="auto"/>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4934A488">
            <w:pPr>
              <w:adjustRightInd w:val="0"/>
              <w:snapToGrid w:val="0"/>
              <w:jc w:val="left"/>
              <w:rPr>
                <w:rFonts w:eastAsiaTheme="minorEastAsia"/>
                <w:color w:val="auto"/>
                <w:sz w:val="24"/>
              </w:rPr>
            </w:pPr>
          </w:p>
        </w:tc>
        <w:tc>
          <w:tcPr>
            <w:tcW w:w="920" w:type="pct"/>
            <w:tcBorders>
              <w:top w:val="single" w:color="auto" w:sz="4" w:space="0"/>
              <w:left w:val="single" w:color="auto" w:sz="4" w:space="0"/>
              <w:bottom w:val="single" w:color="auto" w:sz="4" w:space="0"/>
              <w:right w:val="single" w:color="auto" w:sz="4" w:space="0"/>
            </w:tcBorders>
            <w:vAlign w:val="center"/>
          </w:tcPr>
          <w:p w14:paraId="453EA9F5">
            <w:pPr>
              <w:adjustRightInd w:val="0"/>
              <w:snapToGrid w:val="0"/>
              <w:jc w:val="left"/>
              <w:rPr>
                <w:rFonts w:eastAsiaTheme="minorEastAsia"/>
                <w:color w:val="auto"/>
                <w:sz w:val="24"/>
              </w:rPr>
            </w:pPr>
          </w:p>
        </w:tc>
      </w:tr>
      <w:tr w14:paraId="17B9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tcBorders>
              <w:top w:val="single" w:color="auto" w:sz="4" w:space="0"/>
              <w:left w:val="single" w:color="auto" w:sz="4" w:space="0"/>
              <w:bottom w:val="single" w:color="auto" w:sz="4" w:space="0"/>
              <w:right w:val="single" w:color="auto" w:sz="4" w:space="0"/>
            </w:tcBorders>
            <w:vAlign w:val="center"/>
          </w:tcPr>
          <w:p w14:paraId="6AE87EEA">
            <w:pPr>
              <w:adjustRightInd w:val="0"/>
              <w:snapToGrid w:val="0"/>
              <w:jc w:val="center"/>
              <w:rPr>
                <w:rFonts w:eastAsiaTheme="minorEastAsia"/>
                <w:color w:val="auto"/>
                <w:sz w:val="24"/>
              </w:rPr>
            </w:pPr>
            <w:r>
              <w:rPr>
                <w:rFonts w:eastAsiaTheme="minorEastAsia"/>
                <w:color w:val="auto"/>
                <w:sz w:val="24"/>
              </w:rPr>
              <w:t>总价（元）</w:t>
            </w:r>
          </w:p>
        </w:tc>
        <w:tc>
          <w:tcPr>
            <w:tcW w:w="724" w:type="pct"/>
            <w:tcBorders>
              <w:top w:val="single" w:color="auto" w:sz="4" w:space="0"/>
              <w:left w:val="single" w:color="auto" w:sz="4" w:space="0"/>
              <w:bottom w:val="single" w:color="auto" w:sz="4" w:space="0"/>
              <w:right w:val="single" w:color="auto" w:sz="4" w:space="0"/>
            </w:tcBorders>
            <w:vAlign w:val="center"/>
          </w:tcPr>
          <w:p w14:paraId="3EACABA6">
            <w:pPr>
              <w:adjustRightInd w:val="0"/>
              <w:snapToGrid w:val="0"/>
              <w:jc w:val="left"/>
              <w:rPr>
                <w:rFonts w:eastAsiaTheme="minorEastAsia"/>
                <w:color w:val="auto"/>
                <w:sz w:val="24"/>
              </w:rPr>
            </w:pPr>
          </w:p>
        </w:tc>
        <w:tc>
          <w:tcPr>
            <w:tcW w:w="920" w:type="pct"/>
            <w:tcBorders>
              <w:top w:val="single" w:color="auto" w:sz="4" w:space="0"/>
              <w:left w:val="single" w:color="auto" w:sz="4" w:space="0"/>
              <w:bottom w:val="single" w:color="auto" w:sz="4" w:space="0"/>
              <w:right w:val="single" w:color="auto" w:sz="4" w:space="0"/>
            </w:tcBorders>
            <w:vAlign w:val="center"/>
          </w:tcPr>
          <w:p w14:paraId="14394635">
            <w:pPr>
              <w:adjustRightInd w:val="0"/>
              <w:snapToGrid w:val="0"/>
              <w:jc w:val="left"/>
              <w:rPr>
                <w:rFonts w:eastAsiaTheme="minorEastAsia"/>
                <w:color w:val="auto"/>
                <w:sz w:val="24"/>
              </w:rPr>
            </w:pPr>
          </w:p>
        </w:tc>
      </w:tr>
    </w:tbl>
    <w:p w14:paraId="2DB3DC71">
      <w:pPr>
        <w:tabs>
          <w:tab w:val="left" w:pos="1800"/>
          <w:tab w:val="left" w:pos="5580"/>
        </w:tabs>
        <w:jc w:val="left"/>
        <w:rPr>
          <w:rFonts w:eastAsiaTheme="minorEastAsia"/>
          <w:color w:val="auto"/>
          <w:sz w:val="24"/>
        </w:rPr>
      </w:pPr>
    </w:p>
    <w:p w14:paraId="29FB44B7">
      <w:pPr>
        <w:tabs>
          <w:tab w:val="left" w:pos="1800"/>
          <w:tab w:val="left" w:pos="5580"/>
        </w:tabs>
        <w:jc w:val="left"/>
        <w:rPr>
          <w:rFonts w:eastAsiaTheme="minorEastAsia"/>
          <w:color w:val="auto"/>
          <w:sz w:val="24"/>
        </w:rPr>
      </w:pPr>
    </w:p>
    <w:p w14:paraId="11E32CA0">
      <w:pPr>
        <w:tabs>
          <w:tab w:val="left" w:pos="1800"/>
          <w:tab w:val="left" w:pos="5580"/>
        </w:tabs>
        <w:jc w:val="left"/>
        <w:rPr>
          <w:rFonts w:eastAsiaTheme="minorEastAsia"/>
          <w:b/>
          <w:i/>
          <w:color w:val="auto"/>
          <w:sz w:val="24"/>
        </w:rPr>
      </w:pPr>
      <w:r>
        <w:rPr>
          <w:rFonts w:eastAsiaTheme="minorEastAsia"/>
          <w:b/>
          <w:i/>
          <w:color w:val="auto"/>
          <w:sz w:val="24"/>
        </w:rPr>
        <w:t>（</w:t>
      </w:r>
      <w:r>
        <w:rPr>
          <w:rFonts w:eastAsiaTheme="minorEastAsia"/>
          <w:i/>
          <w:color w:val="auto"/>
          <w:sz w:val="24"/>
        </w:rPr>
        <w:t>采用工程量清单计价方式的采购项目，应在本部分放置清单计价表格</w:t>
      </w:r>
      <w:r>
        <w:rPr>
          <w:rFonts w:eastAsiaTheme="minorEastAsia"/>
          <w:b/>
          <w:i/>
          <w:color w:val="auto"/>
          <w:sz w:val="24"/>
        </w:rPr>
        <w:t>）</w:t>
      </w:r>
    </w:p>
    <w:p w14:paraId="6AC388A0">
      <w:pPr>
        <w:tabs>
          <w:tab w:val="left" w:pos="1800"/>
          <w:tab w:val="left" w:pos="5580"/>
        </w:tabs>
        <w:jc w:val="left"/>
        <w:rPr>
          <w:rFonts w:eastAsiaTheme="minorEastAsia"/>
          <w:color w:val="auto"/>
          <w:sz w:val="24"/>
        </w:rPr>
      </w:pPr>
    </w:p>
    <w:p w14:paraId="716831B6">
      <w:pPr>
        <w:tabs>
          <w:tab w:val="left" w:pos="1800"/>
          <w:tab w:val="left" w:pos="5580"/>
        </w:tabs>
        <w:jc w:val="left"/>
        <w:rPr>
          <w:rFonts w:eastAsiaTheme="minorEastAsia"/>
          <w:sz w:val="24"/>
        </w:rPr>
      </w:pPr>
    </w:p>
    <w:p w14:paraId="066821A6">
      <w:pPr>
        <w:tabs>
          <w:tab w:val="left" w:pos="1800"/>
          <w:tab w:val="left" w:pos="5580"/>
        </w:tabs>
        <w:jc w:val="left"/>
        <w:rPr>
          <w:rFonts w:eastAsiaTheme="minorEastAsia"/>
          <w:sz w:val="24"/>
        </w:rPr>
      </w:pPr>
    </w:p>
    <w:p w14:paraId="6F941C4B">
      <w:pPr>
        <w:tabs>
          <w:tab w:val="left" w:pos="1800"/>
          <w:tab w:val="left" w:pos="5580"/>
        </w:tabs>
        <w:jc w:val="left"/>
        <w:rPr>
          <w:rFonts w:eastAsiaTheme="minorEastAsia"/>
          <w:sz w:val="24"/>
        </w:rPr>
      </w:pPr>
      <w:r>
        <w:rPr>
          <w:rFonts w:eastAsiaTheme="minorEastAsia"/>
          <w:sz w:val="24"/>
        </w:rPr>
        <w:t>注：1.本表应按包分别填写。</w:t>
      </w:r>
    </w:p>
    <w:p w14:paraId="4799BF06">
      <w:pPr>
        <w:tabs>
          <w:tab w:val="left" w:pos="1800"/>
          <w:tab w:val="left" w:pos="5580"/>
        </w:tabs>
        <w:ind w:firstLine="480" w:firstLineChars="200"/>
        <w:jc w:val="left"/>
        <w:rPr>
          <w:rFonts w:eastAsiaTheme="minorEastAsia"/>
          <w:sz w:val="24"/>
        </w:rPr>
      </w:pPr>
      <w:r>
        <w:rPr>
          <w:sz w:val="24"/>
        </w:rPr>
        <w:t>2.上述各项的详细规格（如有），可另页描述。</w:t>
      </w:r>
    </w:p>
    <w:p w14:paraId="116311C1">
      <w:pPr>
        <w:tabs>
          <w:tab w:val="left" w:pos="1800"/>
          <w:tab w:val="left" w:pos="5580"/>
        </w:tabs>
        <w:ind w:firstLine="480" w:firstLineChars="200"/>
        <w:jc w:val="left"/>
        <w:rPr>
          <w:color w:val="000000"/>
          <w:sz w:val="24"/>
        </w:rPr>
      </w:pPr>
      <w:r>
        <w:rPr>
          <w:rFonts w:eastAsiaTheme="minorEastAsia"/>
          <w:sz w:val="24"/>
        </w:rPr>
        <w:t>3.制造商规模列应填写</w:t>
      </w:r>
      <w:bookmarkStart w:id="733" w:name="_Hlk168432512"/>
      <w:r>
        <w:rPr>
          <w:rFonts w:hint="eastAsia" w:eastAsiaTheme="minorEastAsia"/>
          <w:color w:val="000000"/>
          <w:sz w:val="24"/>
        </w:rPr>
        <w:t>“大型”、</w:t>
      </w:r>
      <w:bookmarkEnd w:id="733"/>
      <w:r>
        <w:rPr>
          <w:rFonts w:eastAsiaTheme="minorEastAsia"/>
          <w:sz w:val="24"/>
        </w:rPr>
        <w:t>“中型”、“小型”</w:t>
      </w:r>
      <w:r>
        <w:rPr>
          <w:rFonts w:hint="eastAsia" w:eastAsiaTheme="minorEastAsia"/>
          <w:sz w:val="24"/>
        </w:rPr>
        <w:t>、</w:t>
      </w:r>
      <w:r>
        <w:rPr>
          <w:rFonts w:eastAsiaTheme="minorEastAsia"/>
          <w:sz w:val="24"/>
        </w:rPr>
        <w:t>“微型”或“其他”，且不应与《中小企业声明函》或《拟分包情况说明》中内容矛盾。</w:t>
      </w:r>
      <w:r>
        <w:rPr>
          <w:rFonts w:hint="eastAsia" w:eastAsiaTheme="minorEastAsia"/>
          <w:color w:val="000000"/>
          <w:sz w:val="24"/>
        </w:rPr>
        <w:t>制造商所属性别请填写“男”或“女”，</w:t>
      </w:r>
      <w:r>
        <w:rPr>
          <w:rFonts w:hint="eastAsia"/>
          <w:color w:val="000000"/>
          <w:sz w:val="24"/>
        </w:rPr>
        <w:t>指拥有制造商5</w:t>
      </w:r>
      <w:r>
        <w:rPr>
          <w:color w:val="000000"/>
          <w:sz w:val="24"/>
        </w:rPr>
        <w:t>1%</w:t>
      </w:r>
      <w:r>
        <w:rPr>
          <w:rFonts w:hint="eastAsia"/>
          <w:color w:val="000000"/>
          <w:sz w:val="24"/>
        </w:rPr>
        <w:t>以上绝对所有权的性别；绝对所有权拥有者可以是一个人，也可以是多人合计计算</w:t>
      </w:r>
      <w:r>
        <w:rPr>
          <w:rFonts w:hint="eastAsia" w:eastAsiaTheme="minorEastAsia"/>
          <w:color w:val="000000"/>
          <w:sz w:val="24"/>
        </w:rPr>
        <w:t>。外商投资类型请填写“外商单独投资”、“外商部分投资”或“内资”。</w:t>
      </w:r>
    </w:p>
    <w:p w14:paraId="18C140E8">
      <w:pPr>
        <w:tabs>
          <w:tab w:val="left" w:pos="1800"/>
          <w:tab w:val="left" w:pos="5580"/>
        </w:tabs>
        <w:ind w:firstLine="480" w:firstLineChars="200"/>
        <w:jc w:val="left"/>
        <w:rPr>
          <w:rFonts w:eastAsiaTheme="minorEastAsia"/>
          <w:sz w:val="24"/>
        </w:rPr>
      </w:pPr>
    </w:p>
    <w:p w14:paraId="20AEFA56">
      <w:pPr>
        <w:autoSpaceDE w:val="0"/>
        <w:autoSpaceDN w:val="0"/>
        <w:adjustRightInd w:val="0"/>
        <w:snapToGrid w:val="0"/>
        <w:spacing w:before="25" w:after="25" w:line="360" w:lineRule="auto"/>
        <w:rPr>
          <w:rFonts w:eastAsiaTheme="minorEastAsia"/>
          <w:sz w:val="24"/>
          <w:lang w:val="zh-CN"/>
        </w:rPr>
      </w:pPr>
      <w:r>
        <w:rPr>
          <w:rFonts w:eastAsiaTheme="minorEastAsia"/>
          <w:sz w:val="24"/>
          <w:lang w:val="zh-CN"/>
        </w:rPr>
        <w:t xml:space="preserve">                  </w:t>
      </w:r>
    </w:p>
    <w:p w14:paraId="67CDD822">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    ____________</w:t>
      </w:r>
    </w:p>
    <w:p w14:paraId="6AD2E271">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 xml:space="preserve">日期：_____年______月______日   </w:t>
      </w:r>
    </w:p>
    <w:p w14:paraId="6D6119D1">
      <w:pPr>
        <w:numPr>
          <w:ilvl w:val="0"/>
          <w:numId w:val="23"/>
        </w:numPr>
        <w:tabs>
          <w:tab w:val="left" w:pos="360"/>
        </w:tabs>
        <w:snapToGrid w:val="0"/>
        <w:spacing w:line="360" w:lineRule="auto"/>
        <w:outlineLvl w:val="1"/>
        <w:rPr>
          <w:rFonts w:eastAsiaTheme="minorEastAsia"/>
          <w:sz w:val="24"/>
          <w:szCs w:val="20"/>
        </w:rPr>
        <w:sectPr>
          <w:pgSz w:w="11907" w:h="16840"/>
          <w:pgMar w:top="1418" w:right="1134" w:bottom="1418" w:left="1701" w:header="851" w:footer="851" w:gutter="0"/>
          <w:cols w:space="720" w:num="1"/>
          <w:docGrid w:linePitch="462" w:charSpace="0"/>
        </w:sectPr>
      </w:pPr>
      <w:bookmarkStart w:id="734" w:name="_Toc265228400"/>
      <w:bookmarkStart w:id="735" w:name="_Toc127151562"/>
      <w:bookmarkStart w:id="736" w:name="_Toc226965835"/>
      <w:bookmarkStart w:id="737" w:name="_Toc142311062"/>
      <w:bookmarkStart w:id="738" w:name="_Toc150480798"/>
      <w:bookmarkStart w:id="739" w:name="_Toc305158830"/>
      <w:bookmarkStart w:id="740" w:name="_Toc226965752"/>
      <w:bookmarkStart w:id="741" w:name="_Toc264969252"/>
      <w:bookmarkStart w:id="742" w:name="_Toc226337258"/>
      <w:bookmarkStart w:id="743" w:name="_Toc226309806"/>
      <w:bookmarkStart w:id="744" w:name="_Toc150774765"/>
      <w:bookmarkStart w:id="745" w:name="_Toc305158904"/>
      <w:bookmarkStart w:id="746" w:name="_Toc195842927"/>
      <w:bookmarkStart w:id="747" w:name="_Toc305158829"/>
      <w:bookmarkStart w:id="748" w:name="_Toc265228399"/>
      <w:bookmarkStart w:id="749" w:name="_Toc305158903"/>
      <w:bookmarkStart w:id="750" w:name="_Toc226965834"/>
      <w:bookmarkStart w:id="751" w:name="_Toc127151561"/>
      <w:bookmarkStart w:id="752" w:name="_Toc226309805"/>
      <w:bookmarkStart w:id="753" w:name="_Toc150774764"/>
      <w:bookmarkStart w:id="754" w:name="_Toc142311061"/>
      <w:bookmarkStart w:id="755" w:name="_Toc264969251"/>
      <w:bookmarkStart w:id="756" w:name="_Toc150480797"/>
      <w:bookmarkStart w:id="757" w:name="_Toc226337257"/>
      <w:bookmarkStart w:id="758" w:name="_Toc226965751"/>
      <w:bookmarkStart w:id="759" w:name="_Toc195842926"/>
    </w:p>
    <w:p w14:paraId="29E38BCF">
      <w:pPr>
        <w:numPr>
          <w:ilvl w:val="0"/>
          <w:numId w:val="23"/>
        </w:numPr>
        <w:tabs>
          <w:tab w:val="left" w:pos="360"/>
        </w:tabs>
        <w:snapToGrid w:val="0"/>
        <w:spacing w:line="360" w:lineRule="auto"/>
        <w:outlineLvl w:val="1"/>
        <w:rPr>
          <w:rFonts w:eastAsiaTheme="minorEastAsia"/>
          <w:sz w:val="24"/>
          <w:szCs w:val="20"/>
        </w:rPr>
      </w:pPr>
      <w:r>
        <w:rPr>
          <w:rFonts w:eastAsiaTheme="minorEastAsia"/>
          <w:sz w:val="24"/>
          <w:szCs w:val="20"/>
        </w:rPr>
        <w:t>合同条款偏离表</w:t>
      </w:r>
      <w:bookmarkEnd w:id="734"/>
      <w:bookmarkEnd w:id="735"/>
      <w:bookmarkEnd w:id="736"/>
      <w:bookmarkEnd w:id="737"/>
      <w:bookmarkEnd w:id="738"/>
      <w:bookmarkEnd w:id="739"/>
      <w:bookmarkEnd w:id="740"/>
      <w:bookmarkEnd w:id="741"/>
      <w:bookmarkEnd w:id="742"/>
      <w:bookmarkEnd w:id="743"/>
      <w:bookmarkEnd w:id="744"/>
      <w:bookmarkEnd w:id="745"/>
      <w:bookmarkEnd w:id="746"/>
    </w:p>
    <w:p w14:paraId="4C84BE40">
      <w:pPr>
        <w:spacing w:line="360" w:lineRule="auto"/>
        <w:rPr>
          <w:rFonts w:eastAsiaTheme="minorEastAsia"/>
          <w:sz w:val="24"/>
          <w:szCs w:val="20"/>
        </w:rPr>
      </w:pPr>
    </w:p>
    <w:p w14:paraId="152D0FC1">
      <w:pPr>
        <w:tabs>
          <w:tab w:val="left" w:pos="2775"/>
          <w:tab w:val="center" w:pos="4153"/>
        </w:tabs>
        <w:autoSpaceDE w:val="0"/>
        <w:autoSpaceDN w:val="0"/>
        <w:adjustRightInd w:val="0"/>
        <w:spacing w:line="360" w:lineRule="auto"/>
        <w:jc w:val="left"/>
        <w:rPr>
          <w:rFonts w:eastAsiaTheme="minorEastAsia"/>
          <w:b/>
          <w:sz w:val="36"/>
          <w:szCs w:val="36"/>
        </w:rPr>
      </w:pPr>
      <w:r>
        <w:rPr>
          <w:rFonts w:eastAsiaTheme="minorEastAsia"/>
          <w:sz w:val="36"/>
          <w:szCs w:val="36"/>
        </w:rPr>
        <w:tab/>
      </w:r>
      <w:r>
        <w:rPr>
          <w:rFonts w:eastAsiaTheme="minorEastAsia"/>
          <w:b/>
          <w:sz w:val="36"/>
          <w:szCs w:val="36"/>
        </w:rPr>
        <w:tab/>
      </w:r>
      <w:r>
        <w:rPr>
          <w:rFonts w:eastAsiaTheme="minorEastAsia"/>
          <w:b/>
          <w:sz w:val="36"/>
          <w:szCs w:val="36"/>
        </w:rPr>
        <w:t>合同条款偏离表</w:t>
      </w:r>
    </w:p>
    <w:p w14:paraId="02C1A60B">
      <w:pPr>
        <w:spacing w:line="360" w:lineRule="auto"/>
        <w:rPr>
          <w:rFonts w:eastAsiaTheme="minorEastAsia"/>
          <w:sz w:val="24"/>
          <w:szCs w:val="20"/>
        </w:rPr>
      </w:pPr>
    </w:p>
    <w:p w14:paraId="47B7960A">
      <w:pPr>
        <w:tabs>
          <w:tab w:val="left" w:pos="1800"/>
          <w:tab w:val="left" w:pos="5580"/>
        </w:tabs>
        <w:spacing w:line="360" w:lineRule="auto"/>
        <w:jc w:val="left"/>
        <w:rPr>
          <w:rFonts w:eastAsiaTheme="minorEastAsia"/>
          <w:sz w:val="24"/>
        </w:rPr>
      </w:pPr>
      <w:r>
        <w:rPr>
          <w:rFonts w:eastAsiaTheme="minorEastAsia"/>
          <w:sz w:val="24"/>
        </w:rPr>
        <w:t>项目编号/包号：_____________________     项目名称：________________________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544"/>
        <w:gridCol w:w="1787"/>
        <w:gridCol w:w="1787"/>
        <w:gridCol w:w="2201"/>
        <w:gridCol w:w="969"/>
      </w:tblGrid>
      <w:tr w14:paraId="25EB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998370C">
            <w:pPr>
              <w:adjustRightInd w:val="0"/>
              <w:snapToGrid w:val="0"/>
              <w:jc w:val="center"/>
              <w:rPr>
                <w:rFonts w:eastAsiaTheme="minorEastAsia"/>
                <w:sz w:val="24"/>
              </w:rPr>
            </w:pPr>
            <w:r>
              <w:rPr>
                <w:rFonts w:eastAsiaTheme="minorEastAsia"/>
                <w:sz w:val="24"/>
              </w:rPr>
              <w:t>序号</w:t>
            </w:r>
          </w:p>
        </w:tc>
        <w:tc>
          <w:tcPr>
            <w:tcW w:w="1391" w:type="dxa"/>
            <w:vAlign w:val="center"/>
          </w:tcPr>
          <w:p w14:paraId="738BB591">
            <w:pPr>
              <w:adjustRightInd w:val="0"/>
              <w:snapToGrid w:val="0"/>
              <w:jc w:val="center"/>
              <w:rPr>
                <w:rFonts w:eastAsiaTheme="minorEastAsia"/>
                <w:sz w:val="24"/>
              </w:rPr>
            </w:pPr>
            <w:r>
              <w:rPr>
                <w:rFonts w:eastAsiaTheme="minorEastAsia"/>
                <w:sz w:val="24"/>
                <w:szCs w:val="21"/>
              </w:rPr>
              <w:t>单一来源采购文件</w:t>
            </w:r>
            <w:r>
              <w:rPr>
                <w:rFonts w:eastAsiaTheme="minorEastAsia"/>
                <w:sz w:val="24"/>
              </w:rPr>
              <w:t>条目号（页码）</w:t>
            </w:r>
          </w:p>
        </w:tc>
        <w:tc>
          <w:tcPr>
            <w:tcW w:w="1810" w:type="dxa"/>
            <w:vAlign w:val="center"/>
          </w:tcPr>
          <w:p w14:paraId="40FFDF03">
            <w:pPr>
              <w:adjustRightInd w:val="0"/>
              <w:snapToGrid w:val="0"/>
              <w:jc w:val="center"/>
              <w:rPr>
                <w:rFonts w:eastAsiaTheme="minorEastAsia"/>
                <w:sz w:val="24"/>
              </w:rPr>
            </w:pPr>
            <w:r>
              <w:rPr>
                <w:rFonts w:eastAsiaTheme="minorEastAsia"/>
                <w:sz w:val="24"/>
                <w:szCs w:val="21"/>
              </w:rPr>
              <w:t>单一来源采购文件</w:t>
            </w:r>
            <w:r>
              <w:rPr>
                <w:rFonts w:eastAsiaTheme="minorEastAsia"/>
                <w:sz w:val="24"/>
              </w:rPr>
              <w:t>要求</w:t>
            </w:r>
          </w:p>
        </w:tc>
        <w:tc>
          <w:tcPr>
            <w:tcW w:w="1810" w:type="dxa"/>
            <w:vAlign w:val="center"/>
          </w:tcPr>
          <w:p w14:paraId="2436DC6E">
            <w:pPr>
              <w:adjustRightInd w:val="0"/>
              <w:snapToGrid w:val="0"/>
              <w:jc w:val="center"/>
              <w:rPr>
                <w:rFonts w:eastAsiaTheme="minorEastAsia"/>
                <w:sz w:val="24"/>
              </w:rPr>
            </w:pPr>
            <w:r>
              <w:rPr>
                <w:rFonts w:eastAsiaTheme="minorEastAsia"/>
                <w:sz w:val="24"/>
              </w:rPr>
              <w:t>响应内容</w:t>
            </w:r>
          </w:p>
        </w:tc>
        <w:tc>
          <w:tcPr>
            <w:tcW w:w="2291" w:type="dxa"/>
            <w:vAlign w:val="center"/>
          </w:tcPr>
          <w:p w14:paraId="349270CE">
            <w:pPr>
              <w:adjustRightInd w:val="0"/>
              <w:snapToGrid w:val="0"/>
              <w:jc w:val="center"/>
              <w:rPr>
                <w:rFonts w:eastAsiaTheme="minorEastAsia"/>
                <w:sz w:val="24"/>
              </w:rPr>
            </w:pPr>
            <w:r>
              <w:rPr>
                <w:rFonts w:eastAsiaTheme="minorEastAsia"/>
                <w:sz w:val="24"/>
              </w:rPr>
              <w:t>偏离情况</w:t>
            </w:r>
          </w:p>
        </w:tc>
        <w:tc>
          <w:tcPr>
            <w:tcW w:w="862" w:type="dxa"/>
            <w:vAlign w:val="center"/>
          </w:tcPr>
          <w:p w14:paraId="3A129BE0">
            <w:pPr>
              <w:adjustRightInd w:val="0"/>
              <w:snapToGrid w:val="0"/>
              <w:jc w:val="center"/>
              <w:rPr>
                <w:rFonts w:eastAsiaTheme="minorEastAsia"/>
                <w:sz w:val="24"/>
              </w:rPr>
            </w:pPr>
            <w:r>
              <w:rPr>
                <w:rFonts w:eastAsiaTheme="minorEastAsia"/>
                <w:sz w:val="24"/>
              </w:rPr>
              <w:t>说明</w:t>
            </w:r>
          </w:p>
        </w:tc>
      </w:tr>
      <w:tr w14:paraId="4B7A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4A1C63D6">
            <w:pPr>
              <w:adjustRightInd w:val="0"/>
              <w:snapToGrid w:val="0"/>
              <w:jc w:val="left"/>
              <w:rPr>
                <w:rFonts w:eastAsiaTheme="minorEastAsia"/>
                <w:b/>
                <w:sz w:val="24"/>
              </w:rPr>
            </w:pPr>
            <w:r>
              <w:rPr>
                <w:b/>
                <w:sz w:val="24"/>
              </w:rPr>
              <w:t>对本项目合同条款的偏离情况（</w:t>
            </w:r>
            <w:r>
              <w:rPr>
                <w:rFonts w:hint="eastAsia"/>
                <w:b/>
                <w:sz w:val="24"/>
              </w:rPr>
              <w:t>应</w:t>
            </w:r>
            <w:r>
              <w:rPr>
                <w:b/>
                <w:sz w:val="24"/>
              </w:rPr>
              <w:t>进行选择）：</w:t>
            </w:r>
          </w:p>
          <w:p w14:paraId="4B6AF9FB">
            <w:pPr>
              <w:adjustRightInd w:val="0"/>
              <w:snapToGrid w:val="0"/>
              <w:jc w:val="left"/>
              <w:rPr>
                <w:rFonts w:eastAsiaTheme="minorEastAsia"/>
                <w:b/>
                <w:sz w:val="24"/>
              </w:rPr>
            </w:pPr>
            <w:r>
              <w:rPr>
                <w:rFonts w:eastAsiaTheme="minorEastAsia"/>
                <w:b/>
                <w:sz w:val="24"/>
              </w:rPr>
              <w:t>□无偏离</w:t>
            </w:r>
            <w:r>
              <w:rPr>
                <w:rFonts w:eastAsiaTheme="minorEastAsia"/>
                <w:sz w:val="24"/>
              </w:rPr>
              <w:t>（</w:t>
            </w:r>
            <w:r>
              <w:rPr>
                <w:rFonts w:eastAsiaTheme="minorEastAsia"/>
                <w:sz w:val="24"/>
                <w:szCs w:val="21"/>
              </w:rPr>
              <w:t>如无偏离，仅选择无偏离即可</w:t>
            </w:r>
            <w:r>
              <w:rPr>
                <w:rFonts w:hint="eastAsia"/>
                <w:sz w:val="24"/>
                <w:szCs w:val="21"/>
              </w:rPr>
              <w:t>；</w:t>
            </w:r>
            <w:r>
              <w:rPr>
                <w:rFonts w:hint="eastAsia"/>
                <w:bCs/>
                <w:sz w:val="24"/>
              </w:rPr>
              <w:t>无偏离即为</w:t>
            </w:r>
            <w:r>
              <w:rPr>
                <w:sz w:val="24"/>
              </w:rPr>
              <w:t>对合同条款中的所有要求</w:t>
            </w:r>
            <w:r>
              <w:rPr>
                <w:rFonts w:hint="eastAsia"/>
                <w:sz w:val="24"/>
              </w:rPr>
              <w:t>，</w:t>
            </w:r>
            <w:r>
              <w:rPr>
                <w:sz w:val="24"/>
              </w:rPr>
              <w:t>均视作供应商已对之理解和响应。</w:t>
            </w:r>
            <w:r>
              <w:rPr>
                <w:rFonts w:eastAsiaTheme="minorEastAsia"/>
                <w:sz w:val="24"/>
              </w:rPr>
              <w:t>）</w:t>
            </w:r>
          </w:p>
          <w:p w14:paraId="626296C5">
            <w:pPr>
              <w:adjustRightInd w:val="0"/>
              <w:snapToGrid w:val="0"/>
              <w:jc w:val="left"/>
              <w:rPr>
                <w:rFonts w:eastAsiaTheme="minorEastAsia"/>
                <w:sz w:val="24"/>
              </w:rPr>
            </w:pPr>
            <w:r>
              <w:rPr>
                <w:rFonts w:eastAsiaTheme="minorEastAsia"/>
                <w:b/>
                <w:sz w:val="24"/>
              </w:rPr>
              <w:t>□有偏离</w:t>
            </w:r>
            <w:r>
              <w:rPr>
                <w:rFonts w:eastAsiaTheme="minorEastAsia"/>
                <w:sz w:val="24"/>
              </w:rPr>
              <w:t>（</w:t>
            </w:r>
            <w:r>
              <w:rPr>
                <w:rFonts w:eastAsiaTheme="minorEastAsia"/>
                <w:sz w:val="24"/>
                <w:szCs w:val="21"/>
              </w:rPr>
              <w:t>如有偏离，</w:t>
            </w:r>
            <w:r>
              <w:rPr>
                <w:rFonts w:eastAsiaTheme="minorEastAsia"/>
                <w:sz w:val="24"/>
              </w:rPr>
              <w:t>则</w:t>
            </w:r>
            <w:r>
              <w:rPr>
                <w:rFonts w:hint="eastAsia" w:eastAsiaTheme="minorEastAsia"/>
                <w:sz w:val="24"/>
              </w:rPr>
              <w:t>应</w:t>
            </w:r>
            <w:r>
              <w:rPr>
                <w:rFonts w:eastAsiaTheme="minorEastAsia"/>
                <w:sz w:val="24"/>
              </w:rPr>
              <w:t>在本表中对负偏离项逐一列明</w:t>
            </w:r>
            <w:r>
              <w:rPr>
                <w:sz w:val="24"/>
              </w:rPr>
              <w:t>；对合同条款中的所有要求，除本表列明的偏离外，均视作供应商已对之理解和响应。</w:t>
            </w:r>
            <w:r>
              <w:rPr>
                <w:rFonts w:eastAsiaTheme="minorEastAsia"/>
                <w:sz w:val="24"/>
              </w:rPr>
              <w:t>）</w:t>
            </w:r>
          </w:p>
        </w:tc>
      </w:tr>
      <w:tr w14:paraId="4799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9DCB88D">
            <w:pPr>
              <w:adjustRightInd w:val="0"/>
              <w:snapToGrid w:val="0"/>
              <w:jc w:val="center"/>
              <w:rPr>
                <w:rFonts w:eastAsiaTheme="minorEastAsia"/>
                <w:sz w:val="24"/>
              </w:rPr>
            </w:pPr>
          </w:p>
        </w:tc>
        <w:tc>
          <w:tcPr>
            <w:tcW w:w="1391" w:type="dxa"/>
            <w:vAlign w:val="center"/>
          </w:tcPr>
          <w:p w14:paraId="1820597C">
            <w:pPr>
              <w:adjustRightInd w:val="0"/>
              <w:snapToGrid w:val="0"/>
              <w:jc w:val="center"/>
              <w:rPr>
                <w:rFonts w:eastAsiaTheme="minorEastAsia"/>
                <w:sz w:val="24"/>
              </w:rPr>
            </w:pPr>
          </w:p>
        </w:tc>
        <w:tc>
          <w:tcPr>
            <w:tcW w:w="1810" w:type="dxa"/>
            <w:vAlign w:val="center"/>
          </w:tcPr>
          <w:p w14:paraId="4EFE8333">
            <w:pPr>
              <w:adjustRightInd w:val="0"/>
              <w:snapToGrid w:val="0"/>
              <w:jc w:val="center"/>
              <w:rPr>
                <w:rFonts w:eastAsiaTheme="minorEastAsia"/>
                <w:sz w:val="24"/>
              </w:rPr>
            </w:pPr>
          </w:p>
        </w:tc>
        <w:tc>
          <w:tcPr>
            <w:tcW w:w="1810" w:type="dxa"/>
            <w:vAlign w:val="center"/>
          </w:tcPr>
          <w:p w14:paraId="18D56D96">
            <w:pPr>
              <w:adjustRightInd w:val="0"/>
              <w:snapToGrid w:val="0"/>
              <w:jc w:val="center"/>
              <w:rPr>
                <w:rFonts w:eastAsiaTheme="minorEastAsia"/>
                <w:sz w:val="24"/>
              </w:rPr>
            </w:pPr>
          </w:p>
        </w:tc>
        <w:tc>
          <w:tcPr>
            <w:tcW w:w="2291" w:type="dxa"/>
            <w:vAlign w:val="center"/>
          </w:tcPr>
          <w:p w14:paraId="7B0C946E">
            <w:pPr>
              <w:adjustRightInd w:val="0"/>
              <w:snapToGrid w:val="0"/>
              <w:jc w:val="center"/>
              <w:rPr>
                <w:rFonts w:eastAsiaTheme="minorEastAsia"/>
                <w:sz w:val="24"/>
              </w:rPr>
            </w:pPr>
          </w:p>
        </w:tc>
        <w:tc>
          <w:tcPr>
            <w:tcW w:w="862" w:type="dxa"/>
            <w:vAlign w:val="center"/>
          </w:tcPr>
          <w:p w14:paraId="1454AEF2">
            <w:pPr>
              <w:adjustRightInd w:val="0"/>
              <w:snapToGrid w:val="0"/>
              <w:jc w:val="center"/>
              <w:rPr>
                <w:rFonts w:eastAsiaTheme="minorEastAsia"/>
                <w:sz w:val="24"/>
              </w:rPr>
            </w:pPr>
          </w:p>
        </w:tc>
      </w:tr>
      <w:tr w14:paraId="0E4D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24640DF">
            <w:pPr>
              <w:adjustRightInd w:val="0"/>
              <w:snapToGrid w:val="0"/>
              <w:jc w:val="center"/>
              <w:rPr>
                <w:rFonts w:eastAsiaTheme="minorEastAsia"/>
                <w:sz w:val="24"/>
              </w:rPr>
            </w:pPr>
          </w:p>
        </w:tc>
        <w:tc>
          <w:tcPr>
            <w:tcW w:w="1391" w:type="dxa"/>
            <w:vAlign w:val="center"/>
          </w:tcPr>
          <w:p w14:paraId="45B10237">
            <w:pPr>
              <w:adjustRightInd w:val="0"/>
              <w:snapToGrid w:val="0"/>
              <w:jc w:val="center"/>
              <w:rPr>
                <w:rFonts w:eastAsiaTheme="minorEastAsia"/>
                <w:sz w:val="24"/>
              </w:rPr>
            </w:pPr>
          </w:p>
        </w:tc>
        <w:tc>
          <w:tcPr>
            <w:tcW w:w="1810" w:type="dxa"/>
            <w:vAlign w:val="center"/>
          </w:tcPr>
          <w:p w14:paraId="32507697">
            <w:pPr>
              <w:adjustRightInd w:val="0"/>
              <w:snapToGrid w:val="0"/>
              <w:jc w:val="center"/>
              <w:rPr>
                <w:rFonts w:eastAsiaTheme="minorEastAsia"/>
                <w:sz w:val="24"/>
              </w:rPr>
            </w:pPr>
          </w:p>
        </w:tc>
        <w:tc>
          <w:tcPr>
            <w:tcW w:w="1810" w:type="dxa"/>
            <w:vAlign w:val="center"/>
          </w:tcPr>
          <w:p w14:paraId="788E5C55">
            <w:pPr>
              <w:adjustRightInd w:val="0"/>
              <w:snapToGrid w:val="0"/>
              <w:jc w:val="center"/>
              <w:rPr>
                <w:rFonts w:eastAsiaTheme="minorEastAsia"/>
                <w:sz w:val="24"/>
              </w:rPr>
            </w:pPr>
          </w:p>
        </w:tc>
        <w:tc>
          <w:tcPr>
            <w:tcW w:w="2291" w:type="dxa"/>
            <w:vAlign w:val="center"/>
          </w:tcPr>
          <w:p w14:paraId="2D601A3C">
            <w:pPr>
              <w:adjustRightInd w:val="0"/>
              <w:snapToGrid w:val="0"/>
              <w:jc w:val="center"/>
              <w:rPr>
                <w:rFonts w:eastAsiaTheme="minorEastAsia"/>
                <w:sz w:val="24"/>
              </w:rPr>
            </w:pPr>
          </w:p>
        </w:tc>
        <w:tc>
          <w:tcPr>
            <w:tcW w:w="862" w:type="dxa"/>
            <w:vAlign w:val="center"/>
          </w:tcPr>
          <w:p w14:paraId="1B5A9346">
            <w:pPr>
              <w:adjustRightInd w:val="0"/>
              <w:snapToGrid w:val="0"/>
              <w:jc w:val="center"/>
              <w:rPr>
                <w:rFonts w:eastAsiaTheme="minorEastAsia"/>
                <w:sz w:val="24"/>
              </w:rPr>
            </w:pPr>
          </w:p>
        </w:tc>
      </w:tr>
      <w:tr w14:paraId="4B52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3556AF8">
            <w:pPr>
              <w:adjustRightInd w:val="0"/>
              <w:snapToGrid w:val="0"/>
              <w:jc w:val="center"/>
              <w:rPr>
                <w:rFonts w:eastAsiaTheme="minorEastAsia"/>
                <w:sz w:val="24"/>
              </w:rPr>
            </w:pPr>
          </w:p>
        </w:tc>
        <w:tc>
          <w:tcPr>
            <w:tcW w:w="1391" w:type="dxa"/>
            <w:vAlign w:val="center"/>
          </w:tcPr>
          <w:p w14:paraId="6B6406CF">
            <w:pPr>
              <w:adjustRightInd w:val="0"/>
              <w:snapToGrid w:val="0"/>
              <w:jc w:val="center"/>
              <w:rPr>
                <w:rFonts w:eastAsiaTheme="minorEastAsia"/>
                <w:sz w:val="24"/>
              </w:rPr>
            </w:pPr>
          </w:p>
        </w:tc>
        <w:tc>
          <w:tcPr>
            <w:tcW w:w="1810" w:type="dxa"/>
            <w:vAlign w:val="center"/>
          </w:tcPr>
          <w:p w14:paraId="043C30A8">
            <w:pPr>
              <w:adjustRightInd w:val="0"/>
              <w:snapToGrid w:val="0"/>
              <w:jc w:val="center"/>
              <w:rPr>
                <w:rFonts w:eastAsiaTheme="minorEastAsia"/>
                <w:sz w:val="24"/>
              </w:rPr>
            </w:pPr>
          </w:p>
        </w:tc>
        <w:tc>
          <w:tcPr>
            <w:tcW w:w="1810" w:type="dxa"/>
            <w:vAlign w:val="center"/>
          </w:tcPr>
          <w:p w14:paraId="058F971D">
            <w:pPr>
              <w:adjustRightInd w:val="0"/>
              <w:snapToGrid w:val="0"/>
              <w:jc w:val="center"/>
              <w:rPr>
                <w:rFonts w:eastAsiaTheme="minorEastAsia"/>
                <w:sz w:val="24"/>
              </w:rPr>
            </w:pPr>
          </w:p>
        </w:tc>
        <w:tc>
          <w:tcPr>
            <w:tcW w:w="2291" w:type="dxa"/>
            <w:vAlign w:val="center"/>
          </w:tcPr>
          <w:p w14:paraId="4661EEB2">
            <w:pPr>
              <w:adjustRightInd w:val="0"/>
              <w:snapToGrid w:val="0"/>
              <w:jc w:val="center"/>
              <w:rPr>
                <w:rFonts w:eastAsiaTheme="minorEastAsia"/>
                <w:sz w:val="24"/>
              </w:rPr>
            </w:pPr>
          </w:p>
        </w:tc>
        <w:tc>
          <w:tcPr>
            <w:tcW w:w="862" w:type="dxa"/>
            <w:vAlign w:val="center"/>
          </w:tcPr>
          <w:p w14:paraId="02E48D2C">
            <w:pPr>
              <w:adjustRightInd w:val="0"/>
              <w:snapToGrid w:val="0"/>
              <w:jc w:val="center"/>
              <w:rPr>
                <w:rFonts w:eastAsiaTheme="minorEastAsia"/>
                <w:sz w:val="24"/>
              </w:rPr>
            </w:pPr>
          </w:p>
        </w:tc>
      </w:tr>
      <w:tr w14:paraId="5253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37DA8D4">
            <w:pPr>
              <w:adjustRightInd w:val="0"/>
              <w:snapToGrid w:val="0"/>
              <w:jc w:val="center"/>
              <w:rPr>
                <w:rFonts w:eastAsiaTheme="minorEastAsia"/>
                <w:sz w:val="24"/>
              </w:rPr>
            </w:pPr>
          </w:p>
        </w:tc>
        <w:tc>
          <w:tcPr>
            <w:tcW w:w="1391" w:type="dxa"/>
            <w:vAlign w:val="center"/>
          </w:tcPr>
          <w:p w14:paraId="28D7D3A7">
            <w:pPr>
              <w:adjustRightInd w:val="0"/>
              <w:snapToGrid w:val="0"/>
              <w:jc w:val="center"/>
              <w:rPr>
                <w:rFonts w:eastAsiaTheme="minorEastAsia"/>
                <w:sz w:val="24"/>
              </w:rPr>
            </w:pPr>
          </w:p>
        </w:tc>
        <w:tc>
          <w:tcPr>
            <w:tcW w:w="1810" w:type="dxa"/>
            <w:vAlign w:val="center"/>
          </w:tcPr>
          <w:p w14:paraId="34572976">
            <w:pPr>
              <w:adjustRightInd w:val="0"/>
              <w:snapToGrid w:val="0"/>
              <w:jc w:val="center"/>
              <w:rPr>
                <w:rFonts w:eastAsiaTheme="minorEastAsia"/>
                <w:sz w:val="24"/>
              </w:rPr>
            </w:pPr>
          </w:p>
        </w:tc>
        <w:tc>
          <w:tcPr>
            <w:tcW w:w="1810" w:type="dxa"/>
            <w:vAlign w:val="center"/>
          </w:tcPr>
          <w:p w14:paraId="717023AA">
            <w:pPr>
              <w:adjustRightInd w:val="0"/>
              <w:snapToGrid w:val="0"/>
              <w:jc w:val="center"/>
              <w:rPr>
                <w:rFonts w:eastAsiaTheme="minorEastAsia"/>
                <w:sz w:val="24"/>
              </w:rPr>
            </w:pPr>
          </w:p>
        </w:tc>
        <w:tc>
          <w:tcPr>
            <w:tcW w:w="2291" w:type="dxa"/>
            <w:vAlign w:val="center"/>
          </w:tcPr>
          <w:p w14:paraId="3953AD8D">
            <w:pPr>
              <w:adjustRightInd w:val="0"/>
              <w:snapToGrid w:val="0"/>
              <w:jc w:val="center"/>
              <w:rPr>
                <w:rFonts w:eastAsiaTheme="minorEastAsia"/>
                <w:sz w:val="24"/>
              </w:rPr>
            </w:pPr>
          </w:p>
        </w:tc>
        <w:tc>
          <w:tcPr>
            <w:tcW w:w="862" w:type="dxa"/>
            <w:vAlign w:val="center"/>
          </w:tcPr>
          <w:p w14:paraId="7B0F3FD9">
            <w:pPr>
              <w:adjustRightInd w:val="0"/>
              <w:snapToGrid w:val="0"/>
              <w:jc w:val="center"/>
              <w:rPr>
                <w:rFonts w:eastAsiaTheme="minorEastAsia"/>
                <w:sz w:val="24"/>
              </w:rPr>
            </w:pPr>
          </w:p>
        </w:tc>
      </w:tr>
      <w:tr w14:paraId="1320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A3175CD">
            <w:pPr>
              <w:adjustRightInd w:val="0"/>
              <w:snapToGrid w:val="0"/>
              <w:jc w:val="center"/>
              <w:rPr>
                <w:rFonts w:eastAsiaTheme="minorEastAsia"/>
                <w:sz w:val="24"/>
              </w:rPr>
            </w:pPr>
          </w:p>
        </w:tc>
        <w:tc>
          <w:tcPr>
            <w:tcW w:w="1391" w:type="dxa"/>
            <w:vAlign w:val="center"/>
          </w:tcPr>
          <w:p w14:paraId="5959B586">
            <w:pPr>
              <w:adjustRightInd w:val="0"/>
              <w:snapToGrid w:val="0"/>
              <w:jc w:val="center"/>
              <w:rPr>
                <w:rFonts w:eastAsiaTheme="minorEastAsia"/>
                <w:sz w:val="24"/>
              </w:rPr>
            </w:pPr>
          </w:p>
        </w:tc>
        <w:tc>
          <w:tcPr>
            <w:tcW w:w="1810" w:type="dxa"/>
            <w:vAlign w:val="center"/>
          </w:tcPr>
          <w:p w14:paraId="5005402C">
            <w:pPr>
              <w:adjustRightInd w:val="0"/>
              <w:snapToGrid w:val="0"/>
              <w:jc w:val="center"/>
              <w:rPr>
                <w:rFonts w:eastAsiaTheme="minorEastAsia"/>
                <w:sz w:val="24"/>
              </w:rPr>
            </w:pPr>
          </w:p>
        </w:tc>
        <w:tc>
          <w:tcPr>
            <w:tcW w:w="1810" w:type="dxa"/>
            <w:vAlign w:val="center"/>
          </w:tcPr>
          <w:p w14:paraId="7EC1516D">
            <w:pPr>
              <w:adjustRightInd w:val="0"/>
              <w:snapToGrid w:val="0"/>
              <w:jc w:val="center"/>
              <w:rPr>
                <w:rFonts w:eastAsiaTheme="minorEastAsia"/>
                <w:sz w:val="24"/>
              </w:rPr>
            </w:pPr>
          </w:p>
        </w:tc>
        <w:tc>
          <w:tcPr>
            <w:tcW w:w="2291" w:type="dxa"/>
            <w:vAlign w:val="center"/>
          </w:tcPr>
          <w:p w14:paraId="0B473599">
            <w:pPr>
              <w:adjustRightInd w:val="0"/>
              <w:snapToGrid w:val="0"/>
              <w:jc w:val="center"/>
              <w:rPr>
                <w:rFonts w:eastAsiaTheme="minorEastAsia"/>
                <w:sz w:val="24"/>
              </w:rPr>
            </w:pPr>
          </w:p>
        </w:tc>
        <w:tc>
          <w:tcPr>
            <w:tcW w:w="862" w:type="dxa"/>
            <w:vAlign w:val="center"/>
          </w:tcPr>
          <w:p w14:paraId="32ED96D4">
            <w:pPr>
              <w:adjustRightInd w:val="0"/>
              <w:snapToGrid w:val="0"/>
              <w:jc w:val="center"/>
              <w:rPr>
                <w:rFonts w:eastAsiaTheme="minorEastAsia"/>
                <w:sz w:val="24"/>
              </w:rPr>
            </w:pPr>
          </w:p>
        </w:tc>
      </w:tr>
    </w:tbl>
    <w:p w14:paraId="1CD39157">
      <w:pPr>
        <w:tabs>
          <w:tab w:val="left" w:pos="1800"/>
          <w:tab w:val="left" w:pos="5580"/>
        </w:tabs>
        <w:jc w:val="left"/>
        <w:rPr>
          <w:rFonts w:eastAsiaTheme="minorEastAsia"/>
          <w:sz w:val="24"/>
        </w:rPr>
      </w:pPr>
    </w:p>
    <w:p w14:paraId="13FDC4BF">
      <w:pPr>
        <w:tabs>
          <w:tab w:val="left" w:pos="1800"/>
          <w:tab w:val="left" w:pos="5580"/>
        </w:tabs>
        <w:jc w:val="left"/>
        <w:rPr>
          <w:sz w:val="24"/>
        </w:rPr>
      </w:pPr>
      <w:r>
        <w:rPr>
          <w:sz w:val="24"/>
        </w:rPr>
        <w:t>注： “偏离情况”列应据实填写“正偏离”或“负偏离”。</w:t>
      </w:r>
    </w:p>
    <w:p w14:paraId="541F8D5D">
      <w:pPr>
        <w:spacing w:line="360" w:lineRule="auto"/>
        <w:rPr>
          <w:rFonts w:eastAsiaTheme="minorEastAsia"/>
          <w:sz w:val="24"/>
          <w:szCs w:val="20"/>
        </w:rPr>
      </w:pPr>
    </w:p>
    <w:p w14:paraId="6427501C">
      <w:pPr>
        <w:autoSpaceDE w:val="0"/>
        <w:autoSpaceDN w:val="0"/>
        <w:adjustRightInd w:val="0"/>
        <w:snapToGrid w:val="0"/>
        <w:spacing w:before="25" w:after="25" w:line="360" w:lineRule="auto"/>
        <w:rPr>
          <w:rFonts w:eastAsiaTheme="minorEastAsia"/>
          <w:sz w:val="24"/>
          <w:lang w:val="zh-CN"/>
        </w:rPr>
      </w:pPr>
      <w:r>
        <w:rPr>
          <w:rFonts w:eastAsiaTheme="minorEastAsia"/>
          <w:sz w:val="24"/>
          <w:lang w:val="zh-CN"/>
        </w:rPr>
        <w:t xml:space="preserve">                      </w:t>
      </w:r>
    </w:p>
    <w:p w14:paraId="26F039B7">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    ____________</w:t>
      </w:r>
    </w:p>
    <w:p w14:paraId="1F7EB9D9">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 xml:space="preserve">日期：_____年______月______日   </w:t>
      </w:r>
    </w:p>
    <w:p w14:paraId="2950AB32">
      <w:pPr>
        <w:numPr>
          <w:ilvl w:val="0"/>
          <w:numId w:val="23"/>
        </w:numPr>
        <w:tabs>
          <w:tab w:val="left" w:pos="360"/>
        </w:tabs>
        <w:snapToGrid w:val="0"/>
        <w:spacing w:line="360" w:lineRule="auto"/>
        <w:outlineLvl w:val="1"/>
        <w:rPr>
          <w:rFonts w:eastAsiaTheme="minorEastAsia"/>
          <w:sz w:val="24"/>
          <w:szCs w:val="20"/>
        </w:rPr>
      </w:pPr>
      <w:r>
        <w:rPr>
          <w:rFonts w:eastAsiaTheme="minorEastAsia"/>
          <w:sz w:val="24"/>
          <w:szCs w:val="20"/>
        </w:rPr>
        <w:br w:type="page"/>
      </w:r>
      <w:bookmarkEnd w:id="747"/>
      <w:bookmarkEnd w:id="748"/>
      <w:bookmarkEnd w:id="749"/>
      <w:bookmarkEnd w:id="750"/>
      <w:bookmarkEnd w:id="751"/>
      <w:bookmarkEnd w:id="752"/>
      <w:bookmarkEnd w:id="753"/>
      <w:bookmarkEnd w:id="754"/>
      <w:bookmarkEnd w:id="755"/>
      <w:bookmarkEnd w:id="756"/>
      <w:bookmarkEnd w:id="757"/>
      <w:bookmarkEnd w:id="758"/>
      <w:bookmarkEnd w:id="759"/>
      <w:r>
        <w:rPr>
          <w:rFonts w:eastAsiaTheme="minorEastAsia"/>
          <w:sz w:val="24"/>
          <w:szCs w:val="20"/>
        </w:rPr>
        <w:t>采购需求偏离表</w:t>
      </w:r>
    </w:p>
    <w:p w14:paraId="6FF87F0C">
      <w:pPr>
        <w:autoSpaceDE w:val="0"/>
        <w:autoSpaceDN w:val="0"/>
        <w:adjustRightInd w:val="0"/>
        <w:spacing w:line="360" w:lineRule="auto"/>
        <w:jc w:val="center"/>
        <w:rPr>
          <w:rFonts w:eastAsiaTheme="minorEastAsia"/>
          <w:b/>
          <w:sz w:val="36"/>
          <w:szCs w:val="36"/>
        </w:rPr>
      </w:pPr>
      <w:r>
        <w:rPr>
          <w:rFonts w:eastAsiaTheme="minorEastAsia"/>
          <w:b/>
          <w:sz w:val="36"/>
          <w:szCs w:val="36"/>
        </w:rPr>
        <w:t>采购需求偏离表</w:t>
      </w:r>
    </w:p>
    <w:p w14:paraId="1F083803">
      <w:pPr>
        <w:tabs>
          <w:tab w:val="left" w:pos="1800"/>
          <w:tab w:val="left" w:pos="5580"/>
        </w:tabs>
        <w:spacing w:line="360" w:lineRule="auto"/>
        <w:ind w:firstLine="360" w:firstLineChars="150"/>
        <w:jc w:val="left"/>
        <w:rPr>
          <w:rFonts w:eastAsiaTheme="minorEastAsia"/>
          <w:sz w:val="24"/>
          <w:u w:val="single"/>
        </w:rPr>
      </w:pPr>
      <w:r>
        <w:rPr>
          <w:rFonts w:eastAsiaTheme="minorEastAsia"/>
          <w:sz w:val="24"/>
        </w:rPr>
        <w:t>项目编号/包号：_____________________     项目名称：_______________________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700"/>
        <w:gridCol w:w="1810"/>
        <w:gridCol w:w="1875"/>
        <w:gridCol w:w="1009"/>
      </w:tblGrid>
      <w:tr w14:paraId="0FE3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E1A4146">
            <w:pPr>
              <w:adjustRightInd w:val="0"/>
              <w:snapToGrid w:val="0"/>
              <w:jc w:val="center"/>
              <w:rPr>
                <w:rFonts w:eastAsiaTheme="minorEastAsia"/>
                <w:sz w:val="24"/>
              </w:rPr>
            </w:pPr>
            <w:r>
              <w:rPr>
                <w:rFonts w:eastAsiaTheme="minorEastAsia"/>
                <w:sz w:val="24"/>
              </w:rPr>
              <w:t>序号</w:t>
            </w:r>
          </w:p>
        </w:tc>
        <w:tc>
          <w:tcPr>
            <w:tcW w:w="1482" w:type="dxa"/>
            <w:vAlign w:val="center"/>
          </w:tcPr>
          <w:p w14:paraId="60ABA55E">
            <w:pPr>
              <w:adjustRightInd w:val="0"/>
              <w:snapToGrid w:val="0"/>
              <w:jc w:val="center"/>
              <w:rPr>
                <w:rFonts w:eastAsiaTheme="minorEastAsia"/>
                <w:sz w:val="24"/>
              </w:rPr>
            </w:pPr>
            <w:r>
              <w:rPr>
                <w:rFonts w:eastAsiaTheme="minorEastAsia"/>
                <w:sz w:val="24"/>
              </w:rPr>
              <w:t>单一来源采购文件条目号(页码)</w:t>
            </w:r>
          </w:p>
        </w:tc>
        <w:tc>
          <w:tcPr>
            <w:tcW w:w="2700" w:type="dxa"/>
            <w:vAlign w:val="center"/>
          </w:tcPr>
          <w:p w14:paraId="698904B7">
            <w:pPr>
              <w:adjustRightInd w:val="0"/>
              <w:snapToGrid w:val="0"/>
              <w:jc w:val="center"/>
              <w:rPr>
                <w:rFonts w:eastAsiaTheme="minorEastAsia"/>
                <w:sz w:val="24"/>
              </w:rPr>
            </w:pPr>
            <w:r>
              <w:rPr>
                <w:rFonts w:eastAsiaTheme="minorEastAsia"/>
                <w:sz w:val="24"/>
              </w:rPr>
              <w:t>单一来源采购文件要求</w:t>
            </w:r>
          </w:p>
        </w:tc>
        <w:tc>
          <w:tcPr>
            <w:tcW w:w="1810" w:type="dxa"/>
            <w:vAlign w:val="center"/>
          </w:tcPr>
          <w:p w14:paraId="36F35FD7">
            <w:pPr>
              <w:adjustRightInd w:val="0"/>
              <w:snapToGrid w:val="0"/>
              <w:jc w:val="center"/>
              <w:rPr>
                <w:rFonts w:eastAsiaTheme="minorEastAsia"/>
                <w:sz w:val="24"/>
              </w:rPr>
            </w:pPr>
            <w:r>
              <w:rPr>
                <w:rFonts w:eastAsiaTheme="minorEastAsia"/>
                <w:sz w:val="24"/>
              </w:rPr>
              <w:t>响应内容</w:t>
            </w:r>
          </w:p>
        </w:tc>
        <w:tc>
          <w:tcPr>
            <w:tcW w:w="1875" w:type="dxa"/>
            <w:vAlign w:val="center"/>
          </w:tcPr>
          <w:p w14:paraId="74386BC6">
            <w:pPr>
              <w:adjustRightInd w:val="0"/>
              <w:snapToGrid w:val="0"/>
              <w:jc w:val="center"/>
              <w:rPr>
                <w:rFonts w:eastAsiaTheme="minorEastAsia"/>
                <w:sz w:val="24"/>
              </w:rPr>
            </w:pPr>
            <w:r>
              <w:rPr>
                <w:rFonts w:eastAsiaTheme="minorEastAsia"/>
                <w:sz w:val="24"/>
              </w:rPr>
              <w:t>偏离情况</w:t>
            </w:r>
          </w:p>
        </w:tc>
        <w:tc>
          <w:tcPr>
            <w:tcW w:w="1009" w:type="dxa"/>
            <w:vAlign w:val="center"/>
          </w:tcPr>
          <w:p w14:paraId="3AD56387">
            <w:pPr>
              <w:adjustRightInd w:val="0"/>
              <w:snapToGrid w:val="0"/>
              <w:jc w:val="center"/>
              <w:rPr>
                <w:rFonts w:eastAsiaTheme="minorEastAsia"/>
                <w:sz w:val="24"/>
              </w:rPr>
            </w:pPr>
            <w:r>
              <w:rPr>
                <w:rFonts w:eastAsiaTheme="minorEastAsia"/>
                <w:sz w:val="24"/>
              </w:rPr>
              <w:t>说明</w:t>
            </w:r>
          </w:p>
        </w:tc>
      </w:tr>
      <w:tr w14:paraId="06A0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8522FFB">
            <w:pPr>
              <w:adjustRightInd w:val="0"/>
              <w:snapToGrid w:val="0"/>
              <w:jc w:val="center"/>
              <w:rPr>
                <w:rFonts w:eastAsiaTheme="minorEastAsia"/>
                <w:sz w:val="24"/>
              </w:rPr>
            </w:pPr>
          </w:p>
        </w:tc>
        <w:tc>
          <w:tcPr>
            <w:tcW w:w="1482" w:type="dxa"/>
            <w:vAlign w:val="center"/>
          </w:tcPr>
          <w:p w14:paraId="5FF35F1C">
            <w:pPr>
              <w:adjustRightInd w:val="0"/>
              <w:snapToGrid w:val="0"/>
              <w:jc w:val="center"/>
              <w:rPr>
                <w:rFonts w:eastAsiaTheme="minorEastAsia"/>
                <w:sz w:val="24"/>
              </w:rPr>
            </w:pPr>
          </w:p>
        </w:tc>
        <w:tc>
          <w:tcPr>
            <w:tcW w:w="2700" w:type="dxa"/>
            <w:vAlign w:val="center"/>
          </w:tcPr>
          <w:p w14:paraId="4B279D95">
            <w:pPr>
              <w:adjustRightInd w:val="0"/>
              <w:snapToGrid w:val="0"/>
              <w:jc w:val="center"/>
              <w:rPr>
                <w:rFonts w:eastAsiaTheme="minorEastAsia"/>
                <w:sz w:val="24"/>
              </w:rPr>
            </w:pPr>
          </w:p>
        </w:tc>
        <w:tc>
          <w:tcPr>
            <w:tcW w:w="1810" w:type="dxa"/>
            <w:vAlign w:val="center"/>
          </w:tcPr>
          <w:p w14:paraId="2AE1EA05">
            <w:pPr>
              <w:adjustRightInd w:val="0"/>
              <w:snapToGrid w:val="0"/>
              <w:jc w:val="center"/>
              <w:rPr>
                <w:rFonts w:eastAsiaTheme="minorEastAsia"/>
                <w:sz w:val="24"/>
              </w:rPr>
            </w:pPr>
          </w:p>
        </w:tc>
        <w:tc>
          <w:tcPr>
            <w:tcW w:w="1875" w:type="dxa"/>
            <w:vAlign w:val="center"/>
          </w:tcPr>
          <w:p w14:paraId="4DB55908">
            <w:pPr>
              <w:adjustRightInd w:val="0"/>
              <w:snapToGrid w:val="0"/>
              <w:jc w:val="center"/>
              <w:rPr>
                <w:rFonts w:eastAsiaTheme="minorEastAsia"/>
                <w:sz w:val="24"/>
              </w:rPr>
            </w:pPr>
          </w:p>
        </w:tc>
        <w:tc>
          <w:tcPr>
            <w:tcW w:w="1009" w:type="dxa"/>
            <w:vAlign w:val="center"/>
          </w:tcPr>
          <w:p w14:paraId="6A3CFB25">
            <w:pPr>
              <w:adjustRightInd w:val="0"/>
              <w:snapToGrid w:val="0"/>
              <w:jc w:val="center"/>
              <w:rPr>
                <w:rFonts w:eastAsiaTheme="minorEastAsia"/>
                <w:sz w:val="24"/>
              </w:rPr>
            </w:pPr>
          </w:p>
        </w:tc>
      </w:tr>
      <w:tr w14:paraId="34EE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AE43DF">
            <w:pPr>
              <w:adjustRightInd w:val="0"/>
              <w:snapToGrid w:val="0"/>
              <w:jc w:val="center"/>
              <w:rPr>
                <w:rFonts w:eastAsiaTheme="minorEastAsia"/>
                <w:sz w:val="24"/>
              </w:rPr>
            </w:pPr>
          </w:p>
        </w:tc>
        <w:tc>
          <w:tcPr>
            <w:tcW w:w="1482" w:type="dxa"/>
            <w:vAlign w:val="center"/>
          </w:tcPr>
          <w:p w14:paraId="7DC7AD03">
            <w:pPr>
              <w:adjustRightInd w:val="0"/>
              <w:snapToGrid w:val="0"/>
              <w:jc w:val="center"/>
              <w:rPr>
                <w:rFonts w:eastAsiaTheme="minorEastAsia"/>
                <w:sz w:val="24"/>
              </w:rPr>
            </w:pPr>
          </w:p>
        </w:tc>
        <w:tc>
          <w:tcPr>
            <w:tcW w:w="2700" w:type="dxa"/>
            <w:vAlign w:val="center"/>
          </w:tcPr>
          <w:p w14:paraId="27709CC5">
            <w:pPr>
              <w:adjustRightInd w:val="0"/>
              <w:snapToGrid w:val="0"/>
              <w:jc w:val="center"/>
              <w:rPr>
                <w:rFonts w:eastAsiaTheme="minorEastAsia"/>
                <w:sz w:val="24"/>
              </w:rPr>
            </w:pPr>
          </w:p>
        </w:tc>
        <w:tc>
          <w:tcPr>
            <w:tcW w:w="1810" w:type="dxa"/>
            <w:vAlign w:val="center"/>
          </w:tcPr>
          <w:p w14:paraId="6C6C6C2B">
            <w:pPr>
              <w:adjustRightInd w:val="0"/>
              <w:snapToGrid w:val="0"/>
              <w:jc w:val="center"/>
              <w:rPr>
                <w:rFonts w:eastAsiaTheme="minorEastAsia"/>
                <w:sz w:val="24"/>
              </w:rPr>
            </w:pPr>
          </w:p>
        </w:tc>
        <w:tc>
          <w:tcPr>
            <w:tcW w:w="1875" w:type="dxa"/>
            <w:vAlign w:val="center"/>
          </w:tcPr>
          <w:p w14:paraId="71865546">
            <w:pPr>
              <w:adjustRightInd w:val="0"/>
              <w:snapToGrid w:val="0"/>
              <w:jc w:val="center"/>
              <w:rPr>
                <w:rFonts w:eastAsiaTheme="minorEastAsia"/>
                <w:sz w:val="24"/>
              </w:rPr>
            </w:pPr>
          </w:p>
        </w:tc>
        <w:tc>
          <w:tcPr>
            <w:tcW w:w="1009" w:type="dxa"/>
            <w:vAlign w:val="center"/>
          </w:tcPr>
          <w:p w14:paraId="5713CF53">
            <w:pPr>
              <w:adjustRightInd w:val="0"/>
              <w:snapToGrid w:val="0"/>
              <w:jc w:val="center"/>
              <w:rPr>
                <w:rFonts w:eastAsiaTheme="minorEastAsia"/>
                <w:sz w:val="24"/>
              </w:rPr>
            </w:pPr>
          </w:p>
        </w:tc>
      </w:tr>
      <w:tr w14:paraId="799C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6E577AD">
            <w:pPr>
              <w:adjustRightInd w:val="0"/>
              <w:snapToGrid w:val="0"/>
              <w:jc w:val="center"/>
              <w:rPr>
                <w:rFonts w:eastAsiaTheme="minorEastAsia"/>
                <w:sz w:val="24"/>
              </w:rPr>
            </w:pPr>
          </w:p>
        </w:tc>
        <w:tc>
          <w:tcPr>
            <w:tcW w:w="1482" w:type="dxa"/>
            <w:vAlign w:val="center"/>
          </w:tcPr>
          <w:p w14:paraId="2ACDB04E">
            <w:pPr>
              <w:adjustRightInd w:val="0"/>
              <w:snapToGrid w:val="0"/>
              <w:jc w:val="center"/>
              <w:rPr>
                <w:rFonts w:eastAsiaTheme="minorEastAsia"/>
                <w:sz w:val="24"/>
              </w:rPr>
            </w:pPr>
          </w:p>
        </w:tc>
        <w:tc>
          <w:tcPr>
            <w:tcW w:w="2700" w:type="dxa"/>
            <w:vAlign w:val="center"/>
          </w:tcPr>
          <w:p w14:paraId="6CEB902D">
            <w:pPr>
              <w:adjustRightInd w:val="0"/>
              <w:snapToGrid w:val="0"/>
              <w:jc w:val="center"/>
              <w:rPr>
                <w:rFonts w:eastAsiaTheme="minorEastAsia"/>
                <w:sz w:val="24"/>
              </w:rPr>
            </w:pPr>
          </w:p>
        </w:tc>
        <w:tc>
          <w:tcPr>
            <w:tcW w:w="1810" w:type="dxa"/>
            <w:vAlign w:val="center"/>
          </w:tcPr>
          <w:p w14:paraId="6A8D4F7A">
            <w:pPr>
              <w:adjustRightInd w:val="0"/>
              <w:snapToGrid w:val="0"/>
              <w:jc w:val="center"/>
              <w:rPr>
                <w:rFonts w:eastAsiaTheme="minorEastAsia"/>
                <w:sz w:val="24"/>
              </w:rPr>
            </w:pPr>
          </w:p>
        </w:tc>
        <w:tc>
          <w:tcPr>
            <w:tcW w:w="1875" w:type="dxa"/>
            <w:vAlign w:val="center"/>
          </w:tcPr>
          <w:p w14:paraId="42BF5447">
            <w:pPr>
              <w:adjustRightInd w:val="0"/>
              <w:snapToGrid w:val="0"/>
              <w:jc w:val="center"/>
              <w:rPr>
                <w:rFonts w:eastAsiaTheme="minorEastAsia"/>
                <w:sz w:val="24"/>
              </w:rPr>
            </w:pPr>
          </w:p>
        </w:tc>
        <w:tc>
          <w:tcPr>
            <w:tcW w:w="1009" w:type="dxa"/>
            <w:vAlign w:val="center"/>
          </w:tcPr>
          <w:p w14:paraId="184964D2">
            <w:pPr>
              <w:adjustRightInd w:val="0"/>
              <w:snapToGrid w:val="0"/>
              <w:jc w:val="center"/>
              <w:rPr>
                <w:rFonts w:eastAsiaTheme="minorEastAsia"/>
                <w:sz w:val="24"/>
              </w:rPr>
            </w:pPr>
          </w:p>
        </w:tc>
      </w:tr>
      <w:tr w14:paraId="7F58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8F8CB24">
            <w:pPr>
              <w:adjustRightInd w:val="0"/>
              <w:snapToGrid w:val="0"/>
              <w:jc w:val="center"/>
              <w:rPr>
                <w:rFonts w:eastAsiaTheme="minorEastAsia"/>
                <w:sz w:val="24"/>
              </w:rPr>
            </w:pPr>
          </w:p>
        </w:tc>
        <w:tc>
          <w:tcPr>
            <w:tcW w:w="1482" w:type="dxa"/>
            <w:vAlign w:val="center"/>
          </w:tcPr>
          <w:p w14:paraId="55EA8C4B">
            <w:pPr>
              <w:adjustRightInd w:val="0"/>
              <w:snapToGrid w:val="0"/>
              <w:jc w:val="center"/>
              <w:rPr>
                <w:rFonts w:eastAsiaTheme="minorEastAsia"/>
                <w:sz w:val="24"/>
              </w:rPr>
            </w:pPr>
          </w:p>
        </w:tc>
        <w:tc>
          <w:tcPr>
            <w:tcW w:w="2700" w:type="dxa"/>
            <w:vAlign w:val="center"/>
          </w:tcPr>
          <w:p w14:paraId="66C23A4E">
            <w:pPr>
              <w:adjustRightInd w:val="0"/>
              <w:snapToGrid w:val="0"/>
              <w:jc w:val="center"/>
              <w:rPr>
                <w:rFonts w:eastAsiaTheme="minorEastAsia"/>
                <w:sz w:val="24"/>
              </w:rPr>
            </w:pPr>
          </w:p>
        </w:tc>
        <w:tc>
          <w:tcPr>
            <w:tcW w:w="1810" w:type="dxa"/>
            <w:vAlign w:val="center"/>
          </w:tcPr>
          <w:p w14:paraId="0C189604">
            <w:pPr>
              <w:adjustRightInd w:val="0"/>
              <w:snapToGrid w:val="0"/>
              <w:jc w:val="center"/>
              <w:rPr>
                <w:rFonts w:eastAsiaTheme="minorEastAsia"/>
                <w:sz w:val="24"/>
              </w:rPr>
            </w:pPr>
          </w:p>
        </w:tc>
        <w:tc>
          <w:tcPr>
            <w:tcW w:w="1875" w:type="dxa"/>
            <w:vAlign w:val="center"/>
          </w:tcPr>
          <w:p w14:paraId="518587C1">
            <w:pPr>
              <w:adjustRightInd w:val="0"/>
              <w:snapToGrid w:val="0"/>
              <w:jc w:val="center"/>
              <w:rPr>
                <w:rFonts w:eastAsiaTheme="minorEastAsia"/>
                <w:sz w:val="24"/>
              </w:rPr>
            </w:pPr>
          </w:p>
        </w:tc>
        <w:tc>
          <w:tcPr>
            <w:tcW w:w="1009" w:type="dxa"/>
            <w:vAlign w:val="center"/>
          </w:tcPr>
          <w:p w14:paraId="3A2C2B36">
            <w:pPr>
              <w:adjustRightInd w:val="0"/>
              <w:snapToGrid w:val="0"/>
              <w:jc w:val="center"/>
              <w:rPr>
                <w:rFonts w:eastAsiaTheme="minorEastAsia"/>
                <w:sz w:val="24"/>
              </w:rPr>
            </w:pPr>
          </w:p>
        </w:tc>
      </w:tr>
      <w:tr w14:paraId="71F7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DF4E49A">
            <w:pPr>
              <w:adjustRightInd w:val="0"/>
              <w:snapToGrid w:val="0"/>
              <w:jc w:val="center"/>
              <w:rPr>
                <w:rFonts w:eastAsiaTheme="minorEastAsia"/>
                <w:sz w:val="24"/>
              </w:rPr>
            </w:pPr>
          </w:p>
        </w:tc>
        <w:tc>
          <w:tcPr>
            <w:tcW w:w="1482" w:type="dxa"/>
            <w:vAlign w:val="center"/>
          </w:tcPr>
          <w:p w14:paraId="6534B5BE">
            <w:pPr>
              <w:adjustRightInd w:val="0"/>
              <w:snapToGrid w:val="0"/>
              <w:jc w:val="center"/>
              <w:rPr>
                <w:rFonts w:eastAsiaTheme="minorEastAsia"/>
                <w:sz w:val="24"/>
              </w:rPr>
            </w:pPr>
          </w:p>
        </w:tc>
        <w:tc>
          <w:tcPr>
            <w:tcW w:w="2700" w:type="dxa"/>
            <w:vAlign w:val="center"/>
          </w:tcPr>
          <w:p w14:paraId="4DCF284F">
            <w:pPr>
              <w:adjustRightInd w:val="0"/>
              <w:snapToGrid w:val="0"/>
              <w:jc w:val="center"/>
              <w:rPr>
                <w:rFonts w:eastAsiaTheme="minorEastAsia"/>
                <w:sz w:val="24"/>
              </w:rPr>
            </w:pPr>
          </w:p>
        </w:tc>
        <w:tc>
          <w:tcPr>
            <w:tcW w:w="1810" w:type="dxa"/>
            <w:vAlign w:val="center"/>
          </w:tcPr>
          <w:p w14:paraId="572EB656">
            <w:pPr>
              <w:adjustRightInd w:val="0"/>
              <w:snapToGrid w:val="0"/>
              <w:jc w:val="center"/>
              <w:rPr>
                <w:rFonts w:eastAsiaTheme="minorEastAsia"/>
                <w:sz w:val="24"/>
              </w:rPr>
            </w:pPr>
          </w:p>
        </w:tc>
        <w:tc>
          <w:tcPr>
            <w:tcW w:w="1875" w:type="dxa"/>
            <w:vAlign w:val="center"/>
          </w:tcPr>
          <w:p w14:paraId="71E22910">
            <w:pPr>
              <w:adjustRightInd w:val="0"/>
              <w:snapToGrid w:val="0"/>
              <w:jc w:val="center"/>
              <w:rPr>
                <w:rFonts w:eastAsiaTheme="minorEastAsia"/>
                <w:sz w:val="24"/>
              </w:rPr>
            </w:pPr>
          </w:p>
        </w:tc>
        <w:tc>
          <w:tcPr>
            <w:tcW w:w="1009" w:type="dxa"/>
            <w:vAlign w:val="center"/>
          </w:tcPr>
          <w:p w14:paraId="71F921C9">
            <w:pPr>
              <w:adjustRightInd w:val="0"/>
              <w:snapToGrid w:val="0"/>
              <w:jc w:val="center"/>
              <w:rPr>
                <w:rFonts w:eastAsiaTheme="minorEastAsia"/>
                <w:sz w:val="24"/>
              </w:rPr>
            </w:pPr>
          </w:p>
        </w:tc>
      </w:tr>
      <w:tr w14:paraId="1CF2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80EAE0E">
            <w:pPr>
              <w:adjustRightInd w:val="0"/>
              <w:snapToGrid w:val="0"/>
              <w:jc w:val="center"/>
              <w:rPr>
                <w:rFonts w:eastAsiaTheme="minorEastAsia"/>
                <w:sz w:val="24"/>
              </w:rPr>
            </w:pPr>
          </w:p>
        </w:tc>
        <w:tc>
          <w:tcPr>
            <w:tcW w:w="1482" w:type="dxa"/>
            <w:vAlign w:val="center"/>
          </w:tcPr>
          <w:p w14:paraId="6022BF10">
            <w:pPr>
              <w:adjustRightInd w:val="0"/>
              <w:snapToGrid w:val="0"/>
              <w:jc w:val="center"/>
              <w:rPr>
                <w:rFonts w:eastAsiaTheme="minorEastAsia"/>
                <w:sz w:val="24"/>
              </w:rPr>
            </w:pPr>
          </w:p>
        </w:tc>
        <w:tc>
          <w:tcPr>
            <w:tcW w:w="2700" w:type="dxa"/>
            <w:vAlign w:val="center"/>
          </w:tcPr>
          <w:p w14:paraId="6EFCA762">
            <w:pPr>
              <w:adjustRightInd w:val="0"/>
              <w:snapToGrid w:val="0"/>
              <w:jc w:val="center"/>
              <w:rPr>
                <w:rFonts w:eastAsiaTheme="minorEastAsia"/>
                <w:sz w:val="24"/>
              </w:rPr>
            </w:pPr>
          </w:p>
        </w:tc>
        <w:tc>
          <w:tcPr>
            <w:tcW w:w="1810" w:type="dxa"/>
            <w:vAlign w:val="center"/>
          </w:tcPr>
          <w:p w14:paraId="3B0379B7">
            <w:pPr>
              <w:adjustRightInd w:val="0"/>
              <w:snapToGrid w:val="0"/>
              <w:jc w:val="center"/>
              <w:rPr>
                <w:rFonts w:eastAsiaTheme="minorEastAsia"/>
                <w:sz w:val="24"/>
              </w:rPr>
            </w:pPr>
          </w:p>
        </w:tc>
        <w:tc>
          <w:tcPr>
            <w:tcW w:w="1875" w:type="dxa"/>
            <w:vAlign w:val="center"/>
          </w:tcPr>
          <w:p w14:paraId="3114C786">
            <w:pPr>
              <w:adjustRightInd w:val="0"/>
              <w:snapToGrid w:val="0"/>
              <w:jc w:val="center"/>
              <w:rPr>
                <w:rFonts w:eastAsiaTheme="minorEastAsia"/>
                <w:sz w:val="24"/>
              </w:rPr>
            </w:pPr>
          </w:p>
        </w:tc>
        <w:tc>
          <w:tcPr>
            <w:tcW w:w="1009" w:type="dxa"/>
            <w:vAlign w:val="center"/>
          </w:tcPr>
          <w:p w14:paraId="3774F52E">
            <w:pPr>
              <w:adjustRightInd w:val="0"/>
              <w:snapToGrid w:val="0"/>
              <w:jc w:val="center"/>
              <w:rPr>
                <w:rFonts w:eastAsiaTheme="minorEastAsia"/>
                <w:sz w:val="24"/>
              </w:rPr>
            </w:pPr>
          </w:p>
        </w:tc>
      </w:tr>
    </w:tbl>
    <w:p w14:paraId="3892F2E0">
      <w:pPr>
        <w:tabs>
          <w:tab w:val="left" w:pos="1800"/>
          <w:tab w:val="left" w:pos="5580"/>
        </w:tabs>
        <w:spacing w:line="360" w:lineRule="auto"/>
        <w:ind w:firstLine="360" w:firstLineChars="150"/>
        <w:jc w:val="left"/>
        <w:rPr>
          <w:rFonts w:eastAsiaTheme="minorEastAsia"/>
          <w:sz w:val="24"/>
          <w:u w:val="single"/>
        </w:rPr>
      </w:pPr>
    </w:p>
    <w:p w14:paraId="76C27F32">
      <w:pPr>
        <w:tabs>
          <w:tab w:val="left" w:pos="1800"/>
          <w:tab w:val="left" w:pos="5580"/>
        </w:tabs>
        <w:spacing w:line="360" w:lineRule="auto"/>
        <w:ind w:firstLine="360" w:firstLineChars="150"/>
        <w:jc w:val="left"/>
        <w:rPr>
          <w:rFonts w:eastAsiaTheme="minorEastAsia"/>
          <w:sz w:val="24"/>
          <w:u w:val="single"/>
        </w:rPr>
      </w:pPr>
    </w:p>
    <w:p w14:paraId="3D5673EF">
      <w:pPr>
        <w:tabs>
          <w:tab w:val="left" w:pos="1800"/>
          <w:tab w:val="left" w:pos="5580"/>
        </w:tabs>
        <w:jc w:val="left"/>
        <w:rPr>
          <w:rFonts w:eastAsiaTheme="minorEastAsia"/>
          <w:sz w:val="24"/>
        </w:rPr>
      </w:pPr>
      <w:r>
        <w:rPr>
          <w:rFonts w:eastAsiaTheme="minorEastAsia"/>
          <w:sz w:val="24"/>
        </w:rPr>
        <w:t>注：</w:t>
      </w:r>
    </w:p>
    <w:p w14:paraId="173522FA">
      <w:pPr>
        <w:tabs>
          <w:tab w:val="left" w:pos="1800"/>
          <w:tab w:val="left" w:pos="5580"/>
        </w:tabs>
        <w:jc w:val="left"/>
        <w:rPr>
          <w:rFonts w:eastAsiaTheme="minorEastAsia"/>
          <w:sz w:val="24"/>
        </w:rPr>
      </w:pPr>
      <w:r>
        <w:rPr>
          <w:rFonts w:eastAsiaTheme="minorEastAsia"/>
          <w:sz w:val="24"/>
        </w:rPr>
        <w:t>1. 对单一来源采购文件中的所有商务、技术要求，除本表所列明的所有偏离外，均视作供应商已对之理解和响应。</w:t>
      </w:r>
    </w:p>
    <w:p w14:paraId="3B172D25">
      <w:pPr>
        <w:tabs>
          <w:tab w:val="left" w:pos="1800"/>
          <w:tab w:val="left" w:pos="5580"/>
        </w:tabs>
        <w:jc w:val="left"/>
        <w:rPr>
          <w:sz w:val="24"/>
        </w:rPr>
      </w:pPr>
      <w:r>
        <w:rPr>
          <w:sz w:val="24"/>
        </w:rPr>
        <w:t>2.“偏离情况”列应据实填写“无偏离”、“正偏离”或“负偏离”。</w:t>
      </w:r>
    </w:p>
    <w:p w14:paraId="4E7791B2">
      <w:pPr>
        <w:tabs>
          <w:tab w:val="left" w:pos="1800"/>
          <w:tab w:val="left" w:pos="5580"/>
        </w:tabs>
        <w:jc w:val="left"/>
        <w:rPr>
          <w:rFonts w:eastAsiaTheme="minorEastAsia"/>
          <w:sz w:val="24"/>
        </w:rPr>
      </w:pPr>
    </w:p>
    <w:p w14:paraId="724FA5D8">
      <w:pPr>
        <w:rPr>
          <w:rFonts w:eastAsiaTheme="minorEastAsia"/>
          <w:sz w:val="24"/>
          <w:szCs w:val="20"/>
        </w:rPr>
      </w:pPr>
    </w:p>
    <w:p w14:paraId="18DEE3DD">
      <w:pPr>
        <w:autoSpaceDE w:val="0"/>
        <w:autoSpaceDN w:val="0"/>
        <w:adjustRightInd w:val="0"/>
        <w:snapToGrid w:val="0"/>
        <w:spacing w:before="25" w:after="25" w:line="360" w:lineRule="auto"/>
        <w:rPr>
          <w:rFonts w:eastAsiaTheme="minorEastAsia"/>
          <w:sz w:val="24"/>
          <w:lang w:val="zh-CN"/>
        </w:rPr>
      </w:pPr>
      <w:r>
        <w:rPr>
          <w:rFonts w:eastAsiaTheme="minorEastAsia"/>
          <w:sz w:val="24"/>
          <w:lang w:val="zh-CN"/>
        </w:rPr>
        <w:t xml:space="preserve">                  </w:t>
      </w:r>
    </w:p>
    <w:p w14:paraId="5378D59C">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 ____________</w:t>
      </w:r>
    </w:p>
    <w:p w14:paraId="24E084BF">
      <w:pPr>
        <w:autoSpaceDE w:val="0"/>
        <w:autoSpaceDN w:val="0"/>
        <w:adjustRightInd w:val="0"/>
        <w:snapToGrid w:val="0"/>
        <w:spacing w:before="25" w:after="25" w:line="360" w:lineRule="auto"/>
        <w:rPr>
          <w:rFonts w:eastAsiaTheme="minorEastAsia"/>
          <w:sz w:val="24"/>
        </w:rPr>
      </w:pPr>
      <w:r>
        <w:rPr>
          <w:rFonts w:eastAsiaTheme="minorEastAsia"/>
          <w:sz w:val="24"/>
          <w:szCs w:val="20"/>
        </w:rPr>
        <w:t xml:space="preserve">日期：_____年______月______日   </w:t>
      </w:r>
    </w:p>
    <w:p w14:paraId="341069F9">
      <w:pPr>
        <w:autoSpaceDE w:val="0"/>
        <w:autoSpaceDN w:val="0"/>
        <w:adjustRightInd w:val="0"/>
        <w:snapToGrid w:val="0"/>
        <w:spacing w:before="25" w:after="25" w:line="360" w:lineRule="auto"/>
        <w:rPr>
          <w:rFonts w:eastAsiaTheme="minorEastAsia"/>
          <w:sz w:val="24"/>
          <w:szCs w:val="20"/>
        </w:rPr>
      </w:pPr>
    </w:p>
    <w:p w14:paraId="6BCAB871">
      <w:pPr>
        <w:numPr>
          <w:ilvl w:val="0"/>
          <w:numId w:val="23"/>
        </w:numPr>
        <w:tabs>
          <w:tab w:val="left" w:pos="360"/>
        </w:tabs>
        <w:snapToGrid w:val="0"/>
        <w:spacing w:line="360" w:lineRule="auto"/>
        <w:outlineLvl w:val="1"/>
        <w:rPr>
          <w:rFonts w:eastAsiaTheme="minorEastAsia"/>
        </w:rPr>
      </w:pPr>
      <w:r>
        <w:rPr>
          <w:rFonts w:eastAsiaTheme="minorEastAsia"/>
          <w:sz w:val="24"/>
          <w:szCs w:val="20"/>
        </w:rPr>
        <w:br w:type="page"/>
      </w:r>
      <w:r>
        <w:rPr>
          <w:rFonts w:eastAsiaTheme="minorEastAsia"/>
          <w:sz w:val="24"/>
          <w:szCs w:val="20"/>
        </w:rPr>
        <w:t>采购标的成本说明</w:t>
      </w:r>
    </w:p>
    <w:p w14:paraId="26B35B67">
      <w:pPr>
        <w:rPr>
          <w:rFonts w:eastAsiaTheme="minorEastAsia"/>
        </w:rPr>
      </w:pPr>
      <w:r>
        <w:rPr>
          <w:rFonts w:eastAsiaTheme="minorEastAsia"/>
          <w:sz w:val="24"/>
          <w:szCs w:val="20"/>
        </w:rPr>
        <w:t>格式自拟</w:t>
      </w:r>
    </w:p>
    <w:p w14:paraId="545213E9">
      <w:pPr>
        <w:widowControl/>
        <w:jc w:val="left"/>
        <w:rPr>
          <w:rFonts w:eastAsiaTheme="minorEastAsia"/>
          <w:sz w:val="24"/>
          <w:szCs w:val="20"/>
        </w:rPr>
      </w:pPr>
      <w:bookmarkStart w:id="760" w:name="_Toc87538864"/>
      <w:r>
        <w:rPr>
          <w:rFonts w:eastAsiaTheme="minorEastAsia"/>
          <w:sz w:val="24"/>
          <w:szCs w:val="20"/>
        </w:rPr>
        <w:br w:type="page"/>
      </w:r>
    </w:p>
    <w:p w14:paraId="72571240">
      <w:pPr>
        <w:numPr>
          <w:ilvl w:val="0"/>
          <w:numId w:val="23"/>
        </w:numPr>
        <w:tabs>
          <w:tab w:val="left" w:pos="360"/>
        </w:tabs>
        <w:snapToGrid w:val="0"/>
        <w:spacing w:line="360" w:lineRule="auto"/>
        <w:outlineLvl w:val="1"/>
        <w:rPr>
          <w:rFonts w:eastAsiaTheme="minorEastAsia"/>
        </w:rPr>
      </w:pPr>
      <w:r>
        <w:rPr>
          <w:rFonts w:eastAsiaTheme="minorEastAsia"/>
          <w:sz w:val="24"/>
          <w:szCs w:val="20"/>
        </w:rPr>
        <w:t>同类项目合同价格</w:t>
      </w:r>
    </w:p>
    <w:p w14:paraId="45BA5287">
      <w:pPr>
        <w:rPr>
          <w:rFonts w:eastAsiaTheme="minorEastAsia"/>
        </w:rPr>
      </w:pPr>
      <w:r>
        <w:rPr>
          <w:rFonts w:eastAsiaTheme="minorEastAsia"/>
          <w:sz w:val="24"/>
          <w:szCs w:val="20"/>
        </w:rPr>
        <w:t>格式自拟</w:t>
      </w:r>
    </w:p>
    <w:p w14:paraId="74F073C9">
      <w:pPr>
        <w:widowControl/>
        <w:jc w:val="left"/>
        <w:rPr>
          <w:rFonts w:eastAsiaTheme="minorEastAsia"/>
          <w:sz w:val="24"/>
          <w:szCs w:val="20"/>
        </w:rPr>
      </w:pPr>
      <w:r>
        <w:rPr>
          <w:rFonts w:eastAsiaTheme="minorEastAsia"/>
          <w:sz w:val="24"/>
          <w:szCs w:val="20"/>
        </w:rPr>
        <w:br w:type="page"/>
      </w:r>
    </w:p>
    <w:p w14:paraId="585EA715">
      <w:pPr>
        <w:numPr>
          <w:ilvl w:val="0"/>
          <w:numId w:val="23"/>
        </w:numPr>
        <w:tabs>
          <w:tab w:val="left" w:pos="360"/>
        </w:tabs>
        <w:snapToGrid w:val="0"/>
        <w:spacing w:line="360" w:lineRule="auto"/>
        <w:outlineLvl w:val="1"/>
        <w:rPr>
          <w:rFonts w:eastAsiaTheme="minorEastAsia"/>
        </w:rPr>
      </w:pPr>
      <w:r>
        <w:rPr>
          <w:rFonts w:eastAsiaTheme="minorEastAsia"/>
          <w:sz w:val="24"/>
          <w:szCs w:val="20"/>
        </w:rPr>
        <w:t>相关专利、专有技术等情况说明</w:t>
      </w:r>
      <w:bookmarkEnd w:id="760"/>
    </w:p>
    <w:p w14:paraId="045A1579">
      <w:pPr>
        <w:rPr>
          <w:rFonts w:eastAsiaTheme="minorEastAsia"/>
        </w:rPr>
      </w:pPr>
      <w:r>
        <w:rPr>
          <w:rFonts w:eastAsiaTheme="minorEastAsia"/>
          <w:sz w:val="24"/>
          <w:szCs w:val="20"/>
        </w:rPr>
        <w:t>格式自拟</w:t>
      </w:r>
    </w:p>
    <w:p w14:paraId="3A0ED12D">
      <w:pPr>
        <w:widowControl/>
        <w:jc w:val="left"/>
        <w:rPr>
          <w:rFonts w:eastAsiaTheme="minorEastAsia"/>
          <w:sz w:val="24"/>
          <w:szCs w:val="20"/>
        </w:rPr>
      </w:pPr>
      <w:r>
        <w:rPr>
          <w:rFonts w:eastAsiaTheme="minorEastAsia"/>
          <w:sz w:val="24"/>
          <w:szCs w:val="20"/>
        </w:rPr>
        <w:br w:type="page"/>
      </w:r>
    </w:p>
    <w:p w14:paraId="04A4BB3D">
      <w:pPr>
        <w:numPr>
          <w:ilvl w:val="0"/>
          <w:numId w:val="23"/>
        </w:numPr>
        <w:tabs>
          <w:tab w:val="left" w:pos="360"/>
        </w:tabs>
        <w:snapToGrid w:val="0"/>
        <w:spacing w:line="360" w:lineRule="auto"/>
        <w:outlineLvl w:val="1"/>
        <w:rPr>
          <w:rFonts w:eastAsiaTheme="minorEastAsia"/>
          <w:b/>
          <w:sz w:val="36"/>
          <w:szCs w:val="36"/>
        </w:rPr>
      </w:pPr>
      <w:r>
        <w:rPr>
          <w:rFonts w:eastAsiaTheme="minorEastAsia"/>
          <w:sz w:val="24"/>
          <w:szCs w:val="20"/>
        </w:rPr>
        <w:t>单一来源采购文件要求提供或供应商认为应附的其他材料</w:t>
      </w:r>
    </w:p>
    <w:p w14:paraId="47514B31">
      <w:pPr>
        <w:tabs>
          <w:tab w:val="left" w:pos="1800"/>
          <w:tab w:val="left" w:pos="5580"/>
        </w:tabs>
        <w:ind w:firstLine="723" w:firstLineChars="200"/>
        <w:jc w:val="left"/>
        <w:rPr>
          <w:rFonts w:eastAsiaTheme="minorEastAsia"/>
          <w:b/>
          <w:sz w:val="36"/>
          <w:szCs w:val="36"/>
        </w:rPr>
      </w:pPr>
    </w:p>
    <w:p w14:paraId="50E917F4">
      <w:pPr>
        <w:widowControl/>
        <w:jc w:val="left"/>
        <w:rPr>
          <w:color w:val="000000"/>
          <w:sz w:val="24"/>
          <w:szCs w:val="20"/>
        </w:rPr>
      </w:pPr>
      <w:bookmarkStart w:id="761" w:name="_Hlk167094858"/>
      <w:r>
        <w:rPr>
          <w:rFonts w:hint="eastAsia"/>
          <w:color w:val="000000"/>
          <w:sz w:val="24"/>
          <w:szCs w:val="20"/>
        </w:rPr>
        <w:t>14</w:t>
      </w:r>
      <w:r>
        <w:rPr>
          <w:color w:val="000000"/>
          <w:sz w:val="24"/>
          <w:szCs w:val="20"/>
        </w:rPr>
        <w:t>-1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2DEAD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12CE69AA">
            <w:pPr>
              <w:rPr>
                <w:sz w:val="24"/>
              </w:rPr>
            </w:pPr>
            <w:r>
              <w:rPr>
                <w:rFonts w:hint="eastAsia"/>
                <w:sz w:val="24"/>
              </w:rPr>
              <w:t>供应商名称</w:t>
            </w:r>
          </w:p>
        </w:tc>
        <w:tc>
          <w:tcPr>
            <w:tcW w:w="1667" w:type="pct"/>
          </w:tcPr>
          <w:p w14:paraId="461CA634">
            <w:pPr>
              <w:rPr>
                <w:sz w:val="24"/>
              </w:rPr>
            </w:pPr>
            <w:r>
              <w:rPr>
                <w:rFonts w:hint="eastAsia"/>
                <w:sz w:val="24"/>
              </w:rPr>
              <w:t>供应商所属性别</w:t>
            </w:r>
          </w:p>
        </w:tc>
        <w:tc>
          <w:tcPr>
            <w:tcW w:w="1667" w:type="pct"/>
          </w:tcPr>
          <w:p w14:paraId="52148169">
            <w:pPr>
              <w:rPr>
                <w:sz w:val="24"/>
              </w:rPr>
            </w:pPr>
            <w:r>
              <w:rPr>
                <w:rFonts w:hint="eastAsia"/>
                <w:sz w:val="24"/>
              </w:rPr>
              <w:t>外商投资类型</w:t>
            </w:r>
          </w:p>
        </w:tc>
      </w:tr>
      <w:tr w14:paraId="4F095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63C24B03"/>
        </w:tc>
        <w:tc>
          <w:tcPr>
            <w:tcW w:w="1667" w:type="pct"/>
          </w:tcPr>
          <w:p w14:paraId="4189C92F"/>
        </w:tc>
        <w:tc>
          <w:tcPr>
            <w:tcW w:w="1667" w:type="pct"/>
          </w:tcPr>
          <w:p w14:paraId="0E285E29"/>
        </w:tc>
      </w:tr>
      <w:tr w14:paraId="6A77C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750C1A80"/>
        </w:tc>
        <w:tc>
          <w:tcPr>
            <w:tcW w:w="1667" w:type="pct"/>
          </w:tcPr>
          <w:p w14:paraId="5D2E7A7E"/>
        </w:tc>
        <w:tc>
          <w:tcPr>
            <w:tcW w:w="1667" w:type="pct"/>
          </w:tcPr>
          <w:p w14:paraId="04E76B85"/>
        </w:tc>
      </w:tr>
      <w:tr w14:paraId="3DD7B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1680F788"/>
        </w:tc>
        <w:tc>
          <w:tcPr>
            <w:tcW w:w="1667" w:type="pct"/>
          </w:tcPr>
          <w:p w14:paraId="14AA6496"/>
        </w:tc>
        <w:tc>
          <w:tcPr>
            <w:tcW w:w="1667" w:type="pct"/>
          </w:tcPr>
          <w:p w14:paraId="3DA56EC0"/>
        </w:tc>
      </w:tr>
      <w:tr w14:paraId="5A905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3E0B6489"/>
        </w:tc>
        <w:tc>
          <w:tcPr>
            <w:tcW w:w="1667" w:type="pct"/>
          </w:tcPr>
          <w:p w14:paraId="3EB0EE4B"/>
        </w:tc>
        <w:tc>
          <w:tcPr>
            <w:tcW w:w="1667" w:type="pct"/>
          </w:tcPr>
          <w:p w14:paraId="5D09F921"/>
        </w:tc>
      </w:tr>
    </w:tbl>
    <w:p w14:paraId="72575A99">
      <w:pPr>
        <w:tabs>
          <w:tab w:val="left" w:pos="1800"/>
          <w:tab w:val="left" w:pos="5580"/>
        </w:tabs>
        <w:jc w:val="left"/>
        <w:rPr>
          <w:color w:val="000000"/>
          <w:sz w:val="24"/>
        </w:rPr>
      </w:pPr>
      <w:r>
        <w:rPr>
          <w:rFonts w:hint="eastAsia"/>
          <w:color w:val="000000"/>
          <w:sz w:val="24"/>
        </w:rPr>
        <w:t>注：1.供应商如为联合体，则应填写联合体各成员信息。</w:t>
      </w:r>
    </w:p>
    <w:p w14:paraId="65064165">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2.供应商所属性别请填写“男”或“女”，指拥有供应商5</w:t>
      </w:r>
      <w:r>
        <w:rPr>
          <w:color w:val="000000"/>
          <w:sz w:val="24"/>
        </w:rPr>
        <w:t>1%</w:t>
      </w:r>
      <w:r>
        <w:rPr>
          <w:rFonts w:hint="eastAsia"/>
          <w:color w:val="000000"/>
          <w:sz w:val="24"/>
        </w:rPr>
        <w:t>以上绝对所有权的性别；绝对所有权拥有者可以是一个人，也可以是多人合计计算。</w:t>
      </w:r>
    </w:p>
    <w:p w14:paraId="154CD8F6">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61"/>
    <w:p w14:paraId="789D4D29">
      <w:pPr>
        <w:tabs>
          <w:tab w:val="left" w:pos="1800"/>
          <w:tab w:val="left" w:pos="5580"/>
        </w:tabs>
        <w:ind w:firstLine="723" w:firstLineChars="200"/>
        <w:jc w:val="left"/>
        <w:rPr>
          <w:rFonts w:eastAsiaTheme="minorEastAsia"/>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ˎ̥">
    <w:altName w:val="Arial Unicode MS"/>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6980173"/>
      <w:docPartObj>
        <w:docPartGallery w:val="autotext"/>
      </w:docPartObj>
    </w:sdtPr>
    <w:sdtEndPr>
      <w:rPr>
        <w:rFonts w:ascii="Times New Roman"/>
      </w:rPr>
    </w:sdtEndPr>
    <w:sdtContent>
      <w:p w14:paraId="35988646">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59</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4EBA4">
    <w:pPr>
      <w:pStyle w:val="28"/>
      <w:framePr w:wrap="around" w:vAnchor="text" w:hAnchor="margin" w:xAlign="right" w:y="1"/>
      <w:rPr>
        <w:rStyle w:val="47"/>
      </w:rPr>
    </w:pPr>
  </w:p>
  <w:p w14:paraId="75DA85CF">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A11CB">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t>8</w:t>
    </w:r>
    <w:r>
      <w:rPr>
        <w:rStyle w:val="47"/>
      </w:rPr>
      <w:fldChar w:fldCharType="end"/>
    </w:r>
  </w:p>
  <w:p w14:paraId="4AA15E71">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6F1E5">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25EB2">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t>34</w:t>
    </w:r>
    <w:r>
      <w:rPr>
        <w:rStyle w:val="47"/>
      </w:rPr>
      <w:fldChar w:fldCharType="end"/>
    </w:r>
  </w:p>
  <w:p w14:paraId="607E34FF">
    <w:pPr>
      <w:pStyle w:val="28"/>
      <w:ind w:right="360"/>
    </w:pPr>
  </w:p>
  <w:p w14:paraId="699B43A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7F15F">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0B4BB">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t>42</w:t>
    </w:r>
    <w:r>
      <w:rPr>
        <w:rStyle w:val="47"/>
      </w:rPr>
      <w:fldChar w:fldCharType="end"/>
    </w:r>
  </w:p>
  <w:p w14:paraId="27EB675D">
    <w:pPr>
      <w:pStyle w:val="28"/>
      <w:ind w:right="360"/>
    </w:pPr>
  </w:p>
  <w:p w14:paraId="1A2E87E3"/>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3EA63">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2A7E">
    <w:pPr>
      <w:pStyle w:val="29"/>
      <w:jc w:val="righ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7108C">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81E0D">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141DE">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0E03B">
    <w:pPr>
      <w:pStyle w:val="29"/>
    </w:pPr>
  </w:p>
  <w:p w14:paraId="5F0D14A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A2F78">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62E9D">
    <w:pPr>
      <w:pStyle w:val="29"/>
    </w:pPr>
  </w:p>
  <w:p w14:paraId="7FF233E8"/>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5ABBD">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5225"/>
        </w:tabs>
        <w:ind w:left="5225" w:hanging="1140"/>
      </w:pPr>
      <w:rPr>
        <w:rFonts w:hint="eastAsia"/>
      </w:rPr>
    </w:lvl>
    <w:lvl w:ilvl="1" w:tentative="0">
      <w:start w:val="1"/>
      <w:numFmt w:val="lowerLetter"/>
      <w:lvlText w:val="%2)"/>
      <w:lvlJc w:val="left"/>
      <w:pPr>
        <w:tabs>
          <w:tab w:val="left" w:pos="4925"/>
        </w:tabs>
        <w:ind w:left="4925" w:hanging="420"/>
      </w:pPr>
    </w:lvl>
    <w:lvl w:ilvl="2" w:tentative="0">
      <w:start w:val="1"/>
      <w:numFmt w:val="lowerRoman"/>
      <w:lvlText w:val="%3."/>
      <w:lvlJc w:val="right"/>
      <w:pPr>
        <w:tabs>
          <w:tab w:val="left" w:pos="5345"/>
        </w:tabs>
        <w:ind w:left="5345" w:hanging="420"/>
      </w:pPr>
    </w:lvl>
    <w:lvl w:ilvl="3" w:tentative="0">
      <w:start w:val="1"/>
      <w:numFmt w:val="decimal"/>
      <w:lvlText w:val="%4."/>
      <w:lvlJc w:val="left"/>
      <w:pPr>
        <w:tabs>
          <w:tab w:val="left" w:pos="5765"/>
        </w:tabs>
        <w:ind w:left="5765" w:hanging="420"/>
      </w:pPr>
    </w:lvl>
    <w:lvl w:ilvl="4" w:tentative="0">
      <w:start w:val="1"/>
      <w:numFmt w:val="lowerLetter"/>
      <w:lvlText w:val="%5)"/>
      <w:lvlJc w:val="left"/>
      <w:pPr>
        <w:tabs>
          <w:tab w:val="left" w:pos="6185"/>
        </w:tabs>
        <w:ind w:left="6185" w:hanging="420"/>
      </w:pPr>
    </w:lvl>
    <w:lvl w:ilvl="5" w:tentative="0">
      <w:start w:val="1"/>
      <w:numFmt w:val="lowerRoman"/>
      <w:lvlText w:val="%6."/>
      <w:lvlJc w:val="right"/>
      <w:pPr>
        <w:tabs>
          <w:tab w:val="left" w:pos="6605"/>
        </w:tabs>
        <w:ind w:left="6605" w:hanging="420"/>
      </w:pPr>
    </w:lvl>
    <w:lvl w:ilvl="6" w:tentative="0">
      <w:start w:val="1"/>
      <w:numFmt w:val="decimal"/>
      <w:lvlText w:val="%7."/>
      <w:lvlJc w:val="left"/>
      <w:pPr>
        <w:tabs>
          <w:tab w:val="left" w:pos="7025"/>
        </w:tabs>
        <w:ind w:left="7025" w:hanging="420"/>
      </w:pPr>
    </w:lvl>
    <w:lvl w:ilvl="7" w:tentative="0">
      <w:start w:val="1"/>
      <w:numFmt w:val="lowerLetter"/>
      <w:lvlText w:val="%8)"/>
      <w:lvlJc w:val="left"/>
      <w:pPr>
        <w:tabs>
          <w:tab w:val="left" w:pos="7445"/>
        </w:tabs>
        <w:ind w:left="7445" w:hanging="420"/>
      </w:pPr>
    </w:lvl>
    <w:lvl w:ilvl="8" w:tentative="0">
      <w:start w:val="1"/>
      <w:numFmt w:val="lowerRoman"/>
      <w:lvlText w:val="%9."/>
      <w:lvlJc w:val="right"/>
      <w:pPr>
        <w:tabs>
          <w:tab w:val="left" w:pos="7865"/>
        </w:tabs>
        <w:ind w:left="7865"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13C667E"/>
    <w:multiLevelType w:val="multilevel"/>
    <w:tmpl w:val="113C667E"/>
    <w:lvl w:ilvl="0" w:tentative="0">
      <w:start w:val="1"/>
      <w:numFmt w:val="decimal"/>
      <w:lvlText w:val="%1."/>
      <w:lvlJc w:val="left"/>
      <w:pPr>
        <w:ind w:left="360" w:hanging="360"/>
      </w:pPr>
      <w:rPr>
        <w:rFonts w:hint="default" w:ascii="Times New Roman" w:hAnsi="Times New Roman" w:cs="Times New Roman"/>
      </w:rPr>
    </w:lvl>
    <w:lvl w:ilvl="1" w:tentative="0">
      <w:start w:val="1"/>
      <w:numFmt w:val="bullet"/>
      <w:lvlText w:val=""/>
      <w:lvlJc w:val="left"/>
      <w:pPr>
        <w:ind w:left="720" w:hanging="360"/>
      </w:pPr>
      <w:rPr>
        <w:rFonts w:hint="default" w:ascii="Symbol" w:hAnsi="Symbol"/>
      </w:rPr>
    </w:lvl>
    <w:lvl w:ilvl="2" w:tentative="0">
      <w:start w:val="1"/>
      <w:numFmt w:val="lowerRoman"/>
      <w:lvlText w:val="%3."/>
      <w:lvlJc w:val="right"/>
      <w:pPr>
        <w:ind w:left="1800" w:hanging="180"/>
      </w:pPr>
      <w:rPr>
        <w:rFonts w:hint="default" w:ascii="Times New Roman" w:hAnsi="Times New Roman" w:cs="Times New Roman"/>
      </w:rPr>
    </w:lvl>
    <w:lvl w:ilvl="3" w:tentative="0">
      <w:start w:val="1"/>
      <w:numFmt w:val="decimal"/>
      <w:lvlText w:val="%4."/>
      <w:lvlJc w:val="left"/>
      <w:pPr>
        <w:ind w:left="2520" w:hanging="360"/>
      </w:pPr>
      <w:rPr>
        <w:rFonts w:hint="default" w:ascii="Times New Roman" w:hAnsi="Times New Roman" w:cs="Times New Roman"/>
      </w:rPr>
    </w:lvl>
    <w:lvl w:ilvl="4" w:tentative="0">
      <w:start w:val="1"/>
      <w:numFmt w:val="lowerLetter"/>
      <w:lvlText w:val="%5."/>
      <w:lvlJc w:val="left"/>
      <w:pPr>
        <w:ind w:left="3240" w:hanging="360"/>
      </w:pPr>
      <w:rPr>
        <w:rFonts w:hint="default" w:ascii="Times New Roman" w:hAnsi="Times New Roman" w:cs="Times New Roman"/>
      </w:rPr>
    </w:lvl>
    <w:lvl w:ilvl="5" w:tentative="0">
      <w:start w:val="1"/>
      <w:numFmt w:val="lowerRoman"/>
      <w:lvlText w:val="%6."/>
      <w:lvlJc w:val="right"/>
      <w:pPr>
        <w:ind w:left="3960" w:hanging="180"/>
      </w:pPr>
      <w:rPr>
        <w:rFonts w:hint="default" w:ascii="Times New Roman" w:hAnsi="Times New Roman" w:cs="Times New Roman"/>
      </w:rPr>
    </w:lvl>
    <w:lvl w:ilvl="6" w:tentative="0">
      <w:start w:val="1"/>
      <w:numFmt w:val="decimal"/>
      <w:lvlText w:val="%7."/>
      <w:lvlJc w:val="left"/>
      <w:pPr>
        <w:ind w:left="4680" w:hanging="360"/>
      </w:pPr>
      <w:rPr>
        <w:rFonts w:hint="default" w:ascii="Times New Roman" w:hAnsi="Times New Roman" w:cs="Times New Roman"/>
      </w:rPr>
    </w:lvl>
    <w:lvl w:ilvl="7" w:tentative="0">
      <w:start w:val="1"/>
      <w:numFmt w:val="lowerLetter"/>
      <w:lvlText w:val="%8."/>
      <w:lvlJc w:val="left"/>
      <w:pPr>
        <w:ind w:left="5400" w:hanging="360"/>
      </w:pPr>
      <w:rPr>
        <w:rFonts w:hint="default" w:ascii="Times New Roman" w:hAnsi="Times New Roman" w:cs="Times New Roman"/>
      </w:rPr>
    </w:lvl>
    <w:lvl w:ilvl="8" w:tentative="0">
      <w:start w:val="1"/>
      <w:numFmt w:val="lowerRoman"/>
      <w:lvlText w:val="%9."/>
      <w:lvlJc w:val="right"/>
      <w:pPr>
        <w:ind w:left="6120" w:hanging="180"/>
      </w:pPr>
      <w:rPr>
        <w:rFonts w:hint="default" w:ascii="Times New Roman" w:hAnsi="Times New Roman" w:cs="Times New Roman"/>
      </w:rPr>
    </w:lvl>
  </w:abstractNum>
  <w:abstractNum w:abstractNumId="11">
    <w:nsid w:val="11F75E13"/>
    <w:multiLevelType w:val="multilevel"/>
    <w:tmpl w:val="11F75E13"/>
    <w:lvl w:ilvl="0" w:tentative="0">
      <w:start w:val="1"/>
      <w:numFmt w:val="decimal"/>
      <w:lvlText w:val="%1"/>
      <w:lvlJc w:val="left"/>
      <w:pPr>
        <w:tabs>
          <w:tab w:val="left" w:pos="900"/>
        </w:tabs>
        <w:ind w:left="900" w:hanging="900"/>
      </w:pPr>
      <w:rPr>
        <w:rFonts w:hint="eastAsia"/>
        <w:b w:val="0"/>
        <w:sz w:val="24"/>
      </w:rPr>
    </w:lvl>
    <w:lvl w:ilvl="1" w:tentative="0">
      <w:start w:val="1"/>
      <w:numFmt w:val="decimal"/>
      <w:lvlText w:val="1.%2"/>
      <w:lvlJc w:val="left"/>
      <w:pPr>
        <w:tabs>
          <w:tab w:val="left" w:pos="1447"/>
        </w:tabs>
        <w:ind w:left="1326" w:hanging="900"/>
      </w:pPr>
      <w:rPr>
        <w:rFonts w:hint="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2.1.%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A351863"/>
    <w:multiLevelType w:val="multilevel"/>
    <w:tmpl w:val="1A351863"/>
    <w:lvl w:ilvl="0" w:tentative="0">
      <w:start w:val="2"/>
      <w:numFmt w:val="decimal"/>
      <w:lvlText w:val="%1"/>
      <w:lvlJc w:val="left"/>
      <w:pPr>
        <w:tabs>
          <w:tab w:val="left" w:pos="900"/>
        </w:tabs>
        <w:ind w:left="900" w:hanging="900"/>
      </w:pPr>
      <w:rPr>
        <w:rFonts w:hint="eastAsia"/>
      </w:rPr>
    </w:lvl>
    <w:lvl w:ilvl="1" w:tentative="0">
      <w:start w:val="1"/>
      <w:numFmt w:val="decimal"/>
      <w:lvlText w:val="%1.%2"/>
      <w:lvlJc w:val="left"/>
      <w:pPr>
        <w:tabs>
          <w:tab w:val="left" w:pos="5133"/>
        </w:tabs>
        <w:ind w:left="5012"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D7B7C7E"/>
    <w:multiLevelType w:val="multilevel"/>
    <w:tmpl w:val="2D7B7C7E"/>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1080" w:hanging="360"/>
      </w:pPr>
      <w:rPr>
        <w:rFonts w:hint="default" w:ascii="Times New Roman" w:hAnsi="Times New Roman" w:cs="Times New Roman"/>
      </w:rPr>
    </w:lvl>
    <w:lvl w:ilvl="2" w:tentative="0">
      <w:start w:val="1"/>
      <w:numFmt w:val="lowerRoman"/>
      <w:lvlText w:val="%3."/>
      <w:lvlJc w:val="right"/>
      <w:pPr>
        <w:ind w:left="1800" w:hanging="180"/>
      </w:pPr>
      <w:rPr>
        <w:rFonts w:hint="default" w:ascii="Times New Roman" w:hAnsi="Times New Roman" w:cs="Times New Roman"/>
      </w:rPr>
    </w:lvl>
    <w:lvl w:ilvl="3" w:tentative="0">
      <w:start w:val="1"/>
      <w:numFmt w:val="decimal"/>
      <w:lvlText w:val="%4."/>
      <w:lvlJc w:val="left"/>
      <w:pPr>
        <w:ind w:left="2520" w:hanging="360"/>
      </w:pPr>
      <w:rPr>
        <w:rFonts w:hint="default" w:ascii="Times New Roman" w:hAnsi="Times New Roman" w:cs="Times New Roman"/>
      </w:rPr>
    </w:lvl>
    <w:lvl w:ilvl="4" w:tentative="0">
      <w:start w:val="1"/>
      <w:numFmt w:val="lowerLetter"/>
      <w:lvlText w:val="%5."/>
      <w:lvlJc w:val="left"/>
      <w:pPr>
        <w:ind w:left="3240" w:hanging="360"/>
      </w:pPr>
      <w:rPr>
        <w:rFonts w:hint="default" w:ascii="Times New Roman" w:hAnsi="Times New Roman" w:cs="Times New Roman"/>
      </w:rPr>
    </w:lvl>
    <w:lvl w:ilvl="5" w:tentative="0">
      <w:start w:val="1"/>
      <w:numFmt w:val="lowerRoman"/>
      <w:lvlText w:val="%6."/>
      <w:lvlJc w:val="right"/>
      <w:pPr>
        <w:ind w:left="3960" w:hanging="180"/>
      </w:pPr>
      <w:rPr>
        <w:rFonts w:hint="default" w:ascii="Times New Roman" w:hAnsi="Times New Roman" w:cs="Times New Roman"/>
      </w:rPr>
    </w:lvl>
    <w:lvl w:ilvl="6" w:tentative="0">
      <w:start w:val="1"/>
      <w:numFmt w:val="decimal"/>
      <w:lvlText w:val="%7."/>
      <w:lvlJc w:val="left"/>
      <w:pPr>
        <w:ind w:left="4680" w:hanging="360"/>
      </w:pPr>
      <w:rPr>
        <w:rFonts w:hint="default" w:ascii="Times New Roman" w:hAnsi="Times New Roman" w:cs="Times New Roman"/>
      </w:rPr>
    </w:lvl>
    <w:lvl w:ilvl="7" w:tentative="0">
      <w:start w:val="1"/>
      <w:numFmt w:val="lowerLetter"/>
      <w:lvlText w:val="%8."/>
      <w:lvlJc w:val="left"/>
      <w:pPr>
        <w:ind w:left="5400" w:hanging="360"/>
      </w:pPr>
      <w:rPr>
        <w:rFonts w:hint="default" w:ascii="Times New Roman" w:hAnsi="Times New Roman" w:cs="Times New Roman"/>
      </w:rPr>
    </w:lvl>
    <w:lvl w:ilvl="8" w:tentative="0">
      <w:start w:val="1"/>
      <w:numFmt w:val="lowerRoman"/>
      <w:lvlText w:val="%9."/>
      <w:lvlJc w:val="right"/>
      <w:pPr>
        <w:ind w:left="6120" w:hanging="180"/>
      </w:pPr>
      <w:rPr>
        <w:rFonts w:hint="default" w:ascii="Times New Roman" w:hAnsi="Times New Roman" w:cs="Times New Roman"/>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1E9779B"/>
    <w:multiLevelType w:val="multilevel"/>
    <w:tmpl w:val="31E9779B"/>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1080" w:hanging="360"/>
      </w:pPr>
      <w:rPr>
        <w:rFonts w:hint="default" w:ascii="Times New Roman" w:hAnsi="Times New Roman" w:cs="Times New Roman"/>
      </w:rPr>
    </w:lvl>
    <w:lvl w:ilvl="2" w:tentative="0">
      <w:start w:val="1"/>
      <w:numFmt w:val="lowerRoman"/>
      <w:lvlText w:val="%3."/>
      <w:lvlJc w:val="right"/>
      <w:pPr>
        <w:ind w:left="1800" w:hanging="180"/>
      </w:pPr>
      <w:rPr>
        <w:rFonts w:hint="default" w:ascii="Times New Roman" w:hAnsi="Times New Roman" w:cs="Times New Roman"/>
      </w:rPr>
    </w:lvl>
    <w:lvl w:ilvl="3" w:tentative="0">
      <w:start w:val="1"/>
      <w:numFmt w:val="decimal"/>
      <w:lvlText w:val="%4."/>
      <w:lvlJc w:val="left"/>
      <w:pPr>
        <w:ind w:left="2520" w:hanging="360"/>
      </w:pPr>
      <w:rPr>
        <w:rFonts w:hint="default" w:ascii="Times New Roman" w:hAnsi="Times New Roman" w:cs="Times New Roman"/>
      </w:rPr>
    </w:lvl>
    <w:lvl w:ilvl="4" w:tentative="0">
      <w:start w:val="1"/>
      <w:numFmt w:val="lowerLetter"/>
      <w:lvlText w:val="%5."/>
      <w:lvlJc w:val="left"/>
      <w:pPr>
        <w:ind w:left="3240" w:hanging="360"/>
      </w:pPr>
      <w:rPr>
        <w:rFonts w:hint="default" w:ascii="Times New Roman" w:hAnsi="Times New Roman" w:cs="Times New Roman"/>
      </w:rPr>
    </w:lvl>
    <w:lvl w:ilvl="5" w:tentative="0">
      <w:start w:val="1"/>
      <w:numFmt w:val="lowerRoman"/>
      <w:lvlText w:val="%6."/>
      <w:lvlJc w:val="right"/>
      <w:pPr>
        <w:ind w:left="3960" w:hanging="180"/>
      </w:pPr>
      <w:rPr>
        <w:rFonts w:hint="default" w:ascii="Times New Roman" w:hAnsi="Times New Roman" w:cs="Times New Roman"/>
      </w:rPr>
    </w:lvl>
    <w:lvl w:ilvl="6" w:tentative="0">
      <w:start w:val="1"/>
      <w:numFmt w:val="decimal"/>
      <w:lvlText w:val="%7."/>
      <w:lvlJc w:val="left"/>
      <w:pPr>
        <w:ind w:left="4680" w:hanging="360"/>
      </w:pPr>
      <w:rPr>
        <w:rFonts w:hint="default" w:ascii="Times New Roman" w:hAnsi="Times New Roman" w:cs="Times New Roman"/>
      </w:rPr>
    </w:lvl>
    <w:lvl w:ilvl="7" w:tentative="0">
      <w:start w:val="1"/>
      <w:numFmt w:val="lowerLetter"/>
      <w:lvlText w:val="%8."/>
      <w:lvlJc w:val="left"/>
      <w:pPr>
        <w:ind w:left="5400" w:hanging="360"/>
      </w:pPr>
      <w:rPr>
        <w:rFonts w:hint="default" w:ascii="Times New Roman" w:hAnsi="Times New Roman" w:cs="Times New Roman"/>
      </w:rPr>
    </w:lvl>
    <w:lvl w:ilvl="8" w:tentative="0">
      <w:start w:val="1"/>
      <w:numFmt w:val="lowerRoman"/>
      <w:lvlText w:val="%9."/>
      <w:lvlJc w:val="right"/>
      <w:pPr>
        <w:ind w:left="6120" w:hanging="180"/>
      </w:pPr>
      <w:rPr>
        <w:rFonts w:hint="default" w:ascii="Times New Roman" w:hAnsi="Times New Roman" w:cs="Times New Roman"/>
      </w:rPr>
    </w:lvl>
  </w:abstractNum>
  <w:abstractNum w:abstractNumId="17">
    <w:nsid w:val="329B1978"/>
    <w:multiLevelType w:val="multilevel"/>
    <w:tmpl w:val="329B197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A3F46D0"/>
    <w:multiLevelType w:val="multilevel"/>
    <w:tmpl w:val="3A3F46D0"/>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19">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0">
    <w:nsid w:val="59211976"/>
    <w:multiLevelType w:val="multilevel"/>
    <w:tmpl w:val="5921197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21">
    <w:nsid w:val="5FC2671B"/>
    <w:multiLevelType w:val="multilevel"/>
    <w:tmpl w:val="5FC2671B"/>
    <w:lvl w:ilvl="0" w:tentative="0">
      <w:start w:val="1"/>
      <w:numFmt w:val="decimal"/>
      <w:lvlText w:val="%1."/>
      <w:lvlJc w:val="left"/>
      <w:pPr>
        <w:ind w:left="360" w:hanging="360"/>
      </w:pPr>
      <w:rPr>
        <w:rFonts w:hint="default" w:ascii="Times New Roman" w:hAnsi="Times New Roman" w:cs="Times New Roman"/>
      </w:rPr>
    </w:lvl>
    <w:lvl w:ilvl="1" w:tentative="0">
      <w:start w:val="1"/>
      <w:numFmt w:val="bullet"/>
      <w:lvlText w:val=""/>
      <w:lvlJc w:val="left"/>
      <w:pPr>
        <w:ind w:left="720" w:hanging="360"/>
      </w:pPr>
      <w:rPr>
        <w:rFonts w:hint="default" w:ascii="Symbol" w:hAnsi="Symbol"/>
      </w:rPr>
    </w:lvl>
    <w:lvl w:ilvl="2" w:tentative="0">
      <w:start w:val="1"/>
      <w:numFmt w:val="lowerRoman"/>
      <w:lvlText w:val="%3."/>
      <w:lvlJc w:val="right"/>
      <w:pPr>
        <w:ind w:left="1800" w:hanging="180"/>
      </w:pPr>
      <w:rPr>
        <w:rFonts w:hint="default" w:ascii="Times New Roman" w:hAnsi="Times New Roman" w:cs="Times New Roman"/>
      </w:rPr>
    </w:lvl>
    <w:lvl w:ilvl="3" w:tentative="0">
      <w:start w:val="1"/>
      <w:numFmt w:val="decimal"/>
      <w:lvlText w:val="%4."/>
      <w:lvlJc w:val="left"/>
      <w:pPr>
        <w:ind w:left="2520" w:hanging="360"/>
      </w:pPr>
      <w:rPr>
        <w:rFonts w:hint="default" w:ascii="Times New Roman" w:hAnsi="Times New Roman" w:cs="Times New Roman"/>
      </w:rPr>
    </w:lvl>
    <w:lvl w:ilvl="4" w:tentative="0">
      <w:start w:val="1"/>
      <w:numFmt w:val="lowerLetter"/>
      <w:lvlText w:val="%5."/>
      <w:lvlJc w:val="left"/>
      <w:pPr>
        <w:ind w:left="3240" w:hanging="360"/>
      </w:pPr>
      <w:rPr>
        <w:rFonts w:hint="default" w:ascii="Times New Roman" w:hAnsi="Times New Roman" w:cs="Times New Roman"/>
      </w:rPr>
    </w:lvl>
    <w:lvl w:ilvl="5" w:tentative="0">
      <w:start w:val="1"/>
      <w:numFmt w:val="lowerRoman"/>
      <w:lvlText w:val="%6."/>
      <w:lvlJc w:val="right"/>
      <w:pPr>
        <w:ind w:left="3960" w:hanging="180"/>
      </w:pPr>
      <w:rPr>
        <w:rFonts w:hint="default" w:ascii="Times New Roman" w:hAnsi="Times New Roman" w:cs="Times New Roman"/>
      </w:rPr>
    </w:lvl>
    <w:lvl w:ilvl="6" w:tentative="0">
      <w:start w:val="1"/>
      <w:numFmt w:val="decimal"/>
      <w:lvlText w:val="%7."/>
      <w:lvlJc w:val="left"/>
      <w:pPr>
        <w:ind w:left="4680" w:hanging="360"/>
      </w:pPr>
      <w:rPr>
        <w:rFonts w:hint="default" w:ascii="Times New Roman" w:hAnsi="Times New Roman" w:cs="Times New Roman"/>
      </w:rPr>
    </w:lvl>
    <w:lvl w:ilvl="7" w:tentative="0">
      <w:start w:val="1"/>
      <w:numFmt w:val="lowerLetter"/>
      <w:lvlText w:val="%8."/>
      <w:lvlJc w:val="left"/>
      <w:pPr>
        <w:ind w:left="5400" w:hanging="360"/>
      </w:pPr>
      <w:rPr>
        <w:rFonts w:hint="default" w:ascii="Times New Roman" w:hAnsi="Times New Roman" w:cs="Times New Roman"/>
      </w:rPr>
    </w:lvl>
    <w:lvl w:ilvl="8" w:tentative="0">
      <w:start w:val="1"/>
      <w:numFmt w:val="lowerRoman"/>
      <w:lvlText w:val="%9."/>
      <w:lvlJc w:val="right"/>
      <w:pPr>
        <w:ind w:left="6120" w:hanging="180"/>
      </w:pPr>
      <w:rPr>
        <w:rFonts w:hint="default" w:ascii="Times New Roman" w:hAnsi="Times New Roman" w:cs="Times New Roman"/>
      </w:rPr>
    </w:lvl>
  </w:abstractNum>
  <w:abstractNum w:abstractNumId="22">
    <w:nsid w:val="64A50144"/>
    <w:multiLevelType w:val="singleLevel"/>
    <w:tmpl w:val="64A50144"/>
    <w:lvl w:ilvl="0" w:tentative="0">
      <w:start w:val="1"/>
      <w:numFmt w:val="decimal"/>
      <w:suff w:val="nothing"/>
      <w:lvlText w:val="%1."/>
      <w:lvlJc w:val="left"/>
    </w:lvl>
  </w:abstractNum>
  <w:abstractNum w:abstractNumId="23">
    <w:nsid w:val="64A50238"/>
    <w:multiLevelType w:val="singleLevel"/>
    <w:tmpl w:val="64A50238"/>
    <w:lvl w:ilvl="0" w:tentative="0">
      <w:start w:val="1"/>
      <w:numFmt w:val="decimal"/>
      <w:suff w:val="nothing"/>
      <w:lvlText w:val="%1."/>
      <w:lvlJc w:val="left"/>
    </w:lvl>
  </w:abstractNum>
  <w:abstractNum w:abstractNumId="24">
    <w:nsid w:val="70350302"/>
    <w:multiLevelType w:val="multilevel"/>
    <w:tmpl w:val="7035030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2"/>
  </w:num>
  <w:num w:numId="10">
    <w:abstractNumId w:val="24"/>
  </w:num>
  <w:num w:numId="11">
    <w:abstractNumId w:val="0"/>
  </w:num>
  <w:num w:numId="12">
    <w:abstractNumId w:val="9"/>
  </w:num>
  <w:num w:numId="13">
    <w:abstractNumId w:val="1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3"/>
  </w:num>
  <w:num w:numId="22">
    <w:abstractNumId w:val="17"/>
  </w:num>
  <w:num w:numId="23">
    <w:abstractNumId w:val="11"/>
  </w:num>
  <w:num w:numId="24">
    <w:abstractNumId w:val="15"/>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5F6"/>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BA5"/>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0F0C"/>
    <w:rsid w:val="0001121F"/>
    <w:rsid w:val="0001127B"/>
    <w:rsid w:val="000112A5"/>
    <w:rsid w:val="00011793"/>
    <w:rsid w:val="000118AD"/>
    <w:rsid w:val="00011AFF"/>
    <w:rsid w:val="00011B5E"/>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619"/>
    <w:rsid w:val="000227F5"/>
    <w:rsid w:val="00022BE1"/>
    <w:rsid w:val="00022D53"/>
    <w:rsid w:val="00022F7D"/>
    <w:rsid w:val="0002328F"/>
    <w:rsid w:val="00023458"/>
    <w:rsid w:val="000234AD"/>
    <w:rsid w:val="00023CAF"/>
    <w:rsid w:val="00023D59"/>
    <w:rsid w:val="000241D9"/>
    <w:rsid w:val="00024343"/>
    <w:rsid w:val="00024427"/>
    <w:rsid w:val="00024446"/>
    <w:rsid w:val="0002451B"/>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CAD"/>
    <w:rsid w:val="00042FD2"/>
    <w:rsid w:val="0004311D"/>
    <w:rsid w:val="000431B4"/>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5E68"/>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AF4"/>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E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D7F"/>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72A"/>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A1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E6"/>
    <w:rsid w:val="000E1859"/>
    <w:rsid w:val="000E1C30"/>
    <w:rsid w:val="000E1CCF"/>
    <w:rsid w:val="000E208B"/>
    <w:rsid w:val="000E2595"/>
    <w:rsid w:val="000E2961"/>
    <w:rsid w:val="000E2A71"/>
    <w:rsid w:val="000E2C27"/>
    <w:rsid w:val="000E2D24"/>
    <w:rsid w:val="000E2F58"/>
    <w:rsid w:val="000E2F7A"/>
    <w:rsid w:val="000E321B"/>
    <w:rsid w:val="000E3359"/>
    <w:rsid w:val="000E342E"/>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B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18"/>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8A5"/>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4FED"/>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0FDA"/>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6C9"/>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6F29"/>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C16"/>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20E"/>
    <w:rsid w:val="00154401"/>
    <w:rsid w:val="001545AD"/>
    <w:rsid w:val="00154682"/>
    <w:rsid w:val="001547F6"/>
    <w:rsid w:val="00154E2A"/>
    <w:rsid w:val="00154E60"/>
    <w:rsid w:val="00155202"/>
    <w:rsid w:val="0015538F"/>
    <w:rsid w:val="00155434"/>
    <w:rsid w:val="00155A58"/>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3F8"/>
    <w:rsid w:val="00181581"/>
    <w:rsid w:val="00181840"/>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6AF"/>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8DE"/>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F8"/>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634"/>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299"/>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5FC2"/>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B16"/>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59"/>
    <w:rsid w:val="001D606E"/>
    <w:rsid w:val="001D614E"/>
    <w:rsid w:val="001D6399"/>
    <w:rsid w:val="001D66FE"/>
    <w:rsid w:val="001D6988"/>
    <w:rsid w:val="001D7003"/>
    <w:rsid w:val="001D709A"/>
    <w:rsid w:val="001D73D2"/>
    <w:rsid w:val="001D7969"/>
    <w:rsid w:val="001D7B11"/>
    <w:rsid w:val="001D7B71"/>
    <w:rsid w:val="001D7C04"/>
    <w:rsid w:val="001D7D1B"/>
    <w:rsid w:val="001D7E48"/>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2D4"/>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C76"/>
    <w:rsid w:val="001F7D75"/>
    <w:rsid w:val="001F7E2B"/>
    <w:rsid w:val="0020047F"/>
    <w:rsid w:val="0020059F"/>
    <w:rsid w:val="002005BB"/>
    <w:rsid w:val="00200806"/>
    <w:rsid w:val="00200896"/>
    <w:rsid w:val="002008C8"/>
    <w:rsid w:val="002009CE"/>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B4D"/>
    <w:rsid w:val="00214C17"/>
    <w:rsid w:val="00214F86"/>
    <w:rsid w:val="00214FA6"/>
    <w:rsid w:val="0021509C"/>
    <w:rsid w:val="002152AD"/>
    <w:rsid w:val="00215476"/>
    <w:rsid w:val="0021554A"/>
    <w:rsid w:val="0021618E"/>
    <w:rsid w:val="002161B4"/>
    <w:rsid w:val="00216642"/>
    <w:rsid w:val="0021667C"/>
    <w:rsid w:val="002166AF"/>
    <w:rsid w:val="002167D9"/>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3A3"/>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19E"/>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244"/>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4E"/>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61"/>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2BA"/>
    <w:rsid w:val="002A5749"/>
    <w:rsid w:val="002A58D6"/>
    <w:rsid w:val="002A5B18"/>
    <w:rsid w:val="002A5D23"/>
    <w:rsid w:val="002A5D36"/>
    <w:rsid w:val="002A5ECF"/>
    <w:rsid w:val="002A60AE"/>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974"/>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07"/>
    <w:rsid w:val="002C34FA"/>
    <w:rsid w:val="002C354D"/>
    <w:rsid w:val="002C36A2"/>
    <w:rsid w:val="002C38AA"/>
    <w:rsid w:val="002C3A0B"/>
    <w:rsid w:val="002C3B26"/>
    <w:rsid w:val="002C3CFE"/>
    <w:rsid w:val="002C407B"/>
    <w:rsid w:val="002C4310"/>
    <w:rsid w:val="002C43B0"/>
    <w:rsid w:val="002C492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1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01F"/>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0E66"/>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207"/>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CBA"/>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A42"/>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C"/>
    <w:rsid w:val="0034434F"/>
    <w:rsid w:val="003445C2"/>
    <w:rsid w:val="003445D6"/>
    <w:rsid w:val="00344893"/>
    <w:rsid w:val="00344CA2"/>
    <w:rsid w:val="00344E50"/>
    <w:rsid w:val="00345469"/>
    <w:rsid w:val="00345723"/>
    <w:rsid w:val="0034581F"/>
    <w:rsid w:val="00345A10"/>
    <w:rsid w:val="00345F57"/>
    <w:rsid w:val="003460FF"/>
    <w:rsid w:val="00346218"/>
    <w:rsid w:val="003464F6"/>
    <w:rsid w:val="00346850"/>
    <w:rsid w:val="003469F1"/>
    <w:rsid w:val="00346B32"/>
    <w:rsid w:val="00346C45"/>
    <w:rsid w:val="00346CDC"/>
    <w:rsid w:val="00346D1A"/>
    <w:rsid w:val="00346FDB"/>
    <w:rsid w:val="00347095"/>
    <w:rsid w:val="003475F9"/>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39D"/>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B2"/>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03"/>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BB9"/>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783"/>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3E6C"/>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6D4E"/>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E15"/>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4C5"/>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BF7"/>
    <w:rsid w:val="00407CC3"/>
    <w:rsid w:val="004100CC"/>
    <w:rsid w:val="004100F9"/>
    <w:rsid w:val="00410544"/>
    <w:rsid w:val="0041090A"/>
    <w:rsid w:val="00410B05"/>
    <w:rsid w:val="00410C20"/>
    <w:rsid w:val="00410E28"/>
    <w:rsid w:val="004111AB"/>
    <w:rsid w:val="004112C2"/>
    <w:rsid w:val="0041152A"/>
    <w:rsid w:val="00411544"/>
    <w:rsid w:val="004117C1"/>
    <w:rsid w:val="00411897"/>
    <w:rsid w:val="004118CE"/>
    <w:rsid w:val="004119FE"/>
    <w:rsid w:val="00411A15"/>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92"/>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85"/>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289"/>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93C"/>
    <w:rsid w:val="00450D50"/>
    <w:rsid w:val="00451076"/>
    <w:rsid w:val="004510BF"/>
    <w:rsid w:val="004511CD"/>
    <w:rsid w:val="0045139D"/>
    <w:rsid w:val="004513B1"/>
    <w:rsid w:val="004514CB"/>
    <w:rsid w:val="00451A83"/>
    <w:rsid w:val="00451DAF"/>
    <w:rsid w:val="004521BD"/>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E18"/>
    <w:rsid w:val="00455F7A"/>
    <w:rsid w:val="00455FBB"/>
    <w:rsid w:val="004560F5"/>
    <w:rsid w:val="004564C9"/>
    <w:rsid w:val="00456556"/>
    <w:rsid w:val="00456752"/>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96"/>
    <w:rsid w:val="004641E8"/>
    <w:rsid w:val="0046420E"/>
    <w:rsid w:val="00464535"/>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D9B"/>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42"/>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12"/>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9A8"/>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1D6"/>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03"/>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895"/>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B64"/>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984"/>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137"/>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C7"/>
    <w:rsid w:val="005325EE"/>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35F"/>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05"/>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57F5F"/>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89"/>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DB9"/>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32A"/>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6B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57D"/>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9F3"/>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568"/>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AA"/>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E4"/>
    <w:rsid w:val="006463DB"/>
    <w:rsid w:val="006464DA"/>
    <w:rsid w:val="006465F8"/>
    <w:rsid w:val="0064695D"/>
    <w:rsid w:val="0064699C"/>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30"/>
    <w:rsid w:val="00667475"/>
    <w:rsid w:val="006676E0"/>
    <w:rsid w:val="00667730"/>
    <w:rsid w:val="00667846"/>
    <w:rsid w:val="006679B8"/>
    <w:rsid w:val="006679EB"/>
    <w:rsid w:val="00667AC1"/>
    <w:rsid w:val="00667BC5"/>
    <w:rsid w:val="00667C2B"/>
    <w:rsid w:val="00667D0D"/>
    <w:rsid w:val="0067003B"/>
    <w:rsid w:val="00670073"/>
    <w:rsid w:val="00670088"/>
    <w:rsid w:val="00670209"/>
    <w:rsid w:val="006702F1"/>
    <w:rsid w:val="00670413"/>
    <w:rsid w:val="00670456"/>
    <w:rsid w:val="00670815"/>
    <w:rsid w:val="0067085A"/>
    <w:rsid w:val="0067085F"/>
    <w:rsid w:val="006708B6"/>
    <w:rsid w:val="00670C2C"/>
    <w:rsid w:val="00670DCD"/>
    <w:rsid w:val="00670E7B"/>
    <w:rsid w:val="00671152"/>
    <w:rsid w:val="00671194"/>
    <w:rsid w:val="00671220"/>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74E"/>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7D8"/>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945"/>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DC"/>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3BD"/>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358"/>
    <w:rsid w:val="0074263F"/>
    <w:rsid w:val="00742696"/>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72"/>
    <w:rsid w:val="00745083"/>
    <w:rsid w:val="007451F9"/>
    <w:rsid w:val="007452F0"/>
    <w:rsid w:val="00745567"/>
    <w:rsid w:val="00745AA2"/>
    <w:rsid w:val="00745BE5"/>
    <w:rsid w:val="00745D3B"/>
    <w:rsid w:val="00745DE8"/>
    <w:rsid w:val="00745FF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455"/>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54C"/>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E54"/>
    <w:rsid w:val="00763F53"/>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AF3"/>
    <w:rsid w:val="00765C2F"/>
    <w:rsid w:val="00765C6A"/>
    <w:rsid w:val="00765E51"/>
    <w:rsid w:val="007660A3"/>
    <w:rsid w:val="00766142"/>
    <w:rsid w:val="007661D1"/>
    <w:rsid w:val="00766288"/>
    <w:rsid w:val="007662BE"/>
    <w:rsid w:val="00766480"/>
    <w:rsid w:val="007664C0"/>
    <w:rsid w:val="007664E5"/>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AA"/>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78F"/>
    <w:rsid w:val="00783ACD"/>
    <w:rsid w:val="00783BC4"/>
    <w:rsid w:val="00783BD9"/>
    <w:rsid w:val="00783D62"/>
    <w:rsid w:val="00783E57"/>
    <w:rsid w:val="00783F10"/>
    <w:rsid w:val="00784065"/>
    <w:rsid w:val="00784123"/>
    <w:rsid w:val="00784241"/>
    <w:rsid w:val="00784282"/>
    <w:rsid w:val="00784308"/>
    <w:rsid w:val="00784408"/>
    <w:rsid w:val="00784541"/>
    <w:rsid w:val="00784907"/>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5A8"/>
    <w:rsid w:val="00791637"/>
    <w:rsid w:val="00791B18"/>
    <w:rsid w:val="00791C41"/>
    <w:rsid w:val="00791CCB"/>
    <w:rsid w:val="00791D9E"/>
    <w:rsid w:val="00791E00"/>
    <w:rsid w:val="0079278D"/>
    <w:rsid w:val="00793436"/>
    <w:rsid w:val="00793493"/>
    <w:rsid w:val="0079367E"/>
    <w:rsid w:val="0079376A"/>
    <w:rsid w:val="007939D8"/>
    <w:rsid w:val="00793AC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2"/>
    <w:rsid w:val="007961C9"/>
    <w:rsid w:val="00796337"/>
    <w:rsid w:val="007964B2"/>
    <w:rsid w:val="007964DB"/>
    <w:rsid w:val="007967B9"/>
    <w:rsid w:val="007967D0"/>
    <w:rsid w:val="00796858"/>
    <w:rsid w:val="00796AB3"/>
    <w:rsid w:val="00796B09"/>
    <w:rsid w:val="00796BEB"/>
    <w:rsid w:val="00796E3D"/>
    <w:rsid w:val="00796EA8"/>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80B"/>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94"/>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3FD3"/>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AD7"/>
    <w:rsid w:val="007E7DF4"/>
    <w:rsid w:val="007E7ED3"/>
    <w:rsid w:val="007E7EE2"/>
    <w:rsid w:val="007F02BA"/>
    <w:rsid w:val="007F070D"/>
    <w:rsid w:val="007F075E"/>
    <w:rsid w:val="007F07AE"/>
    <w:rsid w:val="007F08B3"/>
    <w:rsid w:val="007F09FA"/>
    <w:rsid w:val="007F0C35"/>
    <w:rsid w:val="007F0C6A"/>
    <w:rsid w:val="007F0FD6"/>
    <w:rsid w:val="007F109E"/>
    <w:rsid w:val="007F1320"/>
    <w:rsid w:val="007F146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12F"/>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177"/>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14E"/>
    <w:rsid w:val="008142FD"/>
    <w:rsid w:val="0081462B"/>
    <w:rsid w:val="0081463A"/>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C7"/>
    <w:rsid w:val="0081746B"/>
    <w:rsid w:val="00817D68"/>
    <w:rsid w:val="00817EEC"/>
    <w:rsid w:val="00820288"/>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2D"/>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C02"/>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0F"/>
    <w:rsid w:val="00856753"/>
    <w:rsid w:val="008568E5"/>
    <w:rsid w:val="00856A89"/>
    <w:rsid w:val="0085742E"/>
    <w:rsid w:val="00857749"/>
    <w:rsid w:val="00857889"/>
    <w:rsid w:val="00857890"/>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F7"/>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982"/>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7DF"/>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22"/>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1F"/>
    <w:rsid w:val="008E5841"/>
    <w:rsid w:val="008E5ACF"/>
    <w:rsid w:val="008E5C0B"/>
    <w:rsid w:val="008E5EE3"/>
    <w:rsid w:val="008E5EFF"/>
    <w:rsid w:val="008E63F7"/>
    <w:rsid w:val="008E6638"/>
    <w:rsid w:val="008E6698"/>
    <w:rsid w:val="008E66F0"/>
    <w:rsid w:val="008E69A1"/>
    <w:rsid w:val="008E6A88"/>
    <w:rsid w:val="008E6ACE"/>
    <w:rsid w:val="008E6AF8"/>
    <w:rsid w:val="008E6C4F"/>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1D4"/>
    <w:rsid w:val="008F475C"/>
    <w:rsid w:val="008F47BE"/>
    <w:rsid w:val="008F48B3"/>
    <w:rsid w:val="008F5119"/>
    <w:rsid w:val="008F550E"/>
    <w:rsid w:val="008F5678"/>
    <w:rsid w:val="008F5825"/>
    <w:rsid w:val="008F5AD7"/>
    <w:rsid w:val="008F5B65"/>
    <w:rsid w:val="008F5CF6"/>
    <w:rsid w:val="008F5D9F"/>
    <w:rsid w:val="008F5EF5"/>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30"/>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6E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77D"/>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2D70"/>
    <w:rsid w:val="00962DCE"/>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8"/>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8E4"/>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631"/>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6D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488"/>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9E1"/>
    <w:rsid w:val="00997E5D"/>
    <w:rsid w:val="009A01EE"/>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86E"/>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CE5"/>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C8A"/>
    <w:rsid w:val="009E7EC0"/>
    <w:rsid w:val="009F0011"/>
    <w:rsid w:val="009F062E"/>
    <w:rsid w:val="009F066D"/>
    <w:rsid w:val="009F06A9"/>
    <w:rsid w:val="009F0ACA"/>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2D58"/>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3E0"/>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4CF5"/>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5E2"/>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3CD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42"/>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4F07"/>
    <w:rsid w:val="00A452EA"/>
    <w:rsid w:val="00A453E8"/>
    <w:rsid w:val="00A45516"/>
    <w:rsid w:val="00A45549"/>
    <w:rsid w:val="00A45848"/>
    <w:rsid w:val="00A45B3C"/>
    <w:rsid w:val="00A45C14"/>
    <w:rsid w:val="00A45CA8"/>
    <w:rsid w:val="00A45CE0"/>
    <w:rsid w:val="00A46144"/>
    <w:rsid w:val="00A4616A"/>
    <w:rsid w:val="00A4619F"/>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5B2"/>
    <w:rsid w:val="00A83679"/>
    <w:rsid w:val="00A83CF5"/>
    <w:rsid w:val="00A83EC4"/>
    <w:rsid w:val="00A83F0F"/>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2"/>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40"/>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A4"/>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C03"/>
    <w:rsid w:val="00AB3D53"/>
    <w:rsid w:val="00AB3E6E"/>
    <w:rsid w:val="00AB3F4D"/>
    <w:rsid w:val="00AB4283"/>
    <w:rsid w:val="00AB462E"/>
    <w:rsid w:val="00AB4A81"/>
    <w:rsid w:val="00AB4B02"/>
    <w:rsid w:val="00AB4DB8"/>
    <w:rsid w:val="00AB4E1A"/>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13A"/>
    <w:rsid w:val="00AC31D1"/>
    <w:rsid w:val="00AC33F1"/>
    <w:rsid w:val="00AC3717"/>
    <w:rsid w:val="00AC39D0"/>
    <w:rsid w:val="00AC3A68"/>
    <w:rsid w:val="00AC3FBF"/>
    <w:rsid w:val="00AC4C08"/>
    <w:rsid w:val="00AC511C"/>
    <w:rsid w:val="00AC5357"/>
    <w:rsid w:val="00AC566A"/>
    <w:rsid w:val="00AC5DDE"/>
    <w:rsid w:val="00AC5F08"/>
    <w:rsid w:val="00AC6106"/>
    <w:rsid w:val="00AC614A"/>
    <w:rsid w:val="00AC62F8"/>
    <w:rsid w:val="00AC64A3"/>
    <w:rsid w:val="00AC670D"/>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124"/>
    <w:rsid w:val="00AD1174"/>
    <w:rsid w:val="00AD1703"/>
    <w:rsid w:val="00AD176A"/>
    <w:rsid w:val="00AD1808"/>
    <w:rsid w:val="00AD19BD"/>
    <w:rsid w:val="00AD1AFF"/>
    <w:rsid w:val="00AD209C"/>
    <w:rsid w:val="00AD235D"/>
    <w:rsid w:val="00AD2668"/>
    <w:rsid w:val="00AD293E"/>
    <w:rsid w:val="00AD2B38"/>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CF4"/>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939"/>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113"/>
    <w:rsid w:val="00AF44F8"/>
    <w:rsid w:val="00AF4514"/>
    <w:rsid w:val="00AF46C4"/>
    <w:rsid w:val="00AF46C7"/>
    <w:rsid w:val="00AF4717"/>
    <w:rsid w:val="00AF471F"/>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276"/>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46F"/>
    <w:rsid w:val="00B416B0"/>
    <w:rsid w:val="00B41960"/>
    <w:rsid w:val="00B4198D"/>
    <w:rsid w:val="00B41992"/>
    <w:rsid w:val="00B41A01"/>
    <w:rsid w:val="00B41A10"/>
    <w:rsid w:val="00B41B42"/>
    <w:rsid w:val="00B41BB4"/>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A2C"/>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2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4F2"/>
    <w:rsid w:val="00B74605"/>
    <w:rsid w:val="00B746F9"/>
    <w:rsid w:val="00B74776"/>
    <w:rsid w:val="00B7488D"/>
    <w:rsid w:val="00B74A78"/>
    <w:rsid w:val="00B74CF9"/>
    <w:rsid w:val="00B74F28"/>
    <w:rsid w:val="00B751F2"/>
    <w:rsid w:val="00B75329"/>
    <w:rsid w:val="00B7537D"/>
    <w:rsid w:val="00B75580"/>
    <w:rsid w:val="00B75AFF"/>
    <w:rsid w:val="00B7646E"/>
    <w:rsid w:val="00B765E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2D"/>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1C"/>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3F24"/>
    <w:rsid w:val="00BC41B4"/>
    <w:rsid w:val="00BC452B"/>
    <w:rsid w:val="00BC46A6"/>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3FEE"/>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94E"/>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0FF"/>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4EBE"/>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524"/>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D75"/>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0C"/>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9B1"/>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AD"/>
    <w:rsid w:val="00C62710"/>
    <w:rsid w:val="00C62C0D"/>
    <w:rsid w:val="00C62C6C"/>
    <w:rsid w:val="00C63336"/>
    <w:rsid w:val="00C63347"/>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A9F"/>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EC4"/>
    <w:rsid w:val="00C93F31"/>
    <w:rsid w:val="00C943BE"/>
    <w:rsid w:val="00C946A2"/>
    <w:rsid w:val="00C947DE"/>
    <w:rsid w:val="00C948A8"/>
    <w:rsid w:val="00C94C5C"/>
    <w:rsid w:val="00C94C94"/>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7F"/>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6F57"/>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528"/>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1C7"/>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C8C"/>
    <w:rsid w:val="00CD4E0A"/>
    <w:rsid w:val="00CD4F56"/>
    <w:rsid w:val="00CD4F66"/>
    <w:rsid w:val="00CD52BE"/>
    <w:rsid w:val="00CD52E7"/>
    <w:rsid w:val="00CD5520"/>
    <w:rsid w:val="00CD5713"/>
    <w:rsid w:val="00CD5908"/>
    <w:rsid w:val="00CD5B99"/>
    <w:rsid w:val="00CD5C88"/>
    <w:rsid w:val="00CD5F2E"/>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645"/>
    <w:rsid w:val="00CE1767"/>
    <w:rsid w:val="00CE1B9A"/>
    <w:rsid w:val="00CE1D2D"/>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E7B98"/>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7F7"/>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54"/>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BE4"/>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57"/>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29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3B"/>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785"/>
    <w:rsid w:val="00D948A7"/>
    <w:rsid w:val="00D94B94"/>
    <w:rsid w:val="00D94CB7"/>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30"/>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1FDE"/>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F1"/>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3DA"/>
    <w:rsid w:val="00DB5467"/>
    <w:rsid w:val="00DB54B6"/>
    <w:rsid w:val="00DB5501"/>
    <w:rsid w:val="00DB55C5"/>
    <w:rsid w:val="00DB59E2"/>
    <w:rsid w:val="00DB612C"/>
    <w:rsid w:val="00DB618A"/>
    <w:rsid w:val="00DB6477"/>
    <w:rsid w:val="00DB660D"/>
    <w:rsid w:val="00DB66F8"/>
    <w:rsid w:val="00DB675B"/>
    <w:rsid w:val="00DB6885"/>
    <w:rsid w:val="00DB68D4"/>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6E7"/>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014"/>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AC6"/>
    <w:rsid w:val="00DF4B52"/>
    <w:rsid w:val="00DF4E1B"/>
    <w:rsid w:val="00DF5018"/>
    <w:rsid w:val="00DF52B2"/>
    <w:rsid w:val="00DF53D0"/>
    <w:rsid w:val="00DF5519"/>
    <w:rsid w:val="00DF554B"/>
    <w:rsid w:val="00DF58A8"/>
    <w:rsid w:val="00DF5BD7"/>
    <w:rsid w:val="00DF64CA"/>
    <w:rsid w:val="00DF659E"/>
    <w:rsid w:val="00DF6C9D"/>
    <w:rsid w:val="00DF6E5D"/>
    <w:rsid w:val="00DF7017"/>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195"/>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24"/>
    <w:rsid w:val="00E5358C"/>
    <w:rsid w:val="00E53624"/>
    <w:rsid w:val="00E536AF"/>
    <w:rsid w:val="00E538FA"/>
    <w:rsid w:val="00E53BA5"/>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B61"/>
    <w:rsid w:val="00E82CEB"/>
    <w:rsid w:val="00E82D51"/>
    <w:rsid w:val="00E82DDF"/>
    <w:rsid w:val="00E83116"/>
    <w:rsid w:val="00E832B5"/>
    <w:rsid w:val="00E83482"/>
    <w:rsid w:val="00E83672"/>
    <w:rsid w:val="00E836B5"/>
    <w:rsid w:val="00E8388A"/>
    <w:rsid w:val="00E838DC"/>
    <w:rsid w:val="00E83C0D"/>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33"/>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AB"/>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8AF"/>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911"/>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3B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52"/>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78"/>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5F5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58"/>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89C"/>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61"/>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654"/>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C1"/>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98"/>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07F"/>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2FD"/>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14A"/>
    <w:rsid w:val="00F9644F"/>
    <w:rsid w:val="00F96A5B"/>
    <w:rsid w:val="00F96B70"/>
    <w:rsid w:val="00F96E12"/>
    <w:rsid w:val="00F96E9E"/>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D34"/>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1D"/>
    <w:rsid w:val="00FC1937"/>
    <w:rsid w:val="00FC1A78"/>
    <w:rsid w:val="00FC1CC8"/>
    <w:rsid w:val="00FC1F5E"/>
    <w:rsid w:val="00FC1F95"/>
    <w:rsid w:val="00FC20E9"/>
    <w:rsid w:val="00FC2435"/>
    <w:rsid w:val="00FC24A6"/>
    <w:rsid w:val="00FC2701"/>
    <w:rsid w:val="00FC27EC"/>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3ECE"/>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B660C1A"/>
    <w:rsid w:val="12DE7825"/>
    <w:rsid w:val="13C50F53"/>
    <w:rsid w:val="15744E9E"/>
    <w:rsid w:val="17F93E0B"/>
    <w:rsid w:val="1B285AE1"/>
    <w:rsid w:val="1C455CA5"/>
    <w:rsid w:val="1CAA5CB0"/>
    <w:rsid w:val="1D2C69D2"/>
    <w:rsid w:val="239E00B4"/>
    <w:rsid w:val="251E74A4"/>
    <w:rsid w:val="27843CE5"/>
    <w:rsid w:val="32EB653A"/>
    <w:rsid w:val="3BCB6780"/>
    <w:rsid w:val="3BD038FF"/>
    <w:rsid w:val="42CD0A98"/>
    <w:rsid w:val="431A0C09"/>
    <w:rsid w:val="465F5FAB"/>
    <w:rsid w:val="480E2158"/>
    <w:rsid w:val="4B65373A"/>
    <w:rsid w:val="4D00163A"/>
    <w:rsid w:val="4E431037"/>
    <w:rsid w:val="4F0F5BE3"/>
    <w:rsid w:val="52422029"/>
    <w:rsid w:val="55040901"/>
    <w:rsid w:val="56DF05DE"/>
    <w:rsid w:val="57FC6189"/>
    <w:rsid w:val="5EB5A539"/>
    <w:rsid w:val="5F073306"/>
    <w:rsid w:val="5F5F73B9"/>
    <w:rsid w:val="5F614FF4"/>
    <w:rsid w:val="67640FE8"/>
    <w:rsid w:val="6838144E"/>
    <w:rsid w:val="68AA7398"/>
    <w:rsid w:val="71585850"/>
    <w:rsid w:val="742C597A"/>
    <w:rsid w:val="7C237A1D"/>
    <w:rsid w:val="7F5E4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next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not([class*=suffix])"/>
    <w:basedOn w:val="45"/>
    <w:qFormat/>
    <w:uiPriority w:val="0"/>
  </w:style>
  <w:style w:type="character" w:customStyle="1" w:styleId="250">
    <w:name w:val="not([class*=suffix])1"/>
    <w:basedOn w:val="45"/>
    <w:qFormat/>
    <w:uiPriority w:val="0"/>
    <w:rPr>
      <w:sz w:val="19"/>
      <w:szCs w:val="19"/>
    </w:rPr>
  </w:style>
  <w:style w:type="paragraph" w:customStyle="1" w:styleId="251">
    <w:name w:val="p15"/>
    <w:basedOn w:val="1"/>
    <w:qFormat/>
    <w:uiPriority w:val="0"/>
    <w:pPr>
      <w:kinsoku/>
      <w:autoSpaceDE/>
      <w:autoSpaceDN/>
      <w:adjustRightInd/>
      <w:snapToGrid/>
      <w:jc w:val="both"/>
      <w:textAlignment w:val="auto"/>
    </w:pPr>
    <w:rPr>
      <w:rFonts w:ascii="Times New Roman" w:hAnsi="Times New Roman" w:eastAsia="宋体" w:cs="Times New Roman"/>
      <w:snapToGrid/>
      <w:color w:val="auto"/>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66</Pages>
  <Words>7457</Words>
  <Characters>8192</Characters>
  <Lines>194</Lines>
  <Paragraphs>54</Paragraphs>
  <TotalTime>0</TotalTime>
  <ScaleCrop>false</ScaleCrop>
  <LinksUpToDate>false</LinksUpToDate>
  <CharactersWithSpaces>8339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2024-06-05T06:42:00Z</dcterms:created>
  <dc:creator>Yin Hao</dc:creator>
  <cp:lastModifiedBy>Zillah</cp:lastModifiedBy>
  <cp:lastPrinted>2020-04-01T19:13:00Z</cp:lastPrinted>
  <dcterms:modified xsi:type="dcterms:W3CDTF">2025-12-04T08:50:13Z</dcterms:modified>
  <dc:title>政府采购示范文本（2023）</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B196972313054D4789BB25DBD05B5736</vt:lpwstr>
  </property>
  <property fmtid="{D5CDD505-2E9C-101B-9397-08002B2CF9AE}" pid="4" name="KSOTemplateDocerSaveRecord">
    <vt:lpwstr>eyJoZGlkIjoiOGFjNGIxMzhkY2U3ZDQ2MjgxNWYzOTk4YTMzY2YxMDUiLCJ1c2VySWQiOiI1MDcxMDk5OTIifQ==</vt:lpwstr>
  </property>
</Properties>
</file>