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8EBCD"/>
  <w:body>
    <w:p w:rsidR="001F4C7D" w:rsidRDefault="001F4C7D">
      <w:pPr>
        <w:spacing w:line="360" w:lineRule="auto"/>
        <w:ind w:firstLineChars="50" w:firstLine="300"/>
        <w:rPr>
          <w:sz w:val="60"/>
          <w:szCs w:val="60"/>
        </w:rPr>
      </w:pPr>
    </w:p>
    <w:p w:rsidR="001F4C7D" w:rsidRDefault="00C21238">
      <w:pPr>
        <w:jc w:val="center"/>
        <w:rPr>
          <w:b/>
          <w:bCs/>
          <w:sz w:val="60"/>
          <w:szCs w:val="60"/>
        </w:rPr>
      </w:pPr>
      <w:r>
        <w:rPr>
          <w:b/>
          <w:bCs/>
          <w:sz w:val="60"/>
          <w:szCs w:val="60"/>
        </w:rPr>
        <w:t>北京市丰台区政府采购项目</w:t>
      </w:r>
    </w:p>
    <w:p w:rsidR="001F4C7D" w:rsidRDefault="00C21238">
      <w:pPr>
        <w:jc w:val="center"/>
        <w:rPr>
          <w:b/>
          <w:bCs/>
          <w:sz w:val="60"/>
          <w:szCs w:val="60"/>
        </w:rPr>
      </w:pPr>
      <w:r>
        <w:rPr>
          <w:rFonts w:hint="eastAsia"/>
          <w:b/>
          <w:bCs/>
          <w:sz w:val="60"/>
          <w:szCs w:val="60"/>
        </w:rPr>
        <w:t>公开</w:t>
      </w:r>
      <w:r>
        <w:rPr>
          <w:b/>
          <w:bCs/>
          <w:sz w:val="60"/>
          <w:szCs w:val="60"/>
        </w:rPr>
        <w:t>招标文件</w:t>
      </w:r>
    </w:p>
    <w:p w:rsidR="001F4C7D" w:rsidRDefault="001F4C7D">
      <w:pPr>
        <w:jc w:val="center"/>
        <w:rPr>
          <w:bCs/>
          <w:sz w:val="36"/>
          <w:szCs w:val="36"/>
        </w:rPr>
      </w:pPr>
    </w:p>
    <w:p w:rsidR="001F4C7D" w:rsidRDefault="001F4C7D">
      <w:pPr>
        <w:jc w:val="center"/>
        <w:rPr>
          <w:rFonts w:ascii="方正仿宋_GBK" w:eastAsia="方正仿宋_GBK" w:hAnsi="方正仿宋_GBK" w:cs="方正仿宋_GBK"/>
          <w:b/>
          <w:bCs/>
          <w:sz w:val="60"/>
          <w:szCs w:val="60"/>
        </w:rPr>
      </w:pPr>
    </w:p>
    <w:p w:rsidR="001F4C7D" w:rsidRDefault="001F4C7D">
      <w:pPr>
        <w:jc w:val="center"/>
        <w:rPr>
          <w:b/>
          <w:bCs/>
          <w:sz w:val="60"/>
          <w:szCs w:val="60"/>
        </w:rPr>
      </w:pPr>
    </w:p>
    <w:p w:rsidR="001F4C7D" w:rsidRDefault="001F4C7D">
      <w:pPr>
        <w:spacing w:line="360" w:lineRule="auto"/>
        <w:jc w:val="center"/>
        <w:rPr>
          <w:sz w:val="60"/>
          <w:szCs w:val="60"/>
        </w:rPr>
      </w:pPr>
    </w:p>
    <w:p w:rsidR="000B4954" w:rsidRDefault="00C21238" w:rsidP="000B4954">
      <w:pPr>
        <w:tabs>
          <w:tab w:val="left" w:pos="2835"/>
          <w:tab w:val="left" w:pos="3420"/>
        </w:tabs>
        <w:spacing w:line="360" w:lineRule="auto"/>
        <w:ind w:leftChars="406" w:left="2243" w:hangingChars="386" w:hanging="1390"/>
        <w:jc w:val="left"/>
        <w:rPr>
          <w:rFonts w:ascii="宋体" w:hAnsi="宋体"/>
          <w:bCs/>
          <w:sz w:val="32"/>
          <w:szCs w:val="32"/>
          <w:u w:val="single"/>
        </w:rPr>
      </w:pPr>
      <w:r>
        <w:rPr>
          <w:bCs/>
          <w:sz w:val="36"/>
          <w:szCs w:val="36"/>
        </w:rPr>
        <w:t>项目名称：</w:t>
      </w:r>
      <w:r w:rsidR="000B4954" w:rsidRPr="000B4954">
        <w:rPr>
          <w:rFonts w:hint="eastAsia"/>
          <w:bCs/>
          <w:sz w:val="36"/>
          <w:szCs w:val="36"/>
          <w:u w:val="single"/>
        </w:rPr>
        <w:t>北京市公安局丰台分局</w:t>
      </w:r>
      <w:r w:rsidR="000B4954" w:rsidRPr="000B4954">
        <w:rPr>
          <w:bCs/>
          <w:sz w:val="36"/>
          <w:szCs w:val="36"/>
          <w:u w:val="single"/>
        </w:rPr>
        <w:t>2026</w:t>
      </w:r>
      <w:r w:rsidR="000B4954" w:rsidRPr="000B4954">
        <w:rPr>
          <w:rFonts w:hint="eastAsia"/>
          <w:bCs/>
          <w:sz w:val="36"/>
          <w:szCs w:val="36"/>
          <w:u w:val="single"/>
        </w:rPr>
        <w:t>年物业服务项目</w:t>
      </w:r>
    </w:p>
    <w:p w:rsidR="001F4C7D" w:rsidRDefault="00C21238" w:rsidP="000B4954">
      <w:pPr>
        <w:tabs>
          <w:tab w:val="left" w:pos="2835"/>
          <w:tab w:val="left" w:pos="3420"/>
        </w:tabs>
        <w:spacing w:line="360" w:lineRule="auto"/>
        <w:ind w:leftChars="406" w:left="2243" w:hangingChars="386" w:hanging="1390"/>
        <w:jc w:val="left"/>
        <w:rPr>
          <w:bCs/>
          <w:color w:val="FF0000"/>
          <w:sz w:val="36"/>
          <w:szCs w:val="36"/>
          <w:u w:val="single"/>
        </w:rPr>
      </w:pPr>
      <w:r>
        <w:rPr>
          <w:bCs/>
          <w:sz w:val="36"/>
          <w:szCs w:val="36"/>
        </w:rPr>
        <w:t>项目编号</w:t>
      </w:r>
      <w:r>
        <w:rPr>
          <w:bCs/>
          <w:sz w:val="36"/>
          <w:szCs w:val="36"/>
        </w:rPr>
        <w:t>/</w:t>
      </w:r>
      <w:r>
        <w:rPr>
          <w:bCs/>
          <w:sz w:val="36"/>
          <w:szCs w:val="36"/>
        </w:rPr>
        <w:t>包号</w:t>
      </w:r>
      <w:r>
        <w:rPr>
          <w:rFonts w:hint="eastAsia"/>
          <w:bCs/>
          <w:sz w:val="36"/>
          <w:szCs w:val="36"/>
        </w:rPr>
        <w:t>：</w:t>
      </w:r>
      <w:r>
        <w:rPr>
          <w:rFonts w:hint="eastAsia"/>
          <w:bCs/>
          <w:sz w:val="36"/>
          <w:szCs w:val="36"/>
          <w:u w:val="single"/>
        </w:rPr>
        <w:t>1101062</w:t>
      </w:r>
      <w:r w:rsidR="00EE29BD">
        <w:rPr>
          <w:bCs/>
          <w:sz w:val="36"/>
          <w:szCs w:val="36"/>
          <w:u w:val="single"/>
        </w:rPr>
        <w:t>5</w:t>
      </w:r>
      <w:r>
        <w:rPr>
          <w:rFonts w:hint="eastAsia"/>
          <w:bCs/>
          <w:sz w:val="36"/>
          <w:szCs w:val="36"/>
          <w:u w:val="single"/>
        </w:rPr>
        <w:t>2102000</w:t>
      </w:r>
      <w:r w:rsidR="00F15BA9" w:rsidRPr="00F15BA9">
        <w:rPr>
          <w:bCs/>
          <w:sz w:val="36"/>
          <w:szCs w:val="36"/>
          <w:u w:val="single"/>
        </w:rPr>
        <w:t>26143</w:t>
      </w:r>
      <w:r>
        <w:rPr>
          <w:rFonts w:hint="eastAsia"/>
          <w:bCs/>
          <w:sz w:val="36"/>
          <w:szCs w:val="36"/>
          <w:u w:val="single"/>
        </w:rPr>
        <w:t>-XM001</w:t>
      </w:r>
    </w:p>
    <w:p w:rsidR="001F4C7D" w:rsidRPr="000B4954" w:rsidRDefault="00C21238">
      <w:pPr>
        <w:tabs>
          <w:tab w:val="left" w:pos="3240"/>
          <w:tab w:val="left" w:pos="3420"/>
        </w:tabs>
        <w:spacing w:line="360" w:lineRule="auto"/>
        <w:ind w:leftChars="406" w:left="3193" w:hangingChars="650" w:hanging="2340"/>
        <w:jc w:val="left"/>
        <w:rPr>
          <w:bCs/>
          <w:sz w:val="36"/>
          <w:szCs w:val="36"/>
          <w:u w:val="single"/>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sidR="000B4954" w:rsidRPr="000B4954">
        <w:rPr>
          <w:rFonts w:hint="eastAsia"/>
          <w:bCs/>
          <w:sz w:val="36"/>
          <w:szCs w:val="36"/>
          <w:u w:val="single"/>
        </w:rPr>
        <w:t>北京市公安局丰台分局</w:t>
      </w:r>
    </w:p>
    <w:p w:rsidR="001F4C7D" w:rsidRDefault="00C21238">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1F4C7D" w:rsidRDefault="001F4C7D">
      <w:pPr>
        <w:widowControl/>
        <w:jc w:val="left"/>
        <w:rPr>
          <w:b/>
          <w:bCs/>
          <w:sz w:val="44"/>
        </w:rPr>
        <w:sectPr w:rsidR="001F4C7D">
          <w:headerReference w:type="default" r:id="rId8"/>
          <w:footerReference w:type="even" r:id="rId9"/>
          <w:footerReference w:type="default" r:id="rId10"/>
          <w:headerReference w:type="first" r:id="rId11"/>
          <w:footerReference w:type="first" r:id="rId12"/>
          <w:type w:val="nextColumn"/>
          <w:pgSz w:w="11907" w:h="16840"/>
          <w:pgMar w:top="1911" w:right="1474" w:bottom="1882" w:left="1587" w:header="851" w:footer="851" w:gutter="0"/>
          <w:cols w:space="720"/>
          <w:titlePg/>
          <w:docGrid w:linePitch="462"/>
        </w:sectPr>
      </w:pPr>
    </w:p>
    <w:p w:rsidR="001F4C7D" w:rsidRDefault="00C21238">
      <w:pPr>
        <w:spacing w:line="360" w:lineRule="auto"/>
        <w:jc w:val="center"/>
        <w:outlineLvl w:val="0"/>
        <w:rPr>
          <w:b/>
          <w:sz w:val="36"/>
          <w:szCs w:val="36"/>
        </w:rPr>
      </w:pPr>
      <w:bookmarkStart w:id="0" w:name="_Toc99301418"/>
      <w:bookmarkStart w:id="1" w:name="_Toc133413255"/>
      <w:r>
        <w:rPr>
          <w:b/>
          <w:sz w:val="36"/>
          <w:szCs w:val="36"/>
        </w:rPr>
        <w:lastRenderedPageBreak/>
        <w:t>目</w:t>
      </w:r>
      <w:r>
        <w:rPr>
          <w:b/>
          <w:sz w:val="36"/>
          <w:szCs w:val="36"/>
        </w:rPr>
        <w:t xml:space="preserve">      </w:t>
      </w:r>
      <w:r>
        <w:rPr>
          <w:b/>
          <w:sz w:val="36"/>
          <w:szCs w:val="36"/>
        </w:rPr>
        <w:t>录</w:t>
      </w:r>
      <w:bookmarkEnd w:id="0"/>
      <w:bookmarkEnd w:id="1"/>
    </w:p>
    <w:p w:rsidR="001F4C7D" w:rsidRDefault="001F4C7D"/>
    <w:p w:rsidR="001F4C7D" w:rsidRDefault="001F4C7D"/>
    <w:p w:rsidR="001F4C7D" w:rsidRDefault="001F4C7D"/>
    <w:p w:rsidR="001F4C7D" w:rsidRDefault="00C21238">
      <w:pPr>
        <w:pStyle w:val="14"/>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1F4C7D" w:rsidRDefault="003703F6">
      <w:pPr>
        <w:pStyle w:val="14"/>
        <w:rPr>
          <w:rFonts w:asciiTheme="minorHAnsi" w:eastAsiaTheme="minorEastAsia" w:hAnsiTheme="minorHAnsi" w:cstheme="minorBidi"/>
          <w:b w:val="0"/>
          <w:sz w:val="21"/>
          <w:szCs w:val="22"/>
        </w:rPr>
      </w:pPr>
      <w:hyperlink w:anchor="_Toc133413256" w:history="1">
        <w:r w:rsidR="00C21238">
          <w:rPr>
            <w:rStyle w:val="affc"/>
            <w:rFonts w:hint="eastAsia"/>
          </w:rPr>
          <w:t>第一章</w:t>
        </w:r>
        <w:r w:rsidR="00C21238">
          <w:rPr>
            <w:rStyle w:val="affc"/>
          </w:rPr>
          <w:t xml:space="preserve">   </w:t>
        </w:r>
        <w:r w:rsidR="00C21238">
          <w:rPr>
            <w:rStyle w:val="affc"/>
            <w:rFonts w:hint="eastAsia"/>
          </w:rPr>
          <w:t>投标邀请</w:t>
        </w:r>
        <w:r w:rsidR="00C21238">
          <w:tab/>
        </w:r>
        <w:r w:rsidR="00C21238">
          <w:fldChar w:fldCharType="begin"/>
        </w:r>
        <w:r w:rsidR="00C21238">
          <w:instrText xml:space="preserve"> PAGEREF _Toc133413256 \h </w:instrText>
        </w:r>
        <w:r w:rsidR="00C21238">
          <w:fldChar w:fldCharType="separate"/>
        </w:r>
        <w:r w:rsidR="00F15BA9">
          <w:rPr>
            <w:noProof/>
          </w:rPr>
          <w:t>1</w:t>
        </w:r>
        <w:r w:rsidR="00C21238">
          <w:fldChar w:fldCharType="end"/>
        </w:r>
      </w:hyperlink>
    </w:p>
    <w:p w:rsidR="001F4C7D" w:rsidRDefault="003703F6">
      <w:pPr>
        <w:pStyle w:val="14"/>
        <w:rPr>
          <w:rFonts w:asciiTheme="minorHAnsi" w:eastAsiaTheme="minorEastAsia" w:hAnsiTheme="minorHAnsi" w:cstheme="minorBidi"/>
          <w:b w:val="0"/>
          <w:sz w:val="21"/>
          <w:szCs w:val="22"/>
        </w:rPr>
      </w:pPr>
      <w:hyperlink w:anchor="_Toc133413257" w:history="1">
        <w:r w:rsidR="00C21238">
          <w:rPr>
            <w:rStyle w:val="affc"/>
            <w:rFonts w:hint="eastAsia"/>
          </w:rPr>
          <w:t>第二章</w:t>
        </w:r>
        <w:r w:rsidR="00C21238">
          <w:rPr>
            <w:rStyle w:val="affc"/>
          </w:rPr>
          <w:t xml:space="preserve">   </w:t>
        </w:r>
        <w:r w:rsidR="00C21238">
          <w:rPr>
            <w:rStyle w:val="affc"/>
            <w:rFonts w:hint="eastAsia"/>
          </w:rPr>
          <w:t>投标人须知</w:t>
        </w:r>
        <w:r w:rsidR="00C21238">
          <w:tab/>
        </w:r>
        <w:r w:rsidR="00C21238">
          <w:rPr>
            <w:rFonts w:hint="eastAsia"/>
          </w:rPr>
          <w:t>5</w:t>
        </w:r>
      </w:hyperlink>
    </w:p>
    <w:p w:rsidR="001F4C7D" w:rsidRDefault="003703F6">
      <w:pPr>
        <w:pStyle w:val="14"/>
        <w:rPr>
          <w:rFonts w:asciiTheme="minorHAnsi" w:hAnsiTheme="minorHAnsi" w:cstheme="minorBidi"/>
          <w:b w:val="0"/>
          <w:sz w:val="21"/>
          <w:szCs w:val="22"/>
        </w:rPr>
      </w:pPr>
      <w:hyperlink w:anchor="_Toc133413258" w:history="1">
        <w:r w:rsidR="00C21238">
          <w:rPr>
            <w:rStyle w:val="affc"/>
            <w:rFonts w:hint="eastAsia"/>
          </w:rPr>
          <w:t>第三章</w:t>
        </w:r>
        <w:r w:rsidR="00C21238">
          <w:rPr>
            <w:rStyle w:val="affc"/>
          </w:rPr>
          <w:t xml:space="preserve">   </w:t>
        </w:r>
        <w:r w:rsidR="00C21238">
          <w:rPr>
            <w:rStyle w:val="affc"/>
            <w:rFonts w:hint="eastAsia"/>
          </w:rPr>
          <w:t>资格审查</w:t>
        </w:r>
        <w:r w:rsidR="00C21238">
          <w:tab/>
        </w:r>
        <w:r w:rsidR="00C21238">
          <w:rPr>
            <w:rFonts w:hint="eastAsia"/>
          </w:rPr>
          <w:t>2</w:t>
        </w:r>
      </w:hyperlink>
      <w:r w:rsidR="00C21238">
        <w:rPr>
          <w:rFonts w:hint="eastAsia"/>
        </w:rPr>
        <w:t>0</w:t>
      </w:r>
    </w:p>
    <w:p w:rsidR="001F4C7D" w:rsidRDefault="003703F6">
      <w:pPr>
        <w:pStyle w:val="14"/>
        <w:rPr>
          <w:rFonts w:asciiTheme="minorHAnsi" w:eastAsiaTheme="minorEastAsia" w:hAnsiTheme="minorHAnsi" w:cstheme="minorBidi"/>
          <w:b w:val="0"/>
          <w:sz w:val="21"/>
          <w:szCs w:val="22"/>
        </w:rPr>
      </w:pPr>
      <w:hyperlink w:anchor="_Toc133413259" w:history="1">
        <w:r w:rsidR="00C21238">
          <w:rPr>
            <w:rStyle w:val="affc"/>
            <w:rFonts w:hint="eastAsia"/>
          </w:rPr>
          <w:t>第四章</w:t>
        </w:r>
        <w:r w:rsidR="00C21238">
          <w:rPr>
            <w:rStyle w:val="affc"/>
          </w:rPr>
          <w:t xml:space="preserve">   </w:t>
        </w:r>
        <w:r w:rsidR="00C21238">
          <w:rPr>
            <w:rStyle w:val="affc"/>
            <w:rFonts w:hint="eastAsia"/>
          </w:rPr>
          <w:t>评标程序、评标方法和评标标准</w:t>
        </w:r>
        <w:r w:rsidR="00C21238">
          <w:tab/>
        </w:r>
        <w:r w:rsidR="005150E6">
          <w:t>23</w:t>
        </w:r>
      </w:hyperlink>
    </w:p>
    <w:p w:rsidR="001F4C7D" w:rsidRDefault="003703F6">
      <w:pPr>
        <w:pStyle w:val="14"/>
        <w:rPr>
          <w:rFonts w:asciiTheme="minorHAnsi" w:eastAsiaTheme="minorEastAsia" w:hAnsiTheme="minorHAnsi" w:cstheme="minorBidi"/>
          <w:b w:val="0"/>
          <w:sz w:val="21"/>
          <w:szCs w:val="22"/>
        </w:rPr>
      </w:pPr>
      <w:hyperlink w:anchor="_Toc133413260" w:history="1">
        <w:r w:rsidR="00C21238">
          <w:rPr>
            <w:rStyle w:val="affc"/>
            <w:rFonts w:hint="eastAsia"/>
          </w:rPr>
          <w:t>第五章</w:t>
        </w:r>
        <w:r w:rsidR="00C21238">
          <w:rPr>
            <w:rStyle w:val="affc"/>
          </w:rPr>
          <w:t xml:space="preserve">   </w:t>
        </w:r>
        <w:r w:rsidR="00C21238">
          <w:rPr>
            <w:rStyle w:val="affc"/>
            <w:rFonts w:hint="eastAsia"/>
          </w:rPr>
          <w:t>采购需求</w:t>
        </w:r>
        <w:r w:rsidR="00C21238">
          <w:tab/>
        </w:r>
        <w:r w:rsidR="005150E6">
          <w:t>32</w:t>
        </w:r>
      </w:hyperlink>
    </w:p>
    <w:p w:rsidR="001F4C7D" w:rsidRDefault="003703F6">
      <w:pPr>
        <w:pStyle w:val="14"/>
        <w:rPr>
          <w:rFonts w:asciiTheme="minorHAnsi" w:eastAsiaTheme="minorEastAsia" w:hAnsiTheme="minorHAnsi" w:cstheme="minorBidi"/>
          <w:b w:val="0"/>
          <w:sz w:val="21"/>
          <w:szCs w:val="22"/>
        </w:rPr>
      </w:pPr>
      <w:hyperlink w:anchor="_Toc133413262" w:history="1">
        <w:r w:rsidR="00C21238">
          <w:rPr>
            <w:rStyle w:val="affc"/>
            <w:rFonts w:hint="eastAsia"/>
          </w:rPr>
          <w:t>第六章</w:t>
        </w:r>
        <w:r w:rsidR="00C21238">
          <w:rPr>
            <w:rStyle w:val="affc"/>
          </w:rPr>
          <w:t xml:space="preserve">   </w:t>
        </w:r>
        <w:r w:rsidR="00C21238">
          <w:rPr>
            <w:rStyle w:val="affc"/>
            <w:rFonts w:hint="eastAsia"/>
          </w:rPr>
          <w:t>拟签订的合同文本</w:t>
        </w:r>
        <w:r w:rsidR="00C21238">
          <w:tab/>
        </w:r>
        <w:r w:rsidR="005150E6">
          <w:t>41</w:t>
        </w:r>
      </w:hyperlink>
    </w:p>
    <w:p w:rsidR="001F4C7D" w:rsidRDefault="003703F6">
      <w:pPr>
        <w:pStyle w:val="14"/>
        <w:rPr>
          <w:rFonts w:asciiTheme="minorHAnsi" w:eastAsiaTheme="minorEastAsia" w:hAnsiTheme="minorHAnsi" w:cstheme="minorBidi"/>
          <w:b w:val="0"/>
          <w:sz w:val="21"/>
          <w:szCs w:val="22"/>
        </w:rPr>
      </w:pPr>
      <w:hyperlink w:anchor="_Toc133413263" w:history="1">
        <w:r w:rsidR="00C21238">
          <w:rPr>
            <w:rStyle w:val="affc"/>
            <w:rFonts w:hint="eastAsia"/>
          </w:rPr>
          <w:t>第七章</w:t>
        </w:r>
        <w:r w:rsidR="00C21238">
          <w:rPr>
            <w:rStyle w:val="affc"/>
          </w:rPr>
          <w:t xml:space="preserve">   </w:t>
        </w:r>
        <w:r w:rsidR="00C21238">
          <w:rPr>
            <w:rStyle w:val="affc"/>
            <w:rFonts w:hint="eastAsia"/>
          </w:rPr>
          <w:t>投标文件格式</w:t>
        </w:r>
        <w:r w:rsidR="00C21238">
          <w:tab/>
        </w:r>
        <w:r w:rsidR="005150E6">
          <w:t>5</w:t>
        </w:r>
        <w:r w:rsidR="00160AD3">
          <w:t>0</w:t>
        </w:r>
      </w:hyperlink>
    </w:p>
    <w:p w:rsidR="001F4C7D" w:rsidRDefault="00C21238">
      <w:pPr>
        <w:pStyle w:val="14"/>
        <w:spacing w:line="360" w:lineRule="auto"/>
        <w:rPr>
          <w:rFonts w:ascii="Times New Roman" w:hAnsi="Times New Roman"/>
          <w:b w:val="0"/>
        </w:rPr>
      </w:pPr>
      <w:r>
        <w:rPr>
          <w:rFonts w:ascii="Times New Roman" w:hAnsi="Times New Roman"/>
          <w:b w:val="0"/>
        </w:rPr>
        <w:fldChar w:fldCharType="end"/>
      </w:r>
    </w:p>
    <w:p w:rsidR="001F4C7D" w:rsidRDefault="001F4C7D">
      <w:pPr>
        <w:spacing w:line="360" w:lineRule="auto"/>
        <w:jc w:val="center"/>
        <w:outlineLvl w:val="0"/>
        <w:rPr>
          <w:b/>
          <w:sz w:val="36"/>
          <w:szCs w:val="36"/>
        </w:rPr>
        <w:sectPr w:rsidR="001F4C7D">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bookmarkStart w:id="2" w:name="_Toc133413256"/>
    </w:p>
    <w:p w:rsidR="001F4C7D" w:rsidRDefault="00C21238">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投标邀请</w:t>
      </w:r>
      <w:bookmarkEnd w:id="2"/>
    </w:p>
    <w:p w:rsidR="001F4C7D" w:rsidRDefault="001F4C7D">
      <w:pPr>
        <w:spacing w:line="360" w:lineRule="auto"/>
        <w:ind w:firstLineChars="200" w:firstLine="640"/>
        <w:rPr>
          <w:sz w:val="32"/>
          <w:szCs w:val="32"/>
        </w:rPr>
      </w:pPr>
    </w:p>
    <w:p w:rsidR="001F4C7D" w:rsidRDefault="00C21238">
      <w:pPr>
        <w:pStyle w:val="21"/>
        <w:spacing w:before="0" w:line="360" w:lineRule="auto"/>
        <w:jc w:val="left"/>
        <w:rPr>
          <w:rFonts w:ascii="Times New Roman" w:eastAsia="宋体" w:hAnsi="Times New Roman"/>
          <w:sz w:val="24"/>
          <w:szCs w:val="24"/>
        </w:rPr>
      </w:pPr>
      <w:bookmarkStart w:id="3" w:name="_Toc35393790"/>
      <w:bookmarkStart w:id="4" w:name="_Toc28359079"/>
      <w:bookmarkStart w:id="5" w:name="_Toc35393621"/>
      <w:bookmarkStart w:id="6" w:name="_Toc28359002"/>
      <w:bookmarkStart w:id="7" w:name="_Hlk24379207"/>
      <w:r>
        <w:rPr>
          <w:rFonts w:ascii="Times New Roman" w:eastAsia="宋体" w:hAnsi="Times New Roman"/>
          <w:sz w:val="24"/>
          <w:szCs w:val="24"/>
        </w:rPr>
        <w:t>一、项目基本情况</w:t>
      </w:r>
      <w:bookmarkEnd w:id="3"/>
      <w:bookmarkEnd w:id="4"/>
      <w:bookmarkEnd w:id="5"/>
      <w:bookmarkEnd w:id="6"/>
    </w:p>
    <w:p w:rsidR="001F4C7D" w:rsidRPr="002C1414" w:rsidRDefault="00C21238">
      <w:pPr>
        <w:spacing w:line="360" w:lineRule="auto"/>
        <w:ind w:firstLineChars="200" w:firstLine="480"/>
        <w:rPr>
          <w:color w:val="000000" w:themeColor="text1"/>
          <w:sz w:val="24"/>
          <w:u w:val="single"/>
        </w:rPr>
      </w:pPr>
      <w:r>
        <w:rPr>
          <w:sz w:val="24"/>
        </w:rPr>
        <w:t>1.</w:t>
      </w:r>
      <w:r>
        <w:rPr>
          <w:sz w:val="24"/>
        </w:rPr>
        <w:t>项目编号</w:t>
      </w:r>
      <w:r>
        <w:rPr>
          <w:sz w:val="24"/>
        </w:rPr>
        <w:t>/</w:t>
      </w:r>
      <w:r>
        <w:rPr>
          <w:sz w:val="24"/>
        </w:rPr>
        <w:t>包号：</w:t>
      </w:r>
      <w:r>
        <w:rPr>
          <w:rFonts w:hint="eastAsia"/>
          <w:sz w:val="24"/>
          <w:u w:val="single"/>
        </w:rPr>
        <w:t>110</w:t>
      </w:r>
      <w:r w:rsidRPr="002C1414">
        <w:rPr>
          <w:rFonts w:hint="eastAsia"/>
          <w:color w:val="000000" w:themeColor="text1"/>
          <w:sz w:val="24"/>
          <w:u w:val="single"/>
        </w:rPr>
        <w:t>1062</w:t>
      </w:r>
      <w:r w:rsidR="00EE29BD" w:rsidRPr="002C1414">
        <w:rPr>
          <w:color w:val="000000" w:themeColor="text1"/>
          <w:sz w:val="24"/>
          <w:u w:val="single"/>
        </w:rPr>
        <w:t>5</w:t>
      </w:r>
      <w:r w:rsidRPr="002C1414">
        <w:rPr>
          <w:rFonts w:hint="eastAsia"/>
          <w:color w:val="000000" w:themeColor="text1"/>
          <w:sz w:val="24"/>
          <w:u w:val="single"/>
        </w:rPr>
        <w:t>2102000</w:t>
      </w:r>
      <w:r w:rsidR="00F15BA9" w:rsidRPr="002C1414">
        <w:rPr>
          <w:color w:val="000000" w:themeColor="text1"/>
          <w:sz w:val="24"/>
          <w:u w:val="single"/>
        </w:rPr>
        <w:t>26143</w:t>
      </w:r>
      <w:r w:rsidRPr="002C1414">
        <w:rPr>
          <w:rFonts w:hint="eastAsia"/>
          <w:color w:val="000000" w:themeColor="text1"/>
          <w:sz w:val="24"/>
          <w:u w:val="single"/>
        </w:rPr>
        <w:t>-XM001</w:t>
      </w:r>
    </w:p>
    <w:p w:rsidR="001F4C7D" w:rsidRPr="002C1414" w:rsidRDefault="00C21238" w:rsidP="00F84135">
      <w:pPr>
        <w:tabs>
          <w:tab w:val="left" w:pos="3240"/>
          <w:tab w:val="left" w:pos="3420"/>
        </w:tabs>
        <w:spacing w:line="360" w:lineRule="auto"/>
        <w:ind w:firstLineChars="200" w:firstLine="480"/>
        <w:jc w:val="left"/>
        <w:rPr>
          <w:color w:val="000000" w:themeColor="text1"/>
          <w:sz w:val="24"/>
          <w:u w:val="single"/>
        </w:rPr>
      </w:pPr>
      <w:r w:rsidRPr="002C1414">
        <w:rPr>
          <w:color w:val="000000" w:themeColor="text1"/>
          <w:sz w:val="24"/>
        </w:rPr>
        <w:t>2.</w:t>
      </w:r>
      <w:r w:rsidRPr="002C1414">
        <w:rPr>
          <w:color w:val="000000" w:themeColor="text1"/>
          <w:sz w:val="24"/>
        </w:rPr>
        <w:t>项目名称：</w:t>
      </w:r>
      <w:bookmarkEnd w:id="7"/>
      <w:r w:rsidR="000A514A" w:rsidRPr="002C1414">
        <w:rPr>
          <w:color w:val="000000" w:themeColor="text1"/>
          <w:sz w:val="24"/>
          <w:u w:val="single"/>
        </w:rPr>
        <w:t xml:space="preserve"> </w:t>
      </w:r>
      <w:r w:rsidR="000B4954" w:rsidRPr="002C1414">
        <w:rPr>
          <w:rFonts w:hint="eastAsia"/>
          <w:color w:val="000000" w:themeColor="text1"/>
          <w:sz w:val="24"/>
          <w:u w:val="single"/>
        </w:rPr>
        <w:t>北京市公安局丰台分局</w:t>
      </w:r>
      <w:r w:rsidR="000B4954" w:rsidRPr="002C1414">
        <w:rPr>
          <w:color w:val="000000" w:themeColor="text1"/>
          <w:sz w:val="24"/>
          <w:u w:val="single"/>
        </w:rPr>
        <w:t>2026</w:t>
      </w:r>
      <w:r w:rsidR="000B4954" w:rsidRPr="002C1414">
        <w:rPr>
          <w:rFonts w:hint="eastAsia"/>
          <w:color w:val="000000" w:themeColor="text1"/>
          <w:sz w:val="24"/>
          <w:u w:val="single"/>
        </w:rPr>
        <w:t>年物业服务</w:t>
      </w:r>
      <w:r w:rsidR="00F75F9A" w:rsidRPr="002C1414">
        <w:rPr>
          <w:rFonts w:hint="eastAsia"/>
          <w:color w:val="000000" w:themeColor="text1"/>
          <w:sz w:val="24"/>
          <w:u w:val="single"/>
        </w:rPr>
        <w:t>项目</w:t>
      </w:r>
    </w:p>
    <w:p w:rsidR="001F4C7D" w:rsidRPr="002C1414" w:rsidRDefault="00C21238">
      <w:pPr>
        <w:spacing w:line="360" w:lineRule="auto"/>
        <w:ind w:leftChars="100" w:left="210" w:firstLineChars="100" w:firstLine="240"/>
        <w:rPr>
          <w:color w:val="000000" w:themeColor="text1"/>
          <w:sz w:val="24"/>
        </w:rPr>
      </w:pPr>
      <w:r w:rsidRPr="002C1414">
        <w:rPr>
          <w:color w:val="000000" w:themeColor="text1"/>
          <w:sz w:val="24"/>
        </w:rPr>
        <w:t>3.</w:t>
      </w:r>
      <w:r w:rsidRPr="002C1414">
        <w:rPr>
          <w:color w:val="000000" w:themeColor="text1"/>
          <w:sz w:val="24"/>
        </w:rPr>
        <w:t>项目预算金额：</w:t>
      </w:r>
      <w:r w:rsidR="00F15BA9" w:rsidRPr="002C1414">
        <w:rPr>
          <w:color w:val="000000" w:themeColor="text1"/>
          <w:sz w:val="24"/>
          <w:u w:val="single"/>
        </w:rPr>
        <w:t>5</w:t>
      </w:r>
      <w:r w:rsidR="00F75F9A" w:rsidRPr="002C1414">
        <w:rPr>
          <w:rFonts w:hint="eastAsia"/>
          <w:color w:val="000000" w:themeColor="text1"/>
          <w:sz w:val="24"/>
          <w:u w:val="single"/>
        </w:rPr>
        <w:t>,</w:t>
      </w:r>
      <w:r w:rsidR="00F75F9A" w:rsidRPr="002C1414">
        <w:rPr>
          <w:color w:val="000000" w:themeColor="text1"/>
          <w:sz w:val="24"/>
          <w:u w:val="single"/>
        </w:rPr>
        <w:t>0</w:t>
      </w:r>
      <w:r w:rsidR="00F15BA9" w:rsidRPr="002C1414">
        <w:rPr>
          <w:color w:val="000000" w:themeColor="text1"/>
          <w:sz w:val="24"/>
          <w:u w:val="single"/>
        </w:rPr>
        <w:t>31</w:t>
      </w:r>
      <w:r w:rsidR="00F75F9A" w:rsidRPr="002C1414">
        <w:rPr>
          <w:rFonts w:hint="eastAsia"/>
          <w:color w:val="000000" w:themeColor="text1"/>
          <w:sz w:val="24"/>
          <w:u w:val="single"/>
        </w:rPr>
        <w:t>,</w:t>
      </w:r>
      <w:r w:rsidR="00C83A26" w:rsidRPr="002C1414">
        <w:rPr>
          <w:color w:val="000000" w:themeColor="text1"/>
          <w:sz w:val="24"/>
          <w:u w:val="single"/>
        </w:rPr>
        <w:t>893</w:t>
      </w:r>
      <w:r w:rsidR="00F75F9A" w:rsidRPr="002C1414">
        <w:rPr>
          <w:rFonts w:hint="eastAsia"/>
          <w:color w:val="000000" w:themeColor="text1"/>
          <w:sz w:val="24"/>
          <w:u w:val="single"/>
        </w:rPr>
        <w:t>.</w:t>
      </w:r>
      <w:r w:rsidR="00F75F9A" w:rsidRPr="002C1414">
        <w:rPr>
          <w:color w:val="000000" w:themeColor="text1"/>
          <w:sz w:val="24"/>
          <w:u w:val="single"/>
        </w:rPr>
        <w:t>00</w:t>
      </w:r>
      <w:r w:rsidRPr="002C1414">
        <w:rPr>
          <w:color w:val="000000" w:themeColor="text1"/>
          <w:sz w:val="24"/>
          <w:u w:val="single"/>
        </w:rPr>
        <w:t>元</w:t>
      </w:r>
    </w:p>
    <w:p w:rsidR="001F4C7D" w:rsidRDefault="00C21238">
      <w:pPr>
        <w:spacing w:line="360" w:lineRule="auto"/>
        <w:ind w:firstLineChars="200" w:firstLine="480"/>
        <w:rPr>
          <w:sz w:val="24"/>
        </w:rPr>
      </w:pPr>
      <w:r>
        <w:rPr>
          <w:sz w:val="24"/>
        </w:rPr>
        <w:t>4.</w:t>
      </w:r>
      <w:r>
        <w:rPr>
          <w:sz w:val="24"/>
        </w:rPr>
        <w:t>采购需求：</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666"/>
        <w:gridCol w:w="1670"/>
        <w:gridCol w:w="979"/>
        <w:gridCol w:w="4199"/>
      </w:tblGrid>
      <w:tr w:rsidR="001F4C7D">
        <w:trPr>
          <w:trHeight w:val="454"/>
        </w:trPr>
        <w:tc>
          <w:tcPr>
            <w:tcW w:w="304" w:type="pct"/>
            <w:tcMar>
              <w:top w:w="0" w:type="dxa"/>
              <w:left w:w="51" w:type="dxa"/>
              <w:bottom w:w="0" w:type="dxa"/>
              <w:right w:w="51" w:type="dxa"/>
            </w:tcMar>
            <w:vAlign w:val="center"/>
          </w:tcPr>
          <w:p w:rsidR="001F4C7D" w:rsidRDefault="00C21238">
            <w:pPr>
              <w:jc w:val="center"/>
              <w:rPr>
                <w:szCs w:val="21"/>
              </w:rPr>
            </w:pPr>
            <w:proofErr w:type="gramStart"/>
            <w:r>
              <w:rPr>
                <w:szCs w:val="21"/>
              </w:rPr>
              <w:t>包号</w:t>
            </w:r>
            <w:proofErr w:type="gramEnd"/>
          </w:p>
        </w:tc>
        <w:tc>
          <w:tcPr>
            <w:tcW w:w="919" w:type="pct"/>
            <w:vAlign w:val="center"/>
          </w:tcPr>
          <w:p w:rsidR="001F4C7D" w:rsidRDefault="00C21238">
            <w:pPr>
              <w:jc w:val="center"/>
              <w:rPr>
                <w:szCs w:val="21"/>
              </w:rPr>
            </w:pPr>
            <w:r>
              <w:rPr>
                <w:szCs w:val="21"/>
              </w:rPr>
              <w:t>标的名称</w:t>
            </w:r>
          </w:p>
        </w:tc>
        <w:tc>
          <w:tcPr>
            <w:tcW w:w="921" w:type="pct"/>
            <w:vAlign w:val="center"/>
          </w:tcPr>
          <w:p w:rsidR="001F4C7D" w:rsidRDefault="00C21238">
            <w:pPr>
              <w:jc w:val="center"/>
              <w:rPr>
                <w:szCs w:val="21"/>
              </w:rPr>
            </w:pPr>
            <w:r>
              <w:rPr>
                <w:szCs w:val="21"/>
              </w:rPr>
              <w:t>采购</w:t>
            </w:r>
            <w:proofErr w:type="gramStart"/>
            <w:r>
              <w:rPr>
                <w:szCs w:val="21"/>
              </w:rPr>
              <w:t>包预算</w:t>
            </w:r>
            <w:proofErr w:type="gramEnd"/>
            <w:r>
              <w:rPr>
                <w:szCs w:val="21"/>
              </w:rPr>
              <w:t>金额</w:t>
            </w:r>
          </w:p>
          <w:p w:rsidR="001F4C7D" w:rsidRDefault="00C21238">
            <w:pPr>
              <w:jc w:val="center"/>
              <w:rPr>
                <w:szCs w:val="21"/>
              </w:rPr>
            </w:pPr>
            <w:r>
              <w:rPr>
                <w:szCs w:val="21"/>
              </w:rPr>
              <w:t>（元）</w:t>
            </w:r>
          </w:p>
        </w:tc>
        <w:tc>
          <w:tcPr>
            <w:tcW w:w="540" w:type="pct"/>
            <w:vAlign w:val="center"/>
          </w:tcPr>
          <w:p w:rsidR="001F4C7D" w:rsidRDefault="00C21238">
            <w:pPr>
              <w:jc w:val="center"/>
              <w:rPr>
                <w:szCs w:val="21"/>
              </w:rPr>
            </w:pPr>
            <w:r>
              <w:rPr>
                <w:szCs w:val="21"/>
              </w:rPr>
              <w:t>数量</w:t>
            </w:r>
          </w:p>
        </w:tc>
        <w:tc>
          <w:tcPr>
            <w:tcW w:w="2316" w:type="pct"/>
            <w:vAlign w:val="center"/>
          </w:tcPr>
          <w:p w:rsidR="001F4C7D" w:rsidRDefault="00C21238">
            <w:pPr>
              <w:jc w:val="center"/>
              <w:rPr>
                <w:szCs w:val="21"/>
              </w:rPr>
            </w:pPr>
            <w:r>
              <w:rPr>
                <w:szCs w:val="21"/>
              </w:rPr>
              <w:t>简要技术需求或服务要求</w:t>
            </w:r>
          </w:p>
        </w:tc>
      </w:tr>
      <w:tr w:rsidR="001F4C7D">
        <w:trPr>
          <w:trHeight w:val="630"/>
        </w:trPr>
        <w:tc>
          <w:tcPr>
            <w:tcW w:w="304" w:type="pct"/>
            <w:vAlign w:val="center"/>
          </w:tcPr>
          <w:p w:rsidR="001F4C7D" w:rsidRDefault="00C21238">
            <w:pPr>
              <w:jc w:val="center"/>
              <w:rPr>
                <w:bCs/>
                <w:szCs w:val="21"/>
              </w:rPr>
            </w:pPr>
            <w:r>
              <w:rPr>
                <w:rFonts w:hint="eastAsia"/>
                <w:bCs/>
                <w:szCs w:val="21"/>
              </w:rPr>
              <w:t>01</w:t>
            </w:r>
          </w:p>
        </w:tc>
        <w:tc>
          <w:tcPr>
            <w:tcW w:w="919" w:type="pct"/>
            <w:vAlign w:val="center"/>
          </w:tcPr>
          <w:p w:rsidR="001F4C7D" w:rsidRDefault="000B4954" w:rsidP="000B4954">
            <w:pPr>
              <w:ind w:firstLineChars="100" w:firstLine="210"/>
              <w:contextualSpacing/>
              <w:rPr>
                <w:szCs w:val="21"/>
              </w:rPr>
            </w:pPr>
            <w:r>
              <w:rPr>
                <w:rFonts w:hint="eastAsia"/>
                <w:color w:val="000000"/>
              </w:rPr>
              <w:t>物业管理</w:t>
            </w:r>
          </w:p>
        </w:tc>
        <w:tc>
          <w:tcPr>
            <w:tcW w:w="921" w:type="pct"/>
            <w:vAlign w:val="center"/>
          </w:tcPr>
          <w:p w:rsidR="001F4C7D" w:rsidRDefault="00C83A26">
            <w:pPr>
              <w:jc w:val="center"/>
              <w:rPr>
                <w:color w:val="000000"/>
              </w:rPr>
            </w:pPr>
            <w:r w:rsidRPr="00C83A26">
              <w:rPr>
                <w:color w:val="000000"/>
              </w:rPr>
              <w:t>5</w:t>
            </w:r>
            <w:r w:rsidRPr="00C83A26">
              <w:rPr>
                <w:rFonts w:hint="eastAsia"/>
                <w:color w:val="000000"/>
              </w:rPr>
              <w:t>,</w:t>
            </w:r>
            <w:r w:rsidRPr="00C83A26">
              <w:rPr>
                <w:color w:val="000000"/>
              </w:rPr>
              <w:t>031</w:t>
            </w:r>
            <w:r w:rsidRPr="00C83A26">
              <w:rPr>
                <w:rFonts w:hint="eastAsia"/>
                <w:color w:val="000000"/>
              </w:rPr>
              <w:t>,</w:t>
            </w:r>
            <w:r w:rsidRPr="00C83A26">
              <w:rPr>
                <w:color w:val="000000"/>
              </w:rPr>
              <w:t>893</w:t>
            </w:r>
            <w:r w:rsidRPr="00C83A26">
              <w:rPr>
                <w:rFonts w:hint="eastAsia"/>
                <w:color w:val="000000"/>
              </w:rPr>
              <w:t>.</w:t>
            </w:r>
            <w:r w:rsidRPr="00C83A26">
              <w:rPr>
                <w:color w:val="000000"/>
              </w:rPr>
              <w:t>00</w:t>
            </w:r>
          </w:p>
        </w:tc>
        <w:tc>
          <w:tcPr>
            <w:tcW w:w="540" w:type="pct"/>
            <w:vAlign w:val="center"/>
          </w:tcPr>
          <w:p w:rsidR="001F4C7D" w:rsidRDefault="00C21238">
            <w:pPr>
              <w:jc w:val="center"/>
              <w:rPr>
                <w:bCs/>
                <w:szCs w:val="21"/>
              </w:rPr>
            </w:pPr>
            <w:r>
              <w:rPr>
                <w:rFonts w:hint="eastAsia"/>
                <w:bCs/>
                <w:szCs w:val="21"/>
              </w:rPr>
              <w:t>1</w:t>
            </w:r>
          </w:p>
        </w:tc>
        <w:tc>
          <w:tcPr>
            <w:tcW w:w="2316" w:type="pct"/>
            <w:vAlign w:val="center"/>
          </w:tcPr>
          <w:p w:rsidR="000B4954" w:rsidRPr="00C83A26" w:rsidRDefault="00C83A26" w:rsidP="000B4954">
            <w:pPr>
              <w:rPr>
                <w:bCs/>
                <w:szCs w:val="21"/>
              </w:rPr>
            </w:pPr>
            <w:r w:rsidRPr="00C83A26">
              <w:rPr>
                <w:rFonts w:hint="eastAsia"/>
                <w:bCs/>
                <w:szCs w:val="21"/>
              </w:rPr>
              <w:t>为北京市公安局丰台分局</w:t>
            </w:r>
            <w:r>
              <w:rPr>
                <w:rFonts w:hint="eastAsia"/>
                <w:bCs/>
                <w:szCs w:val="21"/>
              </w:rPr>
              <w:t>提供物业服务</w:t>
            </w:r>
            <w:r w:rsidRPr="00C83A26">
              <w:rPr>
                <w:rFonts w:hint="eastAsia"/>
                <w:bCs/>
                <w:szCs w:val="21"/>
              </w:rPr>
              <w:t>等</w:t>
            </w:r>
            <w:r w:rsidR="000B4954" w:rsidRPr="00C83A26">
              <w:rPr>
                <w:rFonts w:hint="eastAsia"/>
                <w:bCs/>
                <w:szCs w:val="21"/>
              </w:rPr>
              <w:t>。</w:t>
            </w:r>
          </w:p>
          <w:p w:rsidR="001F4C7D" w:rsidRDefault="00C21238">
            <w:pPr>
              <w:pStyle w:val="afff"/>
              <w:ind w:firstLineChars="0" w:firstLine="0"/>
              <w:rPr>
                <w:rFonts w:ascii="Times New Roman" w:hAnsi="Times New Roman"/>
                <w:szCs w:val="21"/>
                <w:highlight w:val="green"/>
              </w:rPr>
            </w:pPr>
            <w:r>
              <w:rPr>
                <w:rFonts w:asciiTheme="minorEastAsia" w:hAnsiTheme="minorEastAsia" w:hint="eastAsia"/>
                <w:b/>
                <w:szCs w:val="21"/>
              </w:rPr>
              <w:t>具体技术参数和服务详见第五章</w:t>
            </w:r>
            <w:r>
              <w:rPr>
                <w:b/>
              </w:rPr>
              <w:t>采购需求。</w:t>
            </w:r>
          </w:p>
        </w:tc>
      </w:tr>
    </w:tbl>
    <w:p w:rsidR="001F4C7D" w:rsidRDefault="001F4C7D">
      <w:pPr>
        <w:tabs>
          <w:tab w:val="left" w:pos="332"/>
        </w:tabs>
        <w:spacing w:line="360" w:lineRule="auto"/>
        <w:ind w:firstLineChars="200" w:firstLine="480"/>
        <w:rPr>
          <w:sz w:val="24"/>
          <w:highlight w:val="yellow"/>
        </w:rPr>
      </w:pPr>
    </w:p>
    <w:p w:rsidR="001F4C7D" w:rsidRPr="00C21238" w:rsidRDefault="00C21238">
      <w:pPr>
        <w:tabs>
          <w:tab w:val="left" w:pos="332"/>
        </w:tabs>
        <w:spacing w:line="360" w:lineRule="auto"/>
        <w:ind w:firstLineChars="200" w:firstLine="480"/>
        <w:rPr>
          <w:sz w:val="24"/>
        </w:rPr>
      </w:pPr>
      <w:r w:rsidRPr="00C21238">
        <w:rPr>
          <w:rFonts w:hint="eastAsia"/>
          <w:sz w:val="24"/>
        </w:rPr>
        <w:t>5.</w:t>
      </w:r>
      <w:r w:rsidRPr="00C21238">
        <w:rPr>
          <w:sz w:val="24"/>
        </w:rPr>
        <w:t>合同履行期限：</w:t>
      </w:r>
      <w:r w:rsidRPr="00C21238">
        <w:rPr>
          <w:sz w:val="24"/>
        </w:rPr>
        <w:t>202</w:t>
      </w:r>
      <w:r w:rsidR="00165BFE">
        <w:rPr>
          <w:sz w:val="24"/>
        </w:rPr>
        <w:t>6</w:t>
      </w:r>
      <w:r w:rsidRPr="00C21238">
        <w:rPr>
          <w:rFonts w:hint="eastAsia"/>
          <w:sz w:val="24"/>
        </w:rPr>
        <w:t>年</w:t>
      </w:r>
      <w:r w:rsidR="00165BFE">
        <w:rPr>
          <w:sz w:val="24"/>
        </w:rPr>
        <w:t>1</w:t>
      </w:r>
      <w:r w:rsidRPr="00C21238">
        <w:rPr>
          <w:rFonts w:hint="eastAsia"/>
          <w:sz w:val="24"/>
        </w:rPr>
        <w:t>月</w:t>
      </w:r>
      <w:r w:rsidRPr="00C21238">
        <w:rPr>
          <w:sz w:val="24"/>
        </w:rPr>
        <w:t>1</w:t>
      </w:r>
      <w:r w:rsidRPr="00C21238">
        <w:rPr>
          <w:rFonts w:hint="eastAsia"/>
          <w:sz w:val="24"/>
        </w:rPr>
        <w:t>日—</w:t>
      </w:r>
      <w:r w:rsidRPr="00C21238">
        <w:rPr>
          <w:sz w:val="24"/>
        </w:rPr>
        <w:t>202</w:t>
      </w:r>
      <w:r w:rsidR="00165BFE">
        <w:rPr>
          <w:sz w:val="24"/>
        </w:rPr>
        <w:t>6</w:t>
      </w:r>
      <w:r w:rsidRPr="00C21238">
        <w:rPr>
          <w:rFonts w:hint="eastAsia"/>
          <w:sz w:val="24"/>
        </w:rPr>
        <w:t>年</w:t>
      </w:r>
      <w:r w:rsidRPr="00C21238">
        <w:rPr>
          <w:sz w:val="24"/>
        </w:rPr>
        <w:t>12</w:t>
      </w:r>
      <w:r w:rsidRPr="00C21238">
        <w:rPr>
          <w:rFonts w:hint="eastAsia"/>
          <w:sz w:val="24"/>
        </w:rPr>
        <w:t>月</w:t>
      </w:r>
      <w:r w:rsidRPr="00C21238">
        <w:rPr>
          <w:sz w:val="24"/>
        </w:rPr>
        <w:t>31</w:t>
      </w:r>
      <w:r w:rsidRPr="00C21238">
        <w:rPr>
          <w:rFonts w:hint="eastAsia"/>
          <w:sz w:val="24"/>
        </w:rPr>
        <w:t>日。</w:t>
      </w:r>
    </w:p>
    <w:p w:rsidR="001F4C7D" w:rsidRDefault="00C21238">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1F4C7D" w:rsidRDefault="00C21238">
      <w:pPr>
        <w:pStyle w:val="21"/>
        <w:spacing w:before="0" w:line="360" w:lineRule="auto"/>
        <w:jc w:val="left"/>
        <w:rPr>
          <w:rFonts w:ascii="Times New Roman" w:eastAsia="宋体" w:hAnsi="Times New Roman"/>
          <w:sz w:val="24"/>
          <w:szCs w:val="24"/>
        </w:rPr>
      </w:pPr>
      <w:bookmarkStart w:id="8" w:name="_Toc35393791"/>
      <w:bookmarkStart w:id="9" w:name="_Toc28359003"/>
      <w:bookmarkStart w:id="10" w:name="_Toc28359080"/>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1F4C7D" w:rsidRDefault="00C21238">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1F4C7D" w:rsidRDefault="00C21238">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1F4C7D" w:rsidRDefault="00C21238">
      <w:pPr>
        <w:spacing w:line="360" w:lineRule="auto"/>
        <w:ind w:firstLineChars="200" w:firstLine="480"/>
        <w:rPr>
          <w:sz w:val="24"/>
        </w:rPr>
      </w:pPr>
      <w:r>
        <w:rPr>
          <w:sz w:val="24"/>
        </w:rPr>
        <w:t>2.1</w:t>
      </w:r>
      <w:r>
        <w:rPr>
          <w:sz w:val="24"/>
        </w:rPr>
        <w:t>中小企业政策</w:t>
      </w:r>
    </w:p>
    <w:p w:rsidR="001F4C7D" w:rsidRDefault="00C21238">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1F4C7D" w:rsidRDefault="00C21238">
      <w:pPr>
        <w:spacing w:line="360" w:lineRule="auto"/>
        <w:ind w:firstLineChars="200" w:firstLine="482"/>
        <w:rPr>
          <w:sz w:val="24"/>
        </w:rPr>
      </w:pPr>
      <w:r>
        <w:rPr>
          <w:b/>
          <w:sz w:val="24"/>
        </w:rPr>
        <w:t>■</w:t>
      </w:r>
      <w:r>
        <w:rPr>
          <w:sz w:val="24"/>
        </w:rPr>
        <w:t>本项目专门面向</w:t>
      </w:r>
      <w:r w:rsidRPr="00195F19">
        <w:rPr>
          <w:sz w:val="24"/>
        </w:rPr>
        <w:t xml:space="preserve">   </w:t>
      </w:r>
      <w:r w:rsidR="004A32ED" w:rsidRPr="00195F19">
        <w:rPr>
          <w:sz w:val="24"/>
        </w:rPr>
        <w:t>□</w:t>
      </w:r>
      <w:r w:rsidRPr="00195F19">
        <w:rPr>
          <w:sz w:val="24"/>
        </w:rPr>
        <w:t>中小</w:t>
      </w:r>
      <w:r w:rsidRPr="00195F19">
        <w:rPr>
          <w:rFonts w:hint="eastAsia"/>
          <w:sz w:val="24"/>
        </w:rPr>
        <w:t xml:space="preserve"> </w:t>
      </w:r>
      <w:r w:rsidRPr="00195F19">
        <w:rPr>
          <w:sz w:val="24"/>
        </w:rPr>
        <w:t xml:space="preserve"> </w:t>
      </w:r>
      <w:r w:rsidR="004A32ED" w:rsidRPr="00195F19">
        <w:rPr>
          <w:sz w:val="24"/>
        </w:rPr>
        <w:t>■</w:t>
      </w:r>
      <w:r w:rsidRPr="00195F19">
        <w:rPr>
          <w:sz w:val="24"/>
        </w:rPr>
        <w:t>小</w:t>
      </w:r>
      <w:proofErr w:type="gramStart"/>
      <w:r w:rsidRPr="00195F19">
        <w:rPr>
          <w:sz w:val="24"/>
        </w:rPr>
        <w:t>微企业</w:t>
      </w:r>
      <w:proofErr w:type="gramEnd"/>
      <w:r w:rsidRPr="00165BFE">
        <w:rPr>
          <w:color w:val="FF0000"/>
          <w:sz w:val="24"/>
        </w:rPr>
        <w:t xml:space="preserve"> </w:t>
      </w:r>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1F4C7D" w:rsidRDefault="00C21238">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1F4C7D" w:rsidRDefault="00C21238">
      <w:pPr>
        <w:spacing w:line="360" w:lineRule="auto"/>
        <w:ind w:firstLineChars="200" w:firstLine="480"/>
        <w:rPr>
          <w:sz w:val="24"/>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1F4C7D" w:rsidRDefault="00C21238">
      <w:pPr>
        <w:spacing w:line="360" w:lineRule="auto"/>
        <w:ind w:firstLineChars="200" w:firstLine="480"/>
        <w:rPr>
          <w:i/>
          <w:iCs/>
          <w:sz w:val="24"/>
          <w:u w:val="single"/>
        </w:rPr>
      </w:pPr>
      <w:r>
        <w:rPr>
          <w:sz w:val="24"/>
        </w:rPr>
        <w:t>3.</w:t>
      </w:r>
      <w:r>
        <w:rPr>
          <w:sz w:val="24"/>
        </w:rPr>
        <w:t>本项目的特定资格要求：</w:t>
      </w:r>
    </w:p>
    <w:p w:rsidR="001F4C7D" w:rsidRDefault="00C21238">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1F4C7D" w:rsidRDefault="00C21238">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1F4C7D" w:rsidRDefault="00C21238">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1F4C7D" w:rsidRDefault="00C21238">
      <w:pPr>
        <w:tabs>
          <w:tab w:val="left" w:pos="900"/>
          <w:tab w:val="left" w:pos="1134"/>
          <w:tab w:val="left" w:pos="1589"/>
          <w:tab w:val="left" w:pos="5521"/>
        </w:tabs>
        <w:spacing w:line="360" w:lineRule="auto"/>
        <w:ind w:firstLineChars="200" w:firstLine="480"/>
        <w:rPr>
          <w:sz w:val="24"/>
          <w:u w:val="single"/>
        </w:rPr>
      </w:pPr>
      <w:r>
        <w:rPr>
          <w:sz w:val="24"/>
        </w:rPr>
        <w:lastRenderedPageBreak/>
        <w:t>3.2</w:t>
      </w:r>
      <w:r>
        <w:rPr>
          <w:sz w:val="24"/>
        </w:rPr>
        <w:t>其他特定资格要求</w:t>
      </w:r>
      <w:r>
        <w:rPr>
          <w:rFonts w:eastAsiaTheme="minorEastAsia"/>
          <w:sz w:val="24"/>
        </w:rPr>
        <w:t>：</w:t>
      </w:r>
      <w:r>
        <w:rPr>
          <w:rFonts w:hint="eastAsia"/>
          <w:sz w:val="24"/>
          <w:u w:val="single"/>
        </w:rPr>
        <w:t xml:space="preserve">                         </w:t>
      </w:r>
      <w:r>
        <w:rPr>
          <w:sz w:val="24"/>
        </w:rPr>
        <w:t>。</w:t>
      </w:r>
    </w:p>
    <w:p w:rsidR="001F4C7D" w:rsidRDefault="00C21238">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三、获取招标文件</w:t>
      </w:r>
      <w:bookmarkEnd w:id="14"/>
      <w:bookmarkEnd w:id="15"/>
    </w:p>
    <w:p w:rsidR="001F4C7D" w:rsidRDefault="00C21238">
      <w:pPr>
        <w:pStyle w:val="a9"/>
        <w:spacing w:line="360" w:lineRule="auto"/>
        <w:rPr>
          <w:b/>
        </w:rPr>
      </w:pPr>
      <w:r>
        <w:rPr>
          <w:rFonts w:hint="eastAsia"/>
          <w:b/>
        </w:rPr>
        <w:t>电子招标文件：</w:t>
      </w:r>
    </w:p>
    <w:p w:rsidR="001F4C7D" w:rsidRDefault="00C21238">
      <w:pPr>
        <w:adjustRightInd w:val="0"/>
        <w:spacing w:line="360" w:lineRule="auto"/>
        <w:ind w:firstLineChars="200" w:firstLine="480"/>
        <w:rPr>
          <w:sz w:val="24"/>
        </w:rPr>
      </w:pPr>
      <w:r>
        <w:rPr>
          <w:sz w:val="24"/>
        </w:rPr>
        <w:t>1.</w:t>
      </w:r>
      <w:r>
        <w:rPr>
          <w:sz w:val="24"/>
        </w:rPr>
        <w:t>时间：</w:t>
      </w:r>
      <w:r w:rsidR="00CF7413">
        <w:rPr>
          <w:rFonts w:hint="eastAsia"/>
          <w:color w:val="000000" w:themeColor="text1"/>
          <w:sz w:val="24"/>
          <w:highlight w:val="yellow"/>
          <w:u w:val="single"/>
        </w:rPr>
        <w:t>202</w:t>
      </w:r>
      <w:r w:rsidR="00CF7413">
        <w:rPr>
          <w:color w:val="000000" w:themeColor="text1"/>
          <w:sz w:val="24"/>
          <w:highlight w:val="yellow"/>
          <w:u w:val="single"/>
        </w:rPr>
        <w:t>5</w:t>
      </w:r>
      <w:r w:rsidR="00CF7413">
        <w:rPr>
          <w:color w:val="000000" w:themeColor="text1"/>
          <w:sz w:val="24"/>
          <w:highlight w:val="yellow"/>
        </w:rPr>
        <w:t>年</w:t>
      </w:r>
      <w:r w:rsidR="00CF7413">
        <w:rPr>
          <w:color w:val="000000" w:themeColor="text1"/>
          <w:sz w:val="24"/>
          <w:highlight w:val="yellow"/>
          <w:u w:val="single"/>
        </w:rPr>
        <w:t>12</w:t>
      </w:r>
      <w:r w:rsidR="00CF7413">
        <w:rPr>
          <w:color w:val="000000" w:themeColor="text1"/>
          <w:sz w:val="24"/>
          <w:highlight w:val="yellow"/>
        </w:rPr>
        <w:t>月</w:t>
      </w:r>
      <w:r w:rsidR="00CF7413">
        <w:rPr>
          <w:color w:val="000000" w:themeColor="text1"/>
          <w:sz w:val="24"/>
          <w:highlight w:val="yellow"/>
          <w:u w:val="single"/>
        </w:rPr>
        <w:t>5</w:t>
      </w:r>
      <w:r w:rsidR="00CF7413">
        <w:rPr>
          <w:color w:val="000000" w:themeColor="text1"/>
          <w:sz w:val="24"/>
          <w:highlight w:val="yellow"/>
        </w:rPr>
        <w:t>日</w:t>
      </w:r>
      <w:r w:rsidR="00CF7413">
        <w:rPr>
          <w:rFonts w:hint="eastAsia"/>
          <w:color w:val="000000" w:themeColor="text1"/>
          <w:sz w:val="24"/>
          <w:highlight w:val="yellow"/>
          <w:u w:val="single"/>
        </w:rPr>
        <w:t>9:00</w:t>
      </w:r>
      <w:r w:rsidR="00CF7413">
        <w:rPr>
          <w:color w:val="000000" w:themeColor="text1"/>
          <w:sz w:val="24"/>
          <w:highlight w:val="yellow"/>
        </w:rPr>
        <w:t>至</w:t>
      </w:r>
      <w:r w:rsidR="00CF7413">
        <w:rPr>
          <w:rFonts w:hint="eastAsia"/>
          <w:color w:val="000000" w:themeColor="text1"/>
          <w:sz w:val="24"/>
          <w:highlight w:val="yellow"/>
          <w:u w:val="single"/>
        </w:rPr>
        <w:t>202</w:t>
      </w:r>
      <w:r w:rsidR="00CF7413">
        <w:rPr>
          <w:color w:val="000000" w:themeColor="text1"/>
          <w:sz w:val="24"/>
          <w:highlight w:val="yellow"/>
          <w:u w:val="single"/>
        </w:rPr>
        <w:t>5</w:t>
      </w:r>
      <w:r w:rsidR="00CF7413">
        <w:rPr>
          <w:color w:val="000000" w:themeColor="text1"/>
          <w:sz w:val="24"/>
          <w:highlight w:val="yellow"/>
        </w:rPr>
        <w:t>年</w:t>
      </w:r>
      <w:r w:rsidR="00CF7413" w:rsidRPr="00345CD6">
        <w:rPr>
          <w:rFonts w:hint="eastAsia"/>
          <w:color w:val="000000" w:themeColor="text1"/>
          <w:sz w:val="24"/>
          <w:highlight w:val="yellow"/>
          <w:u w:val="single"/>
        </w:rPr>
        <w:t>1</w:t>
      </w:r>
      <w:r w:rsidR="00CF7413" w:rsidRPr="00345CD6">
        <w:rPr>
          <w:color w:val="000000" w:themeColor="text1"/>
          <w:sz w:val="24"/>
          <w:highlight w:val="yellow"/>
          <w:u w:val="single"/>
        </w:rPr>
        <w:t>2</w:t>
      </w:r>
      <w:r w:rsidR="00CF7413">
        <w:rPr>
          <w:color w:val="000000" w:themeColor="text1"/>
          <w:sz w:val="24"/>
          <w:highlight w:val="yellow"/>
        </w:rPr>
        <w:t>月</w:t>
      </w:r>
      <w:r w:rsidR="00CF7413">
        <w:rPr>
          <w:color w:val="000000" w:themeColor="text1"/>
          <w:sz w:val="24"/>
          <w:highlight w:val="yellow"/>
          <w:u w:val="single"/>
        </w:rPr>
        <w:t>11</w:t>
      </w:r>
      <w:r w:rsidR="00CF7413">
        <w:rPr>
          <w:color w:val="000000" w:themeColor="text1"/>
          <w:sz w:val="24"/>
          <w:highlight w:val="yellow"/>
        </w:rPr>
        <w:t>日</w:t>
      </w:r>
      <w:r w:rsidR="00CF7413">
        <w:rPr>
          <w:rFonts w:hint="eastAsia"/>
          <w:color w:val="000000" w:themeColor="text1"/>
          <w:sz w:val="24"/>
          <w:highlight w:val="yellow"/>
          <w:u w:val="single"/>
        </w:rPr>
        <w:t>1</w:t>
      </w:r>
      <w:r w:rsidR="00CF7413">
        <w:rPr>
          <w:color w:val="000000" w:themeColor="text1"/>
          <w:sz w:val="24"/>
          <w:highlight w:val="yellow"/>
          <w:u w:val="single"/>
        </w:rPr>
        <w:t>8</w:t>
      </w:r>
      <w:r w:rsidR="00CF7413">
        <w:rPr>
          <w:rFonts w:hint="eastAsia"/>
          <w:color w:val="000000" w:themeColor="text1"/>
          <w:sz w:val="24"/>
          <w:highlight w:val="yellow"/>
          <w:u w:val="single"/>
        </w:rPr>
        <w:t>:00</w:t>
      </w:r>
      <w:r>
        <w:rPr>
          <w:sz w:val="24"/>
        </w:rPr>
        <w:t>（北京时间）</w:t>
      </w:r>
    </w:p>
    <w:p w:rsidR="001F4C7D" w:rsidRDefault="00C21238">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1F4C7D" w:rsidRDefault="00C21238">
      <w:pPr>
        <w:widowControl/>
        <w:adjustRightInd w:val="0"/>
        <w:spacing w:line="360" w:lineRule="auto"/>
        <w:ind w:firstLineChars="200" w:firstLine="480"/>
        <w:rPr>
          <w:sz w:val="24"/>
        </w:rPr>
      </w:pPr>
      <w:r>
        <w:rPr>
          <w:sz w:val="24"/>
        </w:rPr>
        <w:t>3.</w:t>
      </w:r>
      <w:r>
        <w:rPr>
          <w:sz w:val="24"/>
        </w:rPr>
        <w:t>方式：</w:t>
      </w:r>
    </w:p>
    <w:p w:rsidR="001F4C7D" w:rsidRDefault="00C21238">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1F4C7D" w:rsidRDefault="00C21238">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1F4C7D" w:rsidRDefault="00C21238">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1F4C7D" w:rsidRDefault="00C21238">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1F4C7D" w:rsidRDefault="00C21238">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14:</w:t>
      </w:r>
      <w:proofErr w:type="gramStart"/>
      <w:r>
        <w:rPr>
          <w:rFonts w:hint="eastAsia"/>
          <w:bCs/>
          <w:sz w:val="24"/>
        </w:rPr>
        <w:t>00-17</w:t>
      </w:r>
      <w:proofErr w:type="gramEnd"/>
      <w:r>
        <w:rPr>
          <w:rFonts w:hint="eastAsia"/>
          <w:bCs/>
          <w:sz w:val="24"/>
        </w:rPr>
        <w:t xml:space="preserve">:00   </w:t>
      </w:r>
    </w:p>
    <w:p w:rsidR="001F4C7D" w:rsidRDefault="00C21238">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1F4C7D" w:rsidRDefault="00C21238">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1F4C7D" w:rsidRDefault="00C21238">
      <w:pPr>
        <w:pStyle w:val="21"/>
        <w:widowControl/>
        <w:spacing w:before="0" w:line="360" w:lineRule="auto"/>
        <w:jc w:val="left"/>
        <w:rPr>
          <w:rFonts w:ascii="Times New Roman" w:eastAsia="宋体" w:hAnsi="Times New Roman"/>
          <w:sz w:val="24"/>
          <w:szCs w:val="24"/>
        </w:rPr>
      </w:pPr>
      <w:bookmarkStart w:id="16" w:name="_Toc28359082"/>
      <w:bookmarkStart w:id="17" w:name="_Toc28359005"/>
      <w:bookmarkStart w:id="18" w:name="_Toc35393624"/>
      <w:bookmarkStart w:id="19" w:name="_Toc35393793"/>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截止时间、开标入场时间、开标时间和地点</w:t>
      </w:r>
      <w:bookmarkEnd w:id="18"/>
      <w:bookmarkEnd w:id="19"/>
    </w:p>
    <w:p w:rsidR="001F4C7D" w:rsidRDefault="00C21238">
      <w:pPr>
        <w:pStyle w:val="a9"/>
        <w:spacing w:line="360" w:lineRule="auto"/>
        <w:rPr>
          <w:b/>
        </w:rPr>
      </w:pPr>
      <w:r>
        <w:rPr>
          <w:rFonts w:hint="eastAsia"/>
          <w:b/>
        </w:rPr>
        <w:t>（一）电子文件投标：</w:t>
      </w:r>
    </w:p>
    <w:p w:rsidR="001F4C7D" w:rsidRDefault="00C21238">
      <w:pPr>
        <w:spacing w:line="360" w:lineRule="auto"/>
        <w:ind w:firstLineChars="200" w:firstLine="480"/>
        <w:rPr>
          <w:bCs/>
          <w:sz w:val="24"/>
          <w:u w:val="single"/>
        </w:rPr>
      </w:pPr>
      <w:r>
        <w:rPr>
          <w:sz w:val="24"/>
        </w:rPr>
        <w:t>投标截止时间：</w:t>
      </w:r>
      <w:r w:rsidR="00CF7413">
        <w:rPr>
          <w:color w:val="000000" w:themeColor="text1"/>
          <w:sz w:val="24"/>
          <w:highlight w:val="yellow"/>
          <w:u w:val="single"/>
        </w:rPr>
        <w:t>2025</w:t>
      </w:r>
      <w:r w:rsidR="00CF7413">
        <w:rPr>
          <w:color w:val="000000" w:themeColor="text1"/>
          <w:sz w:val="24"/>
          <w:highlight w:val="yellow"/>
        </w:rPr>
        <w:t>年</w:t>
      </w:r>
      <w:r w:rsidR="00CF7413">
        <w:rPr>
          <w:color w:val="000000" w:themeColor="text1"/>
          <w:sz w:val="24"/>
          <w:highlight w:val="yellow"/>
          <w:u w:val="single"/>
        </w:rPr>
        <w:t>12</w:t>
      </w:r>
      <w:r w:rsidR="00CF7413">
        <w:rPr>
          <w:color w:val="000000" w:themeColor="text1"/>
          <w:sz w:val="24"/>
          <w:highlight w:val="yellow"/>
        </w:rPr>
        <w:t>月</w:t>
      </w:r>
      <w:r w:rsidR="00CF7413">
        <w:rPr>
          <w:color w:val="000000" w:themeColor="text1"/>
          <w:sz w:val="24"/>
          <w:highlight w:val="yellow"/>
          <w:u w:val="single"/>
        </w:rPr>
        <w:t>26</w:t>
      </w:r>
      <w:r w:rsidR="00CF7413">
        <w:rPr>
          <w:color w:val="000000" w:themeColor="text1"/>
          <w:sz w:val="24"/>
          <w:highlight w:val="yellow"/>
        </w:rPr>
        <w:t>日上午</w:t>
      </w:r>
      <w:r w:rsidR="00B32C16">
        <w:rPr>
          <w:rFonts w:hint="eastAsia"/>
          <w:color w:val="000000" w:themeColor="text1"/>
          <w:sz w:val="24"/>
          <w:highlight w:val="yellow"/>
          <w:u w:val="single"/>
        </w:rPr>
        <w:t>9:00</w:t>
      </w:r>
      <w:r>
        <w:rPr>
          <w:bCs/>
          <w:sz w:val="24"/>
        </w:rPr>
        <w:t>（北京时间）</w:t>
      </w:r>
      <w:r>
        <w:rPr>
          <w:iCs/>
          <w:sz w:val="24"/>
        </w:rPr>
        <w:t>。</w:t>
      </w:r>
    </w:p>
    <w:p w:rsidR="001F4C7D" w:rsidRDefault="00C21238">
      <w:pPr>
        <w:spacing w:line="360" w:lineRule="auto"/>
        <w:ind w:firstLineChars="200" w:firstLine="480"/>
        <w:rPr>
          <w:sz w:val="24"/>
          <w:lang w:val="zh-TW"/>
        </w:rPr>
      </w:pPr>
      <w:r>
        <w:rPr>
          <w:sz w:val="24"/>
        </w:rPr>
        <w:t>地点：</w:t>
      </w:r>
      <w:r>
        <w:rPr>
          <w:sz w:val="24"/>
          <w:u w:val="single"/>
        </w:rPr>
        <w:t>北京市丰台区政府采购交易系统</w:t>
      </w:r>
    </w:p>
    <w:p w:rsidR="001F4C7D" w:rsidRDefault="00C21238">
      <w:pPr>
        <w:pStyle w:val="a9"/>
        <w:spacing w:line="360" w:lineRule="auto"/>
        <w:rPr>
          <w:b/>
        </w:rPr>
      </w:pPr>
      <w:r>
        <w:rPr>
          <w:rFonts w:hint="eastAsia"/>
          <w:b/>
        </w:rPr>
        <w:t>（二）</w:t>
      </w:r>
      <w:r>
        <w:rPr>
          <w:b/>
        </w:rPr>
        <w:t>开标入场时间</w:t>
      </w:r>
      <w:r>
        <w:rPr>
          <w:rFonts w:hint="eastAsia"/>
          <w:b/>
        </w:rPr>
        <w:t>：</w:t>
      </w:r>
    </w:p>
    <w:p w:rsidR="001F4C7D" w:rsidRDefault="00C21238">
      <w:pPr>
        <w:pStyle w:val="af7"/>
        <w:spacing w:line="360" w:lineRule="auto"/>
        <w:ind w:leftChars="261" w:left="548"/>
        <w:rPr>
          <w:rFonts w:ascii="Times New Roman" w:hAnsi="Times New Roman" w:hint="default"/>
          <w:sz w:val="22"/>
          <w:szCs w:val="22"/>
        </w:rPr>
      </w:pPr>
      <w:r>
        <w:rPr>
          <w:rFonts w:ascii="Times New Roman" w:hAnsi="Times New Roman"/>
          <w:sz w:val="24"/>
          <w:szCs w:val="24"/>
        </w:rPr>
        <w:t>入场时间：</w:t>
      </w:r>
      <w:r w:rsidR="00B32C16">
        <w:rPr>
          <w:rFonts w:ascii="Times New Roman" w:hAnsi="Times New Roman"/>
          <w:color w:val="000000" w:themeColor="text1"/>
          <w:sz w:val="24"/>
          <w:szCs w:val="24"/>
          <w:highlight w:val="yellow"/>
          <w:u w:val="single"/>
        </w:rPr>
        <w:t>202</w:t>
      </w:r>
      <w:r w:rsidR="00B32C16">
        <w:rPr>
          <w:rFonts w:ascii="Times New Roman" w:hAnsi="Times New Roman" w:hint="default"/>
          <w:color w:val="000000" w:themeColor="text1"/>
          <w:sz w:val="24"/>
          <w:szCs w:val="24"/>
          <w:highlight w:val="yellow"/>
          <w:u w:val="single"/>
        </w:rPr>
        <w:t>5</w:t>
      </w:r>
      <w:r w:rsidR="00B32C16">
        <w:rPr>
          <w:rFonts w:ascii="Times New Roman" w:hAnsi="Times New Roman"/>
          <w:color w:val="000000" w:themeColor="text1"/>
          <w:sz w:val="24"/>
          <w:szCs w:val="24"/>
          <w:highlight w:val="yellow"/>
        </w:rPr>
        <w:t>年</w:t>
      </w:r>
      <w:r w:rsidR="00CF7413">
        <w:rPr>
          <w:rFonts w:ascii="Times New Roman" w:hAnsi="Times New Roman" w:hint="default"/>
          <w:color w:val="000000" w:themeColor="text1"/>
          <w:sz w:val="24"/>
          <w:szCs w:val="24"/>
          <w:highlight w:val="yellow"/>
          <w:u w:val="single"/>
        </w:rPr>
        <w:t>12</w:t>
      </w:r>
      <w:r w:rsidR="00B32C16">
        <w:rPr>
          <w:rFonts w:ascii="Times New Roman" w:hAnsi="Times New Roman"/>
          <w:color w:val="000000" w:themeColor="text1"/>
          <w:sz w:val="24"/>
          <w:szCs w:val="24"/>
          <w:highlight w:val="yellow"/>
        </w:rPr>
        <w:t>月</w:t>
      </w:r>
      <w:r w:rsidR="00CF7413">
        <w:rPr>
          <w:rFonts w:ascii="Times New Roman" w:hAnsi="Times New Roman" w:hint="default"/>
          <w:color w:val="000000" w:themeColor="text1"/>
          <w:sz w:val="24"/>
          <w:szCs w:val="24"/>
          <w:highlight w:val="yellow"/>
          <w:u w:val="single"/>
        </w:rPr>
        <w:t>26</w:t>
      </w:r>
      <w:r w:rsidR="00B32C16">
        <w:rPr>
          <w:rFonts w:ascii="Times New Roman" w:hAnsi="Times New Roman"/>
          <w:color w:val="000000" w:themeColor="text1"/>
          <w:sz w:val="24"/>
          <w:szCs w:val="24"/>
          <w:highlight w:val="yellow"/>
        </w:rPr>
        <w:t>日上午</w:t>
      </w:r>
      <w:r w:rsidR="00B32C16">
        <w:rPr>
          <w:rFonts w:ascii="Times New Roman" w:hAnsi="Times New Roman"/>
          <w:color w:val="000000" w:themeColor="text1"/>
          <w:sz w:val="24"/>
          <w:szCs w:val="24"/>
          <w:highlight w:val="yellow"/>
          <w:u w:val="single"/>
        </w:rPr>
        <w:t>9:30</w:t>
      </w:r>
      <w:r w:rsidR="00B32C16">
        <w:rPr>
          <w:rFonts w:ascii="Times New Roman" w:hAnsi="Times New Roman"/>
          <w:color w:val="000000" w:themeColor="text1"/>
          <w:sz w:val="24"/>
          <w:szCs w:val="24"/>
          <w:highlight w:val="yellow"/>
        </w:rPr>
        <w:t>至</w:t>
      </w:r>
      <w:r w:rsidR="00B32C16">
        <w:rPr>
          <w:rFonts w:ascii="Times New Roman" w:hAnsi="Times New Roman"/>
          <w:color w:val="000000" w:themeColor="text1"/>
          <w:sz w:val="24"/>
          <w:szCs w:val="24"/>
          <w:highlight w:val="yellow"/>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rsidR="001F4C7D" w:rsidRDefault="00C21238">
      <w:pPr>
        <w:pStyle w:val="af7"/>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w:t>
      </w:r>
      <w:r w:rsidR="008A5FDF" w:rsidRPr="008A5FDF">
        <w:rPr>
          <w:rFonts w:ascii="Times New Roman" w:hAnsi="Times New Roman"/>
          <w:sz w:val="24"/>
          <w:szCs w:val="24"/>
          <w:u w:val="single"/>
        </w:rPr>
        <w:t>公共资源交易中心开标室</w:t>
      </w:r>
    </w:p>
    <w:p w:rsidR="001F4C7D" w:rsidRDefault="00C21238">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1F4C7D" w:rsidRDefault="00C21238">
      <w:pPr>
        <w:pStyle w:val="a9"/>
        <w:spacing w:line="360" w:lineRule="auto"/>
        <w:rPr>
          <w:b/>
        </w:rPr>
      </w:pPr>
      <w:r>
        <w:rPr>
          <w:rFonts w:hint="eastAsia"/>
          <w:b/>
        </w:rPr>
        <w:t>（三）开标：</w:t>
      </w:r>
    </w:p>
    <w:p w:rsidR="001F4C7D" w:rsidRDefault="00C21238">
      <w:pPr>
        <w:spacing w:line="360" w:lineRule="auto"/>
        <w:ind w:firstLineChars="200" w:firstLine="480"/>
        <w:rPr>
          <w:sz w:val="24"/>
        </w:rPr>
      </w:pPr>
      <w:r>
        <w:rPr>
          <w:sz w:val="24"/>
        </w:rPr>
        <w:t>开标时间：</w:t>
      </w:r>
      <w:r w:rsidR="00B32C16">
        <w:rPr>
          <w:rFonts w:hint="eastAsia"/>
          <w:color w:val="000000" w:themeColor="text1"/>
          <w:sz w:val="24"/>
          <w:highlight w:val="yellow"/>
          <w:u w:val="single"/>
        </w:rPr>
        <w:t>202</w:t>
      </w:r>
      <w:r w:rsidR="00B32C16">
        <w:rPr>
          <w:color w:val="000000" w:themeColor="text1"/>
          <w:sz w:val="24"/>
          <w:highlight w:val="yellow"/>
          <w:u w:val="single"/>
        </w:rPr>
        <w:t>5</w:t>
      </w:r>
      <w:r w:rsidR="00B32C16">
        <w:rPr>
          <w:color w:val="000000" w:themeColor="text1"/>
          <w:sz w:val="24"/>
          <w:highlight w:val="yellow"/>
        </w:rPr>
        <w:t>年</w:t>
      </w:r>
      <w:r w:rsidR="00CF7413">
        <w:rPr>
          <w:color w:val="000000" w:themeColor="text1"/>
          <w:sz w:val="24"/>
          <w:highlight w:val="yellow"/>
          <w:u w:val="single"/>
        </w:rPr>
        <w:t>12</w:t>
      </w:r>
      <w:r w:rsidR="00B32C16">
        <w:rPr>
          <w:color w:val="000000" w:themeColor="text1"/>
          <w:sz w:val="24"/>
          <w:highlight w:val="yellow"/>
        </w:rPr>
        <w:t>月</w:t>
      </w:r>
      <w:r w:rsidR="00CF7413">
        <w:rPr>
          <w:color w:val="000000" w:themeColor="text1"/>
          <w:sz w:val="24"/>
          <w:highlight w:val="yellow"/>
          <w:u w:val="single"/>
        </w:rPr>
        <w:t>26</w:t>
      </w:r>
      <w:r w:rsidR="00B32C16">
        <w:rPr>
          <w:color w:val="000000" w:themeColor="text1"/>
          <w:sz w:val="24"/>
          <w:highlight w:val="yellow"/>
        </w:rPr>
        <w:t>日上午</w:t>
      </w:r>
      <w:r w:rsidR="00B32C16">
        <w:rPr>
          <w:color w:val="000000" w:themeColor="text1"/>
          <w:sz w:val="24"/>
          <w:highlight w:val="yellow"/>
          <w:u w:val="single"/>
        </w:rPr>
        <w:t>9:40</w:t>
      </w:r>
      <w:r>
        <w:rPr>
          <w:bCs/>
          <w:sz w:val="24"/>
        </w:rPr>
        <w:t>（北京时间）</w:t>
      </w:r>
    </w:p>
    <w:p w:rsidR="001F4C7D" w:rsidRDefault="00C21238">
      <w:pPr>
        <w:spacing w:line="360" w:lineRule="auto"/>
        <w:ind w:firstLineChars="200" w:firstLine="480"/>
        <w:rPr>
          <w:sz w:val="24"/>
          <w:lang w:val="zh-TW"/>
        </w:rPr>
      </w:pPr>
      <w:r>
        <w:rPr>
          <w:sz w:val="24"/>
        </w:rPr>
        <w:lastRenderedPageBreak/>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sidR="008A5FDF" w:rsidRPr="008A5FDF">
        <w:rPr>
          <w:sz w:val="24"/>
          <w:u w:val="single"/>
        </w:rPr>
        <w:t>公共资源交易中心开标室</w:t>
      </w:r>
    </w:p>
    <w:p w:rsidR="001F4C7D" w:rsidRDefault="00C21238">
      <w:pPr>
        <w:pStyle w:val="21"/>
        <w:spacing w:before="0" w:line="360" w:lineRule="auto"/>
        <w:jc w:val="left"/>
        <w:rPr>
          <w:rFonts w:ascii="Times New Roman" w:eastAsia="宋体" w:hAnsi="Times New Roman"/>
          <w:sz w:val="24"/>
          <w:szCs w:val="24"/>
        </w:rPr>
      </w:pPr>
      <w:bookmarkStart w:id="20" w:name="_Toc28359084"/>
      <w:bookmarkStart w:id="21" w:name="_Toc35393794"/>
      <w:bookmarkStart w:id="22" w:name="_Toc35393625"/>
      <w:bookmarkStart w:id="23" w:name="_Toc28359007"/>
      <w:r>
        <w:rPr>
          <w:rFonts w:ascii="Times New Roman" w:eastAsia="宋体" w:hAnsi="Times New Roman"/>
          <w:sz w:val="24"/>
          <w:szCs w:val="24"/>
        </w:rPr>
        <w:t>五、公告期限</w:t>
      </w:r>
      <w:bookmarkEnd w:id="20"/>
      <w:bookmarkEnd w:id="21"/>
      <w:bookmarkEnd w:id="22"/>
      <w:bookmarkEnd w:id="23"/>
    </w:p>
    <w:p w:rsidR="001F4C7D" w:rsidRDefault="00C2123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1F4C7D" w:rsidRDefault="00C21238">
      <w:pPr>
        <w:pStyle w:val="21"/>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rsidR="001F4C7D" w:rsidRDefault="00C21238">
      <w:pPr>
        <w:spacing w:line="360" w:lineRule="auto"/>
        <w:ind w:firstLineChars="200" w:firstLine="482"/>
        <w:rPr>
          <w:b/>
          <w:sz w:val="24"/>
        </w:rPr>
      </w:pPr>
      <w:r>
        <w:rPr>
          <w:b/>
          <w:sz w:val="24"/>
        </w:rPr>
        <w:t>1.</w:t>
      </w:r>
      <w:r>
        <w:rPr>
          <w:b/>
          <w:sz w:val="24"/>
        </w:rPr>
        <w:t>本项目需要落实的政府采购政策：</w:t>
      </w:r>
    </w:p>
    <w:p w:rsidR="001F4C7D" w:rsidRPr="00415D22" w:rsidRDefault="00C21238">
      <w:pPr>
        <w:spacing w:line="360" w:lineRule="auto"/>
        <w:ind w:firstLineChars="270" w:firstLine="648"/>
        <w:rPr>
          <w:bCs/>
          <w:sz w:val="24"/>
        </w:rPr>
      </w:pPr>
      <w:r w:rsidRPr="00415D22">
        <w:rPr>
          <w:rFonts w:hint="eastAsia"/>
          <w:bCs/>
          <w:sz w:val="24"/>
        </w:rPr>
        <w:t>1.1</w:t>
      </w:r>
      <w:r w:rsidRPr="00415D22">
        <w:rPr>
          <w:rFonts w:hint="eastAsia"/>
          <w:bCs/>
          <w:sz w:val="24"/>
        </w:rPr>
        <w:t>执行《政府采购促进中小企业发展暂行办法》；</w:t>
      </w:r>
    </w:p>
    <w:p w:rsidR="001F4C7D" w:rsidRPr="00415D22" w:rsidRDefault="00C21238">
      <w:pPr>
        <w:spacing w:line="360" w:lineRule="auto"/>
        <w:ind w:firstLineChars="270" w:firstLine="648"/>
        <w:rPr>
          <w:bCs/>
          <w:sz w:val="24"/>
        </w:rPr>
      </w:pPr>
      <w:r w:rsidRPr="00415D22">
        <w:rPr>
          <w:rFonts w:hint="eastAsia"/>
          <w:bCs/>
          <w:sz w:val="24"/>
        </w:rPr>
        <w:t>1.2</w:t>
      </w:r>
      <w:r w:rsidRPr="00415D22">
        <w:rPr>
          <w:rFonts w:hint="eastAsia"/>
          <w:bCs/>
          <w:sz w:val="24"/>
        </w:rPr>
        <w:t>执行《财政部、司法部关于政府采购支持监狱企业发展有关问题的通知》；</w:t>
      </w:r>
    </w:p>
    <w:p w:rsidR="001F4C7D" w:rsidRPr="00415D22" w:rsidRDefault="00C21238">
      <w:pPr>
        <w:spacing w:line="360" w:lineRule="auto"/>
        <w:ind w:firstLineChars="270" w:firstLine="648"/>
        <w:rPr>
          <w:bCs/>
          <w:sz w:val="24"/>
        </w:rPr>
      </w:pPr>
      <w:r w:rsidRPr="00415D22">
        <w:rPr>
          <w:rFonts w:hint="eastAsia"/>
          <w:bCs/>
          <w:sz w:val="24"/>
        </w:rPr>
        <w:t>1.3</w:t>
      </w:r>
      <w:r w:rsidRPr="00415D22">
        <w:rPr>
          <w:rFonts w:hint="eastAsia"/>
          <w:bCs/>
          <w:sz w:val="24"/>
        </w:rPr>
        <w:t>执行《三部门联合发布关于促进残疾人就业政府采购政策的通知》；</w:t>
      </w:r>
    </w:p>
    <w:p w:rsidR="001F4C7D" w:rsidRPr="00415D22" w:rsidRDefault="00C21238">
      <w:pPr>
        <w:spacing w:line="360" w:lineRule="auto"/>
        <w:ind w:firstLineChars="270" w:firstLine="648"/>
        <w:rPr>
          <w:bCs/>
          <w:sz w:val="24"/>
        </w:rPr>
      </w:pPr>
      <w:r w:rsidRPr="00415D22">
        <w:rPr>
          <w:rFonts w:hint="eastAsia"/>
          <w:bCs/>
          <w:sz w:val="24"/>
        </w:rPr>
        <w:t>1.4</w:t>
      </w:r>
      <w:r w:rsidRPr="00415D22">
        <w:rPr>
          <w:rFonts w:hint="eastAsia"/>
          <w:bCs/>
          <w:sz w:val="24"/>
        </w:rPr>
        <w:t>执行</w:t>
      </w:r>
      <w:r w:rsidRPr="00415D22">
        <w:rPr>
          <w:bCs/>
          <w:sz w:val="24"/>
        </w:rPr>
        <w:t>《财政部</w:t>
      </w:r>
      <w:r w:rsidRPr="00415D22">
        <w:rPr>
          <w:bCs/>
          <w:sz w:val="24"/>
        </w:rPr>
        <w:t xml:space="preserve"> </w:t>
      </w:r>
      <w:r w:rsidRPr="00415D22">
        <w:rPr>
          <w:bCs/>
          <w:sz w:val="24"/>
        </w:rPr>
        <w:t>发展改革委</w:t>
      </w:r>
      <w:r w:rsidRPr="00415D22">
        <w:rPr>
          <w:bCs/>
          <w:sz w:val="24"/>
        </w:rPr>
        <w:t xml:space="preserve"> </w:t>
      </w:r>
      <w:r w:rsidRPr="00415D22">
        <w:rPr>
          <w:bCs/>
          <w:sz w:val="24"/>
        </w:rPr>
        <w:t>生态环境部</w:t>
      </w:r>
      <w:r w:rsidRPr="00415D22">
        <w:rPr>
          <w:bCs/>
          <w:sz w:val="24"/>
        </w:rPr>
        <w:t xml:space="preserve"> </w:t>
      </w:r>
      <w:r w:rsidRPr="00415D22">
        <w:rPr>
          <w:bCs/>
          <w:sz w:val="24"/>
        </w:rPr>
        <w:t>市场监管总局关于调整</w:t>
      </w:r>
      <w:r w:rsidRPr="00415D22">
        <w:rPr>
          <w:bCs/>
          <w:sz w:val="24"/>
        </w:rPr>
        <w:t xml:space="preserve"> </w:t>
      </w:r>
      <w:r w:rsidRPr="00415D22">
        <w:rPr>
          <w:bCs/>
          <w:sz w:val="24"/>
        </w:rPr>
        <w:t>优化节能产品、环境标志产品政府采购执行机制的通知》</w:t>
      </w:r>
      <w:r w:rsidRPr="00415D22">
        <w:rPr>
          <w:rFonts w:hint="eastAsia"/>
          <w:bCs/>
          <w:sz w:val="24"/>
        </w:rPr>
        <w:t>。</w:t>
      </w:r>
    </w:p>
    <w:p w:rsidR="001F4C7D" w:rsidRDefault="00C21238">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1F4C7D" w:rsidRDefault="00C21238">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1F4C7D" w:rsidRDefault="00C21238">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1F4C7D" w:rsidRDefault="00C21238">
      <w:pPr>
        <w:spacing w:line="360" w:lineRule="auto"/>
        <w:rPr>
          <w:b/>
          <w:sz w:val="24"/>
        </w:rPr>
      </w:pPr>
      <w:r>
        <w:rPr>
          <w:rFonts w:hint="eastAsia"/>
          <w:b/>
          <w:sz w:val="24"/>
        </w:rPr>
        <w:t>注：北京市丰台区政府采购交易系统支持三把</w:t>
      </w:r>
      <w:r>
        <w:rPr>
          <w:b/>
          <w:sz w:val="24"/>
        </w:rPr>
        <w:t>CA</w:t>
      </w:r>
      <w:r>
        <w:rPr>
          <w:b/>
          <w:sz w:val="24"/>
        </w:rPr>
        <w:t>锁：</w:t>
      </w:r>
    </w:p>
    <w:p w:rsidR="001F4C7D" w:rsidRDefault="00C21238">
      <w:pPr>
        <w:pStyle w:val="afff"/>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1F4C7D" w:rsidRDefault="00C21238">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1F4C7D" w:rsidRDefault="00C21238">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rsidR="001F4C7D" w:rsidRDefault="00C21238">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1F4C7D" w:rsidRDefault="00C2123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1F4C7D" w:rsidRDefault="00C21238">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1F4C7D" w:rsidRDefault="00C2123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1F4C7D" w:rsidRDefault="00C21238">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w:t>
      </w:r>
      <w:r>
        <w:rPr>
          <w:rFonts w:hint="eastAsia"/>
          <w:bCs/>
          <w:sz w:val="24"/>
        </w:rPr>
        <w:lastRenderedPageBreak/>
        <w:t>文件编制工具”下载相关客户端。</w:t>
      </w:r>
    </w:p>
    <w:p w:rsidR="001F4C7D" w:rsidRDefault="00C21238">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1F4C7D" w:rsidRDefault="00C21238">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1F4C7D" w:rsidRDefault="00C21238">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1F4C7D" w:rsidRDefault="00C21238">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1F4C7D" w:rsidRDefault="00C21238">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1F4C7D" w:rsidRDefault="00C21238">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1F4C7D" w:rsidRDefault="00C21238">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1F4C7D" w:rsidRDefault="00C21238">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1F4C7D" w:rsidRDefault="00C21238">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6" w:name="_Toc28359085"/>
      <w:bookmarkStart w:id="27" w:name="_Toc35393796"/>
      <w:bookmarkStart w:id="28" w:name="_Toc28359008"/>
      <w:bookmarkStart w:id="29" w:name="_Toc35393627"/>
    </w:p>
    <w:p w:rsidR="001F4C7D" w:rsidRDefault="00C21238">
      <w:pPr>
        <w:spacing w:line="360" w:lineRule="auto"/>
        <w:ind w:firstLineChars="200" w:firstLine="482"/>
        <w:rPr>
          <w:b/>
          <w:sz w:val="24"/>
          <w:lang w:val="zh-TW"/>
        </w:rPr>
      </w:pPr>
      <w:r>
        <w:rPr>
          <w:b/>
          <w:sz w:val="24"/>
        </w:rPr>
        <w:t>七、对本次招标提出询问，请按以下方式联系。</w:t>
      </w:r>
      <w:bookmarkEnd w:id="26"/>
      <w:bookmarkEnd w:id="27"/>
      <w:bookmarkEnd w:id="28"/>
      <w:bookmarkEnd w:id="29"/>
    </w:p>
    <w:p w:rsidR="001F4C7D" w:rsidRDefault="00C21238">
      <w:pPr>
        <w:widowControl/>
        <w:spacing w:line="360" w:lineRule="auto"/>
        <w:jc w:val="left"/>
        <w:rPr>
          <w:b/>
          <w:sz w:val="24"/>
        </w:rPr>
      </w:pPr>
      <w:r>
        <w:rPr>
          <w:sz w:val="24"/>
        </w:rPr>
        <w:t xml:space="preserve">　　　</w:t>
      </w:r>
      <w:r>
        <w:rPr>
          <w:b/>
          <w:sz w:val="24"/>
        </w:rPr>
        <w:t>1.</w:t>
      </w:r>
      <w:r>
        <w:rPr>
          <w:b/>
          <w:sz w:val="24"/>
        </w:rPr>
        <w:t>采购人信息</w:t>
      </w:r>
    </w:p>
    <w:p w:rsidR="0044459F" w:rsidRDefault="00C21238" w:rsidP="0044459F">
      <w:pPr>
        <w:spacing w:line="360" w:lineRule="auto"/>
        <w:ind w:leftChars="371" w:left="1079" w:hangingChars="125" w:hanging="300"/>
        <w:jc w:val="left"/>
        <w:rPr>
          <w:sz w:val="24"/>
          <w:u w:val="single"/>
        </w:rPr>
      </w:pPr>
      <w:bookmarkStart w:id="30" w:name="_Toc28359009"/>
      <w:bookmarkStart w:id="31" w:name="_Toc28359086"/>
      <w:r>
        <w:rPr>
          <w:sz w:val="24"/>
        </w:rPr>
        <w:t>名</w:t>
      </w:r>
      <w:r>
        <w:rPr>
          <w:sz w:val="24"/>
        </w:rPr>
        <w:t xml:space="preserve">    </w:t>
      </w:r>
      <w:r>
        <w:rPr>
          <w:sz w:val="24"/>
        </w:rPr>
        <w:t>称：</w:t>
      </w:r>
      <w:r w:rsidR="00165BFE" w:rsidRPr="006C2737">
        <w:rPr>
          <w:rFonts w:ascii="宋体" w:hAnsi="宋体" w:hint="eastAsia"/>
          <w:sz w:val="24"/>
          <w:u w:val="single"/>
        </w:rPr>
        <w:t>北京市公安局丰台分局</w:t>
      </w:r>
    </w:p>
    <w:p w:rsidR="001F4C7D" w:rsidRDefault="0044459F" w:rsidP="0044459F">
      <w:pPr>
        <w:spacing w:line="360" w:lineRule="auto"/>
        <w:ind w:leftChars="371" w:left="1079" w:hangingChars="125" w:hanging="300"/>
        <w:jc w:val="left"/>
        <w:rPr>
          <w:sz w:val="24"/>
          <w:u w:val="single"/>
        </w:rPr>
      </w:pPr>
      <w:r>
        <w:rPr>
          <w:sz w:val="24"/>
        </w:rPr>
        <w:t>地</w:t>
      </w:r>
      <w:r>
        <w:rPr>
          <w:sz w:val="24"/>
        </w:rPr>
        <w:t xml:space="preserve">    </w:t>
      </w:r>
      <w:r>
        <w:rPr>
          <w:sz w:val="24"/>
        </w:rPr>
        <w:t>址：</w:t>
      </w:r>
      <w:r w:rsidR="00165BFE" w:rsidRPr="006C2737">
        <w:rPr>
          <w:rFonts w:ascii="宋体" w:hAnsi="宋体" w:cs="宋体" w:hint="eastAsia"/>
          <w:sz w:val="24"/>
          <w:u w:val="single"/>
        </w:rPr>
        <w:t>北京市丰台区东大街26号</w:t>
      </w:r>
    </w:p>
    <w:p w:rsidR="001F4C7D" w:rsidRDefault="00C21238" w:rsidP="00E26608">
      <w:pPr>
        <w:spacing w:line="360" w:lineRule="auto"/>
        <w:ind w:leftChars="371" w:left="1079" w:hangingChars="125" w:hanging="300"/>
        <w:jc w:val="left"/>
        <w:rPr>
          <w:sz w:val="24"/>
          <w:u w:val="single"/>
        </w:rPr>
      </w:pPr>
      <w:r>
        <w:rPr>
          <w:sz w:val="24"/>
        </w:rPr>
        <w:t>联系方式：</w:t>
      </w:r>
      <w:r w:rsidR="00E26608" w:rsidRPr="008E37FE">
        <w:rPr>
          <w:rFonts w:hint="eastAsia"/>
          <w:sz w:val="24"/>
          <w:u w:val="single"/>
        </w:rPr>
        <w:t>贺志明</w:t>
      </w:r>
      <w:r w:rsidR="00E26608">
        <w:rPr>
          <w:rFonts w:hint="eastAsia"/>
          <w:sz w:val="24"/>
        </w:rPr>
        <w:t xml:space="preserve">  </w:t>
      </w:r>
      <w:r w:rsidR="00E26608" w:rsidRPr="008E37FE">
        <w:rPr>
          <w:rFonts w:ascii="宋体" w:hAnsi="宋体" w:cs="宋体" w:hint="eastAsia"/>
          <w:sz w:val="24"/>
          <w:u w:val="single"/>
        </w:rPr>
        <w:t>010-83299</w:t>
      </w:r>
      <w:r w:rsidR="00E26608" w:rsidRPr="008E37FE">
        <w:rPr>
          <w:rFonts w:ascii="宋体" w:hAnsi="宋体" w:cs="宋体"/>
          <w:sz w:val="24"/>
          <w:u w:val="single"/>
        </w:rPr>
        <w:t>490</w:t>
      </w:r>
    </w:p>
    <w:p w:rsidR="001F4C7D" w:rsidRDefault="00C21238">
      <w:pPr>
        <w:spacing w:line="360" w:lineRule="auto"/>
        <w:ind w:leftChars="371" w:left="1080" w:hangingChars="125" w:hanging="301"/>
        <w:jc w:val="left"/>
        <w:rPr>
          <w:b/>
          <w:sz w:val="24"/>
        </w:rPr>
      </w:pPr>
      <w:r>
        <w:rPr>
          <w:b/>
          <w:sz w:val="24"/>
        </w:rPr>
        <w:t>2.</w:t>
      </w:r>
      <w:r>
        <w:rPr>
          <w:b/>
          <w:sz w:val="24"/>
        </w:rPr>
        <w:t>采购代理机构信息</w:t>
      </w:r>
      <w:bookmarkEnd w:id="30"/>
      <w:bookmarkEnd w:id="31"/>
    </w:p>
    <w:p w:rsidR="001F4C7D" w:rsidRDefault="00C21238">
      <w:pPr>
        <w:spacing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r>
        <w:rPr>
          <w:rFonts w:hint="eastAsia"/>
          <w:sz w:val="24"/>
          <w:u w:val="single"/>
        </w:rPr>
        <w:t>北京市丰台区政府采购中心</w:t>
      </w:r>
    </w:p>
    <w:p w:rsidR="001F4C7D" w:rsidRDefault="00C21238">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1F4C7D" w:rsidRDefault="00C21238">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1F4C7D" w:rsidRDefault="00C21238">
      <w:pPr>
        <w:spacing w:line="360" w:lineRule="auto"/>
        <w:ind w:firstLineChars="300" w:firstLine="723"/>
        <w:rPr>
          <w:b/>
          <w:sz w:val="24"/>
          <w:u w:val="single"/>
        </w:rPr>
      </w:pPr>
      <w:r>
        <w:rPr>
          <w:b/>
          <w:sz w:val="24"/>
        </w:rPr>
        <w:t>3.</w:t>
      </w:r>
      <w:r>
        <w:rPr>
          <w:b/>
          <w:sz w:val="24"/>
        </w:rPr>
        <w:t>项目联系方式</w:t>
      </w:r>
      <w:bookmarkEnd w:id="32"/>
      <w:bookmarkEnd w:id="33"/>
    </w:p>
    <w:p w:rsidR="001F4C7D" w:rsidRDefault="00C21238">
      <w:pPr>
        <w:pStyle w:val="af7"/>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proofErr w:type="gramStart"/>
      <w:r>
        <w:rPr>
          <w:rFonts w:ascii="Times New Roman" w:hAnsi="Times New Roman" w:hint="default"/>
          <w:sz w:val="24"/>
          <w:szCs w:val="24"/>
          <w:u w:val="single"/>
        </w:rPr>
        <w:t>贾合杰</w:t>
      </w:r>
      <w:proofErr w:type="gramEnd"/>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4" w:name="_Toc150774783"/>
      <w:bookmarkStart w:id="35" w:name="_Toc226965856"/>
      <w:bookmarkStart w:id="36" w:name="_Toc353873938"/>
      <w:bookmarkStart w:id="37" w:name="_Toc512937850"/>
      <w:bookmarkStart w:id="38" w:name="_Toc264969275"/>
      <w:bookmarkStart w:id="39" w:name="_Toc133413257"/>
      <w:bookmarkStart w:id="40" w:name="_Toc353825548"/>
      <w:bookmarkStart w:id="41" w:name="_Toc127151777"/>
      <w:bookmarkStart w:id="42" w:name="_Toc195842950"/>
      <w:bookmarkStart w:id="43" w:name="_Toc127161488"/>
      <w:bookmarkStart w:id="44" w:name="_Toc305158928"/>
      <w:bookmarkStart w:id="45" w:name="_Toc265228423"/>
      <w:bookmarkStart w:id="46" w:name="_Toc305158854"/>
    </w:p>
    <w:p w:rsidR="001F4C7D" w:rsidRDefault="00C21238">
      <w:pPr>
        <w:pStyle w:val="af7"/>
        <w:spacing w:line="360" w:lineRule="auto"/>
        <w:ind w:firstLineChars="945" w:firstLine="2268"/>
        <w:rPr>
          <w:rFonts w:hint="default"/>
          <w:sz w:val="24"/>
          <w:u w:val="single"/>
        </w:rPr>
      </w:pPr>
      <w:r>
        <w:rPr>
          <w:sz w:val="24"/>
          <w:u w:val="single"/>
        </w:rPr>
        <w:t xml:space="preserve">王  </w:t>
      </w:r>
      <w:proofErr w:type="gramStart"/>
      <w:r>
        <w:rPr>
          <w:sz w:val="24"/>
          <w:u w:val="single"/>
        </w:rPr>
        <w:t>彬</w:t>
      </w:r>
      <w:proofErr w:type="gramEnd"/>
      <w:r>
        <w:rPr>
          <w:sz w:val="24"/>
          <w:u w:val="single"/>
        </w:rPr>
        <w:t xml:space="preserve"> </w:t>
      </w:r>
      <w:r>
        <w:rPr>
          <w:rFonts w:hint="default"/>
          <w:sz w:val="24"/>
        </w:rPr>
        <w:t xml:space="preserve">         </w:t>
      </w:r>
      <w:r>
        <w:rPr>
          <w:sz w:val="24"/>
        </w:rPr>
        <w:t xml:space="preserve"> </w:t>
      </w:r>
      <w:r>
        <w:rPr>
          <w:rFonts w:hint="default"/>
          <w:sz w:val="24"/>
        </w:rPr>
        <w:t>电 话：</w:t>
      </w:r>
      <w:r>
        <w:rPr>
          <w:sz w:val="24"/>
          <w:u w:val="single"/>
        </w:rPr>
        <w:t>010-87017132</w:t>
      </w:r>
    </w:p>
    <w:p w:rsidR="00CF7413" w:rsidRDefault="00CF7413">
      <w:pPr>
        <w:pStyle w:val="af7"/>
        <w:spacing w:line="360" w:lineRule="auto"/>
        <w:ind w:firstLineChars="945" w:firstLine="2268"/>
        <w:rPr>
          <w:rFonts w:hint="default"/>
          <w:sz w:val="24"/>
          <w:u w:val="single"/>
        </w:rPr>
      </w:pPr>
    </w:p>
    <w:p w:rsidR="001F4C7D" w:rsidRDefault="00C21238">
      <w:pPr>
        <w:pStyle w:val="11"/>
        <w:rPr>
          <w:szCs w:val="32"/>
        </w:rPr>
      </w:pPr>
      <w:r>
        <w:lastRenderedPageBreak/>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rsidR="001F4C7D" w:rsidRDefault="00C21238">
      <w:pPr>
        <w:pStyle w:val="21"/>
        <w:tabs>
          <w:tab w:val="center" w:pos="4592"/>
          <w:tab w:val="left" w:pos="7860"/>
        </w:tabs>
        <w:spacing w:before="0" w:line="360" w:lineRule="auto"/>
        <w:rPr>
          <w:rFonts w:ascii="Times New Roman" w:eastAsia="宋体" w:hAnsi="Times New Roman"/>
          <w:sz w:val="28"/>
        </w:rPr>
      </w:pPr>
      <w:bookmarkStart w:id="47" w:name="_Toc226965792"/>
      <w:bookmarkStart w:id="48" w:name="_Toc226337215"/>
      <w:bookmarkStart w:id="49" w:name="_Toc195842884"/>
      <w:bookmarkStart w:id="50" w:name="_Toc164229214"/>
      <w:bookmarkStart w:id="51" w:name="_Toc127151519"/>
      <w:bookmarkStart w:id="52" w:name="_Toc151190146"/>
      <w:bookmarkStart w:id="53" w:name="_Toc127151720"/>
      <w:bookmarkStart w:id="54" w:name="_Toc150509270"/>
      <w:bookmarkStart w:id="55" w:name="_Toc149720812"/>
      <w:bookmarkStart w:id="56" w:name="_Toc127161433"/>
      <w:bookmarkStart w:id="57" w:name="_Toc150480757"/>
      <w:bookmarkStart w:id="58" w:name="_Toc151193907"/>
      <w:bookmarkStart w:id="59" w:name="_Toc164608633"/>
      <w:bookmarkStart w:id="60" w:name="_Toc151193617"/>
      <w:bookmarkStart w:id="61" w:name="_Toc151193761"/>
      <w:bookmarkStart w:id="62" w:name="_Toc142311021"/>
      <w:bookmarkStart w:id="63" w:name="_Toc164351613"/>
      <w:bookmarkStart w:id="64" w:name="_Toc150774724"/>
      <w:bookmarkStart w:id="65" w:name="_Toc164608788"/>
      <w:bookmarkStart w:id="66" w:name="_Toc151193833"/>
      <w:bookmarkStart w:id="67" w:name="_Toc151193689"/>
      <w:bookmarkStart w:id="68" w:name="_Toc520356144"/>
      <w:bookmarkStart w:id="69" w:name="_Toc150774619"/>
      <w:bookmarkStart w:id="70" w:name="_Toc226965709"/>
      <w:bookmarkStart w:id="71" w:name="_Toc164229360"/>
      <w:bookmarkStart w:id="72" w:name="_Toc226309763"/>
      <w:r>
        <w:rPr>
          <w:rFonts w:ascii="Times New Roman" w:eastAsia="宋体" w:hAnsi="Times New Roman"/>
          <w:sz w:val="28"/>
        </w:rPr>
        <w:t>投标人须知资料表</w:t>
      </w:r>
    </w:p>
    <w:p w:rsidR="001F4C7D" w:rsidRDefault="001F4C7D">
      <w:pPr>
        <w:jc w:val="center"/>
        <w:rPr>
          <w:b/>
          <w:sz w:val="28"/>
          <w:szCs w:val="28"/>
        </w:rPr>
      </w:pPr>
    </w:p>
    <w:p w:rsidR="001F4C7D" w:rsidRDefault="00C21238">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46"/>
      </w:tblGrid>
      <w:tr w:rsidR="001F4C7D" w:rsidTr="00071B75">
        <w:trPr>
          <w:trHeight w:val="594"/>
          <w:tblHeader/>
          <w:jc w:val="center"/>
        </w:trPr>
        <w:tc>
          <w:tcPr>
            <w:tcW w:w="988" w:type="dxa"/>
            <w:vAlign w:val="center"/>
          </w:tcPr>
          <w:p w:rsidR="001F4C7D" w:rsidRDefault="00C21238">
            <w:pPr>
              <w:jc w:val="center"/>
              <w:rPr>
                <w:b/>
                <w:bCs/>
                <w:sz w:val="24"/>
              </w:rPr>
            </w:pPr>
            <w:r>
              <w:rPr>
                <w:b/>
                <w:sz w:val="24"/>
              </w:rPr>
              <w:t>条款号</w:t>
            </w:r>
          </w:p>
        </w:tc>
        <w:tc>
          <w:tcPr>
            <w:tcW w:w="1701" w:type="dxa"/>
            <w:vAlign w:val="center"/>
          </w:tcPr>
          <w:p w:rsidR="001F4C7D" w:rsidRDefault="00C21238">
            <w:pPr>
              <w:jc w:val="center"/>
              <w:rPr>
                <w:b/>
                <w:bCs/>
                <w:sz w:val="24"/>
              </w:rPr>
            </w:pPr>
            <w:r>
              <w:rPr>
                <w:b/>
                <w:bCs/>
                <w:sz w:val="24"/>
              </w:rPr>
              <w:t>条目</w:t>
            </w:r>
          </w:p>
        </w:tc>
        <w:tc>
          <w:tcPr>
            <w:tcW w:w="7246" w:type="dxa"/>
            <w:vAlign w:val="center"/>
          </w:tcPr>
          <w:p w:rsidR="001F4C7D" w:rsidRDefault="00C21238">
            <w:pPr>
              <w:jc w:val="center"/>
              <w:rPr>
                <w:b/>
                <w:bCs/>
                <w:sz w:val="24"/>
              </w:rPr>
            </w:pPr>
            <w:r>
              <w:rPr>
                <w:b/>
                <w:bCs/>
                <w:sz w:val="24"/>
              </w:rPr>
              <w:t>内容</w:t>
            </w:r>
          </w:p>
        </w:tc>
      </w:tr>
      <w:tr w:rsidR="001F4C7D" w:rsidTr="00071B75">
        <w:trPr>
          <w:trHeight w:val="1183"/>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1F4C7D" w:rsidRDefault="00C21238">
            <w:pPr>
              <w:jc w:val="center"/>
              <w:rPr>
                <w:sz w:val="24"/>
              </w:rPr>
            </w:pPr>
            <w:r>
              <w:rPr>
                <w:sz w:val="24"/>
              </w:rPr>
              <w:t>项目属性</w:t>
            </w:r>
          </w:p>
        </w:tc>
        <w:tc>
          <w:tcPr>
            <w:tcW w:w="7246" w:type="dxa"/>
            <w:vAlign w:val="center"/>
          </w:tcPr>
          <w:p w:rsidR="001F4C7D" w:rsidRDefault="00C21238">
            <w:pPr>
              <w:jc w:val="left"/>
              <w:rPr>
                <w:sz w:val="24"/>
              </w:rPr>
            </w:pPr>
            <w:r>
              <w:rPr>
                <w:sz w:val="24"/>
              </w:rPr>
              <w:t>项目属性：</w:t>
            </w:r>
          </w:p>
          <w:p w:rsidR="001F4C7D" w:rsidRDefault="00C21238">
            <w:pPr>
              <w:jc w:val="left"/>
              <w:rPr>
                <w:sz w:val="24"/>
              </w:rPr>
            </w:pPr>
            <w:r>
              <w:rPr>
                <w:b/>
                <w:sz w:val="24"/>
              </w:rPr>
              <w:t>■</w:t>
            </w:r>
            <w:r>
              <w:rPr>
                <w:sz w:val="24"/>
              </w:rPr>
              <w:t>服务</w:t>
            </w:r>
          </w:p>
          <w:p w:rsidR="001F4C7D" w:rsidRDefault="00C21238">
            <w:pPr>
              <w:jc w:val="left"/>
              <w:rPr>
                <w:sz w:val="24"/>
                <w:u w:val="single"/>
              </w:rPr>
            </w:pPr>
            <w:r>
              <w:rPr>
                <w:sz w:val="24"/>
              </w:rPr>
              <w:t>□</w:t>
            </w:r>
            <w:r>
              <w:rPr>
                <w:sz w:val="24"/>
              </w:rPr>
              <w:t>货物</w:t>
            </w:r>
          </w:p>
        </w:tc>
      </w:tr>
      <w:tr w:rsidR="001F4C7D" w:rsidTr="00071B75">
        <w:trPr>
          <w:trHeight w:val="1273"/>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1F4C7D" w:rsidRDefault="00C21238">
            <w:pPr>
              <w:jc w:val="center"/>
              <w:rPr>
                <w:sz w:val="24"/>
              </w:rPr>
            </w:pPr>
            <w:r>
              <w:rPr>
                <w:sz w:val="24"/>
              </w:rPr>
              <w:t>科研仪器设备</w:t>
            </w:r>
          </w:p>
        </w:tc>
        <w:tc>
          <w:tcPr>
            <w:tcW w:w="7246" w:type="dxa"/>
            <w:vAlign w:val="center"/>
          </w:tcPr>
          <w:p w:rsidR="001F4C7D" w:rsidRDefault="00C21238">
            <w:pPr>
              <w:jc w:val="left"/>
              <w:rPr>
                <w:sz w:val="24"/>
              </w:rPr>
            </w:pPr>
            <w:r>
              <w:rPr>
                <w:sz w:val="24"/>
              </w:rPr>
              <w:t>是否属于科研仪器设备采购项目：</w:t>
            </w:r>
          </w:p>
          <w:p w:rsidR="001F4C7D" w:rsidRDefault="00C21238">
            <w:pPr>
              <w:jc w:val="left"/>
              <w:rPr>
                <w:sz w:val="24"/>
              </w:rPr>
            </w:pPr>
            <w:r>
              <w:rPr>
                <w:sz w:val="24"/>
              </w:rPr>
              <w:t>□</w:t>
            </w:r>
            <w:r>
              <w:rPr>
                <w:sz w:val="24"/>
              </w:rPr>
              <w:t>是</w:t>
            </w:r>
          </w:p>
          <w:p w:rsidR="001F4C7D" w:rsidRDefault="00C21238">
            <w:pPr>
              <w:jc w:val="left"/>
              <w:rPr>
                <w:sz w:val="24"/>
              </w:rPr>
            </w:pPr>
            <w:r>
              <w:rPr>
                <w:b/>
                <w:sz w:val="24"/>
              </w:rPr>
              <w:t>■</w:t>
            </w:r>
            <w:r>
              <w:rPr>
                <w:sz w:val="24"/>
              </w:rPr>
              <w:t>否</w:t>
            </w:r>
          </w:p>
        </w:tc>
      </w:tr>
      <w:tr w:rsidR="001F4C7D" w:rsidTr="00071B75">
        <w:trPr>
          <w:trHeight w:val="1183"/>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1F4C7D" w:rsidRDefault="00C21238">
            <w:pPr>
              <w:jc w:val="center"/>
              <w:rPr>
                <w:sz w:val="24"/>
              </w:rPr>
            </w:pPr>
            <w:r>
              <w:rPr>
                <w:sz w:val="24"/>
              </w:rPr>
              <w:t>核心产品</w:t>
            </w:r>
          </w:p>
        </w:tc>
        <w:tc>
          <w:tcPr>
            <w:tcW w:w="7246" w:type="dxa"/>
            <w:vAlign w:val="center"/>
          </w:tcPr>
          <w:p w:rsidR="001F4C7D" w:rsidRDefault="00C21238">
            <w:pPr>
              <w:pStyle w:val="af7"/>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u w:val="single"/>
              </w:rPr>
              <w:t>各</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1F4C7D" w:rsidRDefault="00C21238">
            <w:pPr>
              <w:pStyle w:val="af7"/>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1F4C7D" w:rsidRDefault="00C21238">
            <w:pPr>
              <w:jc w:val="left"/>
              <w:rPr>
                <w:sz w:val="24"/>
              </w:rPr>
            </w:pPr>
            <w:r>
              <w:rPr>
                <w:sz w:val="24"/>
              </w:rPr>
              <w:t>□</w:t>
            </w:r>
            <w:r>
              <w:rPr>
                <w:sz w:val="24"/>
              </w:rPr>
              <w:t>本项目为非单一产品采购项目，核心产品为：</w:t>
            </w:r>
            <w:r>
              <w:rPr>
                <w:rFonts w:hint="eastAsia"/>
                <w:sz w:val="24"/>
                <w:u w:val="single"/>
              </w:rPr>
              <w:t xml:space="preserve">        </w:t>
            </w:r>
            <w:r>
              <w:rPr>
                <w:sz w:val="24"/>
              </w:rPr>
              <w:t>。</w:t>
            </w:r>
          </w:p>
        </w:tc>
      </w:tr>
      <w:tr w:rsidR="001F4C7D" w:rsidTr="00071B75">
        <w:trPr>
          <w:trHeight w:val="1086"/>
          <w:jc w:val="center"/>
        </w:trPr>
        <w:tc>
          <w:tcPr>
            <w:tcW w:w="988" w:type="dxa"/>
            <w:vMerge w:val="restart"/>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1F4C7D" w:rsidRDefault="00C21238">
            <w:pPr>
              <w:jc w:val="center"/>
              <w:rPr>
                <w:sz w:val="24"/>
              </w:rPr>
            </w:pPr>
            <w:r>
              <w:rPr>
                <w:sz w:val="24"/>
              </w:rPr>
              <w:t>现场勘察</w:t>
            </w:r>
          </w:p>
        </w:tc>
        <w:tc>
          <w:tcPr>
            <w:tcW w:w="7246" w:type="dxa"/>
            <w:vAlign w:val="center"/>
          </w:tcPr>
          <w:p w:rsidR="001F4C7D" w:rsidRDefault="00C21238">
            <w:pPr>
              <w:jc w:val="left"/>
              <w:rPr>
                <w:sz w:val="24"/>
              </w:rPr>
            </w:pPr>
            <w:r>
              <w:rPr>
                <w:sz w:val="24"/>
              </w:rPr>
              <w:t>□</w:t>
            </w:r>
            <w:r>
              <w:rPr>
                <w:sz w:val="24"/>
              </w:rPr>
              <w:t>不组织</w:t>
            </w:r>
          </w:p>
          <w:p w:rsidR="001F4C7D" w:rsidRDefault="00C21238">
            <w:pPr>
              <w:jc w:val="left"/>
              <w:rPr>
                <w:bCs/>
                <w:sz w:val="24"/>
              </w:rPr>
            </w:pPr>
            <w:r>
              <w:rPr>
                <w:sz w:val="24"/>
              </w:rPr>
              <w:t>□</w:t>
            </w:r>
            <w:r>
              <w:rPr>
                <w:sz w:val="24"/>
              </w:rPr>
              <w:t>组织，考察时间：</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rFonts w:hint="eastAsia"/>
                <w:color w:val="000000" w:themeColor="text1"/>
                <w:sz w:val="24"/>
              </w:rPr>
              <w:t xml:space="preserve"> </w:t>
            </w:r>
            <w:r>
              <w:rPr>
                <w:color w:val="000000" w:themeColor="text1"/>
                <w:sz w:val="24"/>
              </w:rPr>
              <w:t>日</w:t>
            </w:r>
            <w:r>
              <w:rPr>
                <w:rFonts w:hint="eastAsia"/>
                <w:color w:val="000000" w:themeColor="text1"/>
                <w:sz w:val="24"/>
              </w:rPr>
              <w:t xml:space="preserve"> </w:t>
            </w:r>
            <w:r>
              <w:rPr>
                <w:color w:val="000000" w:themeColor="text1"/>
                <w:sz w:val="24"/>
                <w:u w:val="single"/>
              </w:rPr>
              <w:t xml:space="preserve">     </w:t>
            </w:r>
            <w:r>
              <w:rPr>
                <w:bCs/>
                <w:color w:val="000000" w:themeColor="text1"/>
                <w:sz w:val="24"/>
              </w:rPr>
              <w:t>点</w:t>
            </w:r>
            <w:r>
              <w:rPr>
                <w:color w:val="000000" w:themeColor="text1"/>
                <w:sz w:val="24"/>
                <w:u w:val="single"/>
              </w:rPr>
              <w:t xml:space="preserve">     </w:t>
            </w:r>
            <w:r>
              <w:rPr>
                <w:bCs/>
                <w:color w:val="000000" w:themeColor="text1"/>
                <w:sz w:val="24"/>
              </w:rPr>
              <w:t>分</w:t>
            </w:r>
          </w:p>
          <w:p w:rsidR="001F4C7D" w:rsidRDefault="00C21238">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1F4C7D" w:rsidTr="00071B75">
        <w:trPr>
          <w:trHeight w:val="1545"/>
          <w:jc w:val="center"/>
        </w:trPr>
        <w:tc>
          <w:tcPr>
            <w:tcW w:w="988" w:type="dxa"/>
            <w:vMerge/>
            <w:vAlign w:val="center"/>
          </w:tcPr>
          <w:p w:rsidR="001F4C7D" w:rsidRDefault="001F4C7D">
            <w:pPr>
              <w:pStyle w:val="af7"/>
              <w:adjustRightInd w:val="0"/>
              <w:snapToGrid w:val="0"/>
              <w:jc w:val="center"/>
              <w:rPr>
                <w:rFonts w:ascii="Times New Roman" w:hAnsi="Times New Roman" w:hint="default"/>
                <w:sz w:val="24"/>
                <w:szCs w:val="24"/>
              </w:rPr>
            </w:pPr>
          </w:p>
        </w:tc>
        <w:tc>
          <w:tcPr>
            <w:tcW w:w="1701" w:type="dxa"/>
            <w:vAlign w:val="center"/>
          </w:tcPr>
          <w:p w:rsidR="001F4C7D" w:rsidRDefault="00C21238">
            <w:pPr>
              <w:jc w:val="center"/>
              <w:rPr>
                <w:sz w:val="24"/>
              </w:rPr>
            </w:pPr>
            <w:r>
              <w:rPr>
                <w:sz w:val="24"/>
              </w:rPr>
              <w:t>开标前答疑会</w:t>
            </w:r>
          </w:p>
        </w:tc>
        <w:tc>
          <w:tcPr>
            <w:tcW w:w="7246" w:type="dxa"/>
            <w:vAlign w:val="center"/>
          </w:tcPr>
          <w:p w:rsidR="001F4C7D" w:rsidRDefault="00C21238">
            <w:pPr>
              <w:jc w:val="left"/>
              <w:rPr>
                <w:sz w:val="24"/>
              </w:rPr>
            </w:pPr>
            <w:r>
              <w:rPr>
                <w:sz w:val="24"/>
              </w:rPr>
              <w:t>□</w:t>
            </w:r>
            <w:r>
              <w:rPr>
                <w:sz w:val="24"/>
              </w:rPr>
              <w:t>不召开</w:t>
            </w:r>
          </w:p>
          <w:p w:rsidR="001F4C7D" w:rsidRDefault="00C21238">
            <w:pPr>
              <w:jc w:val="left"/>
              <w:rPr>
                <w:sz w:val="24"/>
                <w:highlight w:val="yellow"/>
              </w:rPr>
            </w:pPr>
            <w:r>
              <w:rPr>
                <w:b/>
                <w:sz w:val="24"/>
              </w:rPr>
              <w:t>■</w:t>
            </w:r>
            <w:r>
              <w:rPr>
                <w:sz w:val="24"/>
              </w:rPr>
              <w:t>召开，召开时间：</w:t>
            </w:r>
            <w:r w:rsidR="00B32C16" w:rsidRPr="00455349">
              <w:rPr>
                <w:color w:val="000000" w:themeColor="text1"/>
                <w:sz w:val="24"/>
                <w:highlight w:val="yellow"/>
                <w:u w:val="single"/>
              </w:rPr>
              <w:t>202</w:t>
            </w:r>
            <w:r w:rsidR="00B32C16">
              <w:rPr>
                <w:color w:val="000000" w:themeColor="text1"/>
                <w:sz w:val="24"/>
                <w:highlight w:val="yellow"/>
                <w:u w:val="single"/>
              </w:rPr>
              <w:t>5</w:t>
            </w:r>
            <w:r w:rsidR="00B32C16" w:rsidRPr="00455349">
              <w:rPr>
                <w:color w:val="000000" w:themeColor="text1"/>
                <w:sz w:val="24"/>
                <w:highlight w:val="yellow"/>
              </w:rPr>
              <w:t>年</w:t>
            </w:r>
            <w:r w:rsidR="00B32C16" w:rsidRPr="00455349">
              <w:rPr>
                <w:color w:val="000000" w:themeColor="text1"/>
                <w:sz w:val="24"/>
                <w:highlight w:val="yellow"/>
                <w:u w:val="single"/>
              </w:rPr>
              <w:t xml:space="preserve"> </w:t>
            </w:r>
            <w:r w:rsidR="00CF7413">
              <w:rPr>
                <w:color w:val="000000" w:themeColor="text1"/>
                <w:sz w:val="24"/>
                <w:highlight w:val="yellow"/>
                <w:u w:val="single"/>
              </w:rPr>
              <w:t>1</w:t>
            </w:r>
            <w:r w:rsidR="007920A9">
              <w:rPr>
                <w:color w:val="000000" w:themeColor="text1"/>
                <w:sz w:val="24"/>
                <w:highlight w:val="yellow"/>
                <w:u w:val="single"/>
              </w:rPr>
              <w:t>2</w:t>
            </w:r>
            <w:r w:rsidR="00B32C16" w:rsidRPr="00455349">
              <w:rPr>
                <w:color w:val="000000" w:themeColor="text1"/>
                <w:sz w:val="24"/>
                <w:highlight w:val="yellow"/>
              </w:rPr>
              <w:t>月</w:t>
            </w:r>
            <w:r w:rsidR="007920A9">
              <w:rPr>
                <w:color w:val="000000" w:themeColor="text1"/>
                <w:sz w:val="24"/>
                <w:highlight w:val="yellow"/>
                <w:u w:val="single"/>
              </w:rPr>
              <w:t>1</w:t>
            </w:r>
            <w:r w:rsidR="00CF7413">
              <w:rPr>
                <w:color w:val="000000" w:themeColor="text1"/>
                <w:sz w:val="24"/>
                <w:highlight w:val="yellow"/>
                <w:u w:val="single"/>
              </w:rPr>
              <w:t>2</w:t>
            </w:r>
            <w:r w:rsidR="00B32C16" w:rsidRPr="00455349">
              <w:rPr>
                <w:color w:val="000000" w:themeColor="text1"/>
                <w:sz w:val="24"/>
                <w:highlight w:val="yellow"/>
              </w:rPr>
              <w:t>日</w:t>
            </w:r>
            <w:r w:rsidR="00B32C16" w:rsidRPr="00455349">
              <w:rPr>
                <w:color w:val="000000" w:themeColor="text1"/>
                <w:sz w:val="24"/>
                <w:highlight w:val="yellow"/>
                <w:u w:val="single"/>
              </w:rPr>
              <w:t>14</w:t>
            </w:r>
            <w:r w:rsidR="00B32C16" w:rsidRPr="00455349">
              <w:rPr>
                <w:bCs/>
                <w:color w:val="000000" w:themeColor="text1"/>
                <w:sz w:val="24"/>
                <w:highlight w:val="yellow"/>
              </w:rPr>
              <w:t>点</w:t>
            </w:r>
            <w:r w:rsidR="00B32C16" w:rsidRPr="00455349">
              <w:rPr>
                <w:bCs/>
                <w:color w:val="000000" w:themeColor="text1"/>
                <w:sz w:val="24"/>
                <w:highlight w:val="yellow"/>
                <w:u w:val="single"/>
              </w:rPr>
              <w:t>30</w:t>
            </w:r>
            <w:r w:rsidR="00B32C16" w:rsidRPr="00455349">
              <w:rPr>
                <w:bCs/>
                <w:color w:val="000000" w:themeColor="text1"/>
                <w:sz w:val="24"/>
                <w:highlight w:val="yellow"/>
              </w:rPr>
              <w:t>分</w:t>
            </w:r>
          </w:p>
          <w:p w:rsidR="001F4C7D" w:rsidRDefault="00C21238">
            <w:pPr>
              <w:ind w:left="1200" w:hangingChars="500" w:hanging="1200"/>
              <w:jc w:val="left"/>
              <w:rPr>
                <w:sz w:val="24"/>
              </w:rPr>
            </w:pPr>
            <w:r>
              <w:rPr>
                <w:sz w:val="24"/>
              </w:rPr>
              <w:t>召开地点：</w:t>
            </w:r>
            <w:r>
              <w:rPr>
                <w:rFonts w:hint="eastAsia"/>
                <w:sz w:val="24"/>
              </w:rPr>
              <w:t>北京市丰台区政府采购中心（北京市丰台区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1F4C7D" w:rsidTr="00071B75">
        <w:trPr>
          <w:trHeight w:val="3823"/>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1F4C7D" w:rsidRDefault="00C21238">
            <w:pPr>
              <w:jc w:val="center"/>
              <w:rPr>
                <w:sz w:val="24"/>
              </w:rPr>
            </w:pPr>
            <w:r>
              <w:rPr>
                <w:sz w:val="24"/>
              </w:rPr>
              <w:t>样品</w:t>
            </w:r>
          </w:p>
        </w:tc>
        <w:tc>
          <w:tcPr>
            <w:tcW w:w="7246" w:type="dxa"/>
            <w:vAlign w:val="center"/>
          </w:tcPr>
          <w:p w:rsidR="001F4C7D" w:rsidRDefault="00C21238">
            <w:pPr>
              <w:jc w:val="left"/>
              <w:rPr>
                <w:sz w:val="24"/>
              </w:rPr>
            </w:pPr>
            <w:r>
              <w:rPr>
                <w:sz w:val="24"/>
              </w:rPr>
              <w:t>投标样品递交：</w:t>
            </w:r>
          </w:p>
          <w:p w:rsidR="001F4C7D" w:rsidRDefault="00C21238">
            <w:pPr>
              <w:jc w:val="left"/>
              <w:rPr>
                <w:sz w:val="24"/>
              </w:rPr>
            </w:pPr>
            <w:r>
              <w:rPr>
                <w:b/>
                <w:sz w:val="24"/>
              </w:rPr>
              <w:t>■</w:t>
            </w:r>
            <w:r>
              <w:rPr>
                <w:sz w:val="24"/>
              </w:rPr>
              <w:t>不需要</w:t>
            </w:r>
          </w:p>
          <w:p w:rsidR="001F4C7D" w:rsidRDefault="00C21238">
            <w:pPr>
              <w:jc w:val="left"/>
              <w:rPr>
                <w:sz w:val="24"/>
              </w:rPr>
            </w:pPr>
            <w:r>
              <w:rPr>
                <w:sz w:val="24"/>
              </w:rPr>
              <w:t>□</w:t>
            </w:r>
            <w:r>
              <w:rPr>
                <w:sz w:val="24"/>
              </w:rPr>
              <w:t>需要，具体要求如下：</w:t>
            </w:r>
          </w:p>
          <w:p w:rsidR="001F4C7D" w:rsidRDefault="00C21238">
            <w:pPr>
              <w:jc w:val="left"/>
              <w:rPr>
                <w:sz w:val="24"/>
                <w:u w:val="single"/>
              </w:rPr>
            </w:pPr>
            <w:r>
              <w:rPr>
                <w:sz w:val="24"/>
              </w:rPr>
              <w:t>（</w:t>
            </w:r>
            <w:r>
              <w:rPr>
                <w:sz w:val="24"/>
              </w:rPr>
              <w:t>1</w:t>
            </w:r>
            <w:r>
              <w:rPr>
                <w:sz w:val="24"/>
              </w:rPr>
              <w:t>）样品制作的标准和要求：</w:t>
            </w:r>
            <w:r>
              <w:rPr>
                <w:sz w:val="24"/>
              </w:rPr>
              <w:t>_________</w:t>
            </w:r>
            <w:r>
              <w:rPr>
                <w:sz w:val="24"/>
              </w:rPr>
              <w:t>；</w:t>
            </w:r>
          </w:p>
          <w:p w:rsidR="001F4C7D" w:rsidRDefault="00C21238">
            <w:pPr>
              <w:jc w:val="left"/>
              <w:rPr>
                <w:sz w:val="24"/>
              </w:rPr>
            </w:pPr>
            <w:r>
              <w:rPr>
                <w:sz w:val="24"/>
              </w:rPr>
              <w:t>（</w:t>
            </w:r>
            <w:r>
              <w:rPr>
                <w:sz w:val="24"/>
              </w:rPr>
              <w:t>2</w:t>
            </w:r>
            <w:r>
              <w:rPr>
                <w:sz w:val="24"/>
              </w:rPr>
              <w:t>）是否需要随样品提交相关检测报告：</w:t>
            </w:r>
          </w:p>
          <w:p w:rsidR="001F4C7D" w:rsidRDefault="00C21238">
            <w:pPr>
              <w:ind w:firstLineChars="250" w:firstLine="600"/>
              <w:jc w:val="left"/>
              <w:rPr>
                <w:sz w:val="24"/>
              </w:rPr>
            </w:pPr>
            <w:r>
              <w:rPr>
                <w:sz w:val="24"/>
              </w:rPr>
              <w:t>□</w:t>
            </w:r>
            <w:r>
              <w:rPr>
                <w:sz w:val="24"/>
              </w:rPr>
              <w:t>不需要</w:t>
            </w:r>
          </w:p>
          <w:p w:rsidR="001F4C7D" w:rsidRDefault="00C21238">
            <w:pPr>
              <w:ind w:firstLineChars="250" w:firstLine="600"/>
              <w:jc w:val="left"/>
              <w:rPr>
                <w:sz w:val="24"/>
              </w:rPr>
            </w:pPr>
            <w:r>
              <w:rPr>
                <w:sz w:val="24"/>
              </w:rPr>
              <w:t>□</w:t>
            </w:r>
            <w:r>
              <w:rPr>
                <w:sz w:val="24"/>
              </w:rPr>
              <w:t>需要</w:t>
            </w:r>
          </w:p>
          <w:p w:rsidR="001F4C7D" w:rsidRDefault="00C21238">
            <w:pPr>
              <w:jc w:val="left"/>
              <w:rPr>
                <w:sz w:val="24"/>
              </w:rPr>
            </w:pPr>
            <w:r>
              <w:rPr>
                <w:sz w:val="24"/>
              </w:rPr>
              <w:t>（</w:t>
            </w:r>
            <w:r>
              <w:rPr>
                <w:sz w:val="24"/>
              </w:rPr>
              <w:t>3</w:t>
            </w:r>
            <w:r>
              <w:rPr>
                <w:sz w:val="24"/>
              </w:rPr>
              <w:t>）样品递交要求：</w:t>
            </w:r>
            <w:r>
              <w:rPr>
                <w:sz w:val="24"/>
              </w:rPr>
              <w:t>_________</w:t>
            </w:r>
            <w:r>
              <w:rPr>
                <w:sz w:val="24"/>
              </w:rPr>
              <w:t>；</w:t>
            </w:r>
          </w:p>
          <w:p w:rsidR="001F4C7D" w:rsidRDefault="00C21238">
            <w:pPr>
              <w:jc w:val="left"/>
              <w:rPr>
                <w:sz w:val="24"/>
              </w:rPr>
            </w:pPr>
            <w:r>
              <w:rPr>
                <w:sz w:val="24"/>
              </w:rPr>
              <w:t>（</w:t>
            </w:r>
            <w:r>
              <w:rPr>
                <w:sz w:val="24"/>
              </w:rPr>
              <w:t>4</w:t>
            </w:r>
            <w:r>
              <w:rPr>
                <w:sz w:val="24"/>
              </w:rPr>
              <w:t>）未中标人样品退还：</w:t>
            </w:r>
            <w:r>
              <w:rPr>
                <w:sz w:val="24"/>
              </w:rPr>
              <w:t>_________</w:t>
            </w:r>
            <w:r>
              <w:rPr>
                <w:sz w:val="24"/>
              </w:rPr>
              <w:t>；</w:t>
            </w:r>
          </w:p>
          <w:p w:rsidR="001F4C7D" w:rsidRDefault="00C21238">
            <w:pPr>
              <w:jc w:val="left"/>
              <w:rPr>
                <w:sz w:val="24"/>
                <w:u w:val="single"/>
              </w:rPr>
            </w:pPr>
            <w:r>
              <w:rPr>
                <w:sz w:val="24"/>
              </w:rPr>
              <w:t>（</w:t>
            </w:r>
            <w:r>
              <w:rPr>
                <w:sz w:val="24"/>
              </w:rPr>
              <w:t>5</w:t>
            </w:r>
            <w:r>
              <w:rPr>
                <w:sz w:val="24"/>
              </w:rPr>
              <w:t>）中标人样品保管、封存及退还：</w:t>
            </w:r>
            <w:r>
              <w:rPr>
                <w:sz w:val="24"/>
              </w:rPr>
              <w:t>_________</w:t>
            </w:r>
            <w:r>
              <w:rPr>
                <w:sz w:val="24"/>
              </w:rPr>
              <w:t>；</w:t>
            </w:r>
          </w:p>
          <w:p w:rsidR="001F4C7D" w:rsidRDefault="00C21238">
            <w:pPr>
              <w:jc w:val="left"/>
              <w:rPr>
                <w:sz w:val="24"/>
              </w:rPr>
            </w:pPr>
            <w:r>
              <w:rPr>
                <w:sz w:val="24"/>
              </w:rPr>
              <w:t>（</w:t>
            </w:r>
            <w:r>
              <w:rPr>
                <w:sz w:val="24"/>
              </w:rPr>
              <w:t>6</w:t>
            </w:r>
            <w:r>
              <w:rPr>
                <w:sz w:val="24"/>
              </w:rPr>
              <w:t>）其他要求（如有）：</w:t>
            </w:r>
            <w:r>
              <w:rPr>
                <w:sz w:val="24"/>
              </w:rPr>
              <w:t>_________</w:t>
            </w:r>
            <w:r>
              <w:rPr>
                <w:sz w:val="24"/>
              </w:rPr>
              <w:t>。</w:t>
            </w:r>
          </w:p>
        </w:tc>
      </w:tr>
      <w:tr w:rsidR="001F4C7D" w:rsidTr="00071B75">
        <w:trPr>
          <w:trHeight w:val="1385"/>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1F4C7D" w:rsidRDefault="00C21238">
            <w:pPr>
              <w:jc w:val="center"/>
              <w:rPr>
                <w:sz w:val="24"/>
              </w:rPr>
            </w:pPr>
            <w:r>
              <w:rPr>
                <w:sz w:val="24"/>
              </w:rPr>
              <w:t>标的所属行业</w:t>
            </w:r>
          </w:p>
        </w:tc>
        <w:tc>
          <w:tcPr>
            <w:tcW w:w="7246" w:type="dxa"/>
            <w:vAlign w:val="center"/>
          </w:tcPr>
          <w:p w:rsidR="001F4C7D" w:rsidRDefault="00C21238">
            <w:pPr>
              <w:jc w:val="left"/>
              <w:rPr>
                <w:sz w:val="24"/>
              </w:rPr>
            </w:pPr>
            <w:r>
              <w:rPr>
                <w:sz w:val="24"/>
              </w:rPr>
              <w:t>本项目采购标的对应的中小企业划分标准所属行业：</w:t>
            </w:r>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5"/>
              <w:gridCol w:w="3402"/>
            </w:tblGrid>
            <w:tr w:rsidR="001F4C7D" w:rsidTr="00071B75">
              <w:trPr>
                <w:trHeight w:val="454"/>
              </w:trPr>
              <w:tc>
                <w:tcPr>
                  <w:tcW w:w="2464" w:type="pct"/>
                  <w:tcBorders>
                    <w:top w:val="single" w:sz="4" w:space="0" w:color="auto"/>
                    <w:left w:val="single" w:sz="4" w:space="0" w:color="auto"/>
                    <w:bottom w:val="single" w:sz="4" w:space="0" w:color="auto"/>
                    <w:right w:val="single" w:sz="4" w:space="0" w:color="auto"/>
                  </w:tcBorders>
                  <w:vAlign w:val="center"/>
                </w:tcPr>
                <w:p w:rsidR="001F4C7D" w:rsidRDefault="00C21238">
                  <w:pPr>
                    <w:jc w:val="center"/>
                    <w:rPr>
                      <w:bCs/>
                      <w:sz w:val="24"/>
                    </w:rPr>
                  </w:pPr>
                  <w:r>
                    <w:rPr>
                      <w:bCs/>
                      <w:sz w:val="24"/>
                    </w:rPr>
                    <w:t>标的名称</w:t>
                  </w:r>
                </w:p>
              </w:tc>
              <w:tc>
                <w:tcPr>
                  <w:tcW w:w="2536" w:type="pct"/>
                  <w:tcBorders>
                    <w:top w:val="single" w:sz="4" w:space="0" w:color="auto"/>
                    <w:left w:val="single" w:sz="4" w:space="0" w:color="auto"/>
                    <w:bottom w:val="single" w:sz="4" w:space="0" w:color="auto"/>
                    <w:right w:val="single" w:sz="4" w:space="0" w:color="auto"/>
                  </w:tcBorders>
                  <w:vAlign w:val="center"/>
                </w:tcPr>
                <w:p w:rsidR="001F4C7D" w:rsidRDefault="00C21238">
                  <w:pPr>
                    <w:jc w:val="center"/>
                    <w:rPr>
                      <w:sz w:val="24"/>
                    </w:rPr>
                  </w:pPr>
                  <w:r>
                    <w:rPr>
                      <w:sz w:val="24"/>
                    </w:rPr>
                    <w:t>中小企业划分标准所属行业</w:t>
                  </w:r>
                </w:p>
              </w:tc>
            </w:tr>
            <w:tr w:rsidR="001F4C7D" w:rsidTr="00071B75">
              <w:trPr>
                <w:trHeight w:val="454"/>
              </w:trPr>
              <w:tc>
                <w:tcPr>
                  <w:tcW w:w="2464" w:type="pct"/>
                  <w:tcBorders>
                    <w:top w:val="single" w:sz="4" w:space="0" w:color="auto"/>
                    <w:left w:val="single" w:sz="4" w:space="0" w:color="auto"/>
                    <w:bottom w:val="single" w:sz="4" w:space="0" w:color="auto"/>
                    <w:right w:val="single" w:sz="4" w:space="0" w:color="auto"/>
                  </w:tcBorders>
                  <w:vAlign w:val="center"/>
                </w:tcPr>
                <w:p w:rsidR="001F4C7D" w:rsidRDefault="00165BFE">
                  <w:pPr>
                    <w:jc w:val="center"/>
                    <w:rPr>
                      <w:bCs/>
                      <w:sz w:val="24"/>
                    </w:rPr>
                  </w:pPr>
                  <w:r>
                    <w:rPr>
                      <w:rFonts w:hint="eastAsia"/>
                      <w:kern w:val="0"/>
                      <w:sz w:val="24"/>
                    </w:rPr>
                    <w:t>物业管理</w:t>
                  </w:r>
                </w:p>
              </w:tc>
              <w:tc>
                <w:tcPr>
                  <w:tcW w:w="2536" w:type="pct"/>
                  <w:tcBorders>
                    <w:top w:val="single" w:sz="4" w:space="0" w:color="auto"/>
                    <w:left w:val="single" w:sz="4" w:space="0" w:color="auto"/>
                    <w:bottom w:val="single" w:sz="4" w:space="0" w:color="auto"/>
                    <w:right w:val="single" w:sz="4" w:space="0" w:color="auto"/>
                  </w:tcBorders>
                  <w:vAlign w:val="center"/>
                </w:tcPr>
                <w:p w:rsidR="001F4C7D" w:rsidRDefault="00C21238">
                  <w:pPr>
                    <w:jc w:val="center"/>
                    <w:rPr>
                      <w:kern w:val="0"/>
                      <w:sz w:val="24"/>
                    </w:rPr>
                  </w:pPr>
                  <w:r>
                    <w:rPr>
                      <w:rFonts w:hint="eastAsia"/>
                      <w:kern w:val="0"/>
                      <w:sz w:val="24"/>
                    </w:rPr>
                    <w:t>物业管理</w:t>
                  </w:r>
                </w:p>
              </w:tc>
            </w:tr>
          </w:tbl>
          <w:p w:rsidR="001F4C7D" w:rsidRDefault="001F4C7D">
            <w:pPr>
              <w:jc w:val="left"/>
              <w:rPr>
                <w:sz w:val="24"/>
              </w:rPr>
            </w:pPr>
          </w:p>
        </w:tc>
      </w:tr>
      <w:tr w:rsidR="001F4C7D" w:rsidTr="00071B75">
        <w:trPr>
          <w:trHeight w:val="1283"/>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1F4C7D" w:rsidRDefault="00C21238">
            <w:pPr>
              <w:jc w:val="center"/>
              <w:rPr>
                <w:sz w:val="24"/>
              </w:rPr>
            </w:pPr>
            <w:r>
              <w:rPr>
                <w:rFonts w:hint="eastAsia"/>
                <w:sz w:val="24"/>
              </w:rPr>
              <w:t>投标报价</w:t>
            </w:r>
          </w:p>
        </w:tc>
        <w:tc>
          <w:tcPr>
            <w:tcW w:w="7246" w:type="dxa"/>
            <w:vAlign w:val="center"/>
          </w:tcPr>
          <w:p w:rsidR="001F4C7D" w:rsidRDefault="00C21238">
            <w:pPr>
              <w:jc w:val="left"/>
              <w:rPr>
                <w:sz w:val="24"/>
              </w:rPr>
            </w:pPr>
            <w:r>
              <w:rPr>
                <w:rFonts w:hint="eastAsia"/>
                <w:sz w:val="24"/>
              </w:rPr>
              <w:t>投标报价的特殊规定：</w:t>
            </w:r>
          </w:p>
          <w:p w:rsidR="001F4C7D" w:rsidRDefault="00C21238">
            <w:pPr>
              <w:jc w:val="left"/>
              <w:rPr>
                <w:sz w:val="24"/>
              </w:rPr>
            </w:pPr>
            <w:r>
              <w:rPr>
                <w:b/>
                <w:sz w:val="24"/>
              </w:rPr>
              <w:t>■</w:t>
            </w:r>
            <w:r>
              <w:rPr>
                <w:sz w:val="24"/>
              </w:rPr>
              <w:t>无</w:t>
            </w:r>
          </w:p>
          <w:p w:rsidR="001F4C7D" w:rsidRDefault="00C21238">
            <w:pPr>
              <w:jc w:val="left"/>
              <w:rPr>
                <w:sz w:val="24"/>
              </w:rPr>
            </w:pPr>
            <w:r>
              <w:rPr>
                <w:sz w:val="24"/>
              </w:rPr>
              <w:t>□</w:t>
            </w:r>
            <w:r>
              <w:rPr>
                <w:sz w:val="24"/>
              </w:rPr>
              <w:t>有，具体情形：</w:t>
            </w:r>
            <w:r>
              <w:rPr>
                <w:sz w:val="24"/>
              </w:rPr>
              <w:t>_____</w:t>
            </w:r>
            <w:r>
              <w:rPr>
                <w:sz w:val="24"/>
              </w:rPr>
              <w:t>。</w:t>
            </w:r>
          </w:p>
        </w:tc>
      </w:tr>
      <w:tr w:rsidR="001F4C7D" w:rsidTr="00071B75">
        <w:trPr>
          <w:trHeight w:val="1385"/>
          <w:jc w:val="center"/>
        </w:trPr>
        <w:tc>
          <w:tcPr>
            <w:tcW w:w="988" w:type="dxa"/>
            <w:vMerge w:val="restart"/>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1F4C7D" w:rsidRDefault="00C21238">
            <w:pPr>
              <w:jc w:val="center"/>
              <w:rPr>
                <w:sz w:val="24"/>
              </w:rPr>
            </w:pPr>
            <w:r>
              <w:rPr>
                <w:sz w:val="24"/>
              </w:rPr>
              <w:t>投标保证金</w:t>
            </w:r>
          </w:p>
        </w:tc>
        <w:tc>
          <w:tcPr>
            <w:tcW w:w="7246" w:type="dxa"/>
            <w:vAlign w:val="center"/>
          </w:tcPr>
          <w:p w:rsidR="001F4C7D" w:rsidRDefault="00C21238">
            <w:pPr>
              <w:pStyle w:val="af7"/>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1F4C7D" w:rsidRDefault="00C21238">
            <w:pPr>
              <w:pStyle w:val="af7"/>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1F4C7D" w:rsidRDefault="00C21238">
            <w:pPr>
              <w:pStyle w:val="af7"/>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1F4C7D" w:rsidRDefault="00C21238">
            <w:pPr>
              <w:jc w:val="left"/>
              <w:rPr>
                <w:sz w:val="24"/>
              </w:rPr>
            </w:pPr>
            <w:r>
              <w:rPr>
                <w:sz w:val="24"/>
              </w:rPr>
              <w:t>投标保证金收受人信息：</w:t>
            </w:r>
            <w:r>
              <w:rPr>
                <w:sz w:val="24"/>
              </w:rPr>
              <w:t>___________</w:t>
            </w:r>
            <w:r>
              <w:rPr>
                <w:sz w:val="24"/>
              </w:rPr>
              <w:t>。</w:t>
            </w:r>
          </w:p>
        </w:tc>
      </w:tr>
      <w:tr w:rsidR="001F4C7D" w:rsidTr="00071B75">
        <w:trPr>
          <w:trHeight w:val="1183"/>
          <w:jc w:val="center"/>
        </w:trPr>
        <w:tc>
          <w:tcPr>
            <w:tcW w:w="988" w:type="dxa"/>
            <w:vMerge/>
            <w:vAlign w:val="center"/>
          </w:tcPr>
          <w:p w:rsidR="001F4C7D" w:rsidRDefault="001F4C7D">
            <w:pPr>
              <w:pStyle w:val="af7"/>
              <w:adjustRightInd w:val="0"/>
              <w:snapToGrid w:val="0"/>
              <w:jc w:val="center"/>
              <w:rPr>
                <w:rFonts w:ascii="Times New Roman" w:hAnsi="Times New Roman" w:hint="default"/>
                <w:sz w:val="24"/>
                <w:szCs w:val="24"/>
              </w:rPr>
            </w:pPr>
          </w:p>
        </w:tc>
        <w:tc>
          <w:tcPr>
            <w:tcW w:w="1701" w:type="dxa"/>
            <w:vMerge/>
            <w:vAlign w:val="center"/>
          </w:tcPr>
          <w:p w:rsidR="001F4C7D" w:rsidRDefault="001F4C7D">
            <w:pPr>
              <w:jc w:val="center"/>
              <w:rPr>
                <w:sz w:val="24"/>
              </w:rPr>
            </w:pPr>
          </w:p>
        </w:tc>
        <w:tc>
          <w:tcPr>
            <w:tcW w:w="7246" w:type="dxa"/>
            <w:vAlign w:val="center"/>
          </w:tcPr>
          <w:p w:rsidR="001F4C7D" w:rsidRDefault="00C21238">
            <w:pPr>
              <w:jc w:val="left"/>
              <w:rPr>
                <w:sz w:val="24"/>
              </w:rPr>
            </w:pPr>
            <w:r>
              <w:rPr>
                <w:sz w:val="24"/>
              </w:rPr>
              <w:t>投标保证金可以不予退还的其他情形：</w:t>
            </w:r>
          </w:p>
          <w:p w:rsidR="001F4C7D" w:rsidRDefault="00C21238">
            <w:pPr>
              <w:jc w:val="left"/>
              <w:rPr>
                <w:sz w:val="24"/>
              </w:rPr>
            </w:pPr>
            <w:r>
              <w:rPr>
                <w:sz w:val="24"/>
              </w:rPr>
              <w:t>□</w:t>
            </w:r>
            <w:r>
              <w:rPr>
                <w:sz w:val="24"/>
              </w:rPr>
              <w:t>无</w:t>
            </w:r>
          </w:p>
          <w:p w:rsidR="001F4C7D" w:rsidRDefault="00C21238">
            <w:pPr>
              <w:pStyle w:val="af7"/>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1F4C7D" w:rsidTr="00071B75">
        <w:trPr>
          <w:trHeight w:val="751"/>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1F4C7D" w:rsidRDefault="00C21238">
            <w:pPr>
              <w:jc w:val="center"/>
              <w:rPr>
                <w:sz w:val="24"/>
              </w:rPr>
            </w:pPr>
            <w:r>
              <w:rPr>
                <w:sz w:val="24"/>
              </w:rPr>
              <w:t>投标有效期</w:t>
            </w:r>
          </w:p>
        </w:tc>
        <w:tc>
          <w:tcPr>
            <w:tcW w:w="7246" w:type="dxa"/>
            <w:vAlign w:val="center"/>
          </w:tcPr>
          <w:p w:rsidR="001F4C7D" w:rsidRDefault="00C21238">
            <w:pPr>
              <w:jc w:val="left"/>
              <w:rPr>
                <w:sz w:val="24"/>
              </w:rPr>
            </w:pPr>
            <w:r>
              <w:rPr>
                <w:sz w:val="24"/>
              </w:rPr>
              <w:t>自提交投标文件的截止之日起算</w:t>
            </w:r>
            <w:r>
              <w:rPr>
                <w:rFonts w:hint="eastAsia"/>
                <w:sz w:val="24"/>
                <w:u w:val="single"/>
              </w:rPr>
              <w:t>90</w:t>
            </w:r>
            <w:r>
              <w:rPr>
                <w:sz w:val="24"/>
              </w:rPr>
              <w:t>日历天。</w:t>
            </w:r>
          </w:p>
        </w:tc>
      </w:tr>
      <w:tr w:rsidR="001F4C7D" w:rsidTr="00071B75">
        <w:trPr>
          <w:trHeight w:val="751"/>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1F4C7D" w:rsidRDefault="00C21238">
            <w:pPr>
              <w:jc w:val="center"/>
              <w:rPr>
                <w:sz w:val="24"/>
              </w:rPr>
            </w:pPr>
            <w:r>
              <w:rPr>
                <w:rFonts w:eastAsiaTheme="minorEastAsia" w:hint="eastAsia"/>
                <w:sz w:val="24"/>
              </w:rPr>
              <w:t>确定中标人</w:t>
            </w:r>
          </w:p>
        </w:tc>
        <w:tc>
          <w:tcPr>
            <w:tcW w:w="7246" w:type="dxa"/>
            <w:vAlign w:val="center"/>
          </w:tcPr>
          <w:p w:rsidR="001F4C7D" w:rsidRDefault="00C21238">
            <w:pPr>
              <w:spacing w:before="61" w:line="219" w:lineRule="auto"/>
              <w:rPr>
                <w:sz w:val="24"/>
              </w:rPr>
            </w:pPr>
            <w:r>
              <w:rPr>
                <w:sz w:val="24"/>
              </w:rPr>
              <w:t>中标候选人并列的，采购人是否委托评标委员会确定中标人：</w:t>
            </w:r>
          </w:p>
          <w:p w:rsidR="001F4C7D" w:rsidRDefault="00C21238">
            <w:pPr>
              <w:spacing w:before="27" w:line="220" w:lineRule="auto"/>
              <w:rPr>
                <w:sz w:val="24"/>
              </w:rPr>
            </w:pPr>
            <w:r>
              <w:rPr>
                <w:b/>
                <w:sz w:val="24"/>
              </w:rPr>
              <w:t>■</w:t>
            </w:r>
            <w:r>
              <w:rPr>
                <w:sz w:val="24"/>
              </w:rPr>
              <w:t>否</w:t>
            </w:r>
          </w:p>
          <w:p w:rsidR="001F4C7D" w:rsidRDefault="00C21238">
            <w:pPr>
              <w:spacing w:before="27" w:line="223" w:lineRule="auto"/>
              <w:rPr>
                <w:sz w:val="24"/>
              </w:rPr>
            </w:pPr>
            <w:r>
              <w:rPr>
                <w:sz w:val="24"/>
              </w:rPr>
              <w:t>□</w:t>
            </w:r>
            <w:r>
              <w:rPr>
                <w:sz w:val="24"/>
              </w:rPr>
              <w:t>是</w:t>
            </w:r>
          </w:p>
          <w:p w:rsidR="001F4C7D" w:rsidRDefault="00C21238">
            <w:pPr>
              <w:spacing w:before="15" w:line="219" w:lineRule="auto"/>
              <w:rPr>
                <w:sz w:val="24"/>
              </w:rPr>
            </w:pPr>
            <w:r>
              <w:rPr>
                <w:sz w:val="24"/>
              </w:rPr>
              <w:t>中标候选人并列的，按照以下方式确定中标人：</w:t>
            </w:r>
          </w:p>
          <w:p w:rsidR="001F4C7D" w:rsidRDefault="00C21238">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1F4C7D" w:rsidRDefault="00C21238">
            <w:pPr>
              <w:jc w:val="left"/>
              <w:rPr>
                <w:sz w:val="24"/>
              </w:rPr>
            </w:pPr>
            <w:r>
              <w:rPr>
                <w:sz w:val="24"/>
              </w:rPr>
              <w:t>□</w:t>
            </w:r>
            <w:r>
              <w:rPr>
                <w:sz w:val="24"/>
              </w:rPr>
              <w:t>随机抽取</w:t>
            </w:r>
          </w:p>
        </w:tc>
      </w:tr>
      <w:tr w:rsidR="001F4C7D" w:rsidTr="00071B75">
        <w:trPr>
          <w:trHeight w:val="2017"/>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1F4C7D" w:rsidRDefault="00C21238">
            <w:pPr>
              <w:jc w:val="center"/>
              <w:rPr>
                <w:sz w:val="24"/>
              </w:rPr>
            </w:pPr>
            <w:r>
              <w:rPr>
                <w:sz w:val="24"/>
              </w:rPr>
              <w:t>分包</w:t>
            </w:r>
          </w:p>
        </w:tc>
        <w:tc>
          <w:tcPr>
            <w:tcW w:w="7246" w:type="dxa"/>
            <w:vAlign w:val="center"/>
          </w:tcPr>
          <w:p w:rsidR="001F4C7D" w:rsidRDefault="00C21238">
            <w:pPr>
              <w:jc w:val="left"/>
              <w:rPr>
                <w:sz w:val="24"/>
              </w:rPr>
            </w:pPr>
            <w:r>
              <w:rPr>
                <w:sz w:val="24"/>
              </w:rPr>
              <w:t>本项目的非主体、非关键性工作是否允许分包：</w:t>
            </w:r>
            <w:r>
              <w:rPr>
                <w:sz w:val="24"/>
              </w:rPr>
              <w:t xml:space="preserve"> </w:t>
            </w:r>
          </w:p>
          <w:p w:rsidR="001F4C7D" w:rsidRDefault="00C21238">
            <w:pPr>
              <w:jc w:val="left"/>
              <w:rPr>
                <w:sz w:val="24"/>
              </w:rPr>
            </w:pPr>
            <w:r>
              <w:rPr>
                <w:b/>
                <w:sz w:val="24"/>
              </w:rPr>
              <w:t>■</w:t>
            </w:r>
            <w:r>
              <w:rPr>
                <w:sz w:val="24"/>
              </w:rPr>
              <w:t>不允许</w:t>
            </w:r>
          </w:p>
          <w:p w:rsidR="001F4C7D" w:rsidRDefault="00C21238">
            <w:pPr>
              <w:jc w:val="left"/>
              <w:rPr>
                <w:sz w:val="24"/>
              </w:rPr>
            </w:pPr>
            <w:r>
              <w:rPr>
                <w:sz w:val="24"/>
              </w:rPr>
              <w:t>□</w:t>
            </w:r>
            <w:r>
              <w:rPr>
                <w:sz w:val="24"/>
              </w:rPr>
              <w:t>允许，具体要求：</w:t>
            </w:r>
          </w:p>
          <w:p w:rsidR="001F4C7D" w:rsidRDefault="00C21238">
            <w:pPr>
              <w:jc w:val="left"/>
              <w:rPr>
                <w:sz w:val="24"/>
              </w:rPr>
            </w:pPr>
            <w:r>
              <w:rPr>
                <w:sz w:val="24"/>
              </w:rPr>
              <w:t>（</w:t>
            </w:r>
            <w:r>
              <w:rPr>
                <w:sz w:val="24"/>
              </w:rPr>
              <w:t>1</w:t>
            </w:r>
            <w:r>
              <w:rPr>
                <w:sz w:val="24"/>
              </w:rPr>
              <w:t>）可以分包履行的具体内容：</w:t>
            </w:r>
            <w:r>
              <w:rPr>
                <w:sz w:val="24"/>
              </w:rPr>
              <w:t>_____</w:t>
            </w:r>
            <w:r>
              <w:rPr>
                <w:sz w:val="24"/>
              </w:rPr>
              <w:t>；</w:t>
            </w:r>
          </w:p>
          <w:p w:rsidR="001F4C7D" w:rsidRDefault="00C21238">
            <w:pPr>
              <w:jc w:val="left"/>
              <w:rPr>
                <w:sz w:val="24"/>
              </w:rPr>
            </w:pPr>
            <w:r>
              <w:rPr>
                <w:sz w:val="24"/>
              </w:rPr>
              <w:t>（</w:t>
            </w:r>
            <w:r>
              <w:rPr>
                <w:sz w:val="24"/>
              </w:rPr>
              <w:t>2</w:t>
            </w:r>
            <w:r>
              <w:rPr>
                <w:sz w:val="24"/>
              </w:rPr>
              <w:t>）允许分包的金额或者比例：</w:t>
            </w:r>
            <w:r>
              <w:rPr>
                <w:sz w:val="24"/>
              </w:rPr>
              <w:t>_____</w:t>
            </w:r>
            <w:r>
              <w:rPr>
                <w:sz w:val="24"/>
              </w:rPr>
              <w:t>；</w:t>
            </w:r>
          </w:p>
          <w:p w:rsidR="001F4C7D" w:rsidRDefault="00C21238">
            <w:pPr>
              <w:jc w:val="left"/>
              <w:rPr>
                <w:sz w:val="24"/>
                <w:u w:val="single"/>
              </w:rPr>
            </w:pPr>
            <w:r>
              <w:rPr>
                <w:sz w:val="24"/>
              </w:rPr>
              <w:t>（</w:t>
            </w:r>
            <w:r>
              <w:rPr>
                <w:sz w:val="24"/>
              </w:rPr>
              <w:t>3</w:t>
            </w:r>
            <w:r>
              <w:rPr>
                <w:sz w:val="24"/>
              </w:rPr>
              <w:t>）其他要求：</w:t>
            </w:r>
            <w:r>
              <w:rPr>
                <w:sz w:val="24"/>
              </w:rPr>
              <w:t>_____</w:t>
            </w:r>
            <w:r>
              <w:rPr>
                <w:sz w:val="24"/>
              </w:rPr>
              <w:t>。</w:t>
            </w:r>
          </w:p>
        </w:tc>
      </w:tr>
      <w:tr w:rsidR="001F4C7D" w:rsidTr="00071B75">
        <w:trPr>
          <w:trHeight w:val="721"/>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1F4C7D" w:rsidRDefault="00C21238">
            <w:pPr>
              <w:jc w:val="center"/>
              <w:rPr>
                <w:sz w:val="24"/>
              </w:rPr>
            </w:pPr>
            <w:r>
              <w:rPr>
                <w:sz w:val="24"/>
              </w:rPr>
              <w:t>询问</w:t>
            </w:r>
          </w:p>
        </w:tc>
        <w:tc>
          <w:tcPr>
            <w:tcW w:w="7246" w:type="dxa"/>
            <w:vAlign w:val="center"/>
          </w:tcPr>
          <w:p w:rsidR="001F4C7D" w:rsidRDefault="00C21238">
            <w:pPr>
              <w:jc w:val="left"/>
              <w:rPr>
                <w:sz w:val="24"/>
              </w:rPr>
            </w:pPr>
            <w:r>
              <w:rPr>
                <w:sz w:val="24"/>
              </w:rPr>
              <w:t>询问送达形式：</w:t>
            </w:r>
            <w:r>
              <w:rPr>
                <w:sz w:val="24"/>
                <w:u w:val="single"/>
              </w:rPr>
              <w:t>直接送达</w:t>
            </w:r>
          </w:p>
        </w:tc>
      </w:tr>
      <w:tr w:rsidR="001F4C7D" w:rsidTr="00071B75">
        <w:trPr>
          <w:trHeight w:val="1485"/>
          <w:jc w:val="center"/>
        </w:trPr>
        <w:tc>
          <w:tcPr>
            <w:tcW w:w="988" w:type="dxa"/>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1F4C7D" w:rsidRDefault="00C21238">
            <w:pPr>
              <w:jc w:val="center"/>
              <w:rPr>
                <w:sz w:val="24"/>
              </w:rPr>
            </w:pPr>
            <w:r>
              <w:rPr>
                <w:sz w:val="24"/>
              </w:rPr>
              <w:t>联系方式</w:t>
            </w:r>
          </w:p>
        </w:tc>
        <w:tc>
          <w:tcPr>
            <w:tcW w:w="7246" w:type="dxa"/>
            <w:vAlign w:val="center"/>
          </w:tcPr>
          <w:p w:rsidR="001F4C7D" w:rsidRDefault="00C21238">
            <w:pPr>
              <w:jc w:val="left"/>
              <w:rPr>
                <w:sz w:val="24"/>
              </w:rPr>
            </w:pPr>
            <w:r>
              <w:rPr>
                <w:sz w:val="24"/>
              </w:rPr>
              <w:t>接收询问和质疑的联系方式</w:t>
            </w:r>
          </w:p>
          <w:p w:rsidR="001F4C7D" w:rsidRDefault="00C21238">
            <w:pPr>
              <w:jc w:val="left"/>
              <w:rPr>
                <w:sz w:val="24"/>
              </w:rPr>
            </w:pPr>
            <w:r>
              <w:rPr>
                <w:sz w:val="24"/>
              </w:rPr>
              <w:t>联系部门：</w:t>
            </w:r>
            <w:r>
              <w:rPr>
                <w:sz w:val="24"/>
                <w:u w:val="single"/>
              </w:rPr>
              <w:t>北京市丰台区政府采购中心</w:t>
            </w:r>
            <w:r>
              <w:rPr>
                <w:sz w:val="24"/>
              </w:rPr>
              <w:t>；</w:t>
            </w:r>
          </w:p>
          <w:p w:rsidR="001F4C7D" w:rsidRDefault="00C21238">
            <w:pPr>
              <w:jc w:val="left"/>
              <w:rPr>
                <w:sz w:val="24"/>
              </w:rPr>
            </w:pPr>
            <w:r>
              <w:rPr>
                <w:sz w:val="24"/>
              </w:rPr>
              <w:t>联系电话：</w:t>
            </w:r>
            <w:r>
              <w:rPr>
                <w:rFonts w:hint="eastAsia"/>
                <w:sz w:val="24"/>
                <w:u w:val="single"/>
              </w:rPr>
              <w:t>010-87017133</w:t>
            </w:r>
            <w:r>
              <w:rPr>
                <w:sz w:val="24"/>
              </w:rPr>
              <w:t>；</w:t>
            </w:r>
          </w:p>
          <w:p w:rsidR="001F4C7D" w:rsidRDefault="00C21238" w:rsidP="00071B75">
            <w:pPr>
              <w:ind w:left="1200" w:hangingChars="500" w:hanging="1200"/>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1F4C7D" w:rsidTr="00071B75">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1F4C7D" w:rsidRDefault="00C21238">
            <w:pPr>
              <w:jc w:val="center"/>
              <w:rPr>
                <w:sz w:val="24"/>
              </w:rPr>
            </w:pPr>
            <w:r>
              <w:rPr>
                <w:sz w:val="24"/>
              </w:rPr>
              <w:t>代理费</w:t>
            </w:r>
          </w:p>
        </w:tc>
        <w:tc>
          <w:tcPr>
            <w:tcW w:w="7246" w:type="dxa"/>
            <w:tcBorders>
              <w:top w:val="single" w:sz="4" w:space="0" w:color="auto"/>
              <w:left w:val="single" w:sz="4" w:space="0" w:color="auto"/>
              <w:bottom w:val="single" w:sz="4" w:space="0" w:color="auto"/>
              <w:right w:val="single" w:sz="4" w:space="0" w:color="auto"/>
            </w:tcBorders>
            <w:vAlign w:val="center"/>
          </w:tcPr>
          <w:p w:rsidR="001F4C7D" w:rsidRDefault="00C21238">
            <w:pPr>
              <w:jc w:val="left"/>
              <w:rPr>
                <w:sz w:val="24"/>
              </w:rPr>
            </w:pPr>
            <w:r>
              <w:rPr>
                <w:sz w:val="24"/>
              </w:rPr>
              <w:t>收费对象：</w:t>
            </w:r>
          </w:p>
          <w:p w:rsidR="001F4C7D" w:rsidRDefault="00C21238">
            <w:pPr>
              <w:jc w:val="left"/>
              <w:rPr>
                <w:sz w:val="24"/>
              </w:rPr>
            </w:pPr>
            <w:r>
              <w:rPr>
                <w:sz w:val="24"/>
              </w:rPr>
              <w:t>□</w:t>
            </w:r>
            <w:r>
              <w:rPr>
                <w:sz w:val="24"/>
              </w:rPr>
              <w:t>采购人</w:t>
            </w:r>
          </w:p>
          <w:p w:rsidR="001F4C7D" w:rsidRDefault="00C21238">
            <w:pPr>
              <w:jc w:val="left"/>
              <w:rPr>
                <w:sz w:val="24"/>
              </w:rPr>
            </w:pPr>
            <w:r>
              <w:rPr>
                <w:sz w:val="24"/>
              </w:rPr>
              <w:t>□</w:t>
            </w:r>
            <w:r>
              <w:rPr>
                <w:sz w:val="24"/>
              </w:rPr>
              <w:t>中标人</w:t>
            </w:r>
          </w:p>
          <w:p w:rsidR="001F4C7D" w:rsidRDefault="00C21238">
            <w:pPr>
              <w:jc w:val="left"/>
              <w:rPr>
                <w:sz w:val="24"/>
              </w:rPr>
            </w:pPr>
            <w:r>
              <w:rPr>
                <w:sz w:val="24"/>
              </w:rPr>
              <w:t>收费标准：</w:t>
            </w:r>
            <w:r>
              <w:rPr>
                <w:sz w:val="24"/>
                <w:u w:val="single"/>
              </w:rPr>
              <w:t>不收取</w:t>
            </w:r>
            <w:r>
              <w:rPr>
                <w:sz w:val="24"/>
              </w:rPr>
              <w:t>；</w:t>
            </w:r>
          </w:p>
          <w:p w:rsidR="001F4C7D" w:rsidRDefault="00C21238">
            <w:pPr>
              <w:jc w:val="left"/>
              <w:rPr>
                <w:sz w:val="24"/>
              </w:rPr>
            </w:pPr>
            <w:r>
              <w:rPr>
                <w:sz w:val="24"/>
              </w:rPr>
              <w:t>缴纳时间：</w:t>
            </w:r>
            <w:r>
              <w:rPr>
                <w:sz w:val="24"/>
              </w:rPr>
              <w:t>___________</w:t>
            </w:r>
            <w:r>
              <w:rPr>
                <w:sz w:val="24"/>
              </w:rPr>
              <w:t>。</w:t>
            </w:r>
          </w:p>
        </w:tc>
      </w:tr>
      <w:tr w:rsidR="001F4C7D" w:rsidTr="00071B75">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1F4C7D" w:rsidRDefault="00C21238">
            <w:pPr>
              <w:pStyle w:val="af7"/>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1F4C7D" w:rsidRDefault="00C21238">
            <w:pPr>
              <w:jc w:val="center"/>
              <w:rPr>
                <w:sz w:val="24"/>
              </w:rPr>
            </w:pPr>
            <w:r>
              <w:rPr>
                <w:rFonts w:hint="eastAsia"/>
                <w:sz w:val="24"/>
              </w:rPr>
              <w:t>履约保证金</w:t>
            </w:r>
          </w:p>
        </w:tc>
        <w:tc>
          <w:tcPr>
            <w:tcW w:w="7246" w:type="dxa"/>
            <w:tcBorders>
              <w:top w:val="single" w:sz="4" w:space="0" w:color="auto"/>
              <w:left w:val="single" w:sz="4" w:space="0" w:color="auto"/>
              <w:bottom w:val="single" w:sz="4" w:space="0" w:color="auto"/>
              <w:right w:val="single" w:sz="4" w:space="0" w:color="auto"/>
            </w:tcBorders>
            <w:vAlign w:val="center"/>
          </w:tcPr>
          <w:p w:rsidR="001F4C7D" w:rsidRDefault="00C21238">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sz w:val="24"/>
                <w:u w:val="single"/>
              </w:rPr>
              <w:t>0</w:t>
            </w:r>
            <w:r>
              <w:rPr>
                <w:rFonts w:hint="eastAsia"/>
                <w:sz w:val="24"/>
              </w:rPr>
              <w:t>（不超过</w:t>
            </w:r>
            <w:r>
              <w:rPr>
                <w:rFonts w:hint="eastAsia"/>
                <w:sz w:val="24"/>
              </w:rPr>
              <w:t>10</w:t>
            </w:r>
            <w:r>
              <w:rPr>
                <w:rFonts w:hint="eastAsia"/>
                <w:sz w:val="24"/>
              </w:rPr>
              <w:t>％）的履约保</w:t>
            </w:r>
            <w:r w:rsidRPr="00907F49">
              <w:rPr>
                <w:rFonts w:hint="eastAsia"/>
                <w:color w:val="000000" w:themeColor="text1"/>
                <w:sz w:val="24"/>
              </w:rPr>
              <w:t>证金（采购人不收取履约保证金）。</w:t>
            </w:r>
          </w:p>
        </w:tc>
      </w:tr>
    </w:tbl>
    <w:p w:rsidR="001F4C7D" w:rsidRDefault="001F4C7D">
      <w:pPr>
        <w:tabs>
          <w:tab w:val="left" w:pos="5580"/>
        </w:tabs>
        <w:adjustRightInd w:val="0"/>
        <w:spacing w:line="360" w:lineRule="auto"/>
        <w:jc w:val="distribute"/>
        <w:rPr>
          <w:sz w:val="24"/>
        </w:rPr>
        <w:sectPr w:rsidR="001F4C7D">
          <w:footerReference w:type="default" r:id="rId16"/>
          <w:footerReference w:type="first" r:id="rId17"/>
          <w:pgSz w:w="11907" w:h="16840"/>
          <w:pgMar w:top="1418" w:right="1134" w:bottom="1418" w:left="1701" w:header="851" w:footer="851" w:gutter="0"/>
          <w:pgNumType w:start="1"/>
          <w:cols w:space="720"/>
          <w:docGrid w:linePitch="462"/>
        </w:sectPr>
      </w:pPr>
    </w:p>
    <w:p w:rsidR="001F4C7D" w:rsidRDefault="00C21238">
      <w:pPr>
        <w:spacing w:beforeLines="100" w:before="240" w:afterLines="100" w:after="240"/>
        <w:jc w:val="center"/>
        <w:rPr>
          <w:b/>
          <w:sz w:val="28"/>
          <w:szCs w:val="28"/>
        </w:rPr>
      </w:pPr>
      <w:bookmarkStart w:id="73" w:name="_Toc353873662"/>
      <w:bookmarkStart w:id="74" w:name="_Toc142311019"/>
      <w:bookmarkStart w:id="75" w:name="_Toc265228355"/>
      <w:bookmarkStart w:id="76" w:name="_Toc195842882"/>
      <w:bookmarkStart w:id="77" w:name="_Toc305158785"/>
      <w:bookmarkStart w:id="78" w:name="_Toc127151517"/>
      <w:bookmarkStart w:id="79" w:name="_Toc305158859"/>
      <w:bookmarkStart w:id="80" w:name="_Toc264969207"/>
      <w:bookmarkStart w:id="81" w:name="_Toc353825542"/>
      <w:bookmarkStart w:id="82" w:name="_Toc150774722"/>
      <w:bookmarkStart w:id="83" w:name="_Toc150480755"/>
      <w:bookmarkStart w:id="84" w:name="_Toc226337213"/>
      <w:bookmarkStart w:id="85" w:name="_Toc226965790"/>
      <w:bookmarkStart w:id="86" w:name="_Toc353873932"/>
      <w:r>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1F4C7D" w:rsidRDefault="00C21238">
      <w:pPr>
        <w:pStyle w:val="21"/>
        <w:tabs>
          <w:tab w:val="center" w:pos="4592"/>
          <w:tab w:val="left" w:pos="7860"/>
        </w:tabs>
        <w:spacing w:before="0" w:line="360" w:lineRule="auto"/>
        <w:jc w:val="left"/>
        <w:rPr>
          <w:rFonts w:ascii="Times New Roman" w:eastAsia="宋体" w:hAnsi="Times New Roman"/>
          <w:sz w:val="28"/>
        </w:rPr>
      </w:pPr>
      <w:bookmarkStart w:id="87" w:name="_Toc127151518"/>
      <w:bookmarkStart w:id="88" w:name="_Toc520356143"/>
      <w:r>
        <w:rPr>
          <w:rFonts w:ascii="Times New Roman" w:eastAsia="宋体" w:hAnsi="Times New Roman"/>
          <w:sz w:val="28"/>
        </w:rPr>
        <w:tab/>
      </w:r>
      <w:bookmarkStart w:id="89" w:name="_Toc142311020"/>
      <w:bookmarkStart w:id="90" w:name="_Toc195842883"/>
      <w:bookmarkStart w:id="91" w:name="_Toc265228356"/>
      <w:bookmarkStart w:id="92" w:name="_Toc151193616"/>
      <w:bookmarkStart w:id="93" w:name="_Toc150480756"/>
      <w:bookmarkStart w:id="94" w:name="_Toc226309762"/>
      <w:bookmarkStart w:id="95" w:name="_Toc305158786"/>
      <w:bookmarkStart w:id="96" w:name="_Toc226965708"/>
      <w:bookmarkStart w:id="97" w:name="_Toc151193832"/>
      <w:bookmarkStart w:id="98" w:name="_Toc151190145"/>
      <w:bookmarkStart w:id="99" w:name="_Toc150509269"/>
      <w:bookmarkStart w:id="100" w:name="_Toc226337214"/>
      <w:bookmarkStart w:id="101" w:name="_Toc151193760"/>
      <w:bookmarkStart w:id="102" w:name="_Toc305158860"/>
      <w:bookmarkStart w:id="103" w:name="_Toc150774723"/>
      <w:bookmarkStart w:id="104" w:name="_Toc150774618"/>
      <w:bookmarkStart w:id="105" w:name="_Toc151193688"/>
      <w:bookmarkStart w:id="106" w:name="_Toc151193906"/>
      <w:bookmarkStart w:id="107" w:name="_Toc264969208"/>
      <w:bookmarkStart w:id="108" w:name="_Toc226965791"/>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rsidR="001F4C7D" w:rsidRDefault="00C21238">
      <w:pPr>
        <w:numPr>
          <w:ilvl w:val="0"/>
          <w:numId w:val="10"/>
        </w:numPr>
        <w:tabs>
          <w:tab w:val="left" w:pos="360"/>
        </w:tabs>
        <w:snapToGrid w:val="0"/>
        <w:spacing w:line="360" w:lineRule="auto"/>
        <w:outlineLvl w:val="1"/>
        <w:rPr>
          <w:sz w:val="24"/>
        </w:rPr>
      </w:pPr>
      <w:bookmarkStart w:id="109" w:name="_Toc265228357"/>
      <w:bookmarkStart w:id="110" w:name="_Toc305158787"/>
      <w:bookmarkStart w:id="111" w:name="_Toc305158861"/>
      <w:bookmarkStart w:id="112" w:name="_Toc264969209"/>
      <w:r>
        <w:rPr>
          <w:sz w:val="24"/>
        </w:rPr>
        <w:t>采购人、采购代理机构、投标人</w:t>
      </w:r>
      <w:bookmarkEnd w:id="109"/>
      <w:bookmarkEnd w:id="110"/>
      <w:bookmarkEnd w:id="111"/>
      <w:bookmarkEnd w:id="112"/>
      <w:r>
        <w:rPr>
          <w:rFonts w:hint="eastAsia"/>
          <w:sz w:val="24"/>
        </w:rPr>
        <w:t>、联合体</w:t>
      </w:r>
    </w:p>
    <w:p w:rsidR="001F4C7D" w:rsidRDefault="00C21238">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1F4C7D" w:rsidRDefault="00C21238">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1F4C7D" w:rsidRDefault="00C21238">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1F4C7D" w:rsidRDefault="00C21238">
      <w:pPr>
        <w:numPr>
          <w:ilvl w:val="0"/>
          <w:numId w:val="10"/>
        </w:numPr>
        <w:tabs>
          <w:tab w:val="left" w:pos="360"/>
        </w:tabs>
        <w:snapToGrid w:val="0"/>
        <w:spacing w:line="360" w:lineRule="auto"/>
        <w:outlineLvl w:val="1"/>
        <w:rPr>
          <w:sz w:val="24"/>
        </w:rPr>
      </w:pPr>
      <w:bookmarkStart w:id="113" w:name="_Toc151193834"/>
      <w:bookmarkStart w:id="114" w:name="_Toc164608634"/>
      <w:bookmarkStart w:id="115" w:name="_Toc127151520"/>
      <w:bookmarkStart w:id="116" w:name="_Toc127161434"/>
      <w:bookmarkStart w:id="117" w:name="_Toc305158788"/>
      <w:bookmarkStart w:id="118" w:name="_Toc226965793"/>
      <w:bookmarkStart w:id="119" w:name="_Toc305158862"/>
      <w:bookmarkStart w:id="120" w:name="_Toc226309764"/>
      <w:bookmarkStart w:id="121" w:name="_Toc151193618"/>
      <w:bookmarkStart w:id="122" w:name="_Toc164229215"/>
      <w:bookmarkStart w:id="123" w:name="_Toc151193690"/>
      <w:bookmarkStart w:id="124" w:name="_Toc151193762"/>
      <w:bookmarkStart w:id="125" w:name="_Toc164608789"/>
      <w:bookmarkStart w:id="126" w:name="_Toc264969210"/>
      <w:bookmarkStart w:id="127" w:name="_Toc150774620"/>
      <w:bookmarkStart w:id="128" w:name="_Toc149720813"/>
      <w:bookmarkStart w:id="129" w:name="_Toc226965710"/>
      <w:bookmarkStart w:id="130" w:name="_Toc164351614"/>
      <w:bookmarkStart w:id="131" w:name="_Toc150774725"/>
      <w:bookmarkStart w:id="132" w:name="_Toc142311022"/>
      <w:bookmarkStart w:id="133" w:name="_Toc127151721"/>
      <w:bookmarkStart w:id="134" w:name="_Toc226337216"/>
      <w:bookmarkStart w:id="135" w:name="_Toc164229361"/>
      <w:bookmarkStart w:id="136" w:name="_Toc195842885"/>
      <w:bookmarkStart w:id="137" w:name="_Toc151190147"/>
      <w:bookmarkStart w:id="138" w:name="_Toc265228358"/>
      <w:bookmarkStart w:id="139" w:name="_Toc151193908"/>
      <w:bookmarkStart w:id="140" w:name="_Toc150509271"/>
      <w:bookmarkStart w:id="141" w:name="_Toc15048075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rsidR="001F4C7D" w:rsidRDefault="00C21238">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1F4C7D" w:rsidRDefault="00C21238">
      <w:pPr>
        <w:tabs>
          <w:tab w:val="left" w:pos="420"/>
          <w:tab w:val="left" w:pos="900"/>
          <w:tab w:val="left" w:pos="1080"/>
          <w:tab w:val="left" w:pos="2014"/>
        </w:tabs>
        <w:snapToGrid w:val="0"/>
        <w:spacing w:line="360" w:lineRule="auto"/>
        <w:ind w:left="568"/>
        <w:rPr>
          <w:sz w:val="24"/>
        </w:rPr>
      </w:pPr>
      <w:r>
        <w:rPr>
          <w:rFonts w:hint="eastAsia"/>
          <w:sz w:val="24"/>
        </w:rPr>
        <w:t>性资金。</w:t>
      </w:r>
    </w:p>
    <w:p w:rsidR="001F4C7D" w:rsidRDefault="00C21238">
      <w:pPr>
        <w:numPr>
          <w:ilvl w:val="1"/>
          <w:numId w:val="10"/>
        </w:numPr>
        <w:tabs>
          <w:tab w:val="left" w:pos="1080"/>
          <w:tab w:val="left" w:pos="2014"/>
        </w:tabs>
        <w:snapToGrid w:val="0"/>
        <w:spacing w:line="360" w:lineRule="auto"/>
        <w:rPr>
          <w:sz w:val="24"/>
        </w:rPr>
      </w:pPr>
      <w:r>
        <w:rPr>
          <w:sz w:val="24"/>
        </w:rPr>
        <w:t>项目属性见《投标人须知资料表》。</w:t>
      </w:r>
    </w:p>
    <w:p w:rsidR="001F4C7D" w:rsidRDefault="00C21238">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1F4C7D" w:rsidRDefault="00C21238">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1F4C7D" w:rsidRDefault="00C21238">
      <w:pPr>
        <w:numPr>
          <w:ilvl w:val="0"/>
          <w:numId w:val="10"/>
        </w:numPr>
        <w:tabs>
          <w:tab w:val="left" w:pos="360"/>
        </w:tabs>
        <w:snapToGrid w:val="0"/>
        <w:spacing w:line="360" w:lineRule="auto"/>
        <w:outlineLvl w:val="1"/>
        <w:rPr>
          <w:sz w:val="24"/>
        </w:rPr>
      </w:pPr>
      <w:r>
        <w:rPr>
          <w:sz w:val="24"/>
        </w:rPr>
        <w:t>现场勘察、开标前答疑会</w:t>
      </w:r>
    </w:p>
    <w:p w:rsidR="001F4C7D" w:rsidRDefault="00C21238">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2" w:name="_Toc265228360"/>
      <w:bookmarkStart w:id="143" w:name="_Toc151190149"/>
      <w:bookmarkStart w:id="144" w:name="_Toc151193836"/>
      <w:bookmarkStart w:id="145" w:name="_Toc150480760"/>
      <w:bookmarkStart w:id="146" w:name="_Toc305158790"/>
      <w:bookmarkStart w:id="147" w:name="_Toc195842887"/>
      <w:bookmarkStart w:id="148" w:name="_Toc150509273"/>
      <w:bookmarkStart w:id="149" w:name="_Toc150774622"/>
      <w:bookmarkStart w:id="150" w:name="_Toc151193620"/>
      <w:bookmarkStart w:id="151" w:name="_Toc226309766"/>
      <w:bookmarkStart w:id="152" w:name="_Toc150774727"/>
      <w:bookmarkStart w:id="153" w:name="_Toc151193764"/>
      <w:bookmarkStart w:id="154" w:name="_Toc151193692"/>
      <w:bookmarkStart w:id="155" w:name="_Toc127151522"/>
      <w:bookmarkStart w:id="156" w:name="_Toc226965795"/>
      <w:bookmarkStart w:id="157" w:name="_Toc226337218"/>
      <w:bookmarkStart w:id="158" w:name="_Toc305158864"/>
      <w:bookmarkStart w:id="159" w:name="_Toc520356146"/>
      <w:bookmarkStart w:id="160" w:name="_Toc151193910"/>
      <w:bookmarkStart w:id="161" w:name="_Toc142311024"/>
      <w:bookmarkStart w:id="162" w:name="_Toc226965712"/>
      <w:bookmarkStart w:id="163" w:name="_Toc264969212"/>
    </w:p>
    <w:p w:rsidR="001F4C7D" w:rsidRDefault="00C21238">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1F4C7D" w:rsidRDefault="00C21238">
      <w:pPr>
        <w:numPr>
          <w:ilvl w:val="0"/>
          <w:numId w:val="10"/>
        </w:numPr>
        <w:tabs>
          <w:tab w:val="left" w:pos="360"/>
        </w:tabs>
        <w:snapToGrid w:val="0"/>
        <w:spacing w:line="360" w:lineRule="auto"/>
        <w:outlineLvl w:val="1"/>
        <w:rPr>
          <w:sz w:val="24"/>
        </w:rPr>
      </w:pPr>
      <w:r>
        <w:rPr>
          <w:sz w:val="24"/>
        </w:rPr>
        <w:t>样品</w:t>
      </w:r>
    </w:p>
    <w:p w:rsidR="001F4C7D" w:rsidRDefault="00C21238">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1F4C7D" w:rsidRDefault="00C21238">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1F4C7D" w:rsidRDefault="00C21238">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1F4C7D" w:rsidRDefault="00C21238">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1F4C7D" w:rsidRDefault="00C21238">
      <w:pPr>
        <w:numPr>
          <w:ilvl w:val="2"/>
          <w:numId w:val="10"/>
        </w:numPr>
        <w:tabs>
          <w:tab w:val="left" w:pos="2014"/>
        </w:tabs>
        <w:snapToGrid w:val="0"/>
        <w:spacing w:line="360" w:lineRule="auto"/>
        <w:rPr>
          <w:sz w:val="24"/>
        </w:rPr>
      </w:pPr>
      <w:r>
        <w:rPr>
          <w:rFonts w:hint="eastAsia"/>
          <w:sz w:val="24"/>
        </w:rPr>
        <w:t>政府</w:t>
      </w:r>
      <w:r>
        <w:rPr>
          <w:rFonts w:ascii="宋体" w:hAnsi="宋体" w:hint="eastAsia"/>
          <w:sz w:val="24"/>
        </w:rPr>
        <w:t>采购应当采购本国货物、工程和服务。但有</w:t>
      </w:r>
      <w:r>
        <w:rPr>
          <w:rFonts w:ascii="宋体" w:hAnsi="宋体" w:hint="eastAsia"/>
          <w:b/>
          <w:sz w:val="24"/>
        </w:rPr>
        <w:t>《中华人民共和国政</w:t>
      </w:r>
      <w:r>
        <w:rPr>
          <w:rFonts w:ascii="宋体" w:hAnsi="宋体" w:hint="eastAsia"/>
          <w:b/>
          <w:sz w:val="24"/>
        </w:rPr>
        <w:lastRenderedPageBreak/>
        <w:t>府采购法》</w:t>
      </w:r>
      <w:r>
        <w:rPr>
          <w:rFonts w:ascii="宋体" w:hAnsi="宋体" w:hint="eastAsia"/>
          <w:sz w:val="24"/>
        </w:rPr>
        <w:t>第十条规定情形的除外</w:t>
      </w:r>
      <w:r>
        <w:rPr>
          <w:sz w:val="24"/>
        </w:rPr>
        <w:t>。</w:t>
      </w:r>
    </w:p>
    <w:p w:rsidR="001F4C7D" w:rsidRDefault="00C21238">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目如接受非本国货物、工程、服务参与投标，则具体要求见第四章《采购需求》</w:t>
      </w:r>
      <w:r>
        <w:rPr>
          <w:sz w:val="24"/>
        </w:rPr>
        <w:t>。</w:t>
      </w:r>
    </w:p>
    <w:p w:rsidR="001F4C7D" w:rsidRDefault="00C21238">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1F4C7D" w:rsidRDefault="00C21238">
      <w:pPr>
        <w:numPr>
          <w:ilvl w:val="1"/>
          <w:numId w:val="10"/>
        </w:numPr>
        <w:tabs>
          <w:tab w:val="left" w:pos="1080"/>
          <w:tab w:val="left" w:pos="2014"/>
        </w:tabs>
        <w:snapToGrid w:val="0"/>
        <w:spacing w:line="360" w:lineRule="auto"/>
        <w:rPr>
          <w:sz w:val="24"/>
        </w:rPr>
      </w:pPr>
      <w:r>
        <w:rPr>
          <w:sz w:val="24"/>
        </w:rPr>
        <w:t>中小企业、监狱企业及残疾人福利性单位</w:t>
      </w:r>
    </w:p>
    <w:p w:rsidR="001F4C7D" w:rsidRDefault="00C21238">
      <w:pPr>
        <w:numPr>
          <w:ilvl w:val="2"/>
          <w:numId w:val="10"/>
        </w:numPr>
        <w:snapToGrid w:val="0"/>
        <w:spacing w:line="360" w:lineRule="auto"/>
        <w:rPr>
          <w:sz w:val="24"/>
        </w:rPr>
      </w:pPr>
      <w:r>
        <w:rPr>
          <w:sz w:val="24"/>
        </w:rPr>
        <w:t>中小企业定义：</w:t>
      </w:r>
    </w:p>
    <w:p w:rsidR="001F4C7D" w:rsidRDefault="00C2123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1F4C7D" w:rsidRDefault="00C2123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1F4C7D" w:rsidRDefault="00C21238">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1F4C7D" w:rsidRDefault="00C21238">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1F4C7D" w:rsidRDefault="00C21238">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1F4C7D" w:rsidRDefault="00C2123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w:t>
      </w:r>
      <w:r>
        <w:rPr>
          <w:sz w:val="24"/>
        </w:rPr>
        <w:lastRenderedPageBreak/>
        <w:t>物，也有大型企业制造货物的，不享受中小企业扶持政策。</w:t>
      </w:r>
    </w:p>
    <w:p w:rsidR="001F4C7D" w:rsidRDefault="00C2123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1F4C7D" w:rsidRDefault="00C21238">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1F4C7D" w:rsidRDefault="00C21238">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1F4C7D" w:rsidRDefault="00C2123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1F4C7D" w:rsidRDefault="00C2123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1F4C7D" w:rsidRDefault="00C2123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1F4C7D" w:rsidRDefault="00C2123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1F4C7D" w:rsidRDefault="00C2123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1F4C7D" w:rsidRDefault="00C2123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w:t>
      </w:r>
      <w:r>
        <w:rPr>
          <w:sz w:val="24"/>
        </w:rPr>
        <w:lastRenderedPageBreak/>
        <w:t>职职工人数是指与残疾人福利性单位建立劳动关系并依法签订劳动合同或服务协议的雇员人数。</w:t>
      </w:r>
    </w:p>
    <w:p w:rsidR="001F4C7D" w:rsidRDefault="00C21238">
      <w:pPr>
        <w:numPr>
          <w:ilvl w:val="2"/>
          <w:numId w:val="10"/>
        </w:numPr>
        <w:snapToGrid w:val="0"/>
        <w:spacing w:line="360" w:lineRule="auto"/>
        <w:rPr>
          <w:sz w:val="24"/>
        </w:rPr>
      </w:pPr>
      <w:r>
        <w:rPr>
          <w:sz w:val="24"/>
        </w:rPr>
        <w:t>本项目是否专门面向中小企业预留采购份额见第一章《投标邀请》。</w:t>
      </w:r>
    </w:p>
    <w:p w:rsidR="001F4C7D" w:rsidRDefault="00C21238">
      <w:pPr>
        <w:numPr>
          <w:ilvl w:val="2"/>
          <w:numId w:val="10"/>
        </w:numPr>
        <w:snapToGrid w:val="0"/>
        <w:spacing w:line="360" w:lineRule="auto"/>
        <w:rPr>
          <w:sz w:val="24"/>
        </w:rPr>
      </w:pPr>
      <w:r>
        <w:rPr>
          <w:sz w:val="24"/>
        </w:rPr>
        <w:t>采购标的对应的中小企业划分标准所属行业见《投标人须知资料表》。</w:t>
      </w:r>
    </w:p>
    <w:p w:rsidR="001F4C7D" w:rsidRDefault="00C21238">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1F4C7D" w:rsidRDefault="00C21238">
      <w:pPr>
        <w:numPr>
          <w:ilvl w:val="1"/>
          <w:numId w:val="10"/>
        </w:numPr>
        <w:tabs>
          <w:tab w:val="left" w:pos="1080"/>
          <w:tab w:val="left" w:pos="2014"/>
        </w:tabs>
        <w:snapToGrid w:val="0"/>
        <w:spacing w:line="360" w:lineRule="auto"/>
        <w:rPr>
          <w:sz w:val="24"/>
        </w:rPr>
      </w:pPr>
      <w:r>
        <w:rPr>
          <w:sz w:val="24"/>
        </w:rPr>
        <w:t>政府采购节能产品、环境标志产品</w:t>
      </w:r>
    </w:p>
    <w:p w:rsidR="001F4C7D" w:rsidRDefault="00C21238">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F4C7D" w:rsidRDefault="00C21238">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1F4C7D" w:rsidRDefault="00C21238">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1F4C7D" w:rsidRDefault="00C21238">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1F4C7D" w:rsidRDefault="00C21238">
      <w:pPr>
        <w:numPr>
          <w:ilvl w:val="1"/>
          <w:numId w:val="10"/>
        </w:numPr>
        <w:tabs>
          <w:tab w:val="left" w:pos="1080"/>
          <w:tab w:val="left" w:pos="2014"/>
        </w:tabs>
        <w:snapToGrid w:val="0"/>
        <w:spacing w:line="360" w:lineRule="auto"/>
        <w:rPr>
          <w:sz w:val="24"/>
        </w:rPr>
      </w:pPr>
      <w:r>
        <w:rPr>
          <w:sz w:val="24"/>
        </w:rPr>
        <w:t>正版软件</w:t>
      </w:r>
    </w:p>
    <w:p w:rsidR="001F4C7D" w:rsidRDefault="00C21238">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w:t>
      </w:r>
      <w:r>
        <w:rPr>
          <w:sz w:val="24"/>
        </w:rPr>
        <w:lastRenderedPageBreak/>
        <w:t>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1F4C7D" w:rsidRDefault="00C21238">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1F4C7D" w:rsidRDefault="00C21238">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1F4C7D" w:rsidRDefault="00C21238">
      <w:pPr>
        <w:numPr>
          <w:ilvl w:val="2"/>
          <w:numId w:val="10"/>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1F4C7D" w:rsidRDefault="00C21238">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1F4C7D" w:rsidRDefault="00C21238">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1F4C7D" w:rsidRDefault="00C21238">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1F4C7D" w:rsidRDefault="00C21238">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1F4C7D" w:rsidRDefault="00C21238">
      <w:pPr>
        <w:spacing w:before="176" w:line="440" w:lineRule="exact"/>
        <w:ind w:left="1989" w:right="124"/>
        <w:rPr>
          <w:rFonts w:ascii="宋体" w:hAnsi="宋体" w:cs="宋体"/>
          <w:sz w:val="24"/>
        </w:rPr>
      </w:pPr>
      <w:r>
        <w:rPr>
          <w:rFonts w:ascii="宋体" w:hAnsi="宋体" w:cs="宋体"/>
          <w:spacing w:val="-6"/>
          <w:sz w:val="24"/>
        </w:rPr>
        <w:lastRenderedPageBreak/>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1F4C7D" w:rsidRDefault="00C21238">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1F4C7D" w:rsidRDefault="00C21238">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1F4C7D" w:rsidRDefault="00C21238">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1F4C7D" w:rsidRDefault="00C21238">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1F4C7D" w:rsidRDefault="00C21238">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1F4C7D" w:rsidRDefault="00C21238">
      <w:pPr>
        <w:numPr>
          <w:ilvl w:val="0"/>
          <w:numId w:val="10"/>
        </w:numPr>
        <w:tabs>
          <w:tab w:val="left" w:pos="360"/>
        </w:tabs>
        <w:snapToGrid w:val="0"/>
        <w:spacing w:line="440" w:lineRule="exact"/>
        <w:outlineLvl w:val="1"/>
        <w:rPr>
          <w:sz w:val="24"/>
        </w:rPr>
      </w:pPr>
      <w:r>
        <w:rPr>
          <w:sz w:val="24"/>
        </w:rPr>
        <w:t>投标费用</w:t>
      </w:r>
    </w:p>
    <w:p w:rsidR="001F4C7D" w:rsidRDefault="00C21238">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1F4C7D" w:rsidRDefault="001F4C7D">
      <w:pPr>
        <w:widowControl/>
        <w:ind w:firstLineChars="1200" w:firstLine="3360"/>
        <w:jc w:val="left"/>
        <w:rPr>
          <w:sz w:val="28"/>
        </w:rPr>
      </w:pPr>
      <w:bookmarkStart w:id="164" w:name="_1.8_计量单位"/>
      <w:bookmarkEnd w:id="164"/>
    </w:p>
    <w:p w:rsidR="001F4C7D" w:rsidRDefault="00C21238">
      <w:pPr>
        <w:widowControl/>
        <w:ind w:firstLineChars="1200" w:firstLine="3360"/>
        <w:jc w:val="left"/>
        <w:rPr>
          <w:sz w:val="28"/>
        </w:rPr>
      </w:pPr>
      <w:r>
        <w:rPr>
          <w:sz w:val="28"/>
        </w:rPr>
        <w:t>二</w:t>
      </w:r>
      <w:r>
        <w:rPr>
          <w:sz w:val="28"/>
        </w:rPr>
        <w:t xml:space="preserve">   </w:t>
      </w:r>
      <w:r>
        <w:rPr>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1F4C7D" w:rsidRDefault="00C21238">
      <w:pPr>
        <w:numPr>
          <w:ilvl w:val="0"/>
          <w:numId w:val="10"/>
        </w:numPr>
        <w:tabs>
          <w:tab w:val="left" w:pos="360"/>
        </w:tabs>
        <w:snapToGrid w:val="0"/>
        <w:spacing w:line="360" w:lineRule="auto"/>
        <w:outlineLvl w:val="1"/>
        <w:rPr>
          <w:sz w:val="24"/>
        </w:rPr>
      </w:pPr>
      <w:bookmarkStart w:id="165" w:name="_Toc164608792"/>
      <w:bookmarkStart w:id="166" w:name="_Toc226965713"/>
      <w:bookmarkStart w:id="167" w:name="_Toc150509274"/>
      <w:bookmarkStart w:id="168" w:name="_Toc151193693"/>
      <w:bookmarkStart w:id="169" w:name="_Toc151193837"/>
      <w:bookmarkStart w:id="170" w:name="_Toc142311025"/>
      <w:bookmarkStart w:id="171" w:name="_Toc151193911"/>
      <w:bookmarkStart w:id="172" w:name="_Toc164229364"/>
      <w:bookmarkStart w:id="173" w:name="_Toc127161437"/>
      <w:bookmarkStart w:id="174" w:name="_Toc127151523"/>
      <w:bookmarkStart w:id="175" w:name="_Toc164608637"/>
      <w:bookmarkStart w:id="176" w:name="_Toc150774623"/>
      <w:bookmarkStart w:id="177" w:name="_Toc151193621"/>
      <w:bookmarkStart w:id="178" w:name="_Toc195842888"/>
      <w:bookmarkStart w:id="179" w:name="_Toc164229218"/>
      <w:bookmarkStart w:id="180" w:name="_Toc305158865"/>
      <w:bookmarkStart w:id="181" w:name="_Toc265228361"/>
      <w:bookmarkStart w:id="182" w:name="_Toc305158791"/>
      <w:bookmarkStart w:id="183" w:name="_Toc149720816"/>
      <w:bookmarkStart w:id="184" w:name="_Toc151193765"/>
      <w:bookmarkStart w:id="185" w:name="_Toc264969213"/>
      <w:bookmarkStart w:id="186" w:name="_Toc226309767"/>
      <w:bookmarkStart w:id="187" w:name="_Toc151190150"/>
      <w:bookmarkStart w:id="188" w:name="_Toc150774728"/>
      <w:bookmarkStart w:id="189" w:name="_Toc520356147"/>
      <w:bookmarkStart w:id="190" w:name="_Toc164351617"/>
      <w:bookmarkStart w:id="191" w:name="_Toc127151724"/>
      <w:bookmarkStart w:id="192" w:name="_Toc150480761"/>
      <w:bookmarkStart w:id="193" w:name="_Toc226337219"/>
      <w:bookmarkStart w:id="194" w:name="_Toc226965796"/>
      <w:r>
        <w:rPr>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成</w:t>
      </w:r>
    </w:p>
    <w:p w:rsidR="001F4C7D" w:rsidRDefault="00C21238">
      <w:pPr>
        <w:numPr>
          <w:ilvl w:val="1"/>
          <w:numId w:val="10"/>
        </w:numPr>
        <w:tabs>
          <w:tab w:val="left" w:pos="1080"/>
          <w:tab w:val="left" w:pos="2014"/>
        </w:tabs>
        <w:snapToGrid w:val="0"/>
        <w:spacing w:line="360" w:lineRule="auto"/>
        <w:rPr>
          <w:sz w:val="24"/>
        </w:rPr>
      </w:pPr>
      <w:r>
        <w:rPr>
          <w:sz w:val="24"/>
        </w:rPr>
        <w:t>招标文件包括以下部分：</w:t>
      </w:r>
    </w:p>
    <w:p w:rsidR="001F4C7D" w:rsidRDefault="00C21238">
      <w:pPr>
        <w:numPr>
          <w:ilvl w:val="0"/>
          <w:numId w:val="11"/>
        </w:numPr>
        <w:tabs>
          <w:tab w:val="left" w:pos="1980"/>
          <w:tab w:val="left" w:pos="2520"/>
        </w:tabs>
        <w:snapToGrid w:val="0"/>
        <w:spacing w:line="360" w:lineRule="auto"/>
        <w:ind w:left="1440" w:firstLine="5"/>
        <w:rPr>
          <w:sz w:val="24"/>
        </w:rPr>
      </w:pPr>
      <w:r>
        <w:rPr>
          <w:sz w:val="24"/>
        </w:rPr>
        <w:t>投标邀请</w:t>
      </w:r>
    </w:p>
    <w:p w:rsidR="001F4C7D" w:rsidRDefault="00C21238">
      <w:pPr>
        <w:numPr>
          <w:ilvl w:val="0"/>
          <w:numId w:val="11"/>
        </w:numPr>
        <w:tabs>
          <w:tab w:val="left" w:pos="1980"/>
          <w:tab w:val="left" w:pos="2520"/>
        </w:tabs>
        <w:snapToGrid w:val="0"/>
        <w:spacing w:line="360" w:lineRule="auto"/>
        <w:ind w:left="1440" w:firstLine="5"/>
        <w:rPr>
          <w:sz w:val="24"/>
        </w:rPr>
      </w:pPr>
      <w:r>
        <w:rPr>
          <w:sz w:val="24"/>
        </w:rPr>
        <w:t>投标人须知</w:t>
      </w:r>
    </w:p>
    <w:p w:rsidR="001F4C7D" w:rsidRDefault="00C21238">
      <w:pPr>
        <w:numPr>
          <w:ilvl w:val="0"/>
          <w:numId w:val="11"/>
        </w:numPr>
        <w:tabs>
          <w:tab w:val="left" w:pos="1980"/>
          <w:tab w:val="left" w:pos="2520"/>
        </w:tabs>
        <w:snapToGrid w:val="0"/>
        <w:spacing w:line="360" w:lineRule="auto"/>
        <w:ind w:left="1440" w:firstLine="5"/>
        <w:rPr>
          <w:sz w:val="24"/>
        </w:rPr>
      </w:pPr>
      <w:r>
        <w:rPr>
          <w:sz w:val="24"/>
        </w:rPr>
        <w:t>资格审查</w:t>
      </w:r>
    </w:p>
    <w:p w:rsidR="001F4C7D" w:rsidRDefault="00C21238">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1F4C7D" w:rsidRDefault="00C21238">
      <w:pPr>
        <w:numPr>
          <w:ilvl w:val="0"/>
          <w:numId w:val="11"/>
        </w:numPr>
        <w:tabs>
          <w:tab w:val="left" w:pos="1980"/>
          <w:tab w:val="left" w:pos="2520"/>
        </w:tabs>
        <w:snapToGrid w:val="0"/>
        <w:spacing w:line="360" w:lineRule="auto"/>
        <w:ind w:left="1440" w:firstLine="5"/>
        <w:rPr>
          <w:sz w:val="24"/>
        </w:rPr>
      </w:pPr>
      <w:r>
        <w:rPr>
          <w:sz w:val="24"/>
        </w:rPr>
        <w:t>采购需求</w:t>
      </w:r>
    </w:p>
    <w:p w:rsidR="001F4C7D" w:rsidRDefault="00C21238">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1F4C7D" w:rsidRDefault="00C21238">
      <w:pPr>
        <w:numPr>
          <w:ilvl w:val="0"/>
          <w:numId w:val="11"/>
        </w:numPr>
        <w:tabs>
          <w:tab w:val="left" w:pos="1980"/>
          <w:tab w:val="left" w:pos="2520"/>
        </w:tabs>
        <w:snapToGrid w:val="0"/>
        <w:spacing w:line="360" w:lineRule="auto"/>
        <w:ind w:left="1440" w:firstLine="5"/>
        <w:rPr>
          <w:sz w:val="24"/>
        </w:rPr>
      </w:pPr>
      <w:r>
        <w:rPr>
          <w:sz w:val="24"/>
        </w:rPr>
        <w:t>投标文件格式</w:t>
      </w:r>
    </w:p>
    <w:p w:rsidR="001F4C7D" w:rsidRDefault="00C21238">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1F4C7D" w:rsidRDefault="00C21238">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1F4C7D" w:rsidRDefault="00C21238">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rsidR="001F4C7D" w:rsidRDefault="00C21238">
      <w:pPr>
        <w:numPr>
          <w:ilvl w:val="1"/>
          <w:numId w:val="10"/>
        </w:numPr>
        <w:tabs>
          <w:tab w:val="left" w:pos="1080"/>
          <w:tab w:val="left" w:pos="1561"/>
          <w:tab w:val="left" w:pos="2014"/>
        </w:tabs>
        <w:snapToGrid w:val="0"/>
        <w:spacing w:line="360" w:lineRule="auto"/>
        <w:rPr>
          <w:sz w:val="24"/>
        </w:rPr>
      </w:pPr>
      <w:r>
        <w:rPr>
          <w:sz w:val="24"/>
        </w:rPr>
        <w:lastRenderedPageBreak/>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1F4C7D" w:rsidRDefault="00C21238">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1F4C7D" w:rsidRDefault="001F4C7D">
      <w:pPr>
        <w:tabs>
          <w:tab w:val="left" w:pos="1080"/>
          <w:tab w:val="left" w:pos="1561"/>
        </w:tabs>
        <w:snapToGrid w:val="0"/>
        <w:spacing w:line="360" w:lineRule="auto"/>
        <w:ind w:left="1080"/>
        <w:rPr>
          <w:sz w:val="28"/>
        </w:rPr>
      </w:pPr>
      <w:bookmarkStart w:id="195" w:name="_Toc516367020"/>
      <w:bookmarkStart w:id="196" w:name="_Toc150480764"/>
      <w:bookmarkStart w:id="197" w:name="_Toc151193914"/>
      <w:bookmarkStart w:id="198" w:name="_Toc151193696"/>
      <w:bookmarkStart w:id="199" w:name="_Toc226965716"/>
      <w:bookmarkStart w:id="200" w:name="_Toc142311028"/>
      <w:bookmarkStart w:id="201" w:name="_Toc150509277"/>
      <w:bookmarkStart w:id="202" w:name="_Toc305158794"/>
      <w:bookmarkStart w:id="203" w:name="_Toc151193840"/>
      <w:bookmarkStart w:id="204" w:name="_Toc150774731"/>
      <w:bookmarkStart w:id="205" w:name="_Toc265228364"/>
      <w:bookmarkStart w:id="206" w:name="_Toc151193768"/>
      <w:bookmarkStart w:id="207" w:name="_Toc127151526"/>
      <w:bookmarkStart w:id="208" w:name="_Toc150774626"/>
      <w:bookmarkStart w:id="209" w:name="_Toc226965799"/>
      <w:bookmarkStart w:id="210" w:name="_Toc226309770"/>
      <w:bookmarkStart w:id="211" w:name="_Toc520356150"/>
      <w:bookmarkStart w:id="212" w:name="_Toc264969216"/>
      <w:bookmarkStart w:id="213" w:name="_Toc151193624"/>
      <w:bookmarkStart w:id="214" w:name="_Toc151190153"/>
      <w:bookmarkStart w:id="215" w:name="_Toc226337222"/>
      <w:bookmarkStart w:id="216" w:name="_Toc195842891"/>
      <w:bookmarkStart w:id="217" w:name="_Toc305158868"/>
    </w:p>
    <w:p w:rsidR="001F4C7D" w:rsidRDefault="00C21238">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5"/>
      <w:r>
        <w:rPr>
          <w:rFonts w:ascii="Times New Roman" w:eastAsia="宋体" w:hAnsi="Times New Roman"/>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1F4C7D" w:rsidRDefault="00C21238">
      <w:pPr>
        <w:numPr>
          <w:ilvl w:val="0"/>
          <w:numId w:val="10"/>
        </w:numPr>
        <w:tabs>
          <w:tab w:val="left" w:pos="360"/>
        </w:tabs>
        <w:snapToGrid w:val="0"/>
        <w:spacing w:line="360" w:lineRule="auto"/>
        <w:outlineLvl w:val="1"/>
        <w:rPr>
          <w:sz w:val="24"/>
        </w:rPr>
      </w:pPr>
      <w:bookmarkStart w:id="218" w:name="_Toc516367021"/>
      <w:bookmarkStart w:id="219" w:name="_Toc305158795"/>
      <w:bookmarkStart w:id="220" w:name="_Toc195842892"/>
      <w:bookmarkStart w:id="221" w:name="_Toc164608796"/>
      <w:bookmarkStart w:id="222" w:name="_Toc164229222"/>
      <w:bookmarkStart w:id="223" w:name="_Toc150480765"/>
      <w:bookmarkStart w:id="224" w:name="_Toc151193915"/>
      <w:bookmarkStart w:id="225" w:name="_Toc164351621"/>
      <w:bookmarkStart w:id="226" w:name="_Toc226309771"/>
      <w:bookmarkStart w:id="227" w:name="_Toc150774627"/>
      <w:bookmarkStart w:id="228" w:name="_Toc127151728"/>
      <w:bookmarkStart w:id="229" w:name="_Toc151193769"/>
      <w:bookmarkStart w:id="230" w:name="_Toc520356151"/>
      <w:bookmarkStart w:id="231" w:name="_Toc151190154"/>
      <w:bookmarkStart w:id="232" w:name="_Toc226965717"/>
      <w:bookmarkStart w:id="233" w:name="_Toc226337223"/>
      <w:bookmarkStart w:id="234" w:name="_Toc150509278"/>
      <w:bookmarkStart w:id="235" w:name="_Toc305158869"/>
      <w:bookmarkStart w:id="236" w:name="_Toc127161441"/>
      <w:bookmarkStart w:id="237" w:name="_Toc142311029"/>
      <w:bookmarkStart w:id="238" w:name="_Toc226965800"/>
      <w:bookmarkStart w:id="239" w:name="_Toc264969217"/>
      <w:bookmarkStart w:id="240" w:name="_Toc150774732"/>
      <w:bookmarkStart w:id="241" w:name="_Toc265228365"/>
      <w:bookmarkStart w:id="242" w:name="_Toc164229368"/>
      <w:bookmarkStart w:id="243" w:name="_Toc127151527"/>
      <w:bookmarkStart w:id="244" w:name="_Toc151193841"/>
      <w:bookmarkStart w:id="245" w:name="_Toc164608641"/>
      <w:bookmarkStart w:id="246" w:name="_Toc149720820"/>
      <w:bookmarkStart w:id="247" w:name="_Toc151193697"/>
      <w:bookmarkStart w:id="248" w:name="_Toc151193625"/>
      <w:r>
        <w:rPr>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及投标语言</w:t>
      </w:r>
    </w:p>
    <w:p w:rsidR="001F4C7D" w:rsidRDefault="00C21238">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1F4C7D" w:rsidRDefault="00C21238">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1F4C7D" w:rsidRDefault="00C21238">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F4C7D" w:rsidRDefault="00C21238">
      <w:pPr>
        <w:numPr>
          <w:ilvl w:val="0"/>
          <w:numId w:val="10"/>
        </w:numPr>
        <w:tabs>
          <w:tab w:val="left" w:pos="360"/>
        </w:tabs>
        <w:snapToGrid w:val="0"/>
        <w:spacing w:line="360" w:lineRule="auto"/>
        <w:outlineLvl w:val="1"/>
        <w:rPr>
          <w:sz w:val="24"/>
        </w:rPr>
      </w:pPr>
      <w:bookmarkStart w:id="249" w:name="_Ref467306195"/>
      <w:bookmarkStart w:id="250" w:name="_Toc516367022"/>
      <w:bookmarkStart w:id="251" w:name="_Ref467306676"/>
      <w:bookmarkStart w:id="252" w:name="_Toc195842893"/>
      <w:bookmarkStart w:id="253" w:name="_Toc150774628"/>
      <w:bookmarkStart w:id="254" w:name="_Toc164229369"/>
      <w:bookmarkStart w:id="255" w:name="_Toc226965801"/>
      <w:bookmarkStart w:id="256" w:name="_Toc305158870"/>
      <w:bookmarkStart w:id="257" w:name="_Toc127151528"/>
      <w:bookmarkStart w:id="258" w:name="_Toc164608797"/>
      <w:bookmarkStart w:id="259" w:name="_Toc151193698"/>
      <w:bookmarkStart w:id="260" w:name="_Toc226337224"/>
      <w:bookmarkStart w:id="261" w:name="_Toc151193842"/>
      <w:bookmarkStart w:id="262" w:name="_Toc305158796"/>
      <w:bookmarkStart w:id="263" w:name="_Toc164351622"/>
      <w:bookmarkStart w:id="264" w:name="_Toc127151729"/>
      <w:bookmarkStart w:id="265" w:name="_Toc151190155"/>
      <w:bookmarkStart w:id="266" w:name="_Toc226309772"/>
      <w:bookmarkStart w:id="267" w:name="_Toc150509279"/>
      <w:bookmarkStart w:id="268" w:name="_Toc150480766"/>
      <w:bookmarkStart w:id="269" w:name="_Toc151193770"/>
      <w:bookmarkStart w:id="270" w:name="_Toc149720821"/>
      <w:bookmarkStart w:id="271" w:name="_Toc265228366"/>
      <w:bookmarkStart w:id="272" w:name="_Toc164608642"/>
      <w:bookmarkStart w:id="273" w:name="_Toc164229223"/>
      <w:bookmarkStart w:id="274" w:name="_Toc226965718"/>
      <w:bookmarkStart w:id="275" w:name="_Toc127161442"/>
      <w:bookmarkStart w:id="276" w:name="_Toc142311030"/>
      <w:bookmarkStart w:id="277" w:name="_Toc151193916"/>
      <w:bookmarkStart w:id="278" w:name="_Toc520356152"/>
      <w:bookmarkStart w:id="279" w:name="_Toc150774733"/>
      <w:bookmarkStart w:id="280" w:name="_Toc151193626"/>
      <w:bookmarkStart w:id="281" w:name="_Toc264969218"/>
      <w:r>
        <w:rPr>
          <w:sz w:val="24"/>
        </w:rPr>
        <w:t>投标文件</w:t>
      </w:r>
      <w:bookmarkEnd w:id="249"/>
      <w:bookmarkEnd w:id="250"/>
      <w:bookmarkEnd w:id="251"/>
      <w:r>
        <w:rPr>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1F4C7D" w:rsidRDefault="00C21238">
      <w:pPr>
        <w:numPr>
          <w:ilvl w:val="1"/>
          <w:numId w:val="10"/>
        </w:numPr>
        <w:tabs>
          <w:tab w:val="left" w:pos="1080"/>
          <w:tab w:val="left" w:pos="2014"/>
        </w:tabs>
        <w:snapToGrid w:val="0"/>
        <w:spacing w:line="360" w:lineRule="auto"/>
        <w:rPr>
          <w:sz w:val="24"/>
        </w:rPr>
      </w:pPr>
      <w:bookmarkStart w:id="282" w:name="_Ref467052588"/>
      <w:r>
        <w:rPr>
          <w:sz w:val="24"/>
        </w:rPr>
        <w:t>投标人应当按照招标文件的要求编制投标文件。投标文件应由《资格证明文件》、《商务技术文件》两部分构成。投标文件的部分格式要求，见第七章《投标文件格式》。</w:t>
      </w:r>
    </w:p>
    <w:p w:rsidR="001F4C7D" w:rsidRDefault="00C21238">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F4C7D" w:rsidRDefault="00C21238">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1F4C7D" w:rsidRDefault="00C21238">
      <w:pPr>
        <w:numPr>
          <w:ilvl w:val="1"/>
          <w:numId w:val="10"/>
        </w:numPr>
        <w:tabs>
          <w:tab w:val="left" w:pos="1080"/>
          <w:tab w:val="left" w:pos="2014"/>
        </w:tabs>
        <w:snapToGrid w:val="0"/>
        <w:spacing w:line="360" w:lineRule="auto"/>
        <w:rPr>
          <w:sz w:val="24"/>
        </w:rPr>
      </w:pPr>
      <w:r>
        <w:rPr>
          <w:sz w:val="24"/>
        </w:rPr>
        <w:t>对照第五章《采购需求》，说明所提供货物和服务已对第五章《采购需求》做</w:t>
      </w:r>
      <w:r>
        <w:rPr>
          <w:sz w:val="24"/>
        </w:rPr>
        <w:lastRenderedPageBreak/>
        <w:t>出了响应，或申明与第五章《采购需求》的偏差和例外。如第五章《采购需求》中要求提供证明文件的，投标人应当按具体要求提供证明文件。</w:t>
      </w:r>
    </w:p>
    <w:p w:rsidR="001F4C7D" w:rsidRDefault="00C21238">
      <w:pPr>
        <w:numPr>
          <w:ilvl w:val="1"/>
          <w:numId w:val="10"/>
        </w:numPr>
        <w:tabs>
          <w:tab w:val="left" w:pos="1080"/>
          <w:tab w:val="left" w:pos="2014"/>
        </w:tabs>
        <w:snapToGrid w:val="0"/>
        <w:spacing w:line="360" w:lineRule="auto"/>
        <w:rPr>
          <w:sz w:val="24"/>
        </w:rPr>
      </w:pPr>
      <w:r>
        <w:rPr>
          <w:sz w:val="24"/>
        </w:rPr>
        <w:t>投标人认为应附的其他材料。</w:t>
      </w:r>
      <w:bookmarkEnd w:id="282"/>
    </w:p>
    <w:p w:rsidR="001F4C7D" w:rsidRDefault="00C21238">
      <w:pPr>
        <w:numPr>
          <w:ilvl w:val="0"/>
          <w:numId w:val="10"/>
        </w:numPr>
        <w:tabs>
          <w:tab w:val="left" w:pos="360"/>
        </w:tabs>
        <w:snapToGrid w:val="0"/>
        <w:spacing w:line="360" w:lineRule="auto"/>
        <w:outlineLvl w:val="1"/>
        <w:rPr>
          <w:sz w:val="24"/>
        </w:rPr>
      </w:pPr>
      <w:bookmarkStart w:id="283" w:name="_Toc164608799"/>
      <w:bookmarkStart w:id="284" w:name="_Toc150774735"/>
      <w:bookmarkStart w:id="285" w:name="_Toc164608644"/>
      <w:bookmarkStart w:id="286" w:name="_Toc164229225"/>
      <w:bookmarkStart w:id="287" w:name="_Toc150480768"/>
      <w:bookmarkStart w:id="288" w:name="_Toc195842895"/>
      <w:bookmarkStart w:id="289" w:name="_Toc151193700"/>
      <w:bookmarkStart w:id="290" w:name="_Toc151193918"/>
      <w:bookmarkStart w:id="291" w:name="_Toc151193772"/>
      <w:bookmarkStart w:id="292" w:name="_Toc151193628"/>
      <w:bookmarkStart w:id="293" w:name="_Toc164351624"/>
      <w:bookmarkStart w:id="294" w:name="_Toc150509281"/>
      <w:bookmarkStart w:id="295" w:name="_Toc520356155"/>
      <w:bookmarkStart w:id="296" w:name="_Toc127161444"/>
      <w:bookmarkStart w:id="297" w:name="_Toc127151530"/>
      <w:bookmarkStart w:id="298" w:name="_Toc149720823"/>
      <w:bookmarkStart w:id="299" w:name="_Toc164229371"/>
      <w:bookmarkStart w:id="300" w:name="_Toc150774630"/>
      <w:bookmarkStart w:id="301" w:name="_Toc127151731"/>
      <w:bookmarkStart w:id="302" w:name="_Toc151193844"/>
      <w:bookmarkStart w:id="303" w:name="_Toc142311032"/>
      <w:bookmarkStart w:id="304" w:name="_Toc151190157"/>
      <w:r>
        <w:rPr>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1F4C7D" w:rsidRDefault="00C21238">
      <w:pPr>
        <w:numPr>
          <w:ilvl w:val="1"/>
          <w:numId w:val="10"/>
        </w:numPr>
        <w:tabs>
          <w:tab w:val="left" w:pos="1080"/>
          <w:tab w:val="left" w:pos="2014"/>
        </w:tabs>
        <w:snapToGrid w:val="0"/>
        <w:spacing w:line="360" w:lineRule="auto"/>
        <w:rPr>
          <w:sz w:val="24"/>
        </w:rPr>
      </w:pPr>
      <w:r>
        <w:rPr>
          <w:sz w:val="24"/>
        </w:rPr>
        <w:t>所有投标均以人民币报价。</w:t>
      </w:r>
    </w:p>
    <w:p w:rsidR="001F4C7D" w:rsidRDefault="00C21238">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1F4C7D" w:rsidRDefault="00C21238">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1F4C7D" w:rsidRDefault="00C21238">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1F4C7D" w:rsidRDefault="00C21238">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1F4C7D" w:rsidRDefault="00C21238">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1F4C7D" w:rsidRDefault="00C21238">
      <w:pPr>
        <w:numPr>
          <w:ilvl w:val="0"/>
          <w:numId w:val="10"/>
        </w:numPr>
        <w:tabs>
          <w:tab w:val="left" w:pos="360"/>
        </w:tabs>
        <w:snapToGrid w:val="0"/>
        <w:spacing w:line="360" w:lineRule="auto"/>
        <w:outlineLvl w:val="1"/>
        <w:rPr>
          <w:sz w:val="24"/>
        </w:rPr>
      </w:pPr>
      <w:bookmarkStart w:id="305" w:name="_Toc127151531"/>
      <w:bookmarkStart w:id="306" w:name="_Toc164229372"/>
      <w:bookmarkStart w:id="307" w:name="_Toc151193919"/>
      <w:bookmarkStart w:id="308" w:name="_Toc151193773"/>
      <w:bookmarkStart w:id="309" w:name="_Toc150774631"/>
      <w:bookmarkStart w:id="310" w:name="_Toc520356156"/>
      <w:bookmarkStart w:id="311" w:name="_Toc195842896"/>
      <w:bookmarkStart w:id="312" w:name="_Toc226965721"/>
      <w:bookmarkStart w:id="313" w:name="_Toc164229226"/>
      <w:bookmarkStart w:id="314" w:name="_Toc142311033"/>
      <w:bookmarkStart w:id="315" w:name="_Toc164351625"/>
      <w:bookmarkStart w:id="316" w:name="_Toc127161445"/>
      <w:bookmarkStart w:id="317" w:name="_Toc150774736"/>
      <w:bookmarkStart w:id="318" w:name="_Toc151193629"/>
      <w:bookmarkStart w:id="319" w:name="_Toc150480769"/>
      <w:bookmarkStart w:id="320" w:name="_Toc226309775"/>
      <w:bookmarkStart w:id="321" w:name="_Toc305158799"/>
      <w:bookmarkStart w:id="322" w:name="_Toc265228369"/>
      <w:bookmarkStart w:id="323" w:name="_Toc127151732"/>
      <w:bookmarkStart w:id="324" w:name="_Toc149720824"/>
      <w:bookmarkStart w:id="325" w:name="_Toc164608645"/>
      <w:bookmarkStart w:id="326" w:name="_Toc151190158"/>
      <w:bookmarkStart w:id="327" w:name="_Toc164608800"/>
      <w:bookmarkStart w:id="328" w:name="_Toc264969221"/>
      <w:bookmarkStart w:id="329" w:name="_Toc226965804"/>
      <w:bookmarkStart w:id="330" w:name="_Toc150509282"/>
      <w:bookmarkStart w:id="331" w:name="_Toc305158873"/>
      <w:bookmarkStart w:id="332" w:name="_Toc151193845"/>
      <w:bookmarkStart w:id="333" w:name="_Ref467306513"/>
      <w:bookmarkStart w:id="334" w:name="_Toc151193701"/>
      <w:bookmarkStart w:id="335" w:name="_Toc226337227"/>
      <w:bookmarkStart w:id="336" w:name="_Toc151193920"/>
      <w:bookmarkStart w:id="337" w:name="_Toc149720825"/>
      <w:bookmarkStart w:id="338" w:name="_Toc150509283"/>
      <w:bookmarkStart w:id="339" w:name="_Toc520356157"/>
      <w:bookmarkStart w:id="340" w:name="_Toc265228370"/>
      <w:bookmarkStart w:id="341" w:name="_Toc195842897"/>
      <w:bookmarkStart w:id="342" w:name="_Toc226337228"/>
      <w:bookmarkStart w:id="343" w:name="_Toc164229227"/>
      <w:bookmarkStart w:id="344" w:name="_Toc151190159"/>
      <w:bookmarkStart w:id="345" w:name="_Toc226965805"/>
      <w:bookmarkStart w:id="346" w:name="_Toc151193774"/>
      <w:bookmarkStart w:id="347" w:name="_Toc150774737"/>
      <w:bookmarkStart w:id="348" w:name="_Toc164229373"/>
      <w:bookmarkStart w:id="349" w:name="_Toc164351626"/>
      <w:bookmarkStart w:id="350" w:name="_Toc151193630"/>
      <w:bookmarkStart w:id="351" w:name="_Toc127151532"/>
      <w:bookmarkStart w:id="352" w:name="_Toc305158874"/>
      <w:bookmarkStart w:id="353" w:name="_Toc264969222"/>
      <w:bookmarkStart w:id="354" w:name="_Toc226965722"/>
      <w:bookmarkStart w:id="355" w:name="_Toc150480770"/>
      <w:bookmarkStart w:id="356" w:name="_Toc151193702"/>
      <w:bookmarkStart w:id="357" w:name="_Toc226309776"/>
      <w:bookmarkStart w:id="358" w:name="_Toc127151733"/>
      <w:bookmarkStart w:id="359" w:name="_Toc142311034"/>
      <w:bookmarkStart w:id="360" w:name="_Toc164608801"/>
      <w:bookmarkStart w:id="361" w:name="_Toc164608646"/>
      <w:bookmarkStart w:id="362" w:name="_Toc151193846"/>
      <w:bookmarkStart w:id="363" w:name="_Toc150774632"/>
      <w:bookmarkStart w:id="364" w:name="_Toc305158800"/>
      <w:bookmarkStart w:id="365" w:name="_Toc127161446"/>
      <w:r>
        <w:rPr>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1F4C7D" w:rsidRDefault="00C21238">
      <w:pPr>
        <w:numPr>
          <w:ilvl w:val="1"/>
          <w:numId w:val="10"/>
        </w:numPr>
        <w:tabs>
          <w:tab w:val="left" w:pos="1080"/>
          <w:tab w:val="left" w:pos="2014"/>
        </w:tabs>
        <w:snapToGrid w:val="0"/>
        <w:spacing w:line="360" w:lineRule="auto"/>
        <w:rPr>
          <w:sz w:val="24"/>
        </w:rPr>
      </w:pPr>
      <w:r>
        <w:rPr>
          <w:sz w:val="24"/>
        </w:rPr>
        <w:t>本项目不收取投标保证金。</w:t>
      </w:r>
    </w:p>
    <w:p w:rsidR="001F4C7D" w:rsidRDefault="00C21238">
      <w:pPr>
        <w:numPr>
          <w:ilvl w:val="0"/>
          <w:numId w:val="10"/>
        </w:numPr>
        <w:tabs>
          <w:tab w:val="left" w:pos="360"/>
        </w:tabs>
        <w:snapToGrid w:val="0"/>
        <w:spacing w:line="360" w:lineRule="auto"/>
        <w:outlineLvl w:val="1"/>
        <w:rPr>
          <w:sz w:val="24"/>
        </w:rPr>
      </w:pPr>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1F4C7D" w:rsidRDefault="00C21238">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1F4C7D" w:rsidRDefault="00C21238">
      <w:pPr>
        <w:numPr>
          <w:ilvl w:val="0"/>
          <w:numId w:val="10"/>
        </w:numPr>
        <w:tabs>
          <w:tab w:val="left" w:pos="360"/>
        </w:tabs>
        <w:snapToGrid w:val="0"/>
        <w:spacing w:line="360" w:lineRule="auto"/>
        <w:outlineLvl w:val="1"/>
        <w:rPr>
          <w:sz w:val="24"/>
        </w:rPr>
      </w:pPr>
      <w:bookmarkStart w:id="366" w:name="_Toc150774633"/>
      <w:bookmarkStart w:id="367" w:name="_Toc226309777"/>
      <w:bookmarkStart w:id="368" w:name="_Toc164608647"/>
      <w:bookmarkStart w:id="369" w:name="_Toc520356158"/>
      <w:bookmarkStart w:id="370" w:name="_Toc149720826"/>
      <w:bookmarkStart w:id="371" w:name="_Toc150774738"/>
      <w:bookmarkStart w:id="372" w:name="_Toc150480771"/>
      <w:bookmarkStart w:id="373" w:name="_Toc264969223"/>
      <w:bookmarkStart w:id="374" w:name="_Toc195842898"/>
      <w:bookmarkStart w:id="375" w:name="_Toc127161447"/>
      <w:bookmarkStart w:id="376" w:name="_Toc151193775"/>
      <w:bookmarkStart w:id="377" w:name="_Toc142311035"/>
      <w:bookmarkStart w:id="378" w:name="_Toc127151734"/>
      <w:bookmarkStart w:id="379" w:name="_Toc265228371"/>
      <w:bookmarkStart w:id="380" w:name="_Toc150509284"/>
      <w:bookmarkStart w:id="381" w:name="_Toc226965723"/>
      <w:bookmarkStart w:id="382" w:name="_Toc226337229"/>
      <w:bookmarkStart w:id="383" w:name="_Toc127151533"/>
      <w:bookmarkStart w:id="384" w:name="_Toc226965806"/>
      <w:bookmarkStart w:id="385" w:name="_Toc164351627"/>
      <w:bookmarkStart w:id="386" w:name="_Toc305158875"/>
      <w:bookmarkStart w:id="387" w:name="_Toc164608802"/>
      <w:bookmarkStart w:id="388" w:name="_Toc151193703"/>
      <w:bookmarkStart w:id="389" w:name="_Toc151193631"/>
      <w:bookmarkStart w:id="390" w:name="_Toc164229374"/>
      <w:bookmarkStart w:id="391" w:name="_Toc151193847"/>
      <w:bookmarkStart w:id="392" w:name="_Toc151190160"/>
      <w:bookmarkStart w:id="393" w:name="_Toc164229228"/>
      <w:bookmarkStart w:id="394" w:name="_Toc151193921"/>
      <w:bookmarkStart w:id="395" w:name="_Toc305158801"/>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rsidR="001F4C7D" w:rsidRDefault="00C21238">
      <w:pPr>
        <w:numPr>
          <w:ilvl w:val="1"/>
          <w:numId w:val="10"/>
        </w:numPr>
        <w:tabs>
          <w:tab w:val="left" w:pos="1080"/>
          <w:tab w:val="left" w:pos="2014"/>
        </w:tabs>
        <w:snapToGrid w:val="0"/>
        <w:spacing w:line="360" w:lineRule="auto"/>
        <w:rPr>
          <w:sz w:val="24"/>
        </w:rPr>
      </w:pPr>
      <w:bookmarkStart w:id="396" w:name="_Toc150509285"/>
      <w:bookmarkStart w:id="397" w:name="_Toc305158876"/>
      <w:bookmarkStart w:id="398" w:name="_Toc151190161"/>
      <w:bookmarkStart w:id="399" w:name="_Toc265228372"/>
      <w:bookmarkStart w:id="400" w:name="_Toc151193632"/>
      <w:bookmarkStart w:id="401" w:name="_Toc305158802"/>
      <w:bookmarkStart w:id="402" w:name="_Toc226309778"/>
      <w:bookmarkStart w:id="403" w:name="_Toc151193922"/>
      <w:bookmarkStart w:id="404" w:name="_Toc151193704"/>
      <w:bookmarkStart w:id="405" w:name="_Toc142311036"/>
      <w:bookmarkStart w:id="406" w:name="_Toc151193848"/>
      <w:bookmarkStart w:id="407" w:name="_Toc226965807"/>
      <w:bookmarkStart w:id="408" w:name="_Toc127151534"/>
      <w:bookmarkStart w:id="409" w:name="_Toc226337230"/>
      <w:bookmarkStart w:id="410" w:name="_Toc150774634"/>
      <w:bookmarkStart w:id="411" w:name="_Toc151193776"/>
      <w:bookmarkStart w:id="412" w:name="_Toc150774739"/>
      <w:bookmarkStart w:id="413" w:name="_Toc520356159"/>
      <w:bookmarkStart w:id="414" w:name="_Toc195842899"/>
      <w:bookmarkStart w:id="415" w:name="_Toc226965724"/>
      <w:bookmarkStart w:id="416" w:name="_Toc264969224"/>
      <w:bookmarkStart w:id="417" w:name="_Toc150480772"/>
      <w:r>
        <w:rPr>
          <w:sz w:val="24"/>
        </w:rPr>
        <w:t>招标文件要求签字的内容（如授权委托书等），</w:t>
      </w:r>
      <w:r>
        <w:rPr>
          <w:rFonts w:eastAsiaTheme="minorEastAsia" w:hint="eastAsia"/>
          <w:sz w:val="24"/>
        </w:rPr>
        <w:t>可以使用电子签章或使用原件的电子件（</w:t>
      </w:r>
      <w:proofErr w:type="gramStart"/>
      <w:r>
        <w:rPr>
          <w:rFonts w:eastAsiaTheme="minorEastAsia" w:hint="eastAsia"/>
          <w:sz w:val="24"/>
        </w:rPr>
        <w:t>电子件指扫描</w:t>
      </w:r>
      <w:proofErr w:type="gramEnd"/>
      <w:r>
        <w:rPr>
          <w:rFonts w:eastAsiaTheme="minorEastAsia" w:hint="eastAsia"/>
          <w:sz w:val="24"/>
        </w:rPr>
        <w:t>件、照片等形式电子文件）；要求</w:t>
      </w:r>
      <w:r>
        <w:rPr>
          <w:sz w:val="24"/>
        </w:rPr>
        <w:t>第三方出具的盖章件原件（如联合协议、分包意向协议、制造商授权书等），投标文件中应使用原件的电子件。</w:t>
      </w:r>
    </w:p>
    <w:p w:rsidR="001F4C7D" w:rsidRDefault="00C21238">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1F4C7D" w:rsidRDefault="00C21238">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1F4C7D" w:rsidRDefault="00C21238">
      <w:pPr>
        <w:numPr>
          <w:ilvl w:val="0"/>
          <w:numId w:val="10"/>
        </w:numPr>
        <w:tabs>
          <w:tab w:val="left" w:pos="360"/>
        </w:tabs>
        <w:snapToGrid w:val="0"/>
        <w:spacing w:line="360" w:lineRule="auto"/>
        <w:outlineLvl w:val="1"/>
        <w:rPr>
          <w:sz w:val="24"/>
        </w:rPr>
      </w:pPr>
      <w:bookmarkStart w:id="418" w:name="_Toc305158877"/>
      <w:bookmarkStart w:id="419" w:name="_Toc164608649"/>
      <w:bookmarkStart w:id="420" w:name="_Toc127161449"/>
      <w:bookmarkStart w:id="421" w:name="_Toc150480773"/>
      <w:bookmarkStart w:id="422" w:name="_Toc151193849"/>
      <w:bookmarkStart w:id="423" w:name="_Toc520356160"/>
      <w:bookmarkStart w:id="424" w:name="_Toc164608804"/>
      <w:bookmarkStart w:id="425" w:name="_Toc226965725"/>
      <w:bookmarkStart w:id="426" w:name="_Toc127151736"/>
      <w:bookmarkStart w:id="427" w:name="_Toc150774635"/>
      <w:bookmarkStart w:id="428" w:name="_Toc264969225"/>
      <w:bookmarkStart w:id="429" w:name="_Toc151193633"/>
      <w:bookmarkStart w:id="430" w:name="_Toc151193705"/>
      <w:bookmarkStart w:id="431" w:name="_Toc151190162"/>
      <w:bookmarkStart w:id="432" w:name="_Toc151193923"/>
      <w:bookmarkStart w:id="433" w:name="_Toc226337231"/>
      <w:bookmarkStart w:id="434" w:name="_Toc150509286"/>
      <w:bookmarkStart w:id="435" w:name="_Toc265228373"/>
      <w:bookmarkStart w:id="436" w:name="_Toc142311037"/>
      <w:bookmarkStart w:id="437" w:name="_Toc164351629"/>
      <w:bookmarkStart w:id="438" w:name="_Toc127151535"/>
      <w:bookmarkStart w:id="439" w:name="_Toc149720828"/>
      <w:bookmarkStart w:id="440" w:name="_Toc305158803"/>
      <w:bookmarkStart w:id="441" w:name="_Toc195842900"/>
      <w:bookmarkStart w:id="442" w:name="_Toc164229376"/>
      <w:bookmarkStart w:id="443" w:name="_Toc151193777"/>
      <w:bookmarkStart w:id="444" w:name="_Toc226309779"/>
      <w:bookmarkStart w:id="445" w:name="_Toc226965808"/>
      <w:bookmarkStart w:id="446" w:name="_Toc164229230"/>
      <w:bookmarkStart w:id="447" w:name="_Toc150774740"/>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sz w:val="24"/>
        </w:rPr>
        <w:t>提交</w:t>
      </w:r>
    </w:p>
    <w:p w:rsidR="001F4C7D" w:rsidRDefault="00C21238">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1F4C7D" w:rsidRDefault="00C21238">
      <w:pPr>
        <w:numPr>
          <w:ilvl w:val="1"/>
          <w:numId w:val="10"/>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1F4C7D" w:rsidRDefault="00C21238">
      <w:pPr>
        <w:numPr>
          <w:ilvl w:val="0"/>
          <w:numId w:val="10"/>
        </w:numPr>
        <w:tabs>
          <w:tab w:val="left" w:pos="360"/>
        </w:tabs>
        <w:snapToGrid w:val="0"/>
        <w:spacing w:line="360" w:lineRule="auto"/>
        <w:outlineLvl w:val="1"/>
        <w:rPr>
          <w:sz w:val="24"/>
        </w:rPr>
      </w:pPr>
      <w:bookmarkStart w:id="448" w:name="_Toc151193778"/>
      <w:bookmarkStart w:id="449" w:name="_Toc164229377"/>
      <w:bookmarkStart w:id="450" w:name="_Toc149720829"/>
      <w:bookmarkStart w:id="451" w:name="_Toc142311038"/>
      <w:bookmarkStart w:id="452" w:name="_Toc150480774"/>
      <w:bookmarkStart w:id="453" w:name="_Toc265228374"/>
      <w:bookmarkStart w:id="454" w:name="_Toc164608805"/>
      <w:bookmarkStart w:id="455" w:name="_Toc164608650"/>
      <w:bookmarkStart w:id="456" w:name="_Toc150774636"/>
      <w:bookmarkStart w:id="457" w:name="_Toc226965726"/>
      <w:bookmarkStart w:id="458" w:name="_Toc226965809"/>
      <w:bookmarkStart w:id="459" w:name="_Toc164229231"/>
      <w:bookmarkStart w:id="460" w:name="_Toc520356161"/>
      <w:bookmarkStart w:id="461" w:name="_Toc226309780"/>
      <w:bookmarkStart w:id="462" w:name="_Toc150774741"/>
      <w:bookmarkStart w:id="463" w:name="_Toc150509287"/>
      <w:bookmarkStart w:id="464" w:name="_Toc151193924"/>
      <w:bookmarkStart w:id="465" w:name="_Toc151193634"/>
      <w:bookmarkStart w:id="466" w:name="_Toc264969226"/>
      <w:bookmarkStart w:id="467" w:name="_Toc164351630"/>
      <w:bookmarkStart w:id="468" w:name="_Toc195842901"/>
      <w:bookmarkStart w:id="469" w:name="_Toc127151737"/>
      <w:bookmarkStart w:id="470" w:name="_Toc151193706"/>
      <w:bookmarkStart w:id="471" w:name="_Toc127161450"/>
      <w:bookmarkStart w:id="472" w:name="_Toc305158878"/>
      <w:bookmarkStart w:id="473" w:name="_Toc151190163"/>
      <w:bookmarkStart w:id="474" w:name="_Toc127151536"/>
      <w:bookmarkStart w:id="475" w:name="_Toc305158804"/>
      <w:bookmarkStart w:id="476" w:name="_Toc151193850"/>
      <w:bookmarkStart w:id="477" w:name="_Toc226337232"/>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rsidR="001F4C7D" w:rsidRDefault="00C21238">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1F4C7D" w:rsidRDefault="00C21238">
      <w:pPr>
        <w:numPr>
          <w:ilvl w:val="0"/>
          <w:numId w:val="10"/>
        </w:numPr>
        <w:tabs>
          <w:tab w:val="left" w:pos="360"/>
        </w:tabs>
        <w:snapToGrid w:val="0"/>
        <w:spacing w:line="360" w:lineRule="auto"/>
        <w:outlineLvl w:val="1"/>
        <w:rPr>
          <w:sz w:val="24"/>
        </w:rPr>
      </w:pPr>
      <w:bookmarkStart w:id="478" w:name="_Toc151193925"/>
      <w:bookmarkStart w:id="479" w:name="_Toc127161451"/>
      <w:bookmarkStart w:id="480" w:name="_Toc226965810"/>
      <w:bookmarkStart w:id="481" w:name="_Toc127151537"/>
      <w:bookmarkStart w:id="482" w:name="_Toc226337233"/>
      <w:bookmarkStart w:id="483" w:name="_Toc305158805"/>
      <w:bookmarkStart w:id="484" w:name="_Toc151193851"/>
      <w:bookmarkStart w:id="485" w:name="_Toc142311039"/>
      <w:bookmarkStart w:id="486" w:name="_Toc150774742"/>
      <w:bookmarkStart w:id="487" w:name="_Toc305158879"/>
      <w:bookmarkStart w:id="488" w:name="_Toc226965727"/>
      <w:bookmarkStart w:id="489" w:name="_Toc150509288"/>
      <w:bookmarkStart w:id="490" w:name="_Toc151193779"/>
      <w:bookmarkStart w:id="491" w:name="_Toc151193635"/>
      <w:bookmarkStart w:id="492" w:name="_Toc164229378"/>
      <w:bookmarkStart w:id="493" w:name="_Toc127151738"/>
      <w:bookmarkStart w:id="494" w:name="_Toc265228375"/>
      <w:bookmarkStart w:id="495" w:name="_Toc164608806"/>
      <w:bookmarkStart w:id="496" w:name="_Toc195842902"/>
      <w:bookmarkStart w:id="497" w:name="_Toc149720830"/>
      <w:bookmarkStart w:id="498" w:name="_Toc150774637"/>
      <w:bookmarkStart w:id="499" w:name="_Toc226309781"/>
      <w:bookmarkStart w:id="500" w:name="_Toc151193707"/>
      <w:bookmarkStart w:id="501" w:name="_Toc164229232"/>
      <w:bookmarkStart w:id="502" w:name="_Toc164608651"/>
      <w:bookmarkStart w:id="503" w:name="_Toc151190164"/>
      <w:bookmarkStart w:id="504" w:name="_Toc150480775"/>
      <w:bookmarkStart w:id="505" w:name="_Toc520356162"/>
      <w:bookmarkStart w:id="506" w:name="_Toc264969227"/>
      <w:bookmarkStart w:id="507" w:name="_Toc164351631"/>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1F4C7D" w:rsidRDefault="00C21238">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1F4C7D" w:rsidRDefault="00C21238">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1F4C7D" w:rsidRDefault="001F4C7D">
      <w:pPr>
        <w:spacing w:line="360" w:lineRule="auto"/>
        <w:rPr>
          <w:sz w:val="24"/>
        </w:rPr>
      </w:pPr>
    </w:p>
    <w:p w:rsidR="001F4C7D" w:rsidRDefault="00C21238">
      <w:pPr>
        <w:pStyle w:val="21"/>
        <w:spacing w:before="0" w:line="360" w:lineRule="auto"/>
        <w:rPr>
          <w:rFonts w:ascii="Times New Roman" w:eastAsia="宋体" w:hAnsi="Times New Roman"/>
          <w:sz w:val="28"/>
        </w:rPr>
      </w:pPr>
      <w:bookmarkStart w:id="508" w:name="_Toc151193708"/>
      <w:bookmarkStart w:id="509" w:name="_Toc151193636"/>
      <w:bookmarkStart w:id="510" w:name="_Toc226337234"/>
      <w:bookmarkStart w:id="511" w:name="_Toc305158880"/>
      <w:bookmarkStart w:id="512" w:name="_Toc195842903"/>
      <w:bookmarkStart w:id="513" w:name="_Toc151193926"/>
      <w:bookmarkStart w:id="514" w:name="_Toc151190165"/>
      <w:bookmarkStart w:id="515" w:name="_Toc150509289"/>
      <w:bookmarkStart w:id="516" w:name="_Toc150480776"/>
      <w:bookmarkStart w:id="517" w:name="_Toc305158806"/>
      <w:bookmarkStart w:id="518" w:name="_Toc142311040"/>
      <w:bookmarkStart w:id="519" w:name="_Toc150774638"/>
      <w:bookmarkStart w:id="520" w:name="_Toc265228376"/>
      <w:bookmarkStart w:id="521" w:name="_Toc150774743"/>
      <w:bookmarkStart w:id="522" w:name="_Toc226965728"/>
      <w:bookmarkStart w:id="523" w:name="_Toc226965811"/>
      <w:bookmarkStart w:id="524" w:name="_Toc226309782"/>
      <w:bookmarkStart w:id="525" w:name="_Toc520356163"/>
      <w:bookmarkStart w:id="526" w:name="_Toc264969228"/>
      <w:bookmarkStart w:id="527" w:name="_Toc127151538"/>
      <w:bookmarkStart w:id="528" w:name="_Toc151193852"/>
      <w:bookmarkStart w:id="529" w:name="_Toc151193780"/>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1F4C7D" w:rsidRDefault="00C21238">
      <w:pPr>
        <w:numPr>
          <w:ilvl w:val="0"/>
          <w:numId w:val="10"/>
        </w:numPr>
        <w:tabs>
          <w:tab w:val="left" w:pos="360"/>
        </w:tabs>
        <w:snapToGrid w:val="0"/>
        <w:spacing w:line="360" w:lineRule="auto"/>
        <w:outlineLvl w:val="1"/>
        <w:rPr>
          <w:sz w:val="24"/>
        </w:rPr>
      </w:pPr>
      <w:bookmarkStart w:id="530" w:name="_Toc150480777"/>
      <w:bookmarkStart w:id="531" w:name="_Toc150509290"/>
      <w:bookmarkStart w:id="532" w:name="_Toc264969229"/>
      <w:bookmarkStart w:id="533" w:name="_Toc305158881"/>
      <w:bookmarkStart w:id="534" w:name="_Toc226965729"/>
      <w:bookmarkStart w:id="535" w:name="_Toc164608808"/>
      <w:bookmarkStart w:id="536" w:name="_Toc226309783"/>
      <w:bookmarkStart w:id="537" w:name="_Toc226965812"/>
      <w:bookmarkStart w:id="538" w:name="_Toc520356164"/>
      <w:bookmarkStart w:id="539" w:name="_Toc265228377"/>
      <w:bookmarkStart w:id="540" w:name="_Toc151193637"/>
      <w:bookmarkStart w:id="541" w:name="_Toc150774639"/>
      <w:bookmarkStart w:id="542" w:name="_Toc164229380"/>
      <w:bookmarkStart w:id="543" w:name="_Toc164608653"/>
      <w:bookmarkStart w:id="544" w:name="_Toc142311041"/>
      <w:bookmarkStart w:id="545" w:name="_Toc127151740"/>
      <w:bookmarkStart w:id="546" w:name="_Toc127161453"/>
      <w:bookmarkStart w:id="547" w:name="_Toc150774744"/>
      <w:bookmarkStart w:id="548" w:name="_Toc149720832"/>
      <w:bookmarkStart w:id="549" w:name="_Toc226337235"/>
      <w:bookmarkStart w:id="550" w:name="_Toc151193853"/>
      <w:bookmarkStart w:id="551" w:name="_Toc164351633"/>
      <w:bookmarkStart w:id="552" w:name="_Toc305158807"/>
      <w:bookmarkStart w:id="553" w:name="_Toc151193927"/>
      <w:bookmarkStart w:id="554" w:name="_Toc151193781"/>
      <w:bookmarkStart w:id="555" w:name="_Toc164229234"/>
      <w:bookmarkStart w:id="556" w:name="_Toc195842904"/>
      <w:bookmarkStart w:id="557" w:name="_Toc151190166"/>
      <w:bookmarkStart w:id="558" w:name="_Toc151193709"/>
      <w:bookmarkStart w:id="559" w:name="_Toc127151539"/>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1F4C7D" w:rsidRDefault="00C21238">
      <w:pPr>
        <w:numPr>
          <w:ilvl w:val="1"/>
          <w:numId w:val="10"/>
        </w:numPr>
        <w:tabs>
          <w:tab w:val="left" w:pos="1080"/>
          <w:tab w:val="left" w:pos="2014"/>
        </w:tabs>
        <w:snapToGrid w:val="0"/>
        <w:spacing w:line="360" w:lineRule="auto"/>
        <w:rPr>
          <w:sz w:val="24"/>
        </w:rPr>
      </w:pPr>
      <w:bookmarkStart w:id="560" w:name="_Toc520356165"/>
      <w:r>
        <w:rPr>
          <w:sz w:val="24"/>
        </w:rPr>
        <w:t>采购人或采购代理机构将按招标文件的规定，在投标截止时间的同一时间和招标文件预先确定的地点组织开标。</w:t>
      </w:r>
    </w:p>
    <w:p w:rsidR="001F4C7D" w:rsidRDefault="00C21238">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1F4C7D" w:rsidRDefault="00C21238">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1F4C7D" w:rsidRDefault="00C21238">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1F4C7D" w:rsidRDefault="00C21238">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1F4C7D" w:rsidRDefault="00C21238">
      <w:pPr>
        <w:numPr>
          <w:ilvl w:val="0"/>
          <w:numId w:val="10"/>
        </w:numPr>
        <w:tabs>
          <w:tab w:val="left" w:pos="360"/>
        </w:tabs>
        <w:snapToGrid w:val="0"/>
        <w:spacing w:line="360" w:lineRule="auto"/>
        <w:outlineLvl w:val="1"/>
        <w:rPr>
          <w:sz w:val="24"/>
        </w:rPr>
      </w:pPr>
      <w:r>
        <w:rPr>
          <w:sz w:val="24"/>
        </w:rPr>
        <w:t>资格审查</w:t>
      </w:r>
    </w:p>
    <w:p w:rsidR="001F4C7D" w:rsidRDefault="00C21238">
      <w:pPr>
        <w:numPr>
          <w:ilvl w:val="1"/>
          <w:numId w:val="10"/>
        </w:numPr>
        <w:tabs>
          <w:tab w:val="left" w:pos="1080"/>
          <w:tab w:val="left" w:pos="2014"/>
        </w:tabs>
        <w:snapToGrid w:val="0"/>
        <w:spacing w:line="360" w:lineRule="auto"/>
        <w:rPr>
          <w:sz w:val="24"/>
        </w:rPr>
      </w:pPr>
      <w:r>
        <w:rPr>
          <w:sz w:val="24"/>
        </w:rPr>
        <w:lastRenderedPageBreak/>
        <w:t>见第三章《资格审查》。</w:t>
      </w:r>
    </w:p>
    <w:p w:rsidR="001F4C7D" w:rsidRDefault="00C21238">
      <w:pPr>
        <w:numPr>
          <w:ilvl w:val="0"/>
          <w:numId w:val="10"/>
        </w:numPr>
        <w:tabs>
          <w:tab w:val="left" w:pos="360"/>
        </w:tabs>
        <w:snapToGrid w:val="0"/>
        <w:spacing w:line="360" w:lineRule="auto"/>
        <w:outlineLvl w:val="1"/>
        <w:rPr>
          <w:sz w:val="24"/>
        </w:rPr>
      </w:pPr>
      <w:bookmarkStart w:id="561" w:name="_Toc127161454"/>
      <w:bookmarkStart w:id="562" w:name="_Toc149720833"/>
      <w:bookmarkStart w:id="563" w:name="_Toc265228378"/>
      <w:bookmarkStart w:id="564" w:name="_Toc164351634"/>
      <w:bookmarkStart w:id="565" w:name="_Toc226965730"/>
      <w:bookmarkStart w:id="566" w:name="_Toc150509291"/>
      <w:bookmarkStart w:id="567" w:name="_Toc164608809"/>
      <w:bookmarkStart w:id="568" w:name="_Toc226965813"/>
      <w:bookmarkStart w:id="569" w:name="_Toc264969230"/>
      <w:bookmarkStart w:id="570" w:name="_Toc164229381"/>
      <w:bookmarkStart w:id="571" w:name="_Toc305158808"/>
      <w:bookmarkStart w:id="572" w:name="_Toc127151540"/>
      <w:bookmarkStart w:id="573" w:name="_Toc151190167"/>
      <w:bookmarkStart w:id="574" w:name="_Toc151193710"/>
      <w:bookmarkStart w:id="575" w:name="_Toc150774640"/>
      <w:bookmarkStart w:id="576" w:name="_Toc226337236"/>
      <w:bookmarkStart w:id="577" w:name="_Toc151193928"/>
      <w:bookmarkStart w:id="578" w:name="_Toc195842905"/>
      <w:bookmarkStart w:id="579" w:name="_Toc127151741"/>
      <w:bookmarkStart w:id="580" w:name="_Toc142311042"/>
      <w:bookmarkStart w:id="581" w:name="_Toc150480778"/>
      <w:bookmarkStart w:id="582" w:name="_Toc305158882"/>
      <w:bookmarkStart w:id="583" w:name="_Toc151193782"/>
      <w:bookmarkStart w:id="584" w:name="_Toc151193638"/>
      <w:bookmarkStart w:id="585" w:name="_Toc226309784"/>
      <w:bookmarkStart w:id="586" w:name="_Toc164229235"/>
      <w:bookmarkStart w:id="587" w:name="_Toc164608654"/>
      <w:bookmarkStart w:id="588" w:name="_Toc150774745"/>
      <w:bookmarkStart w:id="589" w:name="_Toc151193854"/>
      <w:bookmarkEnd w:id="560"/>
      <w:r>
        <w:rPr>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1F4C7D" w:rsidRDefault="00C21238">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0" w:name="_Toc520356166"/>
    </w:p>
    <w:p w:rsidR="001F4C7D" w:rsidRDefault="00C21238">
      <w:pPr>
        <w:numPr>
          <w:ilvl w:val="1"/>
          <w:numId w:val="10"/>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1" w:name="_Toc520356169"/>
      <w:bookmarkEnd w:id="590"/>
    </w:p>
    <w:p w:rsidR="001F4C7D" w:rsidRDefault="00C21238">
      <w:pPr>
        <w:numPr>
          <w:ilvl w:val="0"/>
          <w:numId w:val="10"/>
        </w:numPr>
        <w:tabs>
          <w:tab w:val="left" w:pos="360"/>
        </w:tabs>
        <w:snapToGrid w:val="0"/>
        <w:spacing w:line="360" w:lineRule="auto"/>
        <w:outlineLvl w:val="1"/>
        <w:rPr>
          <w:sz w:val="24"/>
        </w:rPr>
      </w:pPr>
      <w:r>
        <w:rPr>
          <w:sz w:val="24"/>
        </w:rPr>
        <w:t>评标程序、评标方法和评标标准</w:t>
      </w:r>
    </w:p>
    <w:p w:rsidR="001F4C7D" w:rsidRDefault="00C21238">
      <w:pPr>
        <w:numPr>
          <w:ilvl w:val="1"/>
          <w:numId w:val="10"/>
        </w:numPr>
        <w:tabs>
          <w:tab w:val="left" w:pos="1080"/>
          <w:tab w:val="left" w:pos="2014"/>
        </w:tabs>
        <w:snapToGrid w:val="0"/>
        <w:spacing w:line="360" w:lineRule="auto"/>
        <w:rPr>
          <w:sz w:val="24"/>
        </w:rPr>
      </w:pPr>
      <w:r>
        <w:rPr>
          <w:sz w:val="24"/>
        </w:rPr>
        <w:t>见第四章《评标程序、评标方法和评标标准》。</w:t>
      </w:r>
    </w:p>
    <w:p w:rsidR="001F4C7D" w:rsidRDefault="001F4C7D">
      <w:pPr>
        <w:tabs>
          <w:tab w:val="left" w:pos="360"/>
          <w:tab w:val="left" w:pos="1080"/>
        </w:tabs>
        <w:snapToGrid w:val="0"/>
        <w:spacing w:line="360" w:lineRule="auto"/>
        <w:ind w:left="1080"/>
        <w:rPr>
          <w:sz w:val="24"/>
        </w:rPr>
      </w:pPr>
    </w:p>
    <w:p w:rsidR="001F4C7D" w:rsidRDefault="00C21238">
      <w:pPr>
        <w:pStyle w:val="21"/>
        <w:spacing w:before="0" w:line="360" w:lineRule="auto"/>
        <w:rPr>
          <w:rFonts w:ascii="Times New Roman" w:eastAsia="宋体" w:hAnsi="Times New Roman"/>
          <w:sz w:val="28"/>
        </w:rPr>
      </w:pPr>
      <w:bookmarkStart w:id="592" w:name="_Toc151193787"/>
      <w:bookmarkStart w:id="593" w:name="_Toc150480783"/>
      <w:bookmarkStart w:id="594" w:name="_Toc151193715"/>
      <w:bookmarkStart w:id="595" w:name="_Toc151190172"/>
      <w:bookmarkStart w:id="596" w:name="_Toc150774750"/>
      <w:bookmarkStart w:id="597" w:name="_Toc195842910"/>
      <w:bookmarkStart w:id="598" w:name="_Toc226965818"/>
      <w:bookmarkStart w:id="599" w:name="_Toc265228383"/>
      <w:bookmarkStart w:id="600" w:name="_Toc226965735"/>
      <w:bookmarkStart w:id="601" w:name="_Toc305158813"/>
      <w:bookmarkStart w:id="602" w:name="_Toc151193859"/>
      <w:bookmarkStart w:id="603" w:name="_Toc151193933"/>
      <w:bookmarkStart w:id="604" w:name="_Toc142311047"/>
      <w:bookmarkStart w:id="605" w:name="_Toc226309789"/>
      <w:bookmarkStart w:id="606" w:name="_Toc150509296"/>
      <w:bookmarkStart w:id="607" w:name="_Toc305158887"/>
      <w:bookmarkStart w:id="608" w:name="_Toc226337241"/>
      <w:bookmarkStart w:id="609" w:name="_Toc151193643"/>
      <w:bookmarkStart w:id="610" w:name="_Toc150774645"/>
      <w:bookmarkStart w:id="611" w:name="_Toc127151545"/>
      <w:bookmarkStart w:id="612" w:name="_Toc264969235"/>
      <w:r>
        <w:rPr>
          <w:rFonts w:ascii="Times New Roman" w:eastAsia="宋体" w:hAnsi="Times New Roman"/>
          <w:sz w:val="28"/>
        </w:rPr>
        <w:t>六</w:t>
      </w:r>
      <w:r>
        <w:rPr>
          <w:rFonts w:ascii="Times New Roman" w:eastAsia="宋体" w:hAnsi="Times New Roman"/>
          <w:sz w:val="28"/>
        </w:rPr>
        <w:t xml:space="preserve">   </w:t>
      </w:r>
      <w:bookmarkEnd w:id="591"/>
      <w:r>
        <w:rPr>
          <w:rFonts w:ascii="Times New Roman" w:eastAsia="宋体" w:hAnsi="Times New Roman"/>
          <w:sz w:val="28"/>
        </w:rPr>
        <w:t>确定中标</w:t>
      </w:r>
      <w:bookmarkStart w:id="613" w:name="_Toc151193935"/>
      <w:bookmarkStart w:id="614" w:name="_Toc150480785"/>
      <w:bookmarkStart w:id="615" w:name="_Toc151193645"/>
      <w:bookmarkStart w:id="616" w:name="_Toc195842912"/>
      <w:bookmarkStart w:id="617" w:name="_Toc151193717"/>
      <w:bookmarkStart w:id="618" w:name="_Toc150774752"/>
      <w:bookmarkStart w:id="619" w:name="_Toc127161461"/>
      <w:bookmarkStart w:id="620" w:name="_Toc226965820"/>
      <w:bookmarkStart w:id="621" w:name="_Toc164229388"/>
      <w:bookmarkStart w:id="622" w:name="_Toc150509298"/>
      <w:bookmarkStart w:id="623" w:name="_Toc164229242"/>
      <w:bookmarkStart w:id="624" w:name="_Toc150774647"/>
      <w:bookmarkStart w:id="625" w:name="_Toc142311049"/>
      <w:bookmarkStart w:id="626" w:name="_Toc164608816"/>
      <w:bookmarkStart w:id="627" w:name="_Toc264969237"/>
      <w:bookmarkStart w:id="628" w:name="_Toc305158815"/>
      <w:bookmarkStart w:id="629" w:name="_Toc151193861"/>
      <w:bookmarkStart w:id="630" w:name="_Toc305158889"/>
      <w:bookmarkStart w:id="631" w:name="_Toc226965737"/>
      <w:bookmarkStart w:id="632" w:name="_Toc164351641"/>
      <w:bookmarkStart w:id="633" w:name="_Toc151193789"/>
      <w:bookmarkStart w:id="634" w:name="_Toc151190174"/>
      <w:bookmarkStart w:id="635" w:name="_Toc226337243"/>
      <w:bookmarkStart w:id="636" w:name="_Toc226309791"/>
      <w:bookmarkStart w:id="637" w:name="_Toc265228385"/>
      <w:bookmarkStart w:id="638" w:name="_Toc127151748"/>
      <w:bookmarkStart w:id="639" w:name="_Toc164608661"/>
      <w:bookmarkStart w:id="640" w:name="_Toc127151547"/>
      <w:bookmarkStart w:id="641" w:name="_Toc149720840"/>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1F4C7D" w:rsidRDefault="00C21238">
      <w:pPr>
        <w:numPr>
          <w:ilvl w:val="0"/>
          <w:numId w:val="10"/>
        </w:numPr>
        <w:tabs>
          <w:tab w:val="left" w:pos="360"/>
        </w:tabs>
        <w:snapToGrid w:val="0"/>
        <w:spacing w:line="360" w:lineRule="auto"/>
        <w:outlineLvl w:val="1"/>
        <w:rPr>
          <w:sz w:val="24"/>
        </w:rPr>
      </w:pPr>
      <w:r>
        <w:rPr>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1F4C7D" w:rsidRDefault="00C21238">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1F4C7D" w:rsidRDefault="00C21238">
      <w:pPr>
        <w:numPr>
          <w:ilvl w:val="0"/>
          <w:numId w:val="10"/>
        </w:numPr>
        <w:tabs>
          <w:tab w:val="left" w:pos="360"/>
        </w:tabs>
        <w:snapToGrid w:val="0"/>
        <w:spacing w:line="360" w:lineRule="auto"/>
        <w:outlineLvl w:val="1"/>
        <w:rPr>
          <w:sz w:val="24"/>
        </w:rPr>
      </w:pPr>
      <w:bookmarkStart w:id="642" w:name="_Toc305158817"/>
      <w:bookmarkStart w:id="643" w:name="_Toc305158891"/>
      <w:bookmarkStart w:id="644" w:name="_Toc150480787"/>
      <w:bookmarkStart w:id="645" w:name="_Toc265228387"/>
      <w:bookmarkStart w:id="646" w:name="_Toc264969239"/>
      <w:bookmarkStart w:id="647" w:name="_Toc164351643"/>
      <w:bookmarkStart w:id="648" w:name="_Toc164608663"/>
      <w:bookmarkStart w:id="649" w:name="_Toc151193791"/>
      <w:bookmarkStart w:id="650" w:name="_Toc151190176"/>
      <w:bookmarkStart w:id="651" w:name="_Toc142311051"/>
      <w:bookmarkStart w:id="652" w:name="_Toc226309793"/>
      <w:bookmarkStart w:id="653" w:name="_Toc151193719"/>
      <w:bookmarkStart w:id="654" w:name="_Toc151193937"/>
      <w:bookmarkStart w:id="655" w:name="_Toc226965739"/>
      <w:bookmarkStart w:id="656" w:name="_Toc150774649"/>
      <w:bookmarkStart w:id="657" w:name="_Toc151193647"/>
      <w:bookmarkStart w:id="658" w:name="_Toc150509300"/>
      <w:bookmarkStart w:id="659" w:name="_Toc195842914"/>
      <w:bookmarkStart w:id="660" w:name="_Toc226337245"/>
      <w:bookmarkStart w:id="661" w:name="_Toc150774754"/>
      <w:bookmarkStart w:id="662" w:name="_Toc127151750"/>
      <w:bookmarkStart w:id="663" w:name="_Toc127161463"/>
      <w:bookmarkStart w:id="664" w:name="_Toc226965822"/>
      <w:bookmarkStart w:id="665" w:name="_Toc164608818"/>
      <w:bookmarkStart w:id="666" w:name="_Toc151193863"/>
      <w:bookmarkStart w:id="667" w:name="_Toc149720842"/>
      <w:bookmarkStart w:id="668" w:name="_Toc127151549"/>
      <w:bookmarkStart w:id="669" w:name="_Toc164229390"/>
      <w:bookmarkStart w:id="670" w:name="_Toc164229244"/>
      <w:bookmarkStart w:id="671" w:name="_Toc520356176"/>
      <w:bookmarkStart w:id="672" w:name="_Ref467307090"/>
      <w:bookmarkStart w:id="673" w:name="_Ref467306425"/>
      <w:r>
        <w:rPr>
          <w:sz w:val="24"/>
        </w:rPr>
        <w:t>中标公告与中标通知书</w:t>
      </w:r>
      <w:bookmarkEnd w:id="642"/>
      <w:bookmarkEnd w:id="643"/>
    </w:p>
    <w:p w:rsidR="001F4C7D" w:rsidRDefault="00C21238">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1F4C7D" w:rsidRDefault="00C21238">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1F4C7D" w:rsidRDefault="00C21238">
      <w:pPr>
        <w:numPr>
          <w:ilvl w:val="0"/>
          <w:numId w:val="10"/>
        </w:numPr>
        <w:tabs>
          <w:tab w:val="left" w:pos="360"/>
        </w:tabs>
        <w:snapToGrid w:val="0"/>
        <w:spacing w:line="360" w:lineRule="auto"/>
        <w:outlineLvl w:val="1"/>
        <w:rPr>
          <w:sz w:val="24"/>
        </w:rPr>
      </w:pPr>
      <w:r>
        <w:rPr>
          <w:sz w:val="24"/>
        </w:rPr>
        <w:t>废标</w:t>
      </w:r>
    </w:p>
    <w:p w:rsidR="001F4C7D" w:rsidRDefault="00C21238">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1F4C7D" w:rsidRDefault="00C21238">
      <w:pPr>
        <w:numPr>
          <w:ilvl w:val="2"/>
          <w:numId w:val="10"/>
        </w:numPr>
        <w:snapToGrid w:val="0"/>
        <w:spacing w:line="360" w:lineRule="auto"/>
        <w:rPr>
          <w:sz w:val="24"/>
        </w:rPr>
      </w:pPr>
      <w:r>
        <w:rPr>
          <w:sz w:val="24"/>
        </w:rPr>
        <w:t>符合专业条件的供应商或者对招标文件作实质响应的供应商不足三家的；</w:t>
      </w:r>
    </w:p>
    <w:p w:rsidR="001F4C7D" w:rsidRDefault="00C21238">
      <w:pPr>
        <w:numPr>
          <w:ilvl w:val="2"/>
          <w:numId w:val="10"/>
        </w:numPr>
        <w:snapToGrid w:val="0"/>
        <w:spacing w:line="360" w:lineRule="auto"/>
        <w:rPr>
          <w:sz w:val="24"/>
        </w:rPr>
      </w:pPr>
      <w:r>
        <w:rPr>
          <w:sz w:val="24"/>
        </w:rPr>
        <w:t>出现影响采购公正的违法、违规行为的；</w:t>
      </w:r>
    </w:p>
    <w:p w:rsidR="001F4C7D" w:rsidRDefault="00C21238">
      <w:pPr>
        <w:numPr>
          <w:ilvl w:val="2"/>
          <w:numId w:val="10"/>
        </w:numPr>
        <w:snapToGrid w:val="0"/>
        <w:spacing w:line="360" w:lineRule="auto"/>
        <w:rPr>
          <w:sz w:val="24"/>
        </w:rPr>
      </w:pPr>
      <w:r>
        <w:rPr>
          <w:sz w:val="24"/>
        </w:rPr>
        <w:t>投标人的报价均超过了采购预算，采购人不能支付的；</w:t>
      </w:r>
    </w:p>
    <w:p w:rsidR="001F4C7D" w:rsidRDefault="00C21238">
      <w:pPr>
        <w:numPr>
          <w:ilvl w:val="2"/>
          <w:numId w:val="10"/>
        </w:numPr>
        <w:snapToGrid w:val="0"/>
        <w:spacing w:line="360" w:lineRule="auto"/>
        <w:rPr>
          <w:sz w:val="24"/>
        </w:rPr>
      </w:pPr>
      <w:r>
        <w:rPr>
          <w:sz w:val="24"/>
        </w:rPr>
        <w:t>因重大变故，采购任务取消的。</w:t>
      </w:r>
    </w:p>
    <w:p w:rsidR="001F4C7D" w:rsidRDefault="00C21238">
      <w:pPr>
        <w:numPr>
          <w:ilvl w:val="1"/>
          <w:numId w:val="10"/>
        </w:numPr>
        <w:tabs>
          <w:tab w:val="left" w:pos="1080"/>
          <w:tab w:val="left" w:pos="2014"/>
        </w:tabs>
        <w:snapToGrid w:val="0"/>
        <w:spacing w:line="360" w:lineRule="auto"/>
        <w:rPr>
          <w:sz w:val="24"/>
        </w:rPr>
      </w:pPr>
      <w:proofErr w:type="gramStart"/>
      <w:r>
        <w:rPr>
          <w:sz w:val="24"/>
        </w:rPr>
        <w:lastRenderedPageBreak/>
        <w:t>废标后</w:t>
      </w:r>
      <w:proofErr w:type="gramEnd"/>
      <w:r>
        <w:rPr>
          <w:sz w:val="24"/>
        </w:rPr>
        <w:t>，采购人将</w:t>
      </w:r>
      <w:proofErr w:type="gramStart"/>
      <w:r>
        <w:rPr>
          <w:sz w:val="24"/>
        </w:rPr>
        <w:t>废标理由</w:t>
      </w:r>
      <w:proofErr w:type="gramEnd"/>
      <w:r>
        <w:rPr>
          <w:sz w:val="24"/>
        </w:rPr>
        <w:t>通知所有投标人。</w:t>
      </w:r>
    </w:p>
    <w:p w:rsidR="001F4C7D" w:rsidRDefault="00C21238">
      <w:pPr>
        <w:numPr>
          <w:ilvl w:val="0"/>
          <w:numId w:val="10"/>
        </w:numPr>
        <w:tabs>
          <w:tab w:val="left" w:pos="360"/>
        </w:tabs>
        <w:snapToGrid w:val="0"/>
        <w:spacing w:line="360" w:lineRule="auto"/>
        <w:outlineLvl w:val="1"/>
        <w:rPr>
          <w:sz w:val="24"/>
        </w:rPr>
      </w:pPr>
      <w:bookmarkStart w:id="674" w:name="_Toc164229245"/>
      <w:bookmarkStart w:id="675" w:name="_Toc151193864"/>
      <w:bookmarkStart w:id="676" w:name="_Toc150480788"/>
      <w:bookmarkStart w:id="677" w:name="_Toc151193938"/>
      <w:bookmarkStart w:id="678" w:name="_Ref467307062"/>
      <w:bookmarkStart w:id="679" w:name="_Toc151193648"/>
      <w:bookmarkStart w:id="680" w:name="_Toc305158892"/>
      <w:bookmarkStart w:id="681" w:name="_Toc520356175"/>
      <w:bookmarkStart w:id="682" w:name="_Ref467306377"/>
      <w:bookmarkStart w:id="683" w:name="_Toc226337246"/>
      <w:bookmarkStart w:id="684" w:name="_Toc195842915"/>
      <w:bookmarkStart w:id="685" w:name="_Toc164351644"/>
      <w:bookmarkStart w:id="686" w:name="_Toc226309794"/>
      <w:bookmarkStart w:id="687" w:name="_Toc150774650"/>
      <w:bookmarkStart w:id="688" w:name="_Toc142311052"/>
      <w:bookmarkStart w:id="689" w:name="_Toc264969240"/>
      <w:bookmarkStart w:id="690" w:name="_Toc265228388"/>
      <w:bookmarkStart w:id="691" w:name="_Toc305158818"/>
      <w:bookmarkStart w:id="692" w:name="_Ref467307204"/>
      <w:bookmarkStart w:id="693" w:name="_Toc127151550"/>
      <w:bookmarkStart w:id="694" w:name="_Toc127161464"/>
      <w:bookmarkStart w:id="695" w:name="_Toc164608664"/>
      <w:bookmarkStart w:id="696" w:name="_Toc151190177"/>
      <w:bookmarkStart w:id="697" w:name="_Ref467306978"/>
      <w:bookmarkStart w:id="698" w:name="_Toc150774755"/>
      <w:bookmarkStart w:id="699" w:name="_Toc151193792"/>
      <w:bookmarkStart w:id="700" w:name="_Toc127151751"/>
      <w:bookmarkStart w:id="701" w:name="_Toc164608819"/>
      <w:bookmarkStart w:id="702" w:name="_Toc150509301"/>
      <w:bookmarkStart w:id="703" w:name="_Toc164229391"/>
      <w:bookmarkStart w:id="704" w:name="_Toc149720843"/>
      <w:bookmarkStart w:id="705" w:name="_Toc151193720"/>
      <w:bookmarkStart w:id="706" w:name="_Toc226965740"/>
      <w:bookmarkStart w:id="707" w:name="_Toc22696582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1F4C7D" w:rsidRDefault="00C21238">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1F4C7D" w:rsidRDefault="00C21238">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1F4C7D" w:rsidRDefault="00C21238">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1F4C7D" w:rsidRDefault="00C21238">
      <w:pPr>
        <w:numPr>
          <w:ilvl w:val="1"/>
          <w:numId w:val="10"/>
        </w:numPr>
        <w:tabs>
          <w:tab w:val="left" w:pos="1080"/>
          <w:tab w:val="left" w:pos="2014"/>
        </w:tabs>
        <w:snapToGrid w:val="0"/>
        <w:spacing w:line="360" w:lineRule="auto"/>
        <w:rPr>
          <w:sz w:val="24"/>
        </w:rPr>
      </w:pPr>
      <w:r>
        <w:rPr>
          <w:sz w:val="24"/>
        </w:rPr>
        <w:t>政府采购合同不能转包</w:t>
      </w:r>
    </w:p>
    <w:p w:rsidR="001F4C7D" w:rsidRDefault="00C21238">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1F4C7D" w:rsidRDefault="00C21238">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1"/>
    <w:bookmarkEnd w:id="672"/>
    <w:bookmarkEnd w:id="673"/>
    <w:p w:rsidR="001F4C7D" w:rsidRDefault="00C21238">
      <w:pPr>
        <w:numPr>
          <w:ilvl w:val="0"/>
          <w:numId w:val="10"/>
        </w:numPr>
        <w:tabs>
          <w:tab w:val="left" w:pos="360"/>
        </w:tabs>
        <w:snapToGrid w:val="0"/>
        <w:spacing w:line="360" w:lineRule="auto"/>
        <w:outlineLvl w:val="1"/>
        <w:rPr>
          <w:sz w:val="24"/>
        </w:rPr>
      </w:pPr>
      <w:r>
        <w:rPr>
          <w:sz w:val="24"/>
        </w:rPr>
        <w:t>询问与质疑</w:t>
      </w:r>
    </w:p>
    <w:p w:rsidR="001F4C7D" w:rsidRDefault="00C21238">
      <w:pPr>
        <w:numPr>
          <w:ilvl w:val="1"/>
          <w:numId w:val="10"/>
        </w:numPr>
        <w:tabs>
          <w:tab w:val="left" w:pos="1080"/>
          <w:tab w:val="left" w:pos="2014"/>
        </w:tabs>
        <w:snapToGrid w:val="0"/>
        <w:spacing w:line="440" w:lineRule="exact"/>
        <w:rPr>
          <w:sz w:val="24"/>
        </w:rPr>
      </w:pPr>
      <w:r>
        <w:rPr>
          <w:sz w:val="24"/>
        </w:rPr>
        <w:t>询问</w:t>
      </w:r>
    </w:p>
    <w:p w:rsidR="001F4C7D" w:rsidRDefault="00C21238">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1F4C7D" w:rsidRDefault="00C21238">
      <w:pPr>
        <w:numPr>
          <w:ilvl w:val="2"/>
          <w:numId w:val="10"/>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1F4C7D" w:rsidRDefault="00C21238">
      <w:pPr>
        <w:numPr>
          <w:ilvl w:val="1"/>
          <w:numId w:val="10"/>
        </w:numPr>
        <w:tabs>
          <w:tab w:val="left" w:pos="1080"/>
          <w:tab w:val="left" w:pos="2014"/>
        </w:tabs>
        <w:snapToGrid w:val="0"/>
        <w:spacing w:line="440" w:lineRule="exact"/>
        <w:rPr>
          <w:sz w:val="24"/>
        </w:rPr>
      </w:pPr>
      <w:r>
        <w:rPr>
          <w:sz w:val="24"/>
        </w:rPr>
        <w:t>质疑</w:t>
      </w:r>
    </w:p>
    <w:p w:rsidR="001F4C7D" w:rsidRDefault="00C21238">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1F4C7D" w:rsidRDefault="00C21238">
      <w:pPr>
        <w:numPr>
          <w:ilvl w:val="2"/>
          <w:numId w:val="10"/>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1F4C7D" w:rsidRDefault="00C21238">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1F4C7D" w:rsidRDefault="00C21238">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1F4C7D" w:rsidRDefault="00C21238">
      <w:pPr>
        <w:numPr>
          <w:ilvl w:val="2"/>
          <w:numId w:val="10"/>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1F4C7D" w:rsidRDefault="00C21238">
      <w:pPr>
        <w:numPr>
          <w:ilvl w:val="2"/>
          <w:numId w:val="10"/>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1F4C7D" w:rsidRDefault="00C21238">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1F4C7D" w:rsidRDefault="00C21238">
      <w:pPr>
        <w:numPr>
          <w:ilvl w:val="0"/>
          <w:numId w:val="10"/>
        </w:numPr>
        <w:tabs>
          <w:tab w:val="left" w:pos="360"/>
        </w:tabs>
        <w:snapToGrid w:val="0"/>
        <w:spacing w:line="440" w:lineRule="exact"/>
        <w:outlineLvl w:val="1"/>
        <w:rPr>
          <w:sz w:val="24"/>
        </w:rPr>
      </w:pPr>
      <w:r>
        <w:rPr>
          <w:sz w:val="24"/>
        </w:rPr>
        <w:t>代理费</w:t>
      </w:r>
    </w:p>
    <w:p w:rsidR="001F4C7D" w:rsidRDefault="00C21238">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1F4C7D" w:rsidRDefault="00C21238">
      <w:pPr>
        <w:numPr>
          <w:ilvl w:val="0"/>
          <w:numId w:val="10"/>
        </w:numPr>
        <w:tabs>
          <w:tab w:val="left" w:pos="360"/>
        </w:tabs>
        <w:snapToGrid w:val="0"/>
        <w:spacing w:line="440" w:lineRule="exact"/>
        <w:outlineLvl w:val="1"/>
        <w:rPr>
          <w:sz w:val="24"/>
        </w:rPr>
      </w:pPr>
      <w:r>
        <w:rPr>
          <w:rFonts w:hint="eastAsia"/>
          <w:sz w:val="24"/>
        </w:rPr>
        <w:t>履约保证金</w:t>
      </w:r>
    </w:p>
    <w:p w:rsidR="001F4C7D" w:rsidRDefault="00C21238">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1F4C7D" w:rsidRDefault="00C21238">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1F4C7D" w:rsidRDefault="00C21238">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1F4C7D" w:rsidRDefault="00C21238">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1F4C7D" w:rsidRDefault="00C21238">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1F4C7D" w:rsidRDefault="00C21238">
      <w:pPr>
        <w:spacing w:line="360" w:lineRule="auto"/>
        <w:jc w:val="center"/>
        <w:outlineLvl w:val="0"/>
        <w:rPr>
          <w:b/>
          <w:sz w:val="36"/>
          <w:szCs w:val="36"/>
        </w:rPr>
      </w:pPr>
      <w:bookmarkStart w:id="708" w:name="_Toc265228392"/>
      <w:bookmarkStart w:id="709" w:name="_Toc353873934"/>
      <w:bookmarkStart w:id="710" w:name="_Toc127151554"/>
      <w:bookmarkStart w:id="711" w:name="_Toc353825544"/>
      <w:bookmarkStart w:id="712" w:name="_Toc353873664"/>
      <w:bookmarkStart w:id="713" w:name="_Toc150774759"/>
      <w:bookmarkStart w:id="714" w:name="_Toc226337250"/>
      <w:bookmarkStart w:id="715" w:name="_Toc226965827"/>
      <w:bookmarkStart w:id="716" w:name="_Toc264969244"/>
      <w:bookmarkStart w:id="717" w:name="_Toc142311056"/>
      <w:bookmarkStart w:id="718" w:name="_Toc305158896"/>
      <w:bookmarkStart w:id="719" w:name="_Toc150480792"/>
      <w:bookmarkStart w:id="720" w:name="_Toc305158822"/>
      <w:r>
        <w:rPr>
          <w:sz w:val="24"/>
        </w:rPr>
        <w:br w:type="page"/>
      </w:r>
      <w:bookmarkStart w:id="721" w:name="_Toc133413258"/>
      <w:r>
        <w:rPr>
          <w:b/>
          <w:sz w:val="36"/>
          <w:szCs w:val="36"/>
        </w:rPr>
        <w:lastRenderedPageBreak/>
        <w:t>第三章</w:t>
      </w:r>
      <w:r>
        <w:rPr>
          <w:b/>
          <w:sz w:val="36"/>
          <w:szCs w:val="36"/>
        </w:rPr>
        <w:t xml:space="preserve">   </w:t>
      </w:r>
      <w:bookmarkEnd w:id="708"/>
      <w:bookmarkEnd w:id="709"/>
      <w:bookmarkEnd w:id="710"/>
      <w:bookmarkEnd w:id="711"/>
      <w:bookmarkEnd w:id="712"/>
      <w:bookmarkEnd w:id="713"/>
      <w:bookmarkEnd w:id="714"/>
      <w:bookmarkEnd w:id="715"/>
      <w:bookmarkEnd w:id="716"/>
      <w:bookmarkEnd w:id="717"/>
      <w:bookmarkEnd w:id="718"/>
      <w:bookmarkEnd w:id="719"/>
      <w:bookmarkEnd w:id="720"/>
      <w:r>
        <w:rPr>
          <w:b/>
          <w:sz w:val="36"/>
          <w:szCs w:val="36"/>
        </w:rPr>
        <w:t>资格审查</w:t>
      </w:r>
      <w:bookmarkStart w:id="722" w:name="_Toc487900382"/>
      <w:bookmarkEnd w:id="721"/>
    </w:p>
    <w:p w:rsidR="001F4C7D" w:rsidRDefault="00C21238">
      <w:pPr>
        <w:tabs>
          <w:tab w:val="left" w:pos="360"/>
          <w:tab w:val="left" w:pos="900"/>
        </w:tabs>
        <w:snapToGrid w:val="0"/>
        <w:spacing w:line="360" w:lineRule="auto"/>
        <w:jc w:val="center"/>
        <w:outlineLvl w:val="1"/>
        <w:rPr>
          <w:b/>
          <w:sz w:val="24"/>
        </w:rPr>
      </w:pPr>
      <w:bookmarkStart w:id="723" w:name="_Toc99301422"/>
      <w:r>
        <w:rPr>
          <w:b/>
          <w:sz w:val="24"/>
        </w:rPr>
        <w:t>一、资格审查程序</w:t>
      </w:r>
      <w:bookmarkEnd w:id="723"/>
    </w:p>
    <w:p w:rsidR="001F4C7D" w:rsidRDefault="00C21238">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1F4C7D" w:rsidRDefault="00C21238">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1F4C7D" w:rsidRDefault="00C21238">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1F4C7D" w:rsidRDefault="00C21238">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1F4C7D" w:rsidRDefault="00C21238">
      <w:pPr>
        <w:numPr>
          <w:ilvl w:val="0"/>
          <w:numId w:val="12"/>
        </w:numPr>
        <w:tabs>
          <w:tab w:val="clear" w:pos="900"/>
          <w:tab w:val="left" w:pos="426"/>
          <w:tab w:val="left" w:pos="851"/>
        </w:tabs>
        <w:snapToGrid w:val="0"/>
        <w:spacing w:line="360" w:lineRule="auto"/>
        <w:ind w:left="426" w:hanging="426"/>
        <w:outlineLvl w:val="1"/>
        <w:rPr>
          <w:sz w:val="24"/>
        </w:rPr>
      </w:pP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1F4C7D" w:rsidRDefault="001F4C7D">
      <w:pPr>
        <w:widowControl/>
        <w:jc w:val="left"/>
        <w:rPr>
          <w:sz w:val="24"/>
        </w:rPr>
      </w:pPr>
    </w:p>
    <w:p w:rsidR="001F4C7D" w:rsidRDefault="00C21238">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863"/>
        <w:gridCol w:w="4895"/>
        <w:gridCol w:w="1481"/>
      </w:tblGrid>
      <w:tr w:rsidR="001F4C7D">
        <w:trPr>
          <w:cantSplit/>
          <w:trHeight w:val="468"/>
          <w:tblHeader/>
        </w:trPr>
        <w:tc>
          <w:tcPr>
            <w:tcW w:w="454" w:type="pct"/>
            <w:vAlign w:val="center"/>
          </w:tcPr>
          <w:p w:rsidR="001F4C7D" w:rsidRDefault="00C21238">
            <w:pPr>
              <w:tabs>
                <w:tab w:val="left" w:pos="1080"/>
              </w:tabs>
              <w:snapToGrid w:val="0"/>
              <w:jc w:val="center"/>
              <w:rPr>
                <w:b/>
                <w:sz w:val="24"/>
              </w:rPr>
            </w:pPr>
            <w:bookmarkStart w:id="724" w:name="_Hlt487972895"/>
            <w:bookmarkEnd w:id="724"/>
            <w:r>
              <w:rPr>
                <w:b/>
                <w:sz w:val="24"/>
              </w:rPr>
              <w:t>序号</w:t>
            </w:r>
          </w:p>
        </w:tc>
        <w:tc>
          <w:tcPr>
            <w:tcW w:w="1028" w:type="pct"/>
            <w:vAlign w:val="center"/>
          </w:tcPr>
          <w:p w:rsidR="001F4C7D" w:rsidRDefault="00C21238">
            <w:pPr>
              <w:tabs>
                <w:tab w:val="left" w:pos="1080"/>
              </w:tabs>
              <w:snapToGrid w:val="0"/>
              <w:jc w:val="center"/>
              <w:rPr>
                <w:b/>
                <w:sz w:val="24"/>
              </w:rPr>
            </w:pPr>
            <w:r>
              <w:rPr>
                <w:b/>
                <w:sz w:val="24"/>
              </w:rPr>
              <w:t>审查因素</w:t>
            </w:r>
          </w:p>
        </w:tc>
        <w:tc>
          <w:tcPr>
            <w:tcW w:w="2701" w:type="pct"/>
            <w:vAlign w:val="center"/>
          </w:tcPr>
          <w:p w:rsidR="001F4C7D" w:rsidRDefault="00C21238">
            <w:pPr>
              <w:tabs>
                <w:tab w:val="left" w:pos="1080"/>
              </w:tabs>
              <w:snapToGrid w:val="0"/>
              <w:jc w:val="center"/>
              <w:rPr>
                <w:b/>
                <w:sz w:val="24"/>
              </w:rPr>
            </w:pPr>
            <w:r>
              <w:rPr>
                <w:b/>
                <w:sz w:val="24"/>
              </w:rPr>
              <w:t>审查内容</w:t>
            </w:r>
          </w:p>
        </w:tc>
        <w:tc>
          <w:tcPr>
            <w:tcW w:w="817" w:type="pct"/>
            <w:vAlign w:val="center"/>
          </w:tcPr>
          <w:p w:rsidR="001F4C7D" w:rsidRDefault="00C21238">
            <w:pPr>
              <w:tabs>
                <w:tab w:val="left" w:pos="1080"/>
              </w:tabs>
              <w:snapToGrid w:val="0"/>
              <w:jc w:val="center"/>
              <w:rPr>
                <w:b/>
                <w:sz w:val="24"/>
              </w:rPr>
            </w:pPr>
            <w:r>
              <w:rPr>
                <w:b/>
                <w:sz w:val="24"/>
              </w:rPr>
              <w:t>格式要求</w:t>
            </w:r>
          </w:p>
        </w:tc>
      </w:tr>
      <w:tr w:rsidR="001F4C7D">
        <w:trPr>
          <w:cantSplit/>
          <w:trHeight w:val="1503"/>
        </w:trPr>
        <w:tc>
          <w:tcPr>
            <w:tcW w:w="454" w:type="pct"/>
            <w:vAlign w:val="center"/>
          </w:tcPr>
          <w:p w:rsidR="001F4C7D" w:rsidRDefault="00C21238">
            <w:pPr>
              <w:tabs>
                <w:tab w:val="left" w:pos="1080"/>
              </w:tabs>
              <w:snapToGrid w:val="0"/>
              <w:jc w:val="center"/>
              <w:rPr>
                <w:sz w:val="24"/>
              </w:rPr>
            </w:pPr>
            <w:r>
              <w:rPr>
                <w:sz w:val="24"/>
              </w:rPr>
              <w:t>1</w:t>
            </w:r>
          </w:p>
        </w:tc>
        <w:tc>
          <w:tcPr>
            <w:tcW w:w="1028" w:type="pct"/>
            <w:vAlign w:val="center"/>
          </w:tcPr>
          <w:p w:rsidR="001F4C7D" w:rsidRDefault="00C21238">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1F4C7D" w:rsidRDefault="00C21238">
            <w:pPr>
              <w:tabs>
                <w:tab w:val="left" w:pos="1080"/>
              </w:tabs>
              <w:snapToGrid w:val="0"/>
              <w:rPr>
                <w:sz w:val="24"/>
              </w:rPr>
            </w:pPr>
            <w:r>
              <w:rPr>
                <w:sz w:val="24"/>
              </w:rPr>
              <w:t>具体规定见第一章《投标邀请》</w:t>
            </w:r>
          </w:p>
        </w:tc>
        <w:tc>
          <w:tcPr>
            <w:tcW w:w="817" w:type="pct"/>
            <w:vAlign w:val="center"/>
          </w:tcPr>
          <w:p w:rsidR="001F4C7D" w:rsidRDefault="001F4C7D">
            <w:pPr>
              <w:tabs>
                <w:tab w:val="left" w:pos="1080"/>
              </w:tabs>
              <w:snapToGrid w:val="0"/>
              <w:rPr>
                <w:sz w:val="24"/>
              </w:rPr>
            </w:pPr>
          </w:p>
        </w:tc>
      </w:tr>
      <w:tr w:rsidR="001F4C7D">
        <w:trPr>
          <w:cantSplit/>
          <w:trHeight w:val="3198"/>
        </w:trPr>
        <w:tc>
          <w:tcPr>
            <w:tcW w:w="454" w:type="pct"/>
            <w:vAlign w:val="center"/>
          </w:tcPr>
          <w:p w:rsidR="001F4C7D" w:rsidRDefault="00C21238">
            <w:pPr>
              <w:tabs>
                <w:tab w:val="left" w:pos="1080"/>
              </w:tabs>
              <w:snapToGrid w:val="0"/>
              <w:jc w:val="center"/>
              <w:rPr>
                <w:sz w:val="24"/>
              </w:rPr>
            </w:pPr>
            <w:r>
              <w:rPr>
                <w:sz w:val="24"/>
              </w:rPr>
              <w:t>1-1</w:t>
            </w:r>
          </w:p>
          <w:p w:rsidR="001F4C7D" w:rsidRDefault="00C2123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1F4C7D" w:rsidRDefault="00C21238">
            <w:pPr>
              <w:tabs>
                <w:tab w:val="left" w:pos="1080"/>
              </w:tabs>
              <w:snapToGrid w:val="0"/>
              <w:rPr>
                <w:sz w:val="24"/>
              </w:rPr>
            </w:pPr>
            <w:r>
              <w:rPr>
                <w:sz w:val="24"/>
              </w:rPr>
              <w:t>营业执照等证明文件</w:t>
            </w:r>
          </w:p>
        </w:tc>
        <w:tc>
          <w:tcPr>
            <w:tcW w:w="2701" w:type="pct"/>
            <w:vAlign w:val="center"/>
          </w:tcPr>
          <w:p w:rsidR="001F4C7D" w:rsidRDefault="00C21238">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1F4C7D" w:rsidRDefault="00C21238">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1F4C7D" w:rsidRDefault="00C21238">
            <w:pPr>
              <w:tabs>
                <w:tab w:val="left" w:pos="1080"/>
              </w:tabs>
              <w:snapToGrid w:val="0"/>
              <w:rPr>
                <w:sz w:val="24"/>
              </w:rPr>
            </w:pPr>
            <w:r>
              <w:rPr>
                <w:rFonts w:hint="eastAsia"/>
                <w:sz w:val="24"/>
              </w:rPr>
              <w:t>投标人是非企业机构的，应提供有效的“执业</w:t>
            </w:r>
          </w:p>
          <w:p w:rsidR="001F4C7D" w:rsidRDefault="00C21238">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1F4C7D" w:rsidRDefault="00C21238">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1F4C7D" w:rsidRDefault="00C21238">
            <w:pPr>
              <w:tabs>
                <w:tab w:val="left" w:pos="1080"/>
              </w:tabs>
              <w:snapToGrid w:val="0"/>
              <w:rPr>
                <w:sz w:val="24"/>
              </w:rPr>
            </w:pPr>
            <w:r>
              <w:rPr>
                <w:rFonts w:hint="eastAsia"/>
                <w:sz w:val="24"/>
              </w:rPr>
              <w:t>投标人是自然人的，应提供有效的自然人身份证明。</w:t>
            </w:r>
          </w:p>
          <w:p w:rsidR="001F4C7D" w:rsidRDefault="00C21238">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1F4C7D" w:rsidRDefault="00C21238">
            <w:pPr>
              <w:tabs>
                <w:tab w:val="left" w:pos="1080"/>
              </w:tabs>
              <w:snapToGrid w:val="0"/>
              <w:rPr>
                <w:sz w:val="24"/>
              </w:rPr>
            </w:pPr>
            <w:r>
              <w:rPr>
                <w:rFonts w:hint="eastAsia"/>
                <w:sz w:val="24"/>
              </w:rPr>
              <w:t>提供电子打印件或复印件（加盖公章）</w:t>
            </w:r>
          </w:p>
        </w:tc>
      </w:tr>
      <w:tr w:rsidR="001F4C7D">
        <w:trPr>
          <w:cantSplit/>
          <w:trHeight w:val="1192"/>
        </w:trPr>
        <w:tc>
          <w:tcPr>
            <w:tcW w:w="454" w:type="pct"/>
            <w:vAlign w:val="center"/>
          </w:tcPr>
          <w:p w:rsidR="001F4C7D" w:rsidRDefault="00C21238">
            <w:pPr>
              <w:tabs>
                <w:tab w:val="left" w:pos="1080"/>
              </w:tabs>
              <w:snapToGrid w:val="0"/>
              <w:jc w:val="center"/>
              <w:rPr>
                <w:sz w:val="24"/>
              </w:rPr>
            </w:pPr>
            <w:r>
              <w:rPr>
                <w:sz w:val="24"/>
              </w:rPr>
              <w:lastRenderedPageBreak/>
              <w:t>1-2</w:t>
            </w:r>
          </w:p>
          <w:p w:rsidR="001F4C7D" w:rsidRDefault="00C2123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1F4C7D" w:rsidRDefault="00C21238">
            <w:pPr>
              <w:tabs>
                <w:tab w:val="left" w:pos="1080"/>
              </w:tabs>
              <w:snapToGrid w:val="0"/>
              <w:rPr>
                <w:sz w:val="24"/>
              </w:rPr>
            </w:pPr>
            <w:r>
              <w:rPr>
                <w:sz w:val="24"/>
              </w:rPr>
              <w:t>投标人资格声明书</w:t>
            </w:r>
          </w:p>
        </w:tc>
        <w:tc>
          <w:tcPr>
            <w:tcW w:w="2701" w:type="pct"/>
            <w:vAlign w:val="center"/>
          </w:tcPr>
          <w:p w:rsidR="001F4C7D" w:rsidRDefault="00C21238">
            <w:pPr>
              <w:tabs>
                <w:tab w:val="left" w:pos="1080"/>
              </w:tabs>
              <w:snapToGrid w:val="0"/>
              <w:rPr>
                <w:sz w:val="24"/>
              </w:rPr>
            </w:pPr>
            <w:r>
              <w:rPr>
                <w:sz w:val="24"/>
              </w:rPr>
              <w:t>提供符合招标文件要求的《投标人资格声明书》。</w:t>
            </w:r>
          </w:p>
        </w:tc>
        <w:tc>
          <w:tcPr>
            <w:tcW w:w="817" w:type="pct"/>
            <w:vAlign w:val="center"/>
          </w:tcPr>
          <w:p w:rsidR="001F4C7D" w:rsidRDefault="00C21238">
            <w:pPr>
              <w:tabs>
                <w:tab w:val="left" w:pos="1080"/>
              </w:tabs>
              <w:snapToGrid w:val="0"/>
              <w:rPr>
                <w:sz w:val="24"/>
              </w:rPr>
            </w:pPr>
            <w:r>
              <w:rPr>
                <w:sz w:val="24"/>
              </w:rPr>
              <w:t>格式见《投标文件格式》</w:t>
            </w:r>
          </w:p>
        </w:tc>
      </w:tr>
      <w:tr w:rsidR="001F4C7D">
        <w:trPr>
          <w:cantSplit/>
          <w:trHeight w:val="3835"/>
        </w:trPr>
        <w:tc>
          <w:tcPr>
            <w:tcW w:w="454" w:type="pct"/>
            <w:vAlign w:val="center"/>
          </w:tcPr>
          <w:p w:rsidR="001F4C7D" w:rsidRDefault="00C21238">
            <w:pPr>
              <w:tabs>
                <w:tab w:val="left" w:pos="1080"/>
              </w:tabs>
              <w:snapToGrid w:val="0"/>
              <w:jc w:val="center"/>
              <w:rPr>
                <w:sz w:val="24"/>
              </w:rPr>
            </w:pPr>
            <w:r>
              <w:rPr>
                <w:rFonts w:hint="eastAsia"/>
                <w:sz w:val="24"/>
              </w:rPr>
              <w:t>1-</w:t>
            </w:r>
            <w:r>
              <w:rPr>
                <w:sz w:val="24"/>
              </w:rPr>
              <w:t>3</w:t>
            </w:r>
          </w:p>
        </w:tc>
        <w:tc>
          <w:tcPr>
            <w:tcW w:w="1028" w:type="pct"/>
            <w:vAlign w:val="center"/>
          </w:tcPr>
          <w:p w:rsidR="001F4C7D" w:rsidRDefault="00C21238">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1F4C7D" w:rsidRDefault="00C21238">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1F4C7D" w:rsidRDefault="00C21238">
            <w:pPr>
              <w:rPr>
                <w:sz w:val="24"/>
              </w:rPr>
            </w:pPr>
            <w:r>
              <w:rPr>
                <w:sz w:val="24"/>
              </w:rPr>
              <w:t>截止时点：首次响应文件提交截止时间；</w:t>
            </w:r>
          </w:p>
          <w:p w:rsidR="001F4C7D" w:rsidRDefault="00C21238">
            <w:pPr>
              <w:rPr>
                <w:sz w:val="24"/>
              </w:rPr>
            </w:pPr>
            <w:r>
              <w:rPr>
                <w:sz w:val="24"/>
              </w:rPr>
              <w:t>信用信息查询记录和证据留存具体方式：查询结果网页打印页作为查询记录和证据，与其他</w:t>
            </w:r>
            <w:r w:rsidR="00E76009">
              <w:rPr>
                <w:rFonts w:hint="eastAsia"/>
                <w:sz w:val="24"/>
              </w:rPr>
              <w:t>采购</w:t>
            </w:r>
            <w:r>
              <w:rPr>
                <w:sz w:val="24"/>
              </w:rPr>
              <w:t>文件一并保存；</w:t>
            </w:r>
          </w:p>
          <w:p w:rsidR="001F4C7D" w:rsidRDefault="00C2123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sidR="00E76009">
              <w:rPr>
                <w:rFonts w:hint="eastAsia"/>
                <w:sz w:val="24"/>
              </w:rPr>
              <w:t>投标</w:t>
            </w:r>
            <w:r>
              <w:rPr>
                <w:sz w:val="24"/>
              </w:rPr>
              <w:t>的，联合体成员存在不良信用记录，视同联合体存在不良信用记录。</w:t>
            </w:r>
          </w:p>
        </w:tc>
        <w:tc>
          <w:tcPr>
            <w:tcW w:w="817" w:type="pct"/>
            <w:vAlign w:val="center"/>
          </w:tcPr>
          <w:p w:rsidR="001F4C7D" w:rsidRDefault="00C21238">
            <w:pPr>
              <w:tabs>
                <w:tab w:val="left" w:pos="1080"/>
              </w:tabs>
              <w:snapToGrid w:val="0"/>
              <w:rPr>
                <w:sz w:val="24"/>
              </w:rPr>
            </w:pPr>
            <w:r>
              <w:rPr>
                <w:sz w:val="24"/>
              </w:rPr>
              <w:t>无须供应商提供，由采购人或采购代理机构查询</w:t>
            </w:r>
            <w:r>
              <w:rPr>
                <w:rFonts w:hint="eastAsia"/>
                <w:sz w:val="24"/>
              </w:rPr>
              <w:t>。</w:t>
            </w:r>
          </w:p>
        </w:tc>
      </w:tr>
      <w:tr w:rsidR="001F4C7D">
        <w:trPr>
          <w:cantSplit/>
          <w:trHeight w:val="1094"/>
        </w:trPr>
        <w:tc>
          <w:tcPr>
            <w:tcW w:w="454" w:type="pct"/>
            <w:vAlign w:val="center"/>
          </w:tcPr>
          <w:p w:rsidR="001F4C7D" w:rsidRDefault="00C21238">
            <w:pPr>
              <w:tabs>
                <w:tab w:val="left" w:pos="1080"/>
              </w:tabs>
              <w:snapToGrid w:val="0"/>
              <w:jc w:val="center"/>
              <w:rPr>
                <w:sz w:val="24"/>
              </w:rPr>
            </w:pPr>
            <w:r>
              <w:rPr>
                <w:sz w:val="24"/>
              </w:rPr>
              <w:t>2</w:t>
            </w:r>
          </w:p>
        </w:tc>
        <w:tc>
          <w:tcPr>
            <w:tcW w:w="1028" w:type="pct"/>
            <w:vAlign w:val="center"/>
          </w:tcPr>
          <w:p w:rsidR="001F4C7D" w:rsidRDefault="00C21238">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1F4C7D" w:rsidRDefault="00C21238">
            <w:pPr>
              <w:tabs>
                <w:tab w:val="left" w:pos="1080"/>
              </w:tabs>
              <w:snapToGrid w:val="0"/>
              <w:rPr>
                <w:sz w:val="24"/>
              </w:rPr>
            </w:pPr>
            <w:r>
              <w:rPr>
                <w:sz w:val="24"/>
              </w:rPr>
              <w:t>见第一章《投标邀请》</w:t>
            </w:r>
            <w:r>
              <w:rPr>
                <w:rFonts w:hint="eastAsia"/>
                <w:sz w:val="24"/>
              </w:rPr>
              <w:t>。</w:t>
            </w:r>
          </w:p>
        </w:tc>
        <w:tc>
          <w:tcPr>
            <w:tcW w:w="817" w:type="pct"/>
            <w:vAlign w:val="center"/>
          </w:tcPr>
          <w:p w:rsidR="001F4C7D" w:rsidRDefault="001F4C7D">
            <w:pPr>
              <w:tabs>
                <w:tab w:val="left" w:pos="1080"/>
              </w:tabs>
              <w:snapToGrid w:val="0"/>
              <w:rPr>
                <w:sz w:val="24"/>
              </w:rPr>
            </w:pPr>
          </w:p>
        </w:tc>
      </w:tr>
      <w:tr w:rsidR="001F4C7D">
        <w:trPr>
          <w:cantSplit/>
          <w:trHeight w:val="468"/>
        </w:trPr>
        <w:tc>
          <w:tcPr>
            <w:tcW w:w="454" w:type="pct"/>
            <w:vAlign w:val="center"/>
          </w:tcPr>
          <w:p w:rsidR="001F4C7D" w:rsidRDefault="00C21238">
            <w:pPr>
              <w:tabs>
                <w:tab w:val="left" w:pos="1080"/>
              </w:tabs>
              <w:snapToGrid w:val="0"/>
              <w:jc w:val="center"/>
              <w:rPr>
                <w:sz w:val="24"/>
              </w:rPr>
            </w:pPr>
            <w:r>
              <w:rPr>
                <w:rFonts w:hint="eastAsia"/>
                <w:sz w:val="24"/>
              </w:rPr>
              <w:t>2-1</w:t>
            </w:r>
          </w:p>
        </w:tc>
        <w:tc>
          <w:tcPr>
            <w:tcW w:w="1028" w:type="pct"/>
            <w:vAlign w:val="center"/>
          </w:tcPr>
          <w:p w:rsidR="001F4C7D" w:rsidRDefault="00C21238">
            <w:pPr>
              <w:tabs>
                <w:tab w:val="left" w:pos="1080"/>
              </w:tabs>
              <w:snapToGrid w:val="0"/>
              <w:rPr>
                <w:sz w:val="24"/>
              </w:rPr>
            </w:pPr>
            <w:r>
              <w:rPr>
                <w:rFonts w:hint="eastAsia"/>
                <w:sz w:val="24"/>
              </w:rPr>
              <w:t>中小企业政策</w:t>
            </w:r>
          </w:p>
        </w:tc>
        <w:tc>
          <w:tcPr>
            <w:tcW w:w="2701" w:type="pct"/>
            <w:vAlign w:val="center"/>
          </w:tcPr>
          <w:p w:rsidR="001F4C7D" w:rsidRDefault="00C21238">
            <w:pPr>
              <w:tabs>
                <w:tab w:val="left" w:pos="1080"/>
              </w:tabs>
              <w:snapToGrid w:val="0"/>
              <w:rPr>
                <w:sz w:val="24"/>
              </w:rPr>
            </w:pPr>
            <w:r>
              <w:rPr>
                <w:sz w:val="24"/>
              </w:rPr>
              <w:t>见第一章《投标邀请》</w:t>
            </w:r>
            <w:r>
              <w:rPr>
                <w:rFonts w:hint="eastAsia"/>
                <w:sz w:val="24"/>
              </w:rPr>
              <w:t>。</w:t>
            </w:r>
          </w:p>
        </w:tc>
        <w:tc>
          <w:tcPr>
            <w:tcW w:w="817" w:type="pct"/>
            <w:vAlign w:val="center"/>
          </w:tcPr>
          <w:p w:rsidR="001F4C7D" w:rsidRDefault="001F4C7D">
            <w:pPr>
              <w:tabs>
                <w:tab w:val="left" w:pos="1080"/>
              </w:tabs>
              <w:snapToGrid w:val="0"/>
              <w:rPr>
                <w:sz w:val="24"/>
              </w:rPr>
            </w:pPr>
          </w:p>
        </w:tc>
      </w:tr>
      <w:tr w:rsidR="001F4C7D">
        <w:trPr>
          <w:cantSplit/>
          <w:trHeight w:val="468"/>
        </w:trPr>
        <w:tc>
          <w:tcPr>
            <w:tcW w:w="454" w:type="pct"/>
            <w:vAlign w:val="center"/>
          </w:tcPr>
          <w:p w:rsidR="001F4C7D" w:rsidRDefault="00C21238">
            <w:pPr>
              <w:tabs>
                <w:tab w:val="left" w:pos="1080"/>
              </w:tabs>
              <w:snapToGrid w:val="0"/>
              <w:jc w:val="center"/>
              <w:rPr>
                <w:sz w:val="24"/>
              </w:rPr>
            </w:pPr>
            <w:r>
              <w:rPr>
                <w:sz w:val="24"/>
              </w:rPr>
              <w:t>2-</w:t>
            </w:r>
            <w:r>
              <w:rPr>
                <w:rFonts w:hint="eastAsia"/>
                <w:sz w:val="24"/>
              </w:rPr>
              <w:t>1-</w:t>
            </w:r>
            <w:r>
              <w:rPr>
                <w:sz w:val="24"/>
              </w:rPr>
              <w:t>1</w:t>
            </w:r>
          </w:p>
          <w:p w:rsidR="001F4C7D" w:rsidRDefault="00C2123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1F4C7D" w:rsidRDefault="00B137FD">
            <w:pPr>
              <w:tabs>
                <w:tab w:val="left" w:pos="1080"/>
              </w:tabs>
              <w:snapToGrid w:val="0"/>
              <w:rPr>
                <w:color w:val="FF0000"/>
                <w:sz w:val="24"/>
              </w:rPr>
            </w:pPr>
            <w:r w:rsidRPr="00CF7413">
              <w:rPr>
                <w:rFonts w:hint="eastAsia"/>
                <w:sz w:val="24"/>
              </w:rPr>
              <w:t>小</w:t>
            </w:r>
            <w:proofErr w:type="gramStart"/>
            <w:r w:rsidR="004A32ED" w:rsidRPr="00CF7413">
              <w:rPr>
                <w:rFonts w:hint="eastAsia"/>
                <w:sz w:val="24"/>
              </w:rPr>
              <w:t>微</w:t>
            </w:r>
            <w:r w:rsidR="00C21238" w:rsidRPr="00CF7413">
              <w:rPr>
                <w:sz w:val="24"/>
              </w:rPr>
              <w:t>企业</w:t>
            </w:r>
            <w:proofErr w:type="gramEnd"/>
            <w:r w:rsidR="00C21238" w:rsidRPr="00CF7413">
              <w:rPr>
                <w:sz w:val="24"/>
              </w:rPr>
              <w:t>声明函</w:t>
            </w:r>
          </w:p>
        </w:tc>
        <w:tc>
          <w:tcPr>
            <w:tcW w:w="2701" w:type="pct"/>
            <w:vAlign w:val="center"/>
          </w:tcPr>
          <w:p w:rsidR="001F4C7D" w:rsidRDefault="00C21238">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1F4C7D" w:rsidRDefault="00C21238">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1F4C7D" w:rsidRDefault="00C21238">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w:t>
            </w:r>
            <w:r>
              <w:rPr>
                <w:rFonts w:hint="eastAsia"/>
                <w:sz w:val="24"/>
              </w:rPr>
              <w:t xml:space="preserve"> </w:t>
            </w:r>
            <w:proofErr w:type="gramStart"/>
            <w:r>
              <w:rPr>
                <w:rFonts w:hint="eastAsia"/>
                <w:sz w:val="24"/>
              </w:rPr>
              <w:t>求合同</w:t>
            </w:r>
            <w:proofErr w:type="gramEnd"/>
            <w:r>
              <w:rPr>
                <w:rFonts w:hint="eastAsia"/>
                <w:sz w:val="24"/>
              </w:rPr>
              <w:t>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1F4C7D" w:rsidRDefault="00C21238">
            <w:pPr>
              <w:tabs>
                <w:tab w:val="left" w:pos="1080"/>
              </w:tabs>
              <w:snapToGrid w:val="0"/>
              <w:rPr>
                <w:sz w:val="24"/>
              </w:rPr>
            </w:pPr>
            <w:r>
              <w:rPr>
                <w:sz w:val="24"/>
              </w:rPr>
              <w:t>格式见《投标文件格式》</w:t>
            </w:r>
          </w:p>
        </w:tc>
      </w:tr>
      <w:tr w:rsidR="001F4C7D">
        <w:trPr>
          <w:cantSplit/>
          <w:trHeight w:val="468"/>
        </w:trPr>
        <w:tc>
          <w:tcPr>
            <w:tcW w:w="454" w:type="pct"/>
            <w:vAlign w:val="center"/>
          </w:tcPr>
          <w:p w:rsidR="001F4C7D" w:rsidRDefault="00C21238">
            <w:pPr>
              <w:tabs>
                <w:tab w:val="left" w:pos="1080"/>
              </w:tabs>
              <w:snapToGrid w:val="0"/>
              <w:jc w:val="center"/>
              <w:rPr>
                <w:sz w:val="24"/>
              </w:rPr>
            </w:pPr>
            <w:r>
              <w:rPr>
                <w:rFonts w:hint="eastAsia"/>
                <w:sz w:val="24"/>
              </w:rPr>
              <w:t>2-2</w:t>
            </w:r>
          </w:p>
          <w:p w:rsidR="001F4C7D" w:rsidRDefault="001F4C7D">
            <w:pPr>
              <w:tabs>
                <w:tab w:val="left" w:pos="1080"/>
              </w:tabs>
              <w:snapToGrid w:val="0"/>
              <w:jc w:val="center"/>
              <w:rPr>
                <w:sz w:val="24"/>
              </w:rPr>
            </w:pPr>
          </w:p>
        </w:tc>
        <w:tc>
          <w:tcPr>
            <w:tcW w:w="1028" w:type="pct"/>
            <w:vAlign w:val="center"/>
          </w:tcPr>
          <w:p w:rsidR="001F4C7D" w:rsidRDefault="00C21238">
            <w:pPr>
              <w:tabs>
                <w:tab w:val="left" w:pos="1080"/>
              </w:tabs>
              <w:snapToGrid w:val="0"/>
              <w:rPr>
                <w:sz w:val="24"/>
              </w:rPr>
            </w:pPr>
            <w:r>
              <w:rPr>
                <w:sz w:val="24"/>
              </w:rPr>
              <w:t>其它落实政府采购政策的资格要求</w:t>
            </w:r>
          </w:p>
        </w:tc>
        <w:tc>
          <w:tcPr>
            <w:tcW w:w="2701" w:type="pct"/>
            <w:vAlign w:val="center"/>
          </w:tcPr>
          <w:p w:rsidR="001F4C7D" w:rsidRDefault="00C21238">
            <w:pPr>
              <w:tabs>
                <w:tab w:val="left" w:pos="1080"/>
              </w:tabs>
              <w:snapToGrid w:val="0"/>
              <w:rPr>
                <w:sz w:val="24"/>
              </w:rPr>
            </w:pPr>
            <w:r>
              <w:rPr>
                <w:sz w:val="24"/>
              </w:rPr>
              <w:t>如有，见第一章《投标邀请》</w:t>
            </w:r>
          </w:p>
        </w:tc>
        <w:tc>
          <w:tcPr>
            <w:tcW w:w="817" w:type="pct"/>
            <w:vAlign w:val="center"/>
          </w:tcPr>
          <w:p w:rsidR="001F4C7D" w:rsidRDefault="00C21238">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1F4C7D">
        <w:trPr>
          <w:cantSplit/>
          <w:trHeight w:val="468"/>
        </w:trPr>
        <w:tc>
          <w:tcPr>
            <w:tcW w:w="454" w:type="pct"/>
            <w:vAlign w:val="center"/>
          </w:tcPr>
          <w:p w:rsidR="001F4C7D" w:rsidRDefault="00C21238">
            <w:pPr>
              <w:tabs>
                <w:tab w:val="left" w:pos="1080"/>
              </w:tabs>
              <w:snapToGrid w:val="0"/>
              <w:jc w:val="center"/>
              <w:rPr>
                <w:sz w:val="24"/>
              </w:rPr>
            </w:pPr>
            <w:r>
              <w:rPr>
                <w:rFonts w:hint="eastAsia"/>
                <w:sz w:val="24"/>
              </w:rPr>
              <w:t>3</w:t>
            </w:r>
          </w:p>
        </w:tc>
        <w:tc>
          <w:tcPr>
            <w:tcW w:w="1028" w:type="pct"/>
            <w:vAlign w:val="center"/>
          </w:tcPr>
          <w:p w:rsidR="001F4C7D" w:rsidRDefault="00C21238">
            <w:pPr>
              <w:tabs>
                <w:tab w:val="left" w:pos="1080"/>
              </w:tabs>
              <w:snapToGrid w:val="0"/>
              <w:rPr>
                <w:sz w:val="24"/>
              </w:rPr>
            </w:pPr>
            <w:r>
              <w:rPr>
                <w:rFonts w:hint="eastAsia"/>
                <w:sz w:val="24"/>
              </w:rPr>
              <w:t>本项目的特定资格要求</w:t>
            </w:r>
          </w:p>
        </w:tc>
        <w:tc>
          <w:tcPr>
            <w:tcW w:w="2701" w:type="pct"/>
            <w:vAlign w:val="center"/>
          </w:tcPr>
          <w:p w:rsidR="001F4C7D" w:rsidRDefault="00C21238">
            <w:pPr>
              <w:tabs>
                <w:tab w:val="left" w:pos="1080"/>
              </w:tabs>
              <w:snapToGrid w:val="0"/>
              <w:rPr>
                <w:sz w:val="24"/>
              </w:rPr>
            </w:pPr>
            <w:r>
              <w:rPr>
                <w:sz w:val="24"/>
              </w:rPr>
              <w:t>如有，见第一章《投标邀请》</w:t>
            </w:r>
          </w:p>
        </w:tc>
        <w:tc>
          <w:tcPr>
            <w:tcW w:w="817" w:type="pct"/>
            <w:vAlign w:val="center"/>
          </w:tcPr>
          <w:p w:rsidR="001F4C7D" w:rsidRDefault="00C21238">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1F4C7D">
        <w:trPr>
          <w:cantSplit/>
          <w:trHeight w:val="468"/>
        </w:trPr>
        <w:tc>
          <w:tcPr>
            <w:tcW w:w="454" w:type="pct"/>
            <w:vAlign w:val="center"/>
          </w:tcPr>
          <w:p w:rsidR="001F4C7D" w:rsidRDefault="00C21238">
            <w:pPr>
              <w:tabs>
                <w:tab w:val="left" w:pos="1080"/>
              </w:tabs>
              <w:snapToGrid w:val="0"/>
              <w:jc w:val="center"/>
              <w:rPr>
                <w:sz w:val="24"/>
              </w:rPr>
            </w:pPr>
            <w:r>
              <w:rPr>
                <w:sz w:val="24"/>
              </w:rPr>
              <w:lastRenderedPageBreak/>
              <w:t>3</w:t>
            </w:r>
            <w:r>
              <w:rPr>
                <w:rFonts w:hint="eastAsia"/>
                <w:sz w:val="24"/>
              </w:rPr>
              <w:t>-</w:t>
            </w:r>
            <w:r>
              <w:rPr>
                <w:sz w:val="24"/>
              </w:rPr>
              <w:t>2</w:t>
            </w:r>
          </w:p>
        </w:tc>
        <w:tc>
          <w:tcPr>
            <w:tcW w:w="1028" w:type="pct"/>
            <w:vAlign w:val="center"/>
          </w:tcPr>
          <w:p w:rsidR="001F4C7D" w:rsidRDefault="00C21238">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1F4C7D" w:rsidRDefault="00C21238">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1F4C7D" w:rsidRDefault="00C21238">
            <w:pPr>
              <w:tabs>
                <w:tab w:val="left" w:pos="1080"/>
              </w:tabs>
              <w:snapToGrid w:val="0"/>
              <w:rPr>
                <w:rFonts w:ascii="宋体" w:hAnsi="宋体" w:cs="宋体"/>
                <w:sz w:val="24"/>
              </w:rPr>
            </w:pPr>
            <w:r>
              <w:rPr>
                <w:sz w:val="24"/>
              </w:rPr>
              <w:t>格式见《投标文件格式》</w:t>
            </w:r>
          </w:p>
        </w:tc>
      </w:tr>
      <w:tr w:rsidR="001F4C7D">
        <w:trPr>
          <w:cantSplit/>
          <w:trHeight w:val="468"/>
        </w:trPr>
        <w:tc>
          <w:tcPr>
            <w:tcW w:w="454" w:type="pct"/>
            <w:vAlign w:val="center"/>
          </w:tcPr>
          <w:p w:rsidR="001F4C7D" w:rsidRDefault="00C21238">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rsidR="001F4C7D" w:rsidRDefault="00C21238">
            <w:pPr>
              <w:tabs>
                <w:tab w:val="left" w:pos="1080"/>
              </w:tabs>
              <w:snapToGrid w:val="0"/>
              <w:rPr>
                <w:sz w:val="24"/>
              </w:rPr>
            </w:pPr>
            <w:r>
              <w:rPr>
                <w:rFonts w:hint="eastAsia"/>
                <w:sz w:val="24"/>
              </w:rPr>
              <w:t>其他特定资格要求</w:t>
            </w:r>
          </w:p>
        </w:tc>
        <w:tc>
          <w:tcPr>
            <w:tcW w:w="2701" w:type="pct"/>
            <w:vAlign w:val="center"/>
          </w:tcPr>
          <w:p w:rsidR="001F4C7D" w:rsidRDefault="00C21238">
            <w:pPr>
              <w:tabs>
                <w:tab w:val="left" w:pos="1080"/>
              </w:tabs>
              <w:snapToGrid w:val="0"/>
              <w:rPr>
                <w:sz w:val="24"/>
              </w:rPr>
            </w:pPr>
            <w:r>
              <w:rPr>
                <w:sz w:val="24"/>
              </w:rPr>
              <w:t>如有，见第一章《采购邀请》</w:t>
            </w:r>
          </w:p>
        </w:tc>
        <w:tc>
          <w:tcPr>
            <w:tcW w:w="817" w:type="pct"/>
            <w:vAlign w:val="center"/>
          </w:tcPr>
          <w:p w:rsidR="001F4C7D" w:rsidRDefault="00C21238">
            <w:pPr>
              <w:tabs>
                <w:tab w:val="left" w:pos="1080"/>
              </w:tabs>
              <w:snapToGrid w:val="0"/>
              <w:rPr>
                <w:sz w:val="24"/>
              </w:rPr>
            </w:pPr>
            <w:r>
              <w:rPr>
                <w:rFonts w:hint="eastAsia"/>
                <w:sz w:val="24"/>
              </w:rPr>
              <w:t>提供证明文件的电子件或电子证照</w:t>
            </w:r>
          </w:p>
        </w:tc>
      </w:tr>
    </w:tbl>
    <w:p w:rsidR="001F4C7D" w:rsidRDefault="001F4C7D">
      <w:pPr>
        <w:widowControl/>
        <w:jc w:val="left"/>
        <w:rPr>
          <w:sz w:val="24"/>
        </w:rPr>
      </w:pPr>
      <w:bookmarkStart w:id="725" w:name="_Hlt487900425"/>
      <w:bookmarkStart w:id="726" w:name="_Hlt522424701"/>
      <w:bookmarkStart w:id="727" w:name="_Toc127161490"/>
      <w:bookmarkStart w:id="728" w:name="_Toc127151779"/>
      <w:bookmarkStart w:id="729" w:name="_Toc353873940"/>
      <w:bookmarkStart w:id="730" w:name="_Toc226965858"/>
      <w:bookmarkStart w:id="731" w:name="_Toc35382555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2"/>
      <w:bookmarkEnd w:id="725"/>
      <w:bookmarkEnd w:id="726"/>
    </w:p>
    <w:p w:rsidR="001F4C7D" w:rsidRDefault="00C21238">
      <w:pPr>
        <w:rPr>
          <w:b/>
          <w:sz w:val="36"/>
          <w:szCs w:val="36"/>
        </w:rPr>
      </w:pPr>
      <w:r>
        <w:rPr>
          <w:b/>
          <w:sz w:val="36"/>
          <w:szCs w:val="36"/>
        </w:rPr>
        <w:br w:type="page"/>
      </w:r>
    </w:p>
    <w:p w:rsidR="001F4C7D" w:rsidRDefault="00C21238">
      <w:pPr>
        <w:spacing w:line="360" w:lineRule="auto"/>
        <w:jc w:val="center"/>
        <w:outlineLvl w:val="0"/>
        <w:rPr>
          <w:b/>
          <w:sz w:val="36"/>
          <w:szCs w:val="36"/>
        </w:rPr>
      </w:pPr>
      <w:bookmarkStart w:id="732" w:name="_Toc133413259"/>
      <w:r>
        <w:rPr>
          <w:b/>
          <w:sz w:val="36"/>
          <w:szCs w:val="36"/>
        </w:rPr>
        <w:lastRenderedPageBreak/>
        <w:t>第四章</w:t>
      </w:r>
      <w:r>
        <w:rPr>
          <w:b/>
          <w:sz w:val="36"/>
          <w:szCs w:val="36"/>
        </w:rPr>
        <w:t xml:space="preserve">   </w:t>
      </w:r>
      <w:bookmarkStart w:id="733" w:name="_Hlt164229061"/>
      <w:bookmarkEnd w:id="727"/>
      <w:bookmarkEnd w:id="728"/>
      <w:bookmarkEnd w:id="729"/>
      <w:bookmarkEnd w:id="730"/>
      <w:bookmarkEnd w:id="731"/>
      <w:bookmarkEnd w:id="733"/>
      <w:r>
        <w:rPr>
          <w:b/>
          <w:sz w:val="36"/>
          <w:szCs w:val="36"/>
        </w:rPr>
        <w:t>评标程序、评标方法和评标标准</w:t>
      </w:r>
      <w:bookmarkEnd w:id="732"/>
    </w:p>
    <w:p w:rsidR="001F4C7D" w:rsidRDefault="00C21238">
      <w:pPr>
        <w:tabs>
          <w:tab w:val="left" w:pos="360"/>
          <w:tab w:val="left" w:pos="900"/>
        </w:tabs>
        <w:snapToGrid w:val="0"/>
        <w:spacing w:line="360" w:lineRule="auto"/>
        <w:jc w:val="center"/>
        <w:outlineLvl w:val="1"/>
        <w:rPr>
          <w:b/>
        </w:rPr>
      </w:pPr>
      <w:r>
        <w:rPr>
          <w:b/>
          <w:sz w:val="24"/>
        </w:rPr>
        <w:t>一、评标方法</w:t>
      </w:r>
    </w:p>
    <w:p w:rsidR="001F4C7D" w:rsidRDefault="00C21238">
      <w:pPr>
        <w:numPr>
          <w:ilvl w:val="0"/>
          <w:numId w:val="13"/>
        </w:numPr>
        <w:tabs>
          <w:tab w:val="left" w:pos="360"/>
        </w:tabs>
        <w:snapToGrid w:val="0"/>
        <w:spacing w:line="360" w:lineRule="auto"/>
        <w:outlineLvl w:val="1"/>
        <w:rPr>
          <w:sz w:val="24"/>
        </w:rPr>
      </w:pPr>
      <w:bookmarkStart w:id="734" w:name="_Toc151193711"/>
      <w:bookmarkStart w:id="735" w:name="_Toc151193783"/>
      <w:bookmarkStart w:id="736" w:name="_Toc142311043"/>
      <w:bookmarkStart w:id="737" w:name="_Toc127161455"/>
      <w:bookmarkStart w:id="738" w:name="_Toc164608655"/>
      <w:bookmarkStart w:id="739" w:name="_Toc150480779"/>
      <w:bookmarkStart w:id="740" w:name="_Toc150774746"/>
      <w:bookmarkStart w:id="741" w:name="_Toc305158883"/>
      <w:bookmarkStart w:id="742" w:name="_Toc151193855"/>
      <w:bookmarkStart w:id="743" w:name="_Toc305158809"/>
      <w:bookmarkStart w:id="744" w:name="_Toc195842906"/>
      <w:bookmarkStart w:id="745" w:name="_Toc164229236"/>
      <w:bookmarkStart w:id="746" w:name="_Toc150774641"/>
      <w:bookmarkStart w:id="747" w:name="_Toc265228379"/>
      <w:bookmarkStart w:id="748" w:name="_Toc164229382"/>
      <w:bookmarkStart w:id="749" w:name="_Toc127151541"/>
      <w:bookmarkStart w:id="750" w:name="_Toc226965731"/>
      <w:bookmarkStart w:id="751" w:name="_Toc164608810"/>
      <w:bookmarkStart w:id="752" w:name="_Toc226309785"/>
      <w:bookmarkStart w:id="753" w:name="_Toc127151742"/>
      <w:bookmarkStart w:id="754" w:name="_Toc151193639"/>
      <w:bookmarkStart w:id="755" w:name="_Toc264969231"/>
      <w:bookmarkStart w:id="756" w:name="_Toc151190168"/>
      <w:bookmarkStart w:id="757" w:name="_Toc151193929"/>
      <w:bookmarkStart w:id="758" w:name="_Toc164351635"/>
      <w:bookmarkStart w:id="759" w:name="_Toc226337237"/>
      <w:bookmarkStart w:id="760" w:name="_Toc149720834"/>
      <w:bookmarkStart w:id="761" w:name="_Toc226965814"/>
      <w:bookmarkStart w:id="762" w:name="_Toc150509292"/>
      <w:bookmarkStart w:id="763" w:name="_Toc353873941"/>
      <w:bookmarkStart w:id="764" w:name="_Toc353825551"/>
      <w:bookmarkStart w:id="765" w:name="_Toc265228393"/>
      <w:bookmarkStart w:id="766" w:name="_Toc226337251"/>
      <w:bookmarkStart w:id="767" w:name="_Toc305158897"/>
      <w:bookmarkStart w:id="768" w:name="_Toc353825545"/>
      <w:bookmarkStart w:id="769" w:name="_Toc150480793"/>
      <w:bookmarkStart w:id="770" w:name="_Toc353873935"/>
      <w:bookmarkStart w:id="771" w:name="_Toc305158823"/>
      <w:bookmarkStart w:id="772" w:name="_Toc264969245"/>
      <w:bookmarkStart w:id="773" w:name="_Toc127151555"/>
      <w:bookmarkStart w:id="774" w:name="_Toc142311057"/>
      <w:bookmarkStart w:id="775" w:name="_Toc195842920"/>
      <w:bookmarkStart w:id="776" w:name="_Toc226965828"/>
      <w:bookmarkStart w:id="777" w:name="_Toc353873665"/>
      <w:bookmarkStart w:id="778" w:name="_Toc150774760"/>
      <w:r>
        <w:rPr>
          <w:sz w:val="24"/>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rsidR="001F4C7D" w:rsidRDefault="00C21238">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9" w:name="_Toc520356167"/>
    </w:p>
    <w:p w:rsidR="001F4C7D" w:rsidRDefault="00C21238">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9"/>
      <w:r>
        <w:rPr>
          <w:rFonts w:hint="eastAsia"/>
          <w:sz w:val="24"/>
        </w:rPr>
        <w:t>要求的，</w:t>
      </w:r>
      <w:r>
        <w:rPr>
          <w:rFonts w:hint="eastAsia"/>
          <w:b/>
          <w:sz w:val="24"/>
        </w:rPr>
        <w:t>投标无效</w:t>
      </w:r>
      <w:r>
        <w:rPr>
          <w:rFonts w:hint="eastAsia"/>
          <w:sz w:val="24"/>
        </w:rPr>
        <w:t>。</w:t>
      </w:r>
    </w:p>
    <w:p w:rsidR="001F4C7D" w:rsidRDefault="00C21238">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483"/>
        <w:gridCol w:w="6900"/>
      </w:tblGrid>
      <w:tr w:rsidR="001F4C7D">
        <w:trPr>
          <w:trHeight w:val="90"/>
          <w:jc w:val="center"/>
        </w:trPr>
        <w:tc>
          <w:tcPr>
            <w:tcW w:w="375" w:type="pct"/>
            <w:shd w:val="clear" w:color="auto" w:fill="auto"/>
            <w:tcMar>
              <w:top w:w="0" w:type="dxa"/>
              <w:left w:w="51" w:type="dxa"/>
              <w:bottom w:w="0" w:type="dxa"/>
              <w:right w:w="51" w:type="dxa"/>
            </w:tcMar>
            <w:vAlign w:val="center"/>
          </w:tcPr>
          <w:p w:rsidR="001F4C7D" w:rsidRDefault="00C21238">
            <w:pPr>
              <w:widowControl/>
              <w:jc w:val="center"/>
              <w:rPr>
                <w:b/>
                <w:kern w:val="0"/>
                <w:sz w:val="24"/>
              </w:rPr>
            </w:pPr>
            <w:r>
              <w:rPr>
                <w:b/>
                <w:kern w:val="0"/>
                <w:sz w:val="24"/>
              </w:rPr>
              <w:t>序号</w:t>
            </w:r>
          </w:p>
        </w:tc>
        <w:tc>
          <w:tcPr>
            <w:tcW w:w="818" w:type="pct"/>
            <w:shd w:val="clear" w:color="auto" w:fill="auto"/>
            <w:vAlign w:val="center"/>
          </w:tcPr>
          <w:p w:rsidR="001F4C7D" w:rsidRDefault="00C21238">
            <w:pPr>
              <w:widowControl/>
              <w:jc w:val="center"/>
              <w:rPr>
                <w:b/>
                <w:kern w:val="0"/>
                <w:sz w:val="24"/>
              </w:rPr>
            </w:pPr>
            <w:r>
              <w:rPr>
                <w:b/>
                <w:kern w:val="0"/>
                <w:sz w:val="24"/>
              </w:rPr>
              <w:t>审查因素</w:t>
            </w:r>
          </w:p>
        </w:tc>
        <w:tc>
          <w:tcPr>
            <w:tcW w:w="3807" w:type="pct"/>
            <w:shd w:val="clear" w:color="auto" w:fill="auto"/>
            <w:vAlign w:val="center"/>
          </w:tcPr>
          <w:p w:rsidR="001F4C7D" w:rsidRDefault="00C21238">
            <w:pPr>
              <w:widowControl/>
              <w:jc w:val="center"/>
              <w:rPr>
                <w:b/>
                <w:kern w:val="0"/>
                <w:sz w:val="24"/>
              </w:rPr>
            </w:pPr>
            <w:r>
              <w:rPr>
                <w:b/>
                <w:kern w:val="0"/>
                <w:sz w:val="24"/>
              </w:rPr>
              <w:t>审查内容</w:t>
            </w:r>
          </w:p>
        </w:tc>
      </w:tr>
      <w:tr w:rsidR="001F4C7D">
        <w:trPr>
          <w:trHeight w:hRule="exact" w:val="454"/>
          <w:jc w:val="center"/>
        </w:trPr>
        <w:tc>
          <w:tcPr>
            <w:tcW w:w="375" w:type="pct"/>
            <w:shd w:val="clear" w:color="auto" w:fill="auto"/>
            <w:vAlign w:val="center"/>
          </w:tcPr>
          <w:p w:rsidR="001F4C7D" w:rsidRDefault="00C21238">
            <w:pPr>
              <w:widowControl/>
              <w:jc w:val="center"/>
              <w:rPr>
                <w:kern w:val="0"/>
                <w:sz w:val="24"/>
              </w:rPr>
            </w:pPr>
            <w:r>
              <w:rPr>
                <w:kern w:val="0"/>
                <w:sz w:val="24"/>
              </w:rPr>
              <w:t>1</w:t>
            </w:r>
          </w:p>
        </w:tc>
        <w:tc>
          <w:tcPr>
            <w:tcW w:w="818" w:type="pct"/>
            <w:shd w:val="clear" w:color="auto" w:fill="auto"/>
            <w:vAlign w:val="center"/>
          </w:tcPr>
          <w:p w:rsidR="001F4C7D" w:rsidRDefault="00C21238">
            <w:pPr>
              <w:widowControl/>
              <w:jc w:val="left"/>
              <w:rPr>
                <w:kern w:val="0"/>
                <w:sz w:val="22"/>
                <w:szCs w:val="22"/>
              </w:rPr>
            </w:pPr>
            <w:r>
              <w:rPr>
                <w:kern w:val="0"/>
                <w:sz w:val="22"/>
                <w:szCs w:val="22"/>
              </w:rPr>
              <w:t>授权委托书</w:t>
            </w:r>
          </w:p>
        </w:tc>
        <w:tc>
          <w:tcPr>
            <w:tcW w:w="3807" w:type="pct"/>
            <w:shd w:val="clear" w:color="auto" w:fill="auto"/>
            <w:vAlign w:val="center"/>
          </w:tcPr>
          <w:p w:rsidR="001F4C7D" w:rsidRDefault="00C21238">
            <w:pPr>
              <w:widowControl/>
              <w:jc w:val="left"/>
              <w:rPr>
                <w:kern w:val="0"/>
                <w:sz w:val="22"/>
                <w:szCs w:val="22"/>
              </w:rPr>
            </w:pPr>
            <w:r>
              <w:rPr>
                <w:kern w:val="0"/>
                <w:sz w:val="22"/>
                <w:szCs w:val="22"/>
              </w:rPr>
              <w:t>按招标文件要求提供授权委托书；</w:t>
            </w:r>
          </w:p>
        </w:tc>
      </w:tr>
      <w:tr w:rsidR="001F4C7D">
        <w:trPr>
          <w:trHeight w:hRule="exact" w:val="454"/>
          <w:jc w:val="center"/>
        </w:trPr>
        <w:tc>
          <w:tcPr>
            <w:tcW w:w="375" w:type="pct"/>
            <w:shd w:val="clear" w:color="auto" w:fill="auto"/>
            <w:vAlign w:val="center"/>
          </w:tcPr>
          <w:p w:rsidR="001F4C7D" w:rsidRDefault="00C21238">
            <w:pPr>
              <w:widowControl/>
              <w:jc w:val="center"/>
              <w:rPr>
                <w:kern w:val="0"/>
                <w:sz w:val="24"/>
              </w:rPr>
            </w:pPr>
            <w:r>
              <w:rPr>
                <w:kern w:val="0"/>
                <w:sz w:val="24"/>
              </w:rPr>
              <w:t>2</w:t>
            </w:r>
          </w:p>
        </w:tc>
        <w:tc>
          <w:tcPr>
            <w:tcW w:w="818" w:type="pct"/>
            <w:shd w:val="clear" w:color="auto" w:fill="auto"/>
            <w:vAlign w:val="center"/>
          </w:tcPr>
          <w:p w:rsidR="001F4C7D" w:rsidRDefault="00C21238">
            <w:pPr>
              <w:widowControl/>
              <w:jc w:val="left"/>
              <w:rPr>
                <w:kern w:val="0"/>
                <w:sz w:val="22"/>
                <w:szCs w:val="22"/>
              </w:rPr>
            </w:pPr>
            <w:r>
              <w:rPr>
                <w:kern w:val="0"/>
                <w:sz w:val="22"/>
                <w:szCs w:val="22"/>
              </w:rPr>
              <w:t>投标完整性</w:t>
            </w:r>
          </w:p>
        </w:tc>
        <w:tc>
          <w:tcPr>
            <w:tcW w:w="3807" w:type="pct"/>
            <w:shd w:val="clear" w:color="auto" w:fill="auto"/>
            <w:vAlign w:val="center"/>
          </w:tcPr>
          <w:p w:rsidR="001F4C7D" w:rsidRDefault="00C21238">
            <w:pPr>
              <w:widowControl/>
              <w:jc w:val="left"/>
              <w:rPr>
                <w:kern w:val="0"/>
                <w:sz w:val="22"/>
                <w:szCs w:val="22"/>
              </w:rPr>
            </w:pPr>
            <w:r>
              <w:rPr>
                <w:rFonts w:hint="eastAsia"/>
                <w:sz w:val="22"/>
                <w:szCs w:val="22"/>
              </w:rPr>
              <w:t>未</w:t>
            </w:r>
            <w:r>
              <w:rPr>
                <w:sz w:val="22"/>
                <w:szCs w:val="22"/>
              </w:rPr>
              <w:t>将一个采购包中的内容拆开投标；</w:t>
            </w:r>
          </w:p>
        </w:tc>
      </w:tr>
      <w:tr w:rsidR="001F4C7D">
        <w:trPr>
          <w:trHeight w:hRule="exact" w:val="454"/>
          <w:jc w:val="center"/>
        </w:trPr>
        <w:tc>
          <w:tcPr>
            <w:tcW w:w="375" w:type="pct"/>
            <w:shd w:val="clear" w:color="auto" w:fill="auto"/>
            <w:vAlign w:val="center"/>
          </w:tcPr>
          <w:p w:rsidR="001F4C7D" w:rsidRDefault="00C21238">
            <w:pPr>
              <w:widowControl/>
              <w:jc w:val="center"/>
              <w:rPr>
                <w:kern w:val="0"/>
                <w:sz w:val="24"/>
              </w:rPr>
            </w:pPr>
            <w:r>
              <w:rPr>
                <w:kern w:val="0"/>
                <w:sz w:val="24"/>
              </w:rPr>
              <w:t>3</w:t>
            </w:r>
          </w:p>
        </w:tc>
        <w:tc>
          <w:tcPr>
            <w:tcW w:w="818" w:type="pct"/>
            <w:shd w:val="clear" w:color="auto" w:fill="auto"/>
            <w:vAlign w:val="center"/>
          </w:tcPr>
          <w:p w:rsidR="001F4C7D" w:rsidRDefault="00C21238">
            <w:pPr>
              <w:widowControl/>
              <w:jc w:val="left"/>
              <w:rPr>
                <w:kern w:val="0"/>
                <w:sz w:val="22"/>
                <w:szCs w:val="22"/>
              </w:rPr>
            </w:pPr>
            <w:r>
              <w:rPr>
                <w:kern w:val="0"/>
                <w:sz w:val="22"/>
                <w:szCs w:val="22"/>
              </w:rPr>
              <w:t>投标报价</w:t>
            </w:r>
          </w:p>
        </w:tc>
        <w:tc>
          <w:tcPr>
            <w:tcW w:w="3807" w:type="pct"/>
            <w:shd w:val="clear" w:color="auto" w:fill="auto"/>
            <w:vAlign w:val="center"/>
          </w:tcPr>
          <w:p w:rsidR="001F4C7D" w:rsidRDefault="00C21238">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1F4C7D">
        <w:trPr>
          <w:trHeight w:hRule="exact" w:val="454"/>
          <w:jc w:val="center"/>
        </w:trPr>
        <w:tc>
          <w:tcPr>
            <w:tcW w:w="375" w:type="pct"/>
            <w:shd w:val="clear" w:color="auto" w:fill="auto"/>
            <w:vAlign w:val="center"/>
          </w:tcPr>
          <w:p w:rsidR="001F4C7D" w:rsidRDefault="00C21238">
            <w:pPr>
              <w:widowControl/>
              <w:jc w:val="center"/>
              <w:rPr>
                <w:kern w:val="0"/>
                <w:sz w:val="24"/>
              </w:rPr>
            </w:pPr>
            <w:r>
              <w:rPr>
                <w:kern w:val="0"/>
                <w:sz w:val="24"/>
              </w:rPr>
              <w:t>4</w:t>
            </w:r>
          </w:p>
        </w:tc>
        <w:tc>
          <w:tcPr>
            <w:tcW w:w="818" w:type="pct"/>
            <w:shd w:val="clear" w:color="auto" w:fill="auto"/>
            <w:vAlign w:val="center"/>
          </w:tcPr>
          <w:p w:rsidR="001F4C7D" w:rsidRDefault="00C21238">
            <w:pPr>
              <w:widowControl/>
              <w:jc w:val="left"/>
              <w:rPr>
                <w:kern w:val="0"/>
                <w:sz w:val="22"/>
                <w:szCs w:val="22"/>
              </w:rPr>
            </w:pPr>
            <w:r>
              <w:rPr>
                <w:kern w:val="0"/>
                <w:sz w:val="22"/>
                <w:szCs w:val="22"/>
              </w:rPr>
              <w:t>报价唯一性</w:t>
            </w:r>
          </w:p>
        </w:tc>
        <w:tc>
          <w:tcPr>
            <w:tcW w:w="3807" w:type="pct"/>
            <w:shd w:val="clear" w:color="auto" w:fill="auto"/>
            <w:vAlign w:val="center"/>
          </w:tcPr>
          <w:p w:rsidR="001F4C7D" w:rsidRDefault="00C21238">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1F4C7D">
        <w:trPr>
          <w:trHeight w:hRule="exact" w:val="454"/>
          <w:jc w:val="center"/>
        </w:trPr>
        <w:tc>
          <w:tcPr>
            <w:tcW w:w="375" w:type="pct"/>
            <w:shd w:val="clear" w:color="auto" w:fill="auto"/>
            <w:vAlign w:val="center"/>
          </w:tcPr>
          <w:p w:rsidR="001F4C7D" w:rsidRDefault="00C21238">
            <w:pPr>
              <w:widowControl/>
              <w:jc w:val="center"/>
              <w:rPr>
                <w:kern w:val="0"/>
                <w:sz w:val="24"/>
              </w:rPr>
            </w:pPr>
            <w:r>
              <w:rPr>
                <w:kern w:val="0"/>
                <w:sz w:val="24"/>
              </w:rPr>
              <w:t>5</w:t>
            </w:r>
          </w:p>
        </w:tc>
        <w:tc>
          <w:tcPr>
            <w:tcW w:w="818" w:type="pct"/>
            <w:shd w:val="clear" w:color="auto" w:fill="auto"/>
            <w:vAlign w:val="center"/>
          </w:tcPr>
          <w:p w:rsidR="001F4C7D" w:rsidRDefault="00C21238">
            <w:pPr>
              <w:widowControl/>
              <w:jc w:val="left"/>
              <w:rPr>
                <w:kern w:val="0"/>
                <w:sz w:val="22"/>
                <w:szCs w:val="22"/>
              </w:rPr>
            </w:pPr>
            <w:r>
              <w:rPr>
                <w:kern w:val="0"/>
                <w:sz w:val="22"/>
                <w:szCs w:val="22"/>
              </w:rPr>
              <w:t>投标有效期</w:t>
            </w:r>
          </w:p>
        </w:tc>
        <w:tc>
          <w:tcPr>
            <w:tcW w:w="3807" w:type="pct"/>
            <w:shd w:val="clear" w:color="auto" w:fill="auto"/>
            <w:vAlign w:val="center"/>
          </w:tcPr>
          <w:p w:rsidR="001F4C7D" w:rsidRDefault="00C21238">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1F4C7D">
        <w:trPr>
          <w:trHeight w:hRule="exact" w:val="454"/>
          <w:jc w:val="center"/>
        </w:trPr>
        <w:tc>
          <w:tcPr>
            <w:tcW w:w="375" w:type="pct"/>
            <w:shd w:val="clear" w:color="auto" w:fill="auto"/>
            <w:vAlign w:val="center"/>
          </w:tcPr>
          <w:p w:rsidR="001F4C7D" w:rsidRDefault="00C21238">
            <w:pPr>
              <w:widowControl/>
              <w:jc w:val="center"/>
              <w:rPr>
                <w:kern w:val="0"/>
                <w:sz w:val="24"/>
              </w:rPr>
            </w:pPr>
            <w:r>
              <w:rPr>
                <w:rFonts w:hint="eastAsia"/>
                <w:kern w:val="0"/>
                <w:sz w:val="24"/>
              </w:rPr>
              <w:t>6</w:t>
            </w:r>
          </w:p>
        </w:tc>
        <w:tc>
          <w:tcPr>
            <w:tcW w:w="818" w:type="pct"/>
            <w:shd w:val="clear" w:color="auto" w:fill="auto"/>
            <w:vAlign w:val="center"/>
          </w:tcPr>
          <w:p w:rsidR="001F4C7D" w:rsidRDefault="00C21238">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rsidR="001F4C7D" w:rsidRDefault="00C21238">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1F4C7D">
        <w:trPr>
          <w:trHeight w:hRule="exact" w:val="676"/>
          <w:jc w:val="center"/>
        </w:trPr>
        <w:tc>
          <w:tcPr>
            <w:tcW w:w="375" w:type="pct"/>
            <w:shd w:val="clear" w:color="auto" w:fill="auto"/>
            <w:vAlign w:val="center"/>
          </w:tcPr>
          <w:p w:rsidR="001F4C7D" w:rsidRDefault="00C21238">
            <w:pPr>
              <w:widowControl/>
              <w:jc w:val="center"/>
              <w:rPr>
                <w:kern w:val="0"/>
                <w:sz w:val="24"/>
              </w:rPr>
            </w:pPr>
            <w:r>
              <w:rPr>
                <w:kern w:val="0"/>
                <w:sz w:val="24"/>
              </w:rPr>
              <w:t>7</w:t>
            </w:r>
          </w:p>
        </w:tc>
        <w:tc>
          <w:tcPr>
            <w:tcW w:w="818" w:type="pct"/>
            <w:shd w:val="clear" w:color="auto" w:fill="auto"/>
            <w:vAlign w:val="center"/>
          </w:tcPr>
          <w:p w:rsidR="001F4C7D" w:rsidRDefault="00C21238">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rsidR="001F4C7D" w:rsidRDefault="00C21238">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1F4C7D">
        <w:trPr>
          <w:trHeight w:hRule="exact" w:val="624"/>
          <w:jc w:val="center"/>
        </w:trPr>
        <w:tc>
          <w:tcPr>
            <w:tcW w:w="375" w:type="pct"/>
            <w:shd w:val="clear" w:color="auto" w:fill="auto"/>
            <w:vAlign w:val="center"/>
          </w:tcPr>
          <w:p w:rsidR="001F4C7D" w:rsidRDefault="00C21238">
            <w:pPr>
              <w:widowControl/>
              <w:jc w:val="center"/>
              <w:rPr>
                <w:kern w:val="0"/>
                <w:sz w:val="24"/>
              </w:rPr>
            </w:pPr>
            <w:r>
              <w:rPr>
                <w:kern w:val="0"/>
                <w:sz w:val="24"/>
              </w:rPr>
              <w:t>8</w:t>
            </w:r>
          </w:p>
        </w:tc>
        <w:tc>
          <w:tcPr>
            <w:tcW w:w="818" w:type="pct"/>
            <w:shd w:val="clear" w:color="auto" w:fill="auto"/>
            <w:vAlign w:val="center"/>
          </w:tcPr>
          <w:p w:rsidR="001F4C7D" w:rsidRDefault="00C21238">
            <w:pPr>
              <w:widowControl/>
              <w:jc w:val="left"/>
              <w:rPr>
                <w:kern w:val="0"/>
                <w:sz w:val="22"/>
                <w:szCs w:val="22"/>
              </w:rPr>
            </w:pPr>
            <w:r>
              <w:rPr>
                <w:kern w:val="0"/>
                <w:sz w:val="22"/>
                <w:szCs w:val="22"/>
              </w:rPr>
              <w:t>报价的修正（如有）</w:t>
            </w:r>
          </w:p>
        </w:tc>
        <w:tc>
          <w:tcPr>
            <w:tcW w:w="3807" w:type="pct"/>
            <w:shd w:val="clear" w:color="auto" w:fill="auto"/>
            <w:vAlign w:val="center"/>
          </w:tcPr>
          <w:p w:rsidR="001F4C7D" w:rsidRDefault="00C21238">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1F4C7D">
        <w:trPr>
          <w:trHeight w:val="950"/>
          <w:jc w:val="center"/>
        </w:trPr>
        <w:tc>
          <w:tcPr>
            <w:tcW w:w="375" w:type="pct"/>
            <w:shd w:val="clear" w:color="auto" w:fill="auto"/>
            <w:vAlign w:val="center"/>
          </w:tcPr>
          <w:p w:rsidR="001F4C7D" w:rsidRDefault="00C21238">
            <w:pPr>
              <w:widowControl/>
              <w:jc w:val="center"/>
              <w:rPr>
                <w:kern w:val="0"/>
                <w:sz w:val="24"/>
              </w:rPr>
            </w:pPr>
            <w:r>
              <w:rPr>
                <w:kern w:val="0"/>
                <w:sz w:val="24"/>
              </w:rPr>
              <w:t>9</w:t>
            </w:r>
          </w:p>
        </w:tc>
        <w:tc>
          <w:tcPr>
            <w:tcW w:w="818" w:type="pct"/>
            <w:shd w:val="clear" w:color="auto" w:fill="auto"/>
            <w:vAlign w:val="center"/>
          </w:tcPr>
          <w:p w:rsidR="001F4C7D" w:rsidRDefault="00C21238">
            <w:pPr>
              <w:widowControl/>
              <w:jc w:val="left"/>
              <w:rPr>
                <w:kern w:val="0"/>
                <w:sz w:val="22"/>
                <w:szCs w:val="22"/>
              </w:rPr>
            </w:pPr>
            <w:r>
              <w:rPr>
                <w:kern w:val="0"/>
                <w:sz w:val="22"/>
                <w:szCs w:val="22"/>
              </w:rPr>
              <w:t>报价合理性</w:t>
            </w:r>
          </w:p>
        </w:tc>
        <w:tc>
          <w:tcPr>
            <w:tcW w:w="3807" w:type="pct"/>
            <w:shd w:val="clear" w:color="auto" w:fill="auto"/>
            <w:vAlign w:val="center"/>
          </w:tcPr>
          <w:p w:rsidR="001F4C7D" w:rsidRDefault="00C21238">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1F4C7D">
        <w:trPr>
          <w:trHeight w:val="849"/>
          <w:jc w:val="center"/>
        </w:trPr>
        <w:tc>
          <w:tcPr>
            <w:tcW w:w="375" w:type="pct"/>
            <w:shd w:val="clear" w:color="auto" w:fill="auto"/>
            <w:vAlign w:val="center"/>
          </w:tcPr>
          <w:p w:rsidR="001F4C7D" w:rsidRDefault="00C21238">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rsidR="001F4C7D" w:rsidRDefault="001F4C7D">
            <w:pPr>
              <w:spacing w:before="64" w:line="331" w:lineRule="exact"/>
              <w:rPr>
                <w:rFonts w:ascii="宋体" w:hAnsi="宋体" w:cs="宋体"/>
                <w:spacing w:val="4"/>
                <w:sz w:val="23"/>
                <w:szCs w:val="23"/>
              </w:rPr>
            </w:pPr>
          </w:p>
          <w:p w:rsidR="001F4C7D" w:rsidRDefault="001F4C7D">
            <w:pPr>
              <w:spacing w:before="64" w:line="331" w:lineRule="exact"/>
              <w:rPr>
                <w:rFonts w:ascii="宋体" w:hAnsi="宋体" w:cs="宋体"/>
                <w:spacing w:val="4"/>
                <w:sz w:val="23"/>
                <w:szCs w:val="23"/>
              </w:rPr>
            </w:pPr>
          </w:p>
          <w:p w:rsidR="001F4C7D" w:rsidRDefault="00C21238">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1F4C7D" w:rsidRDefault="00C21238">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1F4C7D" w:rsidRDefault="00C21238">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1F4C7D" w:rsidRDefault="00C21238">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1F4C7D" w:rsidRDefault="00C21238">
            <w:pPr>
              <w:widowControl/>
              <w:jc w:val="left"/>
              <w:rPr>
                <w:sz w:val="22"/>
                <w:szCs w:val="22"/>
              </w:rPr>
            </w:pPr>
            <w:r>
              <w:rPr>
                <w:rFonts w:hint="eastAsia"/>
                <w:sz w:val="22"/>
                <w:szCs w:val="22"/>
              </w:rPr>
              <w:lastRenderedPageBreak/>
              <w:t>3)</w:t>
            </w:r>
            <w:r>
              <w:rPr>
                <w:rFonts w:hint="eastAsia"/>
                <w:sz w:val="22"/>
                <w:szCs w:val="22"/>
              </w:rPr>
              <w:t>国家有特殊信息安全要求的项目，采购产品涉及无线局域网产品和含有无线局域网功能的计算机、通信设备、打印机、复印机、投影仪等产品的，投标产品须为符合国家无线局域网安全标准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1F4C7D" w:rsidRDefault="00C21238">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1F4C7D">
        <w:trPr>
          <w:trHeight w:hRule="exact" w:val="622"/>
          <w:jc w:val="center"/>
        </w:trPr>
        <w:tc>
          <w:tcPr>
            <w:tcW w:w="375" w:type="pct"/>
            <w:shd w:val="clear" w:color="auto" w:fill="auto"/>
            <w:vAlign w:val="center"/>
          </w:tcPr>
          <w:p w:rsidR="001F4C7D" w:rsidRDefault="00C21238">
            <w:pPr>
              <w:widowControl/>
              <w:jc w:val="center"/>
              <w:rPr>
                <w:kern w:val="0"/>
                <w:sz w:val="24"/>
              </w:rPr>
            </w:pPr>
            <w:r>
              <w:rPr>
                <w:rFonts w:hint="eastAsia"/>
                <w:kern w:val="0"/>
                <w:sz w:val="24"/>
              </w:rPr>
              <w:lastRenderedPageBreak/>
              <w:t>1</w:t>
            </w:r>
            <w:r>
              <w:rPr>
                <w:kern w:val="0"/>
                <w:sz w:val="24"/>
              </w:rPr>
              <w:t>1</w:t>
            </w:r>
          </w:p>
        </w:tc>
        <w:tc>
          <w:tcPr>
            <w:tcW w:w="818" w:type="pct"/>
            <w:shd w:val="clear" w:color="auto" w:fill="auto"/>
            <w:vAlign w:val="center"/>
          </w:tcPr>
          <w:p w:rsidR="001F4C7D" w:rsidRDefault="00C21238">
            <w:pPr>
              <w:widowControl/>
              <w:jc w:val="left"/>
              <w:rPr>
                <w:kern w:val="0"/>
                <w:sz w:val="22"/>
                <w:szCs w:val="22"/>
              </w:rPr>
            </w:pPr>
            <w:r>
              <w:rPr>
                <w:kern w:val="0"/>
                <w:sz w:val="22"/>
                <w:szCs w:val="22"/>
              </w:rPr>
              <w:t>公平竞争</w:t>
            </w:r>
          </w:p>
        </w:tc>
        <w:tc>
          <w:tcPr>
            <w:tcW w:w="3807" w:type="pct"/>
            <w:shd w:val="clear" w:color="auto" w:fill="auto"/>
            <w:vAlign w:val="center"/>
          </w:tcPr>
          <w:p w:rsidR="001F4C7D" w:rsidRDefault="00C21238">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1F4C7D">
        <w:trPr>
          <w:trHeight w:val="2162"/>
          <w:jc w:val="center"/>
        </w:trPr>
        <w:tc>
          <w:tcPr>
            <w:tcW w:w="375" w:type="pct"/>
            <w:shd w:val="clear" w:color="auto" w:fill="auto"/>
            <w:vAlign w:val="center"/>
          </w:tcPr>
          <w:p w:rsidR="001F4C7D" w:rsidRDefault="00C21238">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rsidR="001F4C7D" w:rsidRDefault="00C21238">
            <w:pPr>
              <w:widowControl/>
              <w:jc w:val="left"/>
              <w:rPr>
                <w:kern w:val="0"/>
                <w:sz w:val="22"/>
                <w:szCs w:val="22"/>
              </w:rPr>
            </w:pPr>
            <w:r>
              <w:rPr>
                <w:kern w:val="0"/>
                <w:sz w:val="22"/>
                <w:szCs w:val="22"/>
              </w:rPr>
              <w:t>串通投标</w:t>
            </w:r>
          </w:p>
        </w:tc>
        <w:tc>
          <w:tcPr>
            <w:tcW w:w="3807" w:type="pct"/>
            <w:shd w:val="clear" w:color="auto" w:fill="auto"/>
            <w:vAlign w:val="center"/>
          </w:tcPr>
          <w:p w:rsidR="001F4C7D" w:rsidRDefault="00C21238">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1F4C7D">
        <w:trPr>
          <w:trHeight w:hRule="exact" w:val="454"/>
          <w:jc w:val="center"/>
        </w:trPr>
        <w:tc>
          <w:tcPr>
            <w:tcW w:w="375" w:type="pct"/>
            <w:shd w:val="clear" w:color="auto" w:fill="auto"/>
            <w:vAlign w:val="center"/>
          </w:tcPr>
          <w:p w:rsidR="001F4C7D" w:rsidRDefault="00C21238">
            <w:pPr>
              <w:widowControl/>
              <w:jc w:val="center"/>
              <w:rPr>
                <w:kern w:val="0"/>
                <w:sz w:val="24"/>
              </w:rPr>
            </w:pPr>
            <w:r>
              <w:rPr>
                <w:kern w:val="0"/>
                <w:sz w:val="24"/>
              </w:rPr>
              <w:t>13</w:t>
            </w:r>
          </w:p>
        </w:tc>
        <w:tc>
          <w:tcPr>
            <w:tcW w:w="818" w:type="pct"/>
            <w:shd w:val="clear" w:color="auto" w:fill="auto"/>
            <w:vAlign w:val="center"/>
          </w:tcPr>
          <w:p w:rsidR="001F4C7D" w:rsidRDefault="00C21238">
            <w:pPr>
              <w:widowControl/>
              <w:jc w:val="left"/>
              <w:rPr>
                <w:kern w:val="0"/>
                <w:sz w:val="22"/>
                <w:szCs w:val="22"/>
              </w:rPr>
            </w:pPr>
            <w:r>
              <w:rPr>
                <w:kern w:val="0"/>
                <w:sz w:val="22"/>
                <w:szCs w:val="22"/>
              </w:rPr>
              <w:t>附加条件</w:t>
            </w:r>
          </w:p>
        </w:tc>
        <w:tc>
          <w:tcPr>
            <w:tcW w:w="3807" w:type="pct"/>
            <w:shd w:val="clear" w:color="auto" w:fill="auto"/>
            <w:vAlign w:val="center"/>
          </w:tcPr>
          <w:p w:rsidR="001F4C7D" w:rsidRDefault="00C21238">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1F4C7D">
        <w:trPr>
          <w:trHeight w:val="583"/>
          <w:jc w:val="center"/>
        </w:trPr>
        <w:tc>
          <w:tcPr>
            <w:tcW w:w="375" w:type="pct"/>
            <w:shd w:val="clear" w:color="auto" w:fill="auto"/>
            <w:vAlign w:val="center"/>
          </w:tcPr>
          <w:p w:rsidR="001F4C7D" w:rsidRDefault="00C21238">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rsidR="001F4C7D" w:rsidRDefault="00C21238">
            <w:pPr>
              <w:widowControl/>
              <w:jc w:val="left"/>
              <w:rPr>
                <w:kern w:val="0"/>
                <w:sz w:val="22"/>
                <w:szCs w:val="22"/>
              </w:rPr>
            </w:pPr>
            <w:r>
              <w:rPr>
                <w:kern w:val="0"/>
                <w:sz w:val="22"/>
                <w:szCs w:val="22"/>
              </w:rPr>
              <w:t>其他无效情形</w:t>
            </w:r>
          </w:p>
        </w:tc>
        <w:tc>
          <w:tcPr>
            <w:tcW w:w="3807" w:type="pct"/>
            <w:shd w:val="clear" w:color="auto" w:fill="auto"/>
            <w:vAlign w:val="center"/>
          </w:tcPr>
          <w:p w:rsidR="001F4C7D" w:rsidRDefault="00C21238">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1F4C7D" w:rsidRDefault="001F4C7D">
      <w:pPr>
        <w:numPr>
          <w:ilvl w:val="0"/>
          <w:numId w:val="14"/>
        </w:numPr>
        <w:tabs>
          <w:tab w:val="left" w:pos="1080"/>
          <w:tab w:val="left" w:pos="1589"/>
        </w:tabs>
        <w:snapToGrid w:val="0"/>
        <w:spacing w:line="360" w:lineRule="auto"/>
        <w:rPr>
          <w:sz w:val="24"/>
        </w:rPr>
        <w:sectPr w:rsidR="001F4C7D">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rsidR="001F4C7D" w:rsidRDefault="00C21238">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1F4C7D" w:rsidRDefault="00C21238">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1F4C7D" w:rsidRDefault="00C21238">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1F4C7D" w:rsidRDefault="00C21238">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1F4C7D" w:rsidRDefault="00C21238">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1F4C7D" w:rsidRDefault="00C21238">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1F4C7D" w:rsidRDefault="00C21238">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1F4C7D" w:rsidRDefault="00C21238">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1F4C7D" w:rsidRDefault="00C21238">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1F4C7D" w:rsidRDefault="00C21238">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1F4C7D" w:rsidRDefault="00C21238">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1F4C7D" w:rsidRDefault="00C21238">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1F4C7D" w:rsidRDefault="00C21238">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1F4C7D" w:rsidRDefault="00C21238">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1F4C7D" w:rsidRDefault="00C21238">
      <w:pPr>
        <w:numPr>
          <w:ilvl w:val="1"/>
          <w:numId w:val="13"/>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1F4C7D" w:rsidRDefault="00C2123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1F4C7D" w:rsidRDefault="00C2123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1F4C7D" w:rsidRDefault="00C21238">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1F4C7D" w:rsidRDefault="00C21238">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1F4C7D" w:rsidRDefault="00C21238">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1F4C7D" w:rsidRDefault="00C21238">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1F4C7D" w:rsidRDefault="00C21238">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1F4C7D" w:rsidRDefault="00C21238">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1F4C7D" w:rsidRDefault="00C21238">
      <w:pPr>
        <w:numPr>
          <w:ilvl w:val="0"/>
          <w:numId w:val="13"/>
        </w:numPr>
        <w:tabs>
          <w:tab w:val="left" w:pos="360"/>
        </w:tabs>
        <w:snapToGrid w:val="0"/>
        <w:spacing w:line="360" w:lineRule="auto"/>
        <w:outlineLvl w:val="1"/>
        <w:rPr>
          <w:sz w:val="24"/>
        </w:rPr>
      </w:pPr>
      <w:r>
        <w:rPr>
          <w:sz w:val="24"/>
        </w:rPr>
        <w:t>投标文件的比较和评价</w:t>
      </w:r>
      <w:bookmarkEnd w:id="763"/>
      <w:bookmarkEnd w:id="764"/>
    </w:p>
    <w:p w:rsidR="001F4C7D" w:rsidRDefault="00C21238">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1F4C7D" w:rsidRDefault="00C21238">
      <w:pPr>
        <w:numPr>
          <w:ilvl w:val="1"/>
          <w:numId w:val="13"/>
        </w:numPr>
        <w:tabs>
          <w:tab w:val="left" w:pos="1080"/>
        </w:tabs>
        <w:snapToGrid w:val="0"/>
        <w:spacing w:line="360" w:lineRule="auto"/>
        <w:ind w:left="1077" w:hanging="720"/>
        <w:rPr>
          <w:sz w:val="24"/>
        </w:rPr>
      </w:pPr>
      <w:r>
        <w:rPr>
          <w:sz w:val="24"/>
        </w:rPr>
        <w:t>评标方法和评标标准</w:t>
      </w:r>
    </w:p>
    <w:p w:rsidR="001F4C7D" w:rsidRDefault="00C21238">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1F4C7D" w:rsidRDefault="00C21238">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w:t>
      </w:r>
      <w:r>
        <w:rPr>
          <w:sz w:val="24"/>
        </w:rPr>
        <w:lastRenderedPageBreak/>
        <w:t>审因素的量化指标评审得分最高的投标人为中标候选人的评标方法，见《评标标准》</w:t>
      </w:r>
      <w:r>
        <w:rPr>
          <w:rFonts w:hint="eastAsia"/>
          <w:sz w:val="24"/>
        </w:rPr>
        <w:t>，招标文件中没有规定的评标标准不得作为评审的依据。</w:t>
      </w:r>
    </w:p>
    <w:p w:rsidR="001F4C7D" w:rsidRDefault="00C21238">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1F4C7D" w:rsidRDefault="00C21238">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1F4C7D" w:rsidRDefault="00C21238">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1F4C7D" w:rsidRDefault="00C21238">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1F4C7D" w:rsidRDefault="00C21238">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1F4C7D" w:rsidRDefault="00C21238">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1F4C7D" w:rsidRDefault="00C21238">
      <w:pPr>
        <w:numPr>
          <w:ilvl w:val="0"/>
          <w:numId w:val="13"/>
        </w:numPr>
        <w:tabs>
          <w:tab w:val="left" w:pos="360"/>
        </w:tabs>
        <w:snapToGrid w:val="0"/>
        <w:spacing w:line="360" w:lineRule="auto"/>
        <w:outlineLvl w:val="1"/>
        <w:rPr>
          <w:sz w:val="24"/>
        </w:rPr>
      </w:pPr>
      <w:r>
        <w:rPr>
          <w:sz w:val="24"/>
        </w:rPr>
        <w:t>确定</w:t>
      </w:r>
      <w:bookmarkStart w:id="780" w:name="_Toc305158888"/>
      <w:bookmarkStart w:id="781" w:name="_Toc226965736"/>
      <w:bookmarkStart w:id="782" w:name="_Toc150774751"/>
      <w:bookmarkStart w:id="783" w:name="_Toc305158814"/>
      <w:bookmarkStart w:id="784" w:name="_Toc265228384"/>
      <w:bookmarkStart w:id="785" w:name="_Toc151193788"/>
      <w:bookmarkStart w:id="786" w:name="_Ref467307010"/>
      <w:bookmarkStart w:id="787" w:name="_Toc127161460"/>
      <w:bookmarkStart w:id="788" w:name="_Toc226965819"/>
      <w:bookmarkStart w:id="789" w:name="_Toc150774646"/>
      <w:bookmarkStart w:id="790" w:name="_Toc150480784"/>
      <w:bookmarkStart w:id="791" w:name="_Toc150509297"/>
      <w:bookmarkStart w:id="792" w:name="_Toc151190173"/>
      <w:bookmarkStart w:id="793" w:name="_Toc264969236"/>
      <w:bookmarkStart w:id="794" w:name="_Toc195842911"/>
      <w:bookmarkStart w:id="795" w:name="_Toc151193860"/>
      <w:bookmarkStart w:id="796" w:name="_Toc164229241"/>
      <w:bookmarkStart w:id="797" w:name="_Toc164229387"/>
      <w:bookmarkStart w:id="798" w:name="_Toc149720839"/>
      <w:bookmarkStart w:id="799" w:name="_Toc226309790"/>
      <w:bookmarkStart w:id="800" w:name="_Toc142311048"/>
      <w:bookmarkStart w:id="801" w:name="_Toc226337242"/>
      <w:bookmarkStart w:id="802" w:name="_Toc127151546"/>
      <w:bookmarkStart w:id="803" w:name="_Toc520356170"/>
      <w:bookmarkStart w:id="804" w:name="_Toc151193644"/>
      <w:bookmarkStart w:id="805" w:name="_Toc151193934"/>
      <w:bookmarkStart w:id="806" w:name="_Toc164608660"/>
      <w:bookmarkStart w:id="807" w:name="_Toc164351640"/>
      <w:bookmarkStart w:id="808" w:name="_Toc127151747"/>
      <w:bookmarkStart w:id="809" w:name="_Toc151193716"/>
      <w:bookmarkStart w:id="810" w:name="_Toc164608815"/>
      <w:r>
        <w:rPr>
          <w:sz w:val="24"/>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rsidR="001F4C7D" w:rsidRDefault="00C21238">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1F4C7D" w:rsidRDefault="00C21238">
      <w:pPr>
        <w:tabs>
          <w:tab w:val="left" w:pos="900"/>
          <w:tab w:val="left" w:pos="1080"/>
          <w:tab w:val="left" w:pos="1589"/>
        </w:tabs>
        <w:snapToGrid w:val="0"/>
        <w:spacing w:line="360" w:lineRule="auto"/>
        <w:ind w:left="1134"/>
        <w:rPr>
          <w:sz w:val="24"/>
        </w:rPr>
      </w:pPr>
      <w:r>
        <w:rPr>
          <w:rFonts w:hint="eastAsia"/>
          <w:sz w:val="24"/>
        </w:rPr>
        <w:t>□随机抽取</w:t>
      </w:r>
    </w:p>
    <w:p w:rsidR="001F4C7D" w:rsidRDefault="00C21238">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1F4C7D" w:rsidRDefault="00C21238">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eastAsiaTheme="minorEastAsia" w:hint="eastAsia"/>
          <w:sz w:val="24"/>
        </w:rPr>
        <w:t>投标人</w:t>
      </w:r>
      <w:r>
        <w:rPr>
          <w:rFonts w:eastAsiaTheme="minorEastAsia"/>
          <w:sz w:val="24"/>
        </w:rPr>
        <w:t>须知资料表》</w:t>
      </w:r>
      <w:r>
        <w:rPr>
          <w:rFonts w:eastAsiaTheme="minorEastAsia" w:hint="eastAsia"/>
          <w:sz w:val="24"/>
        </w:rPr>
        <w:t>2</w:t>
      </w:r>
      <w:r>
        <w:rPr>
          <w:rFonts w:eastAsiaTheme="minorEastAsia"/>
          <w:sz w:val="24"/>
        </w:rPr>
        <w:t>2</w:t>
      </w:r>
      <w:r>
        <w:rPr>
          <w:rFonts w:eastAsiaTheme="minorEastAsia"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rsidR="001F4C7D" w:rsidRDefault="00C21238">
      <w:pPr>
        <w:numPr>
          <w:ilvl w:val="1"/>
          <w:numId w:val="13"/>
        </w:numPr>
        <w:tabs>
          <w:tab w:val="left" w:pos="1080"/>
        </w:tabs>
        <w:snapToGrid w:val="0"/>
        <w:spacing w:line="360" w:lineRule="auto"/>
        <w:ind w:left="1134" w:hanging="708"/>
        <w:rPr>
          <w:sz w:val="24"/>
        </w:rPr>
      </w:pPr>
      <w:r>
        <w:rPr>
          <w:rFonts w:ascii="宋体" w:hAnsi="宋体" w:cs="宋体"/>
          <w:spacing w:val="2"/>
          <w:sz w:val="24"/>
        </w:rPr>
        <w:lastRenderedPageBreak/>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1F4C7D" w:rsidRDefault="00C21238">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1F4C7D" w:rsidRDefault="00C21238">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1F4C7D" w:rsidRDefault="00C21238">
      <w:pPr>
        <w:numPr>
          <w:ilvl w:val="0"/>
          <w:numId w:val="13"/>
        </w:numPr>
        <w:tabs>
          <w:tab w:val="left" w:pos="360"/>
        </w:tabs>
        <w:snapToGrid w:val="0"/>
        <w:spacing w:line="360" w:lineRule="auto"/>
        <w:outlineLvl w:val="1"/>
        <w:rPr>
          <w:sz w:val="24"/>
        </w:rPr>
      </w:pPr>
      <w:r>
        <w:rPr>
          <w:sz w:val="24"/>
        </w:rPr>
        <w:t>报告违法行为</w:t>
      </w:r>
    </w:p>
    <w:p w:rsidR="001F4C7D" w:rsidRDefault="00C21238">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1F4C7D" w:rsidRDefault="00C21238">
      <w:pPr>
        <w:widowControl/>
        <w:jc w:val="left"/>
        <w:rPr>
          <w:b/>
          <w:sz w:val="24"/>
        </w:rPr>
      </w:pPr>
      <w:r>
        <w:rPr>
          <w:b/>
          <w:sz w:val="24"/>
        </w:rPr>
        <w:br w:type="page"/>
      </w:r>
    </w:p>
    <w:p w:rsidR="00223938" w:rsidRPr="00223938" w:rsidRDefault="00C21238" w:rsidP="00223938">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tbl>
      <w:tblPr>
        <w:tblpPr w:leftFromText="180" w:rightFromText="180" w:vertAnchor="text" w:tblpX="5" w:tblpY="1"/>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8"/>
        <w:gridCol w:w="928"/>
        <w:gridCol w:w="618"/>
        <w:gridCol w:w="6194"/>
        <w:gridCol w:w="540"/>
      </w:tblGrid>
      <w:tr w:rsidR="00E26608" w:rsidRPr="00037B08" w:rsidTr="00B445FD">
        <w:trPr>
          <w:trHeight w:hRule="exact" w:val="719"/>
        </w:trPr>
        <w:tc>
          <w:tcPr>
            <w:tcW w:w="430" w:type="pct"/>
            <w:shd w:val="clear" w:color="auto" w:fill="auto"/>
            <w:vAlign w:val="center"/>
          </w:tcPr>
          <w:p w:rsidR="00E26608" w:rsidRPr="00037B08" w:rsidRDefault="00E26608" w:rsidP="00907F49">
            <w:pPr>
              <w:kinsoku w:val="0"/>
              <w:overflowPunct w:val="0"/>
              <w:autoSpaceDE w:val="0"/>
              <w:autoSpaceDN w:val="0"/>
              <w:adjustRightInd w:val="0"/>
              <w:jc w:val="center"/>
              <w:rPr>
                <w:kern w:val="0"/>
                <w:sz w:val="24"/>
              </w:rPr>
            </w:pPr>
            <w:r w:rsidRPr="00037B08">
              <w:rPr>
                <w:rFonts w:ascii="宋体" w:cs="宋体" w:hint="eastAsia"/>
                <w:b/>
                <w:bCs/>
                <w:kern w:val="0"/>
                <w:szCs w:val="21"/>
              </w:rPr>
              <w:t>序号</w:t>
            </w:r>
          </w:p>
        </w:tc>
        <w:tc>
          <w:tcPr>
            <w:tcW w:w="512" w:type="pct"/>
            <w:shd w:val="clear" w:color="auto" w:fill="auto"/>
            <w:vAlign w:val="center"/>
          </w:tcPr>
          <w:p w:rsidR="00E26608" w:rsidRDefault="00E26608" w:rsidP="00907F49">
            <w:pPr>
              <w:kinsoku w:val="0"/>
              <w:overflowPunct w:val="0"/>
              <w:autoSpaceDE w:val="0"/>
              <w:autoSpaceDN w:val="0"/>
              <w:adjustRightInd w:val="0"/>
              <w:jc w:val="center"/>
              <w:rPr>
                <w:rFonts w:ascii="宋体" w:cs="宋体"/>
                <w:b/>
                <w:bCs/>
                <w:kern w:val="0"/>
                <w:szCs w:val="21"/>
              </w:rPr>
            </w:pPr>
            <w:r w:rsidRPr="00037B08">
              <w:rPr>
                <w:rFonts w:ascii="宋体" w:cs="宋体" w:hint="eastAsia"/>
                <w:b/>
                <w:bCs/>
                <w:kern w:val="0"/>
                <w:szCs w:val="21"/>
              </w:rPr>
              <w:t>评分</w:t>
            </w:r>
          </w:p>
          <w:p w:rsidR="00E26608" w:rsidRPr="00037B08" w:rsidRDefault="00E26608" w:rsidP="00907F49">
            <w:pPr>
              <w:kinsoku w:val="0"/>
              <w:overflowPunct w:val="0"/>
              <w:autoSpaceDE w:val="0"/>
              <w:autoSpaceDN w:val="0"/>
              <w:adjustRightInd w:val="0"/>
              <w:jc w:val="center"/>
              <w:rPr>
                <w:kern w:val="0"/>
                <w:sz w:val="24"/>
              </w:rPr>
            </w:pPr>
            <w:r w:rsidRPr="00037B08">
              <w:rPr>
                <w:rFonts w:ascii="宋体" w:cs="宋体" w:hint="eastAsia"/>
                <w:b/>
                <w:bCs/>
                <w:kern w:val="0"/>
                <w:szCs w:val="21"/>
              </w:rPr>
              <w:t>因</w:t>
            </w:r>
            <w:r w:rsidRPr="00514B31">
              <w:rPr>
                <w:rFonts w:ascii="宋体" w:cs="宋体" w:hint="eastAsia"/>
                <w:bCs/>
                <w:kern w:val="0"/>
                <w:szCs w:val="21"/>
              </w:rPr>
              <w:t>素</w:t>
            </w:r>
          </w:p>
        </w:tc>
        <w:tc>
          <w:tcPr>
            <w:tcW w:w="341" w:type="pct"/>
            <w:shd w:val="clear" w:color="auto" w:fill="auto"/>
            <w:vAlign w:val="center"/>
          </w:tcPr>
          <w:p w:rsidR="00E26608" w:rsidRPr="00037B08" w:rsidRDefault="00E26608" w:rsidP="00907F49">
            <w:pPr>
              <w:kinsoku w:val="0"/>
              <w:overflowPunct w:val="0"/>
              <w:autoSpaceDE w:val="0"/>
              <w:autoSpaceDN w:val="0"/>
              <w:adjustRightInd w:val="0"/>
              <w:jc w:val="center"/>
              <w:rPr>
                <w:kern w:val="0"/>
                <w:sz w:val="24"/>
              </w:rPr>
            </w:pPr>
            <w:r w:rsidRPr="00037B08">
              <w:rPr>
                <w:rFonts w:ascii="宋体" w:cs="宋体" w:hint="eastAsia"/>
                <w:b/>
                <w:bCs/>
                <w:kern w:val="0"/>
                <w:szCs w:val="21"/>
              </w:rPr>
              <w:t>分值</w:t>
            </w:r>
          </w:p>
        </w:tc>
        <w:tc>
          <w:tcPr>
            <w:tcW w:w="3418" w:type="pct"/>
            <w:shd w:val="clear" w:color="auto" w:fill="auto"/>
            <w:vAlign w:val="center"/>
          </w:tcPr>
          <w:p w:rsidR="00E26608" w:rsidRPr="00037B08" w:rsidRDefault="00E26608" w:rsidP="00907F49">
            <w:pPr>
              <w:kinsoku w:val="0"/>
              <w:overflowPunct w:val="0"/>
              <w:autoSpaceDE w:val="0"/>
              <w:autoSpaceDN w:val="0"/>
              <w:adjustRightInd w:val="0"/>
              <w:ind w:left="28"/>
              <w:jc w:val="center"/>
              <w:rPr>
                <w:kern w:val="0"/>
                <w:sz w:val="24"/>
              </w:rPr>
            </w:pPr>
            <w:r w:rsidRPr="00037B08">
              <w:rPr>
                <w:rFonts w:ascii="宋体" w:cs="宋体" w:hint="eastAsia"/>
                <w:b/>
                <w:bCs/>
                <w:kern w:val="0"/>
                <w:szCs w:val="21"/>
              </w:rPr>
              <w:t>评分标准</w:t>
            </w:r>
          </w:p>
        </w:tc>
        <w:tc>
          <w:tcPr>
            <w:tcW w:w="298" w:type="pct"/>
            <w:shd w:val="clear" w:color="auto" w:fill="auto"/>
            <w:vAlign w:val="center"/>
          </w:tcPr>
          <w:p w:rsidR="00E26608" w:rsidRPr="00037B08" w:rsidRDefault="00E26608" w:rsidP="00907F49">
            <w:pPr>
              <w:kinsoku w:val="0"/>
              <w:overflowPunct w:val="0"/>
              <w:autoSpaceDE w:val="0"/>
              <w:autoSpaceDN w:val="0"/>
              <w:adjustRightInd w:val="0"/>
              <w:jc w:val="center"/>
              <w:rPr>
                <w:kern w:val="0"/>
                <w:sz w:val="24"/>
              </w:rPr>
            </w:pPr>
            <w:r w:rsidRPr="00037B08">
              <w:rPr>
                <w:rFonts w:ascii="宋体" w:cs="宋体" w:hint="eastAsia"/>
                <w:b/>
                <w:bCs/>
                <w:kern w:val="0"/>
                <w:szCs w:val="21"/>
              </w:rPr>
              <w:t>说明</w:t>
            </w:r>
          </w:p>
        </w:tc>
      </w:tr>
      <w:tr w:rsidR="00E26608" w:rsidRPr="00037B08" w:rsidTr="00B445FD">
        <w:trPr>
          <w:trHeight w:hRule="exact" w:val="988"/>
        </w:trPr>
        <w:tc>
          <w:tcPr>
            <w:tcW w:w="430" w:type="pct"/>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r>
              <w:rPr>
                <w:rFonts w:ascii="宋体" w:cs="宋体" w:hint="eastAsia"/>
                <w:kern w:val="0"/>
                <w:szCs w:val="21"/>
              </w:rPr>
              <w:t>1</w:t>
            </w:r>
          </w:p>
        </w:tc>
        <w:tc>
          <w:tcPr>
            <w:tcW w:w="512" w:type="pct"/>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r w:rsidRPr="00037B08">
              <w:rPr>
                <w:rFonts w:ascii="宋体" w:cs="宋体" w:hint="eastAsia"/>
                <w:kern w:val="0"/>
                <w:szCs w:val="21"/>
              </w:rPr>
              <w:t>价格</w:t>
            </w:r>
          </w:p>
          <w:p w:rsidR="00E26608" w:rsidRPr="00037B08" w:rsidRDefault="00E26608" w:rsidP="00907F49">
            <w:pPr>
              <w:kinsoku w:val="0"/>
              <w:overflowPunct w:val="0"/>
              <w:autoSpaceDE w:val="0"/>
              <w:autoSpaceDN w:val="0"/>
              <w:adjustRightInd w:val="0"/>
              <w:jc w:val="center"/>
              <w:rPr>
                <w:rFonts w:ascii="宋体" w:cs="宋体"/>
                <w:kern w:val="0"/>
                <w:szCs w:val="21"/>
              </w:rPr>
            </w:pPr>
            <w:r w:rsidRPr="00037B08">
              <w:rPr>
                <w:rFonts w:ascii="宋体" w:cs="宋体"/>
                <w:kern w:val="0"/>
                <w:szCs w:val="21"/>
              </w:rPr>
              <w:t>10</w:t>
            </w:r>
            <w:r>
              <w:rPr>
                <w:rFonts w:ascii="宋体" w:cs="宋体"/>
                <w:kern w:val="0"/>
                <w:szCs w:val="21"/>
              </w:rPr>
              <w:t>分</w:t>
            </w:r>
          </w:p>
        </w:tc>
        <w:tc>
          <w:tcPr>
            <w:tcW w:w="341" w:type="pct"/>
            <w:shd w:val="clear" w:color="auto" w:fill="auto"/>
            <w:vAlign w:val="center"/>
          </w:tcPr>
          <w:p w:rsidR="00E26608" w:rsidRPr="00223938" w:rsidRDefault="00E26608" w:rsidP="00907F49">
            <w:pPr>
              <w:kinsoku w:val="0"/>
              <w:overflowPunct w:val="0"/>
              <w:autoSpaceDE w:val="0"/>
              <w:autoSpaceDN w:val="0"/>
              <w:adjustRightInd w:val="0"/>
              <w:jc w:val="center"/>
              <w:rPr>
                <w:rFonts w:ascii="宋体" w:cs="宋体"/>
                <w:spacing w:val="-4"/>
                <w:kern w:val="0"/>
                <w:szCs w:val="21"/>
              </w:rPr>
            </w:pPr>
            <w:r w:rsidRPr="00223938">
              <w:rPr>
                <w:rFonts w:ascii="宋体" w:cs="宋体"/>
                <w:spacing w:val="-4"/>
                <w:kern w:val="0"/>
                <w:szCs w:val="21"/>
              </w:rPr>
              <w:t>10</w:t>
            </w:r>
          </w:p>
        </w:tc>
        <w:tc>
          <w:tcPr>
            <w:tcW w:w="3418" w:type="pct"/>
            <w:shd w:val="clear" w:color="auto" w:fill="auto"/>
            <w:vAlign w:val="center"/>
          </w:tcPr>
          <w:p w:rsidR="00E26608" w:rsidRPr="00037B08" w:rsidRDefault="00E26608" w:rsidP="00907F49">
            <w:pPr>
              <w:tabs>
                <w:tab w:val="left" w:pos="3681"/>
              </w:tabs>
              <w:kinsoku w:val="0"/>
              <w:overflowPunct w:val="0"/>
              <w:autoSpaceDE w:val="0"/>
              <w:autoSpaceDN w:val="0"/>
              <w:adjustRightInd w:val="0"/>
              <w:ind w:left="103" w:rightChars="67" w:right="141"/>
              <w:jc w:val="left"/>
              <w:rPr>
                <w:rFonts w:ascii="宋体" w:cs="宋体"/>
                <w:spacing w:val="-4"/>
                <w:kern w:val="0"/>
                <w:szCs w:val="21"/>
              </w:rPr>
            </w:pPr>
            <w:r w:rsidRPr="00223938">
              <w:rPr>
                <w:rFonts w:ascii="宋体" w:cs="宋体" w:hint="eastAsia"/>
                <w:spacing w:val="-4"/>
                <w:kern w:val="0"/>
                <w:szCs w:val="21"/>
              </w:rPr>
              <w:t>采用低价优先法计算，即满足招标文件要求且投标价格最低的投标报价为评标基价，其价格分为10分。其他投标人的价格分按下列公式计算：投标报价得分＝(评标基准价／投标报价)×10</w:t>
            </w:r>
            <w:r w:rsidRPr="007F6290">
              <w:rPr>
                <w:rFonts w:ascii="宋体" w:cs="宋体" w:hint="eastAsia"/>
                <w:spacing w:val="-4"/>
                <w:kern w:val="0"/>
                <w:szCs w:val="21"/>
              </w:rPr>
              <w:t>。</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1991"/>
        </w:trPr>
        <w:tc>
          <w:tcPr>
            <w:tcW w:w="430" w:type="pct"/>
            <w:vMerge w:val="restart"/>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r>
              <w:rPr>
                <w:rFonts w:ascii="宋体" w:cs="宋体" w:hint="eastAsia"/>
                <w:kern w:val="0"/>
                <w:szCs w:val="21"/>
              </w:rPr>
              <w:t>2</w:t>
            </w:r>
          </w:p>
        </w:tc>
        <w:tc>
          <w:tcPr>
            <w:tcW w:w="512" w:type="pct"/>
            <w:vMerge w:val="restart"/>
            <w:shd w:val="clear" w:color="auto" w:fill="auto"/>
            <w:vAlign w:val="center"/>
          </w:tcPr>
          <w:p w:rsidR="00E26608" w:rsidRPr="004F3FBF" w:rsidRDefault="00E26608" w:rsidP="00907F49">
            <w:pPr>
              <w:kinsoku w:val="0"/>
              <w:overflowPunct w:val="0"/>
              <w:autoSpaceDE w:val="0"/>
              <w:autoSpaceDN w:val="0"/>
              <w:adjustRightInd w:val="0"/>
              <w:jc w:val="center"/>
              <w:rPr>
                <w:rFonts w:ascii="宋体" w:cs="宋体"/>
                <w:spacing w:val="-4"/>
                <w:kern w:val="0"/>
                <w:szCs w:val="21"/>
              </w:rPr>
            </w:pPr>
            <w:r w:rsidRPr="004F3FBF">
              <w:rPr>
                <w:rFonts w:ascii="宋体" w:cs="宋体" w:hint="eastAsia"/>
                <w:spacing w:val="-4"/>
                <w:kern w:val="0"/>
                <w:szCs w:val="21"/>
              </w:rPr>
              <w:t>商务</w:t>
            </w:r>
          </w:p>
          <w:p w:rsidR="00E26608" w:rsidRPr="004F3FBF" w:rsidRDefault="00E26608" w:rsidP="00907F49">
            <w:pPr>
              <w:kinsoku w:val="0"/>
              <w:overflowPunct w:val="0"/>
              <w:autoSpaceDE w:val="0"/>
              <w:autoSpaceDN w:val="0"/>
              <w:adjustRightInd w:val="0"/>
              <w:jc w:val="center"/>
              <w:rPr>
                <w:rFonts w:ascii="宋体" w:cs="宋体"/>
                <w:spacing w:val="-4"/>
                <w:kern w:val="0"/>
                <w:szCs w:val="21"/>
              </w:rPr>
            </w:pPr>
            <w:r w:rsidRPr="004F3FBF">
              <w:rPr>
                <w:rFonts w:ascii="宋体" w:cs="宋体" w:hint="eastAsia"/>
                <w:spacing w:val="-4"/>
                <w:kern w:val="0"/>
                <w:szCs w:val="21"/>
              </w:rPr>
              <w:t>4</w:t>
            </w:r>
            <w:r>
              <w:rPr>
                <w:rFonts w:ascii="宋体" w:cs="宋体"/>
                <w:spacing w:val="-4"/>
                <w:kern w:val="0"/>
                <w:szCs w:val="21"/>
              </w:rPr>
              <w:t>7</w:t>
            </w:r>
            <w:r w:rsidRPr="004F3FBF">
              <w:rPr>
                <w:rFonts w:ascii="宋体" w:cs="宋体" w:hint="eastAsia"/>
                <w:spacing w:val="-4"/>
                <w:kern w:val="0"/>
                <w:szCs w:val="21"/>
              </w:rPr>
              <w:t>分</w:t>
            </w:r>
          </w:p>
        </w:tc>
        <w:tc>
          <w:tcPr>
            <w:tcW w:w="341" w:type="pct"/>
            <w:shd w:val="clear" w:color="auto" w:fill="auto"/>
            <w:vAlign w:val="center"/>
          </w:tcPr>
          <w:p w:rsidR="00E26608" w:rsidRPr="004F3FBF" w:rsidRDefault="00E26608" w:rsidP="00907F49">
            <w:pPr>
              <w:kinsoku w:val="0"/>
              <w:overflowPunct w:val="0"/>
              <w:autoSpaceDE w:val="0"/>
              <w:autoSpaceDN w:val="0"/>
              <w:adjustRightInd w:val="0"/>
              <w:jc w:val="center"/>
              <w:rPr>
                <w:rFonts w:ascii="宋体" w:cs="宋体"/>
                <w:spacing w:val="-4"/>
                <w:kern w:val="0"/>
                <w:szCs w:val="21"/>
              </w:rPr>
            </w:pPr>
            <w:r w:rsidRPr="004F3FBF">
              <w:rPr>
                <w:rFonts w:ascii="宋体" w:cs="宋体"/>
                <w:spacing w:val="-4"/>
                <w:kern w:val="0"/>
                <w:szCs w:val="21"/>
              </w:rPr>
              <w:t>3</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认证证书</w:t>
            </w:r>
            <w:r w:rsidR="00B445FD" w:rsidRPr="007F6290">
              <w:rPr>
                <w:rFonts w:ascii="宋体" w:cs="宋体" w:hint="eastAsia"/>
                <w:spacing w:val="-4"/>
                <w:kern w:val="0"/>
                <w:szCs w:val="21"/>
              </w:rPr>
              <w:t>：</w:t>
            </w:r>
            <w:r w:rsidRPr="007F6290">
              <w:rPr>
                <w:rFonts w:ascii="宋体" w:cs="宋体" w:hint="eastAsia"/>
                <w:spacing w:val="-4"/>
                <w:kern w:val="0"/>
                <w:szCs w:val="21"/>
              </w:rPr>
              <w:t>（提供有效证书扫描件或复印件及全国认证认可信息公共服务平台认证结果信息，并加盖投标人公章否则不得分。证书有效性以全国认证认可信息公共服务平台http://cx.cnca.cn/查询结果为准）</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1、具有有效的质量管理体系认证证书，得</w:t>
            </w:r>
            <w:r>
              <w:rPr>
                <w:rFonts w:ascii="宋体" w:cs="宋体"/>
                <w:spacing w:val="-4"/>
                <w:kern w:val="0"/>
                <w:szCs w:val="21"/>
              </w:rPr>
              <w:t>1</w:t>
            </w:r>
            <w:r w:rsidRPr="007F6290">
              <w:rPr>
                <w:rFonts w:ascii="宋体" w:cs="宋体" w:hint="eastAsia"/>
                <w:spacing w:val="-4"/>
                <w:kern w:val="0"/>
                <w:szCs w:val="21"/>
              </w:rPr>
              <w:t>分；</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2、具有有效的环境管理体系认证证书，得</w:t>
            </w:r>
            <w:r>
              <w:rPr>
                <w:rFonts w:ascii="宋体" w:cs="宋体"/>
                <w:spacing w:val="-4"/>
                <w:kern w:val="0"/>
                <w:szCs w:val="21"/>
              </w:rPr>
              <w:t>1</w:t>
            </w:r>
            <w:r w:rsidRPr="007F6290">
              <w:rPr>
                <w:rFonts w:ascii="宋体" w:cs="宋体" w:hint="eastAsia"/>
                <w:spacing w:val="-4"/>
                <w:kern w:val="0"/>
                <w:szCs w:val="21"/>
              </w:rPr>
              <w:t>分；</w:t>
            </w:r>
          </w:p>
          <w:p w:rsidR="00E26608" w:rsidRPr="00715324"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3、具有有效的职业健康安全管理体系认证证书，得</w:t>
            </w:r>
            <w:r>
              <w:rPr>
                <w:rFonts w:ascii="宋体" w:cs="宋体"/>
                <w:spacing w:val="-4"/>
                <w:kern w:val="0"/>
                <w:szCs w:val="21"/>
              </w:rPr>
              <w:t>1</w:t>
            </w:r>
            <w:r w:rsidRPr="007F6290">
              <w:rPr>
                <w:rFonts w:ascii="宋体" w:cs="宋体" w:hint="eastAsia"/>
                <w:spacing w:val="-4"/>
                <w:kern w:val="0"/>
                <w:szCs w:val="21"/>
              </w:rPr>
              <w:t>分</w:t>
            </w:r>
            <w:r>
              <w:rPr>
                <w:rFonts w:ascii="宋体" w:cs="宋体" w:hint="eastAsia"/>
                <w:spacing w:val="-4"/>
                <w:kern w:val="0"/>
                <w:szCs w:val="21"/>
              </w:rPr>
              <w:t>。</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1541"/>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4F3FBF" w:rsidRDefault="00E26608" w:rsidP="00907F49">
            <w:pPr>
              <w:kinsoku w:val="0"/>
              <w:overflowPunct w:val="0"/>
              <w:autoSpaceDE w:val="0"/>
              <w:autoSpaceDN w:val="0"/>
              <w:adjustRightInd w:val="0"/>
              <w:jc w:val="center"/>
              <w:rPr>
                <w:rFonts w:ascii="宋体" w:cs="宋体"/>
                <w:spacing w:val="-4"/>
                <w:kern w:val="0"/>
                <w:szCs w:val="21"/>
              </w:rPr>
            </w:pPr>
          </w:p>
        </w:tc>
        <w:tc>
          <w:tcPr>
            <w:tcW w:w="341" w:type="pct"/>
            <w:shd w:val="clear" w:color="auto" w:fill="auto"/>
            <w:vAlign w:val="center"/>
          </w:tcPr>
          <w:p w:rsidR="00E26608" w:rsidRPr="004F3FBF" w:rsidRDefault="00E26608" w:rsidP="00907F49">
            <w:pPr>
              <w:kinsoku w:val="0"/>
              <w:overflowPunct w:val="0"/>
              <w:autoSpaceDE w:val="0"/>
              <w:autoSpaceDN w:val="0"/>
              <w:adjustRightInd w:val="0"/>
              <w:jc w:val="center"/>
              <w:rPr>
                <w:rFonts w:ascii="宋体" w:cs="宋体"/>
                <w:spacing w:val="-4"/>
                <w:kern w:val="0"/>
                <w:szCs w:val="21"/>
              </w:rPr>
            </w:pPr>
            <w:r w:rsidRPr="004F3FBF">
              <w:rPr>
                <w:rFonts w:ascii="宋体" w:cs="宋体" w:hint="eastAsia"/>
                <w:spacing w:val="-4"/>
                <w:kern w:val="0"/>
                <w:szCs w:val="21"/>
              </w:rPr>
              <w:t>8</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业绩：</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供应商202</w:t>
            </w:r>
            <w:r>
              <w:rPr>
                <w:rFonts w:ascii="宋体" w:cs="宋体" w:hint="eastAsia"/>
                <w:spacing w:val="-4"/>
                <w:kern w:val="0"/>
                <w:szCs w:val="21"/>
              </w:rPr>
              <w:t>3</w:t>
            </w:r>
            <w:r w:rsidRPr="007F6290">
              <w:rPr>
                <w:rFonts w:ascii="宋体" w:cs="宋体" w:hint="eastAsia"/>
                <w:spacing w:val="-4"/>
                <w:kern w:val="0"/>
                <w:szCs w:val="21"/>
              </w:rPr>
              <w:t>年1月</w:t>
            </w:r>
            <w:r w:rsidRPr="004F3FBF">
              <w:rPr>
                <w:rFonts w:ascii="宋体" w:cs="宋体" w:hint="eastAsia"/>
                <w:spacing w:val="-4"/>
                <w:kern w:val="0"/>
                <w:szCs w:val="21"/>
              </w:rPr>
              <w:t>起至</w:t>
            </w:r>
            <w:r w:rsidRPr="007F6290">
              <w:rPr>
                <w:rFonts w:ascii="宋体" w:cs="宋体" w:hint="eastAsia"/>
                <w:spacing w:val="-4"/>
                <w:kern w:val="0"/>
                <w:szCs w:val="21"/>
              </w:rPr>
              <w:t>202</w:t>
            </w:r>
            <w:r>
              <w:rPr>
                <w:rFonts w:ascii="宋体" w:cs="宋体" w:hint="eastAsia"/>
                <w:spacing w:val="-4"/>
                <w:kern w:val="0"/>
                <w:szCs w:val="21"/>
              </w:rPr>
              <w:t>5年11月</w:t>
            </w:r>
            <w:r w:rsidRPr="007F6290">
              <w:rPr>
                <w:rFonts w:ascii="宋体" w:cs="宋体" w:hint="eastAsia"/>
                <w:spacing w:val="-4"/>
                <w:kern w:val="0"/>
                <w:szCs w:val="21"/>
              </w:rPr>
              <w:t>类似</w:t>
            </w:r>
            <w:r>
              <w:rPr>
                <w:rFonts w:ascii="宋体" w:cs="宋体" w:hint="eastAsia"/>
                <w:spacing w:val="-4"/>
                <w:kern w:val="0"/>
                <w:szCs w:val="21"/>
              </w:rPr>
              <w:t>物业</w:t>
            </w:r>
            <w:r w:rsidRPr="007F6290">
              <w:rPr>
                <w:rFonts w:ascii="宋体" w:cs="宋体" w:hint="eastAsia"/>
                <w:spacing w:val="-4"/>
                <w:kern w:val="0"/>
                <w:szCs w:val="21"/>
              </w:rPr>
              <w:t>服务</w:t>
            </w:r>
            <w:r>
              <w:rPr>
                <w:rFonts w:ascii="宋体" w:cs="宋体" w:hint="eastAsia"/>
                <w:spacing w:val="-4"/>
                <w:kern w:val="0"/>
                <w:szCs w:val="21"/>
              </w:rPr>
              <w:t>项目的</w:t>
            </w:r>
            <w:r w:rsidRPr="007F6290">
              <w:rPr>
                <w:rFonts w:ascii="宋体" w:cs="宋体" w:hint="eastAsia"/>
                <w:spacing w:val="-4"/>
                <w:kern w:val="0"/>
                <w:szCs w:val="21"/>
              </w:rPr>
              <w:t>业绩</w:t>
            </w:r>
            <w:r>
              <w:rPr>
                <w:rFonts w:ascii="宋体" w:cs="宋体" w:hint="eastAsia"/>
                <w:spacing w:val="-4"/>
                <w:kern w:val="0"/>
                <w:szCs w:val="21"/>
              </w:rPr>
              <w:t>，</w:t>
            </w:r>
            <w:r w:rsidRPr="007F6290">
              <w:rPr>
                <w:rFonts w:ascii="宋体" w:cs="宋体" w:hint="eastAsia"/>
                <w:spacing w:val="-4"/>
                <w:kern w:val="0"/>
                <w:szCs w:val="21"/>
              </w:rPr>
              <w:t>每</w:t>
            </w:r>
            <w:r>
              <w:rPr>
                <w:rFonts w:ascii="宋体" w:cs="宋体" w:hint="eastAsia"/>
                <w:spacing w:val="-4"/>
                <w:kern w:val="0"/>
                <w:szCs w:val="21"/>
              </w:rPr>
              <w:t>提供</w:t>
            </w:r>
            <w:r w:rsidRPr="007F6290">
              <w:rPr>
                <w:rFonts w:ascii="宋体" w:cs="宋体" w:hint="eastAsia"/>
                <w:spacing w:val="-4"/>
                <w:kern w:val="0"/>
                <w:szCs w:val="21"/>
              </w:rPr>
              <w:t>一项</w:t>
            </w:r>
            <w:r>
              <w:rPr>
                <w:rFonts w:ascii="宋体" w:cs="宋体" w:hint="eastAsia"/>
                <w:spacing w:val="-4"/>
                <w:kern w:val="0"/>
                <w:szCs w:val="21"/>
              </w:rPr>
              <w:t>业绩</w:t>
            </w:r>
            <w:r w:rsidRPr="007F6290">
              <w:rPr>
                <w:rFonts w:ascii="宋体" w:cs="宋体" w:hint="eastAsia"/>
                <w:spacing w:val="-4"/>
                <w:kern w:val="0"/>
                <w:szCs w:val="21"/>
              </w:rPr>
              <w:t>得</w:t>
            </w:r>
            <w:r>
              <w:rPr>
                <w:rFonts w:ascii="宋体" w:cs="宋体" w:hint="eastAsia"/>
                <w:spacing w:val="-4"/>
                <w:kern w:val="0"/>
                <w:szCs w:val="21"/>
              </w:rPr>
              <w:t>2</w:t>
            </w:r>
            <w:r w:rsidRPr="007F6290">
              <w:rPr>
                <w:rFonts w:ascii="宋体" w:cs="宋体" w:hint="eastAsia"/>
                <w:spacing w:val="-4"/>
                <w:kern w:val="0"/>
                <w:szCs w:val="21"/>
              </w:rPr>
              <w:t>分</w:t>
            </w:r>
            <w:r>
              <w:rPr>
                <w:rFonts w:ascii="宋体" w:cs="宋体" w:hint="eastAsia"/>
                <w:spacing w:val="-4"/>
                <w:kern w:val="0"/>
                <w:szCs w:val="21"/>
              </w:rPr>
              <w:t>，</w:t>
            </w:r>
            <w:r w:rsidRPr="004F3FBF">
              <w:rPr>
                <w:rFonts w:ascii="宋体" w:cs="宋体" w:hint="eastAsia"/>
                <w:spacing w:val="-4"/>
                <w:kern w:val="0"/>
                <w:szCs w:val="21"/>
              </w:rPr>
              <w:t>最高得8分</w:t>
            </w:r>
            <w:r w:rsidRPr="00715324">
              <w:rPr>
                <w:rFonts w:ascii="宋体" w:cs="宋体" w:hint="eastAsia"/>
                <w:spacing w:val="-4"/>
                <w:kern w:val="0"/>
                <w:szCs w:val="21"/>
              </w:rPr>
              <w:t>。</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（以合同计，提供合同首页、合同金额页、合同周期页、服务内容页、签字盖章页，以合同签订日期为准，否则不得分。）</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1563"/>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4F3FBF" w:rsidRDefault="00E26608" w:rsidP="00907F49">
            <w:pPr>
              <w:kinsoku w:val="0"/>
              <w:overflowPunct w:val="0"/>
              <w:autoSpaceDE w:val="0"/>
              <w:autoSpaceDN w:val="0"/>
              <w:adjustRightInd w:val="0"/>
              <w:jc w:val="center"/>
              <w:rPr>
                <w:rFonts w:ascii="宋体" w:cs="宋体"/>
                <w:spacing w:val="-4"/>
                <w:kern w:val="0"/>
                <w:szCs w:val="21"/>
              </w:rPr>
            </w:pPr>
          </w:p>
        </w:tc>
        <w:tc>
          <w:tcPr>
            <w:tcW w:w="341" w:type="pct"/>
            <w:shd w:val="clear" w:color="auto" w:fill="auto"/>
            <w:vAlign w:val="center"/>
          </w:tcPr>
          <w:p w:rsidR="00E26608" w:rsidRPr="004F3FBF" w:rsidRDefault="00E26608" w:rsidP="00907F49">
            <w:pPr>
              <w:kinsoku w:val="0"/>
              <w:overflowPunct w:val="0"/>
              <w:autoSpaceDE w:val="0"/>
              <w:autoSpaceDN w:val="0"/>
              <w:adjustRightInd w:val="0"/>
              <w:jc w:val="center"/>
              <w:rPr>
                <w:rFonts w:ascii="宋体" w:cs="宋体"/>
                <w:spacing w:val="-4"/>
                <w:kern w:val="0"/>
                <w:szCs w:val="21"/>
              </w:rPr>
            </w:pPr>
            <w:r w:rsidRPr="004F3FBF">
              <w:rPr>
                <w:rFonts w:ascii="宋体" w:cs="宋体" w:hint="eastAsia"/>
                <w:spacing w:val="-4"/>
                <w:kern w:val="0"/>
                <w:szCs w:val="21"/>
              </w:rPr>
              <w:t>6</w:t>
            </w:r>
          </w:p>
        </w:tc>
        <w:tc>
          <w:tcPr>
            <w:tcW w:w="3418" w:type="pct"/>
            <w:shd w:val="clear" w:color="auto" w:fill="auto"/>
            <w:vAlign w:val="center"/>
          </w:tcPr>
          <w:p w:rsidR="00E26608" w:rsidRPr="004D0299" w:rsidRDefault="00E26608" w:rsidP="00907F49">
            <w:pPr>
              <w:spacing w:line="260" w:lineRule="exact"/>
              <w:jc w:val="left"/>
              <w:rPr>
                <w:rFonts w:ascii="宋体" w:cs="宋体"/>
                <w:spacing w:val="-4"/>
                <w:kern w:val="0"/>
                <w:szCs w:val="21"/>
              </w:rPr>
            </w:pPr>
            <w:r w:rsidRPr="004D0299">
              <w:rPr>
                <w:rFonts w:ascii="宋体" w:cs="宋体" w:hint="eastAsia"/>
                <w:spacing w:val="-4"/>
                <w:kern w:val="0"/>
                <w:szCs w:val="21"/>
              </w:rPr>
              <w:t>业主评价或证明材料：</w:t>
            </w:r>
          </w:p>
          <w:p w:rsidR="00E26608" w:rsidRPr="004D0299" w:rsidRDefault="00E26608" w:rsidP="00907F49">
            <w:pPr>
              <w:spacing w:line="260" w:lineRule="exact"/>
              <w:jc w:val="left"/>
              <w:rPr>
                <w:rFonts w:ascii="宋体" w:cs="宋体"/>
                <w:spacing w:val="-4"/>
                <w:kern w:val="0"/>
                <w:szCs w:val="21"/>
              </w:rPr>
            </w:pPr>
            <w:r w:rsidRPr="004D0299">
              <w:rPr>
                <w:rFonts w:ascii="宋体" w:cs="宋体" w:hint="eastAsia"/>
                <w:spacing w:val="-4"/>
                <w:kern w:val="0"/>
                <w:szCs w:val="21"/>
              </w:rPr>
              <w:t>投标人提供服务业主的良好评价或证明材料，每提供一个，得</w:t>
            </w:r>
            <w:r w:rsidRPr="004D0299">
              <w:rPr>
                <w:rFonts w:ascii="宋体" w:cs="宋体"/>
                <w:spacing w:val="-4"/>
                <w:kern w:val="0"/>
                <w:szCs w:val="21"/>
              </w:rPr>
              <w:t>2</w:t>
            </w:r>
            <w:r w:rsidRPr="004D0299">
              <w:rPr>
                <w:rFonts w:ascii="宋体" w:cs="宋体" w:hint="eastAsia"/>
                <w:spacing w:val="-4"/>
                <w:kern w:val="0"/>
                <w:szCs w:val="21"/>
              </w:rPr>
              <w:t>分，最高得6分。</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4D0299">
              <w:rPr>
                <w:rFonts w:ascii="宋体" w:cs="宋体" w:hint="eastAsia"/>
                <w:spacing w:val="-4"/>
                <w:kern w:val="0"/>
                <w:szCs w:val="21"/>
              </w:rPr>
              <w:t>（证明中需包含业主单位联系人及电话，并加盖业主单位公章，否则不得分</w:t>
            </w:r>
            <w:r w:rsidR="00AD44BA">
              <w:rPr>
                <w:rFonts w:ascii="宋体" w:cs="宋体" w:hint="eastAsia"/>
                <w:spacing w:val="-4"/>
                <w:kern w:val="0"/>
                <w:szCs w:val="21"/>
              </w:rPr>
              <w:t>。</w:t>
            </w:r>
            <w:r w:rsidRPr="004D0299">
              <w:rPr>
                <w:rFonts w:ascii="宋体" w:cs="宋体" w:hint="eastAsia"/>
                <w:spacing w:val="-4"/>
                <w:kern w:val="0"/>
                <w:szCs w:val="21"/>
              </w:rPr>
              <w:t>）</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1154"/>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4F3FBF" w:rsidRDefault="00E26608" w:rsidP="00907F49">
            <w:pPr>
              <w:kinsoku w:val="0"/>
              <w:overflowPunct w:val="0"/>
              <w:autoSpaceDE w:val="0"/>
              <w:autoSpaceDN w:val="0"/>
              <w:adjustRightInd w:val="0"/>
              <w:jc w:val="center"/>
              <w:rPr>
                <w:rFonts w:ascii="宋体" w:cs="宋体"/>
                <w:spacing w:val="-4"/>
                <w:kern w:val="0"/>
                <w:szCs w:val="21"/>
              </w:rPr>
            </w:pPr>
          </w:p>
        </w:tc>
        <w:tc>
          <w:tcPr>
            <w:tcW w:w="341" w:type="pct"/>
            <w:shd w:val="clear" w:color="auto" w:fill="auto"/>
            <w:vAlign w:val="center"/>
          </w:tcPr>
          <w:p w:rsidR="00E26608" w:rsidRPr="004F3FBF" w:rsidRDefault="00E26608" w:rsidP="00907F49">
            <w:pPr>
              <w:kinsoku w:val="0"/>
              <w:overflowPunct w:val="0"/>
              <w:autoSpaceDE w:val="0"/>
              <w:autoSpaceDN w:val="0"/>
              <w:adjustRightInd w:val="0"/>
              <w:jc w:val="center"/>
              <w:rPr>
                <w:rFonts w:ascii="宋体" w:cs="宋体"/>
                <w:spacing w:val="-4"/>
                <w:kern w:val="0"/>
                <w:szCs w:val="21"/>
              </w:rPr>
            </w:pPr>
            <w:r>
              <w:rPr>
                <w:rFonts w:ascii="宋体" w:cs="宋体"/>
                <w:spacing w:val="-4"/>
                <w:kern w:val="0"/>
                <w:szCs w:val="21"/>
              </w:rPr>
              <w:t>2</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员工无违法犯罪记录承诺：</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供应商承诺所聘用员工无违法犯罪记录，提供承诺书并加盖投标人公章，得</w:t>
            </w:r>
            <w:r>
              <w:rPr>
                <w:rFonts w:ascii="宋体" w:cs="宋体"/>
                <w:spacing w:val="-4"/>
                <w:kern w:val="0"/>
                <w:szCs w:val="21"/>
              </w:rPr>
              <w:t>2</w:t>
            </w:r>
            <w:r w:rsidRPr="007F6290">
              <w:rPr>
                <w:rFonts w:ascii="宋体" w:cs="宋体" w:hint="eastAsia"/>
                <w:spacing w:val="-4"/>
                <w:kern w:val="0"/>
                <w:szCs w:val="21"/>
              </w:rPr>
              <w:t>分，未提供得0分。</w:t>
            </w:r>
          </w:p>
        </w:tc>
        <w:tc>
          <w:tcPr>
            <w:tcW w:w="298" w:type="pct"/>
            <w:shd w:val="clear" w:color="auto" w:fill="auto"/>
            <w:vAlign w:val="center"/>
          </w:tcPr>
          <w:p w:rsidR="00E26608" w:rsidRPr="009F50A2"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2541"/>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4F3FBF" w:rsidRDefault="00E26608" w:rsidP="00907F49">
            <w:pPr>
              <w:kinsoku w:val="0"/>
              <w:overflowPunct w:val="0"/>
              <w:autoSpaceDE w:val="0"/>
              <w:autoSpaceDN w:val="0"/>
              <w:adjustRightInd w:val="0"/>
              <w:jc w:val="center"/>
              <w:rPr>
                <w:rFonts w:ascii="宋体" w:cs="宋体"/>
                <w:spacing w:val="-4"/>
                <w:kern w:val="0"/>
                <w:szCs w:val="21"/>
              </w:rPr>
            </w:pPr>
          </w:p>
        </w:tc>
        <w:tc>
          <w:tcPr>
            <w:tcW w:w="341" w:type="pct"/>
            <w:shd w:val="clear" w:color="auto" w:fill="auto"/>
            <w:vAlign w:val="center"/>
          </w:tcPr>
          <w:p w:rsidR="00E26608" w:rsidRPr="004F3FBF" w:rsidRDefault="00E26608" w:rsidP="00907F49">
            <w:pPr>
              <w:kinsoku w:val="0"/>
              <w:overflowPunct w:val="0"/>
              <w:autoSpaceDE w:val="0"/>
              <w:autoSpaceDN w:val="0"/>
              <w:adjustRightInd w:val="0"/>
              <w:jc w:val="center"/>
              <w:rPr>
                <w:rFonts w:ascii="宋体" w:cs="宋体"/>
                <w:spacing w:val="-4"/>
                <w:kern w:val="0"/>
                <w:szCs w:val="21"/>
              </w:rPr>
            </w:pPr>
            <w:r w:rsidRPr="004F3FBF">
              <w:rPr>
                <w:rFonts w:ascii="宋体" w:cs="宋体" w:hint="eastAsia"/>
                <w:spacing w:val="-4"/>
                <w:kern w:val="0"/>
                <w:szCs w:val="21"/>
              </w:rPr>
              <w:t>10</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Pr>
                <w:rFonts w:ascii="宋体" w:cs="宋体" w:hint="eastAsia"/>
                <w:spacing w:val="-4"/>
                <w:kern w:val="0"/>
                <w:szCs w:val="21"/>
              </w:rPr>
              <w:t>所</w:t>
            </w:r>
            <w:r w:rsidRPr="007F6290">
              <w:rPr>
                <w:rFonts w:ascii="宋体" w:cs="宋体" w:hint="eastAsia"/>
                <w:spacing w:val="-4"/>
                <w:kern w:val="0"/>
                <w:szCs w:val="21"/>
              </w:rPr>
              <w:t>派项目经理资质</w:t>
            </w:r>
            <w:r>
              <w:rPr>
                <w:rFonts w:ascii="宋体" w:cs="宋体" w:hint="eastAsia"/>
                <w:spacing w:val="-4"/>
                <w:kern w:val="0"/>
                <w:szCs w:val="21"/>
              </w:rPr>
              <w:t>及</w:t>
            </w:r>
            <w:r w:rsidRPr="007F6290">
              <w:rPr>
                <w:rFonts w:ascii="宋体" w:cs="宋体" w:hint="eastAsia"/>
                <w:spacing w:val="-4"/>
                <w:kern w:val="0"/>
                <w:szCs w:val="21"/>
              </w:rPr>
              <w:t>经验：</w:t>
            </w:r>
          </w:p>
          <w:p w:rsidR="00E26608" w:rsidRPr="007F6290" w:rsidRDefault="00E26608" w:rsidP="00907F49">
            <w:pPr>
              <w:kinsoku w:val="0"/>
              <w:overflowPunct w:val="0"/>
              <w:autoSpaceDE w:val="0"/>
              <w:autoSpaceDN w:val="0"/>
              <w:adjustRightInd w:val="0"/>
              <w:ind w:rightChars="67" w:right="141" w:firstLineChars="100" w:firstLine="202"/>
              <w:jc w:val="left"/>
              <w:rPr>
                <w:rFonts w:ascii="宋体" w:cs="宋体"/>
                <w:spacing w:val="-4"/>
                <w:kern w:val="0"/>
                <w:szCs w:val="21"/>
              </w:rPr>
            </w:pPr>
            <w:r w:rsidRPr="007F6290">
              <w:rPr>
                <w:rFonts w:ascii="宋体" w:cs="宋体" w:hint="eastAsia"/>
                <w:spacing w:val="-4"/>
                <w:kern w:val="0"/>
                <w:szCs w:val="21"/>
              </w:rPr>
              <w:t>1.本科及以上学历，得1分；</w:t>
            </w:r>
          </w:p>
          <w:p w:rsidR="00E26608" w:rsidRPr="007F6290" w:rsidRDefault="00E26608" w:rsidP="00907F49">
            <w:pPr>
              <w:kinsoku w:val="0"/>
              <w:overflowPunct w:val="0"/>
              <w:autoSpaceDE w:val="0"/>
              <w:autoSpaceDN w:val="0"/>
              <w:adjustRightInd w:val="0"/>
              <w:ind w:leftChars="100" w:left="412" w:rightChars="67" w:right="141" w:hangingChars="100" w:hanging="202"/>
              <w:jc w:val="left"/>
              <w:rPr>
                <w:rFonts w:ascii="宋体" w:cs="宋体"/>
                <w:spacing w:val="-4"/>
                <w:kern w:val="0"/>
                <w:szCs w:val="21"/>
              </w:rPr>
            </w:pPr>
            <w:r w:rsidRPr="007F6290">
              <w:rPr>
                <w:rFonts w:ascii="宋体" w:cs="宋体" w:hint="eastAsia"/>
                <w:spacing w:val="-4"/>
                <w:kern w:val="0"/>
                <w:szCs w:val="21"/>
              </w:rPr>
              <w:t>2.具有类似项目物业管理的</w:t>
            </w:r>
            <w:r>
              <w:rPr>
                <w:rFonts w:ascii="宋体" w:cs="宋体" w:hint="eastAsia"/>
                <w:spacing w:val="-4"/>
                <w:kern w:val="0"/>
                <w:szCs w:val="21"/>
              </w:rPr>
              <w:t>工作经验</w:t>
            </w:r>
            <w:r w:rsidRPr="007F6290">
              <w:rPr>
                <w:rFonts w:ascii="宋体" w:cs="宋体" w:hint="eastAsia"/>
                <w:spacing w:val="-4"/>
                <w:kern w:val="0"/>
                <w:szCs w:val="21"/>
              </w:rPr>
              <w:t>，有5年（含）以上物业项目经理工作经验（须提供相关证明材料，证明材料包括并不限于劳动合同），得3分；</w:t>
            </w:r>
          </w:p>
          <w:p w:rsidR="00E26608" w:rsidRPr="007F6290" w:rsidRDefault="00E26608" w:rsidP="00907F49">
            <w:pPr>
              <w:kinsoku w:val="0"/>
              <w:overflowPunct w:val="0"/>
              <w:autoSpaceDE w:val="0"/>
              <w:autoSpaceDN w:val="0"/>
              <w:adjustRightInd w:val="0"/>
              <w:ind w:rightChars="67" w:right="141" w:firstLineChars="100" w:firstLine="202"/>
              <w:jc w:val="left"/>
              <w:rPr>
                <w:rFonts w:ascii="宋体" w:cs="宋体"/>
                <w:spacing w:val="-4"/>
                <w:kern w:val="0"/>
                <w:szCs w:val="21"/>
              </w:rPr>
            </w:pPr>
            <w:r w:rsidRPr="007F6290">
              <w:rPr>
                <w:rFonts w:ascii="宋体" w:cs="宋体" w:hint="eastAsia"/>
                <w:spacing w:val="-4"/>
                <w:kern w:val="0"/>
                <w:szCs w:val="21"/>
              </w:rPr>
              <w:t>3.</w:t>
            </w:r>
            <w:r w:rsidRPr="004F3FBF">
              <w:rPr>
                <w:rFonts w:ascii="宋体" w:cs="宋体" w:hint="eastAsia"/>
                <w:spacing w:val="-4"/>
                <w:kern w:val="0"/>
                <w:szCs w:val="21"/>
              </w:rPr>
              <w:t>具有全国物业管理企业经理证书，得2分；</w:t>
            </w:r>
          </w:p>
          <w:p w:rsidR="00E26608" w:rsidRDefault="00E26608" w:rsidP="00907F49">
            <w:pPr>
              <w:kinsoku w:val="0"/>
              <w:overflowPunct w:val="0"/>
              <w:autoSpaceDE w:val="0"/>
              <w:autoSpaceDN w:val="0"/>
              <w:adjustRightInd w:val="0"/>
              <w:ind w:rightChars="67" w:right="141" w:firstLineChars="100" w:firstLine="202"/>
              <w:jc w:val="left"/>
              <w:rPr>
                <w:rFonts w:ascii="宋体" w:cs="宋体"/>
                <w:spacing w:val="-4"/>
                <w:kern w:val="0"/>
                <w:szCs w:val="21"/>
              </w:rPr>
            </w:pPr>
            <w:r w:rsidRPr="007F6290">
              <w:rPr>
                <w:rFonts w:ascii="宋体" w:cs="宋体" w:hint="eastAsia"/>
                <w:spacing w:val="-4"/>
                <w:kern w:val="0"/>
                <w:szCs w:val="21"/>
              </w:rPr>
              <w:t>4.具</w:t>
            </w:r>
            <w:r w:rsidRPr="004F3FBF">
              <w:rPr>
                <w:rFonts w:ascii="宋体" w:cs="宋体" w:hint="eastAsia"/>
                <w:spacing w:val="-4"/>
                <w:kern w:val="0"/>
                <w:szCs w:val="21"/>
              </w:rPr>
              <w:t>有物业项目负责人证书，得2分</w:t>
            </w:r>
            <w:r>
              <w:rPr>
                <w:rFonts w:ascii="宋体" w:cs="宋体" w:hint="eastAsia"/>
                <w:spacing w:val="-4"/>
                <w:kern w:val="0"/>
                <w:szCs w:val="21"/>
              </w:rPr>
              <w:t>；</w:t>
            </w:r>
          </w:p>
          <w:p w:rsidR="00E26608" w:rsidRPr="004F3FBF" w:rsidRDefault="00E26608" w:rsidP="00907F49">
            <w:pPr>
              <w:kinsoku w:val="0"/>
              <w:overflowPunct w:val="0"/>
              <w:autoSpaceDE w:val="0"/>
              <w:autoSpaceDN w:val="0"/>
              <w:adjustRightInd w:val="0"/>
              <w:ind w:rightChars="67" w:right="141" w:firstLineChars="100" w:firstLine="202"/>
              <w:jc w:val="left"/>
              <w:rPr>
                <w:rFonts w:ascii="宋体" w:cs="宋体"/>
                <w:spacing w:val="-4"/>
                <w:kern w:val="0"/>
                <w:szCs w:val="21"/>
              </w:rPr>
            </w:pPr>
            <w:r w:rsidRPr="004F3FBF">
              <w:rPr>
                <w:rFonts w:ascii="宋体" w:cs="宋体" w:hint="eastAsia"/>
                <w:spacing w:val="-4"/>
                <w:kern w:val="0"/>
                <w:szCs w:val="21"/>
              </w:rPr>
              <w:t>5.具有保密培训证书，得2分。</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Pr>
                <w:rFonts w:ascii="宋体" w:cs="宋体" w:hint="eastAsia"/>
                <w:spacing w:val="-4"/>
                <w:kern w:val="0"/>
                <w:szCs w:val="21"/>
              </w:rPr>
              <w:t>（上述资料须提供有效证明文件复印件，并</w:t>
            </w:r>
            <w:r w:rsidRPr="007F6290">
              <w:rPr>
                <w:rFonts w:ascii="宋体" w:cs="宋体" w:hint="eastAsia"/>
                <w:spacing w:val="-4"/>
                <w:kern w:val="0"/>
                <w:szCs w:val="21"/>
              </w:rPr>
              <w:t>加盖</w:t>
            </w:r>
            <w:r>
              <w:rPr>
                <w:rFonts w:ascii="宋体" w:cs="宋体" w:hint="eastAsia"/>
                <w:spacing w:val="-4"/>
                <w:kern w:val="0"/>
                <w:szCs w:val="21"/>
              </w:rPr>
              <w:t>投标人</w:t>
            </w:r>
            <w:r w:rsidRPr="007F6290">
              <w:rPr>
                <w:rFonts w:ascii="宋体" w:cs="宋体" w:hint="eastAsia"/>
                <w:spacing w:val="-4"/>
                <w:kern w:val="0"/>
                <w:szCs w:val="21"/>
              </w:rPr>
              <w:t>公章。</w:t>
            </w:r>
            <w:r>
              <w:rPr>
                <w:rFonts w:ascii="宋体" w:cs="宋体" w:hint="eastAsia"/>
                <w:spacing w:val="-4"/>
                <w:kern w:val="0"/>
                <w:szCs w:val="21"/>
              </w:rPr>
              <w:t>）</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2705"/>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p>
        </w:tc>
        <w:tc>
          <w:tcPr>
            <w:tcW w:w="341" w:type="pct"/>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r>
              <w:rPr>
                <w:rFonts w:ascii="宋体" w:cs="宋体" w:hint="eastAsia"/>
                <w:kern w:val="0"/>
                <w:szCs w:val="21"/>
              </w:rPr>
              <w:t>12</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专业技术岗位人员：</w:t>
            </w:r>
          </w:p>
          <w:p w:rsidR="00E26608" w:rsidRPr="007F6290" w:rsidRDefault="00E26608" w:rsidP="00907F49">
            <w:pPr>
              <w:kinsoku w:val="0"/>
              <w:overflowPunct w:val="0"/>
              <w:autoSpaceDE w:val="0"/>
              <w:autoSpaceDN w:val="0"/>
              <w:adjustRightInd w:val="0"/>
              <w:ind w:leftChars="100" w:left="412" w:rightChars="67" w:right="141" w:hangingChars="100" w:hanging="202"/>
              <w:jc w:val="left"/>
              <w:rPr>
                <w:rFonts w:ascii="宋体" w:cs="宋体"/>
                <w:spacing w:val="-4"/>
                <w:kern w:val="0"/>
                <w:szCs w:val="21"/>
              </w:rPr>
            </w:pPr>
            <w:r w:rsidRPr="007F6290">
              <w:rPr>
                <w:rFonts w:ascii="宋体" w:cs="宋体" w:hint="eastAsia"/>
                <w:spacing w:val="-4"/>
                <w:kern w:val="0"/>
                <w:szCs w:val="21"/>
              </w:rPr>
              <w:t>1.供电设备管理维护岗</w:t>
            </w:r>
            <w:r>
              <w:rPr>
                <w:rFonts w:ascii="宋体" w:cs="宋体" w:hint="eastAsia"/>
                <w:spacing w:val="-4"/>
                <w:kern w:val="0"/>
                <w:szCs w:val="21"/>
              </w:rPr>
              <w:t>人员，</w:t>
            </w:r>
            <w:r w:rsidRPr="007F6290">
              <w:rPr>
                <w:rFonts w:ascii="宋体" w:cs="宋体" w:hint="eastAsia"/>
                <w:spacing w:val="-4"/>
                <w:kern w:val="0"/>
                <w:szCs w:val="21"/>
              </w:rPr>
              <w:t>高压运行电工全部持有高压运行</w:t>
            </w:r>
            <w:proofErr w:type="gramStart"/>
            <w:r w:rsidRPr="007F6290">
              <w:rPr>
                <w:rFonts w:ascii="宋体" w:cs="宋体" w:hint="eastAsia"/>
                <w:spacing w:val="-4"/>
                <w:kern w:val="0"/>
                <w:szCs w:val="21"/>
              </w:rPr>
              <w:t>维修证</w:t>
            </w:r>
            <w:proofErr w:type="gramEnd"/>
            <w:r w:rsidRPr="007F6290">
              <w:rPr>
                <w:rFonts w:ascii="宋体" w:cs="宋体" w:hint="eastAsia"/>
                <w:spacing w:val="-4"/>
                <w:kern w:val="0"/>
                <w:szCs w:val="21"/>
              </w:rPr>
              <w:t>或高压电工作业证</w:t>
            </w:r>
            <w:r>
              <w:rPr>
                <w:rFonts w:ascii="宋体" w:cs="宋体" w:hint="eastAsia"/>
                <w:spacing w:val="-4"/>
                <w:kern w:val="0"/>
                <w:szCs w:val="21"/>
              </w:rPr>
              <w:t>，</w:t>
            </w:r>
            <w:r w:rsidRPr="007F6290">
              <w:rPr>
                <w:rFonts w:ascii="宋体" w:cs="宋体" w:hint="eastAsia"/>
                <w:spacing w:val="-4"/>
                <w:kern w:val="0"/>
                <w:szCs w:val="21"/>
              </w:rPr>
              <w:t>维修电工全部持有低压或高压电工作业证</w:t>
            </w:r>
            <w:r>
              <w:rPr>
                <w:rFonts w:ascii="宋体" w:cs="宋体" w:hint="eastAsia"/>
                <w:spacing w:val="-4"/>
                <w:kern w:val="0"/>
                <w:szCs w:val="21"/>
              </w:rPr>
              <w:t>，</w:t>
            </w:r>
            <w:r w:rsidRPr="007F6290">
              <w:rPr>
                <w:rFonts w:ascii="宋体" w:cs="宋体" w:hint="eastAsia"/>
                <w:spacing w:val="-4"/>
                <w:kern w:val="0"/>
                <w:szCs w:val="21"/>
              </w:rPr>
              <w:t>得</w:t>
            </w:r>
            <w:r w:rsidRPr="00005E29">
              <w:rPr>
                <w:rFonts w:ascii="宋体" w:cs="宋体" w:hint="eastAsia"/>
                <w:spacing w:val="-4"/>
                <w:kern w:val="0"/>
                <w:szCs w:val="21"/>
              </w:rPr>
              <w:t>4</w:t>
            </w:r>
            <w:r w:rsidRPr="007F6290">
              <w:rPr>
                <w:rFonts w:ascii="宋体" w:cs="宋体" w:hint="eastAsia"/>
                <w:spacing w:val="-4"/>
                <w:kern w:val="0"/>
                <w:szCs w:val="21"/>
              </w:rPr>
              <w:t>分；</w:t>
            </w:r>
          </w:p>
          <w:p w:rsidR="00E26608" w:rsidRPr="007F6290" w:rsidRDefault="00E26608" w:rsidP="00907F49">
            <w:pPr>
              <w:kinsoku w:val="0"/>
              <w:overflowPunct w:val="0"/>
              <w:autoSpaceDE w:val="0"/>
              <w:autoSpaceDN w:val="0"/>
              <w:adjustRightInd w:val="0"/>
              <w:ind w:rightChars="67" w:right="141" w:firstLineChars="100" w:firstLine="202"/>
              <w:jc w:val="left"/>
              <w:rPr>
                <w:rFonts w:ascii="宋体" w:cs="宋体"/>
                <w:spacing w:val="-4"/>
                <w:kern w:val="0"/>
                <w:szCs w:val="21"/>
              </w:rPr>
            </w:pPr>
            <w:r w:rsidRPr="007F6290">
              <w:rPr>
                <w:rFonts w:ascii="宋体" w:cs="宋体" w:hint="eastAsia"/>
                <w:spacing w:val="-4"/>
                <w:kern w:val="0"/>
                <w:szCs w:val="21"/>
              </w:rPr>
              <w:t>2.空调维修岗</w:t>
            </w:r>
            <w:r>
              <w:rPr>
                <w:rFonts w:ascii="宋体" w:cs="宋体" w:hint="eastAsia"/>
                <w:spacing w:val="-4"/>
                <w:kern w:val="0"/>
                <w:szCs w:val="21"/>
              </w:rPr>
              <w:t>人员，</w:t>
            </w:r>
            <w:r w:rsidRPr="00005E29">
              <w:rPr>
                <w:rFonts w:ascii="宋体" w:cs="宋体" w:hint="eastAsia"/>
                <w:spacing w:val="-4"/>
                <w:kern w:val="0"/>
                <w:szCs w:val="21"/>
              </w:rPr>
              <w:t>需持制冷设备维修工证书，</w:t>
            </w:r>
            <w:r w:rsidRPr="007F6290">
              <w:rPr>
                <w:rFonts w:ascii="宋体" w:cs="宋体" w:hint="eastAsia"/>
                <w:spacing w:val="-4"/>
                <w:kern w:val="0"/>
                <w:szCs w:val="21"/>
              </w:rPr>
              <w:t>得2分；</w:t>
            </w:r>
          </w:p>
          <w:p w:rsidR="00E26608" w:rsidRDefault="00E26608" w:rsidP="00907F49">
            <w:pPr>
              <w:kinsoku w:val="0"/>
              <w:overflowPunct w:val="0"/>
              <w:autoSpaceDE w:val="0"/>
              <w:autoSpaceDN w:val="0"/>
              <w:adjustRightInd w:val="0"/>
              <w:ind w:leftChars="100" w:left="412" w:rightChars="67" w:right="141" w:hangingChars="100" w:hanging="202"/>
              <w:jc w:val="left"/>
              <w:rPr>
                <w:rFonts w:ascii="宋体" w:cs="宋体"/>
                <w:spacing w:val="-4"/>
                <w:kern w:val="0"/>
                <w:szCs w:val="21"/>
              </w:rPr>
            </w:pPr>
            <w:r w:rsidRPr="007F6290">
              <w:rPr>
                <w:rFonts w:ascii="宋体" w:cs="宋体" w:hint="eastAsia"/>
                <w:spacing w:val="-4"/>
                <w:kern w:val="0"/>
                <w:szCs w:val="21"/>
              </w:rPr>
              <w:t>3.房屋日常养护</w:t>
            </w:r>
            <w:r>
              <w:rPr>
                <w:rFonts w:ascii="宋体" w:cs="宋体" w:hint="eastAsia"/>
                <w:spacing w:val="-4"/>
                <w:kern w:val="0"/>
                <w:szCs w:val="21"/>
              </w:rPr>
              <w:t>管理</w:t>
            </w:r>
            <w:r w:rsidRPr="007F6290">
              <w:rPr>
                <w:rFonts w:ascii="宋体" w:cs="宋体" w:hint="eastAsia"/>
                <w:spacing w:val="-4"/>
                <w:kern w:val="0"/>
                <w:szCs w:val="21"/>
              </w:rPr>
              <w:t>岗</w:t>
            </w:r>
            <w:r>
              <w:rPr>
                <w:rFonts w:ascii="宋体" w:cs="宋体" w:hint="eastAsia"/>
                <w:spacing w:val="-4"/>
                <w:kern w:val="0"/>
                <w:szCs w:val="21"/>
              </w:rPr>
              <w:t>人员，</w:t>
            </w:r>
            <w:r w:rsidRPr="007F6290">
              <w:rPr>
                <w:rFonts w:ascii="宋体" w:cs="宋体" w:hint="eastAsia"/>
                <w:spacing w:val="-4"/>
                <w:kern w:val="0"/>
                <w:szCs w:val="21"/>
              </w:rPr>
              <w:t>至少1人具有房屋建筑结构安全管理员证书</w:t>
            </w:r>
            <w:r>
              <w:rPr>
                <w:rFonts w:ascii="宋体" w:cs="宋体" w:hint="eastAsia"/>
                <w:spacing w:val="-4"/>
                <w:kern w:val="0"/>
                <w:szCs w:val="21"/>
              </w:rPr>
              <w:t>，</w:t>
            </w:r>
            <w:r w:rsidRPr="007F6290">
              <w:rPr>
                <w:rFonts w:ascii="宋体" w:cs="宋体" w:hint="eastAsia"/>
                <w:spacing w:val="-4"/>
                <w:kern w:val="0"/>
                <w:szCs w:val="21"/>
              </w:rPr>
              <w:t>得2分</w:t>
            </w:r>
            <w:r>
              <w:rPr>
                <w:rFonts w:ascii="宋体" w:cs="宋体" w:hint="eastAsia"/>
                <w:spacing w:val="-4"/>
                <w:kern w:val="0"/>
                <w:szCs w:val="21"/>
              </w:rPr>
              <w:t>；</w:t>
            </w:r>
          </w:p>
          <w:p w:rsidR="00E26608" w:rsidRDefault="00E26608" w:rsidP="00907F49">
            <w:pPr>
              <w:kinsoku w:val="0"/>
              <w:overflowPunct w:val="0"/>
              <w:autoSpaceDE w:val="0"/>
              <w:autoSpaceDN w:val="0"/>
              <w:adjustRightInd w:val="0"/>
              <w:ind w:leftChars="100" w:left="412" w:rightChars="67" w:right="141" w:hangingChars="100" w:hanging="202"/>
              <w:jc w:val="left"/>
              <w:rPr>
                <w:rFonts w:ascii="宋体" w:cs="宋体"/>
                <w:spacing w:val="-4"/>
                <w:kern w:val="0"/>
                <w:szCs w:val="21"/>
              </w:rPr>
            </w:pPr>
            <w:r w:rsidRPr="00005E29">
              <w:rPr>
                <w:rFonts w:ascii="宋体" w:cs="宋体" w:hint="eastAsia"/>
                <w:spacing w:val="-4"/>
                <w:kern w:val="0"/>
                <w:szCs w:val="21"/>
              </w:rPr>
              <w:t>4.理发服务岗人员，至少</w:t>
            </w:r>
            <w:r w:rsidR="009C3408">
              <w:rPr>
                <w:rFonts w:ascii="宋体" w:cs="宋体" w:hint="eastAsia"/>
                <w:spacing w:val="-4"/>
                <w:kern w:val="0"/>
                <w:szCs w:val="21"/>
              </w:rPr>
              <w:t>1</w:t>
            </w:r>
            <w:r w:rsidRPr="00005E29">
              <w:rPr>
                <w:rFonts w:ascii="宋体" w:cs="宋体" w:hint="eastAsia"/>
                <w:spacing w:val="-4"/>
                <w:kern w:val="0"/>
                <w:szCs w:val="21"/>
              </w:rPr>
              <w:t>人具有相关的职业资格证书，得4分。</w:t>
            </w:r>
          </w:p>
          <w:p w:rsidR="00E26608" w:rsidRPr="007F6290" w:rsidRDefault="00E26608" w:rsidP="00907F49">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（上述证明须提供有效证明文件复印件，并</w:t>
            </w:r>
            <w:r w:rsidRPr="007F6290">
              <w:rPr>
                <w:rFonts w:ascii="宋体" w:cs="宋体" w:hint="eastAsia"/>
                <w:spacing w:val="-4"/>
                <w:kern w:val="0"/>
                <w:szCs w:val="21"/>
              </w:rPr>
              <w:t>加盖</w:t>
            </w:r>
            <w:r>
              <w:rPr>
                <w:rFonts w:ascii="宋体" w:cs="宋体" w:hint="eastAsia"/>
                <w:spacing w:val="-4"/>
                <w:kern w:val="0"/>
                <w:szCs w:val="21"/>
              </w:rPr>
              <w:t>投标人</w:t>
            </w:r>
            <w:r w:rsidRPr="007F6290">
              <w:rPr>
                <w:rFonts w:ascii="宋体" w:cs="宋体" w:hint="eastAsia"/>
                <w:spacing w:val="-4"/>
                <w:kern w:val="0"/>
                <w:szCs w:val="21"/>
              </w:rPr>
              <w:t>公章。</w:t>
            </w:r>
            <w:r>
              <w:rPr>
                <w:rFonts w:ascii="宋体" w:cs="宋体" w:hint="eastAsia"/>
                <w:spacing w:val="-4"/>
                <w:kern w:val="0"/>
                <w:szCs w:val="21"/>
              </w:rPr>
              <w:t>）</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1712"/>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p>
        </w:tc>
        <w:tc>
          <w:tcPr>
            <w:tcW w:w="341" w:type="pct"/>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r>
              <w:rPr>
                <w:rFonts w:ascii="宋体" w:cs="宋体"/>
                <w:kern w:val="0"/>
                <w:szCs w:val="21"/>
              </w:rPr>
              <w:t>4</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公共会议室服务人员：</w:t>
            </w:r>
          </w:p>
          <w:p w:rsidR="00E26608"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Pr>
                <w:rFonts w:ascii="宋体" w:cs="宋体" w:hint="eastAsia"/>
                <w:spacing w:val="-4"/>
                <w:kern w:val="0"/>
                <w:szCs w:val="21"/>
              </w:rPr>
              <w:t>1.</w:t>
            </w:r>
            <w:r w:rsidRPr="007F6290">
              <w:rPr>
                <w:rFonts w:ascii="宋体" w:cs="宋体" w:hint="eastAsia"/>
                <w:spacing w:val="-4"/>
                <w:kern w:val="0"/>
                <w:szCs w:val="21"/>
              </w:rPr>
              <w:t>全部</w:t>
            </w:r>
            <w:r>
              <w:rPr>
                <w:rFonts w:ascii="宋体" w:cs="宋体" w:hint="eastAsia"/>
                <w:spacing w:val="-4"/>
                <w:kern w:val="0"/>
                <w:szCs w:val="21"/>
              </w:rPr>
              <w:t>服务人员</w:t>
            </w:r>
            <w:r w:rsidRPr="007F6290">
              <w:rPr>
                <w:rFonts w:ascii="宋体" w:cs="宋体" w:hint="eastAsia"/>
                <w:spacing w:val="-4"/>
                <w:kern w:val="0"/>
                <w:szCs w:val="21"/>
              </w:rPr>
              <w:t>有一年以上的会议服务</w:t>
            </w:r>
            <w:r>
              <w:rPr>
                <w:rFonts w:ascii="宋体" w:cs="宋体" w:hint="eastAsia"/>
                <w:spacing w:val="-4"/>
                <w:kern w:val="0"/>
                <w:szCs w:val="21"/>
              </w:rPr>
              <w:t>工作</w:t>
            </w:r>
            <w:r w:rsidRPr="007F6290">
              <w:rPr>
                <w:rFonts w:ascii="宋体" w:cs="宋体" w:hint="eastAsia"/>
                <w:spacing w:val="-4"/>
                <w:kern w:val="0"/>
                <w:szCs w:val="21"/>
              </w:rPr>
              <w:t>经验</w:t>
            </w:r>
            <w:r>
              <w:rPr>
                <w:rFonts w:ascii="宋体" w:cs="宋体" w:hint="eastAsia"/>
                <w:spacing w:val="-4"/>
                <w:kern w:val="0"/>
                <w:szCs w:val="21"/>
              </w:rPr>
              <w:t>，投标人提供承诺书，并</w:t>
            </w:r>
            <w:r w:rsidRPr="007F6290">
              <w:rPr>
                <w:rFonts w:ascii="宋体" w:cs="宋体" w:hint="eastAsia"/>
                <w:spacing w:val="-4"/>
                <w:kern w:val="0"/>
                <w:szCs w:val="21"/>
              </w:rPr>
              <w:t>加盖</w:t>
            </w:r>
            <w:r>
              <w:rPr>
                <w:rFonts w:ascii="宋体" w:cs="宋体" w:hint="eastAsia"/>
                <w:spacing w:val="-4"/>
                <w:kern w:val="0"/>
                <w:szCs w:val="21"/>
              </w:rPr>
              <w:t>投标人</w:t>
            </w:r>
            <w:r w:rsidRPr="007F6290">
              <w:rPr>
                <w:rFonts w:ascii="宋体" w:cs="宋体" w:hint="eastAsia"/>
                <w:spacing w:val="-4"/>
                <w:kern w:val="0"/>
                <w:szCs w:val="21"/>
              </w:rPr>
              <w:t>公章</w:t>
            </w:r>
            <w:r>
              <w:rPr>
                <w:rFonts w:ascii="宋体" w:cs="宋体" w:hint="eastAsia"/>
                <w:spacing w:val="-4"/>
                <w:kern w:val="0"/>
                <w:szCs w:val="21"/>
              </w:rPr>
              <w:t>，</w:t>
            </w:r>
            <w:r w:rsidRPr="007F6290">
              <w:rPr>
                <w:rFonts w:ascii="宋体" w:cs="宋体" w:hint="eastAsia"/>
                <w:spacing w:val="-4"/>
                <w:kern w:val="0"/>
                <w:szCs w:val="21"/>
              </w:rPr>
              <w:t>得</w:t>
            </w:r>
            <w:r>
              <w:rPr>
                <w:rFonts w:ascii="宋体" w:cs="宋体"/>
                <w:spacing w:val="-4"/>
                <w:kern w:val="0"/>
                <w:szCs w:val="21"/>
              </w:rPr>
              <w:t>2</w:t>
            </w:r>
            <w:r w:rsidRPr="007F6290">
              <w:rPr>
                <w:rFonts w:ascii="宋体" w:cs="宋体" w:hint="eastAsia"/>
                <w:spacing w:val="-4"/>
                <w:kern w:val="0"/>
                <w:szCs w:val="21"/>
              </w:rPr>
              <w:t>分</w:t>
            </w:r>
            <w:r>
              <w:rPr>
                <w:rFonts w:ascii="宋体" w:cs="宋体" w:hint="eastAsia"/>
                <w:spacing w:val="-4"/>
                <w:kern w:val="0"/>
                <w:szCs w:val="21"/>
              </w:rPr>
              <w:t>；</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Pr>
                <w:rFonts w:ascii="宋体" w:cs="宋体"/>
                <w:spacing w:val="-4"/>
                <w:kern w:val="0"/>
                <w:szCs w:val="21"/>
              </w:rPr>
              <w:t>2.</w:t>
            </w:r>
            <w:r>
              <w:rPr>
                <w:rFonts w:ascii="宋体" w:cs="宋体" w:hint="eastAsia"/>
                <w:spacing w:val="-4"/>
                <w:kern w:val="0"/>
                <w:szCs w:val="21"/>
              </w:rPr>
              <w:t>全部服务人员</w:t>
            </w:r>
            <w:r w:rsidRPr="007F6290">
              <w:rPr>
                <w:rFonts w:ascii="宋体" w:cs="宋体" w:hint="eastAsia"/>
                <w:spacing w:val="-4"/>
                <w:kern w:val="0"/>
                <w:szCs w:val="21"/>
              </w:rPr>
              <w:t>提供有效的《健康证》或健康证明</w:t>
            </w:r>
            <w:r>
              <w:rPr>
                <w:rFonts w:ascii="宋体" w:cs="宋体" w:hint="eastAsia"/>
                <w:spacing w:val="-4"/>
                <w:kern w:val="0"/>
                <w:szCs w:val="21"/>
              </w:rPr>
              <w:t>的复印件，并</w:t>
            </w:r>
            <w:r w:rsidRPr="007F6290">
              <w:rPr>
                <w:rFonts w:ascii="宋体" w:cs="宋体" w:hint="eastAsia"/>
                <w:spacing w:val="-4"/>
                <w:kern w:val="0"/>
                <w:szCs w:val="21"/>
              </w:rPr>
              <w:t>加盖</w:t>
            </w:r>
            <w:r>
              <w:rPr>
                <w:rFonts w:ascii="宋体" w:cs="宋体" w:hint="eastAsia"/>
                <w:spacing w:val="-4"/>
                <w:kern w:val="0"/>
                <w:szCs w:val="21"/>
              </w:rPr>
              <w:t>投标人</w:t>
            </w:r>
            <w:r w:rsidRPr="007F6290">
              <w:rPr>
                <w:rFonts w:ascii="宋体" w:cs="宋体" w:hint="eastAsia"/>
                <w:spacing w:val="-4"/>
                <w:kern w:val="0"/>
                <w:szCs w:val="21"/>
              </w:rPr>
              <w:t>公章，得</w:t>
            </w:r>
            <w:r>
              <w:rPr>
                <w:rFonts w:ascii="宋体" w:cs="宋体"/>
                <w:spacing w:val="-4"/>
                <w:kern w:val="0"/>
                <w:szCs w:val="21"/>
              </w:rPr>
              <w:t>2</w:t>
            </w:r>
            <w:r w:rsidRPr="007F6290">
              <w:rPr>
                <w:rFonts w:ascii="宋体" w:cs="宋体" w:hint="eastAsia"/>
                <w:spacing w:val="-4"/>
                <w:kern w:val="0"/>
                <w:szCs w:val="21"/>
              </w:rPr>
              <w:t>分。</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853"/>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p>
        </w:tc>
        <w:tc>
          <w:tcPr>
            <w:tcW w:w="341" w:type="pct"/>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r>
              <w:rPr>
                <w:rFonts w:ascii="宋体" w:cs="宋体" w:hint="eastAsia"/>
                <w:kern w:val="0"/>
                <w:szCs w:val="21"/>
              </w:rPr>
              <w:t>2</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Pr>
                <w:rFonts w:ascii="宋体" w:cs="宋体" w:hint="eastAsia"/>
                <w:spacing w:val="-4"/>
                <w:kern w:val="0"/>
                <w:szCs w:val="21"/>
              </w:rPr>
              <w:t>投标人</w:t>
            </w:r>
            <w:r w:rsidRPr="007F6290">
              <w:rPr>
                <w:rFonts w:ascii="宋体" w:cs="宋体" w:hint="eastAsia"/>
                <w:spacing w:val="-4"/>
                <w:kern w:val="0"/>
                <w:szCs w:val="21"/>
              </w:rPr>
              <w:t>承诺所聘用员工均经过保密培训，提供承诺书并加盖投标人公章，得2</w:t>
            </w:r>
            <w:r>
              <w:rPr>
                <w:rFonts w:ascii="宋体" w:cs="宋体" w:hint="eastAsia"/>
                <w:spacing w:val="-4"/>
                <w:kern w:val="0"/>
                <w:szCs w:val="21"/>
              </w:rPr>
              <w:t>分</w:t>
            </w:r>
            <w:r w:rsidRPr="007F6290">
              <w:rPr>
                <w:rFonts w:ascii="宋体" w:cs="宋体" w:hint="eastAsia"/>
                <w:spacing w:val="-4"/>
                <w:kern w:val="0"/>
                <w:szCs w:val="21"/>
              </w:rPr>
              <w:t>。</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5098"/>
        </w:trPr>
        <w:tc>
          <w:tcPr>
            <w:tcW w:w="430" w:type="pct"/>
            <w:vMerge w:val="restart"/>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r>
              <w:rPr>
                <w:rFonts w:ascii="宋体" w:cs="宋体" w:hint="eastAsia"/>
                <w:kern w:val="0"/>
                <w:szCs w:val="21"/>
              </w:rPr>
              <w:t>3</w:t>
            </w:r>
          </w:p>
        </w:tc>
        <w:tc>
          <w:tcPr>
            <w:tcW w:w="512" w:type="pct"/>
            <w:vMerge w:val="restart"/>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r>
              <w:rPr>
                <w:rFonts w:ascii="宋体" w:cs="宋体" w:hint="eastAsia"/>
                <w:kern w:val="0"/>
                <w:szCs w:val="21"/>
              </w:rPr>
              <w:t>技术</w:t>
            </w:r>
          </w:p>
          <w:p w:rsidR="00E26608" w:rsidRPr="003703F6" w:rsidRDefault="00E26608" w:rsidP="00907F49">
            <w:pPr>
              <w:kinsoku w:val="0"/>
              <w:overflowPunct w:val="0"/>
              <w:autoSpaceDE w:val="0"/>
              <w:autoSpaceDN w:val="0"/>
              <w:adjustRightInd w:val="0"/>
              <w:jc w:val="center"/>
              <w:rPr>
                <w:rFonts w:ascii="宋体" w:cs="宋体"/>
                <w:kern w:val="0"/>
                <w:szCs w:val="21"/>
              </w:rPr>
            </w:pPr>
            <w:r w:rsidRPr="003703F6">
              <w:rPr>
                <w:rFonts w:ascii="宋体" w:cs="宋体" w:hint="eastAsia"/>
                <w:kern w:val="0"/>
                <w:szCs w:val="21"/>
              </w:rPr>
              <w:t>1</w:t>
            </w:r>
            <w:r w:rsidRPr="003703F6">
              <w:rPr>
                <w:rFonts w:ascii="宋体" w:cs="宋体"/>
                <w:kern w:val="0"/>
                <w:szCs w:val="21"/>
              </w:rPr>
              <w:t>6</w:t>
            </w:r>
            <w:r w:rsidRPr="003703F6">
              <w:rPr>
                <w:rFonts w:ascii="宋体" w:cs="宋体" w:hint="eastAsia"/>
                <w:kern w:val="0"/>
                <w:szCs w:val="21"/>
              </w:rPr>
              <w:t>分</w:t>
            </w:r>
          </w:p>
        </w:tc>
        <w:tc>
          <w:tcPr>
            <w:tcW w:w="341" w:type="pct"/>
            <w:shd w:val="clear" w:color="auto" w:fill="auto"/>
            <w:vAlign w:val="center"/>
          </w:tcPr>
          <w:p w:rsidR="00E26608" w:rsidRPr="00715324" w:rsidRDefault="00E26608" w:rsidP="00907F49">
            <w:pPr>
              <w:kinsoku w:val="0"/>
              <w:overflowPunct w:val="0"/>
              <w:autoSpaceDE w:val="0"/>
              <w:autoSpaceDN w:val="0"/>
              <w:adjustRightInd w:val="0"/>
              <w:jc w:val="center"/>
              <w:rPr>
                <w:rFonts w:ascii="宋体" w:cs="宋体"/>
                <w:b/>
                <w:kern w:val="0"/>
                <w:szCs w:val="21"/>
              </w:rPr>
            </w:pPr>
            <w:r>
              <w:rPr>
                <w:rFonts w:ascii="宋体" w:cs="宋体"/>
                <w:b/>
                <w:kern w:val="0"/>
                <w:szCs w:val="21"/>
              </w:rPr>
              <w:t>8</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项目分析与整体服务方案：</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根据</w:t>
            </w:r>
            <w:r>
              <w:rPr>
                <w:rFonts w:ascii="宋体" w:cs="宋体" w:hint="eastAsia"/>
                <w:spacing w:val="-4"/>
                <w:kern w:val="0"/>
                <w:szCs w:val="21"/>
              </w:rPr>
              <w:t>投标人</w:t>
            </w:r>
            <w:r w:rsidRPr="007F6290">
              <w:rPr>
                <w:rFonts w:ascii="宋体" w:cs="宋体" w:hint="eastAsia"/>
                <w:spacing w:val="-4"/>
                <w:kern w:val="0"/>
                <w:szCs w:val="21"/>
              </w:rPr>
              <w:t>结合项目理解、分析，对整体项目进行的实施方案、管理措施、培训考核进行评审。</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1.</w:t>
            </w:r>
            <w:r>
              <w:rPr>
                <w:rFonts w:ascii="宋体" w:cs="宋体" w:hint="eastAsia"/>
                <w:spacing w:val="-4"/>
                <w:kern w:val="0"/>
                <w:szCs w:val="21"/>
              </w:rPr>
              <w:t>投标人</w:t>
            </w:r>
            <w:r w:rsidRPr="007F6290">
              <w:rPr>
                <w:rFonts w:ascii="宋体" w:cs="宋体" w:hint="eastAsia"/>
                <w:spacing w:val="-4"/>
                <w:kern w:val="0"/>
                <w:szCs w:val="21"/>
              </w:rPr>
              <w:t>对本项目任务和项目需求有深刻的理解，充分了解项目工作量，对本项目服务内容重、难点分析透彻、合理、完善，提出的实施方案及管理模式切合项目实际情况，措施可行、有力</w:t>
            </w:r>
            <w:r>
              <w:rPr>
                <w:rFonts w:ascii="宋体" w:cs="宋体" w:hint="eastAsia"/>
                <w:spacing w:val="-4"/>
                <w:kern w:val="0"/>
                <w:szCs w:val="21"/>
              </w:rPr>
              <w:t>、针对性强</w:t>
            </w:r>
            <w:r w:rsidRPr="007F6290">
              <w:rPr>
                <w:rFonts w:ascii="宋体" w:cs="宋体" w:hint="eastAsia"/>
                <w:spacing w:val="-4"/>
                <w:kern w:val="0"/>
                <w:szCs w:val="21"/>
              </w:rPr>
              <w:t>，得</w:t>
            </w:r>
            <w:r w:rsidR="006205F2">
              <w:rPr>
                <w:rFonts w:ascii="宋体" w:cs="宋体"/>
                <w:spacing w:val="-4"/>
                <w:kern w:val="0"/>
                <w:szCs w:val="21"/>
              </w:rPr>
              <w:t>8</w:t>
            </w:r>
            <w:r w:rsidRPr="007F6290">
              <w:rPr>
                <w:rFonts w:ascii="宋体" w:cs="宋体" w:hint="eastAsia"/>
                <w:spacing w:val="-4"/>
                <w:kern w:val="0"/>
                <w:szCs w:val="21"/>
              </w:rPr>
              <w:t>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2.</w:t>
            </w:r>
            <w:r>
              <w:rPr>
                <w:rFonts w:ascii="宋体" w:cs="宋体" w:hint="eastAsia"/>
                <w:spacing w:val="-4"/>
                <w:kern w:val="0"/>
                <w:szCs w:val="21"/>
              </w:rPr>
              <w:t>投标人</w:t>
            </w:r>
            <w:r w:rsidRPr="007F6290">
              <w:rPr>
                <w:rFonts w:ascii="宋体" w:cs="宋体" w:hint="eastAsia"/>
                <w:spacing w:val="-4"/>
                <w:kern w:val="0"/>
                <w:szCs w:val="21"/>
              </w:rPr>
              <w:t>对本项目任务和项目需求有一定的业务理解，但有遗漏，基本知晓项目工作量，符合实际情况，对服务内容有一定的重、难点分析，提出的实施方案及管理模式比较切合项目实际情况，措施可行，得</w:t>
            </w:r>
            <w:r w:rsidR="006205F2">
              <w:rPr>
                <w:rFonts w:ascii="宋体" w:cs="宋体"/>
                <w:spacing w:val="-4"/>
                <w:kern w:val="0"/>
                <w:szCs w:val="21"/>
              </w:rPr>
              <w:t>5</w:t>
            </w:r>
            <w:r w:rsidRPr="007F6290">
              <w:rPr>
                <w:rFonts w:ascii="宋体" w:cs="宋体" w:hint="eastAsia"/>
                <w:spacing w:val="-4"/>
                <w:kern w:val="0"/>
                <w:szCs w:val="21"/>
              </w:rPr>
              <w:t>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3.</w:t>
            </w:r>
            <w:r>
              <w:rPr>
                <w:rFonts w:ascii="宋体" w:cs="宋体" w:hint="eastAsia"/>
                <w:spacing w:val="-4"/>
                <w:kern w:val="0"/>
                <w:szCs w:val="21"/>
              </w:rPr>
              <w:t>投标人</w:t>
            </w:r>
            <w:r w:rsidRPr="007F6290">
              <w:rPr>
                <w:rFonts w:ascii="宋体" w:cs="宋体" w:hint="eastAsia"/>
                <w:spacing w:val="-4"/>
                <w:kern w:val="0"/>
                <w:szCs w:val="21"/>
              </w:rPr>
              <w:t>对本项目任务和项目需求理解泛泛而谈，不切实际，对服务内容的重、难点分析粗略，提出的实施方案及管理模式与项目实际情况不符，措施不合理，得3分；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4.</w:t>
            </w:r>
            <w:r>
              <w:rPr>
                <w:rFonts w:ascii="宋体" w:cs="宋体" w:hint="eastAsia"/>
                <w:spacing w:val="-4"/>
                <w:kern w:val="0"/>
                <w:szCs w:val="21"/>
              </w:rPr>
              <w:t>投标人</w:t>
            </w:r>
            <w:r w:rsidRPr="007F6290">
              <w:rPr>
                <w:rFonts w:ascii="宋体" w:cs="宋体" w:hint="eastAsia"/>
                <w:spacing w:val="-4"/>
                <w:kern w:val="0"/>
                <w:szCs w:val="21"/>
              </w:rPr>
              <w:t>对本项目任务和项目需求仅仅是复制采购文件相关内容，对服务内容的重、难点分析不符合实际，提出的实施方案及管理模式不符合项目实际情况，无有效措施，得1分；</w:t>
            </w:r>
          </w:p>
          <w:p w:rsidR="00E26608" w:rsidRPr="007F6290" w:rsidRDefault="00E26608" w:rsidP="00907F49">
            <w:pPr>
              <w:kinsoku w:val="0"/>
              <w:overflowPunct w:val="0"/>
              <w:autoSpaceDE w:val="0"/>
              <w:autoSpaceDN w:val="0"/>
              <w:adjustRightInd w:val="0"/>
              <w:ind w:rightChars="67" w:right="141"/>
              <w:jc w:val="left"/>
              <w:rPr>
                <w:rFonts w:ascii="宋体" w:cs="宋体"/>
                <w:spacing w:val="-4"/>
                <w:kern w:val="0"/>
                <w:szCs w:val="21"/>
              </w:rPr>
            </w:pPr>
            <w:r w:rsidRPr="007F6290">
              <w:rPr>
                <w:rFonts w:ascii="宋体" w:cs="宋体" w:hint="eastAsia"/>
                <w:spacing w:val="-4"/>
                <w:kern w:val="0"/>
                <w:szCs w:val="21"/>
              </w:rPr>
              <w:t>5.</w:t>
            </w:r>
            <w:r>
              <w:rPr>
                <w:rFonts w:ascii="宋体" w:cs="宋体" w:hint="eastAsia"/>
                <w:spacing w:val="-4"/>
                <w:kern w:val="0"/>
                <w:szCs w:val="21"/>
              </w:rPr>
              <w:t>未提供方案的，0</w:t>
            </w:r>
            <w:r w:rsidRPr="007F6290">
              <w:rPr>
                <w:rFonts w:ascii="宋体" w:cs="宋体" w:hint="eastAsia"/>
                <w:spacing w:val="-4"/>
                <w:kern w:val="0"/>
                <w:szCs w:val="21"/>
              </w:rPr>
              <w:t>分。</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3411"/>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341" w:type="pct"/>
            <w:shd w:val="clear" w:color="auto" w:fill="auto"/>
            <w:vAlign w:val="center"/>
          </w:tcPr>
          <w:p w:rsidR="00E26608" w:rsidRPr="00715324" w:rsidRDefault="00E26608" w:rsidP="00907F49">
            <w:pPr>
              <w:kinsoku w:val="0"/>
              <w:overflowPunct w:val="0"/>
              <w:autoSpaceDE w:val="0"/>
              <w:autoSpaceDN w:val="0"/>
              <w:adjustRightInd w:val="0"/>
              <w:jc w:val="center"/>
              <w:rPr>
                <w:rFonts w:ascii="宋体" w:cs="宋体"/>
                <w:b/>
                <w:kern w:val="0"/>
                <w:szCs w:val="21"/>
              </w:rPr>
            </w:pPr>
            <w:r>
              <w:rPr>
                <w:rFonts w:ascii="宋体" w:cs="宋体" w:hint="eastAsia"/>
                <w:b/>
                <w:kern w:val="0"/>
                <w:szCs w:val="21"/>
              </w:rPr>
              <w:t>8</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房屋公共设施设备维修保养与设备设施运行维修方案：</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根据</w:t>
            </w:r>
            <w:r>
              <w:rPr>
                <w:rFonts w:ascii="宋体" w:cs="宋体" w:hint="eastAsia"/>
                <w:spacing w:val="-4"/>
                <w:kern w:val="0"/>
                <w:szCs w:val="21"/>
              </w:rPr>
              <w:t>投标人</w:t>
            </w:r>
            <w:r w:rsidRPr="007F6290">
              <w:rPr>
                <w:rFonts w:ascii="宋体" w:cs="宋体" w:hint="eastAsia"/>
                <w:spacing w:val="-4"/>
                <w:kern w:val="0"/>
                <w:szCs w:val="21"/>
              </w:rPr>
              <w:t>提供的针对本项目的房屋公共设施设备维修保养和设备设施运行</w:t>
            </w:r>
            <w:proofErr w:type="gramStart"/>
            <w:r w:rsidRPr="007F6290">
              <w:rPr>
                <w:rFonts w:ascii="宋体" w:cs="宋体" w:hint="eastAsia"/>
                <w:spacing w:val="-4"/>
                <w:kern w:val="0"/>
                <w:szCs w:val="21"/>
              </w:rPr>
              <w:t>维护及楼内外</w:t>
            </w:r>
            <w:proofErr w:type="gramEnd"/>
            <w:r w:rsidRPr="007F6290">
              <w:rPr>
                <w:rFonts w:ascii="宋体" w:cs="宋体" w:hint="eastAsia"/>
                <w:spacing w:val="-4"/>
                <w:kern w:val="0"/>
                <w:szCs w:val="21"/>
              </w:rPr>
              <w:t>设施的维修方案(</w:t>
            </w:r>
            <w:proofErr w:type="gramStart"/>
            <w:r w:rsidRPr="007F6290">
              <w:rPr>
                <w:rFonts w:ascii="宋体" w:cs="宋体" w:hint="eastAsia"/>
                <w:spacing w:val="-4"/>
                <w:kern w:val="0"/>
                <w:szCs w:val="21"/>
              </w:rPr>
              <w:t>含相应</w:t>
            </w:r>
            <w:proofErr w:type="gramEnd"/>
            <w:r w:rsidRPr="007F6290">
              <w:rPr>
                <w:rFonts w:ascii="宋体" w:cs="宋体" w:hint="eastAsia"/>
                <w:spacing w:val="-4"/>
                <w:kern w:val="0"/>
                <w:szCs w:val="21"/>
              </w:rPr>
              <w:t>措施）进行评审。</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1.方案全面细致、切实可行，制度完善，维修养护计划实施方案合理，</w:t>
            </w:r>
            <w:r>
              <w:rPr>
                <w:rFonts w:ascii="宋体" w:cs="宋体" w:hint="eastAsia"/>
                <w:spacing w:val="-4"/>
                <w:kern w:val="0"/>
                <w:szCs w:val="21"/>
              </w:rPr>
              <w:t>针对性强</w:t>
            </w:r>
            <w:r w:rsidRPr="00715324">
              <w:rPr>
                <w:rFonts w:ascii="宋体" w:cs="宋体" w:hint="eastAsia"/>
                <w:spacing w:val="-4"/>
                <w:kern w:val="0"/>
                <w:szCs w:val="21"/>
              </w:rPr>
              <w:t>，</w:t>
            </w:r>
            <w:r w:rsidRPr="00A3338C">
              <w:rPr>
                <w:rFonts w:ascii="宋体" w:cs="宋体" w:hint="eastAsia"/>
                <w:spacing w:val="-4"/>
                <w:kern w:val="0"/>
                <w:szCs w:val="21"/>
              </w:rPr>
              <w:t>得8分；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2.方案较全面细致、切实可行，制度较完善，维修养护计划实施方案较合理，得</w:t>
            </w:r>
            <w:r w:rsidR="006205F2">
              <w:rPr>
                <w:rFonts w:ascii="宋体" w:cs="宋体"/>
                <w:spacing w:val="-4"/>
                <w:kern w:val="0"/>
                <w:szCs w:val="21"/>
              </w:rPr>
              <w:t>5</w:t>
            </w:r>
            <w:r w:rsidRPr="007F6290">
              <w:rPr>
                <w:rFonts w:ascii="宋体" w:cs="宋体" w:hint="eastAsia"/>
                <w:spacing w:val="-4"/>
                <w:kern w:val="0"/>
                <w:szCs w:val="21"/>
              </w:rPr>
              <w:t>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3.方案不全面、有遗露，</w:t>
            </w:r>
            <w:r>
              <w:rPr>
                <w:rFonts w:ascii="宋体" w:cs="宋体" w:hint="eastAsia"/>
                <w:spacing w:val="-4"/>
                <w:kern w:val="0"/>
                <w:szCs w:val="21"/>
              </w:rPr>
              <w:t>制度基本</w:t>
            </w:r>
            <w:r w:rsidRPr="007F6290">
              <w:rPr>
                <w:rFonts w:ascii="宋体" w:cs="宋体" w:hint="eastAsia"/>
                <w:spacing w:val="-4"/>
                <w:kern w:val="0"/>
                <w:szCs w:val="21"/>
              </w:rPr>
              <w:t>完善，维修养护计划实施方案</w:t>
            </w:r>
            <w:r>
              <w:rPr>
                <w:rFonts w:ascii="宋体" w:cs="宋体" w:hint="eastAsia"/>
                <w:spacing w:val="-4"/>
                <w:kern w:val="0"/>
                <w:szCs w:val="21"/>
              </w:rPr>
              <w:t>一般</w:t>
            </w:r>
            <w:r w:rsidRPr="007F6290">
              <w:rPr>
                <w:rFonts w:ascii="宋体" w:cs="宋体" w:hint="eastAsia"/>
                <w:spacing w:val="-4"/>
                <w:kern w:val="0"/>
                <w:szCs w:val="21"/>
              </w:rPr>
              <w:t>，得3分；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4.方案不全面、有遗露，无相应制度，无维修养护计划实施方案，得</w:t>
            </w:r>
            <w:r>
              <w:rPr>
                <w:rFonts w:ascii="宋体" w:cs="宋体" w:hint="eastAsia"/>
                <w:spacing w:val="-4"/>
                <w:kern w:val="0"/>
                <w:szCs w:val="21"/>
              </w:rPr>
              <w:t>1</w:t>
            </w:r>
            <w:r w:rsidRPr="007F6290">
              <w:rPr>
                <w:rFonts w:ascii="宋体" w:cs="宋体" w:hint="eastAsia"/>
                <w:spacing w:val="-4"/>
                <w:kern w:val="0"/>
                <w:szCs w:val="21"/>
              </w:rPr>
              <w:t>分；</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5.未提供</w:t>
            </w:r>
            <w:r>
              <w:rPr>
                <w:rFonts w:ascii="宋体" w:cs="宋体" w:hint="eastAsia"/>
                <w:spacing w:val="-4"/>
                <w:kern w:val="0"/>
                <w:szCs w:val="21"/>
              </w:rPr>
              <w:t>方案的，</w:t>
            </w:r>
            <w:r w:rsidRPr="007F6290">
              <w:rPr>
                <w:rFonts w:ascii="宋体" w:cs="宋体" w:hint="eastAsia"/>
                <w:spacing w:val="-4"/>
                <w:kern w:val="0"/>
                <w:szCs w:val="21"/>
              </w:rPr>
              <w:t>0分。</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2548"/>
        </w:trPr>
        <w:tc>
          <w:tcPr>
            <w:tcW w:w="430" w:type="pct"/>
            <w:vMerge w:val="restart"/>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p>
          <w:p w:rsidR="00E26608" w:rsidRDefault="00E26608" w:rsidP="00907F49">
            <w:pPr>
              <w:kinsoku w:val="0"/>
              <w:overflowPunct w:val="0"/>
              <w:autoSpaceDE w:val="0"/>
              <w:autoSpaceDN w:val="0"/>
              <w:adjustRightInd w:val="0"/>
              <w:jc w:val="center"/>
              <w:rPr>
                <w:rFonts w:ascii="宋体" w:cs="宋体"/>
                <w:kern w:val="0"/>
                <w:szCs w:val="21"/>
              </w:rPr>
            </w:pPr>
            <w:r>
              <w:rPr>
                <w:rFonts w:ascii="宋体" w:cs="宋体" w:hint="eastAsia"/>
                <w:kern w:val="0"/>
                <w:szCs w:val="21"/>
              </w:rPr>
              <w:t>4</w:t>
            </w:r>
          </w:p>
        </w:tc>
        <w:tc>
          <w:tcPr>
            <w:tcW w:w="512" w:type="pct"/>
            <w:vMerge w:val="restart"/>
            <w:shd w:val="clear" w:color="auto" w:fill="auto"/>
            <w:vAlign w:val="center"/>
          </w:tcPr>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p>
          <w:p w:rsidR="00E26608" w:rsidRPr="002D1C2E"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r>
              <w:rPr>
                <w:rFonts w:ascii="宋体" w:cs="宋体" w:hint="eastAsia"/>
                <w:spacing w:val="-4"/>
                <w:kern w:val="0"/>
                <w:szCs w:val="21"/>
              </w:rPr>
              <w:t>服务</w:t>
            </w:r>
          </w:p>
          <w:p w:rsidR="00E26608" w:rsidRPr="002D1C2E"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r>
              <w:rPr>
                <w:rFonts w:ascii="宋体" w:cs="宋体"/>
                <w:spacing w:val="-4"/>
                <w:kern w:val="0"/>
                <w:szCs w:val="21"/>
              </w:rPr>
              <w:t>27</w:t>
            </w:r>
          </w:p>
        </w:tc>
        <w:tc>
          <w:tcPr>
            <w:tcW w:w="341" w:type="pct"/>
            <w:shd w:val="clear" w:color="auto" w:fill="auto"/>
            <w:vAlign w:val="center"/>
          </w:tcPr>
          <w:p w:rsidR="00E26608" w:rsidRPr="002D1C2E" w:rsidRDefault="00E26608" w:rsidP="00907F49">
            <w:pPr>
              <w:kinsoku w:val="0"/>
              <w:overflowPunct w:val="0"/>
              <w:autoSpaceDE w:val="0"/>
              <w:autoSpaceDN w:val="0"/>
              <w:adjustRightInd w:val="0"/>
              <w:ind w:left="202" w:rightChars="67" w:right="141" w:hangingChars="100" w:hanging="202"/>
              <w:jc w:val="center"/>
              <w:rPr>
                <w:rFonts w:ascii="宋体" w:cs="宋体"/>
                <w:spacing w:val="-4"/>
                <w:kern w:val="0"/>
                <w:szCs w:val="21"/>
              </w:rPr>
            </w:pPr>
            <w:r w:rsidRPr="002D1C2E">
              <w:rPr>
                <w:rFonts w:ascii="宋体" w:cs="宋体"/>
                <w:spacing w:val="-4"/>
                <w:kern w:val="0"/>
                <w:szCs w:val="21"/>
              </w:rPr>
              <w:lastRenderedPageBreak/>
              <w:t>8</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2D1C2E">
              <w:rPr>
                <w:rFonts w:ascii="宋体" w:cs="宋体" w:hint="eastAsia"/>
                <w:spacing w:val="-4"/>
                <w:kern w:val="0"/>
                <w:szCs w:val="21"/>
              </w:rPr>
              <w:t>公共会议室会务服务方案</w:t>
            </w:r>
            <w:r w:rsidRPr="007F6290">
              <w:rPr>
                <w:rFonts w:ascii="宋体" w:cs="宋体" w:hint="eastAsia"/>
                <w:spacing w:val="-4"/>
                <w:kern w:val="0"/>
                <w:szCs w:val="21"/>
              </w:rPr>
              <w:t>：</w:t>
            </w:r>
          </w:p>
          <w:p w:rsidR="00E26608"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对</w:t>
            </w:r>
            <w:r>
              <w:rPr>
                <w:rFonts w:ascii="宋体" w:cs="宋体" w:hint="eastAsia"/>
                <w:spacing w:val="-4"/>
                <w:kern w:val="0"/>
                <w:szCs w:val="21"/>
              </w:rPr>
              <w:t>投标人</w:t>
            </w:r>
            <w:r w:rsidRPr="007F6290">
              <w:rPr>
                <w:rFonts w:ascii="宋体" w:cs="宋体" w:hint="eastAsia"/>
                <w:spacing w:val="-4"/>
                <w:kern w:val="0"/>
                <w:szCs w:val="21"/>
              </w:rPr>
              <w:t>提供的针对本项目的公共会议室会务服务方案(</w:t>
            </w:r>
            <w:proofErr w:type="gramStart"/>
            <w:r w:rsidRPr="007F6290">
              <w:rPr>
                <w:rFonts w:ascii="宋体" w:cs="宋体" w:hint="eastAsia"/>
                <w:spacing w:val="-4"/>
                <w:kern w:val="0"/>
                <w:szCs w:val="21"/>
              </w:rPr>
              <w:t>含相应</w:t>
            </w:r>
            <w:proofErr w:type="gramEnd"/>
            <w:r w:rsidRPr="007F6290">
              <w:rPr>
                <w:rFonts w:ascii="宋体" w:cs="宋体" w:hint="eastAsia"/>
                <w:spacing w:val="-4"/>
                <w:kern w:val="0"/>
                <w:szCs w:val="21"/>
              </w:rPr>
              <w:t>措施）进行评审。</w:t>
            </w:r>
          </w:p>
          <w:p w:rsidR="00E26608"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1.会议服务标准规范、方案合理、可行，</w:t>
            </w:r>
            <w:r>
              <w:rPr>
                <w:rFonts w:ascii="宋体" w:cs="宋体" w:hint="eastAsia"/>
                <w:spacing w:val="-4"/>
                <w:kern w:val="0"/>
                <w:szCs w:val="21"/>
              </w:rPr>
              <w:t>针对性强</w:t>
            </w:r>
            <w:r w:rsidRPr="007F6290">
              <w:rPr>
                <w:rFonts w:ascii="宋体" w:cs="宋体" w:hint="eastAsia"/>
                <w:spacing w:val="-4"/>
                <w:kern w:val="0"/>
                <w:szCs w:val="21"/>
              </w:rPr>
              <w:t>，得8分；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2.会议服务比较标准规范、方案较合理、可行，</w:t>
            </w:r>
            <w:r>
              <w:rPr>
                <w:rFonts w:ascii="宋体" w:cs="宋体" w:hint="eastAsia"/>
                <w:spacing w:val="-4"/>
                <w:kern w:val="0"/>
                <w:szCs w:val="21"/>
              </w:rPr>
              <w:t>有针对性</w:t>
            </w:r>
            <w:r w:rsidRPr="007F6290">
              <w:rPr>
                <w:rFonts w:ascii="宋体" w:cs="宋体" w:hint="eastAsia"/>
                <w:spacing w:val="-4"/>
                <w:kern w:val="0"/>
                <w:szCs w:val="21"/>
              </w:rPr>
              <w:t>，得5分；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3.会议服务不够标准规范、方案基本可行，</w:t>
            </w:r>
            <w:r>
              <w:rPr>
                <w:rFonts w:ascii="宋体" w:cs="宋体" w:hint="eastAsia"/>
                <w:spacing w:val="-4"/>
                <w:kern w:val="0"/>
                <w:szCs w:val="21"/>
              </w:rPr>
              <w:t>针对性一般</w:t>
            </w:r>
            <w:r w:rsidRPr="007F6290">
              <w:rPr>
                <w:rFonts w:ascii="宋体" w:cs="宋体" w:hint="eastAsia"/>
                <w:spacing w:val="-4"/>
                <w:kern w:val="0"/>
                <w:szCs w:val="21"/>
              </w:rPr>
              <w:t>，得3分；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4.</w:t>
            </w:r>
            <w:r>
              <w:rPr>
                <w:rFonts w:ascii="宋体" w:cs="宋体" w:hint="eastAsia"/>
                <w:spacing w:val="-4"/>
                <w:kern w:val="0"/>
                <w:szCs w:val="21"/>
              </w:rPr>
              <w:t>会议服务标准规范差、方案不可行</w:t>
            </w:r>
            <w:r w:rsidRPr="007F6290">
              <w:rPr>
                <w:rFonts w:ascii="宋体" w:cs="宋体" w:hint="eastAsia"/>
                <w:spacing w:val="-4"/>
                <w:kern w:val="0"/>
                <w:szCs w:val="21"/>
              </w:rPr>
              <w:t>，得1分；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5.未提供</w:t>
            </w:r>
            <w:r>
              <w:rPr>
                <w:rFonts w:ascii="宋体" w:cs="宋体" w:hint="eastAsia"/>
                <w:spacing w:val="-4"/>
                <w:kern w:val="0"/>
                <w:szCs w:val="21"/>
              </w:rPr>
              <w:t>方案的，</w:t>
            </w:r>
            <w:r w:rsidRPr="007F6290">
              <w:rPr>
                <w:rFonts w:ascii="宋体" w:cs="宋体" w:hint="eastAsia"/>
                <w:spacing w:val="-4"/>
                <w:kern w:val="0"/>
                <w:szCs w:val="21"/>
              </w:rPr>
              <w:t>0分。</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2420"/>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p>
        </w:tc>
        <w:tc>
          <w:tcPr>
            <w:tcW w:w="341" w:type="pct"/>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r>
              <w:rPr>
                <w:rFonts w:ascii="宋体" w:cs="宋体"/>
                <w:kern w:val="0"/>
                <w:szCs w:val="21"/>
              </w:rPr>
              <w:t>8</w:t>
            </w:r>
          </w:p>
        </w:tc>
        <w:tc>
          <w:tcPr>
            <w:tcW w:w="3418" w:type="pct"/>
            <w:shd w:val="clear" w:color="auto" w:fill="auto"/>
            <w:vAlign w:val="center"/>
          </w:tcPr>
          <w:p w:rsidR="00E26608"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保洁、绿化、洗衣</w:t>
            </w:r>
            <w:r>
              <w:rPr>
                <w:rFonts w:ascii="宋体" w:cs="宋体" w:hint="eastAsia"/>
                <w:spacing w:val="-4"/>
                <w:kern w:val="0"/>
                <w:szCs w:val="21"/>
              </w:rPr>
              <w:t>、</w:t>
            </w:r>
            <w:r w:rsidRPr="002D1C2E">
              <w:rPr>
                <w:rFonts w:ascii="宋体" w:cs="宋体" w:hint="eastAsia"/>
                <w:spacing w:val="-4"/>
                <w:kern w:val="0"/>
                <w:szCs w:val="21"/>
              </w:rPr>
              <w:t>理发</w:t>
            </w:r>
            <w:r w:rsidRPr="007F6290">
              <w:rPr>
                <w:rFonts w:ascii="宋体" w:cs="宋体" w:hint="eastAsia"/>
                <w:spacing w:val="-4"/>
                <w:kern w:val="0"/>
                <w:szCs w:val="21"/>
              </w:rPr>
              <w:t>服务方案：</w:t>
            </w:r>
          </w:p>
          <w:p w:rsidR="00E26608"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对</w:t>
            </w:r>
            <w:r>
              <w:rPr>
                <w:rFonts w:ascii="宋体" w:cs="宋体" w:hint="eastAsia"/>
                <w:spacing w:val="-4"/>
                <w:kern w:val="0"/>
                <w:szCs w:val="21"/>
              </w:rPr>
              <w:t>投标人</w:t>
            </w:r>
            <w:r w:rsidRPr="007F6290">
              <w:rPr>
                <w:rFonts w:ascii="宋体" w:cs="宋体" w:hint="eastAsia"/>
                <w:spacing w:val="-4"/>
                <w:kern w:val="0"/>
                <w:szCs w:val="21"/>
              </w:rPr>
              <w:t>提供的针对本项目的环境卫生管理、绿化、洗衣</w:t>
            </w:r>
            <w:r>
              <w:rPr>
                <w:rFonts w:ascii="宋体" w:cs="宋体" w:hint="eastAsia"/>
                <w:spacing w:val="-4"/>
                <w:kern w:val="0"/>
                <w:szCs w:val="21"/>
              </w:rPr>
              <w:t>、</w:t>
            </w:r>
            <w:r w:rsidRPr="002D1C2E">
              <w:rPr>
                <w:rFonts w:ascii="宋体" w:cs="宋体" w:hint="eastAsia"/>
                <w:spacing w:val="-4"/>
                <w:kern w:val="0"/>
                <w:szCs w:val="21"/>
              </w:rPr>
              <w:t>理发</w:t>
            </w:r>
            <w:r w:rsidRPr="007F6290">
              <w:rPr>
                <w:rFonts w:ascii="宋体" w:cs="宋体" w:hint="eastAsia"/>
                <w:spacing w:val="-4"/>
                <w:kern w:val="0"/>
                <w:szCs w:val="21"/>
              </w:rPr>
              <w:t>管理服务方案(</w:t>
            </w:r>
            <w:proofErr w:type="gramStart"/>
            <w:r w:rsidRPr="007F6290">
              <w:rPr>
                <w:rFonts w:ascii="宋体" w:cs="宋体" w:hint="eastAsia"/>
                <w:spacing w:val="-4"/>
                <w:kern w:val="0"/>
                <w:szCs w:val="21"/>
              </w:rPr>
              <w:t>含相应</w:t>
            </w:r>
            <w:proofErr w:type="gramEnd"/>
            <w:r w:rsidRPr="007F6290">
              <w:rPr>
                <w:rFonts w:ascii="宋体" w:cs="宋体" w:hint="eastAsia"/>
                <w:spacing w:val="-4"/>
                <w:kern w:val="0"/>
                <w:szCs w:val="21"/>
              </w:rPr>
              <w:t>措施）进行评审。</w:t>
            </w:r>
          </w:p>
          <w:p w:rsidR="00E26608"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1.方案合理可行，服务标准高，</w:t>
            </w:r>
            <w:r>
              <w:rPr>
                <w:rFonts w:ascii="宋体" w:cs="宋体" w:hint="eastAsia"/>
                <w:spacing w:val="-4"/>
                <w:kern w:val="0"/>
                <w:szCs w:val="21"/>
              </w:rPr>
              <w:t>针对性强</w:t>
            </w:r>
            <w:r w:rsidRPr="007F6290">
              <w:rPr>
                <w:rFonts w:ascii="宋体" w:cs="宋体" w:hint="eastAsia"/>
                <w:spacing w:val="-4"/>
                <w:kern w:val="0"/>
                <w:szCs w:val="21"/>
              </w:rPr>
              <w:t>，得</w:t>
            </w:r>
            <w:r>
              <w:rPr>
                <w:rFonts w:ascii="宋体" w:cs="宋体"/>
                <w:spacing w:val="-4"/>
                <w:kern w:val="0"/>
                <w:szCs w:val="21"/>
              </w:rPr>
              <w:t>8</w:t>
            </w:r>
            <w:r w:rsidRPr="007F6290">
              <w:rPr>
                <w:rFonts w:ascii="宋体" w:cs="宋体" w:hint="eastAsia"/>
                <w:spacing w:val="-4"/>
                <w:kern w:val="0"/>
                <w:szCs w:val="21"/>
              </w:rPr>
              <w:t>分；</w:t>
            </w:r>
          </w:p>
          <w:p w:rsidR="00E26608"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2.方案较合理可行，服务标准较高，</w:t>
            </w:r>
            <w:r>
              <w:rPr>
                <w:rFonts w:ascii="宋体" w:cs="宋体" w:hint="eastAsia"/>
                <w:spacing w:val="-4"/>
                <w:kern w:val="0"/>
                <w:szCs w:val="21"/>
              </w:rPr>
              <w:t>有针对性</w:t>
            </w:r>
            <w:r w:rsidRPr="007F6290">
              <w:rPr>
                <w:rFonts w:ascii="宋体" w:cs="宋体" w:hint="eastAsia"/>
                <w:spacing w:val="-4"/>
                <w:kern w:val="0"/>
                <w:szCs w:val="21"/>
              </w:rPr>
              <w:t>，得</w:t>
            </w:r>
            <w:r w:rsidR="006205F2">
              <w:rPr>
                <w:rFonts w:ascii="宋体" w:cs="宋体"/>
                <w:spacing w:val="-4"/>
                <w:kern w:val="0"/>
                <w:szCs w:val="21"/>
              </w:rPr>
              <w:t>5</w:t>
            </w:r>
            <w:r w:rsidRPr="007F6290">
              <w:rPr>
                <w:rFonts w:ascii="宋体" w:cs="宋体" w:hint="eastAsia"/>
                <w:spacing w:val="-4"/>
                <w:kern w:val="0"/>
                <w:szCs w:val="21"/>
              </w:rPr>
              <w:t>分；</w:t>
            </w:r>
          </w:p>
          <w:p w:rsidR="00E26608"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3.</w:t>
            </w:r>
            <w:r>
              <w:rPr>
                <w:rFonts w:ascii="宋体" w:cs="宋体" w:hint="eastAsia"/>
                <w:spacing w:val="-4"/>
                <w:kern w:val="0"/>
                <w:szCs w:val="21"/>
              </w:rPr>
              <w:t>方案基本可行，服务标准低，针对性一般</w:t>
            </w:r>
            <w:r w:rsidRPr="007F6290">
              <w:rPr>
                <w:rFonts w:ascii="宋体" w:cs="宋体" w:hint="eastAsia"/>
                <w:spacing w:val="-4"/>
                <w:kern w:val="0"/>
                <w:szCs w:val="21"/>
              </w:rPr>
              <w:t>，得</w:t>
            </w:r>
            <w:r w:rsidR="006205F2">
              <w:rPr>
                <w:rFonts w:ascii="宋体" w:cs="宋体"/>
                <w:spacing w:val="-4"/>
                <w:kern w:val="0"/>
                <w:szCs w:val="21"/>
              </w:rPr>
              <w:t>3</w:t>
            </w:r>
            <w:r w:rsidRPr="007F6290">
              <w:rPr>
                <w:rFonts w:ascii="宋体" w:cs="宋体" w:hint="eastAsia"/>
                <w:spacing w:val="-4"/>
                <w:kern w:val="0"/>
                <w:szCs w:val="21"/>
              </w:rPr>
              <w:t>分；</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4.方案不可行，</w:t>
            </w:r>
            <w:r>
              <w:rPr>
                <w:rFonts w:ascii="宋体" w:cs="宋体" w:hint="eastAsia"/>
                <w:spacing w:val="-4"/>
                <w:kern w:val="0"/>
                <w:szCs w:val="21"/>
              </w:rPr>
              <w:t>服务标准差</w:t>
            </w:r>
            <w:r w:rsidRPr="007F6290">
              <w:rPr>
                <w:rFonts w:ascii="宋体" w:cs="宋体" w:hint="eastAsia"/>
                <w:spacing w:val="-4"/>
                <w:kern w:val="0"/>
                <w:szCs w:val="21"/>
              </w:rPr>
              <w:t>，得</w:t>
            </w:r>
            <w:r w:rsidR="006205F2">
              <w:rPr>
                <w:rFonts w:ascii="宋体" w:cs="宋体"/>
                <w:spacing w:val="-4"/>
                <w:kern w:val="0"/>
                <w:szCs w:val="21"/>
              </w:rPr>
              <w:t>1</w:t>
            </w:r>
            <w:r w:rsidRPr="007F6290">
              <w:rPr>
                <w:rFonts w:ascii="宋体" w:cs="宋体" w:hint="eastAsia"/>
                <w:spacing w:val="-4"/>
                <w:kern w:val="0"/>
                <w:szCs w:val="21"/>
              </w:rPr>
              <w:t>分；</w:t>
            </w:r>
          </w:p>
          <w:p w:rsidR="00E26608" w:rsidRPr="007F6290" w:rsidRDefault="00E26608" w:rsidP="006205F2">
            <w:pPr>
              <w:kinsoku w:val="0"/>
              <w:overflowPunct w:val="0"/>
              <w:autoSpaceDE w:val="0"/>
              <w:autoSpaceDN w:val="0"/>
              <w:adjustRightInd w:val="0"/>
              <w:ind w:rightChars="67" w:right="141" w:firstLineChars="58" w:firstLine="117"/>
              <w:jc w:val="left"/>
              <w:rPr>
                <w:rFonts w:ascii="宋体" w:cs="宋体"/>
                <w:spacing w:val="-4"/>
                <w:kern w:val="0"/>
                <w:szCs w:val="21"/>
              </w:rPr>
            </w:pPr>
            <w:r w:rsidRPr="007F6290">
              <w:rPr>
                <w:rFonts w:ascii="宋体" w:cs="宋体" w:hint="eastAsia"/>
                <w:spacing w:val="-4"/>
                <w:kern w:val="0"/>
                <w:szCs w:val="21"/>
              </w:rPr>
              <w:t>5.未提供</w:t>
            </w:r>
            <w:r>
              <w:rPr>
                <w:rFonts w:ascii="宋体" w:cs="宋体" w:hint="eastAsia"/>
                <w:spacing w:val="-4"/>
                <w:kern w:val="0"/>
                <w:szCs w:val="21"/>
              </w:rPr>
              <w:t>方案的，</w:t>
            </w:r>
            <w:r w:rsidRPr="007F6290">
              <w:rPr>
                <w:rFonts w:ascii="宋体" w:cs="宋体" w:hint="eastAsia"/>
                <w:spacing w:val="-4"/>
                <w:kern w:val="0"/>
                <w:szCs w:val="21"/>
              </w:rPr>
              <w:t>0分。</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3403"/>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p>
        </w:tc>
        <w:tc>
          <w:tcPr>
            <w:tcW w:w="341" w:type="pct"/>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r>
              <w:rPr>
                <w:rFonts w:ascii="宋体" w:cs="宋体" w:hint="eastAsia"/>
                <w:kern w:val="0"/>
                <w:szCs w:val="21"/>
              </w:rPr>
              <w:t>5</w:t>
            </w:r>
          </w:p>
        </w:tc>
        <w:tc>
          <w:tcPr>
            <w:tcW w:w="3418" w:type="pct"/>
            <w:shd w:val="clear" w:color="auto" w:fill="auto"/>
            <w:vAlign w:val="center"/>
          </w:tcPr>
          <w:p w:rsidR="00E26608"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紧急情况处置预案：</w:t>
            </w:r>
          </w:p>
          <w:p w:rsidR="00E26608"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根据</w:t>
            </w:r>
            <w:r>
              <w:rPr>
                <w:rFonts w:ascii="宋体" w:cs="宋体" w:hint="eastAsia"/>
                <w:spacing w:val="-4"/>
                <w:kern w:val="0"/>
                <w:szCs w:val="21"/>
              </w:rPr>
              <w:t>投标人</w:t>
            </w:r>
            <w:r w:rsidRPr="007F6290">
              <w:rPr>
                <w:rFonts w:ascii="宋体" w:cs="宋体" w:hint="eastAsia"/>
                <w:spacing w:val="-4"/>
                <w:kern w:val="0"/>
                <w:szCs w:val="21"/>
              </w:rPr>
              <w:t>提供的紧急情况处置预案进行评审。</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1.情况预案实际可行，应急措施科学，应急力量编配合理，可行性强，得5分；</w:t>
            </w:r>
          </w:p>
          <w:p w:rsidR="00E26608"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2.情况预案实际比较可行，应急措施比较科学，应急力量编配比较合理，可行性较强，得</w:t>
            </w:r>
            <w:r w:rsidR="006205F2">
              <w:rPr>
                <w:rFonts w:ascii="宋体" w:cs="宋体"/>
                <w:spacing w:val="-4"/>
                <w:kern w:val="0"/>
                <w:szCs w:val="21"/>
              </w:rPr>
              <w:t>3</w:t>
            </w:r>
            <w:r w:rsidRPr="007F6290">
              <w:rPr>
                <w:rFonts w:ascii="宋体" w:cs="宋体" w:hint="eastAsia"/>
                <w:spacing w:val="-4"/>
                <w:kern w:val="0"/>
                <w:szCs w:val="21"/>
              </w:rPr>
              <w:t>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3.情况预案实际比较可行，应急措施</w:t>
            </w:r>
            <w:r>
              <w:rPr>
                <w:rFonts w:ascii="宋体" w:cs="宋体" w:hint="eastAsia"/>
                <w:spacing w:val="-4"/>
                <w:kern w:val="0"/>
                <w:szCs w:val="21"/>
              </w:rPr>
              <w:t>一般，应急力量基本</w:t>
            </w:r>
            <w:r w:rsidRPr="007F6290">
              <w:rPr>
                <w:rFonts w:ascii="宋体" w:cs="宋体" w:hint="eastAsia"/>
                <w:spacing w:val="-4"/>
                <w:kern w:val="0"/>
                <w:szCs w:val="21"/>
              </w:rPr>
              <w:t>合理，可行性</w:t>
            </w:r>
            <w:r>
              <w:rPr>
                <w:rFonts w:ascii="宋体" w:cs="宋体" w:hint="eastAsia"/>
                <w:spacing w:val="-4"/>
                <w:kern w:val="0"/>
                <w:szCs w:val="21"/>
              </w:rPr>
              <w:t>一般</w:t>
            </w:r>
            <w:r w:rsidRPr="007F6290">
              <w:rPr>
                <w:rFonts w:ascii="宋体" w:cs="宋体" w:hint="eastAsia"/>
                <w:spacing w:val="-4"/>
                <w:kern w:val="0"/>
                <w:szCs w:val="21"/>
              </w:rPr>
              <w:t>，得2分；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4.情况预案</w:t>
            </w:r>
            <w:r>
              <w:rPr>
                <w:rFonts w:ascii="宋体" w:cs="宋体" w:hint="eastAsia"/>
                <w:spacing w:val="-4"/>
                <w:kern w:val="0"/>
                <w:szCs w:val="21"/>
              </w:rPr>
              <w:t>一般</w:t>
            </w:r>
            <w:r w:rsidRPr="007F6290">
              <w:rPr>
                <w:rFonts w:ascii="宋体" w:cs="宋体" w:hint="eastAsia"/>
                <w:spacing w:val="-4"/>
                <w:kern w:val="0"/>
                <w:szCs w:val="21"/>
              </w:rPr>
              <w:t>，应急措施不科学，应急力量编配不合理，可行性不强，得1分；</w:t>
            </w:r>
          </w:p>
          <w:p w:rsidR="00E26608" w:rsidRPr="007F6290" w:rsidRDefault="00E26608" w:rsidP="00907F49">
            <w:pPr>
              <w:kinsoku w:val="0"/>
              <w:overflowPunct w:val="0"/>
              <w:autoSpaceDE w:val="0"/>
              <w:autoSpaceDN w:val="0"/>
              <w:adjustRightInd w:val="0"/>
              <w:ind w:rightChars="67" w:right="141"/>
              <w:jc w:val="left"/>
              <w:rPr>
                <w:rFonts w:ascii="宋体" w:cs="宋体"/>
                <w:spacing w:val="-4"/>
                <w:kern w:val="0"/>
                <w:szCs w:val="21"/>
              </w:rPr>
            </w:pPr>
            <w:r w:rsidRPr="007F6290">
              <w:rPr>
                <w:rFonts w:ascii="宋体" w:cs="宋体" w:hint="eastAsia"/>
                <w:spacing w:val="-4"/>
                <w:kern w:val="0"/>
                <w:szCs w:val="21"/>
              </w:rPr>
              <w:t>5.未提供紧急情况处置预案</w:t>
            </w:r>
            <w:r>
              <w:rPr>
                <w:rFonts w:ascii="宋体" w:cs="宋体" w:hint="eastAsia"/>
                <w:spacing w:val="-4"/>
                <w:kern w:val="0"/>
                <w:szCs w:val="21"/>
              </w:rPr>
              <w:t>的，</w:t>
            </w:r>
            <w:r w:rsidRPr="007F6290">
              <w:rPr>
                <w:rFonts w:ascii="宋体" w:cs="宋体" w:hint="eastAsia"/>
                <w:spacing w:val="-4"/>
                <w:kern w:val="0"/>
                <w:szCs w:val="21"/>
              </w:rPr>
              <w:t>0分。</w:t>
            </w:r>
          </w:p>
        </w:tc>
        <w:tc>
          <w:tcPr>
            <w:tcW w:w="298" w:type="pct"/>
            <w:shd w:val="clear" w:color="auto" w:fill="auto"/>
            <w:vAlign w:val="center"/>
          </w:tcPr>
          <w:p w:rsidR="00E26608" w:rsidRPr="00037B08" w:rsidRDefault="00E26608" w:rsidP="00907F49">
            <w:pPr>
              <w:autoSpaceDE w:val="0"/>
              <w:autoSpaceDN w:val="0"/>
              <w:adjustRightInd w:val="0"/>
              <w:ind w:rightChars="67" w:right="141"/>
              <w:jc w:val="center"/>
              <w:rPr>
                <w:kern w:val="0"/>
                <w:sz w:val="24"/>
              </w:rPr>
            </w:pPr>
          </w:p>
        </w:tc>
        <w:bookmarkStart w:id="811" w:name="_GoBack"/>
        <w:bookmarkEnd w:id="811"/>
      </w:tr>
      <w:tr w:rsidR="00E26608" w:rsidRPr="00037B08" w:rsidTr="00AD44BA">
        <w:trPr>
          <w:trHeight w:hRule="exact" w:val="2402"/>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p>
        </w:tc>
        <w:tc>
          <w:tcPr>
            <w:tcW w:w="341" w:type="pct"/>
            <w:shd w:val="clear" w:color="auto" w:fill="auto"/>
            <w:vAlign w:val="center"/>
          </w:tcPr>
          <w:p w:rsidR="00E26608" w:rsidRPr="007F6290" w:rsidRDefault="00E26608" w:rsidP="00907F49">
            <w:pPr>
              <w:kinsoku w:val="0"/>
              <w:overflowPunct w:val="0"/>
              <w:autoSpaceDE w:val="0"/>
              <w:autoSpaceDN w:val="0"/>
              <w:adjustRightInd w:val="0"/>
              <w:ind w:left="103"/>
              <w:jc w:val="center"/>
              <w:rPr>
                <w:rFonts w:ascii="宋体" w:cs="宋体"/>
                <w:spacing w:val="-4"/>
                <w:kern w:val="0"/>
                <w:szCs w:val="21"/>
              </w:rPr>
            </w:pPr>
            <w:r>
              <w:rPr>
                <w:rFonts w:ascii="宋体" w:cs="宋体" w:hint="eastAsia"/>
                <w:spacing w:val="-4"/>
                <w:kern w:val="0"/>
                <w:szCs w:val="21"/>
              </w:rPr>
              <w:t>4</w:t>
            </w:r>
          </w:p>
        </w:tc>
        <w:tc>
          <w:tcPr>
            <w:tcW w:w="3418" w:type="pct"/>
            <w:shd w:val="clear" w:color="auto" w:fill="auto"/>
            <w:vAlign w:val="center"/>
          </w:tcPr>
          <w:p w:rsidR="00E26608"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保密管理方案</w:t>
            </w:r>
            <w:r>
              <w:rPr>
                <w:rFonts w:ascii="宋体" w:cs="宋体" w:hint="eastAsia"/>
                <w:spacing w:val="-4"/>
                <w:kern w:val="0"/>
                <w:szCs w:val="21"/>
              </w:rPr>
              <w:t>：</w:t>
            </w:r>
          </w:p>
          <w:p w:rsidR="00E26608" w:rsidRPr="007F6290"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sidRPr="007F6290">
              <w:rPr>
                <w:rFonts w:ascii="宋体" w:cs="宋体" w:hint="eastAsia"/>
                <w:spacing w:val="-4"/>
                <w:kern w:val="0"/>
                <w:szCs w:val="21"/>
              </w:rPr>
              <w:t>根据</w:t>
            </w:r>
            <w:r>
              <w:rPr>
                <w:rFonts w:ascii="宋体" w:cs="宋体" w:hint="eastAsia"/>
                <w:spacing w:val="-4"/>
                <w:kern w:val="0"/>
                <w:szCs w:val="21"/>
              </w:rPr>
              <w:t>投标人</w:t>
            </w:r>
            <w:r w:rsidRPr="007F6290">
              <w:rPr>
                <w:rFonts w:ascii="宋体" w:cs="宋体" w:hint="eastAsia"/>
                <w:spacing w:val="-4"/>
                <w:kern w:val="0"/>
                <w:szCs w:val="21"/>
              </w:rPr>
              <w:t>提供的本项目拟采取的管理方案进行评审：</w:t>
            </w:r>
          </w:p>
          <w:p w:rsidR="00E26608"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1.保密方案严谨、完善、规范，</w:t>
            </w:r>
            <w:r>
              <w:rPr>
                <w:rFonts w:ascii="宋体" w:cs="宋体" w:hint="eastAsia"/>
                <w:spacing w:val="-4"/>
                <w:kern w:val="0"/>
                <w:szCs w:val="21"/>
              </w:rPr>
              <w:t>针对性强</w:t>
            </w:r>
            <w:r w:rsidRPr="007F6290">
              <w:rPr>
                <w:rFonts w:ascii="宋体" w:cs="宋体" w:hint="eastAsia"/>
                <w:spacing w:val="-4"/>
                <w:kern w:val="0"/>
                <w:szCs w:val="21"/>
              </w:rPr>
              <w:t>，切合项目实际情况</w:t>
            </w:r>
            <w:r>
              <w:rPr>
                <w:rFonts w:ascii="宋体" w:cs="宋体" w:hint="eastAsia"/>
                <w:spacing w:val="-4"/>
                <w:kern w:val="0"/>
                <w:szCs w:val="21"/>
              </w:rPr>
              <w:t>，</w:t>
            </w:r>
            <w:r w:rsidRPr="007F6290">
              <w:rPr>
                <w:rFonts w:ascii="宋体" w:cs="宋体" w:hint="eastAsia"/>
                <w:spacing w:val="-4"/>
                <w:kern w:val="0"/>
                <w:szCs w:val="21"/>
              </w:rPr>
              <w:t>得4分；</w:t>
            </w:r>
          </w:p>
          <w:p w:rsidR="00E26608"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2.保密方案比较严谨、完善、规范，</w:t>
            </w:r>
            <w:r>
              <w:rPr>
                <w:rFonts w:ascii="宋体" w:cs="宋体" w:hint="eastAsia"/>
                <w:spacing w:val="-4"/>
                <w:kern w:val="0"/>
                <w:szCs w:val="21"/>
              </w:rPr>
              <w:t>有针对性强</w:t>
            </w:r>
            <w:r w:rsidRPr="007F6290">
              <w:rPr>
                <w:rFonts w:ascii="宋体" w:cs="宋体" w:hint="eastAsia"/>
                <w:spacing w:val="-4"/>
                <w:kern w:val="0"/>
                <w:szCs w:val="21"/>
              </w:rPr>
              <w:t>，得3分；</w:t>
            </w:r>
          </w:p>
          <w:p w:rsidR="00E26608"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3.保密方案</w:t>
            </w:r>
            <w:r>
              <w:rPr>
                <w:rFonts w:ascii="宋体" w:cs="宋体" w:hint="eastAsia"/>
                <w:spacing w:val="-4"/>
                <w:kern w:val="0"/>
                <w:szCs w:val="21"/>
              </w:rPr>
              <w:t>基本</w:t>
            </w:r>
            <w:r w:rsidRPr="007F6290">
              <w:rPr>
                <w:rFonts w:ascii="宋体" w:cs="宋体" w:hint="eastAsia"/>
                <w:spacing w:val="-4"/>
                <w:kern w:val="0"/>
                <w:szCs w:val="21"/>
              </w:rPr>
              <w:t>完善，</w:t>
            </w:r>
            <w:r>
              <w:rPr>
                <w:rFonts w:ascii="宋体" w:cs="宋体" w:hint="eastAsia"/>
                <w:spacing w:val="-4"/>
                <w:kern w:val="0"/>
                <w:szCs w:val="21"/>
              </w:rPr>
              <w:t>针对性一般</w:t>
            </w:r>
            <w:r w:rsidRPr="007F6290">
              <w:rPr>
                <w:rFonts w:ascii="宋体" w:cs="宋体" w:hint="eastAsia"/>
                <w:spacing w:val="-4"/>
                <w:kern w:val="0"/>
                <w:szCs w:val="21"/>
              </w:rPr>
              <w:t>，得2分；</w:t>
            </w:r>
          </w:p>
          <w:p w:rsidR="00E26608" w:rsidRPr="007F6290" w:rsidRDefault="00E26608" w:rsidP="00907F49">
            <w:pPr>
              <w:kinsoku w:val="0"/>
              <w:overflowPunct w:val="0"/>
              <w:autoSpaceDE w:val="0"/>
              <w:autoSpaceDN w:val="0"/>
              <w:adjustRightInd w:val="0"/>
              <w:ind w:left="202" w:rightChars="67" w:right="141" w:hangingChars="100" w:hanging="202"/>
              <w:jc w:val="left"/>
              <w:rPr>
                <w:rFonts w:ascii="宋体" w:cs="宋体"/>
                <w:spacing w:val="-4"/>
                <w:kern w:val="0"/>
                <w:szCs w:val="21"/>
              </w:rPr>
            </w:pPr>
            <w:r w:rsidRPr="007F6290">
              <w:rPr>
                <w:rFonts w:ascii="宋体" w:cs="宋体" w:hint="eastAsia"/>
                <w:spacing w:val="-4"/>
                <w:kern w:val="0"/>
                <w:szCs w:val="21"/>
              </w:rPr>
              <w:t>4.保密方案不完善，得1分；</w:t>
            </w:r>
          </w:p>
          <w:p w:rsidR="00E26608" w:rsidRPr="00037B08" w:rsidRDefault="00E26608" w:rsidP="00907F49">
            <w:pPr>
              <w:autoSpaceDE w:val="0"/>
              <w:autoSpaceDN w:val="0"/>
              <w:adjustRightInd w:val="0"/>
              <w:rPr>
                <w:kern w:val="0"/>
                <w:sz w:val="24"/>
              </w:rPr>
            </w:pPr>
            <w:r w:rsidRPr="007F6290">
              <w:rPr>
                <w:rFonts w:ascii="宋体" w:cs="宋体" w:hint="eastAsia"/>
                <w:spacing w:val="-4"/>
                <w:kern w:val="0"/>
                <w:szCs w:val="21"/>
              </w:rPr>
              <w:t>5.未提供保密方案</w:t>
            </w:r>
            <w:r>
              <w:rPr>
                <w:rFonts w:ascii="宋体" w:cs="宋体" w:hint="eastAsia"/>
                <w:spacing w:val="-4"/>
                <w:kern w:val="0"/>
                <w:szCs w:val="21"/>
              </w:rPr>
              <w:t>的，</w:t>
            </w:r>
            <w:r w:rsidRPr="007F6290">
              <w:rPr>
                <w:rFonts w:ascii="宋体" w:cs="宋体" w:hint="eastAsia"/>
                <w:spacing w:val="-4"/>
                <w:kern w:val="0"/>
                <w:szCs w:val="21"/>
              </w:rPr>
              <w:t>0分。</w:t>
            </w:r>
          </w:p>
        </w:tc>
        <w:tc>
          <w:tcPr>
            <w:tcW w:w="298" w:type="pct"/>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1273"/>
        </w:trPr>
        <w:tc>
          <w:tcPr>
            <w:tcW w:w="430" w:type="pct"/>
            <w:vMerge/>
            <w:shd w:val="clear" w:color="auto" w:fill="auto"/>
            <w:vAlign w:val="center"/>
          </w:tcPr>
          <w:p w:rsidR="00E26608" w:rsidRDefault="00E26608" w:rsidP="00907F49">
            <w:pPr>
              <w:kinsoku w:val="0"/>
              <w:overflowPunct w:val="0"/>
              <w:autoSpaceDE w:val="0"/>
              <w:autoSpaceDN w:val="0"/>
              <w:adjustRightInd w:val="0"/>
              <w:jc w:val="center"/>
              <w:rPr>
                <w:rFonts w:ascii="宋体" w:cs="宋体"/>
                <w:kern w:val="0"/>
                <w:szCs w:val="21"/>
              </w:rPr>
            </w:pPr>
          </w:p>
        </w:tc>
        <w:tc>
          <w:tcPr>
            <w:tcW w:w="512" w:type="pct"/>
            <w:vMerge/>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p>
        </w:tc>
        <w:tc>
          <w:tcPr>
            <w:tcW w:w="341" w:type="pct"/>
            <w:shd w:val="clear" w:color="auto" w:fill="auto"/>
            <w:vAlign w:val="center"/>
          </w:tcPr>
          <w:p w:rsidR="00E26608" w:rsidRPr="007F6290" w:rsidRDefault="00E26608" w:rsidP="00907F49">
            <w:pPr>
              <w:kinsoku w:val="0"/>
              <w:overflowPunct w:val="0"/>
              <w:autoSpaceDE w:val="0"/>
              <w:autoSpaceDN w:val="0"/>
              <w:adjustRightInd w:val="0"/>
              <w:ind w:left="103"/>
              <w:jc w:val="center"/>
              <w:rPr>
                <w:rFonts w:ascii="宋体" w:cs="宋体"/>
                <w:spacing w:val="-4"/>
                <w:kern w:val="0"/>
                <w:szCs w:val="21"/>
              </w:rPr>
            </w:pPr>
            <w:r>
              <w:rPr>
                <w:rFonts w:ascii="宋体" w:cs="宋体"/>
                <w:spacing w:val="-4"/>
                <w:kern w:val="0"/>
                <w:szCs w:val="21"/>
              </w:rPr>
              <w:t>2</w:t>
            </w:r>
          </w:p>
        </w:tc>
        <w:tc>
          <w:tcPr>
            <w:tcW w:w="3418" w:type="pct"/>
            <w:shd w:val="clear" w:color="auto" w:fill="auto"/>
            <w:vAlign w:val="center"/>
          </w:tcPr>
          <w:p w:rsidR="00E26608" w:rsidRDefault="00E26608" w:rsidP="00907F49">
            <w:pPr>
              <w:kinsoku w:val="0"/>
              <w:overflowPunct w:val="0"/>
              <w:autoSpaceDE w:val="0"/>
              <w:autoSpaceDN w:val="0"/>
              <w:adjustRightInd w:val="0"/>
              <w:ind w:left="103" w:rightChars="67" w:right="141"/>
              <w:jc w:val="left"/>
              <w:rPr>
                <w:rFonts w:ascii="宋体" w:cs="宋体"/>
                <w:spacing w:val="-4"/>
                <w:kern w:val="0"/>
                <w:szCs w:val="21"/>
              </w:rPr>
            </w:pPr>
            <w:r>
              <w:rPr>
                <w:rFonts w:ascii="宋体" w:cs="宋体" w:hint="eastAsia"/>
                <w:spacing w:val="-4"/>
                <w:kern w:val="0"/>
                <w:szCs w:val="21"/>
              </w:rPr>
              <w:t>投标人</w:t>
            </w:r>
            <w:r w:rsidRPr="007F6290">
              <w:rPr>
                <w:rFonts w:ascii="宋体" w:cs="宋体" w:hint="eastAsia"/>
                <w:spacing w:val="-4"/>
                <w:kern w:val="0"/>
                <w:szCs w:val="21"/>
              </w:rPr>
              <w:t>中标后交接方案与保障措施：</w:t>
            </w:r>
          </w:p>
          <w:p w:rsidR="00E26608" w:rsidRPr="007F6290" w:rsidRDefault="00E26608" w:rsidP="00907F49">
            <w:pPr>
              <w:kinsoku w:val="0"/>
              <w:overflowPunct w:val="0"/>
              <w:autoSpaceDE w:val="0"/>
              <w:autoSpaceDN w:val="0"/>
              <w:adjustRightInd w:val="0"/>
              <w:ind w:rightChars="67" w:right="141"/>
              <w:jc w:val="left"/>
              <w:rPr>
                <w:rFonts w:ascii="宋体" w:cs="宋体"/>
                <w:spacing w:val="-4"/>
                <w:kern w:val="0"/>
                <w:szCs w:val="21"/>
              </w:rPr>
            </w:pPr>
            <w:r w:rsidRPr="007F6290">
              <w:rPr>
                <w:rFonts w:ascii="宋体" w:cs="宋体" w:hint="eastAsia"/>
                <w:spacing w:val="-4"/>
                <w:kern w:val="0"/>
                <w:szCs w:val="21"/>
              </w:rPr>
              <w:t>1.交接方案详细，保障措施具有针对性，得</w:t>
            </w:r>
            <w:r>
              <w:rPr>
                <w:rFonts w:ascii="宋体" w:cs="宋体"/>
                <w:spacing w:val="-4"/>
                <w:kern w:val="0"/>
                <w:szCs w:val="21"/>
              </w:rPr>
              <w:t>2</w:t>
            </w:r>
            <w:r w:rsidRPr="007F6290">
              <w:rPr>
                <w:rFonts w:ascii="宋体" w:cs="宋体" w:hint="eastAsia"/>
                <w:spacing w:val="-4"/>
                <w:kern w:val="0"/>
                <w:szCs w:val="21"/>
              </w:rPr>
              <w:t>分；</w:t>
            </w:r>
          </w:p>
          <w:p w:rsidR="00E26608" w:rsidRPr="007F6290" w:rsidRDefault="00E26608" w:rsidP="00907F49">
            <w:pPr>
              <w:kinsoku w:val="0"/>
              <w:overflowPunct w:val="0"/>
              <w:autoSpaceDE w:val="0"/>
              <w:autoSpaceDN w:val="0"/>
              <w:adjustRightInd w:val="0"/>
              <w:ind w:rightChars="67" w:right="141"/>
              <w:jc w:val="left"/>
              <w:rPr>
                <w:rFonts w:ascii="宋体" w:cs="宋体"/>
                <w:spacing w:val="-4"/>
                <w:kern w:val="0"/>
                <w:szCs w:val="21"/>
              </w:rPr>
            </w:pPr>
            <w:r w:rsidRPr="007F6290">
              <w:rPr>
                <w:rFonts w:ascii="宋体" w:cs="宋体" w:hint="eastAsia"/>
                <w:spacing w:val="-4"/>
                <w:kern w:val="0"/>
                <w:szCs w:val="21"/>
              </w:rPr>
              <w:t>2.交接方案和保障措施基本可行，得1分；</w:t>
            </w:r>
          </w:p>
          <w:p w:rsidR="00E26608" w:rsidRPr="00037B08" w:rsidRDefault="00E26608" w:rsidP="00907F49">
            <w:pPr>
              <w:autoSpaceDE w:val="0"/>
              <w:autoSpaceDN w:val="0"/>
              <w:adjustRightInd w:val="0"/>
              <w:rPr>
                <w:kern w:val="0"/>
                <w:sz w:val="24"/>
              </w:rPr>
            </w:pPr>
            <w:r w:rsidRPr="007F6290">
              <w:rPr>
                <w:rFonts w:ascii="宋体" w:cs="宋体" w:hint="eastAsia"/>
                <w:spacing w:val="-4"/>
                <w:kern w:val="0"/>
                <w:szCs w:val="21"/>
              </w:rPr>
              <w:t>3.未提交交接方案及保障措施</w:t>
            </w:r>
            <w:r>
              <w:rPr>
                <w:rFonts w:ascii="宋体" w:cs="宋体" w:hint="eastAsia"/>
                <w:spacing w:val="-4"/>
                <w:kern w:val="0"/>
                <w:szCs w:val="21"/>
              </w:rPr>
              <w:t>的</w:t>
            </w:r>
            <w:r w:rsidRPr="007F6290">
              <w:rPr>
                <w:rFonts w:ascii="宋体" w:cs="宋体" w:hint="eastAsia"/>
                <w:spacing w:val="-4"/>
                <w:kern w:val="0"/>
                <w:szCs w:val="21"/>
              </w:rPr>
              <w:t>，0分。</w:t>
            </w:r>
          </w:p>
        </w:tc>
        <w:tc>
          <w:tcPr>
            <w:tcW w:w="298" w:type="pct"/>
          </w:tcPr>
          <w:p w:rsidR="00E26608" w:rsidRPr="00037B08" w:rsidRDefault="00E26608" w:rsidP="00907F49">
            <w:pPr>
              <w:autoSpaceDE w:val="0"/>
              <w:autoSpaceDN w:val="0"/>
              <w:adjustRightInd w:val="0"/>
              <w:ind w:rightChars="67" w:right="141"/>
              <w:jc w:val="center"/>
              <w:rPr>
                <w:kern w:val="0"/>
                <w:sz w:val="24"/>
              </w:rPr>
            </w:pPr>
          </w:p>
        </w:tc>
      </w:tr>
      <w:tr w:rsidR="00E26608" w:rsidRPr="00037B08" w:rsidTr="00B445FD">
        <w:trPr>
          <w:trHeight w:hRule="exact" w:val="720"/>
        </w:trPr>
        <w:tc>
          <w:tcPr>
            <w:tcW w:w="942" w:type="pct"/>
            <w:gridSpan w:val="2"/>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r w:rsidRPr="007F6290">
              <w:rPr>
                <w:rFonts w:ascii="宋体" w:cs="宋体" w:hint="eastAsia"/>
                <w:kern w:val="0"/>
                <w:szCs w:val="21"/>
              </w:rPr>
              <w:t>合计</w:t>
            </w:r>
          </w:p>
        </w:tc>
        <w:tc>
          <w:tcPr>
            <w:tcW w:w="341" w:type="pct"/>
            <w:shd w:val="clear" w:color="auto" w:fill="auto"/>
            <w:vAlign w:val="center"/>
          </w:tcPr>
          <w:p w:rsidR="00E26608" w:rsidRPr="00037B08" w:rsidRDefault="00E26608" w:rsidP="00907F49">
            <w:pPr>
              <w:kinsoku w:val="0"/>
              <w:overflowPunct w:val="0"/>
              <w:autoSpaceDE w:val="0"/>
              <w:autoSpaceDN w:val="0"/>
              <w:adjustRightInd w:val="0"/>
              <w:jc w:val="center"/>
              <w:rPr>
                <w:rFonts w:ascii="宋体" w:cs="宋体"/>
                <w:kern w:val="0"/>
                <w:szCs w:val="21"/>
              </w:rPr>
            </w:pPr>
            <w:r>
              <w:rPr>
                <w:rFonts w:ascii="宋体" w:cs="宋体" w:hint="eastAsia"/>
                <w:kern w:val="0"/>
                <w:szCs w:val="21"/>
              </w:rPr>
              <w:t>100</w:t>
            </w:r>
          </w:p>
        </w:tc>
        <w:tc>
          <w:tcPr>
            <w:tcW w:w="3418" w:type="pct"/>
            <w:shd w:val="clear" w:color="auto" w:fill="auto"/>
            <w:vAlign w:val="center"/>
          </w:tcPr>
          <w:p w:rsidR="00E26608" w:rsidRPr="007F6290" w:rsidRDefault="00E26608" w:rsidP="00907F49">
            <w:pPr>
              <w:kinsoku w:val="0"/>
              <w:overflowPunct w:val="0"/>
              <w:autoSpaceDE w:val="0"/>
              <w:autoSpaceDN w:val="0"/>
              <w:adjustRightInd w:val="0"/>
              <w:ind w:left="103"/>
              <w:jc w:val="left"/>
              <w:rPr>
                <w:rFonts w:ascii="宋体" w:cs="宋体"/>
                <w:spacing w:val="-4"/>
                <w:kern w:val="0"/>
                <w:szCs w:val="21"/>
              </w:rPr>
            </w:pPr>
          </w:p>
        </w:tc>
        <w:tc>
          <w:tcPr>
            <w:tcW w:w="298" w:type="pct"/>
            <w:shd w:val="clear" w:color="auto" w:fill="auto"/>
            <w:vAlign w:val="center"/>
          </w:tcPr>
          <w:p w:rsidR="00E26608" w:rsidRPr="00037B08" w:rsidRDefault="00E26608" w:rsidP="00907F49">
            <w:pPr>
              <w:autoSpaceDE w:val="0"/>
              <w:autoSpaceDN w:val="0"/>
              <w:adjustRightInd w:val="0"/>
              <w:jc w:val="center"/>
              <w:rPr>
                <w:kern w:val="0"/>
                <w:sz w:val="24"/>
              </w:rPr>
            </w:pPr>
          </w:p>
        </w:tc>
      </w:tr>
    </w:tbl>
    <w:p w:rsidR="001F4C7D" w:rsidRDefault="001F4C7D">
      <w:pPr>
        <w:pStyle w:val="aff1"/>
        <w:jc w:val="left"/>
        <w:outlineLvl w:val="9"/>
      </w:pPr>
    </w:p>
    <w:p w:rsidR="001F4C7D" w:rsidRDefault="001F4C7D">
      <w:pPr>
        <w:pStyle w:val="aff1"/>
        <w:jc w:val="left"/>
        <w:outlineLvl w:val="9"/>
      </w:pPr>
    </w:p>
    <w:p w:rsidR="001F4C7D" w:rsidRDefault="001F4C7D">
      <w:pPr>
        <w:pStyle w:val="aff1"/>
        <w:jc w:val="left"/>
        <w:outlineLvl w:val="9"/>
      </w:pPr>
    </w:p>
    <w:p w:rsidR="001F4C7D" w:rsidRDefault="00C21238">
      <w:bookmarkStart w:id="812" w:name="_Toc133413260"/>
      <w:r>
        <w:br w:type="page"/>
      </w:r>
    </w:p>
    <w:p w:rsidR="001F4C7D" w:rsidRDefault="00C21238">
      <w:pPr>
        <w:pStyle w:val="aff1"/>
        <w:ind w:firstLineChars="800" w:firstLine="2570"/>
        <w:jc w:val="left"/>
      </w:pPr>
      <w:r>
        <w:lastRenderedPageBreak/>
        <w:t>第五章</w:t>
      </w:r>
      <w:r>
        <w:t xml:space="preserve">   </w:t>
      </w:r>
      <w:r>
        <w:t>采购需求</w:t>
      </w:r>
      <w:bookmarkEnd w:id="812"/>
    </w:p>
    <w:p w:rsidR="001F4C7D" w:rsidRDefault="001F4C7D">
      <w:pPr>
        <w:spacing w:line="360" w:lineRule="auto"/>
        <w:contextualSpacing/>
        <w:rPr>
          <w:sz w:val="24"/>
        </w:rPr>
      </w:pPr>
    </w:p>
    <w:p w:rsidR="001F4C7D" w:rsidRDefault="00C21238">
      <w:pPr>
        <w:pStyle w:val="afff"/>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1F4C7D" w:rsidRDefault="00C21238">
      <w:pPr>
        <w:adjustRightInd w:val="0"/>
        <w:snapToGrid w:val="0"/>
        <w:spacing w:line="360" w:lineRule="auto"/>
        <w:rPr>
          <w:rFonts w:ascii="宋体" w:hAnsi="宋体" w:cs="宋体"/>
          <w:spacing w:val="5"/>
          <w:sz w:val="24"/>
        </w:rPr>
      </w:pPr>
      <w:r>
        <w:rPr>
          <w:rFonts w:ascii="宋体" w:hAnsi="宋体" w:cs="宋体" w:hint="eastAsia"/>
          <w:spacing w:val="5"/>
          <w:sz w:val="24"/>
        </w:rPr>
        <w:t>1.</w:t>
      </w:r>
      <w:r>
        <w:rPr>
          <w:rFonts w:ascii="宋体" w:hAnsi="宋体" w:cs="宋体"/>
          <w:spacing w:val="5"/>
          <w:sz w:val="24"/>
        </w:rPr>
        <w:t>采购标的</w:t>
      </w:r>
    </w:p>
    <w:p w:rsidR="001F4C7D" w:rsidRPr="00461E67" w:rsidRDefault="00B35B98">
      <w:pPr>
        <w:spacing w:line="360" w:lineRule="auto"/>
        <w:ind w:firstLineChars="200" w:firstLine="480"/>
        <w:contextualSpacing/>
        <w:rPr>
          <w:sz w:val="24"/>
        </w:rPr>
      </w:pPr>
      <w:r w:rsidRPr="00B35B98">
        <w:rPr>
          <w:rFonts w:hint="eastAsia"/>
          <w:sz w:val="24"/>
        </w:rPr>
        <w:t>物业管理服务采购项目</w:t>
      </w:r>
      <w:r w:rsidR="00C21238" w:rsidRPr="00461E67">
        <w:rPr>
          <w:rFonts w:hint="eastAsia"/>
          <w:sz w:val="24"/>
        </w:rPr>
        <w:t>。</w:t>
      </w:r>
    </w:p>
    <w:p w:rsidR="001F4C7D" w:rsidRPr="00801772" w:rsidRDefault="00C21238">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w:t>
      </w:r>
      <w:r w:rsidRPr="00801772">
        <w:rPr>
          <w:rFonts w:ascii="宋体" w:hAnsi="宋体" w:cs="宋体"/>
          <w:spacing w:val="6"/>
          <w:sz w:val="24"/>
        </w:rPr>
        <w:t>/项目概述(如有)</w:t>
      </w:r>
    </w:p>
    <w:p w:rsidR="001F4C7D" w:rsidRPr="00801772" w:rsidRDefault="007F122F">
      <w:pPr>
        <w:spacing w:line="360" w:lineRule="auto"/>
        <w:ind w:firstLineChars="200" w:firstLine="480"/>
        <w:contextualSpacing/>
        <w:rPr>
          <w:sz w:val="24"/>
        </w:rPr>
      </w:pPr>
      <w:r w:rsidRPr="00801772">
        <w:rPr>
          <w:rFonts w:ascii="宋体" w:hAnsi="宋体" w:hint="eastAsia"/>
          <w:sz w:val="24"/>
        </w:rPr>
        <w:t>为做好分局机关驻地、刑侦支队驻地、经济犯罪案件受理接待室驻地、</w:t>
      </w:r>
      <w:r w:rsidRPr="00801772">
        <w:rPr>
          <w:rFonts w:ascii="宋体" w:hAnsi="宋体" w:cs="宋体" w:hint="eastAsia"/>
          <w:kern w:val="0"/>
          <w:sz w:val="24"/>
        </w:rPr>
        <w:t>执法办案管理中心驻地</w:t>
      </w:r>
      <w:r w:rsidRPr="00801772">
        <w:rPr>
          <w:rFonts w:ascii="宋体" w:hAnsi="宋体" w:hint="eastAsia"/>
          <w:sz w:val="24"/>
        </w:rPr>
        <w:t>、看守所驻地、治安驻地、纪委驻地、刑侦支队技术侦查中队驻地的会议保障、卫生清洁、设备运行维护及绿化养护等物业服务工作，按照国家及北京市有关物业管理办法及标准提供物业服务。服务期限为</w:t>
      </w:r>
      <w:r w:rsidRPr="00801772">
        <w:rPr>
          <w:rFonts w:ascii="宋体" w:hAnsi="宋体"/>
          <w:sz w:val="24"/>
        </w:rPr>
        <w:t>1年</w:t>
      </w:r>
      <w:r w:rsidR="00B35B98" w:rsidRPr="00801772">
        <w:rPr>
          <w:rFonts w:hint="eastAsia"/>
          <w:sz w:val="24"/>
        </w:rPr>
        <w:t>。</w:t>
      </w:r>
    </w:p>
    <w:p w:rsidR="007F122F" w:rsidRPr="00801772" w:rsidRDefault="007F122F" w:rsidP="007F122F">
      <w:pPr>
        <w:spacing w:line="360" w:lineRule="auto"/>
        <w:ind w:firstLineChars="177" w:firstLine="425"/>
        <w:rPr>
          <w:rFonts w:ascii="宋体" w:hAnsi="宋体" w:cs="宋体"/>
          <w:kern w:val="0"/>
          <w:sz w:val="24"/>
        </w:rPr>
      </w:pPr>
      <w:r w:rsidRPr="00801772">
        <w:rPr>
          <w:rFonts w:ascii="宋体" w:hAnsi="宋体" w:cs="宋体"/>
          <w:kern w:val="0"/>
          <w:sz w:val="24"/>
        </w:rPr>
        <w:t>1)</w:t>
      </w:r>
      <w:r w:rsidRPr="00801772">
        <w:rPr>
          <w:rFonts w:ascii="宋体" w:hAnsi="宋体" w:cs="宋体" w:hint="eastAsia"/>
          <w:kern w:val="0"/>
          <w:sz w:val="24"/>
        </w:rPr>
        <w:t>北京市公安局丰台分局机关驻地位于北京市丰台区东大街</w:t>
      </w:r>
      <w:r w:rsidRPr="00801772">
        <w:rPr>
          <w:rFonts w:ascii="宋体" w:hAnsi="宋体" w:cs="宋体"/>
          <w:kern w:val="0"/>
          <w:sz w:val="24"/>
        </w:rPr>
        <w:t>26</w:t>
      </w:r>
      <w:r w:rsidRPr="00801772">
        <w:rPr>
          <w:rFonts w:ascii="宋体" w:hAnsi="宋体" w:cs="宋体" w:hint="eastAsia"/>
          <w:kern w:val="0"/>
          <w:sz w:val="24"/>
        </w:rPr>
        <w:t>号，占地面积</w:t>
      </w:r>
      <w:r w:rsidRPr="00801772">
        <w:rPr>
          <w:rFonts w:ascii="宋体" w:hAnsi="宋体" w:cs="宋体"/>
          <w:kern w:val="0"/>
          <w:sz w:val="24"/>
        </w:rPr>
        <w:t>13804.83</w:t>
      </w:r>
      <w:r w:rsidRPr="00801772">
        <w:rPr>
          <w:rFonts w:ascii="宋体" w:hAnsi="宋体" w:cs="宋体" w:hint="eastAsia"/>
          <w:kern w:val="0"/>
          <w:sz w:val="24"/>
        </w:rPr>
        <w:t>㎡，总建筑面积</w:t>
      </w:r>
      <w:r w:rsidRPr="00801772">
        <w:rPr>
          <w:rFonts w:ascii="宋体" w:hAnsi="宋体" w:cs="宋体"/>
          <w:kern w:val="0"/>
          <w:sz w:val="24"/>
        </w:rPr>
        <w:t>31225.40</w:t>
      </w:r>
      <w:r w:rsidRPr="00801772">
        <w:rPr>
          <w:rFonts w:ascii="宋体" w:hAnsi="宋体" w:cs="宋体" w:hint="eastAsia"/>
          <w:kern w:val="0"/>
          <w:sz w:val="24"/>
        </w:rPr>
        <w:t>㎡。</w:t>
      </w:r>
    </w:p>
    <w:p w:rsidR="007F122F" w:rsidRPr="00801772" w:rsidRDefault="007F122F" w:rsidP="007F122F">
      <w:pPr>
        <w:spacing w:line="360" w:lineRule="auto"/>
        <w:ind w:firstLineChars="177" w:firstLine="425"/>
        <w:rPr>
          <w:rFonts w:ascii="宋体" w:hAnsi="宋体" w:cs="宋体"/>
          <w:kern w:val="0"/>
          <w:sz w:val="24"/>
        </w:rPr>
      </w:pPr>
      <w:r w:rsidRPr="00801772">
        <w:rPr>
          <w:rFonts w:ascii="宋体" w:hAnsi="宋体" w:cs="宋体"/>
          <w:kern w:val="0"/>
          <w:sz w:val="24"/>
        </w:rPr>
        <w:t>2)</w:t>
      </w:r>
      <w:r w:rsidRPr="00801772">
        <w:rPr>
          <w:rFonts w:ascii="宋体" w:hAnsi="宋体" w:cs="宋体" w:hint="eastAsia"/>
          <w:kern w:val="0"/>
          <w:sz w:val="24"/>
        </w:rPr>
        <w:t>北京市公安局丰台分局刑侦支队驻地位于北京市丰台区长辛店镇张郭庄沙锅村</w:t>
      </w:r>
      <w:r w:rsidRPr="00801772">
        <w:rPr>
          <w:rFonts w:ascii="宋体" w:hAnsi="宋体" w:cs="宋体"/>
          <w:kern w:val="0"/>
          <w:sz w:val="24"/>
        </w:rPr>
        <w:t>291</w:t>
      </w:r>
      <w:r w:rsidRPr="00801772">
        <w:rPr>
          <w:rFonts w:ascii="宋体" w:hAnsi="宋体" w:cs="宋体" w:hint="eastAsia"/>
          <w:kern w:val="0"/>
          <w:sz w:val="24"/>
        </w:rPr>
        <w:t>号，占地面积约</w:t>
      </w:r>
      <w:r w:rsidRPr="00801772">
        <w:rPr>
          <w:rFonts w:ascii="宋体" w:hAnsi="宋体" w:cs="宋体"/>
          <w:kern w:val="0"/>
          <w:sz w:val="24"/>
        </w:rPr>
        <w:t>7126.75</w:t>
      </w:r>
      <w:r w:rsidRPr="00801772">
        <w:rPr>
          <w:rFonts w:ascii="宋体" w:hAnsi="宋体" w:cs="宋体" w:hint="eastAsia"/>
          <w:kern w:val="0"/>
          <w:sz w:val="24"/>
        </w:rPr>
        <w:t>㎡，总建筑面积：</w:t>
      </w:r>
      <w:r w:rsidRPr="00801772">
        <w:rPr>
          <w:rFonts w:ascii="宋体" w:hAnsi="宋体" w:cs="宋体"/>
          <w:kern w:val="0"/>
          <w:sz w:val="24"/>
        </w:rPr>
        <w:t>5780.00</w:t>
      </w:r>
      <w:r w:rsidRPr="00801772">
        <w:rPr>
          <w:rFonts w:ascii="宋体" w:hAnsi="宋体" w:cs="宋体" w:hint="eastAsia"/>
          <w:kern w:val="0"/>
          <w:sz w:val="24"/>
        </w:rPr>
        <w:t>㎡。</w:t>
      </w:r>
    </w:p>
    <w:p w:rsidR="007F122F" w:rsidRPr="00801772" w:rsidRDefault="007F122F" w:rsidP="007F122F">
      <w:pPr>
        <w:spacing w:line="360" w:lineRule="auto"/>
        <w:ind w:firstLineChars="177" w:firstLine="425"/>
        <w:rPr>
          <w:rFonts w:ascii="宋体" w:hAnsi="宋体" w:cs="宋体"/>
          <w:kern w:val="0"/>
          <w:sz w:val="24"/>
        </w:rPr>
      </w:pPr>
      <w:r w:rsidRPr="00801772">
        <w:rPr>
          <w:rFonts w:ascii="宋体" w:hAnsi="宋体" w:cs="宋体"/>
          <w:kern w:val="0"/>
          <w:sz w:val="24"/>
        </w:rPr>
        <w:t>3)</w:t>
      </w:r>
      <w:r w:rsidRPr="00801772">
        <w:rPr>
          <w:rFonts w:ascii="宋体" w:hAnsi="宋体" w:cs="宋体" w:hint="eastAsia"/>
          <w:kern w:val="0"/>
          <w:sz w:val="24"/>
        </w:rPr>
        <w:t>北京市公安局丰台分局经济犯罪案件受理接待室驻地位于北京市丰台区</w:t>
      </w:r>
      <w:proofErr w:type="gramStart"/>
      <w:r w:rsidRPr="00801772">
        <w:rPr>
          <w:rFonts w:ascii="宋体" w:hAnsi="宋体" w:cs="宋体" w:hint="eastAsia"/>
          <w:kern w:val="0"/>
          <w:sz w:val="24"/>
        </w:rPr>
        <w:t>南顶路石榴</w:t>
      </w:r>
      <w:proofErr w:type="gramEnd"/>
      <w:r w:rsidRPr="00801772">
        <w:rPr>
          <w:rFonts w:ascii="宋体" w:hAnsi="宋体" w:cs="宋体" w:hint="eastAsia"/>
          <w:kern w:val="0"/>
          <w:sz w:val="24"/>
        </w:rPr>
        <w:t>园南里</w:t>
      </w:r>
      <w:r w:rsidRPr="00801772">
        <w:rPr>
          <w:rFonts w:ascii="宋体" w:hAnsi="宋体" w:cs="宋体"/>
          <w:kern w:val="0"/>
          <w:sz w:val="24"/>
        </w:rPr>
        <w:t>38</w:t>
      </w:r>
      <w:r w:rsidRPr="00801772">
        <w:rPr>
          <w:rFonts w:ascii="宋体" w:hAnsi="宋体" w:cs="宋体" w:hint="eastAsia"/>
          <w:kern w:val="0"/>
          <w:sz w:val="24"/>
        </w:rPr>
        <w:t>号，占地面积约</w:t>
      </w:r>
      <w:r w:rsidRPr="00801772">
        <w:rPr>
          <w:rFonts w:ascii="宋体" w:hAnsi="宋体" w:cs="宋体"/>
          <w:kern w:val="0"/>
          <w:sz w:val="24"/>
        </w:rPr>
        <w:t>1960.00</w:t>
      </w:r>
      <w:r w:rsidRPr="00801772">
        <w:rPr>
          <w:rFonts w:ascii="宋体" w:hAnsi="宋体" w:cs="宋体" w:hint="eastAsia"/>
          <w:kern w:val="0"/>
          <w:sz w:val="24"/>
        </w:rPr>
        <w:t>㎡，总建筑面积：</w:t>
      </w:r>
      <w:r w:rsidRPr="00801772">
        <w:rPr>
          <w:rFonts w:ascii="宋体" w:hAnsi="宋体" w:cs="宋体"/>
          <w:kern w:val="0"/>
          <w:sz w:val="24"/>
        </w:rPr>
        <w:t>1700.00</w:t>
      </w:r>
      <w:r w:rsidRPr="00801772">
        <w:rPr>
          <w:rFonts w:ascii="宋体" w:hAnsi="宋体" w:cs="宋体" w:hint="eastAsia"/>
          <w:kern w:val="0"/>
          <w:sz w:val="24"/>
        </w:rPr>
        <w:t>㎡。</w:t>
      </w:r>
    </w:p>
    <w:p w:rsidR="007F122F" w:rsidRPr="00801772" w:rsidRDefault="007F122F" w:rsidP="007F122F">
      <w:pPr>
        <w:spacing w:line="360" w:lineRule="auto"/>
        <w:ind w:firstLineChars="177" w:firstLine="425"/>
        <w:rPr>
          <w:rFonts w:ascii="宋体" w:hAnsi="宋体" w:cs="宋体"/>
          <w:kern w:val="0"/>
          <w:sz w:val="24"/>
        </w:rPr>
      </w:pPr>
      <w:r w:rsidRPr="00801772">
        <w:rPr>
          <w:rFonts w:ascii="宋体" w:hAnsi="宋体" w:cs="宋体"/>
          <w:kern w:val="0"/>
          <w:sz w:val="24"/>
        </w:rPr>
        <w:t>4)北京市公安局丰台分局执法办案管理中心驻地位于北京市丰台区大红</w:t>
      </w:r>
      <w:proofErr w:type="gramStart"/>
      <w:r w:rsidRPr="00801772">
        <w:rPr>
          <w:rFonts w:ascii="宋体" w:hAnsi="宋体" w:cs="宋体"/>
          <w:kern w:val="0"/>
          <w:sz w:val="24"/>
        </w:rPr>
        <w:t>门久敬</w:t>
      </w:r>
      <w:proofErr w:type="gramEnd"/>
      <w:r w:rsidRPr="00801772">
        <w:rPr>
          <w:rFonts w:ascii="宋体" w:hAnsi="宋体" w:cs="宋体"/>
          <w:kern w:val="0"/>
          <w:sz w:val="24"/>
        </w:rPr>
        <w:t>庄东路临甲6号，占地面积约5100.00㎡，总建筑面积：5100.00㎡。</w:t>
      </w:r>
    </w:p>
    <w:p w:rsidR="007F122F" w:rsidRPr="00801772" w:rsidRDefault="007F122F" w:rsidP="007F122F">
      <w:pPr>
        <w:spacing w:line="360" w:lineRule="auto"/>
        <w:ind w:firstLineChars="177" w:firstLine="425"/>
        <w:rPr>
          <w:rFonts w:ascii="宋体" w:hAnsi="宋体" w:cs="宋体"/>
          <w:kern w:val="0"/>
          <w:sz w:val="24"/>
        </w:rPr>
      </w:pPr>
      <w:r w:rsidRPr="00801772">
        <w:rPr>
          <w:rFonts w:ascii="宋体" w:hAnsi="宋体" w:cs="宋体"/>
          <w:kern w:val="0"/>
          <w:sz w:val="24"/>
        </w:rPr>
        <w:t>5)</w:t>
      </w:r>
      <w:r w:rsidRPr="00801772">
        <w:rPr>
          <w:rFonts w:ascii="宋体" w:hAnsi="宋体" w:cs="宋体" w:hint="eastAsia"/>
          <w:kern w:val="0"/>
          <w:sz w:val="24"/>
        </w:rPr>
        <w:t>北京市公安局丰台看守所驻地位于北京市丰台区卢沟桥沙岗村</w:t>
      </w:r>
      <w:r w:rsidRPr="00801772">
        <w:rPr>
          <w:rFonts w:ascii="宋体" w:hAnsi="宋体" w:cs="宋体"/>
          <w:kern w:val="0"/>
          <w:sz w:val="24"/>
        </w:rPr>
        <w:t>6</w:t>
      </w:r>
      <w:r w:rsidRPr="00801772">
        <w:rPr>
          <w:rFonts w:ascii="宋体" w:hAnsi="宋体" w:cs="宋体" w:hint="eastAsia"/>
          <w:kern w:val="0"/>
          <w:sz w:val="24"/>
        </w:rPr>
        <w:t>号</w:t>
      </w:r>
      <w:r w:rsidRPr="00801772">
        <w:rPr>
          <w:rFonts w:ascii="宋体" w:hAnsi="宋体" w:cs="宋体"/>
          <w:kern w:val="0"/>
          <w:sz w:val="24"/>
        </w:rPr>
        <w:t>,</w:t>
      </w:r>
      <w:r w:rsidRPr="00801772">
        <w:rPr>
          <w:rFonts w:ascii="宋体" w:hAnsi="宋体" w:cs="宋体" w:hint="eastAsia"/>
          <w:kern w:val="0"/>
          <w:sz w:val="24"/>
        </w:rPr>
        <w:t>总占地面积</w:t>
      </w:r>
      <w:r w:rsidRPr="00801772">
        <w:rPr>
          <w:rFonts w:ascii="宋体" w:hAnsi="宋体" w:cs="宋体"/>
          <w:kern w:val="0"/>
          <w:sz w:val="24"/>
        </w:rPr>
        <w:t>27000.00</w:t>
      </w:r>
      <w:r w:rsidRPr="00801772">
        <w:rPr>
          <w:rFonts w:ascii="宋体" w:hAnsi="宋体" w:cs="宋体" w:hint="eastAsia"/>
          <w:kern w:val="0"/>
          <w:sz w:val="24"/>
        </w:rPr>
        <w:t>㎡，总建筑面积</w:t>
      </w:r>
      <w:r w:rsidRPr="00801772">
        <w:rPr>
          <w:rFonts w:ascii="宋体" w:hAnsi="宋体" w:cs="宋体"/>
          <w:kern w:val="0"/>
          <w:sz w:val="24"/>
        </w:rPr>
        <w:t>24242.00</w:t>
      </w:r>
      <w:r w:rsidRPr="00801772">
        <w:rPr>
          <w:rFonts w:ascii="宋体" w:hAnsi="宋体" w:cs="宋体" w:hint="eastAsia"/>
          <w:kern w:val="0"/>
          <w:sz w:val="24"/>
        </w:rPr>
        <w:t>㎡。</w:t>
      </w:r>
    </w:p>
    <w:p w:rsidR="007F122F" w:rsidRPr="00801772" w:rsidRDefault="007F122F" w:rsidP="007F122F">
      <w:pPr>
        <w:spacing w:line="360" w:lineRule="auto"/>
        <w:ind w:firstLineChars="177" w:firstLine="425"/>
        <w:rPr>
          <w:rFonts w:ascii="宋体" w:hAnsi="宋体" w:cs="宋体"/>
          <w:kern w:val="0"/>
          <w:sz w:val="24"/>
        </w:rPr>
      </w:pPr>
      <w:r w:rsidRPr="00801772">
        <w:rPr>
          <w:rFonts w:ascii="宋体" w:hAnsi="宋体" w:cs="宋体" w:hint="eastAsia"/>
          <w:kern w:val="0"/>
          <w:sz w:val="24"/>
        </w:rPr>
        <w:t>6）北京市公安局丰台分局治安驻地位于北京市丰台区西局后街9号院10号楼，总建筑面积2055.00㎡。</w:t>
      </w:r>
    </w:p>
    <w:p w:rsidR="007F122F" w:rsidRPr="00801772" w:rsidRDefault="007F122F" w:rsidP="007F122F">
      <w:pPr>
        <w:spacing w:line="360" w:lineRule="auto"/>
        <w:ind w:firstLineChars="177" w:firstLine="425"/>
        <w:rPr>
          <w:rFonts w:ascii="宋体" w:hAnsi="宋体" w:cs="宋体"/>
          <w:kern w:val="0"/>
          <w:sz w:val="24"/>
        </w:rPr>
      </w:pPr>
      <w:r w:rsidRPr="00801772">
        <w:rPr>
          <w:rFonts w:ascii="宋体" w:hAnsi="宋体" w:cs="宋体" w:hint="eastAsia"/>
          <w:kern w:val="0"/>
          <w:sz w:val="24"/>
        </w:rPr>
        <w:t>7）北京市公安局丰台分局纪委驻地位于北京市丰台区东大街48号，总建筑面积1450.00㎡。</w:t>
      </w:r>
    </w:p>
    <w:p w:rsidR="007F122F" w:rsidRPr="00801772" w:rsidRDefault="007F122F" w:rsidP="007F122F">
      <w:pPr>
        <w:spacing w:line="360" w:lineRule="auto"/>
        <w:ind w:firstLineChars="177" w:firstLine="425"/>
        <w:rPr>
          <w:rFonts w:ascii="宋体" w:hAnsi="宋体" w:cs="宋体"/>
          <w:kern w:val="0"/>
          <w:sz w:val="24"/>
        </w:rPr>
      </w:pPr>
      <w:r w:rsidRPr="00801772">
        <w:rPr>
          <w:rFonts w:ascii="宋体" w:hAnsi="宋体" w:cs="宋体" w:hint="eastAsia"/>
          <w:kern w:val="0"/>
          <w:sz w:val="24"/>
        </w:rPr>
        <w:t>8</w:t>
      </w:r>
      <w:r w:rsidRPr="00801772">
        <w:rPr>
          <w:rFonts w:ascii="宋体" w:hAnsi="宋体" w:cs="宋体"/>
          <w:kern w:val="0"/>
          <w:sz w:val="24"/>
        </w:rPr>
        <w:t>)</w:t>
      </w:r>
      <w:r w:rsidRPr="00801772">
        <w:rPr>
          <w:rFonts w:ascii="宋体" w:hAnsi="宋体" w:cs="宋体" w:hint="eastAsia"/>
          <w:kern w:val="0"/>
          <w:sz w:val="24"/>
        </w:rPr>
        <w:t>北京市公安局丰台分局刑侦支队技术侦查中队驻地位于北京市丰台区正阳大街</w:t>
      </w:r>
      <w:r w:rsidRPr="00801772">
        <w:rPr>
          <w:rFonts w:ascii="宋体" w:hAnsi="宋体" w:cs="宋体"/>
          <w:kern w:val="0"/>
          <w:sz w:val="24"/>
        </w:rPr>
        <w:t>57号</w:t>
      </w:r>
      <w:r w:rsidRPr="00801772">
        <w:rPr>
          <w:rFonts w:ascii="宋体" w:hAnsi="宋体" w:cs="宋体" w:hint="eastAsia"/>
          <w:kern w:val="0"/>
          <w:sz w:val="24"/>
        </w:rPr>
        <w:t>，总建筑面积</w:t>
      </w:r>
      <w:r w:rsidRPr="00801772">
        <w:rPr>
          <w:rFonts w:ascii="宋体" w:hAnsi="宋体" w:cs="宋体"/>
          <w:kern w:val="0"/>
          <w:sz w:val="24"/>
        </w:rPr>
        <w:t>1873.9</w:t>
      </w:r>
      <w:r w:rsidRPr="00801772">
        <w:rPr>
          <w:rFonts w:ascii="宋体" w:hAnsi="宋体" w:cs="宋体" w:hint="eastAsia"/>
          <w:kern w:val="0"/>
          <w:sz w:val="24"/>
        </w:rPr>
        <w:t>0</w:t>
      </w:r>
      <w:r w:rsidRPr="00801772">
        <w:rPr>
          <w:rFonts w:ascii="宋体" w:hAnsi="宋体" w:cs="宋体"/>
          <w:kern w:val="0"/>
          <w:sz w:val="24"/>
        </w:rPr>
        <w:t>平米㎡。</w:t>
      </w:r>
    </w:p>
    <w:p w:rsidR="007F122F" w:rsidRPr="00801772" w:rsidRDefault="007F122F" w:rsidP="007F122F">
      <w:pPr>
        <w:spacing w:line="360" w:lineRule="auto"/>
        <w:ind w:firstLineChars="177" w:firstLine="425"/>
        <w:rPr>
          <w:rFonts w:ascii="宋体" w:hAnsi="宋体" w:cs="宋体"/>
          <w:kern w:val="0"/>
          <w:sz w:val="24"/>
        </w:rPr>
      </w:pPr>
      <w:r w:rsidRPr="00801772">
        <w:rPr>
          <w:rFonts w:ascii="宋体" w:hAnsi="宋体" w:cs="宋体" w:hint="eastAsia"/>
          <w:kern w:val="0"/>
          <w:sz w:val="24"/>
        </w:rPr>
        <w:t>9</w:t>
      </w:r>
      <w:r w:rsidRPr="00801772">
        <w:rPr>
          <w:rFonts w:ascii="宋体" w:hAnsi="宋体" w:cs="宋体"/>
          <w:kern w:val="0"/>
          <w:sz w:val="24"/>
        </w:rPr>
        <w:t>)</w:t>
      </w:r>
      <w:r w:rsidRPr="00801772">
        <w:rPr>
          <w:rFonts w:ascii="宋体" w:hAnsi="宋体" w:cs="宋体" w:hint="eastAsia"/>
          <w:kern w:val="0"/>
          <w:sz w:val="24"/>
        </w:rPr>
        <w:t>北京市公安局丰台分局机关驻地院内、丰台看守所驻地内（不含监区）绿化养护服务。养护面积</w:t>
      </w:r>
      <w:r w:rsidRPr="00801772">
        <w:rPr>
          <w:rFonts w:ascii="宋体" w:hAnsi="宋体" w:cs="宋体"/>
          <w:kern w:val="0"/>
          <w:sz w:val="24"/>
        </w:rPr>
        <w:t>11000</w:t>
      </w:r>
      <w:r w:rsidRPr="00801772">
        <w:rPr>
          <w:rFonts w:ascii="宋体" w:hAnsi="宋体" w:cs="宋体" w:hint="eastAsia"/>
          <w:kern w:val="0"/>
          <w:sz w:val="24"/>
        </w:rPr>
        <w:t>平方米（其中丰台分局院区</w:t>
      </w:r>
      <w:r w:rsidRPr="00801772">
        <w:rPr>
          <w:rFonts w:ascii="宋体" w:hAnsi="宋体" w:cs="宋体"/>
          <w:kern w:val="0"/>
          <w:sz w:val="24"/>
        </w:rPr>
        <w:t>3500</w:t>
      </w:r>
      <w:r w:rsidRPr="00801772">
        <w:rPr>
          <w:rFonts w:ascii="宋体" w:hAnsi="宋体" w:cs="宋体" w:hint="eastAsia"/>
          <w:kern w:val="0"/>
          <w:sz w:val="24"/>
        </w:rPr>
        <w:t>平方米，看守所监区外面积</w:t>
      </w:r>
      <w:r w:rsidRPr="00801772">
        <w:rPr>
          <w:rFonts w:ascii="宋体" w:hAnsi="宋体" w:cs="宋体"/>
          <w:kern w:val="0"/>
          <w:sz w:val="24"/>
        </w:rPr>
        <w:t>7500</w:t>
      </w:r>
      <w:r w:rsidRPr="00801772">
        <w:rPr>
          <w:rFonts w:ascii="宋体" w:hAnsi="宋体" w:cs="宋体" w:hint="eastAsia"/>
          <w:kern w:val="0"/>
          <w:sz w:val="24"/>
        </w:rPr>
        <w:t>平方米）。</w:t>
      </w:r>
    </w:p>
    <w:p w:rsidR="007F122F" w:rsidRPr="00801772" w:rsidRDefault="007F122F" w:rsidP="007F122F">
      <w:pPr>
        <w:spacing w:line="360" w:lineRule="auto"/>
        <w:ind w:firstLineChars="177" w:firstLine="425"/>
        <w:rPr>
          <w:rFonts w:ascii="宋体" w:hAnsi="宋体" w:cs="宋体"/>
          <w:kern w:val="0"/>
          <w:sz w:val="24"/>
        </w:rPr>
      </w:pPr>
      <w:r w:rsidRPr="00801772">
        <w:rPr>
          <w:rFonts w:ascii="宋体" w:hAnsi="宋体" w:cs="宋体" w:hint="eastAsia"/>
          <w:kern w:val="0"/>
          <w:sz w:val="24"/>
        </w:rPr>
        <w:t>10</w:t>
      </w:r>
      <w:r w:rsidRPr="00801772">
        <w:rPr>
          <w:rFonts w:ascii="宋体" w:hAnsi="宋体" w:cs="宋体"/>
          <w:kern w:val="0"/>
          <w:sz w:val="24"/>
        </w:rPr>
        <w:t>)</w:t>
      </w:r>
      <w:r w:rsidRPr="00801772">
        <w:rPr>
          <w:rFonts w:ascii="宋体" w:hAnsi="宋体" w:cs="宋体" w:hint="eastAsia"/>
          <w:kern w:val="0"/>
          <w:sz w:val="24"/>
        </w:rPr>
        <w:t>主要设备设施如下：</w:t>
      </w:r>
    </w:p>
    <w:p w:rsidR="007F122F" w:rsidRPr="00801772" w:rsidRDefault="007F122F" w:rsidP="007F122F">
      <w:pPr>
        <w:spacing w:line="360" w:lineRule="auto"/>
        <w:rPr>
          <w:rFonts w:ascii="宋体" w:hAnsi="宋体" w:cs="宋体"/>
          <w:kern w:val="0"/>
          <w:sz w:val="24"/>
        </w:rPr>
      </w:pPr>
      <w:r w:rsidRPr="00801772">
        <w:rPr>
          <w:rFonts w:ascii="宋体" w:hAnsi="宋体" w:cs="宋体" w:hint="eastAsia"/>
          <w:kern w:val="0"/>
          <w:sz w:val="24"/>
        </w:rPr>
        <w:lastRenderedPageBreak/>
        <w:t>分局机关驻地：</w:t>
      </w:r>
    </w:p>
    <w:p w:rsidR="007F122F" w:rsidRPr="00801772" w:rsidRDefault="007F122F" w:rsidP="007F122F">
      <w:pPr>
        <w:spacing w:line="360" w:lineRule="auto"/>
        <w:ind w:firstLineChars="200" w:firstLine="480"/>
        <w:rPr>
          <w:rFonts w:ascii="宋体" w:hAnsi="宋体" w:cs="宋体"/>
          <w:kern w:val="0"/>
          <w:sz w:val="24"/>
        </w:rPr>
      </w:pPr>
      <w:r w:rsidRPr="00801772">
        <w:rPr>
          <w:rFonts w:ascii="宋体" w:hAnsi="宋体" w:cs="宋体" w:hint="eastAsia"/>
          <w:kern w:val="0"/>
          <w:sz w:val="24"/>
        </w:rPr>
        <w:t>变压器</w:t>
      </w:r>
      <w:r w:rsidRPr="00801772">
        <w:rPr>
          <w:rFonts w:ascii="宋体" w:hAnsi="宋体" w:cs="宋体"/>
          <w:kern w:val="0"/>
          <w:sz w:val="24"/>
        </w:rPr>
        <w:t>1250KVA-10/0.4KV 2</w:t>
      </w:r>
      <w:r w:rsidRPr="00801772">
        <w:rPr>
          <w:rFonts w:ascii="宋体" w:hAnsi="宋体" w:cs="宋体" w:hint="eastAsia"/>
          <w:kern w:val="0"/>
          <w:sz w:val="24"/>
        </w:rPr>
        <w:t>台、直流充电屏柜</w:t>
      </w:r>
      <w:r w:rsidRPr="00801772">
        <w:rPr>
          <w:rFonts w:ascii="宋体" w:hAnsi="宋体" w:cs="宋体"/>
          <w:kern w:val="0"/>
          <w:sz w:val="24"/>
        </w:rPr>
        <w:t>2</w:t>
      </w:r>
      <w:r w:rsidRPr="00801772">
        <w:rPr>
          <w:rFonts w:ascii="宋体" w:hAnsi="宋体" w:cs="宋体" w:hint="eastAsia"/>
          <w:kern w:val="0"/>
          <w:sz w:val="24"/>
        </w:rPr>
        <w:t>台，中央信号屏</w:t>
      </w:r>
      <w:r w:rsidRPr="00801772">
        <w:rPr>
          <w:rFonts w:ascii="宋体" w:hAnsi="宋体" w:cs="宋体"/>
          <w:kern w:val="0"/>
          <w:sz w:val="24"/>
        </w:rPr>
        <w:t>1</w:t>
      </w:r>
      <w:r w:rsidRPr="00801772">
        <w:rPr>
          <w:rFonts w:ascii="宋体" w:hAnsi="宋体" w:cs="宋体" w:hint="eastAsia"/>
          <w:kern w:val="0"/>
          <w:sz w:val="24"/>
        </w:rPr>
        <w:t>面，消防喷淋</w:t>
      </w:r>
      <w:r w:rsidRPr="00801772">
        <w:rPr>
          <w:rFonts w:ascii="宋体" w:hAnsi="宋体" w:cs="宋体"/>
          <w:kern w:val="0"/>
          <w:sz w:val="24"/>
        </w:rPr>
        <w:t>Y225M</w:t>
      </w:r>
      <w:r w:rsidRPr="00801772">
        <w:rPr>
          <w:rFonts w:ascii="宋体" w:hAnsi="宋体" w:cs="宋体" w:hint="eastAsia"/>
          <w:kern w:val="0"/>
          <w:sz w:val="24"/>
        </w:rPr>
        <w:t>—</w:t>
      </w:r>
      <w:r w:rsidRPr="00801772">
        <w:rPr>
          <w:rFonts w:ascii="宋体" w:hAnsi="宋体" w:cs="宋体"/>
          <w:kern w:val="0"/>
          <w:sz w:val="24"/>
        </w:rPr>
        <w:t>2YB5C68B 2</w:t>
      </w:r>
      <w:r w:rsidRPr="00801772">
        <w:rPr>
          <w:rFonts w:ascii="宋体" w:hAnsi="宋体" w:cs="宋体" w:hint="eastAsia"/>
          <w:kern w:val="0"/>
          <w:sz w:val="24"/>
        </w:rPr>
        <w:t>台，消防栓泵</w:t>
      </w:r>
      <w:r w:rsidRPr="00801772">
        <w:rPr>
          <w:rFonts w:ascii="宋体" w:hAnsi="宋体" w:cs="宋体"/>
          <w:kern w:val="0"/>
          <w:sz w:val="24"/>
        </w:rPr>
        <w:t>Y225M</w:t>
      </w:r>
      <w:r w:rsidRPr="00801772">
        <w:rPr>
          <w:rFonts w:ascii="宋体" w:hAnsi="宋体" w:cs="宋体" w:hint="eastAsia"/>
          <w:kern w:val="0"/>
          <w:sz w:val="24"/>
        </w:rPr>
        <w:t>—</w:t>
      </w:r>
      <w:r w:rsidRPr="00801772">
        <w:rPr>
          <w:rFonts w:ascii="宋体" w:hAnsi="宋体" w:cs="宋体"/>
          <w:kern w:val="0"/>
          <w:sz w:val="24"/>
        </w:rPr>
        <w:t>2YB5C68B 2</w:t>
      </w:r>
      <w:r w:rsidRPr="00801772">
        <w:rPr>
          <w:rFonts w:ascii="宋体" w:hAnsi="宋体" w:cs="宋体" w:hint="eastAsia"/>
          <w:kern w:val="0"/>
          <w:sz w:val="24"/>
        </w:rPr>
        <w:t>台，排烟风机</w:t>
      </w:r>
      <w:r w:rsidRPr="00801772">
        <w:rPr>
          <w:rFonts w:ascii="宋体" w:hAnsi="宋体" w:cs="宋体"/>
          <w:kern w:val="0"/>
          <w:sz w:val="24"/>
        </w:rPr>
        <w:t>3</w:t>
      </w:r>
      <w:r w:rsidRPr="00801772">
        <w:rPr>
          <w:rFonts w:ascii="宋体" w:hAnsi="宋体" w:cs="宋体" w:hint="eastAsia"/>
          <w:kern w:val="0"/>
          <w:sz w:val="24"/>
        </w:rPr>
        <w:t>台，生活水泵</w:t>
      </w:r>
      <w:r w:rsidRPr="00801772">
        <w:rPr>
          <w:rFonts w:ascii="宋体" w:hAnsi="宋体" w:cs="宋体"/>
          <w:kern w:val="0"/>
          <w:sz w:val="24"/>
        </w:rPr>
        <w:t>WWG21-62-22</w:t>
      </w:r>
      <w:r w:rsidRPr="00801772">
        <w:rPr>
          <w:rFonts w:ascii="宋体" w:hAnsi="宋体" w:cs="宋体" w:hint="eastAsia"/>
          <w:kern w:val="0"/>
          <w:sz w:val="24"/>
        </w:rPr>
        <w:t>台，空调机组</w:t>
      </w:r>
      <w:r w:rsidRPr="00801772">
        <w:rPr>
          <w:rFonts w:ascii="宋体" w:hAnsi="宋体" w:cs="宋体"/>
          <w:kern w:val="0"/>
          <w:sz w:val="24"/>
        </w:rPr>
        <w:t>46</w:t>
      </w:r>
      <w:r w:rsidRPr="00801772">
        <w:rPr>
          <w:rFonts w:ascii="宋体" w:hAnsi="宋体" w:cs="宋体" w:hint="eastAsia"/>
          <w:kern w:val="0"/>
          <w:sz w:val="24"/>
        </w:rPr>
        <w:t>台，排污泵</w:t>
      </w:r>
      <w:r w:rsidRPr="00801772">
        <w:rPr>
          <w:rFonts w:ascii="宋体" w:hAnsi="宋体" w:cs="宋体"/>
          <w:kern w:val="0"/>
          <w:sz w:val="24"/>
        </w:rPr>
        <w:t>23</w:t>
      </w:r>
      <w:r w:rsidRPr="00801772">
        <w:rPr>
          <w:rFonts w:ascii="宋体" w:hAnsi="宋体" w:cs="宋体" w:hint="eastAsia"/>
          <w:kern w:val="0"/>
          <w:sz w:val="24"/>
        </w:rPr>
        <w:t>台，活塞式冷水机组</w:t>
      </w:r>
      <w:r w:rsidRPr="00801772">
        <w:rPr>
          <w:rFonts w:ascii="宋体" w:hAnsi="宋体" w:cs="宋体"/>
          <w:kern w:val="0"/>
          <w:sz w:val="24"/>
        </w:rPr>
        <w:t>2</w:t>
      </w:r>
      <w:r w:rsidRPr="00801772">
        <w:rPr>
          <w:rFonts w:ascii="宋体" w:hAnsi="宋体" w:cs="宋体" w:hint="eastAsia"/>
          <w:kern w:val="0"/>
          <w:sz w:val="24"/>
        </w:rPr>
        <w:t>套，板式换热器</w:t>
      </w:r>
      <w:r w:rsidRPr="00801772">
        <w:rPr>
          <w:rFonts w:ascii="宋体" w:hAnsi="宋体" w:cs="宋体"/>
          <w:kern w:val="0"/>
          <w:sz w:val="24"/>
        </w:rPr>
        <w:t>2</w:t>
      </w:r>
      <w:r w:rsidRPr="00801772">
        <w:rPr>
          <w:rFonts w:ascii="宋体" w:hAnsi="宋体" w:cs="宋体" w:hint="eastAsia"/>
          <w:kern w:val="0"/>
          <w:sz w:val="24"/>
        </w:rPr>
        <w:t>套，客用电梯</w:t>
      </w:r>
      <w:r w:rsidRPr="00801772">
        <w:rPr>
          <w:rFonts w:ascii="宋体" w:hAnsi="宋体" w:cs="宋体"/>
          <w:kern w:val="0"/>
          <w:sz w:val="24"/>
        </w:rPr>
        <w:t>5</w:t>
      </w:r>
      <w:r w:rsidRPr="00801772">
        <w:rPr>
          <w:rFonts w:ascii="宋体" w:hAnsi="宋体" w:cs="宋体" w:hint="eastAsia"/>
          <w:kern w:val="0"/>
          <w:sz w:val="24"/>
        </w:rPr>
        <w:t>部（其中奥的斯电梯，型号为</w:t>
      </w:r>
      <w:r w:rsidRPr="00801772">
        <w:rPr>
          <w:rFonts w:ascii="宋体" w:hAnsi="宋体" w:cs="宋体"/>
          <w:kern w:val="0"/>
          <w:sz w:val="24"/>
        </w:rPr>
        <w:t>OH5000MRL3</w:t>
      </w:r>
      <w:r w:rsidRPr="00801772">
        <w:rPr>
          <w:rFonts w:ascii="宋体" w:hAnsi="宋体" w:cs="宋体" w:hint="eastAsia"/>
          <w:kern w:val="0"/>
          <w:sz w:val="24"/>
        </w:rPr>
        <w:t>部，三菱电梯</w:t>
      </w:r>
      <w:r w:rsidRPr="00801772">
        <w:rPr>
          <w:rFonts w:ascii="宋体" w:hAnsi="宋体" w:cs="宋体"/>
          <w:kern w:val="0"/>
          <w:sz w:val="24"/>
        </w:rPr>
        <w:t>GPS-II2</w:t>
      </w:r>
      <w:r w:rsidRPr="00801772">
        <w:rPr>
          <w:rFonts w:ascii="宋体" w:hAnsi="宋体" w:cs="宋体" w:hint="eastAsia"/>
          <w:kern w:val="0"/>
          <w:sz w:val="24"/>
        </w:rPr>
        <w:t>部）。</w:t>
      </w:r>
    </w:p>
    <w:p w:rsidR="007F122F" w:rsidRPr="00801772" w:rsidRDefault="007F122F" w:rsidP="007F122F">
      <w:pPr>
        <w:spacing w:line="360" w:lineRule="auto"/>
        <w:rPr>
          <w:rFonts w:ascii="宋体" w:hAnsi="宋体" w:cs="宋体"/>
          <w:kern w:val="0"/>
          <w:sz w:val="24"/>
        </w:rPr>
      </w:pPr>
      <w:r w:rsidRPr="00801772">
        <w:rPr>
          <w:rFonts w:ascii="宋体" w:hAnsi="宋体" w:cs="宋体" w:hint="eastAsia"/>
          <w:kern w:val="0"/>
          <w:sz w:val="24"/>
        </w:rPr>
        <w:t>刑侦支队驻地：</w:t>
      </w:r>
    </w:p>
    <w:p w:rsidR="007F122F" w:rsidRPr="00801772" w:rsidRDefault="007F122F" w:rsidP="007F122F">
      <w:pPr>
        <w:spacing w:line="360" w:lineRule="auto"/>
        <w:ind w:firstLineChars="200" w:firstLine="480"/>
        <w:contextualSpacing/>
        <w:rPr>
          <w:sz w:val="24"/>
        </w:rPr>
      </w:pPr>
      <w:r w:rsidRPr="00801772">
        <w:rPr>
          <w:rFonts w:ascii="宋体" w:hAnsi="宋体" w:cs="宋体" w:hint="eastAsia"/>
          <w:kern w:val="0"/>
          <w:sz w:val="24"/>
        </w:rPr>
        <w:t>箱式变压器</w:t>
      </w:r>
      <w:r w:rsidRPr="00801772">
        <w:rPr>
          <w:rFonts w:ascii="宋体" w:hAnsi="宋体" w:cs="宋体"/>
          <w:kern w:val="0"/>
          <w:sz w:val="24"/>
        </w:rPr>
        <w:t>315KVA-10/0.4KV 1</w:t>
      </w:r>
      <w:r w:rsidRPr="00801772">
        <w:rPr>
          <w:rFonts w:ascii="宋体" w:hAnsi="宋体" w:cs="宋体" w:hint="eastAsia"/>
          <w:kern w:val="0"/>
          <w:sz w:val="24"/>
        </w:rPr>
        <w:t>台，供暖锅炉</w:t>
      </w:r>
      <w:r w:rsidRPr="00801772">
        <w:rPr>
          <w:rFonts w:ascii="宋体" w:hAnsi="宋体" w:cs="宋体"/>
          <w:kern w:val="0"/>
          <w:sz w:val="24"/>
        </w:rPr>
        <w:t>LN1GBQ600(LM_8L) 2</w:t>
      </w:r>
      <w:r w:rsidRPr="00801772">
        <w:rPr>
          <w:rFonts w:ascii="宋体" w:hAnsi="宋体" w:cs="宋体" w:hint="eastAsia"/>
          <w:kern w:val="0"/>
          <w:sz w:val="24"/>
        </w:rPr>
        <w:t>台卫生热水锅炉</w:t>
      </w:r>
      <w:r w:rsidRPr="00801772">
        <w:rPr>
          <w:rFonts w:ascii="宋体" w:hAnsi="宋体" w:cs="宋体"/>
          <w:kern w:val="0"/>
          <w:sz w:val="24"/>
        </w:rPr>
        <w:t>CWNS-Q 1</w:t>
      </w:r>
      <w:r w:rsidRPr="00801772">
        <w:rPr>
          <w:rFonts w:ascii="宋体" w:hAnsi="宋体" w:cs="宋体" w:hint="eastAsia"/>
          <w:kern w:val="0"/>
          <w:sz w:val="24"/>
        </w:rPr>
        <w:t>台</w:t>
      </w:r>
    </w:p>
    <w:p w:rsidR="001F4C7D" w:rsidRPr="00801772" w:rsidRDefault="00C21238">
      <w:pPr>
        <w:spacing w:line="360" w:lineRule="auto"/>
        <w:contextualSpacing/>
        <w:rPr>
          <w:b/>
          <w:sz w:val="24"/>
        </w:rPr>
      </w:pPr>
      <w:r w:rsidRPr="00801772">
        <w:rPr>
          <w:rFonts w:ascii="宋体" w:hAnsi="宋体" w:hint="eastAsia"/>
          <w:b/>
          <w:bCs/>
        </w:rPr>
        <w:t>二、</w:t>
      </w:r>
      <w:r w:rsidRPr="00801772">
        <w:rPr>
          <w:b/>
          <w:sz w:val="24"/>
        </w:rPr>
        <w:t>商务要求</w:t>
      </w:r>
    </w:p>
    <w:p w:rsidR="001F4C7D" w:rsidRPr="00801772" w:rsidRDefault="00C21238">
      <w:pPr>
        <w:spacing w:line="360" w:lineRule="auto"/>
        <w:contextualSpacing/>
        <w:rPr>
          <w:i/>
          <w:sz w:val="24"/>
        </w:rPr>
      </w:pPr>
      <w:r w:rsidRPr="00801772">
        <w:rPr>
          <w:sz w:val="24"/>
        </w:rPr>
        <w:t xml:space="preserve">1. </w:t>
      </w:r>
      <w:r w:rsidRPr="00801772">
        <w:rPr>
          <w:sz w:val="24"/>
        </w:rPr>
        <w:t>交付（实施）的时间（期限）和地点（范围）</w:t>
      </w:r>
    </w:p>
    <w:p w:rsidR="001F4C7D" w:rsidRPr="00801772" w:rsidRDefault="00C21238">
      <w:pPr>
        <w:spacing w:line="360" w:lineRule="auto"/>
        <w:ind w:firstLineChars="300" w:firstLine="720"/>
        <w:contextualSpacing/>
        <w:rPr>
          <w:sz w:val="24"/>
        </w:rPr>
      </w:pPr>
      <w:r w:rsidRPr="00801772">
        <w:rPr>
          <w:rFonts w:hint="eastAsia"/>
          <w:sz w:val="24"/>
        </w:rPr>
        <w:t>实施时间为</w:t>
      </w:r>
      <w:r w:rsidRPr="00801772">
        <w:rPr>
          <w:rFonts w:hint="eastAsia"/>
          <w:sz w:val="24"/>
        </w:rPr>
        <w:t>202</w:t>
      </w:r>
      <w:r w:rsidR="007F122F" w:rsidRPr="00801772">
        <w:rPr>
          <w:sz w:val="24"/>
        </w:rPr>
        <w:t>6</w:t>
      </w:r>
      <w:r w:rsidRPr="00801772">
        <w:rPr>
          <w:rFonts w:hint="eastAsia"/>
          <w:sz w:val="24"/>
        </w:rPr>
        <w:t>年</w:t>
      </w:r>
      <w:r w:rsidR="007F122F" w:rsidRPr="00801772">
        <w:rPr>
          <w:sz w:val="24"/>
        </w:rPr>
        <w:t>1</w:t>
      </w:r>
      <w:r w:rsidRPr="00801772">
        <w:rPr>
          <w:rFonts w:hint="eastAsia"/>
          <w:sz w:val="24"/>
        </w:rPr>
        <w:t>月</w:t>
      </w:r>
      <w:r w:rsidRPr="00801772">
        <w:rPr>
          <w:sz w:val="24"/>
        </w:rPr>
        <w:t>1</w:t>
      </w:r>
      <w:r w:rsidRPr="00801772">
        <w:rPr>
          <w:rFonts w:hint="eastAsia"/>
          <w:sz w:val="24"/>
        </w:rPr>
        <w:t>日至</w:t>
      </w:r>
      <w:r w:rsidRPr="00801772">
        <w:rPr>
          <w:rFonts w:hint="eastAsia"/>
          <w:sz w:val="24"/>
        </w:rPr>
        <w:t>202</w:t>
      </w:r>
      <w:r w:rsidR="007F122F" w:rsidRPr="00801772">
        <w:rPr>
          <w:sz w:val="24"/>
        </w:rPr>
        <w:t>6</w:t>
      </w:r>
      <w:r w:rsidRPr="00801772">
        <w:rPr>
          <w:rFonts w:hint="eastAsia"/>
          <w:sz w:val="24"/>
        </w:rPr>
        <w:t>年</w:t>
      </w:r>
      <w:r w:rsidRPr="00801772">
        <w:rPr>
          <w:sz w:val="24"/>
        </w:rPr>
        <w:t>12</w:t>
      </w:r>
      <w:r w:rsidRPr="00801772">
        <w:rPr>
          <w:rFonts w:hint="eastAsia"/>
          <w:sz w:val="24"/>
        </w:rPr>
        <w:t>月</w:t>
      </w:r>
      <w:r w:rsidRPr="00801772">
        <w:rPr>
          <w:sz w:val="24"/>
        </w:rPr>
        <w:t>31</w:t>
      </w:r>
      <w:r w:rsidRPr="00801772">
        <w:rPr>
          <w:rFonts w:hint="eastAsia"/>
          <w:sz w:val="24"/>
        </w:rPr>
        <w:t>日。</w:t>
      </w:r>
    </w:p>
    <w:p w:rsidR="001F4C7D" w:rsidRPr="00801772" w:rsidRDefault="00C21238">
      <w:pPr>
        <w:spacing w:line="360" w:lineRule="auto"/>
        <w:ind w:firstLineChars="300" w:firstLine="720"/>
        <w:contextualSpacing/>
        <w:rPr>
          <w:sz w:val="24"/>
        </w:rPr>
      </w:pPr>
      <w:r w:rsidRPr="00801772">
        <w:rPr>
          <w:rFonts w:hint="eastAsia"/>
          <w:sz w:val="24"/>
        </w:rPr>
        <w:t>交付地点：采购人指定地点。</w:t>
      </w:r>
    </w:p>
    <w:p w:rsidR="001F4C7D" w:rsidRPr="00801772" w:rsidRDefault="00C21238">
      <w:pPr>
        <w:spacing w:line="360" w:lineRule="auto"/>
        <w:rPr>
          <w:sz w:val="24"/>
        </w:rPr>
      </w:pPr>
      <w:r w:rsidRPr="00801772">
        <w:rPr>
          <w:sz w:val="24"/>
        </w:rPr>
        <w:t xml:space="preserve">2. </w:t>
      </w:r>
      <w:r w:rsidRPr="00801772">
        <w:rPr>
          <w:sz w:val="24"/>
        </w:rPr>
        <w:t>付款条件（进度和方式）</w:t>
      </w:r>
    </w:p>
    <w:p w:rsidR="001F4C7D" w:rsidRPr="00801772" w:rsidRDefault="00465D0D">
      <w:pPr>
        <w:spacing w:line="360" w:lineRule="auto"/>
        <w:ind w:firstLine="482"/>
        <w:contextualSpacing/>
        <w:rPr>
          <w:sz w:val="24"/>
        </w:rPr>
      </w:pPr>
      <w:r w:rsidRPr="00801772">
        <w:rPr>
          <w:rFonts w:ascii="宋体" w:hAnsi="宋体" w:cs="宋体" w:hint="eastAsia"/>
          <w:kern w:val="0"/>
          <w:sz w:val="24"/>
        </w:rPr>
        <w:t>中标供应商将每月服务费用形成报告向采购人交付，采购人收到报告后，结合日常服务商物业管理工作相关要求进行验收，验收合格后采购人要求成交供应商开具等额、有效发票，采购人收到发票后，按照政府采购付款流程向</w:t>
      </w:r>
      <w:r w:rsidR="00801772">
        <w:rPr>
          <w:rFonts w:ascii="宋体" w:hAnsi="宋体" w:cs="宋体" w:hint="eastAsia"/>
          <w:kern w:val="0"/>
          <w:sz w:val="24"/>
        </w:rPr>
        <w:t>中标</w:t>
      </w:r>
      <w:r w:rsidRPr="00801772">
        <w:rPr>
          <w:rFonts w:ascii="宋体" w:hAnsi="宋体" w:cs="宋体" w:hint="eastAsia"/>
          <w:kern w:val="0"/>
          <w:sz w:val="24"/>
        </w:rPr>
        <w:t>供应商按月支付物业服务费用至成交供应商指定账户</w:t>
      </w:r>
      <w:r w:rsidR="00C21238" w:rsidRPr="00801772">
        <w:rPr>
          <w:rFonts w:hint="eastAsia"/>
          <w:sz w:val="24"/>
        </w:rPr>
        <w:t>。</w:t>
      </w:r>
    </w:p>
    <w:p w:rsidR="001F4C7D" w:rsidRDefault="00C21238">
      <w:pPr>
        <w:pStyle w:val="afff"/>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1F4C7D" w:rsidRDefault="00C21238">
      <w:pPr>
        <w:spacing w:line="360" w:lineRule="auto"/>
        <w:ind w:left="482" w:firstLineChars="1500" w:firstLine="3614"/>
        <w:outlineLvl w:val="1"/>
        <w:rPr>
          <w:rFonts w:ascii="宋体" w:hAnsi="宋体" w:cs="宋体"/>
          <w:b/>
          <w:sz w:val="24"/>
        </w:rPr>
      </w:pPr>
      <w:r>
        <w:rPr>
          <w:rFonts w:ascii="宋体" w:hAnsi="宋体" w:cs="宋体" w:hint="eastAsia"/>
          <w:b/>
          <w:sz w:val="24"/>
        </w:rPr>
        <w:t>服务要求</w:t>
      </w:r>
    </w:p>
    <w:p w:rsidR="00801772" w:rsidRPr="00BE0B01" w:rsidRDefault="00801772" w:rsidP="00801772">
      <w:pPr>
        <w:spacing w:line="360" w:lineRule="auto"/>
        <w:ind w:firstLineChars="200" w:firstLine="480"/>
        <w:rPr>
          <w:rFonts w:ascii="宋体" w:hAnsi="宋体" w:cs="宋体"/>
          <w:kern w:val="0"/>
          <w:sz w:val="24"/>
        </w:rPr>
      </w:pPr>
      <w:bookmarkStart w:id="813" w:name="_Toc99301425"/>
      <w:bookmarkStart w:id="814" w:name="_Toc133413263"/>
      <w:r w:rsidRPr="00BE0B01">
        <w:rPr>
          <w:rFonts w:ascii="宋体" w:hAnsi="宋体" w:cs="宋体"/>
          <w:kern w:val="0"/>
          <w:sz w:val="24"/>
        </w:rPr>
        <w:t>物业管理服务项目</w:t>
      </w:r>
    </w:p>
    <w:p w:rsidR="00801772" w:rsidRPr="00BE0B01" w:rsidRDefault="00801772" w:rsidP="00801772">
      <w:pPr>
        <w:spacing w:line="360" w:lineRule="auto"/>
        <w:ind w:firstLineChars="177" w:firstLine="425"/>
        <w:rPr>
          <w:rFonts w:ascii="宋体" w:hAnsi="宋体" w:cs="宋体"/>
          <w:kern w:val="0"/>
          <w:sz w:val="24"/>
        </w:rPr>
      </w:pPr>
      <w:r w:rsidRPr="00BE0B01">
        <w:rPr>
          <w:rFonts w:ascii="宋体" w:hAnsi="宋体" w:cs="宋体" w:hint="eastAsia"/>
          <w:kern w:val="0"/>
          <w:sz w:val="24"/>
        </w:rPr>
        <w:t>（一）分局机关驻地</w:t>
      </w:r>
    </w:p>
    <w:p w:rsidR="00801772" w:rsidRPr="00BE0B01" w:rsidRDefault="00801772" w:rsidP="00801772">
      <w:pPr>
        <w:spacing w:line="360" w:lineRule="auto"/>
        <w:ind w:firstLineChars="200" w:firstLine="480"/>
        <w:rPr>
          <w:rFonts w:ascii="宋体" w:hAnsi="宋体" w:cs="宋体"/>
          <w:kern w:val="0"/>
          <w:sz w:val="24"/>
        </w:rPr>
      </w:pPr>
      <w:r w:rsidRPr="00BE0B01">
        <w:rPr>
          <w:rFonts w:ascii="宋体" w:hAnsi="宋体" w:cs="宋体" w:hint="eastAsia"/>
          <w:kern w:val="0"/>
          <w:sz w:val="24"/>
        </w:rPr>
        <w:t>服务内容为：供电设备运行，中央空调、新风系统、给排水系统、避雷系统、中水系统、照明系统，消防系统等设备设施、各类管道、电气线路的日常巡视、管理、维护及零修、小修服务，会议服务，公共区域的卫生清洁服务，</w:t>
      </w:r>
      <w:proofErr w:type="gramStart"/>
      <w:r w:rsidRPr="00BE0B01">
        <w:rPr>
          <w:rFonts w:ascii="宋体" w:hAnsi="宋体" w:cs="宋体" w:hint="eastAsia"/>
          <w:kern w:val="0"/>
          <w:sz w:val="24"/>
        </w:rPr>
        <w:t>丰警驿站</w:t>
      </w:r>
      <w:proofErr w:type="gramEnd"/>
      <w:r w:rsidRPr="00BE0B01">
        <w:rPr>
          <w:rFonts w:ascii="宋体" w:hAnsi="宋体" w:cs="宋体" w:hint="eastAsia"/>
          <w:kern w:val="0"/>
          <w:sz w:val="24"/>
        </w:rPr>
        <w:t>卫生清洁服务、业务处</w:t>
      </w:r>
      <w:r w:rsidRPr="00BE0B01">
        <w:rPr>
          <w:rFonts w:ascii="宋体" w:hAnsi="宋体" w:cs="宋体"/>
          <w:kern w:val="0"/>
          <w:sz w:val="24"/>
        </w:rPr>
        <w:t>12</w:t>
      </w:r>
      <w:r w:rsidRPr="00BE0B01">
        <w:rPr>
          <w:rFonts w:ascii="宋体" w:hAnsi="宋体" w:cs="宋体" w:hint="eastAsia"/>
          <w:kern w:val="0"/>
          <w:sz w:val="24"/>
        </w:rPr>
        <w:t>间办公室的卫生清洁服务，绿化养护服务，洗衣服务、理发服务。</w:t>
      </w:r>
    </w:p>
    <w:p w:rsidR="00801772" w:rsidRPr="00BE0B01" w:rsidRDefault="00801772" w:rsidP="00801772">
      <w:pPr>
        <w:spacing w:line="360" w:lineRule="auto"/>
        <w:ind w:firstLineChars="177" w:firstLine="425"/>
        <w:rPr>
          <w:rFonts w:ascii="宋体" w:hAnsi="宋体" w:cs="宋体"/>
          <w:kern w:val="0"/>
          <w:sz w:val="24"/>
        </w:rPr>
      </w:pPr>
      <w:r w:rsidRPr="00BE0B01">
        <w:rPr>
          <w:rFonts w:ascii="宋体" w:hAnsi="宋体" w:cs="宋体" w:hint="eastAsia"/>
          <w:kern w:val="0"/>
          <w:sz w:val="24"/>
        </w:rPr>
        <w:t>（二）刑侦支队驻地</w:t>
      </w:r>
    </w:p>
    <w:p w:rsidR="00801772" w:rsidRPr="00BE0B01" w:rsidRDefault="00801772" w:rsidP="00801772">
      <w:pPr>
        <w:spacing w:line="360" w:lineRule="auto"/>
        <w:ind w:firstLineChars="200" w:firstLine="480"/>
        <w:rPr>
          <w:rFonts w:ascii="宋体" w:hAnsi="宋体" w:cs="宋体"/>
          <w:kern w:val="0"/>
          <w:sz w:val="24"/>
        </w:rPr>
      </w:pPr>
      <w:r w:rsidRPr="00BE0B01">
        <w:rPr>
          <w:rFonts w:ascii="宋体" w:hAnsi="宋体" w:cs="宋体" w:hint="eastAsia"/>
          <w:kern w:val="0"/>
          <w:sz w:val="24"/>
        </w:rPr>
        <w:t>服务内容为：供电设备、给排水系统、空调系统、供暖系统、卫生热水系统、避雷系统、照明系统等设备设施、各类管道、电气线路的日常巡视、管理、维护及零修、小修服务，公共区域的卫生清洁服务，领导办公室卫生清洁服务及会议服务等。</w:t>
      </w:r>
    </w:p>
    <w:p w:rsidR="00801772" w:rsidRPr="00BE0B01" w:rsidRDefault="00801772" w:rsidP="00801772">
      <w:pPr>
        <w:spacing w:line="360" w:lineRule="auto"/>
        <w:ind w:firstLineChars="177" w:firstLine="425"/>
        <w:rPr>
          <w:rFonts w:ascii="宋体" w:hAnsi="宋体" w:cs="宋体"/>
          <w:kern w:val="0"/>
          <w:sz w:val="24"/>
        </w:rPr>
      </w:pPr>
      <w:r w:rsidRPr="00BE0B01">
        <w:rPr>
          <w:rFonts w:ascii="宋体" w:hAnsi="宋体" w:cs="宋体" w:hint="eastAsia"/>
          <w:kern w:val="0"/>
          <w:sz w:val="24"/>
        </w:rPr>
        <w:t>（三）</w:t>
      </w:r>
      <w:r w:rsidRPr="00BE0B01">
        <w:rPr>
          <w:rFonts w:ascii="宋体" w:hAnsi="宋体" w:hint="eastAsia"/>
          <w:sz w:val="24"/>
        </w:rPr>
        <w:t>经济犯罪案件受理接待室驻地</w:t>
      </w:r>
    </w:p>
    <w:p w:rsidR="00801772" w:rsidRPr="00BE0B01" w:rsidRDefault="00801772" w:rsidP="00801772">
      <w:pPr>
        <w:spacing w:line="360" w:lineRule="auto"/>
        <w:ind w:firstLineChars="200" w:firstLine="480"/>
        <w:rPr>
          <w:rFonts w:ascii="宋体" w:hAnsi="宋体" w:cs="宋体"/>
          <w:kern w:val="0"/>
          <w:sz w:val="24"/>
        </w:rPr>
      </w:pPr>
      <w:r w:rsidRPr="00E55605">
        <w:rPr>
          <w:rFonts w:ascii="宋体" w:hAnsi="宋体" w:cs="宋体" w:hint="eastAsia"/>
          <w:color w:val="000000"/>
          <w:kern w:val="0"/>
          <w:sz w:val="24"/>
        </w:rPr>
        <w:lastRenderedPageBreak/>
        <w:t>服务内容为：公共区域、审讯室、候审室的卫生清洁，</w:t>
      </w:r>
      <w:r w:rsidRPr="00E55605">
        <w:rPr>
          <w:rFonts w:ascii="宋体" w:hAnsi="宋体" w:cs="宋体"/>
          <w:color w:val="000000"/>
          <w:kern w:val="0"/>
          <w:sz w:val="24"/>
        </w:rPr>
        <w:t>5</w:t>
      </w:r>
      <w:r w:rsidRPr="00E55605">
        <w:rPr>
          <w:rFonts w:ascii="宋体" w:hAnsi="宋体" w:cs="宋体" w:hint="eastAsia"/>
          <w:color w:val="000000"/>
          <w:kern w:val="0"/>
          <w:sz w:val="24"/>
        </w:rPr>
        <w:t>间接待室卫生清洁及床上用品的更换、</w:t>
      </w:r>
      <w:r w:rsidRPr="00E55605">
        <w:rPr>
          <w:rFonts w:ascii="宋体" w:hAnsi="宋体" w:cs="宋体"/>
          <w:color w:val="000000"/>
          <w:kern w:val="0"/>
          <w:sz w:val="24"/>
        </w:rPr>
        <w:t>2</w:t>
      </w:r>
      <w:r w:rsidRPr="00E55605">
        <w:rPr>
          <w:rFonts w:ascii="宋体" w:hAnsi="宋体" w:cs="宋体" w:hint="eastAsia"/>
          <w:color w:val="000000"/>
          <w:kern w:val="0"/>
          <w:sz w:val="24"/>
        </w:rPr>
        <w:t>间会</w:t>
      </w:r>
      <w:r w:rsidRPr="00BE0B01">
        <w:rPr>
          <w:rFonts w:ascii="宋体" w:hAnsi="宋体" w:cs="宋体" w:hint="eastAsia"/>
          <w:kern w:val="0"/>
          <w:sz w:val="24"/>
        </w:rPr>
        <w:t>议室的卫生清洁工作。</w:t>
      </w:r>
    </w:p>
    <w:p w:rsidR="00801772" w:rsidRPr="00BE0B01" w:rsidRDefault="00801772" w:rsidP="00801772">
      <w:pPr>
        <w:spacing w:line="360" w:lineRule="auto"/>
        <w:ind w:firstLineChars="177" w:firstLine="425"/>
        <w:rPr>
          <w:rFonts w:ascii="宋体" w:hAnsi="宋体" w:cs="宋体"/>
          <w:kern w:val="0"/>
          <w:sz w:val="24"/>
        </w:rPr>
      </w:pPr>
      <w:r w:rsidRPr="00BE0B01">
        <w:rPr>
          <w:rFonts w:ascii="宋体" w:hAnsi="宋体" w:cs="宋体" w:hint="eastAsia"/>
          <w:kern w:val="0"/>
          <w:sz w:val="24"/>
        </w:rPr>
        <w:t>（四）执法办案管理中心驻地</w:t>
      </w:r>
    </w:p>
    <w:p w:rsidR="00801772" w:rsidRPr="00BE0B01" w:rsidRDefault="00801772" w:rsidP="00801772">
      <w:pPr>
        <w:spacing w:line="360" w:lineRule="auto"/>
        <w:ind w:firstLineChars="200" w:firstLine="480"/>
        <w:rPr>
          <w:rFonts w:ascii="宋体" w:hAnsi="宋体" w:cs="宋体"/>
          <w:kern w:val="0"/>
          <w:sz w:val="24"/>
        </w:rPr>
      </w:pPr>
      <w:r w:rsidRPr="00BE0B01">
        <w:rPr>
          <w:rFonts w:ascii="宋体" w:hAnsi="宋体" w:cs="宋体" w:hint="eastAsia"/>
          <w:kern w:val="0"/>
          <w:sz w:val="24"/>
        </w:rPr>
        <w:t>服务内容为：供电设备、给排水系统、空调系统、供暖系统、照明系统等设备设施、各类管道、电气线路的日常巡视、管理、维护及零修、小修服务，公共区域（大厅、楼道、卫生间、院区）的卫生清洁。</w:t>
      </w:r>
    </w:p>
    <w:p w:rsidR="00801772" w:rsidRPr="00BE0B01" w:rsidRDefault="00801772" w:rsidP="00801772">
      <w:pPr>
        <w:spacing w:line="360" w:lineRule="auto"/>
        <w:ind w:firstLineChars="177" w:firstLine="425"/>
        <w:rPr>
          <w:rFonts w:ascii="宋体" w:hAnsi="宋体" w:cs="宋体"/>
          <w:kern w:val="0"/>
          <w:sz w:val="24"/>
        </w:rPr>
      </w:pPr>
      <w:r w:rsidRPr="00BE0B01">
        <w:rPr>
          <w:rFonts w:ascii="宋体" w:hAnsi="宋体" w:cs="宋体" w:hint="eastAsia"/>
          <w:kern w:val="0"/>
          <w:sz w:val="24"/>
        </w:rPr>
        <w:t>（五）看守所驻地</w:t>
      </w:r>
    </w:p>
    <w:p w:rsidR="00801772" w:rsidRPr="00BE0B01" w:rsidRDefault="00801772" w:rsidP="00801772">
      <w:pPr>
        <w:spacing w:line="360" w:lineRule="auto"/>
        <w:ind w:firstLineChars="200" w:firstLine="480"/>
        <w:rPr>
          <w:rFonts w:ascii="宋体" w:hAnsi="宋体" w:cs="宋体"/>
          <w:kern w:val="0"/>
          <w:sz w:val="24"/>
        </w:rPr>
      </w:pPr>
      <w:r w:rsidRPr="00BE0B01">
        <w:rPr>
          <w:rFonts w:ascii="宋体" w:hAnsi="宋体" w:cs="宋体" w:hint="eastAsia"/>
          <w:kern w:val="0"/>
          <w:sz w:val="24"/>
        </w:rPr>
        <w:t>服务内容为：法制办公楼、看守所办公楼、拘留所办公楼公共区域卫生清洁</w:t>
      </w:r>
      <w:r w:rsidRPr="00BE0B01">
        <w:rPr>
          <w:rFonts w:ascii="宋体" w:hAnsi="宋体" w:cs="宋体"/>
          <w:kern w:val="0"/>
          <w:sz w:val="24"/>
        </w:rPr>
        <w:t>,</w:t>
      </w:r>
      <w:r w:rsidRPr="00BE0B01">
        <w:rPr>
          <w:rFonts w:ascii="宋体" w:hAnsi="宋体" w:cs="宋体" w:hint="eastAsia"/>
          <w:kern w:val="0"/>
          <w:sz w:val="24"/>
        </w:rPr>
        <w:t>垃圾收集，绿化养护服务。</w:t>
      </w:r>
    </w:p>
    <w:p w:rsidR="00801772" w:rsidRPr="00BE0B01" w:rsidRDefault="00801772" w:rsidP="00801772">
      <w:pPr>
        <w:spacing w:line="360" w:lineRule="auto"/>
        <w:ind w:firstLineChars="200" w:firstLine="480"/>
        <w:rPr>
          <w:rFonts w:ascii="宋体" w:hAnsi="宋体"/>
          <w:sz w:val="24"/>
        </w:rPr>
      </w:pPr>
      <w:r w:rsidRPr="00BE0B01">
        <w:rPr>
          <w:rFonts w:ascii="宋体" w:hAnsi="宋体" w:hint="eastAsia"/>
          <w:sz w:val="24"/>
        </w:rPr>
        <w:t>（六）治安驻地</w:t>
      </w:r>
    </w:p>
    <w:p w:rsidR="00801772" w:rsidRPr="00BE0B01" w:rsidRDefault="00801772" w:rsidP="00801772">
      <w:pPr>
        <w:spacing w:line="360" w:lineRule="auto"/>
        <w:ind w:firstLineChars="200" w:firstLine="480"/>
        <w:rPr>
          <w:rFonts w:ascii="宋体" w:hAnsi="宋体" w:cs="宋体"/>
          <w:kern w:val="0"/>
          <w:sz w:val="24"/>
        </w:rPr>
      </w:pPr>
      <w:r w:rsidRPr="00BE0B01">
        <w:rPr>
          <w:rFonts w:ascii="宋体" w:hAnsi="宋体" w:cs="宋体" w:hint="eastAsia"/>
          <w:kern w:val="0"/>
          <w:sz w:val="24"/>
        </w:rPr>
        <w:t>服务内容为：公共区域（大厅、楼道、卫生间、院区）的卫生清洁。</w:t>
      </w:r>
    </w:p>
    <w:p w:rsidR="00801772" w:rsidRPr="00BE0B01" w:rsidRDefault="00801772" w:rsidP="00801772">
      <w:pPr>
        <w:spacing w:line="360" w:lineRule="auto"/>
        <w:ind w:firstLineChars="200" w:firstLine="480"/>
        <w:rPr>
          <w:rFonts w:ascii="宋体" w:hAnsi="宋体" w:cs="宋体"/>
          <w:kern w:val="0"/>
          <w:sz w:val="24"/>
        </w:rPr>
      </w:pPr>
      <w:r w:rsidRPr="00BE0B01">
        <w:rPr>
          <w:rFonts w:ascii="宋体" w:hAnsi="宋体" w:hint="eastAsia"/>
          <w:sz w:val="24"/>
        </w:rPr>
        <w:t>（七）纪委驻地</w:t>
      </w:r>
    </w:p>
    <w:p w:rsidR="00801772" w:rsidRPr="00BE0B01" w:rsidRDefault="00801772" w:rsidP="00801772">
      <w:pPr>
        <w:spacing w:line="360" w:lineRule="auto"/>
        <w:ind w:firstLineChars="200" w:firstLine="480"/>
        <w:rPr>
          <w:rFonts w:ascii="宋体" w:hAnsi="宋体" w:cs="宋体"/>
          <w:kern w:val="0"/>
          <w:sz w:val="24"/>
        </w:rPr>
      </w:pPr>
      <w:r w:rsidRPr="00BE0B01">
        <w:rPr>
          <w:rFonts w:ascii="宋体" w:hAnsi="宋体" w:cs="宋体" w:hint="eastAsia"/>
          <w:kern w:val="0"/>
          <w:sz w:val="24"/>
        </w:rPr>
        <w:t>服务内容为：公共区域（大厅、楼道、卫生间、院区）的卫生清洁。</w:t>
      </w:r>
    </w:p>
    <w:p w:rsidR="00801772" w:rsidRPr="00BE0B01" w:rsidRDefault="00801772" w:rsidP="00801772">
      <w:pPr>
        <w:spacing w:line="360" w:lineRule="auto"/>
        <w:ind w:firstLineChars="200" w:firstLine="480"/>
        <w:rPr>
          <w:rFonts w:ascii="宋体" w:hAnsi="宋体" w:cs="宋体"/>
          <w:kern w:val="0"/>
          <w:sz w:val="24"/>
        </w:rPr>
      </w:pPr>
      <w:r w:rsidRPr="00BE0B01">
        <w:rPr>
          <w:rFonts w:ascii="宋体" w:hAnsi="宋体" w:hint="eastAsia"/>
          <w:sz w:val="24"/>
        </w:rPr>
        <w:t>（八）</w:t>
      </w:r>
      <w:r w:rsidRPr="00BE0B01">
        <w:rPr>
          <w:rFonts w:ascii="宋体" w:hAnsi="宋体" w:cs="宋体" w:hint="eastAsia"/>
          <w:kern w:val="0"/>
          <w:sz w:val="24"/>
        </w:rPr>
        <w:t>刑侦支队技术侦查中队驻地</w:t>
      </w:r>
    </w:p>
    <w:p w:rsidR="00801772" w:rsidRPr="00043687" w:rsidRDefault="00801772" w:rsidP="00801772">
      <w:pPr>
        <w:spacing w:line="360" w:lineRule="auto"/>
        <w:ind w:firstLineChars="200" w:firstLine="480"/>
        <w:rPr>
          <w:rFonts w:ascii="宋体" w:hAnsi="宋体" w:cs="宋体"/>
          <w:color w:val="FF0000"/>
          <w:kern w:val="0"/>
          <w:sz w:val="24"/>
        </w:rPr>
      </w:pPr>
      <w:r w:rsidRPr="00BE0B01">
        <w:rPr>
          <w:rFonts w:ascii="宋体" w:hAnsi="宋体" w:cs="宋体" w:hint="eastAsia"/>
          <w:kern w:val="0"/>
          <w:sz w:val="24"/>
        </w:rPr>
        <w:t>服务内容为：公共区域（大厅、楼道、卫生间、院区）的卫生清洁。</w:t>
      </w:r>
    </w:p>
    <w:p w:rsidR="00801772" w:rsidRPr="00BE0B01" w:rsidRDefault="00801772" w:rsidP="00801772">
      <w:pPr>
        <w:spacing w:line="360" w:lineRule="auto"/>
        <w:rPr>
          <w:rFonts w:ascii="宋体" w:hAnsi="宋体"/>
          <w:b/>
          <w:sz w:val="24"/>
        </w:rPr>
      </w:pPr>
      <w:r w:rsidRPr="002C631F">
        <w:rPr>
          <w:rFonts w:ascii="宋体" w:hAnsi="宋体"/>
          <w:b/>
          <w:sz w:val="24"/>
        </w:rPr>
        <w:t>四</w:t>
      </w:r>
      <w:r w:rsidRPr="00E55605">
        <w:rPr>
          <w:rFonts w:ascii="宋体" w:hAnsi="宋体" w:hint="eastAsia"/>
          <w:b/>
          <w:sz w:val="24"/>
        </w:rPr>
        <w:t>、服务内容</w:t>
      </w:r>
      <w:r w:rsidRPr="00BE0B01">
        <w:rPr>
          <w:rFonts w:ascii="宋体" w:hAnsi="宋体" w:hint="eastAsia"/>
          <w:b/>
          <w:sz w:val="24"/>
        </w:rPr>
        <w:t>及标准</w:t>
      </w:r>
    </w:p>
    <w:p w:rsidR="00801772" w:rsidRPr="00BE0B01" w:rsidRDefault="00801772" w:rsidP="00801772">
      <w:pPr>
        <w:spacing w:line="360" w:lineRule="auto"/>
        <w:rPr>
          <w:rFonts w:ascii="宋体" w:hAnsi="宋体" w:cs="宋体"/>
          <w:kern w:val="0"/>
          <w:sz w:val="24"/>
        </w:rPr>
      </w:pPr>
      <w:r w:rsidRPr="00BE0B01">
        <w:rPr>
          <w:rFonts w:ascii="宋体" w:hAnsi="宋体" w:cs="宋体" w:hint="eastAsia"/>
          <w:kern w:val="0"/>
          <w:sz w:val="24"/>
        </w:rPr>
        <w:t>（一）设备设施运行管理维护</w:t>
      </w:r>
    </w:p>
    <w:p w:rsidR="00801772" w:rsidRPr="00BE0B01" w:rsidRDefault="00801772" w:rsidP="00801772">
      <w:pPr>
        <w:spacing w:line="360" w:lineRule="auto"/>
        <w:rPr>
          <w:rFonts w:ascii="宋体" w:hAnsi="宋体"/>
          <w:sz w:val="24"/>
        </w:rPr>
      </w:pPr>
      <w:bookmarkStart w:id="815" w:name="_Toc154130698"/>
      <w:bookmarkStart w:id="816" w:name="_Toc185406231"/>
      <w:bookmarkStart w:id="817" w:name="_Toc186026736"/>
      <w:r w:rsidRPr="00BE0B01">
        <w:rPr>
          <w:rFonts w:ascii="宋体" w:hAnsi="宋体" w:hint="eastAsia"/>
          <w:sz w:val="24"/>
        </w:rPr>
        <w:t>（1）供电设备管理维护</w:t>
      </w:r>
      <w:bookmarkEnd w:id="815"/>
      <w:bookmarkEnd w:id="816"/>
      <w:bookmarkEnd w:id="817"/>
    </w:p>
    <w:p w:rsidR="00801772" w:rsidRPr="00BE0B01" w:rsidRDefault="00801772" w:rsidP="00801772">
      <w:pPr>
        <w:spacing w:line="360" w:lineRule="auto"/>
        <w:ind w:firstLineChars="200" w:firstLine="480"/>
        <w:rPr>
          <w:rFonts w:ascii="宋体" w:hAnsi="宋体" w:cs="宋体"/>
          <w:kern w:val="0"/>
          <w:sz w:val="24"/>
        </w:rPr>
      </w:pPr>
      <w:r w:rsidRPr="00BE0B01">
        <w:rPr>
          <w:rFonts w:ascii="宋体" w:hAnsi="宋体" w:cs="宋体" w:hint="eastAsia"/>
          <w:kern w:val="0"/>
          <w:sz w:val="24"/>
        </w:rPr>
        <w:t>服务内容：主要是对物业管理区域内变配电</w:t>
      </w:r>
      <w:proofErr w:type="gramStart"/>
      <w:r w:rsidRPr="00BE0B01">
        <w:rPr>
          <w:rFonts w:ascii="宋体" w:hAnsi="宋体" w:cs="宋体" w:hint="eastAsia"/>
          <w:kern w:val="0"/>
          <w:sz w:val="24"/>
        </w:rPr>
        <w:t>室运行</w:t>
      </w:r>
      <w:proofErr w:type="gramEnd"/>
      <w:r w:rsidRPr="00BE0B01">
        <w:rPr>
          <w:rFonts w:ascii="宋体" w:hAnsi="宋体" w:cs="宋体" w:hint="eastAsia"/>
          <w:kern w:val="0"/>
          <w:sz w:val="24"/>
        </w:rPr>
        <w:t>定期巡视，对二、三级配电柜（箱）和电器设备、电线电缆、照明装置进行日常管理和养护维修。</w:t>
      </w:r>
      <w:bookmarkStart w:id="818" w:name="_Toc154130700"/>
    </w:p>
    <w:p w:rsidR="00801772" w:rsidRPr="00E55605" w:rsidRDefault="00801772" w:rsidP="00801772">
      <w:pPr>
        <w:spacing w:line="360" w:lineRule="auto"/>
        <w:ind w:firstLineChars="200" w:firstLine="480"/>
        <w:rPr>
          <w:rFonts w:ascii="宋体" w:hAnsi="宋体" w:cs="宋体"/>
          <w:kern w:val="0"/>
          <w:sz w:val="24"/>
        </w:rPr>
      </w:pPr>
      <w:r w:rsidRPr="00BE0B01">
        <w:rPr>
          <w:rFonts w:ascii="宋体" w:hAnsi="宋体" w:hint="eastAsia"/>
          <w:sz w:val="24"/>
        </w:rPr>
        <w:t>服务标准</w:t>
      </w:r>
      <w:bookmarkEnd w:id="818"/>
      <w:r w:rsidRPr="00BE0B01">
        <w:rPr>
          <w:rFonts w:ascii="宋体" w:hAnsi="宋体" w:hint="eastAsia"/>
          <w:sz w:val="24"/>
        </w:rPr>
        <w:t>：</w:t>
      </w:r>
      <w:r w:rsidRPr="00BE0B01">
        <w:rPr>
          <w:rFonts w:ascii="宋体" w:hAnsi="宋体" w:cs="宋体" w:hint="eastAsia"/>
          <w:kern w:val="0"/>
          <w:sz w:val="24"/>
        </w:rPr>
        <w:t>建立</w:t>
      </w:r>
      <w:r w:rsidRPr="00BE0B01">
        <w:rPr>
          <w:rFonts w:ascii="宋体" w:hAnsi="宋体" w:cs="宋体"/>
          <w:kern w:val="0"/>
          <w:sz w:val="24"/>
        </w:rPr>
        <w:t>24</w:t>
      </w:r>
      <w:r w:rsidRPr="00BE0B01">
        <w:rPr>
          <w:rFonts w:ascii="宋体" w:hAnsi="宋体" w:cs="宋体" w:hint="eastAsia"/>
          <w:kern w:val="0"/>
          <w:sz w:val="24"/>
        </w:rPr>
        <w:t>小时运行维修制度，对供电范围内的电器设备、仪器仪表定期巡视维护，按照规定</w:t>
      </w:r>
      <w:proofErr w:type="gramStart"/>
      <w:r w:rsidRPr="00BE0B01">
        <w:rPr>
          <w:rFonts w:ascii="宋体" w:hAnsi="宋体" w:cs="宋体" w:hint="eastAsia"/>
          <w:kern w:val="0"/>
          <w:sz w:val="24"/>
        </w:rPr>
        <w:t>周期对变配电</w:t>
      </w:r>
      <w:proofErr w:type="gramEnd"/>
      <w:r w:rsidRPr="00BE0B01">
        <w:rPr>
          <w:rFonts w:ascii="宋体" w:hAnsi="宋体" w:cs="宋体" w:hint="eastAsia"/>
          <w:kern w:val="0"/>
          <w:sz w:val="24"/>
        </w:rPr>
        <w:t>设施设备进行巡视检查，</w:t>
      </w:r>
      <w:r w:rsidRPr="00E55605">
        <w:rPr>
          <w:rFonts w:ascii="宋体" w:hAnsi="宋体" w:cs="宋体" w:hint="eastAsia"/>
          <w:color w:val="000000"/>
          <w:kern w:val="0"/>
          <w:sz w:val="24"/>
        </w:rPr>
        <w:t>并做好记录；建立各项设备档案、台账、维修记录，做到安全、合理、节约用电；建立严格的变配电运行制度、电器设备维修制度和配电室管理制度，配电室实行封闭管理，无鼠洞，配备符合要求的灭火器材；设备和机房环境整洁，无杂物、灰土，无鼠害、虫害发生；供电运行和维修人员必须持证上岗；加强日常维护检修，公共使用的照明、指示灯线路、开关要保证完好，确保用电安全；一般故障排除时间不得超过</w:t>
      </w:r>
      <w:r w:rsidRPr="00E55605">
        <w:rPr>
          <w:rFonts w:ascii="宋体" w:hAnsi="宋体" w:cs="宋体"/>
          <w:color w:val="000000"/>
          <w:kern w:val="0"/>
          <w:sz w:val="24"/>
        </w:rPr>
        <w:t>2</w:t>
      </w:r>
      <w:r w:rsidRPr="00E55605">
        <w:rPr>
          <w:rFonts w:ascii="宋体" w:hAnsi="宋体" w:cs="宋体" w:hint="eastAsia"/>
          <w:color w:val="000000"/>
          <w:kern w:val="0"/>
          <w:sz w:val="24"/>
        </w:rPr>
        <w:t>小时，零维修合格率</w:t>
      </w:r>
      <w:r w:rsidRPr="00E55605">
        <w:rPr>
          <w:rFonts w:ascii="宋体" w:hAnsi="宋体" w:cs="宋体"/>
          <w:color w:val="000000"/>
          <w:kern w:val="0"/>
          <w:sz w:val="24"/>
        </w:rPr>
        <w:t>100%</w:t>
      </w:r>
      <w:r w:rsidRPr="00E55605">
        <w:rPr>
          <w:rFonts w:ascii="宋体" w:hAnsi="宋体" w:cs="宋体" w:hint="eastAsia"/>
          <w:color w:val="000000"/>
          <w:kern w:val="0"/>
          <w:sz w:val="24"/>
        </w:rPr>
        <w:t>；管理和维护好区域内灯光亮化的设施；制定突发事件应急处置预案和处理程序；对区域内临时用电情况，按照被服务单位的指示，明确停、送电审批权限；确保供电设备完好率达</w:t>
      </w:r>
      <w:r w:rsidRPr="00E55605">
        <w:rPr>
          <w:rFonts w:ascii="宋体" w:hAnsi="宋体" w:cs="宋体"/>
          <w:color w:val="000000"/>
          <w:kern w:val="0"/>
          <w:sz w:val="24"/>
        </w:rPr>
        <w:t>100%</w:t>
      </w:r>
      <w:r w:rsidRPr="00E55605">
        <w:rPr>
          <w:rFonts w:ascii="宋体" w:hAnsi="宋体" w:cs="宋体" w:hint="eastAsia"/>
          <w:color w:val="000000"/>
          <w:kern w:val="0"/>
          <w:sz w:val="24"/>
        </w:rPr>
        <w:t>。</w:t>
      </w:r>
    </w:p>
    <w:p w:rsidR="00801772" w:rsidRPr="00E55605" w:rsidRDefault="00801772" w:rsidP="00801772">
      <w:pPr>
        <w:spacing w:line="360" w:lineRule="auto"/>
        <w:rPr>
          <w:rFonts w:ascii="宋体" w:hAnsi="宋体"/>
          <w:sz w:val="24"/>
        </w:rPr>
      </w:pPr>
      <w:bookmarkStart w:id="819" w:name="_Toc185406232"/>
      <w:bookmarkStart w:id="820" w:name="_Toc186026737"/>
      <w:r w:rsidRPr="00E55605">
        <w:rPr>
          <w:rFonts w:ascii="宋体" w:hAnsi="宋体" w:hint="eastAsia"/>
          <w:sz w:val="24"/>
        </w:rPr>
        <w:t>（2）给排水设备运行维修</w:t>
      </w:r>
      <w:bookmarkEnd w:id="819"/>
      <w:bookmarkEnd w:id="820"/>
    </w:p>
    <w:p w:rsidR="00801772" w:rsidRPr="00E55605" w:rsidRDefault="00801772" w:rsidP="00801772">
      <w:pPr>
        <w:spacing w:line="360" w:lineRule="auto"/>
        <w:ind w:firstLineChars="200" w:firstLine="480"/>
        <w:rPr>
          <w:rFonts w:ascii="宋体" w:hAnsi="宋体" w:cs="宋体"/>
          <w:kern w:val="0"/>
          <w:sz w:val="24"/>
        </w:rPr>
      </w:pPr>
      <w:r w:rsidRPr="00E55605">
        <w:rPr>
          <w:rFonts w:ascii="宋体" w:hAnsi="宋体" w:cs="宋体" w:hint="eastAsia"/>
          <w:kern w:val="0"/>
          <w:sz w:val="24"/>
        </w:rPr>
        <w:lastRenderedPageBreak/>
        <w:t>服务内容：对物业管理区域内给排水系统的设备设施，如水泵、水箱、气压表、给水装置、水处理设备、管道、管件、阀门、水嘴、卫生洁具、排水管、透气管及疏通、水封设备、室外排水管及其附属构筑物等正常运行使用，进行日常养护</w:t>
      </w:r>
      <w:proofErr w:type="gramStart"/>
      <w:r w:rsidRPr="00E55605">
        <w:rPr>
          <w:rFonts w:ascii="宋体" w:hAnsi="宋体" w:cs="宋体" w:hint="eastAsia"/>
          <w:kern w:val="0"/>
          <w:sz w:val="24"/>
        </w:rPr>
        <w:t>及零修小修</w:t>
      </w:r>
      <w:proofErr w:type="gramEnd"/>
      <w:r w:rsidRPr="00E55605">
        <w:rPr>
          <w:rFonts w:ascii="宋体" w:hAnsi="宋体" w:cs="宋体" w:hint="eastAsia"/>
          <w:kern w:val="0"/>
          <w:sz w:val="24"/>
        </w:rPr>
        <w:t>。</w:t>
      </w:r>
      <w:bookmarkStart w:id="821" w:name="_Toc154130705"/>
    </w:p>
    <w:p w:rsidR="00801772" w:rsidRPr="00E55605" w:rsidRDefault="00801772" w:rsidP="00801772">
      <w:pPr>
        <w:spacing w:line="360" w:lineRule="auto"/>
        <w:ind w:firstLineChars="200" w:firstLine="480"/>
        <w:rPr>
          <w:rFonts w:ascii="宋体" w:hAnsi="宋体" w:cs="宋体"/>
          <w:kern w:val="0"/>
          <w:sz w:val="24"/>
        </w:rPr>
      </w:pPr>
      <w:r w:rsidRPr="00E55605">
        <w:rPr>
          <w:rFonts w:ascii="宋体" w:hAnsi="宋体" w:hint="eastAsia"/>
          <w:sz w:val="24"/>
        </w:rPr>
        <w:t>服务标准</w:t>
      </w:r>
      <w:bookmarkEnd w:id="821"/>
      <w:r w:rsidRPr="00E55605">
        <w:rPr>
          <w:rFonts w:ascii="宋体" w:hAnsi="宋体" w:cs="宋体" w:hint="eastAsia"/>
          <w:kern w:val="0"/>
          <w:sz w:val="24"/>
        </w:rPr>
        <w:t>：每日一次对给排水系统进行检查巡视，压力符合要求，仪表指示准确，保证给排水系统正常运行使用。建立正常供水管理制度，防止跑冒滴漏，对供水系统管路、水泵、水箱、阀门、机电设备等进行日常维护，每月检查、保养、维护、清洁一次；定期对水泵房及机电设备进行检查、保养、维修、清洁，设备及机房环境整洁，无杂物、灰土，无鼠害、虫害发生。</w:t>
      </w:r>
    </w:p>
    <w:p w:rsidR="00801772" w:rsidRPr="00E55605" w:rsidRDefault="00801772" w:rsidP="00801772">
      <w:pPr>
        <w:spacing w:line="360" w:lineRule="auto"/>
        <w:rPr>
          <w:rFonts w:ascii="宋体" w:hAnsi="宋体"/>
          <w:sz w:val="24"/>
        </w:rPr>
      </w:pPr>
      <w:r w:rsidRPr="00E55605">
        <w:rPr>
          <w:rFonts w:ascii="宋体" w:hAnsi="宋体" w:hint="eastAsia"/>
          <w:sz w:val="24"/>
        </w:rPr>
        <w:t>（3）房屋日常养护维修</w:t>
      </w:r>
    </w:p>
    <w:p w:rsidR="00801772" w:rsidRPr="00E55605" w:rsidRDefault="00801772" w:rsidP="00801772">
      <w:pPr>
        <w:spacing w:line="360" w:lineRule="auto"/>
        <w:ind w:firstLineChars="200" w:firstLine="480"/>
        <w:rPr>
          <w:rFonts w:ascii="宋体" w:hAnsi="宋体" w:cs="宋体"/>
          <w:kern w:val="0"/>
          <w:sz w:val="24"/>
        </w:rPr>
      </w:pPr>
      <w:r w:rsidRPr="00E55605">
        <w:rPr>
          <w:rFonts w:ascii="宋体" w:hAnsi="宋体" w:cs="宋体" w:hint="eastAsia"/>
          <w:kern w:val="0"/>
          <w:sz w:val="24"/>
        </w:rPr>
        <w:t>服务内容为：主要为一般性养护和零修、小修项目，包括对物业管理区域内的房屋地面、内外墙面及吊顶、门窗、楼梯等的日常养护维修。</w:t>
      </w:r>
      <w:bookmarkStart w:id="822" w:name="_Toc154130710"/>
    </w:p>
    <w:p w:rsidR="00801772" w:rsidRPr="00E55605" w:rsidRDefault="00801772" w:rsidP="00801772">
      <w:pPr>
        <w:spacing w:line="360" w:lineRule="auto"/>
        <w:ind w:firstLineChars="200" w:firstLine="480"/>
        <w:rPr>
          <w:rFonts w:ascii="宋体" w:hAnsi="宋体" w:cs="宋体"/>
          <w:kern w:val="0"/>
          <w:sz w:val="24"/>
        </w:rPr>
      </w:pPr>
      <w:r w:rsidRPr="00E55605">
        <w:rPr>
          <w:rFonts w:ascii="宋体" w:hAnsi="宋体" w:hint="eastAsia"/>
          <w:sz w:val="24"/>
        </w:rPr>
        <w:t>服务标准</w:t>
      </w:r>
      <w:bookmarkEnd w:id="822"/>
      <w:r w:rsidRPr="00E55605">
        <w:rPr>
          <w:rFonts w:ascii="宋体" w:hAnsi="宋体" w:hint="eastAsia"/>
          <w:sz w:val="24"/>
        </w:rPr>
        <w:t>：</w:t>
      </w:r>
      <w:r w:rsidRPr="00E55605">
        <w:rPr>
          <w:rFonts w:ascii="宋体" w:hAnsi="宋体" w:cs="宋体" w:hint="eastAsia"/>
          <w:kern w:val="0"/>
          <w:sz w:val="24"/>
        </w:rPr>
        <w:t>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被服务单位报告，提出方案或建议，经被服务单位同意后组织实施。遇紧急情况时，应采取必要的应急措施；及时完成各项零星维修任务，一般维修任务完成时限不得超过</w:t>
      </w:r>
      <w:r w:rsidRPr="00E55605">
        <w:rPr>
          <w:rFonts w:ascii="宋体" w:hAnsi="宋体" w:cs="宋体"/>
          <w:kern w:val="0"/>
          <w:sz w:val="24"/>
        </w:rPr>
        <w:t>24小时。定期对排水管进行清通、养护及清除污垢，保证室内外排水系统畅通，保证汛期道路、地下室、设备</w:t>
      </w:r>
      <w:r w:rsidRPr="00E55605">
        <w:rPr>
          <w:rFonts w:ascii="宋体" w:hAnsi="宋体" w:cs="宋体" w:hint="eastAsia"/>
          <w:kern w:val="0"/>
          <w:sz w:val="24"/>
        </w:rPr>
        <w:t>间无积水和浸泡的现象发生；化粪池每季度巡查</w:t>
      </w:r>
      <w:r w:rsidRPr="00E55605">
        <w:rPr>
          <w:rFonts w:ascii="宋体" w:hAnsi="宋体" w:cs="宋体"/>
          <w:kern w:val="0"/>
          <w:sz w:val="24"/>
        </w:rPr>
        <w:t>1次，配合专业分包公司每年清理2次。出入口畅通，井内无积浮于面上，</w:t>
      </w:r>
      <w:proofErr w:type="gramStart"/>
      <w:r w:rsidRPr="00E55605">
        <w:rPr>
          <w:rFonts w:ascii="宋体" w:hAnsi="宋体" w:cs="宋体"/>
          <w:kern w:val="0"/>
          <w:sz w:val="24"/>
        </w:rPr>
        <w:t>池盖无</w:t>
      </w:r>
      <w:proofErr w:type="gramEnd"/>
      <w:r w:rsidRPr="00E55605">
        <w:rPr>
          <w:rFonts w:ascii="宋体" w:hAnsi="宋体" w:cs="宋体"/>
          <w:kern w:val="0"/>
          <w:sz w:val="24"/>
        </w:rPr>
        <w:t>污渍、污物，清理后及时清洁现场；楼面落水管落水口等保持完好，开裂、破损等及时更换，定期检查；每2个月对地下管井清理1次，捞起井内泥沙和悬浮物；每季度对地下管井彻底疏通1次，清理结束地面冲洗干净。清理时地面竖立警示牌，必要时加护栏，清理后达到目视管道内壁无粘附物，井底无沉淀物，水面无悬浮物，水流畅通，井盖上无污渍、污物。及时发现并解决故障，</w:t>
      </w:r>
      <w:proofErr w:type="gramStart"/>
      <w:r w:rsidRPr="00E55605">
        <w:rPr>
          <w:rFonts w:ascii="宋体" w:hAnsi="宋体" w:cs="宋体"/>
          <w:kern w:val="0"/>
          <w:sz w:val="24"/>
        </w:rPr>
        <w:t>零修合格率</w:t>
      </w:r>
      <w:proofErr w:type="gramEnd"/>
      <w:r w:rsidRPr="00E55605">
        <w:rPr>
          <w:rFonts w:ascii="宋体" w:hAnsi="宋体" w:cs="宋体"/>
          <w:kern w:val="0"/>
          <w:sz w:val="24"/>
        </w:rPr>
        <w:t>100%；给排水系统发生故障时，维修人</w:t>
      </w:r>
      <w:r w:rsidRPr="00E55605">
        <w:rPr>
          <w:rFonts w:ascii="宋体" w:hAnsi="宋体" w:cs="宋体" w:hint="eastAsia"/>
          <w:kern w:val="0"/>
          <w:sz w:val="24"/>
        </w:rPr>
        <w:t>员在</w:t>
      </w:r>
      <w:r w:rsidRPr="00E55605">
        <w:rPr>
          <w:rFonts w:ascii="宋体" w:hAnsi="宋体" w:cs="宋体"/>
          <w:kern w:val="0"/>
          <w:sz w:val="24"/>
        </w:rPr>
        <w:t>15分钟内到达现场抢修，一般故障抢修做到不过夜；根据物业管理区域内实际情况，制定事故应急处置方案；制定停水、爆管等应急处理程序；配合做好节约用水工作</w:t>
      </w:r>
      <w:r w:rsidRPr="00E55605">
        <w:rPr>
          <w:rFonts w:ascii="宋体" w:hAnsi="宋体" w:cs="宋体" w:hint="eastAsia"/>
          <w:kern w:val="0"/>
          <w:sz w:val="24"/>
        </w:rPr>
        <w:t>。</w:t>
      </w:r>
    </w:p>
    <w:p w:rsidR="00801772" w:rsidRPr="00E55605" w:rsidRDefault="00801772" w:rsidP="00801772">
      <w:pPr>
        <w:spacing w:line="360" w:lineRule="auto"/>
        <w:rPr>
          <w:rFonts w:ascii="宋体" w:hAnsi="宋体" w:cs="宋体"/>
          <w:kern w:val="0"/>
          <w:sz w:val="24"/>
        </w:rPr>
      </w:pPr>
      <w:r w:rsidRPr="00E55605">
        <w:rPr>
          <w:rFonts w:ascii="宋体" w:hAnsi="宋体" w:hint="eastAsia"/>
          <w:sz w:val="24"/>
        </w:rPr>
        <w:t>（4）</w:t>
      </w:r>
      <w:r w:rsidRPr="00E55605">
        <w:rPr>
          <w:rFonts w:ascii="宋体" w:hAnsi="宋体" w:cs="宋体" w:hint="eastAsia"/>
          <w:kern w:val="0"/>
          <w:sz w:val="24"/>
        </w:rPr>
        <w:t>空调及通风系统运行维护</w:t>
      </w:r>
    </w:p>
    <w:p w:rsidR="00801772" w:rsidRPr="00E55605" w:rsidRDefault="00801772" w:rsidP="00801772">
      <w:pPr>
        <w:spacing w:line="360" w:lineRule="auto"/>
        <w:ind w:firstLineChars="200" w:firstLine="480"/>
        <w:rPr>
          <w:rFonts w:ascii="宋体" w:hAnsi="宋体" w:cs="宋体"/>
          <w:kern w:val="0"/>
          <w:sz w:val="24"/>
        </w:rPr>
      </w:pPr>
      <w:r w:rsidRPr="00E55605">
        <w:rPr>
          <w:rFonts w:ascii="宋体" w:hAnsi="宋体" w:cs="宋体" w:hint="eastAsia"/>
          <w:kern w:val="0"/>
          <w:sz w:val="24"/>
        </w:rPr>
        <w:t>服务内容：对空调机房每</w:t>
      </w:r>
      <w:r w:rsidRPr="00E55605">
        <w:rPr>
          <w:rFonts w:ascii="宋体" w:hAnsi="宋体" w:cs="宋体"/>
          <w:kern w:val="0"/>
          <w:sz w:val="24"/>
        </w:rPr>
        <w:t>2小时巡视一次。对空调机组、新风机组、水泵、风机盘管、管道系统、各类阀门、采气装置和各类风口、自动控制系统等设备的日常巡视检查</w:t>
      </w:r>
      <w:r w:rsidRPr="00E55605">
        <w:rPr>
          <w:rFonts w:ascii="宋体" w:hAnsi="宋体" w:cs="宋体"/>
          <w:kern w:val="0"/>
          <w:sz w:val="24"/>
        </w:rPr>
        <w:lastRenderedPageBreak/>
        <w:t>和基础维护</w:t>
      </w:r>
      <w:r w:rsidRPr="00E55605">
        <w:rPr>
          <w:rFonts w:ascii="宋体" w:hAnsi="宋体" w:cs="宋体" w:hint="eastAsia"/>
          <w:kern w:val="0"/>
          <w:sz w:val="24"/>
        </w:rPr>
        <w:t>。</w:t>
      </w:r>
      <w:bookmarkStart w:id="823" w:name="_Toc154130715"/>
    </w:p>
    <w:p w:rsidR="00801772" w:rsidRPr="00E55605" w:rsidRDefault="00801772" w:rsidP="00801772">
      <w:pPr>
        <w:spacing w:line="360" w:lineRule="auto"/>
        <w:ind w:firstLineChars="200" w:firstLine="480"/>
        <w:rPr>
          <w:rFonts w:ascii="宋体" w:hAnsi="宋体" w:cs="宋体"/>
          <w:b/>
          <w:bCs/>
          <w:kern w:val="0"/>
          <w:sz w:val="24"/>
        </w:rPr>
      </w:pPr>
      <w:r w:rsidRPr="00E55605">
        <w:rPr>
          <w:rFonts w:ascii="宋体" w:hAnsi="宋体" w:hint="eastAsia"/>
          <w:sz w:val="24"/>
        </w:rPr>
        <w:t>服务标准</w:t>
      </w:r>
      <w:bookmarkEnd w:id="823"/>
      <w:r w:rsidRPr="00E55605">
        <w:rPr>
          <w:rFonts w:ascii="宋体" w:hAnsi="宋体" w:hint="eastAsia"/>
          <w:sz w:val="24"/>
        </w:rPr>
        <w:t>：</w:t>
      </w:r>
      <w:r w:rsidRPr="00E55605">
        <w:rPr>
          <w:rFonts w:ascii="宋体" w:hAnsi="宋体" w:cs="宋体" w:hint="eastAsia"/>
          <w:kern w:val="0"/>
          <w:sz w:val="24"/>
        </w:rPr>
        <w:t>建立空调运行管理制度和安全操作规程，保证空调系统安全运行和正常使用。定期巡查设备运行状态并记录运行参数；每月检查机组主机，测试运行控制和安全控制功能，分析运行数据；定期检查循环泵、冷却泵、补水泵、冷却塔电机、布水器及其它附属设备；定期对空气处理单元、新风处理单元、风机盘管、滤网、风阀、积水盘、冷凝水管、膨胀水箱、集水器、分水器进行检查；定期对空调系统电源</w:t>
      </w:r>
      <w:proofErr w:type="gramStart"/>
      <w:r w:rsidRPr="00E55605">
        <w:rPr>
          <w:rFonts w:ascii="宋体" w:hAnsi="宋体" w:cs="宋体" w:hint="eastAsia"/>
          <w:kern w:val="0"/>
          <w:sz w:val="24"/>
        </w:rPr>
        <w:t>柜进行</w:t>
      </w:r>
      <w:proofErr w:type="gramEnd"/>
      <w:r w:rsidRPr="00E55605">
        <w:rPr>
          <w:rFonts w:ascii="宋体" w:hAnsi="宋体" w:cs="宋体" w:hint="eastAsia"/>
          <w:kern w:val="0"/>
          <w:sz w:val="24"/>
        </w:rPr>
        <w:t>检查，紧固螺栓、测试绝缘，保证系统的用电安全；管道、阀门无锈蚀，保温层完好无破损，无跑、冒、滴、漏现象；定期对空调系统设施设备进行能耗统计和分析，做好节能工作；在每个供冷期或供热期交替运行之前，或系统停机一段时间后又重新投入运行时，必须对系统所有设施设备（如冷却水循环管道、冷冻水循环管道，风管、新风系统等的管件、阀门、电气控制、隔热保温、各类风口等）进行严格细致的检查、清洗、测试和调整，确定正常后，方能投入运行；空调系统出现故障后，维修人员应在</w:t>
      </w:r>
      <w:r w:rsidRPr="00E55605">
        <w:rPr>
          <w:rFonts w:ascii="宋体" w:hAnsi="宋体" w:cs="宋体"/>
          <w:kern w:val="0"/>
          <w:sz w:val="24"/>
        </w:rPr>
        <w:t>15分钟内到达现场实施维修，并做好记录，零维修合格率100%，设备及机房环境整洁，无杂物、灰土，无鼠害、虫害发生</w:t>
      </w:r>
      <w:r w:rsidRPr="00E55605">
        <w:rPr>
          <w:rFonts w:ascii="宋体" w:hAnsi="宋体" w:cs="宋体" w:hint="eastAsia"/>
          <w:kern w:val="0"/>
          <w:sz w:val="24"/>
        </w:rPr>
        <w:t>。</w:t>
      </w:r>
    </w:p>
    <w:p w:rsidR="00801772" w:rsidRPr="00E55605" w:rsidRDefault="00801772" w:rsidP="00801772">
      <w:pPr>
        <w:spacing w:line="360" w:lineRule="auto"/>
        <w:rPr>
          <w:rFonts w:ascii="宋体" w:hAnsi="宋体"/>
          <w:sz w:val="24"/>
        </w:rPr>
      </w:pPr>
      <w:r w:rsidRPr="00E55605">
        <w:rPr>
          <w:rFonts w:ascii="宋体" w:hAnsi="宋体" w:hint="eastAsia"/>
          <w:sz w:val="24"/>
        </w:rPr>
        <w:t>（5）电梯运行维护</w:t>
      </w:r>
    </w:p>
    <w:p w:rsidR="00801772" w:rsidRPr="00E55605" w:rsidRDefault="00801772" w:rsidP="00801772">
      <w:pPr>
        <w:spacing w:line="360" w:lineRule="auto"/>
        <w:ind w:firstLineChars="200" w:firstLine="480"/>
        <w:rPr>
          <w:rFonts w:ascii="宋体" w:hAnsi="宋体" w:cs="宋体"/>
          <w:kern w:val="0"/>
          <w:sz w:val="24"/>
        </w:rPr>
      </w:pPr>
      <w:r w:rsidRPr="00E55605">
        <w:rPr>
          <w:rFonts w:ascii="宋体" w:hAnsi="宋体" w:cs="宋体"/>
          <w:kern w:val="0"/>
          <w:sz w:val="24"/>
        </w:rPr>
        <w:t>服务内容</w:t>
      </w:r>
      <w:r w:rsidRPr="00E55605">
        <w:rPr>
          <w:rFonts w:ascii="宋体" w:hAnsi="宋体" w:cs="宋体" w:hint="eastAsia"/>
          <w:kern w:val="0"/>
          <w:sz w:val="24"/>
        </w:rPr>
        <w:t>：配合</w:t>
      </w:r>
      <w:proofErr w:type="gramStart"/>
      <w:r w:rsidRPr="00E55605">
        <w:rPr>
          <w:rFonts w:ascii="宋体" w:hAnsi="宋体" w:cs="宋体" w:hint="eastAsia"/>
          <w:kern w:val="0"/>
          <w:sz w:val="24"/>
        </w:rPr>
        <w:t>专业维保公司</w:t>
      </w:r>
      <w:proofErr w:type="gramEnd"/>
      <w:r w:rsidRPr="00E55605">
        <w:rPr>
          <w:rFonts w:ascii="宋体" w:hAnsi="宋体" w:cs="宋体" w:hint="eastAsia"/>
          <w:kern w:val="0"/>
          <w:sz w:val="24"/>
        </w:rPr>
        <w:t>对电梯机房设备、井道、轿厢设备进行日常运行管理。</w:t>
      </w:r>
    </w:p>
    <w:p w:rsidR="00801772" w:rsidRPr="00E55605" w:rsidRDefault="00801772" w:rsidP="00801772">
      <w:pPr>
        <w:spacing w:line="360" w:lineRule="auto"/>
        <w:ind w:firstLineChars="200" w:firstLine="480"/>
        <w:rPr>
          <w:rFonts w:ascii="宋体" w:hAnsi="宋体" w:cs="宋体"/>
          <w:kern w:val="0"/>
          <w:sz w:val="24"/>
        </w:rPr>
      </w:pPr>
      <w:r w:rsidRPr="00E55605">
        <w:rPr>
          <w:rFonts w:ascii="宋体" w:hAnsi="宋体" w:hint="eastAsia"/>
          <w:sz w:val="24"/>
        </w:rPr>
        <w:t>服务标准：</w:t>
      </w:r>
      <w:r w:rsidRPr="00E55605">
        <w:rPr>
          <w:rFonts w:ascii="宋体" w:hAnsi="宋体" w:cs="宋体" w:hint="eastAsia"/>
          <w:kern w:val="0"/>
          <w:sz w:val="24"/>
        </w:rPr>
        <w:t>建立电梯运行管理、设备管理、安全管理制度，确保电梯正常运行，安全设备齐全有效，通风、照明及其它附属设施完好；严格执行国家有关电梯管理规定和安全规程，年检合格证、维修保障合同完备；轿厢、井道保持清洁；警铃、电话等救助设备功能完备，称重装置可靠，安全装置有效、无缺损，电梯运行无异常；电梯机房实行封闭管理，机房内温度不超过设备安全运行环境温度，配备应急照明、灭火器和盘车工具齐全；电梯设施完好率达到</w:t>
      </w:r>
      <w:r w:rsidRPr="00E55605">
        <w:rPr>
          <w:rFonts w:ascii="宋体" w:hAnsi="宋体" w:cs="宋体"/>
          <w:kern w:val="0"/>
          <w:sz w:val="24"/>
        </w:rPr>
        <w:t>99%。电梯出现故障接到报修后，应在15分钟内到达现场对被困人员进行安抚，并及时联系电梯维保人员到场，</w:t>
      </w:r>
      <w:proofErr w:type="gramStart"/>
      <w:r w:rsidRPr="00E55605">
        <w:rPr>
          <w:rFonts w:ascii="宋体" w:hAnsi="宋体" w:cs="宋体"/>
          <w:kern w:val="0"/>
          <w:sz w:val="24"/>
        </w:rPr>
        <w:t>协助维保公司</w:t>
      </w:r>
      <w:proofErr w:type="gramEnd"/>
      <w:r w:rsidRPr="00E55605">
        <w:rPr>
          <w:rFonts w:ascii="宋体" w:hAnsi="宋体" w:cs="宋体"/>
          <w:kern w:val="0"/>
          <w:sz w:val="24"/>
        </w:rPr>
        <w:t>专</w:t>
      </w:r>
      <w:r w:rsidRPr="00E55605">
        <w:rPr>
          <w:rFonts w:ascii="宋体" w:hAnsi="宋体" w:cs="宋体" w:hint="eastAsia"/>
          <w:kern w:val="0"/>
          <w:sz w:val="24"/>
        </w:rPr>
        <w:t>业人员及时解救被困人员并排除故障，设备及机房环境整洁，无杂物、灰土，无鼠害、虫害发生。</w:t>
      </w:r>
    </w:p>
    <w:p w:rsidR="00801772" w:rsidRPr="00E55605" w:rsidRDefault="00801772" w:rsidP="00801772">
      <w:pPr>
        <w:spacing w:line="360" w:lineRule="auto"/>
        <w:rPr>
          <w:rFonts w:ascii="宋体" w:hAnsi="宋体"/>
          <w:b/>
          <w:sz w:val="24"/>
        </w:rPr>
      </w:pPr>
      <w:r w:rsidRPr="00E55605">
        <w:rPr>
          <w:rFonts w:ascii="宋体" w:hAnsi="宋体" w:hint="eastAsia"/>
          <w:b/>
          <w:sz w:val="24"/>
        </w:rPr>
        <w:t>（二）环境卫生管理</w:t>
      </w:r>
      <w:bookmarkStart w:id="824" w:name="_Toc154130725"/>
    </w:p>
    <w:p w:rsidR="00801772" w:rsidRPr="00E55605" w:rsidRDefault="00801772" w:rsidP="00801772">
      <w:pPr>
        <w:spacing w:line="360" w:lineRule="auto"/>
        <w:ind w:firstLineChars="200" w:firstLine="480"/>
        <w:rPr>
          <w:rFonts w:ascii="宋体" w:hAnsi="宋体"/>
          <w:sz w:val="24"/>
        </w:rPr>
      </w:pPr>
      <w:r w:rsidRPr="00E55605">
        <w:rPr>
          <w:rFonts w:ascii="宋体" w:hAnsi="宋体" w:hint="eastAsia"/>
          <w:sz w:val="24"/>
        </w:rPr>
        <w:t>服务内容</w:t>
      </w:r>
      <w:bookmarkEnd w:id="824"/>
      <w:r w:rsidRPr="00E55605">
        <w:rPr>
          <w:rFonts w:ascii="宋体" w:hAnsi="宋体" w:hint="eastAsia"/>
          <w:sz w:val="24"/>
        </w:rPr>
        <w:t>：</w:t>
      </w:r>
      <w:r w:rsidRPr="00E55605">
        <w:rPr>
          <w:rFonts w:ascii="宋体" w:hAnsi="宋体" w:cs="宋体" w:hint="eastAsia"/>
          <w:kern w:val="0"/>
          <w:sz w:val="24"/>
        </w:rPr>
        <w:t>对物业管理区域内办公楼（区）内楼梯、大厅、走廊、天台、电梯间、卫生间、公共活动场所等所有公共部位，办公区域道路、停车场（库）等所有公共场地及“门前三包”区域的日常卫生清洁，垃圾等废弃物清理。</w:t>
      </w:r>
      <w:bookmarkStart w:id="825" w:name="_Toc154130726"/>
    </w:p>
    <w:p w:rsidR="00801772" w:rsidRPr="00E55605" w:rsidRDefault="00801772" w:rsidP="00801772">
      <w:pPr>
        <w:spacing w:line="360" w:lineRule="auto"/>
        <w:ind w:firstLineChars="200" w:firstLine="480"/>
        <w:rPr>
          <w:rFonts w:ascii="宋体" w:hAnsi="宋体"/>
          <w:sz w:val="24"/>
        </w:rPr>
      </w:pPr>
      <w:r w:rsidRPr="00E55605">
        <w:rPr>
          <w:rFonts w:ascii="宋体" w:hAnsi="宋体" w:hint="eastAsia"/>
          <w:sz w:val="24"/>
        </w:rPr>
        <w:t>服务标准</w:t>
      </w:r>
      <w:bookmarkEnd w:id="825"/>
      <w:r w:rsidRPr="00E55605">
        <w:rPr>
          <w:rFonts w:ascii="宋体" w:hAnsi="宋体" w:hint="eastAsia"/>
          <w:sz w:val="24"/>
        </w:rPr>
        <w:t>：</w:t>
      </w:r>
      <w:r w:rsidRPr="00E55605">
        <w:rPr>
          <w:rFonts w:ascii="宋体" w:hAnsi="宋体" w:cs="宋体" w:hint="eastAsia"/>
          <w:color w:val="000000"/>
          <w:kern w:val="0"/>
          <w:sz w:val="24"/>
        </w:rPr>
        <w:t>建立环境卫生管理制度并认真落实，环卫设施齐备；实行标准化清扫保洁，由专人负责检查监督，清洁率</w:t>
      </w:r>
      <w:r w:rsidRPr="00E55605">
        <w:rPr>
          <w:rFonts w:ascii="宋体" w:hAnsi="宋体" w:cs="宋体"/>
          <w:color w:val="000000"/>
          <w:kern w:val="0"/>
          <w:sz w:val="24"/>
        </w:rPr>
        <w:t>100%</w:t>
      </w:r>
      <w:r w:rsidRPr="00E55605">
        <w:rPr>
          <w:rFonts w:ascii="宋体" w:hAnsi="宋体" w:cs="宋体" w:hint="eastAsia"/>
          <w:color w:val="000000"/>
          <w:kern w:val="0"/>
          <w:sz w:val="24"/>
        </w:rPr>
        <w:t>。具体区域标准：</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lastRenderedPageBreak/>
        <w:t>外围及周边道路：地面干净无杂物、无积水，无明显污迹、油渍；明沟、暗井内无杂物、无异味；各种标示标牌表面干净无积尘、无水印；路灯表面干净无污渍。</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t>绿化带：绿地内无杂物，花台或休息</w:t>
      </w:r>
      <w:proofErr w:type="gramStart"/>
      <w:r w:rsidRPr="00E55605">
        <w:rPr>
          <w:rFonts w:ascii="宋体" w:hAnsi="宋体" w:cs="宋体" w:hint="eastAsia"/>
          <w:color w:val="000000"/>
          <w:kern w:val="0"/>
          <w:sz w:val="24"/>
        </w:rPr>
        <w:t>椅</w:t>
      </w:r>
      <w:proofErr w:type="gramEnd"/>
      <w:r w:rsidRPr="00E55605">
        <w:rPr>
          <w:rFonts w:ascii="宋体" w:hAnsi="宋体" w:cs="宋体" w:hint="eastAsia"/>
          <w:color w:val="000000"/>
          <w:kern w:val="0"/>
          <w:sz w:val="24"/>
        </w:rPr>
        <w:t>表面干净无污渍。</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如有）叶面无积尘。</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t>会议室、接待室：地面、墙面、干净，无灰尘、污渍；天花板、风口目视无灰尘、污渍；桌椅干净，摆放整齐、有序。</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t>楼梯及楼梯间：</w:t>
      </w:r>
      <w:proofErr w:type="gramStart"/>
      <w:r w:rsidRPr="00E55605">
        <w:rPr>
          <w:rFonts w:ascii="宋体" w:hAnsi="宋体" w:cs="宋体" w:hint="eastAsia"/>
          <w:color w:val="000000"/>
          <w:kern w:val="0"/>
          <w:sz w:val="24"/>
        </w:rPr>
        <w:t>梯步表面</w:t>
      </w:r>
      <w:proofErr w:type="gramEnd"/>
      <w:r w:rsidRPr="00E55605">
        <w:rPr>
          <w:rFonts w:ascii="宋体" w:hAnsi="宋体" w:cs="宋体" w:hint="eastAsia"/>
          <w:color w:val="000000"/>
          <w:kern w:val="0"/>
          <w:sz w:val="24"/>
        </w:rPr>
        <w:t>干净无污渍，防滑条（缝）干净，扶手栏杆表面干净无灰尘，防火门及闭门器表面干净无污渍，墙面、天花板无积尘、蛛网。</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t>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w:t>
      </w:r>
      <w:proofErr w:type="gramStart"/>
      <w:r w:rsidRPr="00E55605">
        <w:rPr>
          <w:rFonts w:ascii="宋体" w:hAnsi="宋体" w:cs="宋体" w:hint="eastAsia"/>
          <w:color w:val="000000"/>
          <w:kern w:val="0"/>
          <w:sz w:val="24"/>
        </w:rPr>
        <w:t>篓</w:t>
      </w:r>
      <w:proofErr w:type="gramEnd"/>
      <w:r w:rsidRPr="00E55605">
        <w:rPr>
          <w:rFonts w:ascii="宋体" w:hAnsi="宋体" w:cs="宋体" w:hint="eastAsia"/>
          <w:color w:val="000000"/>
          <w:kern w:val="0"/>
          <w:sz w:val="24"/>
        </w:rPr>
        <w:t>杂物超过</w:t>
      </w:r>
      <w:r w:rsidRPr="00E55605">
        <w:rPr>
          <w:rFonts w:ascii="宋体" w:hAnsi="宋体" w:cs="宋体"/>
          <w:color w:val="000000"/>
          <w:kern w:val="0"/>
          <w:sz w:val="24"/>
        </w:rPr>
        <w:t>2/3</w:t>
      </w:r>
      <w:r w:rsidRPr="00E55605">
        <w:rPr>
          <w:rFonts w:ascii="宋体" w:hAnsi="宋体" w:cs="宋体" w:hint="eastAsia"/>
          <w:color w:val="000000"/>
          <w:kern w:val="0"/>
          <w:sz w:val="24"/>
        </w:rPr>
        <w:t>应及时倾倒，卫生间内空气流通并且无明显异味。</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t>停车场（库）：地面干净，无杂物，无明显油渍、污渍；顶部各种管网、灯具表面干净无积尘、蛛网；墙面干净无积尘，各种指示牌表面干净有光泽；减速带表面干净无明显污迹，各种道闸表面无灰尘、缝隙无杂物。</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t>开水间及清洁间：地面干净，无杂物、无积水，地垫摆放整齐干净，天花板干净无蛛网，灯罩表面无积尘、蛛网，墙面干净无污渍，各种物品表面干净无渍，清洁工具摆放整齐有序，室内无明显异味。</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t>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t>电器设施：灯泡、灯管、灯罩无积尘、无污迹。装饰件无积尘、无污迹；开关、插座、</w:t>
      </w:r>
      <w:proofErr w:type="gramStart"/>
      <w:r w:rsidRPr="00E55605">
        <w:rPr>
          <w:rFonts w:ascii="宋体" w:hAnsi="宋体" w:cs="宋体" w:hint="eastAsia"/>
          <w:color w:val="000000"/>
          <w:kern w:val="0"/>
          <w:sz w:val="24"/>
        </w:rPr>
        <w:t>配电箱无积尘</w:t>
      </w:r>
      <w:proofErr w:type="gramEnd"/>
      <w:r w:rsidRPr="00E55605">
        <w:rPr>
          <w:rFonts w:ascii="宋体" w:hAnsi="宋体" w:cs="宋体" w:hint="eastAsia"/>
          <w:color w:val="000000"/>
          <w:kern w:val="0"/>
          <w:sz w:val="24"/>
        </w:rPr>
        <w:t>、无明显污迹。</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lastRenderedPageBreak/>
        <w:t>垃圾桶及果皮箱：桶、箱按指定位置摆放，</w:t>
      </w:r>
      <w:proofErr w:type="gramStart"/>
      <w:r w:rsidRPr="00E55605">
        <w:rPr>
          <w:rFonts w:ascii="宋体" w:hAnsi="宋体" w:cs="宋体" w:hint="eastAsia"/>
          <w:color w:val="000000"/>
          <w:kern w:val="0"/>
          <w:sz w:val="24"/>
        </w:rPr>
        <w:t>桶身表面</w:t>
      </w:r>
      <w:proofErr w:type="gramEnd"/>
      <w:r w:rsidRPr="00E55605">
        <w:rPr>
          <w:rFonts w:ascii="宋体" w:hAnsi="宋体" w:cs="宋体" w:hint="eastAsia"/>
          <w:color w:val="000000"/>
          <w:kern w:val="0"/>
          <w:sz w:val="24"/>
        </w:rPr>
        <w:t>干净，无污渍无痰迹，烟灰缸内烟头不应超过</w:t>
      </w:r>
      <w:r w:rsidRPr="00E55605">
        <w:rPr>
          <w:rFonts w:ascii="宋体" w:hAnsi="宋体" w:cs="宋体"/>
          <w:color w:val="000000"/>
          <w:kern w:val="0"/>
          <w:sz w:val="24"/>
        </w:rPr>
        <w:t>5</w:t>
      </w:r>
      <w:r w:rsidRPr="00E55605">
        <w:rPr>
          <w:rFonts w:ascii="宋体" w:hAnsi="宋体" w:cs="宋体" w:hint="eastAsia"/>
          <w:color w:val="000000"/>
          <w:kern w:val="0"/>
          <w:sz w:val="24"/>
        </w:rPr>
        <w:t>个，垃圾不应超过</w:t>
      </w:r>
      <w:r w:rsidRPr="00E55605">
        <w:rPr>
          <w:rFonts w:ascii="宋体" w:hAnsi="宋体" w:cs="宋体"/>
          <w:color w:val="000000"/>
          <w:kern w:val="0"/>
          <w:sz w:val="24"/>
        </w:rPr>
        <w:t>2/3</w:t>
      </w:r>
      <w:r w:rsidRPr="00E55605">
        <w:rPr>
          <w:rFonts w:ascii="宋体" w:hAnsi="宋体" w:cs="宋体" w:hint="eastAsia"/>
          <w:color w:val="000000"/>
          <w:kern w:val="0"/>
          <w:sz w:val="24"/>
        </w:rPr>
        <w:t>，内胆应定期清洁、消毒。</w:t>
      </w:r>
    </w:p>
    <w:p w:rsidR="00801772" w:rsidRPr="00E55605" w:rsidRDefault="00801772" w:rsidP="00801772">
      <w:pPr>
        <w:spacing w:line="360" w:lineRule="auto"/>
        <w:ind w:firstLineChars="177" w:firstLine="425"/>
        <w:rPr>
          <w:rFonts w:ascii="宋体" w:hAnsi="宋体" w:cs="宋体"/>
          <w:color w:val="000000"/>
          <w:kern w:val="0"/>
          <w:sz w:val="24"/>
        </w:rPr>
      </w:pPr>
      <w:r w:rsidRPr="00E55605">
        <w:rPr>
          <w:rFonts w:ascii="宋体" w:hAnsi="宋体" w:cs="宋体" w:hint="eastAsia"/>
          <w:color w:val="000000"/>
          <w:kern w:val="0"/>
          <w:sz w:val="24"/>
        </w:rPr>
        <w:t>垃圾中转站：袋装垃圾摆放整齐，地面无明显垃圾，无污水外溢，房内应无明显异味，垃圾日产日清。</w:t>
      </w:r>
    </w:p>
    <w:p w:rsidR="00801772" w:rsidRPr="00E55605" w:rsidRDefault="00801772" w:rsidP="00801772">
      <w:pPr>
        <w:spacing w:line="360" w:lineRule="auto"/>
        <w:ind w:firstLineChars="177" w:firstLine="425"/>
        <w:rPr>
          <w:rFonts w:ascii="宋体" w:hAnsi="宋体" w:cs="宋体"/>
          <w:kern w:val="0"/>
          <w:sz w:val="24"/>
        </w:rPr>
      </w:pPr>
      <w:r w:rsidRPr="00E55605">
        <w:rPr>
          <w:rFonts w:ascii="宋体" w:hAnsi="宋体" w:cs="宋体" w:hint="eastAsia"/>
          <w:color w:val="000000"/>
          <w:kern w:val="0"/>
          <w:sz w:val="24"/>
        </w:rPr>
        <w:t>管道、指示牌：无卫生死角、无垃圾堆积，无积尘、目视无蜘蛛网、无明显污渍、无水渍；指示牌、宣传牌无灰尘、无污迹，金属件表面光亮，无痕迹</w:t>
      </w:r>
      <w:r w:rsidRPr="00E55605">
        <w:rPr>
          <w:rFonts w:ascii="宋体" w:hAnsi="宋体" w:cs="宋体" w:hint="eastAsia"/>
          <w:kern w:val="0"/>
          <w:sz w:val="24"/>
        </w:rPr>
        <w:t>。</w:t>
      </w:r>
    </w:p>
    <w:p w:rsidR="00801772" w:rsidRPr="00E55605" w:rsidRDefault="00801772" w:rsidP="00801772">
      <w:pPr>
        <w:spacing w:line="360" w:lineRule="auto"/>
        <w:rPr>
          <w:rFonts w:ascii="宋体" w:hAnsi="宋体"/>
          <w:b/>
          <w:sz w:val="24"/>
        </w:rPr>
      </w:pPr>
      <w:r w:rsidRPr="00E55605">
        <w:rPr>
          <w:rFonts w:ascii="宋体" w:hAnsi="宋体" w:hint="eastAsia"/>
          <w:b/>
          <w:sz w:val="24"/>
        </w:rPr>
        <w:t>（三）绿化管理</w:t>
      </w:r>
    </w:p>
    <w:p w:rsidR="00801772" w:rsidRPr="00E55605" w:rsidRDefault="00801772" w:rsidP="00801772">
      <w:pPr>
        <w:spacing w:line="360" w:lineRule="auto"/>
        <w:ind w:firstLineChars="200" w:firstLine="480"/>
        <w:rPr>
          <w:rFonts w:ascii="宋体" w:hAnsi="宋体" w:cs="宋体"/>
          <w:color w:val="000000"/>
          <w:kern w:val="0"/>
          <w:sz w:val="24"/>
        </w:rPr>
      </w:pPr>
      <w:r w:rsidRPr="00E55605">
        <w:rPr>
          <w:rFonts w:ascii="宋体" w:hAnsi="宋体" w:cs="宋体" w:hint="eastAsia"/>
          <w:color w:val="000000"/>
          <w:kern w:val="0"/>
          <w:sz w:val="24"/>
        </w:rPr>
        <w:t>绿化管理是指对分局、看守所院区绿地的日常养护管理</w:t>
      </w:r>
      <w:bookmarkStart w:id="826" w:name="_Toc154130730"/>
    </w:p>
    <w:p w:rsidR="00801772" w:rsidRPr="00E55605" w:rsidRDefault="00801772" w:rsidP="00801772">
      <w:pPr>
        <w:spacing w:line="360" w:lineRule="auto"/>
        <w:ind w:firstLineChars="200" w:firstLine="480"/>
        <w:rPr>
          <w:rFonts w:ascii="宋体" w:hAnsi="宋体" w:cs="宋体"/>
          <w:color w:val="000000"/>
          <w:kern w:val="0"/>
          <w:sz w:val="24"/>
        </w:rPr>
      </w:pPr>
      <w:r w:rsidRPr="00E55605">
        <w:rPr>
          <w:rFonts w:ascii="宋体" w:hAnsi="宋体" w:hint="eastAsia"/>
          <w:sz w:val="24"/>
        </w:rPr>
        <w:t>服务内容</w:t>
      </w:r>
      <w:bookmarkEnd w:id="826"/>
      <w:r w:rsidRPr="00E55605">
        <w:rPr>
          <w:rFonts w:ascii="宋体" w:hAnsi="宋体" w:cs="宋体" w:hint="eastAsia"/>
          <w:color w:val="000000"/>
          <w:kern w:val="0"/>
          <w:sz w:val="24"/>
        </w:rPr>
        <w:t>：</w:t>
      </w:r>
      <w:r w:rsidRPr="00E55605">
        <w:rPr>
          <w:rFonts w:ascii="宋体" w:hAnsi="宋体" w:cs="宋体" w:hint="eastAsia"/>
          <w:kern w:val="0"/>
          <w:sz w:val="24"/>
        </w:rPr>
        <w:t>分局、看守所院区（不含监区）绿地的日常养护和管理。</w:t>
      </w:r>
      <w:bookmarkStart w:id="827" w:name="_Toc154130731"/>
    </w:p>
    <w:p w:rsidR="00801772" w:rsidRPr="00E55605" w:rsidRDefault="00801772" w:rsidP="00801772">
      <w:pPr>
        <w:spacing w:line="360" w:lineRule="auto"/>
        <w:ind w:firstLineChars="200" w:firstLine="480"/>
        <w:rPr>
          <w:rFonts w:ascii="宋体" w:hAnsi="宋体" w:cs="宋体"/>
          <w:color w:val="000000"/>
          <w:kern w:val="0"/>
          <w:sz w:val="24"/>
        </w:rPr>
      </w:pPr>
      <w:r w:rsidRPr="00E55605">
        <w:rPr>
          <w:rFonts w:ascii="宋体" w:hAnsi="宋体" w:hint="eastAsia"/>
          <w:sz w:val="24"/>
        </w:rPr>
        <w:t>服务标准</w:t>
      </w:r>
      <w:bookmarkEnd w:id="827"/>
      <w:r w:rsidRPr="00E55605">
        <w:rPr>
          <w:rFonts w:ascii="宋体" w:hAnsi="宋体" w:cs="宋体" w:hint="eastAsia"/>
          <w:kern w:val="0"/>
          <w:sz w:val="24"/>
        </w:rPr>
        <w:t>：绿地设施及硬质景观完好无损。植物群落完整，层次丰富，黄土不外露，有整体的观赏效果。植物季相分明，生长茂盛；草坪保持平整，草</w:t>
      </w:r>
      <w:proofErr w:type="gramStart"/>
      <w:r w:rsidRPr="00E55605">
        <w:rPr>
          <w:rFonts w:ascii="宋体" w:hAnsi="宋体" w:cs="宋体" w:hint="eastAsia"/>
          <w:kern w:val="0"/>
          <w:sz w:val="24"/>
        </w:rPr>
        <w:t>屑及时</w:t>
      </w:r>
      <w:proofErr w:type="gramEnd"/>
      <w:r w:rsidRPr="00E55605">
        <w:rPr>
          <w:rFonts w:ascii="宋体" w:hAnsi="宋体" w:cs="宋体" w:hint="eastAsia"/>
          <w:kern w:val="0"/>
          <w:sz w:val="24"/>
        </w:rPr>
        <w:t>清理；乔木修剪科学合理，剪口光滑整齐，树冠完整美观，无徒长枝、下垂枝、枯枝，内膛不乱，通风透光；绿篱修剪整齐有型，保持观赏面枝叶丰满。花灌木花后修剪及时，无残花；绿地内</w:t>
      </w:r>
      <w:proofErr w:type="gramStart"/>
      <w:r w:rsidRPr="00E55605">
        <w:rPr>
          <w:rFonts w:ascii="宋体" w:hAnsi="宋体" w:cs="宋体" w:hint="eastAsia"/>
          <w:kern w:val="0"/>
          <w:sz w:val="24"/>
        </w:rPr>
        <w:t>立视应</w:t>
      </w:r>
      <w:proofErr w:type="gramEnd"/>
      <w:r w:rsidRPr="00E55605">
        <w:rPr>
          <w:rFonts w:ascii="宋体" w:hAnsi="宋体" w:cs="宋体" w:hint="eastAsia"/>
          <w:kern w:val="0"/>
          <w:sz w:val="24"/>
        </w:rPr>
        <w:t>无明显杂草，土壤疏松通透；草皮无病斑，植物枝叶无虫害咬口、排泄物、无悬挂或依附在植物上的虫茧、休眠虫体及越冬虫蛹；绿地内无垃圾，乔木无树挂；绿地无破坏、践踏及随意占用现象。</w:t>
      </w:r>
    </w:p>
    <w:p w:rsidR="00801772" w:rsidRPr="00E55605" w:rsidRDefault="00801772" w:rsidP="00801772">
      <w:pPr>
        <w:spacing w:line="360" w:lineRule="auto"/>
        <w:rPr>
          <w:rFonts w:ascii="宋体" w:hAnsi="宋体"/>
          <w:b/>
          <w:sz w:val="24"/>
        </w:rPr>
      </w:pPr>
      <w:r w:rsidRPr="00E55605">
        <w:rPr>
          <w:rFonts w:ascii="宋体" w:hAnsi="宋体" w:hint="eastAsia"/>
          <w:b/>
          <w:sz w:val="24"/>
        </w:rPr>
        <w:t>（四）公共会议室会务服务</w:t>
      </w:r>
      <w:bookmarkStart w:id="828" w:name="_Toc154130740"/>
      <w:bookmarkStart w:id="829" w:name="_Toc185406237"/>
      <w:bookmarkStart w:id="830" w:name="_Toc186026742"/>
    </w:p>
    <w:p w:rsidR="00801772" w:rsidRPr="00E55605" w:rsidRDefault="00801772" w:rsidP="00801772">
      <w:pPr>
        <w:spacing w:line="360" w:lineRule="auto"/>
        <w:ind w:firstLineChars="200" w:firstLine="480"/>
        <w:rPr>
          <w:rFonts w:ascii="宋体" w:hAnsi="宋体"/>
          <w:sz w:val="24"/>
        </w:rPr>
      </w:pPr>
      <w:r w:rsidRPr="00E55605">
        <w:rPr>
          <w:rFonts w:ascii="宋体" w:hAnsi="宋体" w:hint="eastAsia"/>
          <w:sz w:val="24"/>
        </w:rPr>
        <w:t>服务内容</w:t>
      </w:r>
      <w:bookmarkEnd w:id="828"/>
      <w:bookmarkEnd w:id="829"/>
      <w:bookmarkEnd w:id="830"/>
      <w:r w:rsidRPr="00E55605">
        <w:rPr>
          <w:rFonts w:ascii="宋体" w:hAnsi="宋体" w:hint="eastAsia"/>
          <w:sz w:val="24"/>
        </w:rPr>
        <w:t>：</w:t>
      </w:r>
      <w:r w:rsidRPr="00E55605">
        <w:rPr>
          <w:rFonts w:ascii="宋体" w:hAnsi="宋体" w:cs="宋体" w:hint="eastAsia"/>
          <w:kern w:val="0"/>
          <w:sz w:val="24"/>
        </w:rPr>
        <w:t>公共会议室的日常服务工作及客服工作。</w:t>
      </w:r>
      <w:bookmarkStart w:id="831" w:name="_Toc185406238"/>
      <w:bookmarkStart w:id="832" w:name="_Toc154130741"/>
      <w:bookmarkStart w:id="833" w:name="_Toc186026743"/>
    </w:p>
    <w:p w:rsidR="00801772" w:rsidRPr="00E55605" w:rsidRDefault="00801772" w:rsidP="00801772">
      <w:pPr>
        <w:spacing w:line="360" w:lineRule="auto"/>
        <w:ind w:firstLineChars="200" w:firstLine="480"/>
        <w:rPr>
          <w:rFonts w:ascii="宋体" w:hAnsi="宋体"/>
          <w:sz w:val="24"/>
        </w:rPr>
      </w:pPr>
      <w:r w:rsidRPr="00E55605">
        <w:rPr>
          <w:rFonts w:ascii="宋体" w:hAnsi="宋体" w:hint="eastAsia"/>
          <w:sz w:val="24"/>
        </w:rPr>
        <w:t>服务标准</w:t>
      </w:r>
      <w:bookmarkEnd w:id="831"/>
      <w:bookmarkEnd w:id="832"/>
      <w:bookmarkEnd w:id="833"/>
      <w:r w:rsidRPr="00E55605">
        <w:rPr>
          <w:rFonts w:ascii="宋体" w:hAnsi="宋体" w:cs="宋体" w:hint="eastAsia"/>
          <w:kern w:val="0"/>
          <w:sz w:val="24"/>
        </w:rPr>
        <w:t>：熟悉会务服务内容，来宾接待的工作程序，掌握基本的礼仪常识。重要活动的礼仪接待服务，会前会场布置、鲜花和其他接待物品的摆设，会议期间和茶品的准备供应（用品采购方提供）。会议室、接待室（工作接待）及其他场所接待物品的使用和管理，茶具器皿等的清洗消毒。会服人员应具有有效的健康证。</w:t>
      </w:r>
      <w:bookmarkStart w:id="834" w:name="_Toc185406244"/>
      <w:bookmarkStart w:id="835" w:name="_Toc154130734"/>
      <w:bookmarkStart w:id="836" w:name="_Toc186026749"/>
    </w:p>
    <w:p w:rsidR="00801772" w:rsidRPr="00E55605" w:rsidRDefault="00801772" w:rsidP="00801772">
      <w:pPr>
        <w:spacing w:line="360" w:lineRule="auto"/>
        <w:rPr>
          <w:rFonts w:ascii="宋体" w:hAnsi="宋体"/>
          <w:b/>
          <w:sz w:val="24"/>
        </w:rPr>
      </w:pPr>
      <w:r w:rsidRPr="00E55605">
        <w:rPr>
          <w:rFonts w:ascii="宋体" w:hAnsi="宋体" w:hint="eastAsia"/>
          <w:b/>
          <w:sz w:val="24"/>
        </w:rPr>
        <w:t>（五）洗衣服务</w:t>
      </w:r>
      <w:bookmarkStart w:id="837" w:name="_Toc154130735"/>
      <w:bookmarkEnd w:id="834"/>
      <w:bookmarkEnd w:id="835"/>
      <w:bookmarkEnd w:id="836"/>
    </w:p>
    <w:p w:rsidR="00801772" w:rsidRPr="00E55605" w:rsidRDefault="00801772" w:rsidP="00801772">
      <w:pPr>
        <w:spacing w:line="360" w:lineRule="auto"/>
        <w:ind w:firstLineChars="200" w:firstLine="480"/>
        <w:rPr>
          <w:rFonts w:ascii="宋体" w:hAnsi="宋体"/>
          <w:sz w:val="24"/>
        </w:rPr>
      </w:pPr>
      <w:r w:rsidRPr="00E55605">
        <w:rPr>
          <w:rFonts w:ascii="宋体" w:hAnsi="宋体" w:hint="eastAsia"/>
          <w:sz w:val="24"/>
        </w:rPr>
        <w:t>服务内容</w:t>
      </w:r>
      <w:bookmarkEnd w:id="837"/>
      <w:r w:rsidRPr="00E55605">
        <w:rPr>
          <w:rFonts w:ascii="宋体" w:hAnsi="宋体" w:hint="eastAsia"/>
          <w:sz w:val="24"/>
        </w:rPr>
        <w:t>：</w:t>
      </w:r>
      <w:r w:rsidRPr="00E55605">
        <w:rPr>
          <w:rFonts w:ascii="宋体" w:hAnsi="宋体" w:cs="宋体" w:hint="eastAsia"/>
          <w:kern w:val="0"/>
          <w:sz w:val="24"/>
        </w:rPr>
        <w:t>为采购方及采购方</w:t>
      </w:r>
      <w:bookmarkStart w:id="838" w:name="OLE_LINK13"/>
      <w:bookmarkStart w:id="839" w:name="OLE_LINK14"/>
      <w:r w:rsidRPr="00E55605">
        <w:rPr>
          <w:rFonts w:ascii="宋体" w:hAnsi="宋体" w:cs="宋体" w:hint="eastAsia"/>
          <w:kern w:val="0"/>
          <w:sz w:val="24"/>
        </w:rPr>
        <w:t>局属单位民警提供</w:t>
      </w:r>
      <w:bookmarkEnd w:id="838"/>
      <w:bookmarkEnd w:id="839"/>
      <w:r w:rsidRPr="00E55605">
        <w:rPr>
          <w:rFonts w:ascii="宋体" w:hAnsi="宋体" w:cs="宋体" w:hint="eastAsia"/>
          <w:kern w:val="0"/>
          <w:sz w:val="24"/>
        </w:rPr>
        <w:t>洗衣，其中包括但不限于送洗至洗衣店等服务。</w:t>
      </w:r>
      <w:bookmarkStart w:id="840" w:name="_Toc154130736"/>
    </w:p>
    <w:p w:rsidR="00801772" w:rsidRPr="00E55605" w:rsidRDefault="00801772" w:rsidP="00801772">
      <w:pPr>
        <w:spacing w:line="360" w:lineRule="auto"/>
        <w:ind w:firstLineChars="200" w:firstLine="480"/>
        <w:rPr>
          <w:rFonts w:ascii="宋体" w:hAnsi="宋体"/>
          <w:sz w:val="24"/>
        </w:rPr>
      </w:pPr>
      <w:r w:rsidRPr="00E55605">
        <w:rPr>
          <w:rFonts w:ascii="宋体" w:hAnsi="宋体" w:hint="eastAsia"/>
          <w:sz w:val="24"/>
        </w:rPr>
        <w:t>服务标准</w:t>
      </w:r>
      <w:bookmarkEnd w:id="840"/>
      <w:r w:rsidRPr="00E55605">
        <w:rPr>
          <w:rFonts w:ascii="宋体" w:hAnsi="宋体" w:cs="宋体" w:hint="eastAsia"/>
          <w:kern w:val="0"/>
          <w:sz w:val="24"/>
        </w:rPr>
        <w:t>：掌握水洗机、干洗机、烘干机、真空烫台、冷水机、蒸电加热蒸汽锅炉的设备的工作原理，操作规程。掌握织物的洗涤流程及洗涤原材料的性能及用途。掌握衣物的洗涤标识及说明。熟知各种纤维和性能，各种污渍的去除方法。</w:t>
      </w:r>
    </w:p>
    <w:p w:rsidR="00801772" w:rsidRPr="00BE0B01" w:rsidRDefault="00801772" w:rsidP="00801772">
      <w:pPr>
        <w:spacing w:line="360" w:lineRule="auto"/>
        <w:rPr>
          <w:rFonts w:ascii="宋体" w:hAnsi="宋体"/>
          <w:b/>
          <w:sz w:val="24"/>
        </w:rPr>
      </w:pPr>
      <w:r w:rsidRPr="00BE0B01">
        <w:rPr>
          <w:rFonts w:ascii="宋体" w:hAnsi="宋体" w:hint="eastAsia"/>
          <w:b/>
          <w:sz w:val="24"/>
        </w:rPr>
        <w:t>（六）理发服务</w:t>
      </w:r>
    </w:p>
    <w:p w:rsidR="00801772" w:rsidRPr="00BE0B01" w:rsidRDefault="00801772" w:rsidP="00801772">
      <w:pPr>
        <w:spacing w:line="360" w:lineRule="auto"/>
        <w:ind w:firstLineChars="200" w:firstLine="480"/>
        <w:rPr>
          <w:rFonts w:ascii="宋体" w:hAnsi="宋体"/>
          <w:sz w:val="24"/>
        </w:rPr>
      </w:pPr>
      <w:r w:rsidRPr="00BE0B01">
        <w:rPr>
          <w:rFonts w:ascii="宋体" w:hAnsi="宋体" w:hint="eastAsia"/>
          <w:sz w:val="24"/>
        </w:rPr>
        <w:t>服务内容：为局属单位民警提供理发服务。</w:t>
      </w:r>
    </w:p>
    <w:p w:rsidR="00801772" w:rsidRPr="00BE0B01" w:rsidRDefault="00801772" w:rsidP="00801772">
      <w:pPr>
        <w:spacing w:line="360" w:lineRule="auto"/>
        <w:ind w:firstLineChars="200" w:firstLine="480"/>
        <w:rPr>
          <w:rFonts w:ascii="宋体" w:hAnsi="宋体"/>
          <w:sz w:val="24"/>
        </w:rPr>
      </w:pPr>
      <w:r w:rsidRPr="00BE0B01">
        <w:rPr>
          <w:rFonts w:ascii="宋体" w:hAnsi="宋体" w:hint="eastAsia"/>
          <w:sz w:val="24"/>
        </w:rPr>
        <w:lastRenderedPageBreak/>
        <w:t>服务标准：室</w:t>
      </w:r>
      <w:r w:rsidRPr="00BE0B01">
        <w:rPr>
          <w:rFonts w:ascii="宋体" w:hAnsi="宋体"/>
          <w:sz w:val="24"/>
        </w:rPr>
        <w:t>内要保持干净整洁，地面、墙壁、器具都需要定期清洁和消毒，防止交叉感染。要配备完善的卫生设施，定期更换消耗品。理发工具和器械应进行定期消毒和清洗，确保使用安全</w:t>
      </w:r>
      <w:r w:rsidRPr="00BE0B01">
        <w:rPr>
          <w:rFonts w:ascii="宋体" w:hAnsi="宋体" w:hint="eastAsia"/>
          <w:sz w:val="24"/>
        </w:rPr>
        <w:t>，理发服务人员至少一名应具有职业资格证书。</w:t>
      </w:r>
    </w:p>
    <w:p w:rsidR="00801772" w:rsidRPr="00416B8D" w:rsidRDefault="00801772" w:rsidP="00416B8D">
      <w:pPr>
        <w:spacing w:line="360" w:lineRule="auto"/>
        <w:rPr>
          <w:rFonts w:ascii="宋体" w:hAnsi="宋体"/>
          <w:b/>
          <w:sz w:val="24"/>
        </w:rPr>
      </w:pPr>
      <w:r w:rsidRPr="00416B8D">
        <w:rPr>
          <w:rFonts w:ascii="宋体" w:hAnsi="宋体" w:hint="eastAsia"/>
          <w:b/>
          <w:sz w:val="24"/>
        </w:rPr>
        <w:t>五、管理服务团队的基本要求</w:t>
      </w:r>
    </w:p>
    <w:p w:rsidR="00801772" w:rsidRPr="002C631F" w:rsidRDefault="00801772" w:rsidP="00801772">
      <w:pPr>
        <w:spacing w:line="360" w:lineRule="auto"/>
        <w:ind w:firstLineChars="236" w:firstLine="566"/>
        <w:rPr>
          <w:rFonts w:ascii="宋体" w:hAnsi="宋体"/>
          <w:sz w:val="24"/>
        </w:rPr>
      </w:pPr>
      <w:r w:rsidRPr="002C631F">
        <w:rPr>
          <w:rFonts w:ascii="宋体" w:hAnsi="宋体"/>
          <w:sz w:val="24"/>
        </w:rPr>
        <w:t>1、项目经理任职要求</w:t>
      </w:r>
      <w:r>
        <w:rPr>
          <w:rFonts w:ascii="宋体" w:hAnsi="宋体" w:hint="eastAsia"/>
          <w:sz w:val="24"/>
        </w:rPr>
        <w:t>，</w:t>
      </w:r>
      <w:r w:rsidRPr="002C631F">
        <w:rPr>
          <w:rFonts w:ascii="宋体" w:hAnsi="宋体" w:hint="eastAsia"/>
          <w:sz w:val="24"/>
        </w:rPr>
        <w:t>本科及以上学历，具有连续</w:t>
      </w:r>
      <w:r w:rsidRPr="002C631F">
        <w:rPr>
          <w:rFonts w:ascii="宋体" w:hAnsi="宋体"/>
          <w:sz w:val="24"/>
        </w:rPr>
        <w:t>5年以上类似项目经理工作经验，身体健康，无不良记</w:t>
      </w:r>
      <w:r>
        <w:rPr>
          <w:rFonts w:ascii="宋体" w:hAnsi="宋体"/>
          <w:sz w:val="24"/>
        </w:rPr>
        <w:t>录。</w:t>
      </w:r>
    </w:p>
    <w:p w:rsidR="00801772" w:rsidRDefault="00801772" w:rsidP="00801772">
      <w:pPr>
        <w:spacing w:line="360" w:lineRule="auto"/>
        <w:ind w:firstLineChars="236" w:firstLine="566"/>
        <w:rPr>
          <w:rFonts w:ascii="宋体" w:hAnsi="宋体"/>
          <w:sz w:val="24"/>
        </w:rPr>
      </w:pPr>
      <w:r w:rsidRPr="002C631F">
        <w:rPr>
          <w:rFonts w:ascii="宋体" w:hAnsi="宋体"/>
          <w:sz w:val="24"/>
        </w:rPr>
        <w:t>2、强电、维修人员作业等岗位人员，需具有相应岗位执业资格证书，持证上岗。</w:t>
      </w:r>
    </w:p>
    <w:p w:rsidR="00801772" w:rsidRPr="002C631F" w:rsidRDefault="00801772" w:rsidP="00801772">
      <w:pPr>
        <w:spacing w:line="360" w:lineRule="auto"/>
        <w:ind w:firstLineChars="236" w:firstLine="566"/>
        <w:rPr>
          <w:rFonts w:ascii="宋体" w:hAnsi="宋体"/>
          <w:sz w:val="24"/>
        </w:rPr>
      </w:pPr>
      <w:r w:rsidRPr="002C631F">
        <w:rPr>
          <w:rFonts w:ascii="宋体" w:hAnsi="宋体"/>
          <w:sz w:val="24"/>
        </w:rPr>
        <w:t>3、公共会议室服务人员</w:t>
      </w:r>
      <w:r>
        <w:rPr>
          <w:rFonts w:ascii="宋体" w:hAnsi="宋体"/>
          <w:sz w:val="24"/>
        </w:rPr>
        <w:t>，</w:t>
      </w:r>
      <w:r w:rsidRPr="002C631F">
        <w:rPr>
          <w:rFonts w:ascii="宋体" w:hAnsi="宋体"/>
          <w:sz w:val="24"/>
        </w:rPr>
        <w:t>身体健康，素质高、形象好并提供有效的《健康证》或健康证明。</w:t>
      </w:r>
    </w:p>
    <w:p w:rsidR="00801772" w:rsidRPr="00416B8D" w:rsidRDefault="00801772" w:rsidP="00416B8D">
      <w:pPr>
        <w:spacing w:line="360" w:lineRule="auto"/>
        <w:rPr>
          <w:rFonts w:ascii="宋体" w:hAnsi="宋体"/>
          <w:b/>
          <w:sz w:val="24"/>
        </w:rPr>
      </w:pPr>
      <w:r w:rsidRPr="00416B8D">
        <w:rPr>
          <w:rFonts w:ascii="宋体" w:hAnsi="宋体" w:hint="eastAsia"/>
          <w:b/>
          <w:sz w:val="24"/>
        </w:rPr>
        <w:t>六、保密要求</w:t>
      </w:r>
    </w:p>
    <w:p w:rsidR="00801772" w:rsidRPr="002C631F" w:rsidRDefault="00801772" w:rsidP="00801772">
      <w:pPr>
        <w:spacing w:line="360" w:lineRule="auto"/>
        <w:ind w:firstLineChars="200" w:firstLine="480"/>
        <w:rPr>
          <w:rFonts w:ascii="宋体" w:hAnsi="宋体"/>
          <w:sz w:val="24"/>
        </w:rPr>
      </w:pPr>
      <w:r w:rsidRPr="002C631F">
        <w:rPr>
          <w:rFonts w:ascii="宋体" w:hAnsi="宋体" w:hint="eastAsia"/>
          <w:sz w:val="24"/>
        </w:rPr>
        <w:t>投标人应对在本项目中获得的或产生的所有信息承担保密责任。投标人必须提交《保密承诺函》，格式自拟，内容</w:t>
      </w:r>
      <w:proofErr w:type="gramStart"/>
      <w:r w:rsidRPr="002C631F">
        <w:rPr>
          <w:rFonts w:ascii="宋体" w:hAnsi="宋体" w:hint="eastAsia"/>
          <w:sz w:val="24"/>
        </w:rPr>
        <w:t>需包括</w:t>
      </w:r>
      <w:proofErr w:type="gramEnd"/>
      <w:r w:rsidRPr="002C631F">
        <w:rPr>
          <w:rFonts w:ascii="宋体" w:hAnsi="宋体"/>
          <w:sz w:val="24"/>
        </w:rPr>
        <w:t>:本公司承诺中标后在对本项目获得或产生的所有信息承担管理和保密责任，否则将无条件接受采购人解除合同，并要求我公司承担相应的</w:t>
      </w:r>
      <w:r w:rsidRPr="002C631F">
        <w:rPr>
          <w:rFonts w:ascii="宋体" w:hAnsi="宋体" w:hint="eastAsia"/>
          <w:sz w:val="24"/>
        </w:rPr>
        <w:t>违约责任的处罚。</w:t>
      </w:r>
    </w:p>
    <w:p w:rsidR="00801772" w:rsidRPr="00416B8D" w:rsidRDefault="00801772" w:rsidP="00416B8D">
      <w:pPr>
        <w:spacing w:line="360" w:lineRule="auto"/>
        <w:rPr>
          <w:rFonts w:ascii="宋体" w:hAnsi="宋体"/>
          <w:b/>
          <w:sz w:val="24"/>
        </w:rPr>
      </w:pPr>
      <w:r w:rsidRPr="00416B8D">
        <w:rPr>
          <w:rFonts w:ascii="宋体" w:hAnsi="宋体" w:hint="eastAsia"/>
          <w:b/>
          <w:sz w:val="24"/>
        </w:rPr>
        <w:t>七、其他事项</w:t>
      </w:r>
    </w:p>
    <w:p w:rsidR="00801772" w:rsidRPr="002C631F" w:rsidRDefault="00801772" w:rsidP="00801772">
      <w:pPr>
        <w:spacing w:line="360" w:lineRule="auto"/>
        <w:ind w:firstLineChars="200" w:firstLine="480"/>
        <w:rPr>
          <w:rFonts w:ascii="宋体" w:hAnsi="宋体"/>
          <w:sz w:val="24"/>
        </w:rPr>
      </w:pPr>
      <w:r w:rsidRPr="002C631F">
        <w:rPr>
          <w:rFonts w:ascii="宋体" w:hAnsi="宋体"/>
          <w:sz w:val="24"/>
        </w:rPr>
        <w:t>1、采购人为供应商提供办公和住宿场所;</w:t>
      </w:r>
    </w:p>
    <w:p w:rsidR="00801772" w:rsidRPr="002C631F" w:rsidRDefault="00801772" w:rsidP="00801772">
      <w:pPr>
        <w:spacing w:line="360" w:lineRule="auto"/>
        <w:ind w:firstLineChars="200" w:firstLine="480"/>
        <w:rPr>
          <w:rFonts w:ascii="宋体" w:hAnsi="宋体"/>
          <w:sz w:val="24"/>
        </w:rPr>
      </w:pPr>
      <w:r w:rsidRPr="002C631F">
        <w:rPr>
          <w:rFonts w:ascii="宋体" w:hAnsi="宋体"/>
          <w:sz w:val="24"/>
        </w:rPr>
        <w:t>2、本项目服务人员均须报采购人审核，通过保密培训后，方可上岗。</w:t>
      </w:r>
    </w:p>
    <w:p w:rsidR="00801772" w:rsidRDefault="00801772" w:rsidP="00801772">
      <w:pPr>
        <w:spacing w:line="360" w:lineRule="auto"/>
        <w:ind w:firstLineChars="200" w:firstLine="480"/>
        <w:rPr>
          <w:rFonts w:ascii="宋体" w:hAnsi="宋体"/>
          <w:sz w:val="24"/>
        </w:rPr>
      </w:pPr>
      <w:r w:rsidRPr="002C631F">
        <w:rPr>
          <w:rFonts w:ascii="宋体" w:hAnsi="宋体"/>
          <w:sz w:val="24"/>
        </w:rPr>
        <w:t>3、供应商负责保管采购人提供的相关资料和设备，不得遗失，不得人为损坏。</w:t>
      </w:r>
    </w:p>
    <w:p w:rsidR="00801772" w:rsidRPr="002C631F" w:rsidRDefault="00801772" w:rsidP="00801772">
      <w:pPr>
        <w:spacing w:line="360" w:lineRule="auto"/>
        <w:ind w:firstLineChars="200" w:firstLine="480"/>
        <w:rPr>
          <w:rFonts w:ascii="宋体" w:hAnsi="宋体"/>
          <w:sz w:val="24"/>
        </w:rPr>
      </w:pPr>
      <w:r w:rsidRPr="002C631F">
        <w:rPr>
          <w:rFonts w:ascii="宋体" w:hAnsi="宋体"/>
          <w:sz w:val="24"/>
        </w:rPr>
        <w:t>4、供应商应当组织并配合采购人以及相关维保单</w:t>
      </w:r>
      <w:proofErr w:type="gramStart"/>
      <w:r w:rsidRPr="002C631F">
        <w:rPr>
          <w:rFonts w:ascii="宋体" w:hAnsi="宋体"/>
          <w:sz w:val="24"/>
        </w:rPr>
        <w:t>位实施</w:t>
      </w:r>
      <w:proofErr w:type="gramEnd"/>
      <w:r w:rsidRPr="002C631F">
        <w:rPr>
          <w:rFonts w:ascii="宋体" w:hAnsi="宋体"/>
          <w:sz w:val="24"/>
        </w:rPr>
        <w:t>对锅炉、消防水电年检、电梯维保、年检，消防器材、避雷、配电、水质、计量器具、安全工具等检测工作，各项能源费、维保检测费、维修材料费均由采购人承担。</w:t>
      </w:r>
    </w:p>
    <w:p w:rsidR="00801772" w:rsidRPr="002C631F" w:rsidRDefault="00801772" w:rsidP="00801772">
      <w:pPr>
        <w:spacing w:line="360" w:lineRule="auto"/>
        <w:ind w:firstLineChars="200" w:firstLine="480"/>
        <w:rPr>
          <w:rFonts w:ascii="宋体" w:hAnsi="宋体"/>
          <w:sz w:val="24"/>
        </w:rPr>
      </w:pPr>
      <w:r w:rsidRPr="002C631F">
        <w:rPr>
          <w:rFonts w:ascii="宋体" w:hAnsi="宋体"/>
          <w:sz w:val="24"/>
        </w:rPr>
        <w:t>5、保洁消耗品(如垃圾袋、小便池香球、清洁用具等)和绿化用消耗品(工具、肥料、药剂等)由供应商承担。</w:t>
      </w:r>
    </w:p>
    <w:p w:rsidR="00801772" w:rsidRPr="002C631F" w:rsidRDefault="00801772" w:rsidP="00801772">
      <w:pPr>
        <w:spacing w:line="360" w:lineRule="auto"/>
        <w:ind w:firstLineChars="200" w:firstLine="480"/>
        <w:rPr>
          <w:rFonts w:ascii="宋体" w:hAnsi="宋体"/>
          <w:sz w:val="24"/>
        </w:rPr>
      </w:pPr>
      <w:r w:rsidRPr="002C631F">
        <w:rPr>
          <w:rFonts w:ascii="宋体" w:hAnsi="宋体"/>
          <w:sz w:val="24"/>
        </w:rPr>
        <w:t>6、供应商需无偿配合采购人与第三方施工单位开展办公区及各项设备设施的承接和查验工作。</w:t>
      </w:r>
    </w:p>
    <w:p w:rsidR="00801772" w:rsidRDefault="00801772" w:rsidP="00801772">
      <w:pPr>
        <w:spacing w:line="360" w:lineRule="auto"/>
        <w:ind w:firstLineChars="200" w:firstLine="480"/>
        <w:rPr>
          <w:rFonts w:ascii="宋体" w:hAnsi="宋体"/>
          <w:sz w:val="24"/>
        </w:rPr>
      </w:pPr>
      <w:r w:rsidRPr="002C631F">
        <w:rPr>
          <w:rFonts w:ascii="宋体" w:hAnsi="宋体"/>
          <w:sz w:val="24"/>
        </w:rPr>
        <w:t>7、在应急情况下，投标人需配合采购人做好应急处置工作。</w:t>
      </w:r>
    </w:p>
    <w:p w:rsidR="00801772" w:rsidRPr="00BE0B01" w:rsidRDefault="00801772" w:rsidP="00801772">
      <w:pPr>
        <w:spacing w:line="360" w:lineRule="auto"/>
        <w:ind w:firstLineChars="200" w:firstLine="480"/>
        <w:rPr>
          <w:rFonts w:ascii="宋体" w:hAnsi="宋体"/>
          <w:sz w:val="24"/>
        </w:rPr>
      </w:pPr>
      <w:r>
        <w:rPr>
          <w:rFonts w:ascii="宋体" w:hAnsi="宋体" w:hint="eastAsia"/>
          <w:sz w:val="24"/>
        </w:rPr>
        <w:t>8、</w:t>
      </w:r>
      <w:r w:rsidRPr="002C631F">
        <w:rPr>
          <w:rFonts w:ascii="宋体" w:hAnsi="宋体" w:hint="eastAsia"/>
          <w:sz w:val="24"/>
        </w:rPr>
        <w:t>人员</w:t>
      </w:r>
      <w:r w:rsidRPr="00BE0B01">
        <w:rPr>
          <w:rFonts w:ascii="宋体" w:hAnsi="宋体" w:hint="eastAsia"/>
          <w:sz w:val="24"/>
        </w:rPr>
        <w:t>需求不少于以下人数：</w:t>
      </w:r>
    </w:p>
    <w:p w:rsidR="00801772" w:rsidRPr="00BE0B01" w:rsidRDefault="00801772" w:rsidP="00801772">
      <w:pPr>
        <w:spacing w:line="360" w:lineRule="auto"/>
        <w:ind w:firstLineChars="236" w:firstLine="566"/>
        <w:rPr>
          <w:rFonts w:ascii="宋体" w:hAnsi="宋体"/>
          <w:sz w:val="24"/>
        </w:rPr>
      </w:pPr>
      <w:r w:rsidRPr="00BE0B01">
        <w:rPr>
          <w:rFonts w:ascii="宋体" w:hAnsi="宋体" w:hint="eastAsia"/>
          <w:sz w:val="24"/>
        </w:rPr>
        <w:t>（1）保洁服务</w:t>
      </w:r>
      <w:r w:rsidRPr="00BE0B01">
        <w:rPr>
          <w:rFonts w:ascii="宋体" w:hAnsi="宋体"/>
          <w:sz w:val="24"/>
        </w:rPr>
        <w:t>49</w:t>
      </w:r>
      <w:r w:rsidRPr="00BE0B01">
        <w:rPr>
          <w:rFonts w:ascii="宋体" w:hAnsi="宋体" w:hint="eastAsia"/>
          <w:sz w:val="24"/>
        </w:rPr>
        <w:t>人；（其中分局机关驻地16人，刑侦支队驻地6人，经济犯罪案件受理接待室驻地2人，执法办案管理中心驻地6人，看守所驻地1</w:t>
      </w:r>
      <w:r w:rsidRPr="00BE0B01">
        <w:rPr>
          <w:rFonts w:ascii="宋体" w:hAnsi="宋体"/>
          <w:sz w:val="24"/>
        </w:rPr>
        <w:t>5</w:t>
      </w:r>
      <w:r w:rsidRPr="00BE0B01">
        <w:rPr>
          <w:rFonts w:ascii="宋体" w:hAnsi="宋体" w:hint="eastAsia"/>
          <w:sz w:val="24"/>
        </w:rPr>
        <w:t>人，纪委驻地2人，治安驻地2人）</w:t>
      </w:r>
    </w:p>
    <w:p w:rsidR="00801772" w:rsidRPr="00BE0B01" w:rsidRDefault="00801772" w:rsidP="00801772">
      <w:pPr>
        <w:spacing w:line="360" w:lineRule="auto"/>
        <w:ind w:firstLineChars="236" w:firstLine="566"/>
        <w:rPr>
          <w:rFonts w:ascii="宋体" w:hAnsi="宋体"/>
          <w:sz w:val="24"/>
        </w:rPr>
      </w:pPr>
      <w:r w:rsidRPr="00BE0B01">
        <w:rPr>
          <w:rFonts w:ascii="宋体" w:hAnsi="宋体" w:hint="eastAsia"/>
          <w:sz w:val="24"/>
        </w:rPr>
        <w:lastRenderedPageBreak/>
        <w:t>（2）洗衣工2人（其中分局机关驻地</w:t>
      </w:r>
      <w:r w:rsidRPr="00BE0B01">
        <w:rPr>
          <w:rFonts w:ascii="宋体" w:hAnsi="宋体"/>
          <w:sz w:val="24"/>
        </w:rPr>
        <w:t>2</w:t>
      </w:r>
      <w:r w:rsidRPr="00BE0B01">
        <w:rPr>
          <w:rFonts w:ascii="宋体" w:hAnsi="宋体" w:hint="eastAsia"/>
          <w:sz w:val="24"/>
        </w:rPr>
        <w:t>人）</w:t>
      </w:r>
    </w:p>
    <w:p w:rsidR="00801772" w:rsidRPr="00BE0B01" w:rsidRDefault="00801772" w:rsidP="00801772">
      <w:pPr>
        <w:spacing w:line="360" w:lineRule="auto"/>
        <w:ind w:firstLineChars="236" w:firstLine="566"/>
        <w:rPr>
          <w:rFonts w:ascii="宋体" w:hAnsi="宋体"/>
          <w:sz w:val="24"/>
        </w:rPr>
      </w:pPr>
      <w:r w:rsidRPr="00BE0B01">
        <w:rPr>
          <w:rFonts w:ascii="宋体" w:hAnsi="宋体" w:hint="eastAsia"/>
          <w:sz w:val="24"/>
        </w:rPr>
        <w:t>（3）绿化服务 2人；（其中分局机关驻地</w:t>
      </w:r>
      <w:r w:rsidRPr="00BE0B01">
        <w:rPr>
          <w:rFonts w:ascii="宋体" w:hAnsi="宋体"/>
          <w:sz w:val="24"/>
        </w:rPr>
        <w:t>1</w:t>
      </w:r>
      <w:r w:rsidRPr="00BE0B01">
        <w:rPr>
          <w:rFonts w:ascii="宋体" w:hAnsi="宋体" w:hint="eastAsia"/>
          <w:sz w:val="24"/>
        </w:rPr>
        <w:t>人，看守所驻地1人）</w:t>
      </w:r>
    </w:p>
    <w:p w:rsidR="00801772" w:rsidRPr="00BE0B01" w:rsidRDefault="00801772" w:rsidP="00801772">
      <w:pPr>
        <w:spacing w:line="360" w:lineRule="auto"/>
        <w:ind w:firstLineChars="236" w:firstLine="566"/>
        <w:rPr>
          <w:rFonts w:ascii="宋体" w:hAnsi="宋体"/>
          <w:sz w:val="24"/>
        </w:rPr>
      </w:pPr>
      <w:r w:rsidRPr="00BE0B01">
        <w:rPr>
          <w:rFonts w:ascii="宋体" w:hAnsi="宋体" w:hint="eastAsia"/>
          <w:sz w:val="24"/>
        </w:rPr>
        <w:t>（4）综合维修服务</w:t>
      </w:r>
      <w:r w:rsidRPr="00BE0B01">
        <w:rPr>
          <w:rFonts w:ascii="宋体" w:hAnsi="宋体"/>
          <w:sz w:val="24"/>
        </w:rPr>
        <w:t>11</w:t>
      </w:r>
      <w:r w:rsidRPr="00BE0B01">
        <w:rPr>
          <w:rFonts w:ascii="宋体" w:hAnsi="宋体" w:hint="eastAsia"/>
          <w:sz w:val="24"/>
        </w:rPr>
        <w:t>人；（其中分局机关驻地综合维修人员</w:t>
      </w:r>
      <w:r w:rsidRPr="00BE0B01">
        <w:rPr>
          <w:rFonts w:ascii="宋体" w:hAnsi="宋体"/>
          <w:sz w:val="24"/>
        </w:rPr>
        <w:t>6人，房屋建筑结构安全管理员1人，空调维修人员2人</w:t>
      </w:r>
      <w:r w:rsidRPr="00BE0B01">
        <w:rPr>
          <w:rFonts w:ascii="宋体" w:hAnsi="宋体" w:hint="eastAsia"/>
          <w:sz w:val="24"/>
        </w:rPr>
        <w:t>，刑侦支队驻地维修人员</w:t>
      </w:r>
      <w:r w:rsidRPr="00BE0B01">
        <w:rPr>
          <w:rFonts w:ascii="宋体" w:hAnsi="宋体"/>
          <w:sz w:val="24"/>
        </w:rPr>
        <w:t>1人</w:t>
      </w:r>
      <w:r w:rsidRPr="00BE0B01">
        <w:rPr>
          <w:rFonts w:ascii="宋体" w:hAnsi="宋体" w:hint="eastAsia"/>
          <w:sz w:val="24"/>
        </w:rPr>
        <w:t>，执法办案管理中心驻地综合维修人员1人）</w:t>
      </w:r>
    </w:p>
    <w:p w:rsidR="00801772" w:rsidRPr="00BE0B01" w:rsidRDefault="00801772" w:rsidP="00801772">
      <w:pPr>
        <w:spacing w:line="360" w:lineRule="auto"/>
        <w:ind w:firstLineChars="236" w:firstLine="566"/>
        <w:rPr>
          <w:rFonts w:ascii="宋体" w:hAnsi="宋体"/>
          <w:sz w:val="24"/>
        </w:rPr>
      </w:pPr>
      <w:r w:rsidRPr="00BE0B01">
        <w:rPr>
          <w:rFonts w:ascii="宋体" w:hAnsi="宋体" w:hint="eastAsia"/>
          <w:sz w:val="24"/>
        </w:rPr>
        <w:t>（5）会议服务人员</w:t>
      </w:r>
      <w:r w:rsidRPr="00BE0B01">
        <w:rPr>
          <w:rFonts w:ascii="宋体" w:hAnsi="宋体"/>
          <w:sz w:val="24"/>
        </w:rPr>
        <w:t>6</w:t>
      </w:r>
      <w:r w:rsidRPr="00BE0B01">
        <w:rPr>
          <w:rFonts w:ascii="宋体" w:hAnsi="宋体" w:hint="eastAsia"/>
          <w:sz w:val="24"/>
        </w:rPr>
        <w:t>人；（其中分局机关驻地5人，刑侦支队驻地1人）</w:t>
      </w:r>
    </w:p>
    <w:p w:rsidR="00801772" w:rsidRPr="00BE0B01" w:rsidRDefault="00801772" w:rsidP="00801772">
      <w:pPr>
        <w:spacing w:line="360" w:lineRule="auto"/>
        <w:ind w:firstLineChars="236" w:firstLine="566"/>
        <w:rPr>
          <w:rFonts w:ascii="宋体" w:hAnsi="宋体"/>
          <w:sz w:val="24"/>
        </w:rPr>
      </w:pPr>
      <w:r w:rsidRPr="00BE0B01">
        <w:rPr>
          <w:rFonts w:ascii="宋体" w:hAnsi="宋体" w:hint="eastAsia"/>
          <w:sz w:val="24"/>
        </w:rPr>
        <w:t>（6）理发师4人。（其中分局机关驻地</w:t>
      </w:r>
      <w:r w:rsidRPr="00BE0B01">
        <w:rPr>
          <w:rFonts w:ascii="宋体" w:hAnsi="宋体"/>
          <w:sz w:val="24"/>
        </w:rPr>
        <w:t>4</w:t>
      </w:r>
      <w:r w:rsidRPr="00BE0B01">
        <w:rPr>
          <w:rFonts w:ascii="宋体" w:hAnsi="宋体" w:hint="eastAsia"/>
          <w:sz w:val="24"/>
        </w:rPr>
        <w:t>人）</w:t>
      </w:r>
    </w:p>
    <w:p w:rsidR="003152FE" w:rsidRDefault="00801772" w:rsidP="00DC132F">
      <w:pPr>
        <w:spacing w:line="360" w:lineRule="auto"/>
        <w:ind w:firstLineChars="236" w:firstLine="566"/>
        <w:rPr>
          <w:rFonts w:ascii="宋体" w:hAnsi="宋体"/>
          <w:sz w:val="24"/>
        </w:rPr>
      </w:pPr>
      <w:r w:rsidRPr="00BE0B01">
        <w:rPr>
          <w:rFonts w:ascii="宋体" w:hAnsi="宋体" w:hint="eastAsia"/>
          <w:sz w:val="24"/>
        </w:rPr>
        <w:t>（</w:t>
      </w:r>
      <w:r w:rsidRPr="00BE0B01">
        <w:rPr>
          <w:rFonts w:ascii="宋体" w:hAnsi="宋体"/>
          <w:sz w:val="24"/>
        </w:rPr>
        <w:t>7</w:t>
      </w:r>
      <w:r w:rsidRPr="00BE0B01">
        <w:rPr>
          <w:rFonts w:ascii="宋体" w:hAnsi="宋体" w:hint="eastAsia"/>
          <w:sz w:val="24"/>
        </w:rPr>
        <w:t>）管理人员2人（含项目经理）。</w:t>
      </w: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DC132F">
      <w:pPr>
        <w:spacing w:line="360" w:lineRule="auto"/>
        <w:ind w:firstLineChars="236" w:firstLine="566"/>
        <w:rPr>
          <w:rFonts w:ascii="宋体" w:hAnsi="宋体"/>
          <w:sz w:val="24"/>
        </w:rPr>
      </w:pPr>
    </w:p>
    <w:p w:rsidR="00416B8D" w:rsidRDefault="00416B8D" w:rsidP="006C1E09">
      <w:pPr>
        <w:spacing w:line="360" w:lineRule="auto"/>
        <w:rPr>
          <w:rFonts w:ascii="宋体" w:hAnsi="宋体"/>
          <w:sz w:val="24"/>
        </w:rPr>
      </w:pPr>
    </w:p>
    <w:p w:rsidR="00416B8D" w:rsidRPr="00DC132F" w:rsidRDefault="00416B8D" w:rsidP="00DC132F">
      <w:pPr>
        <w:spacing w:line="360" w:lineRule="auto"/>
        <w:ind w:firstLineChars="236" w:firstLine="566"/>
        <w:rPr>
          <w:rFonts w:ascii="宋体" w:hAnsi="宋体"/>
          <w:color w:val="FF0000"/>
          <w:sz w:val="24"/>
        </w:rPr>
      </w:pPr>
    </w:p>
    <w:p w:rsidR="005B29C1" w:rsidRDefault="005B29C1">
      <w:pPr>
        <w:numPr>
          <w:ilvl w:val="255"/>
          <w:numId w:val="0"/>
        </w:numPr>
        <w:jc w:val="left"/>
        <w:rPr>
          <w:b/>
          <w:sz w:val="36"/>
          <w:szCs w:val="36"/>
        </w:rPr>
      </w:pPr>
    </w:p>
    <w:p w:rsidR="001F4C7D" w:rsidRDefault="00C21238">
      <w:pPr>
        <w:numPr>
          <w:ilvl w:val="0"/>
          <w:numId w:val="16"/>
        </w:numPr>
        <w:spacing w:line="360" w:lineRule="auto"/>
        <w:jc w:val="center"/>
        <w:outlineLvl w:val="0"/>
        <w:rPr>
          <w:b/>
          <w:sz w:val="36"/>
          <w:szCs w:val="36"/>
        </w:rPr>
      </w:pPr>
      <w:r>
        <w:rPr>
          <w:b/>
          <w:sz w:val="36"/>
          <w:szCs w:val="36"/>
        </w:rPr>
        <w:t xml:space="preserve">  </w:t>
      </w:r>
      <w:bookmarkStart w:id="841" w:name="_Toc3435"/>
      <w:bookmarkStart w:id="842" w:name="_Toc32334"/>
      <w:proofErr w:type="gramStart"/>
      <w:r>
        <w:rPr>
          <w:b/>
          <w:sz w:val="36"/>
          <w:szCs w:val="36"/>
        </w:rPr>
        <w:t>拟签订</w:t>
      </w:r>
      <w:proofErr w:type="gramEnd"/>
      <w:r>
        <w:rPr>
          <w:b/>
          <w:sz w:val="36"/>
          <w:szCs w:val="36"/>
        </w:rPr>
        <w:t>的合同文本</w:t>
      </w:r>
      <w:bookmarkEnd w:id="813"/>
      <w:bookmarkEnd w:id="841"/>
      <w:bookmarkEnd w:id="842"/>
    </w:p>
    <w:p w:rsidR="001F4C7D" w:rsidRDefault="001F4C7D">
      <w:pPr>
        <w:tabs>
          <w:tab w:val="left" w:pos="5640"/>
        </w:tabs>
        <w:spacing w:line="360" w:lineRule="auto"/>
        <w:ind w:firstLineChars="1700" w:firstLine="5440"/>
        <w:jc w:val="left"/>
        <w:rPr>
          <w:rFonts w:ascii="宋体" w:hAnsi="宋体"/>
          <w:sz w:val="32"/>
          <w:szCs w:val="32"/>
        </w:rPr>
      </w:pPr>
    </w:p>
    <w:p w:rsidR="001F4C7D" w:rsidRDefault="00C21238">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5B29C1" w:rsidRPr="005B29C1" w:rsidRDefault="005B29C1" w:rsidP="005B29C1">
      <w:pPr>
        <w:jc w:val="center"/>
        <w:rPr>
          <w:rFonts w:ascii="宋体" w:hAnsi="宋体"/>
          <w:sz w:val="32"/>
          <w:szCs w:val="32"/>
        </w:rPr>
      </w:pPr>
      <w:bookmarkStart w:id="843" w:name="_Toc202601134"/>
      <w:bookmarkStart w:id="844" w:name="_Toc202600973"/>
      <w:bookmarkStart w:id="845" w:name="_Toc86202593"/>
      <w:bookmarkEnd w:id="843"/>
      <w:bookmarkEnd w:id="844"/>
      <w:bookmarkEnd w:id="845"/>
    </w:p>
    <w:p w:rsidR="008037A0" w:rsidRDefault="008037A0" w:rsidP="008037A0">
      <w:pPr>
        <w:spacing w:line="360" w:lineRule="auto"/>
        <w:jc w:val="center"/>
        <w:rPr>
          <w:rFonts w:ascii="宋体" w:hAnsi="宋体"/>
          <w:b/>
          <w:sz w:val="36"/>
          <w:szCs w:val="36"/>
          <w:u w:val="single"/>
        </w:rPr>
      </w:pPr>
      <w:bookmarkStart w:id="846" w:name="_Toc76479115"/>
      <w:bookmarkStart w:id="847" w:name="_Toc135539128"/>
      <w:r>
        <w:rPr>
          <w:rFonts w:ascii="宋体" w:hAnsi="宋体" w:hint="eastAsia"/>
          <w:b/>
          <w:sz w:val="36"/>
          <w:szCs w:val="36"/>
        </w:rPr>
        <w:t>合同名称：</w:t>
      </w:r>
      <w:r>
        <w:rPr>
          <w:rFonts w:ascii="宋体" w:hAnsi="宋体" w:hint="eastAsia"/>
          <w:b/>
          <w:sz w:val="36"/>
          <w:szCs w:val="36"/>
          <w:u w:val="single"/>
        </w:rPr>
        <w:t>北京市公安局丰台分局202</w:t>
      </w:r>
      <w:r>
        <w:rPr>
          <w:rFonts w:ascii="宋体" w:hAnsi="宋体"/>
          <w:b/>
          <w:sz w:val="36"/>
          <w:szCs w:val="36"/>
          <w:u w:val="single"/>
        </w:rPr>
        <w:t>6</w:t>
      </w:r>
      <w:r>
        <w:rPr>
          <w:rFonts w:ascii="宋体" w:hAnsi="宋体" w:hint="eastAsia"/>
          <w:b/>
          <w:sz w:val="36"/>
          <w:szCs w:val="36"/>
          <w:u w:val="single"/>
        </w:rPr>
        <w:t>年物业服务</w:t>
      </w:r>
    </w:p>
    <w:p w:rsidR="008037A0" w:rsidRDefault="008037A0" w:rsidP="008037A0">
      <w:pPr>
        <w:spacing w:line="360" w:lineRule="auto"/>
        <w:jc w:val="center"/>
        <w:rPr>
          <w:rFonts w:ascii="宋体" w:hAnsi="宋体"/>
          <w:b/>
          <w:sz w:val="36"/>
          <w:szCs w:val="36"/>
          <w:u w:val="single"/>
        </w:rPr>
      </w:pPr>
      <w:r>
        <w:rPr>
          <w:rFonts w:ascii="宋体" w:hAnsi="宋体" w:hint="eastAsia"/>
          <w:b/>
          <w:sz w:val="36"/>
          <w:szCs w:val="36"/>
          <w:u w:val="single"/>
        </w:rPr>
        <w:t>项目合同</w:t>
      </w:r>
    </w:p>
    <w:p w:rsidR="008037A0" w:rsidRDefault="008037A0" w:rsidP="008037A0">
      <w:pPr>
        <w:spacing w:line="360" w:lineRule="auto"/>
        <w:rPr>
          <w:rFonts w:ascii="宋体" w:hAnsi="宋体"/>
          <w:b/>
          <w:sz w:val="32"/>
          <w:szCs w:val="32"/>
        </w:rPr>
      </w:pPr>
    </w:p>
    <w:p w:rsidR="008037A0" w:rsidRDefault="008037A0" w:rsidP="008037A0">
      <w:pPr>
        <w:spacing w:line="360" w:lineRule="auto"/>
        <w:rPr>
          <w:rFonts w:ascii="宋体" w:hAnsi="宋体"/>
          <w:b/>
          <w:sz w:val="32"/>
          <w:szCs w:val="32"/>
        </w:rPr>
      </w:pPr>
    </w:p>
    <w:p w:rsidR="008037A0" w:rsidRDefault="008037A0" w:rsidP="008037A0">
      <w:pPr>
        <w:spacing w:line="360" w:lineRule="auto"/>
        <w:rPr>
          <w:rFonts w:ascii="宋体" w:hAnsi="宋体"/>
          <w:b/>
          <w:sz w:val="32"/>
          <w:szCs w:val="32"/>
        </w:rPr>
      </w:pPr>
    </w:p>
    <w:p w:rsidR="008037A0" w:rsidRDefault="008037A0" w:rsidP="008037A0">
      <w:pPr>
        <w:spacing w:line="360" w:lineRule="auto"/>
        <w:rPr>
          <w:rFonts w:ascii="宋体" w:hAnsi="宋体"/>
          <w:b/>
          <w:sz w:val="32"/>
          <w:szCs w:val="32"/>
        </w:rPr>
      </w:pPr>
    </w:p>
    <w:p w:rsidR="008037A0" w:rsidRDefault="008037A0" w:rsidP="008037A0">
      <w:pPr>
        <w:spacing w:line="360" w:lineRule="auto"/>
        <w:rPr>
          <w:rFonts w:ascii="宋体" w:hAnsi="宋体"/>
          <w:b/>
          <w:sz w:val="32"/>
          <w:szCs w:val="32"/>
        </w:rPr>
      </w:pPr>
    </w:p>
    <w:p w:rsidR="008037A0" w:rsidRDefault="008037A0" w:rsidP="008037A0">
      <w:pPr>
        <w:spacing w:line="360" w:lineRule="auto"/>
        <w:rPr>
          <w:rFonts w:ascii="宋体" w:hAnsi="宋体"/>
          <w:b/>
          <w:sz w:val="32"/>
          <w:szCs w:val="32"/>
        </w:rPr>
      </w:pPr>
    </w:p>
    <w:p w:rsidR="008037A0" w:rsidRDefault="008037A0" w:rsidP="008037A0">
      <w:pPr>
        <w:spacing w:line="360" w:lineRule="auto"/>
        <w:ind w:left="1" w:firstLineChars="500" w:firstLine="1606"/>
        <w:rPr>
          <w:rFonts w:ascii="宋体" w:hAnsi="宋体"/>
          <w:b/>
          <w:sz w:val="32"/>
          <w:szCs w:val="32"/>
          <w:u w:val="single"/>
        </w:rPr>
      </w:pPr>
      <w:r>
        <w:rPr>
          <w:rFonts w:ascii="宋体" w:hAnsi="宋体" w:hint="eastAsia"/>
          <w:b/>
          <w:sz w:val="32"/>
          <w:szCs w:val="32"/>
        </w:rPr>
        <w:t>甲方：</w:t>
      </w:r>
      <w:r>
        <w:rPr>
          <w:rFonts w:ascii="宋体" w:hAnsi="宋体" w:hint="eastAsia"/>
          <w:b/>
          <w:sz w:val="32"/>
          <w:szCs w:val="32"/>
          <w:u w:val="single"/>
        </w:rPr>
        <w:t>北京市公安局丰台分局</w:t>
      </w:r>
    </w:p>
    <w:p w:rsidR="008037A0" w:rsidRDefault="008037A0" w:rsidP="008037A0">
      <w:pPr>
        <w:spacing w:line="360" w:lineRule="auto"/>
        <w:rPr>
          <w:rFonts w:ascii="宋体" w:hAnsi="宋体"/>
          <w:b/>
          <w:sz w:val="32"/>
          <w:szCs w:val="32"/>
        </w:rPr>
      </w:pPr>
    </w:p>
    <w:p w:rsidR="008037A0" w:rsidRDefault="008037A0" w:rsidP="008037A0">
      <w:pPr>
        <w:spacing w:line="360" w:lineRule="auto"/>
        <w:ind w:firstLineChars="500" w:firstLine="1606"/>
        <w:rPr>
          <w:rFonts w:ascii="宋体" w:hAnsi="宋体"/>
          <w:b/>
          <w:sz w:val="32"/>
          <w:szCs w:val="32"/>
          <w:u w:val="single"/>
        </w:rPr>
      </w:pPr>
      <w:r>
        <w:rPr>
          <w:rFonts w:ascii="宋体" w:hAnsi="宋体" w:hint="eastAsia"/>
          <w:b/>
          <w:sz w:val="32"/>
          <w:szCs w:val="32"/>
        </w:rPr>
        <w:t>乙方：</w:t>
      </w:r>
      <w:r>
        <w:rPr>
          <w:rFonts w:ascii="宋体" w:hAnsi="宋体" w:hint="eastAsia"/>
          <w:b/>
          <w:sz w:val="32"/>
          <w:szCs w:val="32"/>
          <w:u w:val="single"/>
        </w:rPr>
        <w:t xml:space="preserve">                    </w:t>
      </w:r>
    </w:p>
    <w:p w:rsidR="008037A0" w:rsidRDefault="008037A0" w:rsidP="008037A0">
      <w:pPr>
        <w:spacing w:line="360" w:lineRule="auto"/>
        <w:ind w:firstLineChars="396" w:firstLine="1272"/>
        <w:rPr>
          <w:rFonts w:ascii="宋体" w:hAnsi="宋体"/>
          <w:b/>
          <w:sz w:val="32"/>
          <w:szCs w:val="32"/>
          <w:u w:val="single"/>
        </w:rPr>
      </w:pPr>
    </w:p>
    <w:p w:rsidR="008037A0" w:rsidRDefault="008037A0" w:rsidP="008037A0">
      <w:pPr>
        <w:spacing w:line="360" w:lineRule="auto"/>
        <w:ind w:firstLineChars="396" w:firstLine="1272"/>
        <w:rPr>
          <w:rFonts w:ascii="宋体" w:hAnsi="宋体"/>
          <w:b/>
          <w:sz w:val="32"/>
          <w:szCs w:val="32"/>
          <w:u w:val="single"/>
        </w:rPr>
      </w:pPr>
    </w:p>
    <w:p w:rsidR="008037A0" w:rsidRDefault="008037A0" w:rsidP="008037A0">
      <w:pPr>
        <w:spacing w:line="360" w:lineRule="auto"/>
        <w:jc w:val="center"/>
        <w:rPr>
          <w:rFonts w:ascii="宋体" w:hAnsi="宋体"/>
          <w:b/>
          <w:sz w:val="32"/>
          <w:szCs w:val="32"/>
        </w:rPr>
      </w:pPr>
      <w:r>
        <w:rPr>
          <w:rFonts w:ascii="宋体" w:hAnsi="宋体" w:hint="eastAsia"/>
          <w:b/>
          <w:sz w:val="32"/>
          <w:szCs w:val="32"/>
        </w:rPr>
        <w:t>二零二六年</w:t>
      </w:r>
    </w:p>
    <w:p w:rsidR="008037A0" w:rsidRDefault="008037A0" w:rsidP="008037A0">
      <w:pPr>
        <w:spacing w:line="360" w:lineRule="auto"/>
        <w:jc w:val="center"/>
        <w:rPr>
          <w:rFonts w:ascii="宋体" w:hAnsi="宋体"/>
          <w:b/>
          <w:sz w:val="32"/>
          <w:szCs w:val="32"/>
        </w:rPr>
      </w:pPr>
    </w:p>
    <w:p w:rsidR="008037A0" w:rsidRDefault="008037A0" w:rsidP="008037A0">
      <w:pPr>
        <w:spacing w:line="360" w:lineRule="auto"/>
        <w:jc w:val="center"/>
        <w:rPr>
          <w:rFonts w:ascii="宋体" w:hAnsi="宋体"/>
          <w:b/>
          <w:sz w:val="32"/>
          <w:szCs w:val="32"/>
        </w:rPr>
      </w:pPr>
    </w:p>
    <w:p w:rsidR="008037A0" w:rsidRDefault="008037A0" w:rsidP="008037A0">
      <w:pPr>
        <w:spacing w:line="360" w:lineRule="auto"/>
        <w:jc w:val="center"/>
        <w:rPr>
          <w:rFonts w:ascii="宋体" w:hAnsi="宋体"/>
          <w:b/>
          <w:sz w:val="32"/>
          <w:szCs w:val="32"/>
        </w:rPr>
      </w:pPr>
    </w:p>
    <w:p w:rsidR="008037A0" w:rsidRDefault="008037A0" w:rsidP="008037A0">
      <w:pPr>
        <w:spacing w:line="360" w:lineRule="auto"/>
        <w:jc w:val="center"/>
        <w:rPr>
          <w:rFonts w:ascii="宋体" w:hAnsi="宋体"/>
          <w:b/>
          <w:sz w:val="32"/>
          <w:szCs w:val="32"/>
        </w:rPr>
      </w:pPr>
    </w:p>
    <w:bookmarkEnd w:id="846"/>
    <w:bookmarkEnd w:id="847"/>
    <w:p w:rsidR="00DC132F" w:rsidRDefault="00DC132F" w:rsidP="00DC132F">
      <w:pPr>
        <w:snapToGrid w:val="0"/>
        <w:spacing w:beforeLines="50" w:before="120" w:afterLines="50" w:after="120" w:line="360" w:lineRule="auto"/>
        <w:jc w:val="center"/>
        <w:rPr>
          <w:rFonts w:ascii="宋体" w:hAnsi="宋体"/>
          <w:b/>
          <w:sz w:val="30"/>
          <w:szCs w:val="30"/>
        </w:rPr>
      </w:pPr>
      <w:r>
        <w:rPr>
          <w:rFonts w:ascii="宋体" w:hAnsi="宋体" w:hint="eastAsia"/>
          <w:b/>
          <w:sz w:val="30"/>
          <w:szCs w:val="30"/>
        </w:rPr>
        <w:lastRenderedPageBreak/>
        <w:t>物业服务合同</w:t>
      </w:r>
    </w:p>
    <w:p w:rsidR="00DC132F" w:rsidRDefault="00DC132F" w:rsidP="00DC132F">
      <w:pPr>
        <w:snapToGrid w:val="0"/>
        <w:spacing w:beforeLines="50" w:before="120" w:afterLines="50" w:after="120" w:line="360" w:lineRule="auto"/>
        <w:ind w:leftChars="-85" w:left="-178" w:firstLine="634"/>
        <w:jc w:val="center"/>
        <w:rPr>
          <w:rFonts w:ascii="宋体" w:hAnsi="宋体"/>
        </w:rPr>
      </w:pPr>
    </w:p>
    <w:p w:rsidR="00DC132F" w:rsidRDefault="00DC132F" w:rsidP="00DC132F">
      <w:pPr>
        <w:snapToGrid w:val="0"/>
        <w:spacing w:beforeLines="50" w:before="120" w:afterLines="50" w:after="120" w:line="360" w:lineRule="auto"/>
        <w:ind w:leftChars="-85" w:left="-178" w:firstLine="178"/>
        <w:rPr>
          <w:rFonts w:ascii="宋体" w:hAnsi="宋体"/>
          <w:sz w:val="24"/>
        </w:rPr>
      </w:pPr>
      <w:r>
        <w:rPr>
          <w:rFonts w:ascii="宋体" w:hAnsi="宋体" w:hint="eastAsia"/>
          <w:sz w:val="24"/>
        </w:rPr>
        <w:t>甲方：北京市公安局丰台分局</w:t>
      </w:r>
    </w:p>
    <w:p w:rsidR="00DC132F" w:rsidRDefault="00DC132F" w:rsidP="00DC132F">
      <w:pPr>
        <w:snapToGrid w:val="0"/>
        <w:spacing w:beforeLines="50" w:before="120" w:afterLines="50" w:after="120" w:line="360" w:lineRule="auto"/>
        <w:ind w:leftChars="-85" w:left="-178" w:firstLine="178"/>
        <w:rPr>
          <w:rFonts w:ascii="宋体" w:hAnsi="宋体"/>
          <w:sz w:val="24"/>
        </w:rPr>
      </w:pPr>
      <w:r>
        <w:rPr>
          <w:rFonts w:ascii="宋体" w:hAnsi="宋体" w:hint="eastAsia"/>
          <w:sz w:val="24"/>
        </w:rPr>
        <w:t>地址：北京市丰台区东大街26号</w:t>
      </w:r>
    </w:p>
    <w:p w:rsidR="00DC132F" w:rsidRDefault="00DC132F" w:rsidP="00DC132F">
      <w:pPr>
        <w:snapToGrid w:val="0"/>
        <w:spacing w:beforeLines="50" w:before="120" w:afterLines="50" w:after="120" w:line="360" w:lineRule="auto"/>
        <w:ind w:leftChars="-85" w:left="-178" w:firstLine="178"/>
        <w:rPr>
          <w:rFonts w:ascii="宋体" w:hAnsi="宋体"/>
          <w:sz w:val="24"/>
        </w:rPr>
      </w:pPr>
      <w:r>
        <w:rPr>
          <w:rFonts w:ascii="宋体" w:hAnsi="宋体" w:hint="eastAsia"/>
          <w:sz w:val="24"/>
        </w:rPr>
        <w:t>联系人：</w:t>
      </w:r>
      <w:r>
        <w:rPr>
          <w:rFonts w:ascii="宋体" w:hAnsi="宋体"/>
          <w:sz w:val="24"/>
        </w:rPr>
        <w:t xml:space="preserve"> </w:t>
      </w:r>
    </w:p>
    <w:p w:rsidR="00DC132F" w:rsidRDefault="00DC132F" w:rsidP="00DC132F">
      <w:pPr>
        <w:snapToGrid w:val="0"/>
        <w:spacing w:beforeLines="50" w:before="120" w:afterLines="50" w:after="120" w:line="360" w:lineRule="auto"/>
        <w:ind w:leftChars="-85" w:left="-178" w:firstLine="178"/>
        <w:rPr>
          <w:rFonts w:ascii="宋体" w:hAnsi="宋体"/>
          <w:sz w:val="24"/>
        </w:rPr>
      </w:pPr>
      <w:r>
        <w:rPr>
          <w:rFonts w:ascii="宋体" w:hAnsi="宋体" w:hint="eastAsia"/>
          <w:sz w:val="24"/>
        </w:rPr>
        <w:t>联系方式：</w:t>
      </w:r>
    </w:p>
    <w:p w:rsidR="00DC132F" w:rsidRDefault="00DC132F" w:rsidP="00DC132F">
      <w:pPr>
        <w:snapToGrid w:val="0"/>
        <w:spacing w:beforeLines="50" w:before="120" w:afterLines="50" w:after="120" w:line="360" w:lineRule="auto"/>
        <w:ind w:leftChars="-85" w:left="-178" w:firstLine="178"/>
        <w:rPr>
          <w:rFonts w:ascii="宋体" w:hAnsi="宋体"/>
          <w:sz w:val="24"/>
        </w:rPr>
      </w:pPr>
    </w:p>
    <w:p w:rsidR="00DC132F" w:rsidRDefault="00DC132F" w:rsidP="00DC132F">
      <w:pPr>
        <w:snapToGrid w:val="0"/>
        <w:spacing w:beforeLines="50" w:before="120" w:afterLines="50" w:after="120" w:line="360" w:lineRule="auto"/>
        <w:rPr>
          <w:rFonts w:ascii="宋体" w:hAnsi="宋体"/>
          <w:sz w:val="24"/>
        </w:rPr>
      </w:pPr>
      <w:r>
        <w:rPr>
          <w:rFonts w:ascii="宋体" w:hAnsi="宋体" w:hint="eastAsia"/>
          <w:sz w:val="24"/>
        </w:rPr>
        <w:t xml:space="preserve">乙方： </w:t>
      </w:r>
    </w:p>
    <w:p w:rsidR="00DC132F" w:rsidRDefault="00DC132F" w:rsidP="00DC132F">
      <w:pPr>
        <w:snapToGrid w:val="0"/>
        <w:spacing w:beforeLines="50" w:before="120" w:afterLines="50" w:after="120" w:line="360" w:lineRule="auto"/>
        <w:rPr>
          <w:rFonts w:ascii="宋体" w:hAnsi="宋体"/>
          <w:sz w:val="24"/>
        </w:rPr>
      </w:pPr>
      <w:r>
        <w:rPr>
          <w:rFonts w:ascii="宋体" w:hAnsi="宋体" w:hint="eastAsia"/>
          <w:sz w:val="24"/>
        </w:rPr>
        <w:t xml:space="preserve">统一社会信用代码： </w:t>
      </w:r>
    </w:p>
    <w:p w:rsidR="00DC132F" w:rsidRDefault="00DC132F" w:rsidP="00DC132F">
      <w:pPr>
        <w:snapToGrid w:val="0"/>
        <w:spacing w:beforeLines="50" w:before="120" w:afterLines="50" w:after="120" w:line="360" w:lineRule="auto"/>
        <w:rPr>
          <w:rFonts w:ascii="宋体" w:hAnsi="宋体"/>
          <w:sz w:val="24"/>
        </w:rPr>
      </w:pPr>
      <w:r>
        <w:rPr>
          <w:rFonts w:ascii="宋体" w:hAnsi="宋体" w:hint="eastAsia"/>
          <w:sz w:val="24"/>
        </w:rPr>
        <w:t xml:space="preserve">地址： </w:t>
      </w:r>
    </w:p>
    <w:p w:rsidR="00DC132F" w:rsidRDefault="00DC132F" w:rsidP="00DC132F">
      <w:pPr>
        <w:snapToGrid w:val="0"/>
        <w:spacing w:beforeLines="50" w:before="120" w:afterLines="50" w:after="120" w:line="360" w:lineRule="auto"/>
        <w:rPr>
          <w:rFonts w:ascii="宋体" w:hAnsi="宋体"/>
          <w:sz w:val="24"/>
        </w:rPr>
      </w:pPr>
      <w:r>
        <w:rPr>
          <w:rFonts w:ascii="宋体" w:hAnsi="宋体" w:hint="eastAsia"/>
          <w:sz w:val="24"/>
        </w:rPr>
        <w:t xml:space="preserve">联系人： </w:t>
      </w:r>
    </w:p>
    <w:p w:rsidR="00DC132F" w:rsidRDefault="00DC132F" w:rsidP="00DC132F">
      <w:pPr>
        <w:snapToGrid w:val="0"/>
        <w:spacing w:beforeLines="50" w:before="120" w:afterLines="50" w:after="120" w:line="360" w:lineRule="auto"/>
        <w:rPr>
          <w:rFonts w:ascii="宋体" w:hAnsi="宋体"/>
          <w:sz w:val="24"/>
        </w:rPr>
      </w:pPr>
      <w:r>
        <w:rPr>
          <w:rFonts w:ascii="宋体" w:hAnsi="宋体" w:hint="eastAsia"/>
          <w:sz w:val="24"/>
        </w:rPr>
        <w:t xml:space="preserve">联系方式： </w:t>
      </w:r>
    </w:p>
    <w:p w:rsidR="00DC132F" w:rsidRDefault="00DC132F" w:rsidP="00DC132F">
      <w:pPr>
        <w:snapToGrid w:val="0"/>
        <w:spacing w:beforeLines="50" w:before="120" w:afterLines="50" w:after="120" w:line="360" w:lineRule="auto"/>
        <w:rPr>
          <w:rFonts w:ascii="宋体" w:hAnsi="宋体"/>
          <w:sz w:val="24"/>
        </w:rPr>
      </w:pPr>
    </w:p>
    <w:p w:rsidR="00DC132F" w:rsidRDefault="00DC132F" w:rsidP="00DC132F">
      <w:pPr>
        <w:snapToGrid w:val="0"/>
        <w:spacing w:beforeLines="50" w:before="120" w:afterLines="50" w:after="120" w:line="360" w:lineRule="auto"/>
        <w:ind w:firstLine="454"/>
        <w:rPr>
          <w:rFonts w:ascii="宋体" w:hAnsi="宋体"/>
          <w:sz w:val="24"/>
        </w:rPr>
      </w:pPr>
      <w:r>
        <w:rPr>
          <w:rFonts w:ascii="宋体" w:hAnsi="宋体" w:hint="eastAsia"/>
          <w:sz w:val="24"/>
        </w:rPr>
        <w:t>为保证北京市公安局丰台分局机关驻地、刑侦支队驻地、经济犯罪案件受理接待室驻地、执法办案管理中心驻地、看守所驻地、治安驻地、纪委驻地、刑侦支队技术侦查中队驻地的会议保障、卫生清洁、设备运行维护及绿化养护等物业服务工作，根据国家及北京市物业管理有关方面法律法规和政策的有关规定，经双方友好协商，达成如下条款，以便共同遵守。</w:t>
      </w:r>
    </w:p>
    <w:p w:rsidR="00DC132F" w:rsidRDefault="00DC132F" w:rsidP="00DC132F">
      <w:pPr>
        <w:snapToGrid w:val="0"/>
        <w:spacing w:beforeLines="50" w:before="120" w:afterLines="50" w:after="120" w:line="360" w:lineRule="auto"/>
        <w:rPr>
          <w:rFonts w:ascii="宋体" w:hAnsi="宋体"/>
          <w:b/>
          <w:bCs/>
          <w:sz w:val="24"/>
        </w:rPr>
      </w:pPr>
    </w:p>
    <w:p w:rsidR="00DC132F" w:rsidRDefault="00DC132F" w:rsidP="00DC132F">
      <w:pPr>
        <w:snapToGrid w:val="0"/>
        <w:spacing w:beforeLines="50" w:before="120" w:afterLines="50" w:after="120" w:line="360" w:lineRule="auto"/>
        <w:rPr>
          <w:rFonts w:ascii="宋体" w:hAnsi="宋体"/>
          <w:b/>
          <w:bCs/>
          <w:sz w:val="24"/>
        </w:rPr>
      </w:pPr>
      <w:r>
        <w:rPr>
          <w:rFonts w:ascii="宋体" w:hAnsi="宋体" w:hint="eastAsia"/>
          <w:b/>
          <w:bCs/>
          <w:sz w:val="24"/>
        </w:rPr>
        <w:t>第一条、物业服务地址及服务内容</w:t>
      </w:r>
    </w:p>
    <w:p w:rsidR="00DC132F" w:rsidRDefault="00DC132F" w:rsidP="00DC132F">
      <w:pPr>
        <w:pStyle w:val="afff"/>
        <w:numPr>
          <w:ilvl w:val="0"/>
          <w:numId w:val="28"/>
        </w:numPr>
        <w:adjustRightInd w:val="0"/>
        <w:spacing w:line="360" w:lineRule="auto"/>
        <w:ind w:left="6" w:firstLineChars="0" w:firstLine="420"/>
        <w:textAlignment w:val="baseline"/>
        <w:rPr>
          <w:rFonts w:ascii="宋体" w:hAnsi="宋体"/>
          <w:sz w:val="24"/>
          <w:szCs w:val="24"/>
        </w:rPr>
      </w:pPr>
      <w:r>
        <w:rPr>
          <w:rFonts w:ascii="宋体" w:hAnsi="宋体" w:hint="eastAsia"/>
          <w:sz w:val="24"/>
          <w:szCs w:val="24"/>
        </w:rPr>
        <w:t>北京市公安局丰台分局机关驻地位于北京市丰台区东大街26号，占地面积13804.83㎡，</w:t>
      </w:r>
      <w:r>
        <w:rPr>
          <w:rFonts w:ascii="宋体" w:hAnsi="宋体"/>
          <w:sz w:val="24"/>
          <w:szCs w:val="24"/>
        </w:rPr>
        <w:t>绿化面积</w:t>
      </w:r>
      <w:r>
        <w:rPr>
          <w:rFonts w:ascii="宋体" w:hAnsi="宋体" w:hint="eastAsia"/>
          <w:sz w:val="24"/>
          <w:szCs w:val="24"/>
        </w:rPr>
        <w:t>3500平方米，总建筑面积31225.40㎡。服务内容为：供电设备运行，中央空调、新风系统、给排水系统、避雷系统、中水系统、照明系统，消防系统等设备设施、各类管道、电气线路的日常巡视、管理、维护及零修、小修服务，会议服务，公共区域的卫生清洁服务，</w:t>
      </w:r>
      <w:proofErr w:type="gramStart"/>
      <w:r>
        <w:rPr>
          <w:rFonts w:ascii="宋体" w:hAnsi="宋体" w:hint="eastAsia"/>
          <w:sz w:val="24"/>
          <w:szCs w:val="24"/>
        </w:rPr>
        <w:t>丰警驿站</w:t>
      </w:r>
      <w:proofErr w:type="gramEnd"/>
      <w:r>
        <w:rPr>
          <w:rFonts w:ascii="宋体" w:hAnsi="宋体" w:hint="eastAsia"/>
          <w:sz w:val="24"/>
          <w:szCs w:val="24"/>
        </w:rPr>
        <w:t>卫生清洁服务，业务处12间办公室的卫生清洁服务，绿化养护服务，洗衣服务，理发服务。</w:t>
      </w:r>
    </w:p>
    <w:p w:rsidR="00DC132F" w:rsidRDefault="00DC132F" w:rsidP="00DC132F">
      <w:pPr>
        <w:pStyle w:val="afff"/>
        <w:numPr>
          <w:ilvl w:val="0"/>
          <w:numId w:val="28"/>
        </w:numPr>
        <w:adjustRightInd w:val="0"/>
        <w:spacing w:line="360" w:lineRule="auto"/>
        <w:ind w:left="6" w:firstLineChars="0" w:firstLine="420"/>
        <w:textAlignment w:val="baseline"/>
        <w:rPr>
          <w:rFonts w:ascii="宋体" w:hAnsi="宋体"/>
          <w:sz w:val="24"/>
          <w:szCs w:val="24"/>
        </w:rPr>
      </w:pPr>
      <w:r>
        <w:rPr>
          <w:rFonts w:ascii="宋体" w:hAnsi="宋体" w:hint="eastAsia"/>
          <w:sz w:val="24"/>
          <w:szCs w:val="24"/>
        </w:rPr>
        <w:lastRenderedPageBreak/>
        <w:t>北京市公安局丰台分局刑侦支队驻地位于北京市丰台区长辛店镇张郭庄沙锅村291号，占地面积约7126.75㎡，总建筑面积5780.00㎡。服务内容为：供电设备、给排水系统、空调系统、供暖系统、卫生热水系统、避雷系统、照明系统等设备设施、各类管道、电气线路的日常巡视、管理、维护及零修、小修服务，公共区域的卫生清洁服务，领导办公室卫生清洁服务及会议服务等。</w:t>
      </w:r>
    </w:p>
    <w:p w:rsidR="00DC132F" w:rsidRDefault="00DC132F" w:rsidP="00DC132F">
      <w:pPr>
        <w:pStyle w:val="afff"/>
        <w:numPr>
          <w:ilvl w:val="0"/>
          <w:numId w:val="28"/>
        </w:numPr>
        <w:adjustRightInd w:val="0"/>
        <w:spacing w:line="360" w:lineRule="auto"/>
        <w:ind w:left="6" w:firstLineChars="0" w:firstLine="420"/>
        <w:textAlignment w:val="baseline"/>
        <w:rPr>
          <w:rFonts w:ascii="宋体" w:hAnsi="宋体"/>
          <w:sz w:val="24"/>
          <w:szCs w:val="24"/>
        </w:rPr>
      </w:pPr>
      <w:r>
        <w:rPr>
          <w:rFonts w:ascii="宋体" w:hAnsi="宋体" w:hint="eastAsia"/>
          <w:sz w:val="24"/>
          <w:szCs w:val="24"/>
        </w:rPr>
        <w:t>北京市公安局丰台分局经济犯罪案件受理接待室驻地位于北京市丰台区</w:t>
      </w:r>
      <w:proofErr w:type="gramStart"/>
      <w:r>
        <w:rPr>
          <w:rFonts w:ascii="宋体" w:hAnsi="宋体" w:hint="eastAsia"/>
          <w:sz w:val="24"/>
          <w:szCs w:val="24"/>
        </w:rPr>
        <w:t>南顶路石榴</w:t>
      </w:r>
      <w:proofErr w:type="gramEnd"/>
      <w:r>
        <w:rPr>
          <w:rFonts w:ascii="宋体" w:hAnsi="宋体" w:hint="eastAsia"/>
          <w:sz w:val="24"/>
          <w:szCs w:val="24"/>
        </w:rPr>
        <w:t>园南里38号，占地面积约1960.00㎡，总建筑面积1700.00㎡。服务内容为：公共区域、审讯室、候审室的卫生清洁，5间接待室卫生清洁及床上用品的更换、2间会议室的卫生清洁工作。</w:t>
      </w:r>
    </w:p>
    <w:p w:rsidR="00DC132F" w:rsidRDefault="00DC132F" w:rsidP="00DC132F">
      <w:pPr>
        <w:pStyle w:val="afff"/>
        <w:numPr>
          <w:ilvl w:val="0"/>
          <w:numId w:val="28"/>
        </w:numPr>
        <w:adjustRightInd w:val="0"/>
        <w:spacing w:line="360" w:lineRule="auto"/>
        <w:ind w:left="6" w:firstLineChars="0" w:firstLine="420"/>
        <w:textAlignment w:val="baseline"/>
        <w:rPr>
          <w:rFonts w:ascii="宋体" w:hAnsi="宋体"/>
          <w:sz w:val="24"/>
          <w:szCs w:val="24"/>
        </w:rPr>
      </w:pPr>
      <w:r>
        <w:rPr>
          <w:rFonts w:ascii="宋体" w:hAnsi="宋体" w:hint="eastAsia"/>
          <w:sz w:val="24"/>
          <w:szCs w:val="24"/>
        </w:rPr>
        <w:t>北京市公安局丰台分局执法办案管理中心驻地位于北京市丰台区大红</w:t>
      </w:r>
      <w:proofErr w:type="gramStart"/>
      <w:r>
        <w:rPr>
          <w:rFonts w:ascii="宋体" w:hAnsi="宋体" w:hint="eastAsia"/>
          <w:sz w:val="24"/>
          <w:szCs w:val="24"/>
        </w:rPr>
        <w:t>门久敬</w:t>
      </w:r>
      <w:proofErr w:type="gramEnd"/>
      <w:r>
        <w:rPr>
          <w:rFonts w:ascii="宋体" w:hAnsi="宋体" w:hint="eastAsia"/>
          <w:sz w:val="24"/>
          <w:szCs w:val="24"/>
        </w:rPr>
        <w:t>庄东路临甲6号，占地面积约5100.00㎡，总建筑面积5100.00㎡。服务内容为：供电设备、给排水系统、空调系统、供暖系统、照明系统等设备设施、各类管道、电气线路的日常巡视、管理、维护及零修、小修服务，公共区域（大厅、楼道、卫生间、院区）的卫生清洁。</w:t>
      </w:r>
    </w:p>
    <w:p w:rsidR="00DC132F" w:rsidRDefault="00DC132F" w:rsidP="00DC132F">
      <w:pPr>
        <w:pStyle w:val="afff"/>
        <w:numPr>
          <w:ilvl w:val="0"/>
          <w:numId w:val="28"/>
        </w:numPr>
        <w:adjustRightInd w:val="0"/>
        <w:spacing w:line="360" w:lineRule="auto"/>
        <w:ind w:left="6" w:firstLineChars="0" w:firstLine="420"/>
        <w:textAlignment w:val="baseline"/>
        <w:rPr>
          <w:rFonts w:ascii="宋体" w:hAnsi="宋体"/>
          <w:sz w:val="24"/>
          <w:szCs w:val="24"/>
        </w:rPr>
      </w:pPr>
      <w:r>
        <w:rPr>
          <w:rFonts w:ascii="宋体" w:hAnsi="宋体" w:hint="eastAsia"/>
          <w:sz w:val="24"/>
          <w:szCs w:val="24"/>
        </w:rPr>
        <w:t>北京市公安局丰台看守所位于北京市丰台区卢沟桥沙岗村6号，总占地面积27000.00㎡，</w:t>
      </w:r>
      <w:r>
        <w:rPr>
          <w:rFonts w:ascii="宋体" w:hAnsi="宋体"/>
          <w:sz w:val="24"/>
          <w:szCs w:val="24"/>
        </w:rPr>
        <w:t>绿化面积</w:t>
      </w:r>
      <w:r>
        <w:rPr>
          <w:rFonts w:ascii="宋体" w:hAnsi="宋体" w:hint="eastAsia"/>
          <w:sz w:val="24"/>
          <w:szCs w:val="24"/>
        </w:rPr>
        <w:t>7500平方米，总建筑面积24242.00㎡。服务内容为：法制办公楼、看守所办公楼、拘留所办公楼公共区域卫生清洁，垃圾收集，绿化养护服务。</w:t>
      </w:r>
    </w:p>
    <w:p w:rsidR="00DC132F" w:rsidRDefault="00DC132F" w:rsidP="00DC132F">
      <w:pPr>
        <w:pStyle w:val="afff"/>
        <w:numPr>
          <w:ilvl w:val="0"/>
          <w:numId w:val="28"/>
        </w:numPr>
        <w:adjustRightInd w:val="0"/>
        <w:spacing w:line="360" w:lineRule="auto"/>
        <w:ind w:left="6" w:firstLineChars="0" w:firstLine="420"/>
        <w:textAlignment w:val="baseline"/>
        <w:rPr>
          <w:rFonts w:ascii="宋体" w:hAnsi="宋体"/>
          <w:sz w:val="24"/>
          <w:szCs w:val="24"/>
        </w:rPr>
      </w:pPr>
      <w:r>
        <w:rPr>
          <w:rFonts w:ascii="宋体" w:hAnsi="宋体" w:hint="eastAsia"/>
          <w:sz w:val="24"/>
          <w:szCs w:val="24"/>
        </w:rPr>
        <w:t>北京市公安局丰台分局治安驻地位于北京市丰台区西局后街9号院10号楼，总建筑面积2055.00㎡。服务内容为：公共区域（大厅、楼道、卫生间、院区）的卫生清洁。</w:t>
      </w:r>
    </w:p>
    <w:p w:rsidR="00DC132F" w:rsidRDefault="00DC132F" w:rsidP="00DC132F">
      <w:pPr>
        <w:pStyle w:val="afff"/>
        <w:numPr>
          <w:ilvl w:val="0"/>
          <w:numId w:val="28"/>
        </w:numPr>
        <w:adjustRightInd w:val="0"/>
        <w:spacing w:line="360" w:lineRule="auto"/>
        <w:ind w:left="6" w:firstLineChars="0" w:firstLine="420"/>
        <w:textAlignment w:val="baseline"/>
        <w:rPr>
          <w:rFonts w:ascii="宋体" w:hAnsi="宋体"/>
          <w:sz w:val="24"/>
          <w:szCs w:val="24"/>
        </w:rPr>
      </w:pPr>
      <w:r>
        <w:rPr>
          <w:rFonts w:ascii="宋体" w:hAnsi="宋体" w:hint="eastAsia"/>
          <w:sz w:val="24"/>
          <w:szCs w:val="24"/>
        </w:rPr>
        <w:t>北京市公安局丰台分局纪委驻地位于北京市丰台区东大街48号，总建筑面积1450.00㎡。服务内容为：公共区域（大厅、楼道、卫生间、院区）的卫生清洁。</w:t>
      </w:r>
    </w:p>
    <w:p w:rsidR="00DC132F" w:rsidRDefault="00DC132F" w:rsidP="00DC132F">
      <w:pPr>
        <w:pStyle w:val="afff"/>
        <w:numPr>
          <w:ilvl w:val="0"/>
          <w:numId w:val="28"/>
        </w:numPr>
        <w:adjustRightInd w:val="0"/>
        <w:spacing w:line="360" w:lineRule="auto"/>
        <w:ind w:left="6" w:firstLineChars="0" w:firstLine="420"/>
        <w:textAlignment w:val="baseline"/>
        <w:rPr>
          <w:rFonts w:ascii="宋体" w:hAnsi="宋体"/>
          <w:sz w:val="24"/>
          <w:szCs w:val="24"/>
        </w:rPr>
      </w:pPr>
      <w:r>
        <w:rPr>
          <w:rFonts w:ascii="宋体" w:hAnsi="宋体" w:hint="eastAsia"/>
          <w:sz w:val="24"/>
          <w:szCs w:val="24"/>
        </w:rPr>
        <w:t>北京市公安局丰台分局刑侦支队技术侦查中队驻地位于北京市丰台区正阳大街57号，总建筑面积1873.90平米㎡。服务内容为：公共区域（大厅、楼道、卫生间、院区）的卫生清洁。</w:t>
      </w:r>
    </w:p>
    <w:p w:rsidR="00DC132F" w:rsidRDefault="00DC132F" w:rsidP="00DC132F">
      <w:pPr>
        <w:pStyle w:val="afff"/>
        <w:numPr>
          <w:ilvl w:val="255"/>
          <w:numId w:val="0"/>
        </w:numPr>
        <w:adjustRightInd w:val="0"/>
        <w:spacing w:line="360" w:lineRule="auto"/>
        <w:ind w:firstLineChars="200" w:firstLine="480"/>
        <w:textAlignment w:val="baseline"/>
        <w:rPr>
          <w:rFonts w:ascii="宋体" w:hAnsi="宋体"/>
          <w:sz w:val="24"/>
          <w:szCs w:val="24"/>
        </w:rPr>
      </w:pPr>
      <w:r>
        <w:rPr>
          <w:rFonts w:ascii="宋体" w:hAnsi="宋体" w:hint="eastAsia"/>
          <w:sz w:val="24"/>
          <w:szCs w:val="24"/>
        </w:rPr>
        <w:t xml:space="preserve">9. </w:t>
      </w:r>
      <w:r>
        <w:rPr>
          <w:rFonts w:ascii="宋体" w:hAnsi="宋体" w:hint="eastAsia"/>
          <w:b/>
          <w:bCs/>
          <w:sz w:val="24"/>
          <w:szCs w:val="24"/>
        </w:rPr>
        <w:t>本合同约定的物业服务内容及服务标准详见本项目招标文件，乙方投标文件承诺服务内容及标准高</w:t>
      </w:r>
      <w:proofErr w:type="gramStart"/>
      <w:r>
        <w:rPr>
          <w:rFonts w:ascii="宋体" w:hAnsi="宋体" w:hint="eastAsia"/>
          <w:b/>
          <w:bCs/>
          <w:sz w:val="24"/>
          <w:szCs w:val="24"/>
        </w:rPr>
        <w:t>于或者</w:t>
      </w:r>
      <w:proofErr w:type="gramEnd"/>
      <w:r>
        <w:rPr>
          <w:rFonts w:ascii="宋体" w:hAnsi="宋体" w:hint="eastAsia"/>
          <w:b/>
          <w:bCs/>
          <w:sz w:val="24"/>
          <w:szCs w:val="24"/>
        </w:rPr>
        <w:t>严于招标文件的，以投标文件承诺要求为准。</w:t>
      </w:r>
    </w:p>
    <w:p w:rsidR="00DC132F" w:rsidRDefault="00DC132F" w:rsidP="00DC132F">
      <w:pPr>
        <w:snapToGrid w:val="0"/>
        <w:spacing w:beforeLines="50" w:before="120" w:afterLines="50" w:after="120" w:line="360" w:lineRule="auto"/>
        <w:rPr>
          <w:rFonts w:ascii="宋体" w:hAnsi="宋体"/>
          <w:b/>
          <w:bCs/>
          <w:sz w:val="24"/>
        </w:rPr>
      </w:pPr>
    </w:p>
    <w:p w:rsidR="00DC132F" w:rsidRDefault="00DC132F" w:rsidP="00DC132F">
      <w:pPr>
        <w:snapToGrid w:val="0"/>
        <w:spacing w:beforeLines="50" w:before="120" w:afterLines="50" w:after="120" w:line="360" w:lineRule="auto"/>
        <w:rPr>
          <w:rFonts w:ascii="宋体" w:hAnsi="宋体"/>
          <w:b/>
          <w:bCs/>
          <w:sz w:val="24"/>
        </w:rPr>
      </w:pPr>
      <w:r>
        <w:rPr>
          <w:rFonts w:ascii="宋体" w:hAnsi="宋体" w:hint="eastAsia"/>
          <w:b/>
          <w:bCs/>
          <w:sz w:val="24"/>
        </w:rPr>
        <w:t>第二条、物业服务期限</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sz w:val="24"/>
        </w:rPr>
        <w:lastRenderedPageBreak/>
        <w:t>1.</w:t>
      </w:r>
      <w:r>
        <w:rPr>
          <w:rFonts w:ascii="宋体" w:hAnsi="宋体" w:hint="eastAsia"/>
          <w:sz w:val="24"/>
        </w:rPr>
        <w:t>服务期限为1年，自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sz w:val="24"/>
        </w:rPr>
        <w:t>起</w:t>
      </w:r>
      <w:r>
        <w:rPr>
          <w:rFonts w:ascii="宋体" w:hAnsi="宋体" w:hint="eastAsia"/>
          <w:sz w:val="24"/>
        </w:rPr>
        <w:t>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DC132F" w:rsidRDefault="00DC132F" w:rsidP="00DC132F">
      <w:pPr>
        <w:snapToGrid w:val="0"/>
        <w:spacing w:beforeLines="50" w:before="120" w:afterLines="50" w:after="120" w:line="360" w:lineRule="auto"/>
        <w:rPr>
          <w:rFonts w:ascii="宋体" w:hAnsi="宋体"/>
          <w:b/>
          <w:bCs/>
          <w:sz w:val="24"/>
        </w:rPr>
      </w:pPr>
    </w:p>
    <w:p w:rsidR="00DC132F" w:rsidRDefault="00DC132F" w:rsidP="00DC132F">
      <w:pPr>
        <w:snapToGrid w:val="0"/>
        <w:spacing w:beforeLines="50" w:before="120" w:afterLines="50" w:after="120" w:line="360" w:lineRule="auto"/>
        <w:rPr>
          <w:rFonts w:ascii="宋体" w:hAnsi="宋体"/>
          <w:b/>
          <w:bCs/>
          <w:sz w:val="24"/>
        </w:rPr>
      </w:pPr>
      <w:r>
        <w:rPr>
          <w:rFonts w:ascii="宋体" w:hAnsi="宋体" w:hint="eastAsia"/>
          <w:b/>
          <w:bCs/>
          <w:sz w:val="24"/>
        </w:rPr>
        <w:t>第三条、双方权利、义务</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bCs/>
          <w:sz w:val="24"/>
        </w:rPr>
        <w:t>1.</w:t>
      </w:r>
      <w:r>
        <w:rPr>
          <w:rFonts w:ascii="宋体" w:hAnsi="宋体" w:hint="eastAsia"/>
          <w:sz w:val="24"/>
        </w:rPr>
        <w:t>甲方权利、义务：</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1.1</w:t>
      </w:r>
      <w:r>
        <w:rPr>
          <w:rFonts w:ascii="宋体" w:hAnsi="宋体" w:hint="eastAsia"/>
          <w:sz w:val="24"/>
        </w:rPr>
        <w:t>甲方应向乙方提供物业管理的资料和文件（如办公楼竣工图纸、甲方相关管理规定等），在乙方服务期满时有权要求乙方全部予以退回。</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1.2</w:t>
      </w:r>
      <w:r>
        <w:rPr>
          <w:rFonts w:ascii="宋体" w:hAnsi="宋体" w:hint="eastAsia"/>
          <w:sz w:val="24"/>
        </w:rPr>
        <w:t>协助乙方做好物业服务区域内的物业服务工作。</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1.3</w:t>
      </w:r>
      <w:r>
        <w:rPr>
          <w:rFonts w:ascii="宋体" w:hAnsi="宋体" w:hint="eastAsia"/>
          <w:sz w:val="24"/>
        </w:rPr>
        <w:t>有权</w:t>
      </w:r>
      <w:r>
        <w:rPr>
          <w:rFonts w:ascii="宋体" w:hAnsi="宋体"/>
          <w:sz w:val="24"/>
        </w:rPr>
        <w:t>对乙方</w:t>
      </w:r>
      <w:r>
        <w:rPr>
          <w:rFonts w:ascii="宋体" w:hAnsi="宋体" w:hint="eastAsia"/>
          <w:sz w:val="24"/>
        </w:rPr>
        <w:t>物业管理工作进行监督检查，发现设备、设施存在质量问题或其他服务不符合要求的，有权要求乙方及时维修、返工、整改。</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sz w:val="24"/>
        </w:rPr>
        <w:t>1.4</w:t>
      </w:r>
      <w:r>
        <w:rPr>
          <w:rFonts w:ascii="宋体" w:hAnsi="宋体" w:hint="eastAsia"/>
          <w:sz w:val="24"/>
        </w:rPr>
        <w:t>安排专人协调乙方与甲方内部有关部门的工作衔接，协调、处理本合同生效前发生的物业管理遗留问题，配合乙方顺利开展服务工作。</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sz w:val="24"/>
        </w:rPr>
        <w:t>1.5</w:t>
      </w:r>
      <w:r>
        <w:rPr>
          <w:rFonts w:ascii="宋体" w:hAnsi="宋体" w:hint="eastAsia"/>
          <w:sz w:val="24"/>
        </w:rPr>
        <w:t>法律法规规定的应由甲方承担的其他责任。</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sz w:val="24"/>
        </w:rPr>
        <w:t>2.乙方权利、义务：</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sz w:val="24"/>
        </w:rPr>
        <w:t>2.1</w:t>
      </w:r>
      <w:r>
        <w:rPr>
          <w:rFonts w:ascii="宋体" w:hAnsi="宋体" w:hint="eastAsia"/>
          <w:sz w:val="24"/>
        </w:rPr>
        <w:t>乙方实施</w:t>
      </w:r>
      <w:r>
        <w:rPr>
          <w:rFonts w:ascii="宋体" w:hAnsi="宋体"/>
          <w:sz w:val="24"/>
        </w:rPr>
        <w:t>特种作业</w:t>
      </w:r>
      <w:r>
        <w:rPr>
          <w:rFonts w:ascii="宋体" w:hAnsi="宋体" w:hint="eastAsia"/>
          <w:sz w:val="24"/>
        </w:rPr>
        <w:t>的，乙方</w:t>
      </w:r>
      <w:r>
        <w:rPr>
          <w:rFonts w:ascii="宋体" w:hAnsi="宋体"/>
          <w:sz w:val="24"/>
        </w:rPr>
        <w:t>人员必须按照国家有关规定经专门的安全作业培训，取得相应资格，方可</w:t>
      </w:r>
      <w:r>
        <w:rPr>
          <w:rFonts w:ascii="宋体" w:hAnsi="宋体" w:hint="eastAsia"/>
          <w:sz w:val="24"/>
        </w:rPr>
        <w:t>为甲方提供服务</w:t>
      </w:r>
      <w:r>
        <w:rPr>
          <w:rFonts w:ascii="宋体" w:hAnsi="宋体"/>
          <w:sz w:val="24"/>
        </w:rPr>
        <w:t>。</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sz w:val="24"/>
        </w:rPr>
        <w:t>2.2</w:t>
      </w:r>
      <w:r>
        <w:rPr>
          <w:rFonts w:ascii="宋体" w:hAnsi="宋体" w:hint="eastAsia"/>
          <w:sz w:val="24"/>
        </w:rPr>
        <w:t>根据有关法律、法规，结合实际情况，制定本服务区域物业管理的各项规章制度，报甲方同意后执行。</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sz w:val="24"/>
        </w:rPr>
        <w:t>2.3乙方应当</w:t>
      </w:r>
      <w:r>
        <w:rPr>
          <w:rFonts w:ascii="宋体" w:hAnsi="宋体" w:hint="eastAsia"/>
          <w:sz w:val="24"/>
        </w:rPr>
        <w:t>按照国家及北京市有关物业管理办法及标准提供物业服务，并负责办理相关行政手续。</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2.4</w:t>
      </w:r>
      <w:r>
        <w:rPr>
          <w:rFonts w:ascii="宋体" w:hAnsi="宋体" w:hint="eastAsia"/>
          <w:bCs/>
          <w:sz w:val="24"/>
        </w:rPr>
        <w:t>严格</w:t>
      </w:r>
      <w:r>
        <w:rPr>
          <w:rFonts w:ascii="宋体" w:hAnsi="宋体" w:hint="eastAsia"/>
          <w:sz w:val="24"/>
        </w:rPr>
        <w:t>遵守甲方的各项规章制度和管理制度以及合同规定的要求，根据甲方授权管理事项，对</w:t>
      </w:r>
      <w:proofErr w:type="gramStart"/>
      <w:r>
        <w:rPr>
          <w:rFonts w:ascii="宋体" w:hAnsi="宋体" w:hint="eastAsia"/>
          <w:sz w:val="24"/>
        </w:rPr>
        <w:t>本服务</w:t>
      </w:r>
      <w:proofErr w:type="gramEnd"/>
      <w:r>
        <w:rPr>
          <w:rFonts w:ascii="宋体" w:hAnsi="宋体" w:hint="eastAsia"/>
          <w:sz w:val="24"/>
        </w:rPr>
        <w:t>区域物业实施综合管理，确保实现服务目标，自觉接受甲方检查监督。未经甲方许可，不得进入服务范围外的区域。</w:t>
      </w:r>
    </w:p>
    <w:p w:rsidR="00DC132F" w:rsidRDefault="00DC132F" w:rsidP="00DC132F">
      <w:pPr>
        <w:snapToGrid w:val="0"/>
        <w:spacing w:beforeLines="50" w:before="120" w:afterLines="50" w:after="120" w:line="360" w:lineRule="auto"/>
        <w:ind w:firstLineChars="400" w:firstLine="960"/>
        <w:rPr>
          <w:rFonts w:ascii="宋体" w:hAnsi="宋体"/>
          <w:bCs/>
          <w:sz w:val="24"/>
        </w:rPr>
      </w:pPr>
      <w:r>
        <w:rPr>
          <w:rFonts w:ascii="宋体" w:hAnsi="宋体"/>
          <w:bCs/>
          <w:sz w:val="24"/>
        </w:rPr>
        <w:t>2.5</w:t>
      </w:r>
      <w:r>
        <w:rPr>
          <w:rFonts w:ascii="宋体" w:hAnsi="宋体" w:hint="eastAsia"/>
          <w:bCs/>
          <w:sz w:val="24"/>
        </w:rPr>
        <w:t>乙方应当严格按照招标文件中规定的服务内容及标准完成物业服务，自觉接受甲方监督检查，满足甲方物业服务需求。</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2.</w:t>
      </w:r>
      <w:r>
        <w:rPr>
          <w:rFonts w:ascii="宋体" w:hAnsi="宋体" w:hint="eastAsia"/>
          <w:bCs/>
          <w:sz w:val="24"/>
        </w:rPr>
        <w:t>6</w:t>
      </w:r>
      <w:r>
        <w:rPr>
          <w:rFonts w:ascii="宋体" w:hAnsi="宋体" w:hint="eastAsia"/>
          <w:sz w:val="24"/>
        </w:rPr>
        <w:t>乙方对服务区域的公用设施不得擅自占用和改变其使用功能，乙方如在服务区域内改扩建完善配套项目，须报甲方和有关部门批准后方可实施。</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lastRenderedPageBreak/>
        <w:t>2.</w:t>
      </w:r>
      <w:r>
        <w:rPr>
          <w:rFonts w:ascii="宋体" w:hAnsi="宋体" w:hint="eastAsia"/>
          <w:bCs/>
          <w:sz w:val="24"/>
        </w:rPr>
        <w:t>7</w:t>
      </w:r>
      <w:r>
        <w:rPr>
          <w:rFonts w:ascii="宋体" w:hAnsi="宋体" w:hint="eastAsia"/>
          <w:sz w:val="24"/>
        </w:rPr>
        <w:t>乙方须本着高效、精干的原则在</w:t>
      </w:r>
      <w:proofErr w:type="gramStart"/>
      <w:r>
        <w:rPr>
          <w:rFonts w:ascii="宋体" w:hAnsi="宋体" w:hint="eastAsia"/>
          <w:sz w:val="24"/>
        </w:rPr>
        <w:t>本服务</w:t>
      </w:r>
      <w:proofErr w:type="gramEnd"/>
      <w:r>
        <w:rPr>
          <w:rFonts w:ascii="宋体" w:hAnsi="宋体" w:hint="eastAsia"/>
          <w:sz w:val="24"/>
        </w:rPr>
        <w:t>区域设置管理机构，配备相关人员，并与甲方搞好相互的协作配合，严格执行甲方的相关规定。乙方对乙方人员的行为承担全部法律责任。</w:t>
      </w:r>
    </w:p>
    <w:p w:rsidR="00DC132F" w:rsidRDefault="00DC132F" w:rsidP="00DC132F">
      <w:pPr>
        <w:snapToGrid w:val="0"/>
        <w:spacing w:beforeLines="50" w:before="120" w:afterLines="50" w:after="120" w:line="360" w:lineRule="auto"/>
        <w:ind w:firstLineChars="400" w:firstLine="960"/>
        <w:rPr>
          <w:rFonts w:ascii="宋体" w:hAnsi="宋体"/>
          <w:bCs/>
          <w:sz w:val="24"/>
        </w:rPr>
      </w:pPr>
      <w:r>
        <w:rPr>
          <w:rFonts w:ascii="宋体" w:hAnsi="宋体"/>
          <w:bCs/>
          <w:sz w:val="24"/>
        </w:rPr>
        <w:t>2.</w:t>
      </w:r>
      <w:r>
        <w:rPr>
          <w:rFonts w:ascii="宋体" w:hAnsi="宋体" w:hint="eastAsia"/>
          <w:bCs/>
          <w:sz w:val="24"/>
        </w:rPr>
        <w:t>8</w:t>
      </w:r>
      <w:r>
        <w:rPr>
          <w:rFonts w:ascii="宋体" w:hAnsi="宋体" w:hint="eastAsia"/>
          <w:sz w:val="24"/>
        </w:rPr>
        <w:t>建立</w:t>
      </w:r>
      <w:proofErr w:type="gramStart"/>
      <w:r>
        <w:rPr>
          <w:rFonts w:ascii="宋体" w:hAnsi="宋体" w:hint="eastAsia"/>
          <w:sz w:val="24"/>
        </w:rPr>
        <w:t>本服</w:t>
      </w:r>
      <w:r>
        <w:rPr>
          <w:rFonts w:ascii="宋体" w:hAnsi="宋体" w:hint="eastAsia"/>
          <w:bCs/>
          <w:sz w:val="24"/>
        </w:rPr>
        <w:t>务</w:t>
      </w:r>
      <w:proofErr w:type="gramEnd"/>
      <w:r>
        <w:rPr>
          <w:rFonts w:ascii="宋体" w:hAnsi="宋体" w:hint="eastAsia"/>
          <w:bCs/>
          <w:sz w:val="24"/>
        </w:rPr>
        <w:t>区域物业管理档案并随时记载有关工作情况及相应的交接记录。</w:t>
      </w:r>
    </w:p>
    <w:p w:rsidR="00DC132F" w:rsidRDefault="00DC132F" w:rsidP="00DC132F">
      <w:pPr>
        <w:snapToGrid w:val="0"/>
        <w:spacing w:line="360" w:lineRule="auto"/>
        <w:ind w:firstLineChars="400" w:firstLine="960"/>
        <w:rPr>
          <w:rFonts w:ascii="宋体" w:hAnsi="宋体"/>
          <w:bCs/>
          <w:sz w:val="24"/>
        </w:rPr>
      </w:pPr>
      <w:r>
        <w:rPr>
          <w:rFonts w:ascii="宋体" w:hAnsi="宋体"/>
          <w:bCs/>
          <w:sz w:val="24"/>
        </w:rPr>
        <w:t>2.</w:t>
      </w:r>
      <w:r>
        <w:rPr>
          <w:rFonts w:ascii="宋体" w:hAnsi="宋体" w:hint="eastAsia"/>
          <w:bCs/>
          <w:sz w:val="24"/>
        </w:rPr>
        <w:t>9乙方每月向甲方主管领导提交工作中发现的设备安全隐患报告，提请甲方主管部门，并做到及时解决。</w:t>
      </w:r>
    </w:p>
    <w:p w:rsidR="00DC132F" w:rsidRDefault="00DC132F" w:rsidP="00DC132F">
      <w:pPr>
        <w:snapToGrid w:val="0"/>
        <w:spacing w:line="360" w:lineRule="auto"/>
        <w:ind w:firstLineChars="400" w:firstLine="960"/>
        <w:rPr>
          <w:rFonts w:ascii="宋体" w:hAnsi="宋体"/>
          <w:bCs/>
          <w:sz w:val="24"/>
        </w:rPr>
      </w:pPr>
      <w:r>
        <w:rPr>
          <w:rFonts w:ascii="宋体" w:hAnsi="宋体" w:hint="eastAsia"/>
          <w:bCs/>
          <w:sz w:val="24"/>
        </w:rPr>
        <w:t>2</w:t>
      </w:r>
      <w:r>
        <w:rPr>
          <w:rFonts w:ascii="宋体" w:hAnsi="宋体"/>
          <w:bCs/>
          <w:sz w:val="24"/>
        </w:rPr>
        <w:t>.</w:t>
      </w:r>
      <w:r>
        <w:rPr>
          <w:rFonts w:ascii="宋体" w:hAnsi="宋体" w:hint="eastAsia"/>
          <w:bCs/>
          <w:sz w:val="24"/>
        </w:rPr>
        <w:t>10协助做好安全防范工作。</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2.</w:t>
      </w:r>
      <w:r>
        <w:rPr>
          <w:rFonts w:ascii="宋体" w:hAnsi="宋体" w:hint="eastAsia"/>
          <w:bCs/>
          <w:sz w:val="24"/>
        </w:rPr>
        <w:t>11</w:t>
      </w:r>
      <w:r>
        <w:rPr>
          <w:rFonts w:ascii="宋体" w:hAnsi="宋体" w:hint="eastAsia"/>
          <w:sz w:val="24"/>
        </w:rPr>
        <w:t>在实际运行过程中通过科学管理努力降低成本，不断提高服务质量。</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2.</w:t>
      </w:r>
      <w:r>
        <w:rPr>
          <w:rFonts w:ascii="宋体" w:hAnsi="宋体" w:hint="eastAsia"/>
          <w:bCs/>
          <w:sz w:val="24"/>
        </w:rPr>
        <w:t>12</w:t>
      </w:r>
      <w:r>
        <w:rPr>
          <w:rFonts w:ascii="宋体" w:hAnsi="宋体" w:hint="eastAsia"/>
          <w:sz w:val="24"/>
        </w:rPr>
        <w:t>负责保管好甲方提供的相关图纸及资料，服务期满后须全部退还甲方。</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2.</w:t>
      </w:r>
      <w:r>
        <w:rPr>
          <w:rFonts w:ascii="宋体" w:hAnsi="宋体" w:hint="eastAsia"/>
          <w:bCs/>
          <w:sz w:val="24"/>
        </w:rPr>
        <w:t>13</w:t>
      </w:r>
      <w:r>
        <w:rPr>
          <w:rFonts w:ascii="宋体" w:hAnsi="宋体" w:hint="eastAsia"/>
          <w:sz w:val="24"/>
        </w:rPr>
        <w:t>乙方不得将服务区域物业管理的部分或整体责任及利益转让给第三方。如需选聘专业性服务企业承担服务区域物业管理的专项业务须经过甲方书面同意，并将相关资质、合同、协议备案后进行，所产生的全部费用和责任由乙方承担。在管理过程中，甲方有权随时终止乙方上述行为，对第三方的责任由乙方负责。</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sz w:val="24"/>
        </w:rPr>
        <w:t>2.</w:t>
      </w:r>
      <w:r>
        <w:rPr>
          <w:rFonts w:ascii="宋体" w:hAnsi="宋体" w:hint="eastAsia"/>
          <w:sz w:val="24"/>
        </w:rPr>
        <w:t>14</w:t>
      </w:r>
      <w:r>
        <w:rPr>
          <w:rFonts w:ascii="宋体" w:hAnsi="宋体" w:cs="宋体" w:hint="eastAsia"/>
          <w:sz w:val="24"/>
        </w:rPr>
        <w:t>乙方应当组织并配合甲方以及相关维保单</w:t>
      </w:r>
      <w:proofErr w:type="gramStart"/>
      <w:r>
        <w:rPr>
          <w:rFonts w:ascii="宋体" w:hAnsi="宋体" w:cs="宋体" w:hint="eastAsia"/>
          <w:sz w:val="24"/>
        </w:rPr>
        <w:t>位实施</w:t>
      </w:r>
      <w:proofErr w:type="gramEnd"/>
      <w:r>
        <w:rPr>
          <w:rFonts w:ascii="宋体" w:hAnsi="宋体" w:cs="宋体" w:hint="eastAsia"/>
          <w:sz w:val="24"/>
        </w:rPr>
        <w:t>对锅炉、消防水电年检、电梯维保、年检，消防器材、避雷、配电、水质、计量器具、安全工具等检测工作，各项能源费、维保检测费、维修材料费均由采购人承担</w:t>
      </w:r>
      <w:r>
        <w:rPr>
          <w:rFonts w:ascii="宋体" w:hAnsi="宋体" w:hint="eastAsia"/>
          <w:sz w:val="24"/>
        </w:rPr>
        <w:t>，乙方应当具备或委托具备相应资质的单位实施；委托其他单位实施的，应当明确各自的管理责任。</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hint="eastAsia"/>
          <w:sz w:val="24"/>
        </w:rPr>
        <w:t>2.15</w:t>
      </w:r>
      <w:r>
        <w:rPr>
          <w:rFonts w:ascii="宋体" w:hAnsi="宋体"/>
          <w:sz w:val="24"/>
        </w:rPr>
        <w:t xml:space="preserve"> </w:t>
      </w:r>
      <w:r>
        <w:rPr>
          <w:rFonts w:ascii="宋体" w:hAnsi="宋体" w:hint="eastAsia"/>
          <w:sz w:val="24"/>
        </w:rPr>
        <w:t>乙方人员在提供服务过程中应履行安全保障义务，乙方人员非因甲方原因发生安全事故或给乙方人员给甲方、乙方、其他任何第三方造成人身或财产损害的，由乙方承担全部法律责任，与甲方无关，若因此造成甲方损失的，甲方有权要求乙方予以赔偿。</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sz w:val="24"/>
        </w:rPr>
        <w:t>2.1</w:t>
      </w:r>
      <w:r>
        <w:rPr>
          <w:rFonts w:ascii="宋体" w:hAnsi="宋体" w:hint="eastAsia"/>
          <w:sz w:val="24"/>
        </w:rPr>
        <w:t>6 甲方与乙方工作人员不存在任何劳动或劳务关系，乙方与其工作人员发生劳动争议或其他任何争议的，由乙方自行解决并承担全部法律责任，与甲方无关。</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7 乙方人员不服从甲方管理或违反甲方规章制度或不能按照本合同约定提供服务的，乙方应在收到甲方更换通知后3日内更换符合要求的人员提供服务。</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2.1</w:t>
      </w:r>
      <w:r>
        <w:rPr>
          <w:rFonts w:ascii="宋体" w:hAnsi="宋体" w:hint="eastAsia"/>
          <w:bCs/>
          <w:sz w:val="24"/>
        </w:rPr>
        <w:t>8</w:t>
      </w:r>
      <w:r>
        <w:rPr>
          <w:rFonts w:ascii="宋体" w:hAnsi="宋体" w:hint="eastAsia"/>
          <w:sz w:val="24"/>
        </w:rPr>
        <w:t>负责协助甲方完成与本合同相关的其他要求和任务。</w:t>
      </w:r>
    </w:p>
    <w:p w:rsidR="00DC132F" w:rsidRDefault="00DC132F" w:rsidP="00DC132F">
      <w:pPr>
        <w:snapToGrid w:val="0"/>
        <w:spacing w:beforeLines="50" w:before="120" w:afterLines="50" w:after="120" w:line="360" w:lineRule="auto"/>
        <w:rPr>
          <w:rFonts w:ascii="宋体" w:hAnsi="宋体"/>
          <w:b/>
          <w:bCs/>
          <w:sz w:val="24"/>
        </w:rPr>
      </w:pPr>
    </w:p>
    <w:p w:rsidR="00DC132F" w:rsidRDefault="00DC132F" w:rsidP="00DC132F">
      <w:pPr>
        <w:snapToGrid w:val="0"/>
        <w:spacing w:beforeLines="50" w:before="120" w:afterLines="50" w:after="120" w:line="360" w:lineRule="auto"/>
        <w:rPr>
          <w:rFonts w:ascii="宋体" w:hAnsi="宋体"/>
          <w:b/>
          <w:bCs/>
          <w:sz w:val="24"/>
        </w:rPr>
      </w:pPr>
      <w:r>
        <w:rPr>
          <w:rFonts w:ascii="宋体" w:hAnsi="宋体" w:hint="eastAsia"/>
          <w:b/>
          <w:bCs/>
          <w:sz w:val="24"/>
        </w:rPr>
        <w:lastRenderedPageBreak/>
        <w:t>第四条、物业管理目标和经济指标</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bCs/>
          <w:sz w:val="24"/>
        </w:rPr>
        <w:t>1.</w:t>
      </w:r>
      <w:r>
        <w:rPr>
          <w:rFonts w:ascii="宋体" w:hAnsi="宋体" w:hint="eastAsia"/>
          <w:sz w:val="24"/>
        </w:rPr>
        <w:t>在乙方接管物业管理后，各项管理指标除执行物业行政主管部门规定的各项标准外，必须达到的服务标准按物业服务总体项目服务方案执行。</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bCs/>
          <w:sz w:val="24"/>
        </w:rPr>
        <w:t>2.</w:t>
      </w:r>
      <w:r>
        <w:rPr>
          <w:rFonts w:ascii="宋体" w:hAnsi="宋体" w:hint="eastAsia"/>
          <w:sz w:val="24"/>
        </w:rPr>
        <w:t>服务及费用界面划分：</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2.1</w:t>
      </w:r>
      <w:r>
        <w:rPr>
          <w:rFonts w:ascii="宋体" w:hAnsi="宋体" w:hint="eastAsia"/>
          <w:sz w:val="24"/>
        </w:rPr>
        <w:t xml:space="preserve">物业管理人员人工费、小型维修工具、服装费由乙方承担。  </w:t>
      </w:r>
    </w:p>
    <w:p w:rsidR="00DC132F" w:rsidRDefault="00DC132F" w:rsidP="00DC132F">
      <w:pPr>
        <w:pStyle w:val="1013"/>
        <w:spacing w:line="360" w:lineRule="auto"/>
        <w:ind w:firstLineChars="400" w:firstLine="960"/>
      </w:pPr>
      <w:r>
        <w:rPr>
          <w:rFonts w:ascii="宋体" w:hAnsi="宋体" w:hint="eastAsia"/>
          <w:sz w:val="24"/>
        </w:rPr>
        <w:t xml:space="preserve">2.2保洁消耗品（如垃圾袋、小便池香球、清洁用具等）和绿化用消耗品（工具、肥料、药剂等）由乙方承担。  </w:t>
      </w:r>
    </w:p>
    <w:p w:rsidR="00DC132F" w:rsidRDefault="00DC132F" w:rsidP="00DC132F">
      <w:pPr>
        <w:snapToGrid w:val="0"/>
        <w:spacing w:beforeLines="50" w:before="120" w:afterLines="50" w:after="120" w:line="360" w:lineRule="auto"/>
        <w:ind w:firstLineChars="400" w:firstLine="960"/>
        <w:rPr>
          <w:rFonts w:ascii="宋体" w:hAnsi="宋体"/>
          <w:bCs/>
          <w:sz w:val="24"/>
        </w:rPr>
      </w:pPr>
      <w:r>
        <w:rPr>
          <w:rFonts w:ascii="宋体" w:hAnsi="宋体"/>
          <w:bCs/>
          <w:sz w:val="24"/>
        </w:rPr>
        <w:t>2.</w:t>
      </w:r>
      <w:r>
        <w:rPr>
          <w:rFonts w:ascii="宋体" w:hAnsi="宋体" w:hint="eastAsia"/>
          <w:bCs/>
          <w:sz w:val="24"/>
        </w:rPr>
        <w:t>3</w:t>
      </w:r>
      <w:r>
        <w:rPr>
          <w:rFonts w:ascii="宋体" w:hAnsi="宋体" w:hint="eastAsia"/>
          <w:sz w:val="24"/>
        </w:rPr>
        <w:t>服务区域内政府规定的建设费用由甲方承担。</w:t>
      </w:r>
    </w:p>
    <w:p w:rsidR="00DC132F" w:rsidRDefault="00DC132F" w:rsidP="00DC132F">
      <w:pPr>
        <w:snapToGrid w:val="0"/>
        <w:spacing w:beforeLines="50" w:before="120" w:afterLines="50" w:after="120" w:line="360" w:lineRule="auto"/>
        <w:ind w:firstLineChars="400" w:firstLine="960"/>
        <w:rPr>
          <w:rFonts w:ascii="宋体" w:hAnsi="宋体"/>
          <w:bCs/>
          <w:sz w:val="24"/>
        </w:rPr>
      </w:pPr>
      <w:r>
        <w:rPr>
          <w:rFonts w:ascii="宋体" w:hAnsi="宋体"/>
          <w:bCs/>
          <w:sz w:val="24"/>
        </w:rPr>
        <w:t>2.</w:t>
      </w:r>
      <w:r>
        <w:rPr>
          <w:rFonts w:ascii="宋体" w:hAnsi="宋体" w:hint="eastAsia"/>
          <w:bCs/>
          <w:sz w:val="24"/>
        </w:rPr>
        <w:t>4</w:t>
      </w:r>
      <w:r>
        <w:rPr>
          <w:rFonts w:ascii="宋体" w:hAnsi="宋体"/>
          <w:bCs/>
          <w:sz w:val="24"/>
        </w:rPr>
        <w:t>共</w:t>
      </w:r>
      <w:r>
        <w:rPr>
          <w:rFonts w:ascii="宋体" w:hAnsi="宋体" w:hint="eastAsia"/>
          <w:bCs/>
          <w:sz w:val="24"/>
        </w:rPr>
        <w:t>用部位共用设施的更新改造费用由甲方负责。</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bCs/>
          <w:sz w:val="24"/>
        </w:rPr>
        <w:t>2.</w:t>
      </w:r>
      <w:r>
        <w:rPr>
          <w:rFonts w:ascii="宋体" w:hAnsi="宋体" w:hint="eastAsia"/>
          <w:bCs/>
          <w:sz w:val="24"/>
        </w:rPr>
        <w:t>5</w:t>
      </w:r>
      <w:r>
        <w:rPr>
          <w:rFonts w:ascii="宋体" w:hAnsi="宋体" w:hint="eastAsia"/>
          <w:sz w:val="24"/>
        </w:rPr>
        <w:t>灭火器材的配备及每年的检测、维修、更换费用由甲方承担。</w:t>
      </w:r>
    </w:p>
    <w:p w:rsidR="00DC132F" w:rsidRDefault="00DC132F" w:rsidP="00DC132F">
      <w:pPr>
        <w:snapToGrid w:val="0"/>
        <w:spacing w:beforeLines="50" w:before="120" w:afterLines="50" w:after="120" w:line="360" w:lineRule="auto"/>
        <w:ind w:firstLineChars="400" w:firstLine="960"/>
        <w:rPr>
          <w:rFonts w:ascii="宋体" w:hAnsi="宋体"/>
          <w:sz w:val="24"/>
        </w:rPr>
      </w:pPr>
      <w:r>
        <w:rPr>
          <w:rFonts w:ascii="宋体" w:hAnsi="宋体"/>
          <w:sz w:val="24"/>
        </w:rPr>
        <w:t>2.</w:t>
      </w:r>
      <w:r>
        <w:rPr>
          <w:rFonts w:ascii="宋体" w:hAnsi="宋体" w:hint="eastAsia"/>
          <w:sz w:val="24"/>
        </w:rPr>
        <w:t>6根据北京市相关管理部门要求，委托相关单位强制检测项目的，费用由甲方承担，检测项目包括：电梯；锅炉；消防系统；避雷系统；供电系统、绝缘检测，过压保护检测，开关柜继电保护检测；生活水箱水质化验等。</w:t>
      </w:r>
    </w:p>
    <w:p w:rsidR="00DC132F" w:rsidRDefault="00DC132F" w:rsidP="00DC132F">
      <w:pPr>
        <w:snapToGrid w:val="0"/>
        <w:spacing w:beforeLines="50" w:before="120" w:afterLines="50" w:after="120" w:line="360" w:lineRule="auto"/>
        <w:rPr>
          <w:rFonts w:ascii="宋体" w:hAnsi="宋体"/>
          <w:b/>
          <w:bCs/>
          <w:sz w:val="24"/>
        </w:rPr>
      </w:pPr>
    </w:p>
    <w:p w:rsidR="00DC132F" w:rsidRDefault="00DC132F" w:rsidP="00DC132F">
      <w:pPr>
        <w:snapToGrid w:val="0"/>
        <w:spacing w:beforeLines="50" w:before="120" w:afterLines="50" w:after="120" w:line="360" w:lineRule="auto"/>
        <w:rPr>
          <w:rFonts w:ascii="宋体" w:hAnsi="宋体"/>
          <w:b/>
          <w:bCs/>
          <w:sz w:val="24"/>
        </w:rPr>
      </w:pPr>
      <w:r>
        <w:rPr>
          <w:rFonts w:ascii="宋体" w:hAnsi="宋体" w:hint="eastAsia"/>
          <w:b/>
          <w:bCs/>
          <w:sz w:val="24"/>
        </w:rPr>
        <w:t>第五条、费用及支付</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bCs/>
          <w:sz w:val="24"/>
        </w:rPr>
        <w:t>1.</w:t>
      </w:r>
      <w:r>
        <w:rPr>
          <w:rFonts w:ascii="宋体" w:hAnsi="宋体" w:hint="eastAsia"/>
          <w:bCs/>
          <w:sz w:val="24"/>
        </w:rPr>
        <w:t>双方根据国家现行相关规定并参照相关标准，制定本合同服务费收费标准。本合同的服务费用总额为人民币</w:t>
      </w:r>
      <w:r>
        <w:rPr>
          <w:rFonts w:ascii="宋体" w:hAnsi="宋体" w:hint="eastAsia"/>
          <w:bCs/>
          <w:sz w:val="24"/>
          <w:u w:val="single"/>
        </w:rPr>
        <w:t xml:space="preserve">       </w:t>
      </w:r>
      <w:r>
        <w:rPr>
          <w:rFonts w:ascii="宋体" w:hAnsi="宋体" w:hint="eastAsia"/>
          <w:bCs/>
          <w:sz w:val="24"/>
        </w:rPr>
        <w:t>元整（含税价</w:t>
      </w:r>
      <w:r>
        <w:rPr>
          <w:rFonts w:ascii="宋体" w:hAnsi="宋体"/>
          <w:bCs/>
          <w:sz w:val="24"/>
        </w:rPr>
        <w:t>）</w:t>
      </w:r>
      <w:r>
        <w:rPr>
          <w:rFonts w:ascii="宋体" w:hAnsi="宋体" w:hint="eastAsia"/>
          <w:bCs/>
          <w:sz w:val="24"/>
        </w:rPr>
        <w:t>（￥      ）</w:t>
      </w:r>
      <w:r>
        <w:rPr>
          <w:rFonts w:ascii="宋体" w:hAnsi="宋体" w:hint="eastAsia"/>
          <w:sz w:val="24"/>
        </w:rPr>
        <w:t>。本合同服务费用为固定价格，除此之外，甲方无须向乙方支付其他任何费用。</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bCs/>
          <w:sz w:val="24"/>
        </w:rPr>
        <w:t>2.</w:t>
      </w:r>
      <w:r>
        <w:rPr>
          <w:rFonts w:ascii="宋体" w:hAnsi="宋体" w:hint="eastAsia"/>
          <w:sz w:val="24"/>
        </w:rPr>
        <w:t>乙方将每月服务费用形成报告向甲方交付，甲方收到报告后结合日常乙方物业管理工作相关要求进行验收，验收合格后甲方要求乙方开具等额、有效发票，甲方收到发票后按照政府采购付款流程向乙方支付月物业服务费用至乙方指定账户。每月支付人民币</w:t>
      </w:r>
      <w:r>
        <w:rPr>
          <w:rFonts w:ascii="宋体" w:hAnsi="宋体" w:hint="eastAsia"/>
          <w:sz w:val="24"/>
          <w:u w:val="single"/>
        </w:rPr>
        <w:t xml:space="preserve">       </w:t>
      </w:r>
      <w:r>
        <w:rPr>
          <w:rFonts w:ascii="宋体" w:hAnsi="宋体" w:hint="eastAsia"/>
          <w:sz w:val="24"/>
        </w:rPr>
        <w:t>元整（￥                  ）。在合同正常履行满6个月后，乙方无严重违约及履行不能的情况下，甲方可选择在当月5日前支付当月服务费用或按照季度提前支付本季度服务费用。在支付相应款项前，乙方应为甲方开具等额、有效发票。</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sz w:val="24"/>
        </w:rPr>
        <w:t>3.</w:t>
      </w:r>
      <w:r>
        <w:rPr>
          <w:rFonts w:ascii="宋体" w:hAnsi="宋体" w:hint="eastAsia"/>
          <w:sz w:val="24"/>
        </w:rPr>
        <w:t>乙方未先行交付发票的，甲方有权延缓付款且不承担任何违约责任，乙方仍应按照本合同约定履行相关义务。</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按照政府采购的有关规定履行付款义务的，不受本合同约定的付款期限限制。双方对支付周期另有约定或根据实际情况另行协商签署补充协议的，以新签署的协议为准。</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sz w:val="24"/>
        </w:rPr>
        <w:t>5.</w:t>
      </w:r>
      <w:r>
        <w:rPr>
          <w:rFonts w:ascii="宋体" w:hAnsi="宋体" w:hint="eastAsia"/>
          <w:sz w:val="24"/>
        </w:rPr>
        <w:t>乙方指定收款账户信息如下：</w:t>
      </w:r>
    </w:p>
    <w:p w:rsidR="00DC132F" w:rsidRDefault="00DC132F" w:rsidP="00DC132F">
      <w:pPr>
        <w:snapToGrid w:val="0"/>
        <w:spacing w:beforeLines="50" w:before="120" w:afterLines="50" w:after="120" w:line="360" w:lineRule="auto"/>
        <w:rPr>
          <w:rFonts w:ascii="宋体" w:hAnsi="宋体"/>
          <w:sz w:val="24"/>
        </w:rPr>
      </w:pPr>
      <w:r>
        <w:rPr>
          <w:rFonts w:ascii="宋体" w:hAnsi="宋体" w:hint="eastAsia"/>
          <w:sz w:val="24"/>
        </w:rPr>
        <w:t xml:space="preserve">账户名： </w:t>
      </w:r>
    </w:p>
    <w:p w:rsidR="00DC132F" w:rsidRDefault="00DC132F" w:rsidP="00DC132F">
      <w:pPr>
        <w:snapToGrid w:val="0"/>
        <w:spacing w:beforeLines="50" w:before="120" w:afterLines="50" w:after="120" w:line="360" w:lineRule="auto"/>
        <w:rPr>
          <w:rFonts w:ascii="宋体" w:hAnsi="宋体"/>
          <w:sz w:val="24"/>
        </w:rPr>
      </w:pPr>
      <w:r>
        <w:rPr>
          <w:rFonts w:ascii="宋体" w:hAnsi="宋体" w:hint="eastAsia"/>
          <w:sz w:val="24"/>
        </w:rPr>
        <w:t xml:space="preserve">开户行： </w:t>
      </w:r>
    </w:p>
    <w:p w:rsidR="00DC132F" w:rsidRDefault="00DC132F" w:rsidP="00DC132F">
      <w:pPr>
        <w:snapToGrid w:val="0"/>
        <w:spacing w:beforeLines="50" w:before="120" w:afterLines="50" w:after="120" w:line="360" w:lineRule="auto"/>
        <w:rPr>
          <w:rFonts w:ascii="宋体" w:hAnsi="宋体"/>
          <w:sz w:val="24"/>
        </w:rPr>
      </w:pPr>
      <w:r>
        <w:rPr>
          <w:rFonts w:ascii="宋体" w:hAnsi="宋体" w:hint="eastAsia"/>
          <w:sz w:val="24"/>
        </w:rPr>
        <w:t>账</w:t>
      </w:r>
      <w:r>
        <w:rPr>
          <w:rFonts w:ascii="宋体" w:hAnsi="宋体"/>
          <w:sz w:val="24"/>
        </w:rPr>
        <w:t xml:space="preserve"> </w:t>
      </w:r>
      <w:r>
        <w:rPr>
          <w:rFonts w:ascii="宋体" w:hAnsi="宋体" w:hint="eastAsia"/>
          <w:sz w:val="24"/>
        </w:rPr>
        <w:t xml:space="preserve">号： </w:t>
      </w:r>
    </w:p>
    <w:p w:rsidR="00DC132F" w:rsidRDefault="00DC132F" w:rsidP="00DC132F">
      <w:pPr>
        <w:adjustRightInd w:val="0"/>
        <w:snapToGrid w:val="0"/>
        <w:spacing w:line="360" w:lineRule="auto"/>
        <w:ind w:firstLineChars="200" w:firstLine="480"/>
        <w:rPr>
          <w:sz w:val="24"/>
        </w:rPr>
      </w:pPr>
      <w:r>
        <w:rPr>
          <w:rFonts w:hint="eastAsia"/>
          <w:sz w:val="24"/>
        </w:rPr>
        <w:t>上述账户信息为经乙方核实、确认后所提供的账户信息，如乙方账号变更，应以书面方式提前三日向甲方告知。如未告知或告知不及时的，由乙方承担相应责任，甲方向上述账户付款视为已履行完毕付款义务。</w:t>
      </w:r>
    </w:p>
    <w:p w:rsidR="00DC132F" w:rsidRDefault="00DC132F" w:rsidP="00DC132F">
      <w:pPr>
        <w:snapToGrid w:val="0"/>
        <w:spacing w:beforeLines="50" w:before="120" w:afterLines="50" w:after="120" w:line="360" w:lineRule="auto"/>
        <w:rPr>
          <w:rFonts w:ascii="宋体" w:hAnsi="宋体"/>
          <w:b/>
          <w:bCs/>
          <w:sz w:val="24"/>
        </w:rPr>
      </w:pPr>
    </w:p>
    <w:p w:rsidR="00DC132F" w:rsidRDefault="00DC132F" w:rsidP="00DC132F">
      <w:pPr>
        <w:snapToGrid w:val="0"/>
        <w:spacing w:beforeLines="50" w:before="120" w:afterLines="50" w:after="120" w:line="360" w:lineRule="auto"/>
        <w:rPr>
          <w:rFonts w:ascii="宋体" w:hAnsi="宋体"/>
          <w:b/>
          <w:bCs/>
          <w:sz w:val="24"/>
        </w:rPr>
      </w:pPr>
      <w:r>
        <w:rPr>
          <w:rFonts w:ascii="宋体" w:hAnsi="宋体" w:hint="eastAsia"/>
          <w:b/>
          <w:bCs/>
          <w:sz w:val="24"/>
        </w:rPr>
        <w:t>第六条、违约责任</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sz w:val="24"/>
        </w:rPr>
        <w:t>1.</w:t>
      </w:r>
      <w:r>
        <w:rPr>
          <w:rFonts w:ascii="宋体" w:hAnsi="宋体" w:hint="eastAsia"/>
          <w:sz w:val="24"/>
        </w:rPr>
        <w:t>如果乙方提供的物业服务达不到本合同约定的服务内容和标准的，或乙方违反本合同约定的义务的或经甲方验收不合格，甲方有权责成乙方限期整改并中止支付物业服务费用，乙方收到整改通知后超过</w:t>
      </w:r>
      <w:r>
        <w:rPr>
          <w:rFonts w:ascii="宋体" w:hAnsi="宋体"/>
          <w:sz w:val="24"/>
        </w:rPr>
        <w:t>7日</w:t>
      </w:r>
      <w:r>
        <w:rPr>
          <w:rFonts w:ascii="宋体" w:hAnsi="宋体" w:hint="eastAsia"/>
          <w:sz w:val="24"/>
        </w:rPr>
        <w:t>未整改的，甲方有权解除合同并要求乙方支付年度物业服务费的</w:t>
      </w:r>
      <w:r>
        <w:rPr>
          <w:rFonts w:ascii="宋体" w:hAnsi="宋体"/>
          <w:sz w:val="24"/>
        </w:rPr>
        <w:t>10%的违约金或</w:t>
      </w:r>
      <w:r>
        <w:rPr>
          <w:rFonts w:ascii="宋体" w:hAnsi="宋体" w:hint="eastAsia"/>
          <w:sz w:val="24"/>
        </w:rPr>
        <w:t>有权</w:t>
      </w:r>
      <w:r>
        <w:rPr>
          <w:rFonts w:ascii="宋体" w:hAnsi="宋体"/>
          <w:sz w:val="24"/>
        </w:rPr>
        <w:t>委托第三方提供</w:t>
      </w:r>
      <w:r>
        <w:rPr>
          <w:rFonts w:ascii="宋体" w:hAnsi="宋体" w:hint="eastAsia"/>
          <w:sz w:val="24"/>
        </w:rPr>
        <w:t>物业</w:t>
      </w:r>
      <w:r>
        <w:rPr>
          <w:rFonts w:ascii="宋体" w:hAnsi="宋体"/>
          <w:sz w:val="24"/>
        </w:rPr>
        <w:t>服务，所产生的费用由乙方全部承担</w:t>
      </w:r>
      <w:r>
        <w:rPr>
          <w:rFonts w:ascii="宋体" w:hAnsi="宋体" w:hint="eastAsia"/>
          <w:sz w:val="24"/>
        </w:rPr>
        <w:t>且乙方应向甲方支付年度物业服务费</w:t>
      </w:r>
      <w:r>
        <w:rPr>
          <w:rFonts w:ascii="宋体" w:hAnsi="宋体"/>
          <w:sz w:val="24"/>
        </w:rPr>
        <w:t>10%</w:t>
      </w:r>
      <w:r>
        <w:rPr>
          <w:rFonts w:ascii="宋体" w:hAnsi="宋体" w:hint="eastAsia"/>
          <w:sz w:val="24"/>
        </w:rPr>
        <w:t>的</w:t>
      </w:r>
      <w:r>
        <w:rPr>
          <w:rFonts w:ascii="宋体" w:hAnsi="宋体"/>
          <w:sz w:val="24"/>
        </w:rPr>
        <w:t>违约金</w:t>
      </w:r>
      <w:r>
        <w:rPr>
          <w:rFonts w:ascii="宋体" w:hAnsi="宋体" w:hint="eastAsia"/>
          <w:sz w:val="24"/>
        </w:rPr>
        <w:t>，</w:t>
      </w:r>
      <w:r>
        <w:rPr>
          <w:rFonts w:ascii="宋体" w:hAnsi="宋体"/>
          <w:sz w:val="24"/>
        </w:rPr>
        <w:t>上述违约金及损失金额</w:t>
      </w:r>
      <w:r>
        <w:rPr>
          <w:rFonts w:ascii="宋体" w:hAnsi="宋体" w:hint="eastAsia"/>
          <w:sz w:val="24"/>
        </w:rPr>
        <w:t>甲方</w:t>
      </w:r>
      <w:r>
        <w:rPr>
          <w:rFonts w:ascii="宋体" w:hAnsi="宋体"/>
          <w:sz w:val="24"/>
        </w:rPr>
        <w:t>有权</w:t>
      </w:r>
      <w:r>
        <w:rPr>
          <w:rFonts w:ascii="宋体" w:hAnsi="宋体" w:hint="eastAsia"/>
          <w:sz w:val="24"/>
        </w:rPr>
        <w:t>从下期应支付的费用中扣除；由于乙方提供的物业服务达不到本合同约定的服务内容和标准，甲方不解除合同有权选择降低服务价款的方式进行结算，给甲方造成损失的，乙方应当赔偿。</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sz w:val="24"/>
        </w:rPr>
        <w:t>2.</w:t>
      </w:r>
      <w:r>
        <w:rPr>
          <w:rFonts w:ascii="宋体" w:hAnsi="宋体" w:hint="eastAsia"/>
          <w:sz w:val="24"/>
        </w:rPr>
        <w:t>本合同期限届满前，乙方不得中止或终止本合同的履行。如乙方超过</w:t>
      </w:r>
      <w:r>
        <w:rPr>
          <w:rFonts w:ascii="宋体" w:hAnsi="宋体"/>
          <w:sz w:val="24"/>
        </w:rPr>
        <w:t>3日未提供物业管理服务的，甲方有权</w:t>
      </w:r>
      <w:r>
        <w:rPr>
          <w:rFonts w:ascii="宋体" w:hAnsi="宋体" w:hint="eastAsia"/>
          <w:sz w:val="24"/>
        </w:rPr>
        <w:t>中止支付服务费用，超过</w:t>
      </w:r>
      <w:r>
        <w:rPr>
          <w:rFonts w:ascii="宋体" w:hAnsi="宋体"/>
          <w:sz w:val="24"/>
        </w:rPr>
        <w:t>7日内未提供服务的，甲方有权解除合同，并</w:t>
      </w:r>
      <w:r>
        <w:rPr>
          <w:rFonts w:ascii="宋体" w:hAnsi="宋体" w:hint="eastAsia"/>
          <w:sz w:val="24"/>
        </w:rPr>
        <w:t>要求乙方支付年度物业服务费的</w:t>
      </w:r>
      <w:r>
        <w:rPr>
          <w:rFonts w:ascii="宋体" w:hAnsi="宋体"/>
          <w:sz w:val="24"/>
        </w:rPr>
        <w:t>10%的违约金或</w:t>
      </w:r>
      <w:r>
        <w:rPr>
          <w:rFonts w:ascii="宋体" w:hAnsi="宋体" w:hint="eastAsia"/>
          <w:sz w:val="24"/>
        </w:rPr>
        <w:t>有权</w:t>
      </w:r>
      <w:r>
        <w:rPr>
          <w:rFonts w:ascii="宋体" w:hAnsi="宋体"/>
          <w:sz w:val="24"/>
        </w:rPr>
        <w:t>委托第三方提供</w:t>
      </w:r>
      <w:r>
        <w:rPr>
          <w:rFonts w:ascii="宋体" w:hAnsi="宋体" w:hint="eastAsia"/>
          <w:sz w:val="24"/>
        </w:rPr>
        <w:t>物业</w:t>
      </w:r>
      <w:r>
        <w:rPr>
          <w:rFonts w:ascii="宋体" w:hAnsi="宋体"/>
          <w:sz w:val="24"/>
        </w:rPr>
        <w:t>服务，所产生的费用由乙方全部承担</w:t>
      </w:r>
      <w:r>
        <w:rPr>
          <w:rFonts w:ascii="宋体" w:hAnsi="宋体" w:hint="eastAsia"/>
          <w:sz w:val="24"/>
        </w:rPr>
        <w:t>且乙方应向甲方支付年度物业服务费</w:t>
      </w:r>
      <w:r>
        <w:rPr>
          <w:rFonts w:ascii="宋体" w:hAnsi="宋体"/>
          <w:sz w:val="24"/>
        </w:rPr>
        <w:t>10%</w:t>
      </w:r>
      <w:r>
        <w:rPr>
          <w:rFonts w:ascii="宋体" w:hAnsi="宋体" w:hint="eastAsia"/>
          <w:sz w:val="24"/>
        </w:rPr>
        <w:t>的</w:t>
      </w:r>
      <w:r>
        <w:rPr>
          <w:rFonts w:ascii="宋体" w:hAnsi="宋体"/>
          <w:sz w:val="24"/>
        </w:rPr>
        <w:t>违约金</w:t>
      </w:r>
      <w:r>
        <w:rPr>
          <w:rFonts w:ascii="宋体" w:hAnsi="宋体" w:hint="eastAsia"/>
          <w:sz w:val="24"/>
        </w:rPr>
        <w:t>，</w:t>
      </w:r>
      <w:r>
        <w:rPr>
          <w:rFonts w:ascii="宋体" w:hAnsi="宋体"/>
          <w:sz w:val="24"/>
        </w:rPr>
        <w:t>上述违约金及损失金额</w:t>
      </w:r>
      <w:r>
        <w:rPr>
          <w:rFonts w:ascii="宋体" w:hAnsi="宋体" w:hint="eastAsia"/>
          <w:sz w:val="24"/>
        </w:rPr>
        <w:t>甲方</w:t>
      </w:r>
      <w:r>
        <w:rPr>
          <w:rFonts w:ascii="宋体" w:hAnsi="宋体"/>
          <w:sz w:val="24"/>
        </w:rPr>
        <w:t>有权</w:t>
      </w:r>
      <w:r>
        <w:rPr>
          <w:rFonts w:ascii="宋体" w:hAnsi="宋体" w:hint="eastAsia"/>
          <w:sz w:val="24"/>
        </w:rPr>
        <w:t>从下期应支付的费用中扣除。</w:t>
      </w:r>
    </w:p>
    <w:p w:rsidR="00DC132F" w:rsidRDefault="00DC132F" w:rsidP="00DC132F">
      <w:pPr>
        <w:snapToGrid w:val="0"/>
        <w:spacing w:beforeLines="50" w:before="120" w:afterLines="50" w:after="120" w:line="360" w:lineRule="auto"/>
        <w:ind w:firstLineChars="200" w:firstLine="480"/>
        <w:rPr>
          <w:rFonts w:ascii="宋体" w:hAnsi="宋体"/>
          <w:bCs/>
          <w:sz w:val="24"/>
        </w:rPr>
      </w:pPr>
      <w:r>
        <w:rPr>
          <w:rFonts w:ascii="宋体" w:hAnsi="宋体"/>
          <w:bCs/>
          <w:sz w:val="24"/>
        </w:rPr>
        <w:t>3.</w:t>
      </w:r>
      <w:r>
        <w:rPr>
          <w:rFonts w:ascii="宋体" w:hAnsi="宋体" w:hint="eastAsia"/>
          <w:bCs/>
          <w:sz w:val="24"/>
        </w:rPr>
        <w:t>乙方及其员工违反本合同约定的保密义务的，甲方有权根据严重程度及次数要求乙方承担合同总金额10%-30%的违约责任或同时选择解除合同。违约金不足以弥补甲方损失的，甲方有权继续追偿。</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hint="eastAsia"/>
          <w:bCs/>
          <w:sz w:val="24"/>
        </w:rPr>
        <w:lastRenderedPageBreak/>
        <w:t>4.因甲方无故逾期支付物业服务费，</w:t>
      </w:r>
      <w:r>
        <w:rPr>
          <w:rFonts w:ascii="宋体" w:hAnsi="宋体" w:hint="eastAsia"/>
          <w:sz w:val="24"/>
        </w:rPr>
        <w:t>乙方有权要求甲方在一定期限内解决，逾期未解决且严重违约的，乙方有权解除合同，造成乙方经济损失的，甲方应给予乙方经济赔偿。</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hint="eastAsia"/>
          <w:bCs/>
          <w:sz w:val="24"/>
        </w:rPr>
        <w:t>5</w:t>
      </w:r>
      <w:r>
        <w:rPr>
          <w:rFonts w:ascii="宋体" w:hAnsi="宋体"/>
          <w:bCs/>
          <w:sz w:val="24"/>
        </w:rPr>
        <w:t>.</w:t>
      </w:r>
      <w:r>
        <w:rPr>
          <w:rFonts w:ascii="宋体" w:hAnsi="宋体" w:hint="eastAsia"/>
          <w:sz w:val="24"/>
        </w:rPr>
        <w:t>任何一方无正当理由提前解除合同的，应向对方支付违约金，违约金为年度物业服务费的</w:t>
      </w:r>
      <w:r>
        <w:rPr>
          <w:rFonts w:ascii="宋体" w:hAnsi="宋体"/>
          <w:sz w:val="24"/>
        </w:rPr>
        <w:t>10%；由于解除合同造成的经济损失超过违约金的，还应给予赔偿。</w:t>
      </w:r>
    </w:p>
    <w:p w:rsidR="00DC132F" w:rsidRDefault="00DC132F" w:rsidP="00DC132F">
      <w:pPr>
        <w:snapToGrid w:val="0"/>
        <w:spacing w:beforeLines="50" w:before="120" w:afterLines="50" w:after="120" w:line="360" w:lineRule="auto"/>
        <w:rPr>
          <w:rFonts w:ascii="宋体" w:hAnsi="宋体"/>
          <w:b/>
          <w:bCs/>
          <w:sz w:val="24"/>
        </w:rPr>
      </w:pPr>
    </w:p>
    <w:p w:rsidR="00DC132F" w:rsidRDefault="00DC132F" w:rsidP="00DC132F">
      <w:pPr>
        <w:snapToGrid w:val="0"/>
        <w:spacing w:beforeLines="50" w:before="120" w:afterLines="50" w:after="120" w:line="360" w:lineRule="auto"/>
        <w:rPr>
          <w:rFonts w:ascii="宋体" w:hAnsi="宋体"/>
          <w:b/>
          <w:bCs/>
          <w:sz w:val="24"/>
        </w:rPr>
      </w:pPr>
      <w:r>
        <w:rPr>
          <w:rFonts w:ascii="宋体" w:hAnsi="宋体" w:hint="eastAsia"/>
          <w:b/>
          <w:bCs/>
          <w:sz w:val="24"/>
        </w:rPr>
        <w:t>第七条、合同变更与终止</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bCs/>
          <w:sz w:val="24"/>
        </w:rPr>
        <w:t>1.</w:t>
      </w:r>
      <w:r>
        <w:rPr>
          <w:rFonts w:ascii="宋体" w:hAnsi="宋体" w:hint="eastAsia"/>
          <w:sz w:val="24"/>
        </w:rPr>
        <w:t>经双方协商一致，可对本合同条款进行变更，须以书面形式签订补充协议，补充协议与本合同具有同等效力。</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bCs/>
          <w:sz w:val="24"/>
        </w:rPr>
        <w:t>2.</w:t>
      </w:r>
      <w:r>
        <w:rPr>
          <w:rFonts w:ascii="宋体" w:hAnsi="宋体" w:hint="eastAsia"/>
          <w:sz w:val="24"/>
        </w:rPr>
        <w:t>合同期满，甲方没有将续聘的意见通知乙方，视为本合同自动终止。</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hint="eastAsia"/>
          <w:bCs/>
          <w:sz w:val="24"/>
        </w:rPr>
        <w:t>3</w:t>
      </w:r>
      <w:r>
        <w:rPr>
          <w:rFonts w:ascii="宋体" w:hAnsi="宋体"/>
          <w:bCs/>
          <w:sz w:val="24"/>
        </w:rPr>
        <w:t>.</w:t>
      </w:r>
      <w:r>
        <w:rPr>
          <w:rFonts w:ascii="宋体" w:hAnsi="宋体" w:hint="eastAsia"/>
          <w:bCs/>
          <w:sz w:val="24"/>
        </w:rPr>
        <w:t>本合同终止后尚未有新的物业服务企业承接的，经双方协商一致，乙方应当继续按本合同</w:t>
      </w:r>
      <w:r>
        <w:rPr>
          <w:rFonts w:ascii="宋体" w:hAnsi="宋体" w:hint="eastAsia"/>
          <w:sz w:val="24"/>
        </w:rPr>
        <w:t>的约定提供服务。</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sz w:val="24"/>
        </w:rPr>
        <w:t>4.</w:t>
      </w:r>
      <w:r>
        <w:rPr>
          <w:rFonts w:ascii="宋体" w:hAnsi="宋体" w:hint="eastAsia"/>
          <w:sz w:val="24"/>
        </w:rPr>
        <w:t>本合同终止后若有新的物业服务企业进入的，乙方应配合甲方做好交接工作，不得强行提供物业服务，不得强行收取终止后的物业费用。</w:t>
      </w:r>
    </w:p>
    <w:p w:rsidR="00DC132F" w:rsidRDefault="00DC132F" w:rsidP="00DC132F">
      <w:pPr>
        <w:snapToGrid w:val="0"/>
        <w:spacing w:beforeLines="50" w:before="120" w:afterLines="50" w:after="120" w:line="360" w:lineRule="auto"/>
        <w:rPr>
          <w:rFonts w:ascii="宋体" w:hAnsi="宋体"/>
          <w:b/>
          <w:bCs/>
          <w:sz w:val="24"/>
        </w:rPr>
      </w:pPr>
    </w:p>
    <w:p w:rsidR="00DC132F" w:rsidRDefault="00DC132F" w:rsidP="00DC132F">
      <w:pPr>
        <w:snapToGrid w:val="0"/>
        <w:spacing w:beforeLines="50" w:before="120" w:afterLines="50" w:after="120" w:line="360" w:lineRule="auto"/>
        <w:rPr>
          <w:rFonts w:ascii="宋体" w:hAnsi="宋体"/>
          <w:b/>
          <w:bCs/>
          <w:sz w:val="24"/>
        </w:rPr>
      </w:pPr>
      <w:r>
        <w:rPr>
          <w:rFonts w:ascii="宋体" w:hAnsi="宋体" w:hint="eastAsia"/>
          <w:b/>
          <w:bCs/>
          <w:sz w:val="24"/>
        </w:rPr>
        <w:t>第八条、保密条款</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sz w:val="24"/>
        </w:rPr>
        <w:t>1.</w:t>
      </w:r>
      <w:r>
        <w:rPr>
          <w:rFonts w:ascii="宋体" w:hAnsi="宋体" w:hint="eastAsia"/>
          <w:sz w:val="24"/>
        </w:rPr>
        <w:t>甲、乙双方应对本合同及因本合同向对方提供的文件、资料及其他与提供</w:t>
      </w:r>
      <w:proofErr w:type="gramStart"/>
      <w:r>
        <w:rPr>
          <w:rFonts w:ascii="宋体" w:hAnsi="宋体" w:hint="eastAsia"/>
          <w:sz w:val="24"/>
        </w:rPr>
        <w:t>方相关</w:t>
      </w:r>
      <w:proofErr w:type="gramEnd"/>
      <w:r>
        <w:rPr>
          <w:rFonts w:ascii="宋体" w:hAnsi="宋体" w:hint="eastAsia"/>
          <w:sz w:val="24"/>
        </w:rPr>
        <w:t>的信息，进行严格保密，并对以上资料予以妥善保管，未经对方书面许可，任何一方不得向本合同以外的其他方提供。乙方应在本合同期满后将所有甲方提供的资料、文件交还甲方。乙方对履行本合同所知晓的甲方的办公环境、规章制度、内部结构、人员信息等信息保密。</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hint="eastAsia"/>
          <w:sz w:val="24"/>
        </w:rPr>
        <w:t>2.乙方及其人员对于接触和知悉的甲方全部信息、资料应予以保密，本合同保密期限为永久。乙方应在实施本项目前对其参与本项目的工作人员进行保密工作培训和进入甲方区域必要的规章制度培训。确保乙方工作人员知悉保密工作规范及甲方的规章制度。</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hint="eastAsia"/>
          <w:sz w:val="24"/>
        </w:rPr>
        <w:t>3.乙方在签订本合同时，应将履行本合同义务的工作人员的身份证件复印件、专业技术证件复印件交甲方备案留存。在履行本合同过程中，乙方工作人员统一着装，凭证进入甲方工作区域。除备案留存的工作人员外，其他人员不得参与本项目的实施，不得</w:t>
      </w:r>
      <w:r>
        <w:rPr>
          <w:rFonts w:ascii="宋体" w:hAnsi="宋体" w:hint="eastAsia"/>
          <w:sz w:val="24"/>
        </w:rPr>
        <w:lastRenderedPageBreak/>
        <w:t>进入工作场地。</w:t>
      </w:r>
    </w:p>
    <w:p w:rsidR="00DC132F" w:rsidRDefault="00DC132F" w:rsidP="00DC132F">
      <w:pPr>
        <w:snapToGrid w:val="0"/>
        <w:spacing w:beforeLines="50" w:before="120" w:afterLines="50" w:after="120" w:line="360" w:lineRule="auto"/>
        <w:rPr>
          <w:rFonts w:ascii="宋体" w:hAnsi="宋体"/>
          <w:b/>
          <w:bCs/>
          <w:sz w:val="24"/>
        </w:rPr>
      </w:pPr>
    </w:p>
    <w:p w:rsidR="00DC132F" w:rsidRDefault="00DC132F" w:rsidP="00DC132F">
      <w:pPr>
        <w:snapToGrid w:val="0"/>
        <w:spacing w:beforeLines="50" w:before="120" w:afterLines="50" w:after="120" w:line="360" w:lineRule="auto"/>
        <w:rPr>
          <w:rFonts w:ascii="宋体" w:hAnsi="宋体"/>
          <w:b/>
          <w:bCs/>
          <w:sz w:val="24"/>
        </w:rPr>
      </w:pPr>
      <w:r>
        <w:rPr>
          <w:rFonts w:ascii="宋体" w:hAnsi="宋体" w:hint="eastAsia"/>
          <w:b/>
          <w:bCs/>
          <w:sz w:val="24"/>
        </w:rPr>
        <w:t>第九条、争议</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sz w:val="24"/>
        </w:rPr>
        <w:t>1.合同履行过程中发生争议的，双方可通过协商解决，如协商不成，任何一方均可向</w:t>
      </w:r>
      <w:r>
        <w:rPr>
          <w:rFonts w:ascii="宋体" w:hAnsi="宋体" w:hint="eastAsia"/>
          <w:sz w:val="24"/>
        </w:rPr>
        <w:t>甲方所在地有管辖权的</w:t>
      </w:r>
      <w:r>
        <w:rPr>
          <w:rFonts w:ascii="宋体" w:hAnsi="宋体"/>
          <w:sz w:val="24"/>
        </w:rPr>
        <w:t>人民法院提起诉讼。</w:t>
      </w:r>
    </w:p>
    <w:p w:rsidR="00DC132F" w:rsidRDefault="00DC132F" w:rsidP="00DC132F">
      <w:pPr>
        <w:snapToGrid w:val="0"/>
        <w:spacing w:beforeLines="50" w:before="120" w:afterLines="50" w:after="120" w:line="360" w:lineRule="auto"/>
        <w:rPr>
          <w:rFonts w:ascii="宋体" w:hAnsi="宋体"/>
          <w:b/>
          <w:bCs/>
          <w:sz w:val="24"/>
        </w:rPr>
      </w:pPr>
    </w:p>
    <w:p w:rsidR="00DC132F" w:rsidRDefault="00DC132F" w:rsidP="00DC132F">
      <w:pPr>
        <w:snapToGrid w:val="0"/>
        <w:spacing w:beforeLines="50" w:before="120" w:afterLines="50" w:after="120" w:line="360" w:lineRule="auto"/>
        <w:rPr>
          <w:rFonts w:ascii="宋体" w:hAnsi="宋体"/>
          <w:b/>
          <w:bCs/>
          <w:sz w:val="24"/>
        </w:rPr>
      </w:pPr>
      <w:r>
        <w:rPr>
          <w:rFonts w:ascii="宋体" w:hAnsi="宋体" w:hint="eastAsia"/>
          <w:b/>
          <w:bCs/>
          <w:sz w:val="24"/>
        </w:rPr>
        <w:t>第十条、其他</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bCs/>
          <w:sz w:val="24"/>
        </w:rPr>
        <w:t>1.</w:t>
      </w:r>
      <w:r>
        <w:rPr>
          <w:rFonts w:ascii="宋体" w:hAnsi="宋体" w:hint="eastAsia"/>
          <w:sz w:val="24"/>
        </w:rPr>
        <w:t>本合同执行期间，如遇不可抗拒的自然灾害（台风、洪水、地震等），造成经济损失的，双方应相互体谅，共同协商。</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hint="eastAsia"/>
          <w:sz w:val="24"/>
        </w:rPr>
        <w:t>2.本项目招标文件等政府采购文件作为本合同的组成部分，与本合同具有同等法律效力。</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hint="eastAsia"/>
          <w:bCs/>
          <w:sz w:val="24"/>
        </w:rPr>
        <w:t>3</w:t>
      </w:r>
      <w:r>
        <w:rPr>
          <w:rFonts w:ascii="宋体" w:hAnsi="宋体"/>
          <w:bCs/>
          <w:sz w:val="24"/>
        </w:rPr>
        <w:t>.</w:t>
      </w:r>
      <w:r>
        <w:rPr>
          <w:rFonts w:ascii="宋体" w:hAnsi="宋体" w:hint="eastAsia"/>
          <w:sz w:val="24"/>
        </w:rPr>
        <w:t>本合同自双方负责人/法定代表人或授权代表签字并加盖双方公章之日起生效。</w:t>
      </w:r>
      <w:r>
        <w:rPr>
          <w:rFonts w:ascii="宋体" w:hAnsi="宋体"/>
          <w:sz w:val="24"/>
        </w:rPr>
        <w:t xml:space="preserve"> </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hint="eastAsia"/>
          <w:bCs/>
          <w:sz w:val="24"/>
        </w:rPr>
        <w:t>4</w:t>
      </w:r>
      <w:r>
        <w:rPr>
          <w:rFonts w:ascii="宋体" w:hAnsi="宋体"/>
          <w:bCs/>
          <w:sz w:val="24"/>
        </w:rPr>
        <w:t>.</w:t>
      </w:r>
      <w:r>
        <w:rPr>
          <w:rFonts w:ascii="宋体" w:hAnsi="宋体" w:hint="eastAsia"/>
          <w:sz w:val="24"/>
        </w:rPr>
        <w:t>本合同一式四份，甲、乙双方各执两份，每份具有同等法律效力。</w:t>
      </w:r>
    </w:p>
    <w:p w:rsidR="00DC132F" w:rsidRDefault="00DC132F" w:rsidP="00DC132F">
      <w:pPr>
        <w:snapToGrid w:val="0"/>
        <w:spacing w:beforeLines="50" w:before="120" w:afterLines="50" w:after="120" w:line="360" w:lineRule="auto"/>
        <w:ind w:firstLineChars="200" w:firstLine="480"/>
        <w:rPr>
          <w:rFonts w:ascii="宋体" w:hAnsi="宋体"/>
          <w:sz w:val="24"/>
        </w:rPr>
      </w:pPr>
      <w:r>
        <w:rPr>
          <w:rFonts w:ascii="宋体" w:hAnsi="宋体" w:hint="eastAsia"/>
          <w:sz w:val="24"/>
        </w:rPr>
        <w:t>5</w:t>
      </w:r>
      <w:r>
        <w:rPr>
          <w:rFonts w:ascii="宋体" w:hAnsi="宋体"/>
          <w:sz w:val="24"/>
        </w:rPr>
        <w:t>.本合同地址为真实、</w:t>
      </w:r>
      <w:r>
        <w:rPr>
          <w:rFonts w:ascii="宋体" w:hAnsi="宋体" w:hint="eastAsia"/>
          <w:sz w:val="24"/>
        </w:rPr>
        <w:t>有效地址</w:t>
      </w:r>
      <w:r>
        <w:rPr>
          <w:rFonts w:ascii="宋体" w:hAnsi="宋体"/>
          <w:sz w:val="24"/>
        </w:rPr>
        <w:t>，</w:t>
      </w:r>
      <w:r>
        <w:rPr>
          <w:rFonts w:ascii="宋体" w:hAnsi="宋体" w:hint="eastAsia"/>
          <w:sz w:val="24"/>
        </w:rPr>
        <w:t>作为接收</w:t>
      </w:r>
      <w:r>
        <w:rPr>
          <w:rFonts w:ascii="宋体" w:hAnsi="宋体"/>
          <w:sz w:val="24"/>
        </w:rPr>
        <w:t>合同方及司法机关通知、</w:t>
      </w:r>
      <w:r>
        <w:rPr>
          <w:rFonts w:ascii="宋体" w:hAnsi="宋体" w:hint="eastAsia"/>
          <w:sz w:val="24"/>
        </w:rPr>
        <w:t>相关文书的</w:t>
      </w:r>
      <w:r>
        <w:rPr>
          <w:rFonts w:ascii="宋体" w:hAnsi="宋体"/>
          <w:sz w:val="24"/>
        </w:rPr>
        <w:t>有效地址。</w:t>
      </w:r>
      <w:r>
        <w:rPr>
          <w:rFonts w:ascii="宋体" w:hAnsi="宋体" w:hint="eastAsia"/>
          <w:sz w:val="24"/>
        </w:rPr>
        <w:t>如一方</w:t>
      </w:r>
      <w:r>
        <w:rPr>
          <w:rFonts w:ascii="宋体" w:hAnsi="宋体"/>
          <w:sz w:val="24"/>
        </w:rPr>
        <w:t>地址发生变更，</w:t>
      </w:r>
      <w:r>
        <w:rPr>
          <w:rFonts w:ascii="宋体" w:hAnsi="宋体" w:hint="eastAsia"/>
          <w:sz w:val="24"/>
        </w:rPr>
        <w:t>应</w:t>
      </w:r>
      <w:r>
        <w:rPr>
          <w:rFonts w:ascii="宋体" w:hAnsi="宋体"/>
          <w:sz w:val="24"/>
        </w:rPr>
        <w:t>在变更之日</w:t>
      </w:r>
      <w:r>
        <w:rPr>
          <w:rFonts w:ascii="宋体" w:hAnsi="宋体" w:hint="eastAsia"/>
          <w:sz w:val="24"/>
        </w:rPr>
        <w:t>前</w:t>
      </w:r>
      <w:r>
        <w:rPr>
          <w:rFonts w:ascii="宋体" w:hAnsi="宋体"/>
          <w:sz w:val="24"/>
        </w:rPr>
        <w:t>三日内通知另一方，</w:t>
      </w:r>
      <w:r>
        <w:rPr>
          <w:rFonts w:ascii="宋体" w:hAnsi="宋体" w:hint="eastAsia"/>
          <w:sz w:val="24"/>
        </w:rPr>
        <w:t>未尽到</w:t>
      </w:r>
      <w:r>
        <w:rPr>
          <w:rFonts w:ascii="宋体" w:hAnsi="宋体"/>
          <w:sz w:val="24"/>
        </w:rPr>
        <w:t>通知</w:t>
      </w:r>
      <w:r>
        <w:rPr>
          <w:rFonts w:ascii="宋体" w:hAnsi="宋体" w:hint="eastAsia"/>
          <w:sz w:val="24"/>
        </w:rPr>
        <w:t>义务</w:t>
      </w:r>
      <w:r>
        <w:rPr>
          <w:rFonts w:ascii="宋体" w:hAnsi="宋体"/>
          <w:sz w:val="24"/>
        </w:rPr>
        <w:t>的，</w:t>
      </w:r>
      <w:r>
        <w:rPr>
          <w:rFonts w:ascii="宋体" w:hAnsi="宋体" w:hint="eastAsia"/>
          <w:sz w:val="24"/>
        </w:rPr>
        <w:t>送达</w:t>
      </w:r>
      <w:r>
        <w:rPr>
          <w:rFonts w:ascii="宋体" w:hAnsi="宋体"/>
          <w:sz w:val="24"/>
        </w:rPr>
        <w:t>查</w:t>
      </w:r>
      <w:proofErr w:type="gramStart"/>
      <w:r>
        <w:rPr>
          <w:rFonts w:ascii="宋体" w:hAnsi="宋体"/>
          <w:sz w:val="24"/>
        </w:rPr>
        <w:t>无此址或</w:t>
      </w:r>
      <w:proofErr w:type="gramEnd"/>
      <w:r>
        <w:rPr>
          <w:rFonts w:ascii="宋体" w:hAnsi="宋体"/>
          <w:sz w:val="24"/>
        </w:rPr>
        <w:t>拒收的，视为已送达。</w:t>
      </w:r>
    </w:p>
    <w:p w:rsidR="00DC132F" w:rsidRDefault="00DC132F" w:rsidP="00C6081E">
      <w:pPr>
        <w:snapToGrid w:val="0"/>
        <w:spacing w:beforeLines="50" w:before="120" w:afterLines="50" w:after="120" w:line="360" w:lineRule="auto"/>
        <w:jc w:val="center"/>
        <w:rPr>
          <w:rFonts w:ascii="宋体" w:hAnsi="宋体"/>
          <w:sz w:val="24"/>
        </w:rPr>
      </w:pPr>
      <w:r>
        <w:rPr>
          <w:rFonts w:ascii="宋体" w:hAnsi="宋体" w:hint="eastAsia"/>
          <w:sz w:val="24"/>
        </w:rPr>
        <w:t>（以下无正文）</w:t>
      </w:r>
    </w:p>
    <w:p w:rsidR="00DC132F" w:rsidRDefault="00DC132F" w:rsidP="00DC132F">
      <w:pPr>
        <w:snapToGrid w:val="0"/>
        <w:spacing w:beforeLines="50" w:before="120" w:afterLines="50" w:after="120" w:line="360" w:lineRule="auto"/>
        <w:rPr>
          <w:rFonts w:ascii="宋体" w:hAnsi="宋体"/>
          <w:sz w:val="24"/>
        </w:rPr>
      </w:pPr>
      <w:r>
        <w:rPr>
          <w:rFonts w:ascii="宋体" w:hAnsi="宋体" w:hint="eastAsia"/>
          <w:sz w:val="24"/>
        </w:rPr>
        <w:t>甲方：北京市公安局丰台分局</w:t>
      </w:r>
      <w:r>
        <w:rPr>
          <w:rFonts w:ascii="宋体" w:hAnsi="宋体"/>
          <w:sz w:val="24"/>
        </w:rPr>
        <w:t xml:space="preserve">            </w:t>
      </w:r>
      <w:r>
        <w:rPr>
          <w:rFonts w:ascii="宋体" w:hAnsi="宋体" w:hint="eastAsia"/>
          <w:sz w:val="24"/>
        </w:rPr>
        <w:t xml:space="preserve">       乙方： </w:t>
      </w:r>
    </w:p>
    <w:p w:rsidR="00DC132F" w:rsidRDefault="00DC132F" w:rsidP="00C6081E">
      <w:pPr>
        <w:snapToGrid w:val="0"/>
        <w:spacing w:beforeLines="50" w:before="120" w:afterLines="50" w:after="120" w:line="360" w:lineRule="auto"/>
        <w:ind w:firstLineChars="250" w:firstLine="600"/>
        <w:rPr>
          <w:rFonts w:ascii="宋体" w:hAnsi="宋体"/>
          <w:sz w:val="24"/>
        </w:rPr>
      </w:pPr>
      <w:r>
        <w:rPr>
          <w:rFonts w:ascii="宋体" w:hAnsi="宋体" w:hint="eastAsia"/>
          <w:sz w:val="24"/>
        </w:rPr>
        <w:t>（盖章）</w:t>
      </w:r>
      <w:r>
        <w:rPr>
          <w:rFonts w:ascii="宋体" w:hAnsi="宋体"/>
          <w:sz w:val="24"/>
        </w:rPr>
        <w:t xml:space="preserve">                              </w:t>
      </w:r>
      <w:r>
        <w:rPr>
          <w:rFonts w:ascii="宋体" w:hAnsi="宋体" w:hint="eastAsia"/>
          <w:sz w:val="24"/>
        </w:rPr>
        <w:t xml:space="preserve">       （盖章）</w:t>
      </w:r>
    </w:p>
    <w:p w:rsidR="00DC132F" w:rsidRDefault="00DC132F" w:rsidP="00DC132F">
      <w:pPr>
        <w:snapToGrid w:val="0"/>
        <w:spacing w:beforeLines="50" w:before="120" w:afterLines="50" w:after="120" w:line="360" w:lineRule="auto"/>
        <w:rPr>
          <w:rFonts w:ascii="宋体" w:hAnsi="宋体"/>
          <w:sz w:val="24"/>
        </w:rPr>
      </w:pPr>
      <w:r>
        <w:rPr>
          <w:rFonts w:ascii="宋体" w:hAnsi="宋体" w:hint="eastAsia"/>
          <w:sz w:val="24"/>
        </w:rPr>
        <w:t>法定代表人或授权代表（</w:t>
      </w:r>
      <w:r>
        <w:rPr>
          <w:rFonts w:ascii="宋体" w:hAnsi="宋体"/>
          <w:sz w:val="24"/>
        </w:rPr>
        <w:t>签字</w:t>
      </w:r>
      <w:r>
        <w:rPr>
          <w:rFonts w:ascii="宋体" w:hAnsi="宋体" w:hint="eastAsia"/>
          <w:sz w:val="24"/>
        </w:rPr>
        <w:t>）：</w:t>
      </w:r>
      <w:r>
        <w:rPr>
          <w:rFonts w:ascii="宋体" w:hAnsi="宋体"/>
          <w:sz w:val="24"/>
        </w:rPr>
        <w:t xml:space="preserve">         </w:t>
      </w:r>
      <w:r>
        <w:rPr>
          <w:rFonts w:ascii="宋体" w:hAnsi="宋体" w:hint="eastAsia"/>
          <w:sz w:val="24"/>
        </w:rPr>
        <w:t xml:space="preserve">       法定代表人或授权代表（</w:t>
      </w:r>
      <w:r>
        <w:rPr>
          <w:rFonts w:ascii="宋体" w:hAnsi="宋体"/>
          <w:sz w:val="24"/>
        </w:rPr>
        <w:t>签字</w:t>
      </w:r>
      <w:r>
        <w:rPr>
          <w:rFonts w:ascii="宋体" w:hAnsi="宋体" w:hint="eastAsia"/>
          <w:sz w:val="24"/>
        </w:rPr>
        <w:t xml:space="preserve">）：                                    </w:t>
      </w:r>
    </w:p>
    <w:p w:rsidR="00DC132F" w:rsidRDefault="00DC132F" w:rsidP="00DC132F">
      <w:pPr>
        <w:rPr>
          <w:rFonts w:ascii="宋体" w:hAnsi="宋体"/>
          <w:sz w:val="24"/>
        </w:rPr>
      </w:pPr>
      <w:r>
        <w:rPr>
          <w:rFonts w:ascii="宋体" w:hAnsi="宋体" w:hint="eastAsia"/>
          <w:sz w:val="24"/>
        </w:rPr>
        <w:t>签订时间：</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日 </w:t>
      </w:r>
      <w:r>
        <w:rPr>
          <w:rFonts w:ascii="宋体" w:hAnsi="宋体"/>
          <w:sz w:val="24"/>
        </w:rPr>
        <w:t xml:space="preserve">         </w:t>
      </w:r>
      <w:r>
        <w:rPr>
          <w:rFonts w:ascii="宋体" w:hAnsi="宋体" w:hint="eastAsia"/>
          <w:sz w:val="24"/>
        </w:rPr>
        <w:t xml:space="preserve">       签订时间：</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6C1E09" w:rsidRDefault="006C1E09" w:rsidP="00DC132F">
      <w:pPr>
        <w:rPr>
          <w:rFonts w:ascii="宋体" w:hAnsi="宋体"/>
          <w:sz w:val="24"/>
        </w:rPr>
      </w:pPr>
    </w:p>
    <w:p w:rsidR="006C1E09" w:rsidRDefault="006C1E09" w:rsidP="00DC132F">
      <w:pPr>
        <w:rPr>
          <w:rFonts w:ascii="宋体" w:hAnsi="宋体"/>
          <w:sz w:val="24"/>
        </w:rPr>
      </w:pPr>
    </w:p>
    <w:p w:rsidR="006C1E09" w:rsidRDefault="006C1E09" w:rsidP="00DC132F">
      <w:pPr>
        <w:rPr>
          <w:rFonts w:ascii="宋体" w:hAnsi="宋体"/>
          <w:sz w:val="24"/>
        </w:rPr>
      </w:pPr>
    </w:p>
    <w:p w:rsidR="006C1E09" w:rsidRDefault="006C1E09" w:rsidP="00DC132F">
      <w:pPr>
        <w:rPr>
          <w:rFonts w:ascii="宋体" w:hAnsi="宋体"/>
          <w:sz w:val="24"/>
        </w:rPr>
      </w:pPr>
    </w:p>
    <w:p w:rsidR="006C1E09" w:rsidRDefault="006C1E09" w:rsidP="00DC132F">
      <w:pPr>
        <w:rPr>
          <w:rFonts w:ascii="宋体" w:hAnsi="宋体"/>
          <w:sz w:val="24"/>
        </w:rPr>
      </w:pPr>
    </w:p>
    <w:p w:rsidR="006C1E09" w:rsidRDefault="006C1E09" w:rsidP="00DC132F">
      <w:pPr>
        <w:rPr>
          <w:rFonts w:ascii="宋体" w:hAnsi="宋体"/>
          <w:sz w:val="24"/>
        </w:rPr>
      </w:pPr>
    </w:p>
    <w:p w:rsidR="006C1E09" w:rsidRDefault="006C1E09" w:rsidP="00DC132F">
      <w:pPr>
        <w:rPr>
          <w:rFonts w:ascii="宋体" w:hAnsi="宋体"/>
          <w:sz w:val="24"/>
        </w:rPr>
      </w:pPr>
    </w:p>
    <w:p w:rsidR="001F4C7D" w:rsidRDefault="00C21238">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814"/>
    </w:p>
    <w:p w:rsidR="001F4C7D" w:rsidRDefault="001F4C7D">
      <w:pPr>
        <w:tabs>
          <w:tab w:val="left" w:pos="900"/>
          <w:tab w:val="left" w:pos="1980"/>
        </w:tabs>
        <w:snapToGrid w:val="0"/>
        <w:spacing w:line="360" w:lineRule="auto"/>
        <w:ind w:left="142"/>
        <w:rPr>
          <w:b/>
          <w:sz w:val="24"/>
        </w:rPr>
      </w:pPr>
    </w:p>
    <w:p w:rsidR="001F4C7D" w:rsidRDefault="001F4C7D">
      <w:pPr>
        <w:tabs>
          <w:tab w:val="left" w:pos="900"/>
          <w:tab w:val="left" w:pos="1980"/>
        </w:tabs>
        <w:snapToGrid w:val="0"/>
        <w:spacing w:line="360" w:lineRule="auto"/>
        <w:ind w:left="142"/>
        <w:rPr>
          <w:b/>
          <w:sz w:val="24"/>
        </w:rPr>
      </w:pPr>
    </w:p>
    <w:p w:rsidR="001F4C7D" w:rsidRDefault="00C21238">
      <w:pPr>
        <w:tabs>
          <w:tab w:val="left" w:pos="900"/>
          <w:tab w:val="left" w:pos="1980"/>
        </w:tabs>
        <w:snapToGrid w:val="0"/>
        <w:spacing w:line="360" w:lineRule="auto"/>
        <w:ind w:left="142"/>
        <w:rPr>
          <w:sz w:val="24"/>
        </w:rPr>
      </w:pPr>
      <w:r>
        <w:rPr>
          <w:b/>
          <w:sz w:val="24"/>
        </w:rPr>
        <w:t>投标人编制文件须知</w:t>
      </w:r>
    </w:p>
    <w:p w:rsidR="001F4C7D" w:rsidRDefault="00C21238">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1F4C7D" w:rsidRDefault="00C21238">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F4C7D" w:rsidRDefault="00C21238">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1F4C7D" w:rsidRDefault="00C21238">
      <w:pPr>
        <w:widowControl/>
        <w:jc w:val="left"/>
        <w:rPr>
          <w:sz w:val="24"/>
        </w:rPr>
      </w:pPr>
      <w:r>
        <w:rPr>
          <w:sz w:val="24"/>
        </w:rPr>
        <w:br w:type="page"/>
      </w:r>
    </w:p>
    <w:p w:rsidR="001F4C7D" w:rsidRDefault="00C21238">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1F4C7D" w:rsidRDefault="001F4C7D">
      <w:pPr>
        <w:rPr>
          <w:b/>
          <w:spacing w:val="20"/>
          <w:szCs w:val="21"/>
        </w:rPr>
      </w:pPr>
    </w:p>
    <w:p w:rsidR="001F4C7D" w:rsidRDefault="00C21238">
      <w:pPr>
        <w:rPr>
          <w:b/>
          <w:sz w:val="24"/>
        </w:rPr>
      </w:pPr>
      <w:r>
        <w:rPr>
          <w:b/>
          <w:spacing w:val="20"/>
          <w:sz w:val="24"/>
        </w:rPr>
        <w:t>投标文件（资格证明文件）</w:t>
      </w:r>
      <w:r>
        <w:rPr>
          <w:b/>
          <w:sz w:val="24"/>
        </w:rPr>
        <w:t>封面（非实质性格式）</w:t>
      </w:r>
    </w:p>
    <w:p w:rsidR="001F4C7D" w:rsidRDefault="001F4C7D">
      <w:pPr>
        <w:jc w:val="center"/>
        <w:rPr>
          <w:szCs w:val="21"/>
        </w:rPr>
      </w:pPr>
    </w:p>
    <w:p w:rsidR="001F4C7D" w:rsidRDefault="00C2123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F4C7D" w:rsidRDefault="00C21238">
      <w:pPr>
        <w:jc w:val="center"/>
        <w:rPr>
          <w:b/>
          <w:spacing w:val="60"/>
          <w:sz w:val="52"/>
          <w:szCs w:val="52"/>
        </w:rPr>
      </w:pPr>
      <w:r>
        <w:rPr>
          <w:b/>
          <w:spacing w:val="60"/>
          <w:sz w:val="52"/>
          <w:szCs w:val="52"/>
        </w:rPr>
        <w:t>（资格证明文件）</w:t>
      </w:r>
    </w:p>
    <w:p w:rsidR="001F4C7D" w:rsidRDefault="001F4C7D">
      <w:pPr>
        <w:ind w:firstLineChars="150" w:firstLine="542"/>
        <w:rPr>
          <w:b/>
          <w:spacing w:val="20"/>
          <w:sz w:val="32"/>
          <w:szCs w:val="32"/>
        </w:rPr>
      </w:pPr>
    </w:p>
    <w:p w:rsidR="001F4C7D" w:rsidRDefault="001F4C7D">
      <w:pPr>
        <w:ind w:firstLineChars="150" w:firstLine="542"/>
        <w:rPr>
          <w:b/>
          <w:spacing w:val="20"/>
          <w:sz w:val="32"/>
          <w:szCs w:val="32"/>
        </w:rPr>
      </w:pPr>
    </w:p>
    <w:p w:rsidR="001F4C7D" w:rsidRDefault="00C21238">
      <w:pPr>
        <w:ind w:firstLineChars="150" w:firstLine="542"/>
        <w:rPr>
          <w:b/>
          <w:spacing w:val="20"/>
          <w:sz w:val="32"/>
          <w:szCs w:val="32"/>
        </w:rPr>
      </w:pPr>
      <w:r>
        <w:rPr>
          <w:b/>
          <w:spacing w:val="20"/>
          <w:sz w:val="32"/>
          <w:szCs w:val="32"/>
        </w:rPr>
        <w:t>项目名称</w:t>
      </w:r>
      <w:r>
        <w:rPr>
          <w:b/>
          <w:spacing w:val="20"/>
          <w:sz w:val="32"/>
          <w:szCs w:val="32"/>
        </w:rPr>
        <w:t>:</w:t>
      </w:r>
    </w:p>
    <w:p w:rsidR="001F4C7D" w:rsidRDefault="00C21238">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F4C7D" w:rsidRDefault="001F4C7D">
      <w:pPr>
        <w:ind w:firstLineChars="150" w:firstLine="542"/>
        <w:rPr>
          <w:b/>
          <w:spacing w:val="20"/>
          <w:sz w:val="32"/>
          <w:szCs w:val="32"/>
        </w:rPr>
      </w:pPr>
    </w:p>
    <w:p w:rsidR="001F4C7D" w:rsidRDefault="001F4C7D">
      <w:pPr>
        <w:ind w:firstLineChars="150" w:firstLine="542"/>
        <w:rPr>
          <w:b/>
          <w:spacing w:val="20"/>
          <w:sz w:val="32"/>
          <w:szCs w:val="32"/>
        </w:rPr>
      </w:pPr>
    </w:p>
    <w:p w:rsidR="001F4C7D" w:rsidRDefault="001F4C7D">
      <w:pPr>
        <w:jc w:val="center"/>
        <w:rPr>
          <w:b/>
          <w:sz w:val="32"/>
          <w:szCs w:val="32"/>
        </w:rPr>
      </w:pPr>
    </w:p>
    <w:p w:rsidR="001F4C7D" w:rsidRDefault="001F4C7D">
      <w:pPr>
        <w:jc w:val="center"/>
        <w:rPr>
          <w:b/>
          <w:sz w:val="32"/>
          <w:szCs w:val="32"/>
        </w:rPr>
      </w:pPr>
    </w:p>
    <w:p w:rsidR="001F4C7D" w:rsidRDefault="001F4C7D">
      <w:pPr>
        <w:jc w:val="center"/>
        <w:rPr>
          <w:b/>
          <w:sz w:val="32"/>
          <w:szCs w:val="32"/>
        </w:rPr>
      </w:pPr>
    </w:p>
    <w:p w:rsidR="001F4C7D" w:rsidRDefault="001F4C7D">
      <w:pPr>
        <w:jc w:val="center"/>
        <w:rPr>
          <w:b/>
          <w:spacing w:val="20"/>
          <w:sz w:val="32"/>
          <w:szCs w:val="32"/>
        </w:rPr>
      </w:pPr>
    </w:p>
    <w:p w:rsidR="001F4C7D" w:rsidRDefault="001F4C7D">
      <w:pPr>
        <w:jc w:val="center"/>
        <w:rPr>
          <w:b/>
          <w:spacing w:val="20"/>
          <w:sz w:val="32"/>
          <w:szCs w:val="32"/>
        </w:rPr>
      </w:pPr>
    </w:p>
    <w:p w:rsidR="001F4C7D" w:rsidRDefault="001F4C7D">
      <w:pPr>
        <w:jc w:val="center"/>
        <w:rPr>
          <w:b/>
          <w:spacing w:val="20"/>
          <w:sz w:val="32"/>
          <w:szCs w:val="32"/>
        </w:rPr>
      </w:pPr>
    </w:p>
    <w:p w:rsidR="001F4C7D" w:rsidRDefault="00C21238">
      <w:pPr>
        <w:spacing w:line="360" w:lineRule="auto"/>
        <w:ind w:firstLineChars="400" w:firstLine="1445"/>
        <w:jc w:val="left"/>
        <w:rPr>
          <w:b/>
          <w:spacing w:val="20"/>
          <w:sz w:val="32"/>
          <w:szCs w:val="32"/>
        </w:rPr>
      </w:pPr>
      <w:r>
        <w:rPr>
          <w:b/>
          <w:spacing w:val="20"/>
          <w:sz w:val="32"/>
          <w:szCs w:val="32"/>
        </w:rPr>
        <w:t>投标人名称：</w:t>
      </w:r>
    </w:p>
    <w:p w:rsidR="001F4C7D" w:rsidRDefault="001F4C7D">
      <w:pPr>
        <w:jc w:val="center"/>
        <w:rPr>
          <w:b/>
          <w:sz w:val="32"/>
          <w:szCs w:val="32"/>
        </w:rPr>
      </w:pPr>
    </w:p>
    <w:p w:rsidR="001F4C7D" w:rsidRDefault="00C21238">
      <w:pPr>
        <w:rPr>
          <w:b/>
        </w:rPr>
      </w:pPr>
      <w:r>
        <w:rPr>
          <w:b/>
          <w:spacing w:val="20"/>
          <w:sz w:val="32"/>
          <w:szCs w:val="32"/>
        </w:rPr>
        <w:br w:type="page"/>
      </w:r>
    </w:p>
    <w:p w:rsidR="001F4C7D" w:rsidRDefault="00C21238">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1F4C7D" w:rsidRDefault="00C21238">
      <w:pPr>
        <w:spacing w:line="360" w:lineRule="auto"/>
        <w:outlineLvl w:val="2"/>
        <w:rPr>
          <w:sz w:val="24"/>
          <w:szCs w:val="20"/>
        </w:rPr>
      </w:pPr>
      <w:r>
        <w:rPr>
          <w:sz w:val="24"/>
          <w:szCs w:val="20"/>
        </w:rPr>
        <w:t>1-1</w:t>
      </w:r>
      <w:r>
        <w:rPr>
          <w:sz w:val="24"/>
          <w:szCs w:val="20"/>
        </w:rPr>
        <w:t>营业执照等证明文件</w:t>
      </w:r>
    </w:p>
    <w:p w:rsidR="001F4C7D" w:rsidRDefault="001F4C7D">
      <w:pPr>
        <w:tabs>
          <w:tab w:val="left" w:pos="1080"/>
        </w:tabs>
        <w:snapToGrid w:val="0"/>
        <w:rPr>
          <w:sz w:val="24"/>
        </w:rPr>
      </w:pPr>
    </w:p>
    <w:p w:rsidR="001F4C7D" w:rsidRDefault="00C21238">
      <w:pPr>
        <w:widowControl/>
        <w:jc w:val="left"/>
        <w:rPr>
          <w:sz w:val="24"/>
          <w:szCs w:val="20"/>
        </w:rPr>
      </w:pPr>
      <w:r>
        <w:rPr>
          <w:sz w:val="24"/>
        </w:rPr>
        <w:br w:type="page"/>
      </w:r>
    </w:p>
    <w:p w:rsidR="001F4C7D" w:rsidRDefault="00C21238">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投标人资格声明书（实质性格式）</w:t>
      </w:r>
    </w:p>
    <w:p w:rsidR="001F4C7D" w:rsidRDefault="00C21238">
      <w:pPr>
        <w:jc w:val="center"/>
        <w:rPr>
          <w:b/>
          <w:sz w:val="36"/>
          <w:szCs w:val="36"/>
        </w:rPr>
      </w:pPr>
      <w:r>
        <w:rPr>
          <w:rFonts w:hint="eastAsia"/>
          <w:b/>
          <w:sz w:val="36"/>
          <w:szCs w:val="36"/>
        </w:rPr>
        <w:t>投标人资格声明书</w:t>
      </w:r>
    </w:p>
    <w:p w:rsidR="001F4C7D" w:rsidRDefault="001F4C7D">
      <w:pPr>
        <w:tabs>
          <w:tab w:val="left" w:pos="5580"/>
        </w:tabs>
        <w:spacing w:line="360" w:lineRule="auto"/>
        <w:rPr>
          <w:sz w:val="24"/>
        </w:rPr>
      </w:pPr>
    </w:p>
    <w:p w:rsidR="001F4C7D" w:rsidRDefault="00C21238">
      <w:pPr>
        <w:tabs>
          <w:tab w:val="left" w:pos="5580"/>
        </w:tabs>
        <w:spacing w:line="360" w:lineRule="auto"/>
        <w:rPr>
          <w:sz w:val="24"/>
        </w:rPr>
      </w:pPr>
      <w:r>
        <w:rPr>
          <w:sz w:val="24"/>
        </w:rPr>
        <w:t>致：</w:t>
      </w:r>
      <w:r>
        <w:rPr>
          <w:sz w:val="24"/>
          <w:u w:val="single"/>
        </w:rPr>
        <w:t>北京市丰台区政府采购中心</w:t>
      </w:r>
    </w:p>
    <w:p w:rsidR="001F4C7D" w:rsidRDefault="00C21238">
      <w:pPr>
        <w:spacing w:line="360" w:lineRule="auto"/>
        <w:ind w:firstLineChars="200" w:firstLine="480"/>
        <w:rPr>
          <w:sz w:val="24"/>
        </w:rPr>
      </w:pPr>
      <w:r>
        <w:rPr>
          <w:sz w:val="24"/>
        </w:rPr>
        <w:t>在参与本次项目投标中，我单位承诺：</w:t>
      </w:r>
    </w:p>
    <w:p w:rsidR="001F4C7D" w:rsidRDefault="00C21238">
      <w:pPr>
        <w:numPr>
          <w:ilvl w:val="0"/>
          <w:numId w:val="19"/>
        </w:numPr>
        <w:spacing w:line="360" w:lineRule="auto"/>
        <w:ind w:left="1134"/>
        <w:rPr>
          <w:sz w:val="24"/>
          <w:szCs w:val="22"/>
        </w:rPr>
      </w:pPr>
      <w:r>
        <w:rPr>
          <w:sz w:val="24"/>
          <w:szCs w:val="22"/>
        </w:rPr>
        <w:t>具有良好的商业信誉和健全的财务会计制度；</w:t>
      </w:r>
    </w:p>
    <w:p w:rsidR="001F4C7D" w:rsidRDefault="00C21238">
      <w:pPr>
        <w:numPr>
          <w:ilvl w:val="0"/>
          <w:numId w:val="19"/>
        </w:numPr>
        <w:spacing w:line="360" w:lineRule="auto"/>
        <w:ind w:left="1134"/>
        <w:rPr>
          <w:sz w:val="24"/>
          <w:szCs w:val="22"/>
        </w:rPr>
      </w:pPr>
      <w:r>
        <w:rPr>
          <w:sz w:val="24"/>
          <w:szCs w:val="22"/>
        </w:rPr>
        <w:t>具有履行合同所必需的设备和专业技术能力；</w:t>
      </w:r>
    </w:p>
    <w:p w:rsidR="001F4C7D" w:rsidRDefault="00C21238">
      <w:pPr>
        <w:numPr>
          <w:ilvl w:val="0"/>
          <w:numId w:val="19"/>
        </w:numPr>
        <w:spacing w:line="360" w:lineRule="auto"/>
        <w:ind w:left="1134"/>
        <w:rPr>
          <w:sz w:val="24"/>
          <w:szCs w:val="22"/>
        </w:rPr>
      </w:pPr>
      <w:r>
        <w:rPr>
          <w:sz w:val="24"/>
          <w:szCs w:val="22"/>
        </w:rPr>
        <w:t>有依法缴纳税收和社会保障资金的良好记录；</w:t>
      </w:r>
    </w:p>
    <w:p w:rsidR="001F4C7D" w:rsidRDefault="00C21238">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F4C7D" w:rsidRDefault="00C21238">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1F4C7D" w:rsidRDefault="00C21238">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1F4C7D" w:rsidRDefault="00C21238">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F4C7D">
        <w:trPr>
          <w:trHeight w:val="430"/>
          <w:jc w:val="center"/>
        </w:trPr>
        <w:tc>
          <w:tcPr>
            <w:tcW w:w="950" w:type="dxa"/>
            <w:vAlign w:val="center"/>
          </w:tcPr>
          <w:p w:rsidR="001F4C7D" w:rsidRDefault="00C21238">
            <w:pPr>
              <w:jc w:val="center"/>
              <w:rPr>
                <w:sz w:val="24"/>
              </w:rPr>
            </w:pPr>
            <w:r>
              <w:rPr>
                <w:sz w:val="24"/>
              </w:rPr>
              <w:t>序号</w:t>
            </w:r>
          </w:p>
        </w:tc>
        <w:tc>
          <w:tcPr>
            <w:tcW w:w="4574" w:type="dxa"/>
            <w:vAlign w:val="center"/>
          </w:tcPr>
          <w:p w:rsidR="001F4C7D" w:rsidRDefault="00C21238">
            <w:pPr>
              <w:jc w:val="center"/>
              <w:rPr>
                <w:sz w:val="24"/>
              </w:rPr>
            </w:pPr>
            <w:r>
              <w:rPr>
                <w:sz w:val="24"/>
              </w:rPr>
              <w:t>单位名称</w:t>
            </w:r>
          </w:p>
        </w:tc>
        <w:tc>
          <w:tcPr>
            <w:tcW w:w="2976" w:type="dxa"/>
            <w:vAlign w:val="center"/>
          </w:tcPr>
          <w:p w:rsidR="001F4C7D" w:rsidRDefault="00C21238">
            <w:pPr>
              <w:jc w:val="center"/>
              <w:rPr>
                <w:sz w:val="24"/>
              </w:rPr>
            </w:pPr>
            <w:r>
              <w:rPr>
                <w:sz w:val="24"/>
              </w:rPr>
              <w:t>相互关系</w:t>
            </w:r>
          </w:p>
        </w:tc>
      </w:tr>
      <w:tr w:rsidR="001F4C7D">
        <w:trPr>
          <w:trHeight w:val="430"/>
          <w:jc w:val="center"/>
        </w:trPr>
        <w:tc>
          <w:tcPr>
            <w:tcW w:w="950" w:type="dxa"/>
            <w:vAlign w:val="center"/>
          </w:tcPr>
          <w:p w:rsidR="001F4C7D" w:rsidRDefault="00C21238">
            <w:pPr>
              <w:jc w:val="center"/>
              <w:rPr>
                <w:sz w:val="24"/>
              </w:rPr>
            </w:pPr>
            <w:r>
              <w:rPr>
                <w:sz w:val="24"/>
              </w:rPr>
              <w:t>1</w:t>
            </w:r>
          </w:p>
        </w:tc>
        <w:tc>
          <w:tcPr>
            <w:tcW w:w="4574" w:type="dxa"/>
            <w:vAlign w:val="center"/>
          </w:tcPr>
          <w:p w:rsidR="001F4C7D" w:rsidRDefault="001F4C7D">
            <w:pPr>
              <w:jc w:val="center"/>
              <w:rPr>
                <w:sz w:val="24"/>
              </w:rPr>
            </w:pPr>
          </w:p>
        </w:tc>
        <w:tc>
          <w:tcPr>
            <w:tcW w:w="2976" w:type="dxa"/>
            <w:vAlign w:val="center"/>
          </w:tcPr>
          <w:p w:rsidR="001F4C7D" w:rsidRDefault="001F4C7D">
            <w:pPr>
              <w:jc w:val="center"/>
              <w:rPr>
                <w:sz w:val="24"/>
              </w:rPr>
            </w:pPr>
          </w:p>
        </w:tc>
      </w:tr>
      <w:tr w:rsidR="001F4C7D">
        <w:trPr>
          <w:trHeight w:val="430"/>
          <w:jc w:val="center"/>
        </w:trPr>
        <w:tc>
          <w:tcPr>
            <w:tcW w:w="950" w:type="dxa"/>
            <w:vAlign w:val="center"/>
          </w:tcPr>
          <w:p w:rsidR="001F4C7D" w:rsidRDefault="00C21238">
            <w:pPr>
              <w:jc w:val="center"/>
              <w:rPr>
                <w:sz w:val="24"/>
              </w:rPr>
            </w:pPr>
            <w:r>
              <w:rPr>
                <w:sz w:val="24"/>
              </w:rPr>
              <w:t>2</w:t>
            </w:r>
          </w:p>
        </w:tc>
        <w:tc>
          <w:tcPr>
            <w:tcW w:w="4574" w:type="dxa"/>
            <w:vAlign w:val="center"/>
          </w:tcPr>
          <w:p w:rsidR="001F4C7D" w:rsidRDefault="001F4C7D">
            <w:pPr>
              <w:jc w:val="center"/>
              <w:rPr>
                <w:sz w:val="24"/>
              </w:rPr>
            </w:pPr>
          </w:p>
        </w:tc>
        <w:tc>
          <w:tcPr>
            <w:tcW w:w="2976" w:type="dxa"/>
            <w:vAlign w:val="center"/>
          </w:tcPr>
          <w:p w:rsidR="001F4C7D" w:rsidRDefault="001F4C7D">
            <w:pPr>
              <w:jc w:val="center"/>
              <w:rPr>
                <w:sz w:val="24"/>
              </w:rPr>
            </w:pPr>
          </w:p>
        </w:tc>
      </w:tr>
      <w:tr w:rsidR="001F4C7D">
        <w:trPr>
          <w:trHeight w:val="430"/>
          <w:jc w:val="center"/>
        </w:trPr>
        <w:tc>
          <w:tcPr>
            <w:tcW w:w="950" w:type="dxa"/>
            <w:vAlign w:val="center"/>
          </w:tcPr>
          <w:p w:rsidR="001F4C7D" w:rsidRDefault="00C21238">
            <w:pPr>
              <w:jc w:val="center"/>
              <w:rPr>
                <w:sz w:val="24"/>
              </w:rPr>
            </w:pPr>
            <w:r>
              <w:rPr>
                <w:sz w:val="24"/>
              </w:rPr>
              <w:t>…</w:t>
            </w:r>
          </w:p>
        </w:tc>
        <w:tc>
          <w:tcPr>
            <w:tcW w:w="4574" w:type="dxa"/>
            <w:vAlign w:val="center"/>
          </w:tcPr>
          <w:p w:rsidR="001F4C7D" w:rsidRDefault="001F4C7D">
            <w:pPr>
              <w:jc w:val="center"/>
              <w:rPr>
                <w:sz w:val="24"/>
              </w:rPr>
            </w:pPr>
          </w:p>
        </w:tc>
        <w:tc>
          <w:tcPr>
            <w:tcW w:w="2976" w:type="dxa"/>
            <w:vAlign w:val="center"/>
          </w:tcPr>
          <w:p w:rsidR="001F4C7D" w:rsidRDefault="001F4C7D">
            <w:pPr>
              <w:jc w:val="center"/>
              <w:rPr>
                <w:sz w:val="24"/>
              </w:rPr>
            </w:pPr>
          </w:p>
        </w:tc>
      </w:tr>
    </w:tbl>
    <w:p w:rsidR="001F4C7D" w:rsidRDefault="001F4C7D"/>
    <w:p w:rsidR="001F4C7D" w:rsidRDefault="00C21238">
      <w:pPr>
        <w:ind w:firstLineChars="200" w:firstLine="480"/>
        <w:rPr>
          <w:sz w:val="24"/>
          <w:szCs w:val="22"/>
        </w:rPr>
      </w:pPr>
      <w:r>
        <w:rPr>
          <w:sz w:val="24"/>
        </w:rPr>
        <w:t>上述声明真实有效，否则我方负全部责任。</w:t>
      </w:r>
    </w:p>
    <w:p w:rsidR="001F4C7D" w:rsidRDefault="001F4C7D">
      <w:pPr>
        <w:spacing w:line="360" w:lineRule="auto"/>
        <w:rPr>
          <w:sz w:val="24"/>
        </w:rPr>
      </w:pPr>
    </w:p>
    <w:p w:rsidR="001F4C7D" w:rsidRDefault="00C21238">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1F4C7D" w:rsidRDefault="00C21238">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1F4C7D" w:rsidRDefault="00C21238">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1F4C7D" w:rsidRDefault="001F4C7D">
      <w:pPr>
        <w:tabs>
          <w:tab w:val="left" w:pos="5580"/>
        </w:tabs>
        <w:spacing w:line="360" w:lineRule="auto"/>
        <w:rPr>
          <w:sz w:val="24"/>
        </w:rPr>
        <w:sectPr w:rsidR="001F4C7D">
          <w:headerReference w:type="default" r:id="rId22"/>
          <w:footerReference w:type="even" r:id="rId23"/>
          <w:footerReference w:type="default" r:id="rId24"/>
          <w:pgSz w:w="11907" w:h="16840"/>
          <w:pgMar w:top="1418" w:right="1134" w:bottom="1418" w:left="1701" w:header="851" w:footer="851" w:gutter="0"/>
          <w:cols w:space="720"/>
          <w:docGrid w:linePitch="462"/>
        </w:sectPr>
      </w:pPr>
    </w:p>
    <w:p w:rsidR="001F4C7D" w:rsidRDefault="00C21238">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1F4C7D" w:rsidRDefault="001F4C7D">
      <w:pPr>
        <w:rPr>
          <w:b/>
        </w:rPr>
      </w:pPr>
    </w:p>
    <w:p w:rsidR="001F4C7D" w:rsidRDefault="001F4C7D">
      <w:pPr>
        <w:jc w:val="center"/>
        <w:rPr>
          <w:sz w:val="24"/>
        </w:rPr>
      </w:pPr>
    </w:p>
    <w:p w:rsidR="001F4C7D" w:rsidRDefault="001F4C7D">
      <w:pPr>
        <w:jc w:val="center"/>
        <w:rPr>
          <w:sz w:val="24"/>
        </w:rPr>
      </w:pPr>
    </w:p>
    <w:p w:rsidR="001F4C7D" w:rsidRDefault="00C21238">
      <w:pPr>
        <w:jc w:val="center"/>
        <w:rPr>
          <w:sz w:val="24"/>
        </w:rPr>
      </w:pPr>
      <w:r>
        <w:rPr>
          <w:rFonts w:hint="eastAsia"/>
          <w:sz w:val="24"/>
        </w:rPr>
        <w:t>无失信记录</w:t>
      </w:r>
    </w:p>
    <w:p w:rsidR="001F4C7D" w:rsidRDefault="001F4C7D">
      <w:pPr>
        <w:jc w:val="center"/>
        <w:rPr>
          <w:sz w:val="24"/>
        </w:rPr>
      </w:pPr>
    </w:p>
    <w:p w:rsidR="001F4C7D" w:rsidRDefault="001F4C7D">
      <w:pPr>
        <w:jc w:val="center"/>
        <w:rPr>
          <w:sz w:val="24"/>
        </w:rPr>
      </w:pPr>
    </w:p>
    <w:p w:rsidR="001F4C7D" w:rsidRDefault="00C21238">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1F4C7D" w:rsidRDefault="001F4C7D">
      <w:pPr>
        <w:jc w:val="center"/>
        <w:rPr>
          <w:sz w:val="24"/>
        </w:rPr>
      </w:pPr>
    </w:p>
    <w:p w:rsidR="001F4C7D" w:rsidRDefault="00C21238">
      <w:pPr>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rsidR="001F4C7D" w:rsidRDefault="001F4C7D">
      <w:pPr>
        <w:jc w:val="center"/>
        <w:rPr>
          <w:rFonts w:ascii="仿宋_GB2312" w:eastAsia="仿宋_GB2312" w:hAnsi="宋体"/>
          <w:sz w:val="24"/>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C21238">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1F4C7D" w:rsidRDefault="00C21238">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1F4C7D" w:rsidRDefault="00C21238">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1F4C7D" w:rsidRDefault="00C21238">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1F4C7D" w:rsidRDefault="00C21238">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1F4C7D" w:rsidRDefault="00C21238">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1F4C7D" w:rsidRDefault="00C21238">
      <w:pPr>
        <w:spacing w:before="177" w:line="219" w:lineRule="auto"/>
        <w:ind w:left="139"/>
        <w:rPr>
          <w:rFonts w:ascii="宋体" w:hAnsi="宋体" w:cs="宋体"/>
          <w:sz w:val="24"/>
        </w:rPr>
      </w:pPr>
      <w:r>
        <w:rPr>
          <w:rFonts w:ascii="宋体" w:hAnsi="宋体" w:cs="宋体"/>
          <w:spacing w:val="7"/>
          <w:sz w:val="24"/>
        </w:rPr>
        <w:t>(5)中小企业声明函填写注意事项</w:t>
      </w:r>
    </w:p>
    <w:p w:rsidR="001F4C7D" w:rsidRDefault="00C2123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1F4C7D" w:rsidRDefault="00C21238">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1F4C7D" w:rsidRDefault="00C21238">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1F4C7D" w:rsidRDefault="00C21238">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1F4C7D" w:rsidRDefault="00C21238">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1F4C7D" w:rsidRDefault="00C21238">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1F4C7D" w:rsidRDefault="00C21238">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1F4C7D" w:rsidRDefault="00C21238">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1F4C7D" w:rsidRDefault="001F4C7D">
      <w:pPr>
        <w:sectPr w:rsidR="001F4C7D">
          <w:headerReference w:type="default" r:id="rId25"/>
          <w:footerReference w:type="default" r:id="rId26"/>
          <w:pgSz w:w="11900" w:h="16840"/>
          <w:pgMar w:top="1046" w:right="1142" w:bottom="1032" w:left="1680" w:header="876" w:footer="873" w:gutter="0"/>
          <w:cols w:space="720"/>
        </w:sectPr>
      </w:pPr>
    </w:p>
    <w:p w:rsidR="001F4C7D" w:rsidRDefault="001F4C7D">
      <w:pPr>
        <w:spacing w:line="311" w:lineRule="auto"/>
      </w:pPr>
    </w:p>
    <w:p w:rsidR="001F4C7D" w:rsidRDefault="00C21238">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1F4C7D" w:rsidRDefault="00C21238">
      <w:pPr>
        <w:widowControl/>
        <w:jc w:val="left"/>
        <w:rPr>
          <w:sz w:val="24"/>
        </w:rPr>
      </w:pPr>
      <w:r>
        <w:rPr>
          <w:sz w:val="24"/>
        </w:rPr>
        <w:br w:type="page"/>
      </w:r>
    </w:p>
    <w:p w:rsidR="001F4C7D" w:rsidRDefault="00C21238">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1F4C7D" w:rsidRDefault="00C21238">
      <w:pPr>
        <w:spacing w:before="320" w:line="219" w:lineRule="auto"/>
        <w:ind w:left="2375"/>
        <w:rPr>
          <w:rFonts w:ascii="宋体" w:hAnsi="宋体" w:cs="宋体"/>
          <w:sz w:val="36"/>
          <w:szCs w:val="36"/>
        </w:rPr>
      </w:pPr>
      <w:r>
        <w:rPr>
          <w:rFonts w:ascii="宋体" w:hAnsi="宋体" w:cs="宋体"/>
          <w:b/>
          <w:bCs/>
          <w:spacing w:val="21"/>
          <w:sz w:val="36"/>
          <w:szCs w:val="36"/>
        </w:rPr>
        <w:t>中小企业声明函(货物)格式</w:t>
      </w:r>
    </w:p>
    <w:p w:rsidR="001F4C7D" w:rsidRDefault="001F4C7D">
      <w:pPr>
        <w:spacing w:line="421" w:lineRule="auto"/>
      </w:pPr>
    </w:p>
    <w:p w:rsidR="001F4C7D" w:rsidRDefault="00C21238">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1F4C7D" w:rsidRDefault="00C21238">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1F4C7D" w:rsidRDefault="00C21238">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1F4C7D" w:rsidRDefault="00C21238">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114300" distR="114300" simplePos="0" relativeHeight="251669504"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74295"/>
                        </a:xfrm>
                        <a:prstGeom prst="rect">
                          <a:avLst/>
                        </a:prstGeom>
                        <a:noFill/>
                        <a:ln>
                          <a:noFill/>
                        </a:ln>
                      </wps:spPr>
                      <wps:txbx>
                        <w:txbxContent>
                          <w:p w:rsidR="003703F6" w:rsidRDefault="003703F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1.5pt;margin-top:14.4pt;width:26.6pt;height:5.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" filled="f" stroked="f">
                <v:textbox inset="0,0,0,0">
                  <w:txbxContent>
                    <w:p w:rsidR="003703F6" w:rsidRDefault="003703F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shape>
            </w:pict>
          </mc:Fallback>
        </mc:AlternateContent>
      </w:r>
      <w:r>
        <w:rPr>
          <w:rFonts w:ascii="宋体" w:hAnsi="宋体" w:cs="宋体"/>
          <w:position w:val="2"/>
          <w:sz w:val="24"/>
        </w:rPr>
        <w:t>…</w:t>
      </w:r>
    </w:p>
    <w:p w:rsidR="001F4C7D" w:rsidRDefault="00C21238">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1F4C7D" w:rsidRDefault="00C21238">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1F4C7D" w:rsidRDefault="00C21238">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1F4C7D" w:rsidRDefault="001F4C7D">
      <w:pPr>
        <w:spacing w:line="254" w:lineRule="auto"/>
        <w:rPr>
          <w:sz w:val="24"/>
        </w:rPr>
      </w:pPr>
    </w:p>
    <w:p w:rsidR="001F4C7D" w:rsidRDefault="001F4C7D">
      <w:pPr>
        <w:spacing w:line="255" w:lineRule="auto"/>
        <w:rPr>
          <w:sz w:val="24"/>
        </w:rPr>
      </w:pPr>
    </w:p>
    <w:p w:rsidR="001F4C7D" w:rsidRDefault="00C21238">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1F4C7D" w:rsidRDefault="00C21238">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1F4C7D" w:rsidRDefault="001F4C7D">
      <w:pPr>
        <w:spacing w:line="298" w:lineRule="auto"/>
      </w:pPr>
    </w:p>
    <w:p w:rsidR="001F4C7D" w:rsidRDefault="001F4C7D">
      <w:pPr>
        <w:spacing w:line="298" w:lineRule="auto"/>
      </w:pPr>
    </w:p>
    <w:p w:rsidR="001F4C7D" w:rsidRDefault="001F4C7D">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1F4C7D">
        <w:tc>
          <w:tcPr>
            <w:tcW w:w="8946" w:type="dxa"/>
            <w:shd w:val="clear" w:color="auto" w:fill="auto"/>
          </w:tcPr>
          <w:p w:rsidR="001F4C7D" w:rsidRDefault="00C2123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1F4C7D" w:rsidRDefault="001F4C7D">
      <w:pPr>
        <w:widowControl/>
        <w:jc w:val="left"/>
        <w:rPr>
          <w:sz w:val="24"/>
        </w:rPr>
      </w:pPr>
    </w:p>
    <w:p w:rsidR="001F4C7D" w:rsidRDefault="001F4C7D">
      <w:pPr>
        <w:widowControl/>
        <w:jc w:val="left"/>
        <w:rPr>
          <w:sz w:val="24"/>
        </w:rPr>
      </w:pPr>
    </w:p>
    <w:p w:rsidR="001F4C7D" w:rsidRDefault="001F4C7D">
      <w:pPr>
        <w:widowControl/>
        <w:jc w:val="left"/>
        <w:rPr>
          <w:sz w:val="24"/>
        </w:rPr>
      </w:pPr>
    </w:p>
    <w:p w:rsidR="001F4C7D" w:rsidRDefault="001F4C7D">
      <w:pPr>
        <w:widowControl/>
        <w:jc w:val="left"/>
        <w:rPr>
          <w:sz w:val="24"/>
        </w:rPr>
      </w:pPr>
    </w:p>
    <w:p w:rsidR="001F4C7D" w:rsidRDefault="001F4C7D">
      <w:pPr>
        <w:widowControl/>
        <w:jc w:val="left"/>
        <w:rPr>
          <w:sz w:val="24"/>
        </w:rPr>
      </w:pPr>
    </w:p>
    <w:p w:rsidR="001F4C7D" w:rsidRDefault="001F4C7D">
      <w:pPr>
        <w:widowControl/>
        <w:jc w:val="left"/>
        <w:rPr>
          <w:sz w:val="24"/>
        </w:rPr>
      </w:pPr>
    </w:p>
    <w:p w:rsidR="001F4C7D" w:rsidRDefault="001F4C7D">
      <w:pPr>
        <w:widowControl/>
        <w:jc w:val="left"/>
        <w:rPr>
          <w:sz w:val="24"/>
        </w:rPr>
      </w:pPr>
    </w:p>
    <w:p w:rsidR="001F4C7D" w:rsidRDefault="001F4C7D">
      <w:pPr>
        <w:widowControl/>
        <w:jc w:val="left"/>
        <w:rPr>
          <w:sz w:val="24"/>
        </w:rPr>
      </w:pPr>
    </w:p>
    <w:p w:rsidR="001F4C7D" w:rsidRDefault="001F4C7D">
      <w:pPr>
        <w:widowControl/>
        <w:jc w:val="left"/>
        <w:rPr>
          <w:sz w:val="24"/>
        </w:rPr>
      </w:pPr>
    </w:p>
    <w:p w:rsidR="001F4C7D" w:rsidRDefault="001F4C7D">
      <w:pPr>
        <w:widowControl/>
        <w:jc w:val="left"/>
        <w:rPr>
          <w:sz w:val="24"/>
        </w:rPr>
      </w:pPr>
    </w:p>
    <w:p w:rsidR="001F4C7D" w:rsidRDefault="00C21238">
      <w:pPr>
        <w:spacing w:beforeLines="100" w:before="240" w:afterLines="100" w:after="240" w:line="360" w:lineRule="auto"/>
        <w:jc w:val="center"/>
        <w:rPr>
          <w:b/>
          <w:bCs/>
          <w:sz w:val="36"/>
          <w:szCs w:val="36"/>
        </w:rPr>
      </w:pPr>
      <w:r>
        <w:rPr>
          <w:rFonts w:hint="eastAsia"/>
          <w:b/>
          <w:bCs/>
          <w:sz w:val="36"/>
          <w:szCs w:val="36"/>
        </w:rPr>
        <w:lastRenderedPageBreak/>
        <w:t>中小企业声明函（工程、服务）格式</w:t>
      </w:r>
    </w:p>
    <w:p w:rsidR="001F4C7D" w:rsidRDefault="00C2123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1F4C7D" w:rsidRDefault="00C21238">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1F4C7D" w:rsidRDefault="00C2123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1F4C7D" w:rsidRDefault="001F4C7D">
      <w:pPr>
        <w:spacing w:line="360" w:lineRule="auto"/>
        <w:ind w:firstLine="504"/>
        <w:rPr>
          <w:spacing w:val="6"/>
          <w:sz w:val="24"/>
        </w:rPr>
      </w:pPr>
    </w:p>
    <w:p w:rsidR="001F4C7D" w:rsidRDefault="00C21238">
      <w:pPr>
        <w:spacing w:line="360" w:lineRule="auto"/>
        <w:ind w:firstLine="504"/>
        <w:rPr>
          <w:spacing w:val="6"/>
          <w:sz w:val="24"/>
        </w:rPr>
      </w:pPr>
      <w:r>
        <w:rPr>
          <w:spacing w:val="6"/>
          <w:sz w:val="24"/>
        </w:rPr>
        <w:t>……</w:t>
      </w:r>
    </w:p>
    <w:p w:rsidR="001F4C7D" w:rsidRDefault="00C2123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F4C7D" w:rsidRDefault="00C21238">
      <w:pPr>
        <w:spacing w:line="360" w:lineRule="auto"/>
        <w:ind w:firstLine="504"/>
        <w:rPr>
          <w:spacing w:val="6"/>
          <w:sz w:val="24"/>
        </w:rPr>
      </w:pPr>
      <w:r>
        <w:rPr>
          <w:spacing w:val="6"/>
          <w:sz w:val="24"/>
        </w:rPr>
        <w:t>本企业对上述声明内容的真实性负责。如有虚假，将依法承担相应责任。</w:t>
      </w:r>
    </w:p>
    <w:p w:rsidR="001F4C7D" w:rsidRDefault="001F4C7D">
      <w:pPr>
        <w:spacing w:line="360" w:lineRule="auto"/>
        <w:ind w:right="360" w:firstLine="480"/>
        <w:jc w:val="right"/>
        <w:rPr>
          <w:sz w:val="24"/>
        </w:rPr>
      </w:pPr>
    </w:p>
    <w:p w:rsidR="001F4C7D" w:rsidRDefault="00C21238">
      <w:pPr>
        <w:spacing w:line="360" w:lineRule="auto"/>
        <w:ind w:right="360" w:firstLine="480"/>
        <w:jc w:val="right"/>
        <w:rPr>
          <w:sz w:val="24"/>
        </w:rPr>
      </w:pPr>
      <w:r>
        <w:rPr>
          <w:sz w:val="24"/>
        </w:rPr>
        <w:t>企业名称（盖章）：</w:t>
      </w:r>
      <w:r>
        <w:rPr>
          <w:sz w:val="24"/>
        </w:rPr>
        <w:t>________</w:t>
      </w:r>
    </w:p>
    <w:p w:rsidR="001F4C7D" w:rsidRDefault="00C21238">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1F4C7D" w:rsidRDefault="001F4C7D">
      <w:pPr>
        <w:adjustRightInd w:val="0"/>
        <w:snapToGrid w:val="0"/>
        <w:jc w:val="left"/>
        <w:rPr>
          <w:sz w:val="24"/>
          <w:szCs w:val="21"/>
        </w:rPr>
      </w:pPr>
    </w:p>
    <w:p w:rsidR="001F4C7D" w:rsidRDefault="001F4C7D">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1F4C7D">
        <w:tc>
          <w:tcPr>
            <w:tcW w:w="8946" w:type="dxa"/>
            <w:shd w:val="clear" w:color="auto" w:fill="auto"/>
          </w:tcPr>
          <w:p w:rsidR="001F4C7D" w:rsidRDefault="00C2123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1F4C7D" w:rsidRDefault="001F4C7D">
      <w:pPr>
        <w:adjustRightInd w:val="0"/>
        <w:snapToGrid w:val="0"/>
        <w:jc w:val="left"/>
        <w:rPr>
          <w:szCs w:val="21"/>
          <w:vertAlign w:val="superscript"/>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rPr>
          <w:sz w:val="24"/>
          <w:szCs w:val="20"/>
        </w:rPr>
      </w:pPr>
    </w:p>
    <w:p w:rsidR="001F4C7D" w:rsidRDefault="001F4C7D">
      <w:pPr>
        <w:spacing w:beforeLines="100" w:before="240" w:afterLines="100" w:after="240" w:line="360" w:lineRule="auto"/>
        <w:jc w:val="center"/>
        <w:rPr>
          <w:b/>
          <w:bCs/>
          <w:sz w:val="36"/>
          <w:szCs w:val="36"/>
        </w:rPr>
        <w:sectPr w:rsidR="001F4C7D">
          <w:pgSz w:w="11907" w:h="16840"/>
          <w:pgMar w:top="1418" w:right="1134" w:bottom="1418" w:left="1701" w:header="851" w:footer="851" w:gutter="0"/>
          <w:cols w:space="720"/>
          <w:docGrid w:linePitch="462"/>
        </w:sectPr>
      </w:pPr>
    </w:p>
    <w:p w:rsidR="001F4C7D" w:rsidRDefault="00C21238">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1F4C7D" w:rsidRDefault="00C2123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1F4C7D" w:rsidRDefault="00C21238">
      <w:pPr>
        <w:spacing w:line="588" w:lineRule="exact"/>
        <w:ind w:firstLine="482"/>
        <w:rPr>
          <w:b/>
          <w:spacing w:val="6"/>
          <w:sz w:val="24"/>
        </w:rPr>
      </w:pPr>
      <w:r>
        <w:rPr>
          <w:b/>
          <w:sz w:val="24"/>
        </w:rPr>
        <w:t>□</w:t>
      </w:r>
      <w:r>
        <w:rPr>
          <w:b/>
          <w:spacing w:val="6"/>
          <w:sz w:val="24"/>
        </w:rPr>
        <w:t>不属于符合条件的残疾人福利性单位。</w:t>
      </w:r>
    </w:p>
    <w:p w:rsidR="001F4C7D" w:rsidRDefault="00C2123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F4C7D" w:rsidRDefault="00C21238">
      <w:pPr>
        <w:spacing w:line="588" w:lineRule="exact"/>
        <w:ind w:firstLineChars="200" w:firstLine="506"/>
        <w:rPr>
          <w:spacing w:val="6"/>
          <w:sz w:val="24"/>
        </w:rPr>
      </w:pPr>
      <w:r>
        <w:rPr>
          <w:b/>
          <w:spacing w:val="6"/>
          <w:sz w:val="24"/>
        </w:rPr>
        <w:t>本单位对上述声明的真实性负责。如有虚假，将依法承担相应责任。</w:t>
      </w:r>
    </w:p>
    <w:p w:rsidR="001F4C7D" w:rsidRDefault="001F4C7D">
      <w:pPr>
        <w:spacing w:line="588" w:lineRule="exact"/>
        <w:ind w:firstLineChars="200" w:firstLine="504"/>
        <w:rPr>
          <w:spacing w:val="6"/>
          <w:sz w:val="24"/>
        </w:rPr>
      </w:pPr>
    </w:p>
    <w:p w:rsidR="001F4C7D" w:rsidRDefault="00C2123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F4C7D" w:rsidRDefault="00C2123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spacing w:before="1" w:line="233" w:lineRule="auto"/>
        <w:rPr>
          <w:rFonts w:ascii="宋体" w:hAnsi="宋体" w:cs="宋体"/>
          <w:sz w:val="24"/>
        </w:rPr>
        <w:sectPr w:rsidR="001F4C7D">
          <w:headerReference w:type="default" r:id="rId27"/>
          <w:footerReference w:type="default" r:id="rId28"/>
          <w:pgSz w:w="11900" w:h="16840"/>
          <w:pgMar w:top="1056" w:right="1024" w:bottom="1028" w:left="1680" w:header="876" w:footer="889" w:gutter="0"/>
          <w:cols w:space="720" w:equalWidth="0">
            <w:col w:w="9196"/>
          </w:cols>
        </w:sectPr>
      </w:pPr>
    </w:p>
    <w:p w:rsidR="001F4C7D" w:rsidRDefault="001F4C7D">
      <w:pPr>
        <w:spacing w:before="79" w:line="184" w:lineRule="auto"/>
        <w:rPr>
          <w:rFonts w:ascii="宋体" w:hAnsi="宋体" w:cs="宋体"/>
          <w:sz w:val="24"/>
        </w:rPr>
        <w:sectPr w:rsidR="001F4C7D">
          <w:type w:val="continuous"/>
          <w:pgSz w:w="11900" w:h="16840"/>
          <w:pgMar w:top="1056" w:right="1024" w:bottom="1028" w:left="1680" w:header="876" w:footer="889" w:gutter="0"/>
          <w:cols w:num="2" w:space="720" w:equalWidth="0">
            <w:col w:w="5090" w:space="100"/>
            <w:col w:w="4006"/>
          </w:cols>
        </w:sectPr>
      </w:pPr>
    </w:p>
    <w:p w:rsidR="001F4C7D" w:rsidRDefault="00C21238">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1F4C7D" w:rsidRDefault="00C21238">
      <w:pPr>
        <w:rPr>
          <w:rFonts w:ascii="宋体" w:hAnsi="宋体" w:cs="宋体"/>
          <w:sz w:val="24"/>
        </w:rPr>
      </w:pPr>
      <w:r>
        <w:rPr>
          <w:rFonts w:ascii="宋体" w:hAnsi="宋体" w:cs="宋体"/>
          <w:sz w:val="24"/>
        </w:rPr>
        <w:br w:type="page"/>
      </w:r>
    </w:p>
    <w:p w:rsidR="001F4C7D" w:rsidRDefault="00C21238">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1F4C7D" w:rsidRDefault="001F4C7D">
      <w:pPr>
        <w:spacing w:before="193" w:line="240" w:lineRule="exact"/>
        <w:rPr>
          <w:rFonts w:ascii="宋体" w:hAnsi="宋体" w:cs="宋体"/>
          <w:sz w:val="23"/>
          <w:szCs w:val="23"/>
        </w:rPr>
      </w:pPr>
    </w:p>
    <w:p w:rsidR="001F4C7D" w:rsidRDefault="00C21238">
      <w:pPr>
        <w:spacing w:line="360" w:lineRule="auto"/>
        <w:ind w:firstLineChars="100" w:firstLine="240"/>
        <w:outlineLvl w:val="2"/>
        <w:rPr>
          <w:sz w:val="24"/>
          <w:szCs w:val="20"/>
        </w:rPr>
      </w:pPr>
      <w:r>
        <w:rPr>
          <w:color w:val="000000"/>
          <w:sz w:val="24"/>
          <w:szCs w:val="20"/>
        </w:rPr>
        <w:t>3-3</w:t>
      </w:r>
      <w:r>
        <w:rPr>
          <w:color w:val="000000"/>
          <w:sz w:val="24"/>
          <w:szCs w:val="20"/>
        </w:rPr>
        <w:t>其他</w:t>
      </w:r>
      <w:r>
        <w:rPr>
          <w:sz w:val="24"/>
          <w:szCs w:val="20"/>
        </w:rPr>
        <w:t>特定资格要求</w:t>
      </w:r>
      <w:r>
        <w:rPr>
          <w:rFonts w:ascii="宋体" w:hAnsi="宋体" w:cs="宋体" w:hint="eastAsia"/>
          <w:kern w:val="0"/>
          <w:sz w:val="24"/>
          <w:szCs w:val="20"/>
        </w:rPr>
        <w:t>（如有）</w:t>
      </w: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rPr>
          <w:color w:val="FF0000"/>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1F4C7D">
      <w:pPr>
        <w:widowControl/>
        <w:jc w:val="left"/>
        <w:rPr>
          <w:sz w:val="24"/>
          <w:szCs w:val="20"/>
        </w:rPr>
      </w:pPr>
    </w:p>
    <w:p w:rsidR="001F4C7D" w:rsidRDefault="00C21238">
      <w:pPr>
        <w:rPr>
          <w:sz w:val="24"/>
          <w:szCs w:val="20"/>
        </w:rPr>
      </w:pPr>
      <w:r>
        <w:rPr>
          <w:sz w:val="24"/>
          <w:szCs w:val="20"/>
        </w:rPr>
        <w:br w:type="page"/>
      </w:r>
    </w:p>
    <w:p w:rsidR="001F4C7D" w:rsidRDefault="00C21238">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1F4C7D" w:rsidRDefault="001F4C7D">
      <w:pPr>
        <w:rPr>
          <w:b/>
          <w:spacing w:val="20"/>
          <w:szCs w:val="21"/>
        </w:rPr>
      </w:pPr>
    </w:p>
    <w:p w:rsidR="001F4C7D" w:rsidRDefault="00C21238">
      <w:pPr>
        <w:rPr>
          <w:b/>
          <w:sz w:val="24"/>
        </w:rPr>
      </w:pPr>
      <w:r>
        <w:rPr>
          <w:b/>
          <w:spacing w:val="20"/>
          <w:sz w:val="24"/>
        </w:rPr>
        <w:t>投标文件（商务技术文件）</w:t>
      </w:r>
      <w:r>
        <w:rPr>
          <w:b/>
          <w:sz w:val="24"/>
        </w:rPr>
        <w:t>封面（非实质性格式）</w:t>
      </w:r>
    </w:p>
    <w:p w:rsidR="001F4C7D" w:rsidRDefault="001F4C7D">
      <w:pPr>
        <w:jc w:val="center"/>
        <w:rPr>
          <w:szCs w:val="21"/>
        </w:rPr>
      </w:pPr>
    </w:p>
    <w:p w:rsidR="001F4C7D" w:rsidRDefault="00C2123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F4C7D" w:rsidRDefault="00C21238">
      <w:pPr>
        <w:jc w:val="center"/>
        <w:rPr>
          <w:b/>
          <w:spacing w:val="60"/>
          <w:sz w:val="52"/>
          <w:szCs w:val="52"/>
        </w:rPr>
      </w:pPr>
      <w:r>
        <w:rPr>
          <w:b/>
          <w:spacing w:val="60"/>
          <w:sz w:val="52"/>
          <w:szCs w:val="52"/>
        </w:rPr>
        <w:t>（商务技术文件）</w:t>
      </w:r>
    </w:p>
    <w:p w:rsidR="001F4C7D" w:rsidRDefault="001F4C7D">
      <w:pPr>
        <w:ind w:firstLineChars="150" w:firstLine="542"/>
        <w:rPr>
          <w:b/>
          <w:spacing w:val="20"/>
          <w:sz w:val="32"/>
          <w:szCs w:val="32"/>
        </w:rPr>
      </w:pPr>
    </w:p>
    <w:p w:rsidR="001F4C7D" w:rsidRDefault="001F4C7D">
      <w:pPr>
        <w:ind w:firstLineChars="150" w:firstLine="542"/>
        <w:rPr>
          <w:b/>
          <w:spacing w:val="20"/>
          <w:sz w:val="32"/>
          <w:szCs w:val="32"/>
        </w:rPr>
      </w:pPr>
    </w:p>
    <w:p w:rsidR="001F4C7D" w:rsidRDefault="00C21238">
      <w:pPr>
        <w:ind w:firstLineChars="150" w:firstLine="542"/>
        <w:rPr>
          <w:b/>
          <w:spacing w:val="20"/>
          <w:sz w:val="32"/>
          <w:szCs w:val="32"/>
        </w:rPr>
      </w:pPr>
      <w:r>
        <w:rPr>
          <w:b/>
          <w:spacing w:val="20"/>
          <w:sz w:val="32"/>
          <w:szCs w:val="32"/>
        </w:rPr>
        <w:t>项目名称</w:t>
      </w:r>
      <w:r>
        <w:rPr>
          <w:b/>
          <w:spacing w:val="20"/>
          <w:sz w:val="32"/>
          <w:szCs w:val="32"/>
        </w:rPr>
        <w:t>:</w:t>
      </w:r>
    </w:p>
    <w:p w:rsidR="001F4C7D" w:rsidRDefault="00C21238">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F4C7D" w:rsidRDefault="001F4C7D">
      <w:pPr>
        <w:ind w:firstLineChars="150" w:firstLine="542"/>
        <w:rPr>
          <w:b/>
          <w:spacing w:val="20"/>
          <w:sz w:val="32"/>
          <w:szCs w:val="32"/>
        </w:rPr>
      </w:pPr>
    </w:p>
    <w:p w:rsidR="001F4C7D" w:rsidRDefault="001F4C7D">
      <w:pPr>
        <w:ind w:firstLineChars="150" w:firstLine="542"/>
        <w:rPr>
          <w:b/>
          <w:spacing w:val="20"/>
          <w:sz w:val="32"/>
          <w:szCs w:val="32"/>
        </w:rPr>
      </w:pPr>
    </w:p>
    <w:p w:rsidR="001F4C7D" w:rsidRDefault="001F4C7D">
      <w:pPr>
        <w:jc w:val="center"/>
        <w:rPr>
          <w:b/>
          <w:sz w:val="32"/>
          <w:szCs w:val="32"/>
        </w:rPr>
      </w:pPr>
    </w:p>
    <w:p w:rsidR="001F4C7D" w:rsidRDefault="001F4C7D">
      <w:pPr>
        <w:jc w:val="center"/>
        <w:rPr>
          <w:b/>
          <w:sz w:val="32"/>
          <w:szCs w:val="32"/>
        </w:rPr>
      </w:pPr>
    </w:p>
    <w:p w:rsidR="001F4C7D" w:rsidRDefault="001F4C7D">
      <w:pPr>
        <w:jc w:val="center"/>
        <w:rPr>
          <w:b/>
          <w:sz w:val="32"/>
          <w:szCs w:val="32"/>
        </w:rPr>
      </w:pPr>
    </w:p>
    <w:p w:rsidR="001F4C7D" w:rsidRDefault="001F4C7D">
      <w:pPr>
        <w:jc w:val="center"/>
        <w:rPr>
          <w:b/>
          <w:spacing w:val="20"/>
          <w:sz w:val="32"/>
          <w:szCs w:val="32"/>
        </w:rPr>
      </w:pPr>
    </w:p>
    <w:p w:rsidR="001F4C7D" w:rsidRDefault="001F4C7D">
      <w:pPr>
        <w:jc w:val="center"/>
        <w:rPr>
          <w:b/>
          <w:spacing w:val="20"/>
          <w:sz w:val="32"/>
          <w:szCs w:val="32"/>
        </w:rPr>
      </w:pPr>
    </w:p>
    <w:p w:rsidR="001F4C7D" w:rsidRDefault="001F4C7D">
      <w:pPr>
        <w:jc w:val="center"/>
        <w:rPr>
          <w:b/>
          <w:spacing w:val="20"/>
          <w:sz w:val="32"/>
          <w:szCs w:val="32"/>
        </w:rPr>
      </w:pPr>
    </w:p>
    <w:p w:rsidR="001F4C7D" w:rsidRDefault="00C21238">
      <w:pPr>
        <w:spacing w:line="360" w:lineRule="auto"/>
        <w:ind w:firstLineChars="400" w:firstLine="1445"/>
        <w:jc w:val="left"/>
        <w:rPr>
          <w:b/>
          <w:spacing w:val="20"/>
          <w:sz w:val="32"/>
          <w:szCs w:val="32"/>
        </w:rPr>
      </w:pPr>
      <w:r>
        <w:rPr>
          <w:b/>
          <w:spacing w:val="20"/>
          <w:sz w:val="32"/>
          <w:szCs w:val="32"/>
        </w:rPr>
        <w:t>投标人名称：</w:t>
      </w:r>
    </w:p>
    <w:p w:rsidR="001F4C7D" w:rsidRDefault="001F4C7D">
      <w:pPr>
        <w:jc w:val="center"/>
        <w:rPr>
          <w:b/>
          <w:sz w:val="32"/>
          <w:szCs w:val="32"/>
        </w:rPr>
      </w:pPr>
    </w:p>
    <w:p w:rsidR="001F4C7D" w:rsidRDefault="00C21238">
      <w:pPr>
        <w:widowControl/>
        <w:jc w:val="left"/>
        <w:rPr>
          <w:b/>
          <w:sz w:val="24"/>
        </w:rPr>
      </w:pPr>
      <w:r>
        <w:rPr>
          <w:b/>
          <w:sz w:val="24"/>
        </w:rPr>
        <w:br w:type="page"/>
      </w:r>
    </w:p>
    <w:p w:rsidR="001F4C7D" w:rsidRDefault="00C21238">
      <w:pPr>
        <w:spacing w:line="360" w:lineRule="auto"/>
        <w:outlineLvl w:val="2"/>
        <w:rPr>
          <w:sz w:val="24"/>
          <w:szCs w:val="20"/>
        </w:rPr>
      </w:pPr>
      <w:bookmarkStart w:id="848" w:name="_Hlt520273711"/>
      <w:bookmarkStart w:id="849" w:name="_Hlt520274121"/>
      <w:bookmarkStart w:id="850" w:name="_Hlt520274407"/>
      <w:bookmarkStart w:id="851" w:name="_Hlt520350918"/>
      <w:bookmarkStart w:id="852" w:name="_Hlt520343392"/>
      <w:bookmarkStart w:id="853" w:name="_Hlt520355504"/>
      <w:bookmarkStart w:id="854" w:name="_Hlt520271212"/>
      <w:bookmarkStart w:id="855" w:name="_Hlt520274393"/>
      <w:bookmarkStart w:id="856" w:name="_Hlt520274065"/>
      <w:bookmarkStart w:id="857" w:name="_Hlt520343000"/>
      <w:bookmarkStart w:id="858" w:name="_Ref467988698"/>
      <w:bookmarkStart w:id="859" w:name="_Toc480942349"/>
      <w:bookmarkStart w:id="860" w:name="_Toc226337252"/>
      <w:bookmarkStart w:id="861" w:name="_Toc150480794"/>
      <w:bookmarkStart w:id="862" w:name="_Toc226965829"/>
      <w:bookmarkStart w:id="863" w:name="_Toc520356217"/>
      <w:bookmarkStart w:id="864" w:name="_Toc142311058"/>
      <w:bookmarkStart w:id="865" w:name="_Toc150774761"/>
      <w:bookmarkStart w:id="866" w:name="_Toc226965746"/>
      <w:bookmarkStart w:id="867" w:name="_Toc127151556"/>
      <w:bookmarkStart w:id="868" w:name="_Toc226309800"/>
      <w:bookmarkStart w:id="869" w:name="_Toc195842921"/>
      <w:bookmarkEnd w:id="848"/>
      <w:bookmarkEnd w:id="849"/>
      <w:bookmarkEnd w:id="850"/>
      <w:bookmarkEnd w:id="851"/>
      <w:bookmarkEnd w:id="852"/>
      <w:bookmarkEnd w:id="853"/>
      <w:bookmarkEnd w:id="854"/>
      <w:bookmarkEnd w:id="855"/>
      <w:bookmarkEnd w:id="856"/>
      <w:bookmarkEnd w:id="857"/>
      <w:r>
        <w:rPr>
          <w:sz w:val="24"/>
        </w:rPr>
        <w:lastRenderedPageBreak/>
        <w:t>1</w:t>
      </w:r>
      <w:r>
        <w:rPr>
          <w:rFonts w:hint="eastAsia"/>
          <w:sz w:val="24"/>
        </w:rPr>
        <w:t xml:space="preserve">  </w:t>
      </w:r>
      <w:r>
        <w:rPr>
          <w:sz w:val="24"/>
        </w:rPr>
        <w:t>投标</w:t>
      </w:r>
      <w:bookmarkEnd w:id="858"/>
      <w:bookmarkEnd w:id="859"/>
      <w:r>
        <w:rPr>
          <w:sz w:val="24"/>
        </w:rPr>
        <w:t>书</w:t>
      </w:r>
      <w:bookmarkEnd w:id="860"/>
      <w:bookmarkEnd w:id="861"/>
      <w:bookmarkEnd w:id="862"/>
      <w:bookmarkEnd w:id="863"/>
      <w:bookmarkEnd w:id="864"/>
      <w:bookmarkEnd w:id="865"/>
      <w:bookmarkEnd w:id="866"/>
      <w:bookmarkEnd w:id="867"/>
      <w:bookmarkEnd w:id="868"/>
      <w:bookmarkEnd w:id="869"/>
      <w:r>
        <w:rPr>
          <w:sz w:val="24"/>
          <w:szCs w:val="20"/>
        </w:rPr>
        <w:t>（实质性格式）</w:t>
      </w:r>
    </w:p>
    <w:p w:rsidR="001F4C7D" w:rsidRDefault="001F4C7D">
      <w:pPr>
        <w:tabs>
          <w:tab w:val="left" w:pos="5580"/>
        </w:tabs>
        <w:spacing w:line="360" w:lineRule="auto"/>
        <w:rPr>
          <w:sz w:val="24"/>
        </w:rPr>
      </w:pPr>
    </w:p>
    <w:p w:rsidR="001F4C7D" w:rsidRDefault="00C21238">
      <w:pPr>
        <w:spacing w:line="360" w:lineRule="auto"/>
        <w:jc w:val="center"/>
        <w:rPr>
          <w:b/>
          <w:sz w:val="36"/>
          <w:szCs w:val="36"/>
        </w:rPr>
      </w:pPr>
      <w:r>
        <w:rPr>
          <w:rFonts w:hint="eastAsia"/>
          <w:b/>
          <w:sz w:val="36"/>
          <w:szCs w:val="36"/>
        </w:rPr>
        <w:t>投标书</w:t>
      </w:r>
    </w:p>
    <w:p w:rsidR="001F4C7D" w:rsidRDefault="00C21238">
      <w:pPr>
        <w:tabs>
          <w:tab w:val="left" w:pos="5580"/>
        </w:tabs>
        <w:spacing w:line="360" w:lineRule="auto"/>
        <w:rPr>
          <w:sz w:val="24"/>
        </w:rPr>
      </w:pPr>
      <w:r>
        <w:rPr>
          <w:sz w:val="24"/>
        </w:rPr>
        <w:t>致：</w:t>
      </w:r>
      <w:r>
        <w:rPr>
          <w:sz w:val="24"/>
          <w:u w:val="single"/>
        </w:rPr>
        <w:t>北京市丰台区政府采购中心</w:t>
      </w:r>
    </w:p>
    <w:p w:rsidR="001F4C7D" w:rsidRDefault="001F4C7D">
      <w:pPr>
        <w:tabs>
          <w:tab w:val="left" w:pos="5580"/>
        </w:tabs>
        <w:spacing w:line="360" w:lineRule="auto"/>
        <w:rPr>
          <w:sz w:val="24"/>
          <w:szCs w:val="20"/>
        </w:rPr>
      </w:pPr>
    </w:p>
    <w:p w:rsidR="001F4C7D" w:rsidRDefault="00C21238">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1F4C7D" w:rsidRDefault="00C21238">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1F4C7D" w:rsidRDefault="00C21238">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1F4C7D" w:rsidRDefault="00C21238">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1F4C7D" w:rsidRDefault="00C21238">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1F4C7D" w:rsidRDefault="00C21238">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1F4C7D" w:rsidRDefault="00C21238">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1F4C7D" w:rsidRDefault="00C21238">
      <w:pPr>
        <w:spacing w:line="360" w:lineRule="auto"/>
        <w:ind w:firstLineChars="200" w:firstLine="480"/>
        <w:rPr>
          <w:sz w:val="24"/>
        </w:rPr>
      </w:pPr>
      <w:r>
        <w:rPr>
          <w:sz w:val="24"/>
        </w:rPr>
        <w:t>与本投标有关的一切正式往来信函请寄：</w:t>
      </w:r>
    </w:p>
    <w:p w:rsidR="001F4C7D" w:rsidRDefault="001F4C7D">
      <w:pPr>
        <w:tabs>
          <w:tab w:val="left" w:pos="5580"/>
        </w:tabs>
        <w:spacing w:line="360" w:lineRule="auto"/>
        <w:ind w:left="420"/>
        <w:rPr>
          <w:sz w:val="24"/>
          <w:szCs w:val="20"/>
        </w:rPr>
      </w:pPr>
    </w:p>
    <w:p w:rsidR="001F4C7D" w:rsidRDefault="00C21238">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1F4C7D" w:rsidRDefault="00C21238">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1F4C7D" w:rsidRDefault="001F4C7D">
      <w:pPr>
        <w:tabs>
          <w:tab w:val="left" w:pos="5580"/>
        </w:tabs>
        <w:spacing w:line="360" w:lineRule="auto"/>
        <w:ind w:left="420"/>
        <w:rPr>
          <w:sz w:val="24"/>
          <w:szCs w:val="20"/>
        </w:rPr>
      </w:pPr>
    </w:p>
    <w:p w:rsidR="001F4C7D" w:rsidRDefault="00C21238">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1F4C7D" w:rsidRDefault="00C21238">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1F4C7D" w:rsidRDefault="001F4C7D">
      <w:pPr>
        <w:tabs>
          <w:tab w:val="left" w:pos="5580"/>
        </w:tabs>
        <w:spacing w:line="360" w:lineRule="auto"/>
        <w:ind w:left="420"/>
        <w:rPr>
          <w:sz w:val="24"/>
          <w:szCs w:val="20"/>
          <w:u w:val="single"/>
        </w:rPr>
      </w:pPr>
    </w:p>
    <w:p w:rsidR="001F4C7D" w:rsidRDefault="00C21238">
      <w:pPr>
        <w:widowControl/>
        <w:jc w:val="left"/>
        <w:rPr>
          <w:sz w:val="24"/>
        </w:rPr>
      </w:pPr>
      <w:bookmarkStart w:id="870" w:name="_Hlt520356243"/>
      <w:bookmarkStart w:id="871" w:name="_Hlt520355938"/>
      <w:bookmarkStart w:id="872" w:name="_Toc480942350"/>
      <w:bookmarkStart w:id="873" w:name="_Toc142311059"/>
      <w:bookmarkStart w:id="874" w:name="_Toc226965830"/>
      <w:bookmarkStart w:id="875" w:name="_Ref467988705"/>
      <w:bookmarkStart w:id="876" w:name="_Toc195842922"/>
      <w:bookmarkStart w:id="877" w:name="_Toc150774762"/>
      <w:bookmarkStart w:id="878" w:name="_Toc265228395"/>
      <w:bookmarkStart w:id="879" w:name="_Toc520356218"/>
      <w:bookmarkStart w:id="880" w:name="_Toc150480795"/>
      <w:bookmarkStart w:id="881" w:name="_Toc226337253"/>
      <w:bookmarkStart w:id="882" w:name="_Toc305158825"/>
      <w:bookmarkStart w:id="883" w:name="_Toc226965747"/>
      <w:bookmarkStart w:id="884" w:name="_Toc264969247"/>
      <w:bookmarkStart w:id="885" w:name="_Toc305158899"/>
      <w:bookmarkStart w:id="886" w:name="_Toc226309801"/>
      <w:bookmarkStart w:id="887" w:name="_Toc127151557"/>
      <w:bookmarkEnd w:id="870"/>
      <w:bookmarkEnd w:id="871"/>
      <w:r>
        <w:rPr>
          <w:sz w:val="24"/>
        </w:rPr>
        <w:br w:type="page"/>
      </w:r>
    </w:p>
    <w:p w:rsidR="001F4C7D" w:rsidRDefault="00C21238">
      <w:pPr>
        <w:spacing w:line="360" w:lineRule="auto"/>
        <w:outlineLvl w:val="2"/>
        <w:rPr>
          <w:sz w:val="24"/>
        </w:rPr>
      </w:pPr>
      <w:r>
        <w:rPr>
          <w:sz w:val="24"/>
        </w:rPr>
        <w:lastRenderedPageBreak/>
        <w:t xml:space="preserve">2  </w:t>
      </w:r>
      <w:r>
        <w:rPr>
          <w:sz w:val="24"/>
        </w:rPr>
        <w:t>授权委托书（实质性格式）</w:t>
      </w:r>
    </w:p>
    <w:p w:rsidR="001F4C7D" w:rsidRDefault="00C21238">
      <w:pPr>
        <w:spacing w:line="360" w:lineRule="exact"/>
        <w:jc w:val="center"/>
        <w:rPr>
          <w:rFonts w:ascii="宋体" w:hAnsi="宋体"/>
          <w:b/>
          <w:sz w:val="36"/>
          <w:szCs w:val="36"/>
        </w:rPr>
      </w:pPr>
      <w:r>
        <w:rPr>
          <w:rFonts w:ascii="宋体" w:hAnsi="宋体" w:hint="eastAsia"/>
          <w:b/>
          <w:sz w:val="36"/>
          <w:szCs w:val="36"/>
        </w:rPr>
        <w:t>授权委托书</w:t>
      </w:r>
    </w:p>
    <w:p w:rsidR="001F4C7D" w:rsidRDefault="001F4C7D">
      <w:pPr>
        <w:spacing w:line="360" w:lineRule="auto"/>
        <w:ind w:firstLine="420"/>
        <w:rPr>
          <w:rFonts w:ascii="宋体" w:hAnsi="宋体"/>
          <w:sz w:val="24"/>
          <w:szCs w:val="20"/>
        </w:rPr>
      </w:pPr>
    </w:p>
    <w:p w:rsidR="001F4C7D" w:rsidRDefault="00C21238">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1F4C7D" w:rsidRDefault="00C21238">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1F4C7D" w:rsidRDefault="00C21238">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1F4C7D" w:rsidRDefault="00C21238">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1F4C7D" w:rsidRDefault="00C21238">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1F4C7D" w:rsidRDefault="00C21238">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1F4C7D" w:rsidRDefault="00C21238">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1F4C7D" w:rsidRDefault="00922E8F">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1F4C7D" w:rsidRDefault="00C21238">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F4C7D">
        <w:trPr>
          <w:trHeight w:val="1399"/>
        </w:trPr>
        <w:tc>
          <w:tcPr>
            <w:tcW w:w="4673" w:type="dxa"/>
          </w:tcPr>
          <w:p w:rsidR="001F4C7D" w:rsidRDefault="001F4C7D">
            <w:pPr>
              <w:tabs>
                <w:tab w:val="left" w:pos="5580"/>
              </w:tabs>
              <w:spacing w:line="360" w:lineRule="auto"/>
              <w:jc w:val="left"/>
              <w:rPr>
                <w:rFonts w:ascii="宋体" w:hAnsi="宋体"/>
                <w:sz w:val="24"/>
                <w:szCs w:val="20"/>
              </w:rPr>
            </w:pPr>
          </w:p>
          <w:p w:rsidR="001F4C7D" w:rsidRDefault="001F4C7D">
            <w:pPr>
              <w:tabs>
                <w:tab w:val="left" w:pos="5580"/>
              </w:tabs>
              <w:spacing w:line="360" w:lineRule="auto"/>
              <w:jc w:val="left"/>
              <w:rPr>
                <w:rFonts w:ascii="宋体" w:hAnsi="宋体"/>
                <w:sz w:val="24"/>
                <w:szCs w:val="20"/>
              </w:rPr>
            </w:pPr>
          </w:p>
          <w:p w:rsidR="001F4C7D" w:rsidRDefault="001F4C7D">
            <w:pPr>
              <w:tabs>
                <w:tab w:val="left" w:pos="5580"/>
              </w:tabs>
              <w:spacing w:line="360" w:lineRule="auto"/>
              <w:jc w:val="left"/>
              <w:rPr>
                <w:rFonts w:ascii="宋体" w:hAnsi="宋体"/>
                <w:sz w:val="24"/>
                <w:szCs w:val="20"/>
              </w:rPr>
            </w:pPr>
          </w:p>
        </w:tc>
        <w:tc>
          <w:tcPr>
            <w:tcW w:w="4536" w:type="dxa"/>
          </w:tcPr>
          <w:p w:rsidR="001F4C7D" w:rsidRDefault="001F4C7D">
            <w:pPr>
              <w:tabs>
                <w:tab w:val="left" w:pos="5580"/>
              </w:tabs>
              <w:spacing w:line="360" w:lineRule="auto"/>
              <w:jc w:val="left"/>
              <w:rPr>
                <w:rFonts w:ascii="宋体" w:hAnsi="宋体"/>
                <w:sz w:val="24"/>
                <w:szCs w:val="20"/>
              </w:rPr>
            </w:pPr>
          </w:p>
          <w:p w:rsidR="001F4C7D" w:rsidRDefault="001F4C7D">
            <w:pPr>
              <w:tabs>
                <w:tab w:val="left" w:pos="5580"/>
              </w:tabs>
              <w:spacing w:line="360" w:lineRule="auto"/>
              <w:jc w:val="left"/>
              <w:rPr>
                <w:rFonts w:ascii="宋体" w:hAnsi="宋体"/>
                <w:sz w:val="24"/>
                <w:szCs w:val="20"/>
              </w:rPr>
            </w:pPr>
          </w:p>
          <w:p w:rsidR="001F4C7D" w:rsidRDefault="001F4C7D">
            <w:pPr>
              <w:tabs>
                <w:tab w:val="left" w:pos="5580"/>
              </w:tabs>
              <w:spacing w:line="360" w:lineRule="auto"/>
              <w:jc w:val="left"/>
              <w:rPr>
                <w:rFonts w:ascii="宋体" w:hAnsi="宋体"/>
                <w:sz w:val="24"/>
                <w:szCs w:val="20"/>
              </w:rPr>
            </w:pPr>
          </w:p>
        </w:tc>
      </w:tr>
    </w:tbl>
    <w:p w:rsidR="001F4C7D" w:rsidRDefault="00C21238">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1F4C7D" w:rsidRDefault="00C21238">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1F4C7D" w:rsidRDefault="00C21238">
      <w:pPr>
        <w:spacing w:before="187" w:line="369" w:lineRule="auto"/>
        <w:ind w:right="37"/>
        <w:rPr>
          <w:rFonts w:ascii="宋体" w:hAnsi="宋体" w:cs="宋体"/>
          <w:sz w:val="23"/>
          <w:szCs w:val="23"/>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1F4C7D" w:rsidRDefault="00C21238">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1F4C7D" w:rsidRDefault="00C21238">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rsidR="001F4C7D" w:rsidRDefault="00C21238">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1F4C7D" w:rsidRDefault="001F4C7D">
      <w:pPr>
        <w:kinsoku w:val="0"/>
        <w:overflowPunct w:val="0"/>
        <w:spacing w:line="200" w:lineRule="exact"/>
        <w:rPr>
          <w:rFonts w:ascii="宋体" w:hAnsi="宋体"/>
          <w:sz w:val="20"/>
          <w:szCs w:val="20"/>
        </w:rPr>
      </w:pPr>
    </w:p>
    <w:p w:rsidR="001F4C7D" w:rsidRDefault="00C21238">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rsidR="001F4C7D" w:rsidRDefault="00C21238">
      <w:pPr>
        <w:pStyle w:val="af2"/>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1F4C7D" w:rsidRDefault="00C21238">
      <w:pPr>
        <w:pStyle w:val="af2"/>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1F4C7D" w:rsidRDefault="001F4C7D">
      <w:pPr>
        <w:pStyle w:val="af2"/>
        <w:tabs>
          <w:tab w:val="left" w:pos="2412"/>
          <w:tab w:val="left" w:pos="3883"/>
          <w:tab w:val="left" w:pos="5352"/>
          <w:tab w:val="left" w:pos="6821"/>
        </w:tabs>
        <w:kinsoku w:val="0"/>
        <w:overflowPunct w:val="0"/>
        <w:spacing w:line="335" w:lineRule="exact"/>
      </w:pPr>
    </w:p>
    <w:p w:rsidR="001F4C7D" w:rsidRDefault="00C21238">
      <w:pPr>
        <w:pStyle w:val="af2"/>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1F4C7D" w:rsidRDefault="00CF7ACE">
      <w:pPr>
        <w:pStyle w:val="af2"/>
        <w:tabs>
          <w:tab w:val="left" w:pos="2412"/>
          <w:tab w:val="left" w:pos="3883"/>
          <w:tab w:val="left" w:pos="5352"/>
          <w:tab w:val="left" w:pos="6821"/>
        </w:tabs>
        <w:kinsoku w:val="0"/>
        <w:overflowPunct w:val="0"/>
        <w:spacing w:line="335" w:lineRule="exact"/>
      </w:pPr>
      <w:r w:rsidRPr="0081362F">
        <w:rPr>
          <w:rFonts w:hint="eastAsia"/>
        </w:rPr>
        <w:t>联系电话</w:t>
      </w:r>
      <w:r w:rsidRPr="0081362F">
        <w:t>：________________</w:t>
      </w:r>
    </w:p>
    <w:p w:rsidR="001F4C7D" w:rsidRDefault="001F4C7D">
      <w:pPr>
        <w:pStyle w:val="af2"/>
        <w:tabs>
          <w:tab w:val="left" w:pos="2412"/>
          <w:tab w:val="left" w:pos="3883"/>
          <w:tab w:val="left" w:pos="5352"/>
          <w:tab w:val="left" w:pos="6821"/>
        </w:tabs>
        <w:kinsoku w:val="0"/>
        <w:overflowPunct w:val="0"/>
        <w:spacing w:line="335" w:lineRule="exact"/>
      </w:pPr>
    </w:p>
    <w:p w:rsidR="001F4C7D" w:rsidRDefault="001F4C7D">
      <w:pPr>
        <w:pStyle w:val="af2"/>
        <w:tabs>
          <w:tab w:val="left" w:pos="2412"/>
          <w:tab w:val="left" w:pos="3883"/>
          <w:tab w:val="left" w:pos="5352"/>
          <w:tab w:val="left" w:pos="6821"/>
        </w:tabs>
        <w:kinsoku w:val="0"/>
        <w:overflowPunct w:val="0"/>
        <w:spacing w:line="335" w:lineRule="exact"/>
      </w:pPr>
    </w:p>
    <w:p w:rsidR="001F4C7D" w:rsidRDefault="00C21238">
      <w:pPr>
        <w:pStyle w:val="af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F4C7D">
        <w:trPr>
          <w:trHeight w:val="1399"/>
        </w:trPr>
        <w:tc>
          <w:tcPr>
            <w:tcW w:w="4673" w:type="dxa"/>
          </w:tcPr>
          <w:p w:rsidR="001F4C7D" w:rsidRDefault="001F4C7D">
            <w:pPr>
              <w:tabs>
                <w:tab w:val="left" w:pos="5580"/>
              </w:tabs>
              <w:spacing w:line="360" w:lineRule="auto"/>
              <w:jc w:val="left"/>
              <w:rPr>
                <w:rFonts w:ascii="宋体" w:hAnsi="宋体"/>
                <w:sz w:val="24"/>
                <w:szCs w:val="20"/>
              </w:rPr>
            </w:pPr>
          </w:p>
          <w:p w:rsidR="001F4C7D" w:rsidRDefault="001F4C7D">
            <w:pPr>
              <w:tabs>
                <w:tab w:val="left" w:pos="5580"/>
              </w:tabs>
              <w:spacing w:line="360" w:lineRule="auto"/>
              <w:jc w:val="left"/>
              <w:rPr>
                <w:rFonts w:ascii="宋体" w:hAnsi="宋体"/>
                <w:sz w:val="24"/>
                <w:szCs w:val="20"/>
              </w:rPr>
            </w:pPr>
          </w:p>
          <w:p w:rsidR="001F4C7D" w:rsidRDefault="001F4C7D">
            <w:pPr>
              <w:tabs>
                <w:tab w:val="left" w:pos="5580"/>
              </w:tabs>
              <w:spacing w:line="360" w:lineRule="auto"/>
              <w:jc w:val="left"/>
              <w:rPr>
                <w:rFonts w:ascii="宋体" w:hAnsi="宋体"/>
                <w:sz w:val="24"/>
                <w:szCs w:val="20"/>
              </w:rPr>
            </w:pPr>
          </w:p>
        </w:tc>
        <w:tc>
          <w:tcPr>
            <w:tcW w:w="4536" w:type="dxa"/>
          </w:tcPr>
          <w:p w:rsidR="001F4C7D" w:rsidRDefault="001F4C7D">
            <w:pPr>
              <w:tabs>
                <w:tab w:val="left" w:pos="5580"/>
              </w:tabs>
              <w:spacing w:line="360" w:lineRule="auto"/>
              <w:jc w:val="left"/>
              <w:rPr>
                <w:rFonts w:ascii="宋体" w:hAnsi="宋体"/>
                <w:sz w:val="24"/>
                <w:szCs w:val="20"/>
              </w:rPr>
            </w:pPr>
          </w:p>
          <w:p w:rsidR="001F4C7D" w:rsidRDefault="001F4C7D">
            <w:pPr>
              <w:tabs>
                <w:tab w:val="left" w:pos="5580"/>
              </w:tabs>
              <w:spacing w:line="360" w:lineRule="auto"/>
              <w:jc w:val="left"/>
              <w:rPr>
                <w:rFonts w:ascii="宋体" w:hAnsi="宋体"/>
                <w:sz w:val="24"/>
                <w:szCs w:val="20"/>
              </w:rPr>
            </w:pPr>
          </w:p>
          <w:p w:rsidR="001F4C7D" w:rsidRDefault="001F4C7D">
            <w:pPr>
              <w:tabs>
                <w:tab w:val="left" w:pos="5580"/>
              </w:tabs>
              <w:spacing w:line="360" w:lineRule="auto"/>
              <w:jc w:val="left"/>
              <w:rPr>
                <w:rFonts w:ascii="宋体" w:hAnsi="宋体"/>
                <w:sz w:val="24"/>
                <w:szCs w:val="20"/>
              </w:rPr>
            </w:pPr>
          </w:p>
        </w:tc>
      </w:tr>
    </w:tbl>
    <w:p w:rsidR="001F4C7D" w:rsidRDefault="001F4C7D">
      <w:pPr>
        <w:pStyle w:val="af2"/>
        <w:kinsoku w:val="0"/>
        <w:overflowPunct w:val="0"/>
        <w:spacing w:line="583" w:lineRule="auto"/>
        <w:ind w:right="4305"/>
        <w:rPr>
          <w:spacing w:val="-3"/>
        </w:rPr>
      </w:pPr>
    </w:p>
    <w:p w:rsidR="001F4C7D" w:rsidRDefault="001F4C7D">
      <w:pPr>
        <w:pStyle w:val="af2"/>
        <w:kinsoku w:val="0"/>
        <w:overflowPunct w:val="0"/>
        <w:spacing w:line="583" w:lineRule="auto"/>
        <w:ind w:right="4305"/>
        <w:rPr>
          <w:spacing w:val="-3"/>
        </w:rPr>
      </w:pPr>
    </w:p>
    <w:p w:rsidR="001F4C7D" w:rsidRDefault="00C21238">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1F4C7D" w:rsidRDefault="00C21238">
      <w:pPr>
        <w:pStyle w:val="af2"/>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1F4C7D" w:rsidRDefault="001F4C7D">
      <w:pPr>
        <w:autoSpaceDE w:val="0"/>
        <w:autoSpaceDN w:val="0"/>
        <w:adjustRightInd w:val="0"/>
        <w:snapToGrid w:val="0"/>
        <w:spacing w:line="360" w:lineRule="auto"/>
        <w:rPr>
          <w:rFonts w:ascii="宋体" w:hAnsi="宋体"/>
          <w:sz w:val="24"/>
        </w:rPr>
      </w:pPr>
    </w:p>
    <w:p w:rsidR="001F4C7D" w:rsidRDefault="00C21238">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1F4C7D" w:rsidRDefault="001F4C7D">
      <w:pPr>
        <w:widowControl/>
        <w:jc w:val="left"/>
        <w:rPr>
          <w:rFonts w:ascii="宋体" w:hAnsi="宋体"/>
          <w:i/>
          <w:sz w:val="24"/>
          <w:szCs w:val="20"/>
          <w:u w:val="single"/>
        </w:rPr>
      </w:pPr>
    </w:p>
    <w:p w:rsidR="001F4C7D" w:rsidRDefault="00C21238">
      <w:pPr>
        <w:widowControl/>
        <w:jc w:val="left"/>
        <w:rPr>
          <w:sz w:val="24"/>
          <w:szCs w:val="20"/>
        </w:rPr>
      </w:pPr>
      <w:r>
        <w:rPr>
          <w:sz w:val="24"/>
          <w:szCs w:val="20"/>
        </w:rPr>
        <w:br w:type="page"/>
      </w:r>
    </w:p>
    <w:p w:rsidR="001F4C7D" w:rsidRDefault="00C21238">
      <w:pPr>
        <w:spacing w:line="360" w:lineRule="auto"/>
        <w:outlineLvl w:val="2"/>
        <w:rPr>
          <w:sz w:val="24"/>
          <w:szCs w:val="20"/>
        </w:rPr>
      </w:pPr>
      <w:r>
        <w:rPr>
          <w:sz w:val="24"/>
          <w:szCs w:val="20"/>
        </w:rPr>
        <w:lastRenderedPageBreak/>
        <w:t xml:space="preserve">3  </w:t>
      </w:r>
      <w:r>
        <w:rPr>
          <w:sz w:val="24"/>
          <w:szCs w:val="20"/>
        </w:rPr>
        <w:t>开标一览表</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rsidR="001F4C7D" w:rsidRDefault="00C21238">
      <w:pPr>
        <w:spacing w:line="360" w:lineRule="exact"/>
        <w:jc w:val="center"/>
        <w:rPr>
          <w:b/>
          <w:sz w:val="36"/>
          <w:szCs w:val="36"/>
        </w:rPr>
      </w:pPr>
      <w:bookmarkStart w:id="888" w:name="_Toc305158826"/>
      <w:bookmarkStart w:id="889" w:name="_Toc305158900"/>
      <w:bookmarkStart w:id="890" w:name="_Toc226337254"/>
      <w:bookmarkStart w:id="891" w:name="_Toc264969248"/>
      <w:bookmarkStart w:id="892" w:name="_Toc226965831"/>
      <w:bookmarkStart w:id="893" w:name="_Toc195842923"/>
      <w:bookmarkStart w:id="894" w:name="_Toc164608672"/>
      <w:bookmarkStart w:id="895" w:name="_Toc265228396"/>
      <w:bookmarkStart w:id="896" w:name="_Toc164608827"/>
      <w:bookmarkStart w:id="897" w:name="_Toc226309802"/>
      <w:bookmarkStart w:id="898" w:name="_Toc226965748"/>
      <w:r>
        <w:rPr>
          <w:rFonts w:hint="eastAsia"/>
          <w:b/>
          <w:sz w:val="36"/>
          <w:szCs w:val="36"/>
        </w:rPr>
        <w:t>开标一览表</w:t>
      </w:r>
      <w:bookmarkEnd w:id="888"/>
      <w:bookmarkEnd w:id="889"/>
      <w:bookmarkEnd w:id="890"/>
      <w:bookmarkEnd w:id="891"/>
      <w:bookmarkEnd w:id="892"/>
      <w:bookmarkEnd w:id="893"/>
      <w:bookmarkEnd w:id="894"/>
      <w:bookmarkEnd w:id="895"/>
      <w:bookmarkEnd w:id="896"/>
      <w:bookmarkEnd w:id="897"/>
      <w:bookmarkEnd w:id="898"/>
    </w:p>
    <w:p w:rsidR="001F4C7D" w:rsidRDefault="001F4C7D">
      <w:pPr>
        <w:tabs>
          <w:tab w:val="left" w:pos="1800"/>
          <w:tab w:val="left" w:pos="5580"/>
        </w:tabs>
        <w:spacing w:line="360" w:lineRule="auto"/>
        <w:jc w:val="left"/>
        <w:rPr>
          <w:i/>
          <w:sz w:val="24"/>
        </w:rPr>
      </w:pPr>
    </w:p>
    <w:p w:rsidR="001F4C7D" w:rsidRDefault="001F4C7D">
      <w:pPr>
        <w:tabs>
          <w:tab w:val="left" w:pos="1800"/>
          <w:tab w:val="left" w:pos="5580"/>
        </w:tabs>
        <w:spacing w:line="360" w:lineRule="auto"/>
        <w:jc w:val="left"/>
        <w:rPr>
          <w:sz w:val="24"/>
        </w:rPr>
      </w:pPr>
    </w:p>
    <w:p w:rsidR="001F4C7D" w:rsidRDefault="00C21238">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
        <w:gridCol w:w="2648"/>
        <w:gridCol w:w="2242"/>
        <w:gridCol w:w="2184"/>
      </w:tblGrid>
      <w:tr w:rsidR="001F4C7D">
        <w:trPr>
          <w:trHeight w:val="531"/>
          <w:jc w:val="center"/>
        </w:trPr>
        <w:tc>
          <w:tcPr>
            <w:tcW w:w="601" w:type="pct"/>
            <w:vMerge w:val="restart"/>
            <w:vAlign w:val="center"/>
          </w:tcPr>
          <w:p w:rsidR="001F4C7D" w:rsidRDefault="00C21238">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1F4C7D" w:rsidRDefault="00C21238">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1F4C7D" w:rsidRDefault="00C21238">
            <w:pPr>
              <w:tabs>
                <w:tab w:val="left" w:pos="5580"/>
              </w:tabs>
              <w:jc w:val="center"/>
              <w:rPr>
                <w:b/>
                <w:sz w:val="24"/>
              </w:rPr>
            </w:pPr>
            <w:r>
              <w:rPr>
                <w:b/>
                <w:sz w:val="24"/>
              </w:rPr>
              <w:t>投标</w:t>
            </w:r>
            <w:r>
              <w:rPr>
                <w:rFonts w:hint="eastAsia"/>
                <w:b/>
                <w:sz w:val="24"/>
              </w:rPr>
              <w:t>总</w:t>
            </w:r>
            <w:r>
              <w:rPr>
                <w:b/>
                <w:sz w:val="24"/>
              </w:rPr>
              <w:t>价</w:t>
            </w:r>
          </w:p>
        </w:tc>
      </w:tr>
      <w:tr w:rsidR="001F4C7D">
        <w:trPr>
          <w:trHeight w:val="553"/>
          <w:jc w:val="center"/>
        </w:trPr>
        <w:tc>
          <w:tcPr>
            <w:tcW w:w="601" w:type="pct"/>
            <w:vMerge/>
            <w:vAlign w:val="center"/>
          </w:tcPr>
          <w:p w:rsidR="001F4C7D" w:rsidRDefault="001F4C7D">
            <w:pPr>
              <w:tabs>
                <w:tab w:val="left" w:pos="5580"/>
              </w:tabs>
              <w:jc w:val="center"/>
              <w:rPr>
                <w:sz w:val="24"/>
              </w:rPr>
            </w:pPr>
          </w:p>
        </w:tc>
        <w:tc>
          <w:tcPr>
            <w:tcW w:w="1647" w:type="pct"/>
            <w:vMerge/>
            <w:vAlign w:val="center"/>
          </w:tcPr>
          <w:p w:rsidR="001F4C7D" w:rsidRDefault="001F4C7D">
            <w:pPr>
              <w:tabs>
                <w:tab w:val="left" w:pos="5580"/>
              </w:tabs>
              <w:jc w:val="center"/>
              <w:rPr>
                <w:sz w:val="24"/>
              </w:rPr>
            </w:pPr>
          </w:p>
        </w:tc>
        <w:tc>
          <w:tcPr>
            <w:tcW w:w="1394" w:type="pct"/>
            <w:vAlign w:val="center"/>
          </w:tcPr>
          <w:p w:rsidR="001F4C7D" w:rsidRDefault="00C21238">
            <w:pPr>
              <w:tabs>
                <w:tab w:val="left" w:pos="5580"/>
              </w:tabs>
              <w:jc w:val="center"/>
              <w:rPr>
                <w:b/>
                <w:sz w:val="24"/>
              </w:rPr>
            </w:pPr>
            <w:r>
              <w:rPr>
                <w:b/>
                <w:sz w:val="24"/>
              </w:rPr>
              <w:t>大写</w:t>
            </w:r>
          </w:p>
        </w:tc>
        <w:tc>
          <w:tcPr>
            <w:tcW w:w="1358" w:type="pct"/>
            <w:vAlign w:val="center"/>
          </w:tcPr>
          <w:p w:rsidR="001F4C7D" w:rsidRDefault="00C21238">
            <w:pPr>
              <w:tabs>
                <w:tab w:val="left" w:pos="5580"/>
              </w:tabs>
              <w:jc w:val="center"/>
              <w:rPr>
                <w:b/>
                <w:sz w:val="24"/>
              </w:rPr>
            </w:pPr>
            <w:r>
              <w:rPr>
                <w:b/>
                <w:sz w:val="24"/>
              </w:rPr>
              <w:t>小写</w:t>
            </w:r>
          </w:p>
        </w:tc>
      </w:tr>
      <w:tr w:rsidR="001F4C7D">
        <w:trPr>
          <w:trHeight w:val="685"/>
          <w:jc w:val="center"/>
        </w:trPr>
        <w:tc>
          <w:tcPr>
            <w:tcW w:w="601" w:type="pct"/>
            <w:vAlign w:val="center"/>
          </w:tcPr>
          <w:p w:rsidR="001F4C7D" w:rsidRDefault="001F4C7D">
            <w:pPr>
              <w:tabs>
                <w:tab w:val="left" w:pos="5580"/>
              </w:tabs>
              <w:jc w:val="center"/>
              <w:rPr>
                <w:sz w:val="24"/>
              </w:rPr>
            </w:pPr>
          </w:p>
        </w:tc>
        <w:tc>
          <w:tcPr>
            <w:tcW w:w="1647" w:type="pct"/>
            <w:vAlign w:val="center"/>
          </w:tcPr>
          <w:p w:rsidR="001F4C7D" w:rsidRDefault="001F4C7D">
            <w:pPr>
              <w:tabs>
                <w:tab w:val="left" w:pos="5580"/>
              </w:tabs>
              <w:jc w:val="center"/>
              <w:rPr>
                <w:sz w:val="24"/>
              </w:rPr>
            </w:pPr>
          </w:p>
        </w:tc>
        <w:tc>
          <w:tcPr>
            <w:tcW w:w="1394" w:type="pct"/>
            <w:vAlign w:val="center"/>
          </w:tcPr>
          <w:p w:rsidR="001F4C7D" w:rsidRDefault="001F4C7D">
            <w:pPr>
              <w:tabs>
                <w:tab w:val="left" w:pos="5580"/>
              </w:tabs>
              <w:jc w:val="center"/>
              <w:rPr>
                <w:sz w:val="24"/>
              </w:rPr>
            </w:pPr>
          </w:p>
        </w:tc>
        <w:tc>
          <w:tcPr>
            <w:tcW w:w="1358" w:type="pct"/>
            <w:vAlign w:val="center"/>
          </w:tcPr>
          <w:p w:rsidR="001F4C7D" w:rsidRDefault="001F4C7D">
            <w:pPr>
              <w:tabs>
                <w:tab w:val="left" w:pos="5580"/>
              </w:tabs>
              <w:jc w:val="center"/>
              <w:rPr>
                <w:sz w:val="24"/>
              </w:rPr>
            </w:pPr>
          </w:p>
        </w:tc>
      </w:tr>
    </w:tbl>
    <w:p w:rsidR="001F4C7D" w:rsidRDefault="001F4C7D">
      <w:pPr>
        <w:autoSpaceDE w:val="0"/>
        <w:autoSpaceDN w:val="0"/>
        <w:adjustRightInd w:val="0"/>
        <w:jc w:val="left"/>
        <w:rPr>
          <w:kern w:val="0"/>
          <w:sz w:val="24"/>
        </w:rPr>
      </w:pPr>
    </w:p>
    <w:p w:rsidR="001F4C7D" w:rsidRDefault="00C21238">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1F4C7D" w:rsidRDefault="00C21238">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1F4C7D" w:rsidRDefault="00C21238">
      <w:pPr>
        <w:autoSpaceDE w:val="0"/>
        <w:autoSpaceDN w:val="0"/>
        <w:adjustRightInd w:val="0"/>
        <w:snapToGrid w:val="0"/>
        <w:spacing w:before="25" w:after="25" w:line="360" w:lineRule="auto"/>
        <w:rPr>
          <w:sz w:val="24"/>
          <w:szCs w:val="20"/>
        </w:rPr>
      </w:pPr>
      <w:r>
        <w:rPr>
          <w:rFonts w:hint="eastAsia"/>
          <w:sz w:val="24"/>
          <w:szCs w:val="20"/>
        </w:rPr>
        <w:t xml:space="preserve"> </w:t>
      </w:r>
    </w:p>
    <w:p w:rsidR="001F4C7D" w:rsidRDefault="001F4C7D">
      <w:pPr>
        <w:autoSpaceDE w:val="0"/>
        <w:autoSpaceDN w:val="0"/>
        <w:adjustRightInd w:val="0"/>
        <w:snapToGrid w:val="0"/>
        <w:spacing w:before="25" w:after="25" w:line="360" w:lineRule="auto"/>
        <w:rPr>
          <w:sz w:val="24"/>
          <w:lang w:val="zh-CN"/>
        </w:rPr>
      </w:pPr>
    </w:p>
    <w:p w:rsidR="001F4C7D" w:rsidRDefault="00C2123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1F4C7D" w:rsidRDefault="00C2123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1F4C7D" w:rsidRDefault="00C21238">
      <w:pPr>
        <w:widowControl/>
        <w:jc w:val="left"/>
        <w:rPr>
          <w:sz w:val="24"/>
          <w:szCs w:val="20"/>
        </w:rPr>
      </w:pPr>
      <w:bookmarkStart w:id="899" w:name="_Toc226337255"/>
      <w:bookmarkStart w:id="900" w:name="_Toc142311060"/>
      <w:bookmarkStart w:id="901" w:name="_Toc195842924"/>
      <w:bookmarkStart w:id="902" w:name="_Toc305158827"/>
      <w:bookmarkStart w:id="903" w:name="_Toc150480796"/>
      <w:bookmarkStart w:id="904" w:name="_Toc226309803"/>
      <w:bookmarkStart w:id="905" w:name="_Toc226965832"/>
      <w:bookmarkStart w:id="906" w:name="_Toc150774763"/>
      <w:bookmarkStart w:id="907" w:name="_Toc127151558"/>
      <w:bookmarkStart w:id="908" w:name="_Toc264969249"/>
      <w:bookmarkStart w:id="909" w:name="_Toc226965749"/>
      <w:bookmarkStart w:id="910" w:name="_Toc305158901"/>
      <w:bookmarkStart w:id="911" w:name="_Toc265228397"/>
      <w:r>
        <w:rPr>
          <w:sz w:val="24"/>
          <w:szCs w:val="20"/>
        </w:rPr>
        <w:br w:type="page"/>
      </w:r>
    </w:p>
    <w:bookmarkEnd w:id="899"/>
    <w:bookmarkEnd w:id="900"/>
    <w:bookmarkEnd w:id="901"/>
    <w:bookmarkEnd w:id="902"/>
    <w:bookmarkEnd w:id="903"/>
    <w:bookmarkEnd w:id="904"/>
    <w:bookmarkEnd w:id="905"/>
    <w:bookmarkEnd w:id="906"/>
    <w:bookmarkEnd w:id="907"/>
    <w:bookmarkEnd w:id="908"/>
    <w:bookmarkEnd w:id="909"/>
    <w:bookmarkEnd w:id="910"/>
    <w:bookmarkEnd w:id="911"/>
    <w:p w:rsidR="001F4C7D" w:rsidRDefault="00C21238">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1F4C7D" w:rsidRDefault="001F4C7D">
      <w:pPr>
        <w:spacing w:line="360" w:lineRule="exact"/>
        <w:jc w:val="center"/>
        <w:rPr>
          <w:sz w:val="36"/>
          <w:szCs w:val="36"/>
        </w:rPr>
      </w:pPr>
    </w:p>
    <w:p w:rsidR="001F4C7D" w:rsidRDefault="00C21238">
      <w:pPr>
        <w:spacing w:line="360" w:lineRule="exact"/>
        <w:jc w:val="center"/>
        <w:rPr>
          <w:b/>
          <w:sz w:val="36"/>
          <w:szCs w:val="36"/>
        </w:rPr>
      </w:pPr>
      <w:r>
        <w:rPr>
          <w:rFonts w:hint="eastAsia"/>
          <w:b/>
          <w:sz w:val="36"/>
          <w:szCs w:val="36"/>
        </w:rPr>
        <w:t>投标分项报价表</w:t>
      </w:r>
    </w:p>
    <w:p w:rsidR="001F4C7D" w:rsidRDefault="001F4C7D">
      <w:pPr>
        <w:spacing w:line="260" w:lineRule="exact"/>
        <w:jc w:val="center"/>
        <w:rPr>
          <w:sz w:val="36"/>
          <w:szCs w:val="36"/>
        </w:rPr>
      </w:pPr>
    </w:p>
    <w:p w:rsidR="001F4C7D" w:rsidRDefault="00C21238">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1"/>
        <w:gridCol w:w="1317"/>
        <w:gridCol w:w="1313"/>
        <w:gridCol w:w="1313"/>
        <w:gridCol w:w="1560"/>
      </w:tblGrid>
      <w:tr w:rsidR="001F4C7D">
        <w:trPr>
          <w:trHeight w:val="20"/>
        </w:trPr>
        <w:tc>
          <w:tcPr>
            <w:tcW w:w="331" w:type="pct"/>
            <w:vAlign w:val="center"/>
          </w:tcPr>
          <w:p w:rsidR="001F4C7D" w:rsidRDefault="00C21238">
            <w:pPr>
              <w:adjustRightInd w:val="0"/>
              <w:snapToGrid w:val="0"/>
              <w:jc w:val="left"/>
              <w:rPr>
                <w:b/>
                <w:sz w:val="24"/>
              </w:rPr>
            </w:pPr>
            <w:r>
              <w:rPr>
                <w:b/>
                <w:sz w:val="24"/>
              </w:rPr>
              <w:t>序号</w:t>
            </w:r>
          </w:p>
        </w:tc>
        <w:tc>
          <w:tcPr>
            <w:tcW w:w="1597" w:type="pct"/>
            <w:vAlign w:val="center"/>
          </w:tcPr>
          <w:p w:rsidR="001F4C7D" w:rsidRDefault="00C21238">
            <w:pPr>
              <w:adjustRightInd w:val="0"/>
              <w:snapToGrid w:val="0"/>
              <w:jc w:val="left"/>
              <w:rPr>
                <w:b/>
                <w:sz w:val="24"/>
              </w:rPr>
            </w:pPr>
            <w:r>
              <w:rPr>
                <w:b/>
                <w:sz w:val="24"/>
              </w:rPr>
              <w:t>分项名称</w:t>
            </w:r>
          </w:p>
        </w:tc>
        <w:tc>
          <w:tcPr>
            <w:tcW w:w="735" w:type="pct"/>
            <w:vAlign w:val="center"/>
          </w:tcPr>
          <w:p w:rsidR="001F4C7D" w:rsidRDefault="00C21238">
            <w:pPr>
              <w:adjustRightInd w:val="0"/>
              <w:snapToGrid w:val="0"/>
              <w:jc w:val="left"/>
              <w:rPr>
                <w:b/>
                <w:sz w:val="24"/>
              </w:rPr>
            </w:pPr>
            <w:r>
              <w:rPr>
                <w:b/>
                <w:sz w:val="24"/>
              </w:rPr>
              <w:t>单价（元）</w:t>
            </w:r>
          </w:p>
        </w:tc>
        <w:tc>
          <w:tcPr>
            <w:tcW w:w="733" w:type="pct"/>
            <w:vAlign w:val="center"/>
          </w:tcPr>
          <w:p w:rsidR="001F4C7D" w:rsidRDefault="00C21238">
            <w:pPr>
              <w:adjustRightInd w:val="0"/>
              <w:snapToGrid w:val="0"/>
              <w:jc w:val="center"/>
              <w:rPr>
                <w:b/>
                <w:sz w:val="24"/>
              </w:rPr>
            </w:pPr>
            <w:r>
              <w:rPr>
                <w:rFonts w:hint="eastAsia"/>
                <w:b/>
                <w:sz w:val="24"/>
              </w:rPr>
              <w:t>数量</w:t>
            </w:r>
          </w:p>
        </w:tc>
        <w:tc>
          <w:tcPr>
            <w:tcW w:w="733" w:type="pct"/>
            <w:vAlign w:val="center"/>
          </w:tcPr>
          <w:p w:rsidR="001F4C7D" w:rsidRDefault="00C21238">
            <w:pPr>
              <w:adjustRightInd w:val="0"/>
              <w:snapToGrid w:val="0"/>
              <w:jc w:val="left"/>
              <w:rPr>
                <w:b/>
                <w:sz w:val="24"/>
              </w:rPr>
            </w:pPr>
            <w:r>
              <w:rPr>
                <w:b/>
                <w:sz w:val="24"/>
              </w:rPr>
              <w:t>合价（元）</w:t>
            </w:r>
          </w:p>
        </w:tc>
        <w:tc>
          <w:tcPr>
            <w:tcW w:w="872" w:type="pct"/>
            <w:vAlign w:val="center"/>
          </w:tcPr>
          <w:p w:rsidR="001F4C7D" w:rsidRDefault="00C21238">
            <w:pPr>
              <w:adjustRightInd w:val="0"/>
              <w:snapToGrid w:val="0"/>
              <w:jc w:val="left"/>
              <w:rPr>
                <w:b/>
                <w:sz w:val="24"/>
              </w:rPr>
            </w:pPr>
            <w:r>
              <w:rPr>
                <w:b/>
                <w:sz w:val="24"/>
              </w:rPr>
              <w:t>备注</w:t>
            </w:r>
            <w:r>
              <w:rPr>
                <w:b/>
                <w:sz w:val="24"/>
              </w:rPr>
              <w:t>/</w:t>
            </w:r>
            <w:r>
              <w:rPr>
                <w:b/>
                <w:sz w:val="24"/>
              </w:rPr>
              <w:t>说明</w:t>
            </w:r>
          </w:p>
        </w:tc>
      </w:tr>
      <w:tr w:rsidR="001F4C7D">
        <w:trPr>
          <w:trHeight w:val="509"/>
        </w:trPr>
        <w:tc>
          <w:tcPr>
            <w:tcW w:w="331" w:type="pct"/>
            <w:vAlign w:val="center"/>
          </w:tcPr>
          <w:p w:rsidR="001F4C7D" w:rsidRDefault="00C21238">
            <w:pPr>
              <w:adjustRightInd w:val="0"/>
              <w:snapToGrid w:val="0"/>
              <w:jc w:val="center"/>
              <w:rPr>
                <w:sz w:val="24"/>
              </w:rPr>
            </w:pPr>
            <w:r>
              <w:rPr>
                <w:sz w:val="24"/>
              </w:rPr>
              <w:t>1</w:t>
            </w:r>
          </w:p>
        </w:tc>
        <w:tc>
          <w:tcPr>
            <w:tcW w:w="1597" w:type="pct"/>
            <w:vAlign w:val="center"/>
          </w:tcPr>
          <w:p w:rsidR="001F4C7D" w:rsidRDefault="001F4C7D">
            <w:pPr>
              <w:adjustRightInd w:val="0"/>
              <w:snapToGrid w:val="0"/>
              <w:jc w:val="left"/>
              <w:rPr>
                <w:sz w:val="24"/>
              </w:rPr>
            </w:pPr>
          </w:p>
        </w:tc>
        <w:tc>
          <w:tcPr>
            <w:tcW w:w="735" w:type="pct"/>
            <w:vAlign w:val="center"/>
          </w:tcPr>
          <w:p w:rsidR="001F4C7D" w:rsidRDefault="001F4C7D">
            <w:pPr>
              <w:adjustRightInd w:val="0"/>
              <w:snapToGrid w:val="0"/>
              <w:jc w:val="left"/>
              <w:rPr>
                <w:sz w:val="24"/>
              </w:rPr>
            </w:pPr>
          </w:p>
        </w:tc>
        <w:tc>
          <w:tcPr>
            <w:tcW w:w="733" w:type="pct"/>
          </w:tcPr>
          <w:p w:rsidR="001F4C7D" w:rsidRDefault="001F4C7D">
            <w:pPr>
              <w:adjustRightInd w:val="0"/>
              <w:snapToGrid w:val="0"/>
              <w:jc w:val="left"/>
              <w:rPr>
                <w:sz w:val="24"/>
              </w:rPr>
            </w:pPr>
          </w:p>
        </w:tc>
        <w:tc>
          <w:tcPr>
            <w:tcW w:w="733" w:type="pct"/>
            <w:vAlign w:val="center"/>
          </w:tcPr>
          <w:p w:rsidR="001F4C7D" w:rsidRDefault="001F4C7D">
            <w:pPr>
              <w:adjustRightInd w:val="0"/>
              <w:snapToGrid w:val="0"/>
              <w:jc w:val="left"/>
              <w:rPr>
                <w:sz w:val="24"/>
              </w:rPr>
            </w:pPr>
          </w:p>
        </w:tc>
        <w:tc>
          <w:tcPr>
            <w:tcW w:w="872" w:type="pct"/>
            <w:vAlign w:val="center"/>
          </w:tcPr>
          <w:p w:rsidR="001F4C7D" w:rsidRDefault="001F4C7D">
            <w:pPr>
              <w:adjustRightInd w:val="0"/>
              <w:snapToGrid w:val="0"/>
              <w:jc w:val="left"/>
              <w:rPr>
                <w:sz w:val="24"/>
              </w:rPr>
            </w:pPr>
          </w:p>
        </w:tc>
      </w:tr>
      <w:tr w:rsidR="001F4C7D">
        <w:trPr>
          <w:trHeight w:val="415"/>
        </w:trPr>
        <w:tc>
          <w:tcPr>
            <w:tcW w:w="331" w:type="pct"/>
            <w:vAlign w:val="center"/>
          </w:tcPr>
          <w:p w:rsidR="001F4C7D" w:rsidRDefault="00C21238">
            <w:pPr>
              <w:adjustRightInd w:val="0"/>
              <w:snapToGrid w:val="0"/>
              <w:jc w:val="center"/>
              <w:rPr>
                <w:sz w:val="24"/>
              </w:rPr>
            </w:pPr>
            <w:r>
              <w:rPr>
                <w:sz w:val="24"/>
              </w:rPr>
              <w:t>2</w:t>
            </w:r>
          </w:p>
        </w:tc>
        <w:tc>
          <w:tcPr>
            <w:tcW w:w="1597" w:type="pct"/>
            <w:vAlign w:val="center"/>
          </w:tcPr>
          <w:p w:rsidR="001F4C7D" w:rsidRDefault="001F4C7D">
            <w:pPr>
              <w:adjustRightInd w:val="0"/>
              <w:snapToGrid w:val="0"/>
              <w:jc w:val="left"/>
              <w:rPr>
                <w:sz w:val="24"/>
              </w:rPr>
            </w:pPr>
          </w:p>
        </w:tc>
        <w:tc>
          <w:tcPr>
            <w:tcW w:w="735" w:type="pct"/>
            <w:vAlign w:val="center"/>
          </w:tcPr>
          <w:p w:rsidR="001F4C7D" w:rsidRDefault="001F4C7D">
            <w:pPr>
              <w:adjustRightInd w:val="0"/>
              <w:snapToGrid w:val="0"/>
              <w:jc w:val="left"/>
              <w:rPr>
                <w:sz w:val="24"/>
              </w:rPr>
            </w:pPr>
          </w:p>
        </w:tc>
        <w:tc>
          <w:tcPr>
            <w:tcW w:w="733" w:type="pct"/>
          </w:tcPr>
          <w:p w:rsidR="001F4C7D" w:rsidRDefault="001F4C7D">
            <w:pPr>
              <w:adjustRightInd w:val="0"/>
              <w:snapToGrid w:val="0"/>
              <w:jc w:val="left"/>
              <w:rPr>
                <w:sz w:val="24"/>
              </w:rPr>
            </w:pPr>
          </w:p>
        </w:tc>
        <w:tc>
          <w:tcPr>
            <w:tcW w:w="733" w:type="pct"/>
            <w:vAlign w:val="center"/>
          </w:tcPr>
          <w:p w:rsidR="001F4C7D" w:rsidRDefault="001F4C7D">
            <w:pPr>
              <w:adjustRightInd w:val="0"/>
              <w:snapToGrid w:val="0"/>
              <w:jc w:val="left"/>
              <w:rPr>
                <w:sz w:val="24"/>
              </w:rPr>
            </w:pPr>
          </w:p>
        </w:tc>
        <w:tc>
          <w:tcPr>
            <w:tcW w:w="872" w:type="pct"/>
            <w:vAlign w:val="center"/>
          </w:tcPr>
          <w:p w:rsidR="001F4C7D" w:rsidRDefault="001F4C7D">
            <w:pPr>
              <w:adjustRightInd w:val="0"/>
              <w:snapToGrid w:val="0"/>
              <w:jc w:val="left"/>
              <w:rPr>
                <w:sz w:val="24"/>
              </w:rPr>
            </w:pPr>
          </w:p>
        </w:tc>
      </w:tr>
      <w:tr w:rsidR="001F4C7D">
        <w:trPr>
          <w:trHeight w:val="407"/>
        </w:trPr>
        <w:tc>
          <w:tcPr>
            <w:tcW w:w="331" w:type="pct"/>
            <w:vAlign w:val="center"/>
          </w:tcPr>
          <w:p w:rsidR="001F4C7D" w:rsidRDefault="00C21238">
            <w:pPr>
              <w:adjustRightInd w:val="0"/>
              <w:snapToGrid w:val="0"/>
              <w:jc w:val="center"/>
              <w:rPr>
                <w:sz w:val="24"/>
              </w:rPr>
            </w:pPr>
            <w:r>
              <w:rPr>
                <w:sz w:val="24"/>
              </w:rPr>
              <w:t>3</w:t>
            </w:r>
          </w:p>
        </w:tc>
        <w:tc>
          <w:tcPr>
            <w:tcW w:w="1597" w:type="pct"/>
            <w:vAlign w:val="center"/>
          </w:tcPr>
          <w:p w:rsidR="001F4C7D" w:rsidRDefault="00C21238">
            <w:pPr>
              <w:adjustRightInd w:val="0"/>
              <w:snapToGrid w:val="0"/>
              <w:jc w:val="left"/>
              <w:rPr>
                <w:sz w:val="24"/>
              </w:rPr>
            </w:pPr>
            <w:r>
              <w:rPr>
                <w:sz w:val="24"/>
              </w:rPr>
              <w:t>…</w:t>
            </w:r>
          </w:p>
        </w:tc>
        <w:tc>
          <w:tcPr>
            <w:tcW w:w="735" w:type="pct"/>
            <w:vAlign w:val="center"/>
          </w:tcPr>
          <w:p w:rsidR="001F4C7D" w:rsidRDefault="001F4C7D">
            <w:pPr>
              <w:adjustRightInd w:val="0"/>
              <w:snapToGrid w:val="0"/>
              <w:jc w:val="left"/>
              <w:rPr>
                <w:sz w:val="24"/>
              </w:rPr>
            </w:pPr>
          </w:p>
        </w:tc>
        <w:tc>
          <w:tcPr>
            <w:tcW w:w="733" w:type="pct"/>
          </w:tcPr>
          <w:p w:rsidR="001F4C7D" w:rsidRDefault="001F4C7D">
            <w:pPr>
              <w:adjustRightInd w:val="0"/>
              <w:snapToGrid w:val="0"/>
              <w:jc w:val="left"/>
              <w:rPr>
                <w:sz w:val="24"/>
              </w:rPr>
            </w:pPr>
          </w:p>
        </w:tc>
        <w:tc>
          <w:tcPr>
            <w:tcW w:w="733" w:type="pct"/>
            <w:vAlign w:val="center"/>
          </w:tcPr>
          <w:p w:rsidR="001F4C7D" w:rsidRDefault="001F4C7D">
            <w:pPr>
              <w:adjustRightInd w:val="0"/>
              <w:snapToGrid w:val="0"/>
              <w:jc w:val="left"/>
              <w:rPr>
                <w:sz w:val="24"/>
              </w:rPr>
            </w:pPr>
          </w:p>
        </w:tc>
        <w:tc>
          <w:tcPr>
            <w:tcW w:w="872" w:type="pct"/>
            <w:vAlign w:val="center"/>
          </w:tcPr>
          <w:p w:rsidR="001F4C7D" w:rsidRDefault="001F4C7D">
            <w:pPr>
              <w:adjustRightInd w:val="0"/>
              <w:snapToGrid w:val="0"/>
              <w:jc w:val="left"/>
              <w:rPr>
                <w:sz w:val="24"/>
              </w:rPr>
            </w:pPr>
          </w:p>
        </w:tc>
      </w:tr>
      <w:tr w:rsidR="001F4C7D">
        <w:trPr>
          <w:trHeight w:val="407"/>
        </w:trPr>
        <w:tc>
          <w:tcPr>
            <w:tcW w:w="3395" w:type="pct"/>
            <w:gridSpan w:val="4"/>
            <w:vAlign w:val="center"/>
          </w:tcPr>
          <w:p w:rsidR="001F4C7D" w:rsidRDefault="00C21238">
            <w:pPr>
              <w:adjustRightInd w:val="0"/>
              <w:snapToGrid w:val="0"/>
              <w:jc w:val="right"/>
              <w:rPr>
                <w:sz w:val="24"/>
              </w:rPr>
            </w:pPr>
            <w:r>
              <w:rPr>
                <w:b/>
                <w:sz w:val="24"/>
              </w:rPr>
              <w:t>总价（元）</w:t>
            </w:r>
          </w:p>
        </w:tc>
        <w:tc>
          <w:tcPr>
            <w:tcW w:w="733" w:type="pct"/>
            <w:vAlign w:val="center"/>
          </w:tcPr>
          <w:p w:rsidR="001F4C7D" w:rsidRDefault="001F4C7D">
            <w:pPr>
              <w:adjustRightInd w:val="0"/>
              <w:snapToGrid w:val="0"/>
              <w:jc w:val="left"/>
              <w:rPr>
                <w:sz w:val="24"/>
              </w:rPr>
            </w:pPr>
          </w:p>
        </w:tc>
        <w:tc>
          <w:tcPr>
            <w:tcW w:w="872" w:type="pct"/>
            <w:vAlign w:val="center"/>
          </w:tcPr>
          <w:p w:rsidR="001F4C7D" w:rsidRDefault="001F4C7D">
            <w:pPr>
              <w:adjustRightInd w:val="0"/>
              <w:snapToGrid w:val="0"/>
              <w:jc w:val="left"/>
              <w:rPr>
                <w:sz w:val="24"/>
              </w:rPr>
            </w:pPr>
          </w:p>
        </w:tc>
      </w:tr>
    </w:tbl>
    <w:p w:rsidR="001F4C7D" w:rsidRDefault="001F4C7D">
      <w:pPr>
        <w:tabs>
          <w:tab w:val="left" w:pos="1800"/>
          <w:tab w:val="left" w:pos="5580"/>
        </w:tabs>
        <w:jc w:val="left"/>
        <w:rPr>
          <w:sz w:val="24"/>
        </w:rPr>
      </w:pPr>
    </w:p>
    <w:p w:rsidR="001F4C7D" w:rsidRDefault="00C21238">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1F4C7D" w:rsidRDefault="00C21238">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1F4C7D" w:rsidRDefault="00C21238">
      <w:pPr>
        <w:tabs>
          <w:tab w:val="left" w:pos="1800"/>
          <w:tab w:val="left" w:pos="5580"/>
        </w:tabs>
        <w:ind w:firstLineChars="200" w:firstLine="480"/>
        <w:jc w:val="left"/>
        <w:rPr>
          <w:sz w:val="24"/>
        </w:rPr>
      </w:pPr>
      <w:r>
        <w:rPr>
          <w:sz w:val="24"/>
        </w:rPr>
        <w:t>3.</w:t>
      </w:r>
      <w:r>
        <w:rPr>
          <w:sz w:val="24"/>
        </w:rPr>
        <w:t>上述各项的详细规格（如有），可另页描述。</w:t>
      </w:r>
    </w:p>
    <w:p w:rsidR="001F4C7D" w:rsidRDefault="00C21238">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1F4C7D" w:rsidRDefault="00C2123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1F4C7D" w:rsidRDefault="00C2123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1F4C7D" w:rsidRDefault="00C21238">
      <w:pPr>
        <w:spacing w:line="360" w:lineRule="auto"/>
        <w:outlineLvl w:val="2"/>
        <w:rPr>
          <w:sz w:val="24"/>
          <w:szCs w:val="20"/>
        </w:rPr>
      </w:pPr>
      <w:bookmarkStart w:id="912" w:name="_Toc305158904"/>
      <w:bookmarkStart w:id="913" w:name="_Toc150480798"/>
      <w:bookmarkStart w:id="914" w:name="_Toc305158830"/>
      <w:bookmarkStart w:id="915" w:name="_Toc264969252"/>
      <w:bookmarkStart w:id="916" w:name="_Toc142311062"/>
      <w:bookmarkStart w:id="917" w:name="_Toc150774765"/>
      <w:bookmarkStart w:id="918" w:name="_Toc226965752"/>
      <w:bookmarkStart w:id="919" w:name="_Toc226337258"/>
      <w:bookmarkStart w:id="920" w:name="_Toc265228400"/>
      <w:bookmarkStart w:id="921" w:name="_Toc127151562"/>
      <w:bookmarkStart w:id="922" w:name="_Toc226309806"/>
      <w:bookmarkStart w:id="923" w:name="_Toc195842927"/>
      <w:bookmarkStart w:id="924" w:name="_Toc226965835"/>
      <w:bookmarkStart w:id="925" w:name="_Toc142311061"/>
      <w:bookmarkStart w:id="926" w:name="_Toc226965834"/>
      <w:bookmarkStart w:id="927" w:name="_Toc150480797"/>
      <w:bookmarkStart w:id="928" w:name="_Toc150774764"/>
      <w:bookmarkStart w:id="929" w:name="_Toc305158903"/>
      <w:bookmarkStart w:id="930" w:name="_Toc305158829"/>
      <w:bookmarkStart w:id="931" w:name="_Toc127151561"/>
      <w:bookmarkStart w:id="932" w:name="_Toc265228399"/>
      <w:bookmarkStart w:id="933" w:name="_Toc226965751"/>
      <w:bookmarkStart w:id="934" w:name="_Toc226337257"/>
      <w:bookmarkStart w:id="935" w:name="_Toc226309805"/>
      <w:bookmarkStart w:id="936" w:name="_Toc195842926"/>
      <w:bookmarkStart w:id="937" w:name="_Toc264969251"/>
      <w:r>
        <w:rPr>
          <w:sz w:val="24"/>
          <w:szCs w:val="20"/>
        </w:rPr>
        <w:br w:type="page"/>
      </w:r>
      <w:r>
        <w:rPr>
          <w:sz w:val="24"/>
          <w:szCs w:val="20"/>
        </w:rPr>
        <w:lastRenderedPageBreak/>
        <w:t xml:space="preserve">5  </w:t>
      </w:r>
      <w:r>
        <w:rPr>
          <w:sz w:val="24"/>
          <w:szCs w:val="20"/>
        </w:rPr>
        <w:t>合同条款偏离表</w:t>
      </w:r>
      <w:bookmarkEnd w:id="912"/>
      <w:bookmarkEnd w:id="913"/>
      <w:bookmarkEnd w:id="914"/>
      <w:bookmarkEnd w:id="915"/>
      <w:bookmarkEnd w:id="916"/>
      <w:bookmarkEnd w:id="917"/>
      <w:bookmarkEnd w:id="918"/>
      <w:bookmarkEnd w:id="919"/>
      <w:bookmarkEnd w:id="920"/>
      <w:bookmarkEnd w:id="921"/>
      <w:bookmarkEnd w:id="922"/>
      <w:bookmarkEnd w:id="923"/>
      <w:bookmarkEnd w:id="924"/>
      <w:r>
        <w:rPr>
          <w:sz w:val="24"/>
          <w:szCs w:val="20"/>
        </w:rPr>
        <w:t>（实质性格式）</w:t>
      </w:r>
    </w:p>
    <w:p w:rsidR="001F4C7D" w:rsidRDefault="001F4C7D">
      <w:pPr>
        <w:spacing w:line="360" w:lineRule="auto"/>
        <w:rPr>
          <w:sz w:val="24"/>
          <w:szCs w:val="20"/>
        </w:rPr>
      </w:pPr>
    </w:p>
    <w:p w:rsidR="001F4C7D" w:rsidRDefault="00C21238">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1F4C7D" w:rsidRDefault="001F4C7D">
      <w:pPr>
        <w:spacing w:line="360" w:lineRule="auto"/>
        <w:rPr>
          <w:sz w:val="24"/>
          <w:szCs w:val="20"/>
        </w:rPr>
      </w:pPr>
    </w:p>
    <w:p w:rsidR="001F4C7D" w:rsidRDefault="00C21238">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1F4C7D">
        <w:trPr>
          <w:trHeight w:val="924"/>
        </w:trPr>
        <w:tc>
          <w:tcPr>
            <w:tcW w:w="1154" w:type="dxa"/>
            <w:shd w:val="clear" w:color="auto" w:fill="auto"/>
          </w:tcPr>
          <w:p w:rsidR="001F4C7D" w:rsidRDefault="001F4C7D">
            <w:pPr>
              <w:spacing w:line="279" w:lineRule="auto"/>
              <w:rPr>
                <w:lang w:eastAsia="zh-CN"/>
              </w:rPr>
            </w:pPr>
          </w:p>
          <w:p w:rsidR="001F4C7D" w:rsidRDefault="00C21238">
            <w:pPr>
              <w:spacing w:before="75" w:line="221" w:lineRule="auto"/>
              <w:ind w:left="334"/>
              <w:rPr>
                <w:rFonts w:ascii="宋体" w:hAnsi="宋体" w:cs="宋体"/>
                <w:sz w:val="23"/>
                <w:szCs w:val="23"/>
              </w:rPr>
            </w:pPr>
            <w:r>
              <w:rPr>
                <w:rFonts w:ascii="宋体" w:hAnsi="宋体" w:cs="宋体"/>
                <w:spacing w:val="7"/>
                <w:sz w:val="23"/>
                <w:szCs w:val="23"/>
              </w:rPr>
              <w:t>序号</w:t>
            </w:r>
          </w:p>
        </w:tc>
        <w:tc>
          <w:tcPr>
            <w:tcW w:w="1768" w:type="dxa"/>
            <w:shd w:val="clear" w:color="auto" w:fill="auto"/>
          </w:tcPr>
          <w:p w:rsidR="001F4C7D" w:rsidRDefault="00C21238">
            <w:pPr>
              <w:spacing w:before="193" w:line="244" w:lineRule="auto"/>
              <w:ind w:left="320" w:right="163" w:hanging="149"/>
              <w:rPr>
                <w:rFonts w:ascii="宋体" w:hAnsi="宋体" w:cs="宋体"/>
                <w:sz w:val="23"/>
                <w:szCs w:val="23"/>
              </w:rPr>
            </w:pPr>
            <w:r>
              <w:rPr>
                <w:rFonts w:ascii="宋体" w:hAnsi="宋体" w:cs="宋体"/>
                <w:spacing w:val="7"/>
                <w:sz w:val="23"/>
                <w:szCs w:val="23"/>
              </w:rPr>
              <w:t>招标文件条目</w:t>
            </w:r>
            <w:r>
              <w:rPr>
                <w:rFonts w:ascii="宋体" w:hAnsi="宋体" w:cs="宋体"/>
                <w:spacing w:val="10"/>
                <w:sz w:val="23"/>
                <w:szCs w:val="23"/>
              </w:rPr>
              <w:t>号(页码)</w:t>
            </w:r>
          </w:p>
        </w:tc>
        <w:tc>
          <w:tcPr>
            <w:tcW w:w="1688" w:type="dxa"/>
          </w:tcPr>
          <w:p w:rsidR="001F4C7D" w:rsidRDefault="001F4C7D">
            <w:pPr>
              <w:spacing w:line="278" w:lineRule="auto"/>
            </w:pPr>
          </w:p>
          <w:p w:rsidR="001F4C7D" w:rsidRDefault="00C21238">
            <w:pPr>
              <w:spacing w:before="75" w:line="219" w:lineRule="auto"/>
              <w:ind w:left="143"/>
              <w:rPr>
                <w:rFonts w:ascii="宋体" w:hAnsi="宋体" w:cs="宋体"/>
                <w:sz w:val="23"/>
                <w:szCs w:val="23"/>
              </w:rPr>
            </w:pPr>
            <w:r>
              <w:rPr>
                <w:rFonts w:ascii="宋体" w:hAnsi="宋体" w:cs="宋体"/>
                <w:spacing w:val="1"/>
                <w:sz w:val="23"/>
                <w:szCs w:val="23"/>
              </w:rPr>
              <w:t>招标文件要求</w:t>
            </w:r>
          </w:p>
        </w:tc>
        <w:tc>
          <w:tcPr>
            <w:tcW w:w="1658" w:type="dxa"/>
          </w:tcPr>
          <w:p w:rsidR="001F4C7D" w:rsidRDefault="001F4C7D">
            <w:pPr>
              <w:spacing w:line="278" w:lineRule="auto"/>
            </w:pPr>
          </w:p>
          <w:p w:rsidR="001F4C7D" w:rsidRDefault="00C21238">
            <w:pPr>
              <w:spacing w:before="75" w:line="219" w:lineRule="auto"/>
              <w:ind w:left="135"/>
              <w:rPr>
                <w:rFonts w:ascii="宋体" w:hAnsi="宋体" w:cs="宋体"/>
                <w:sz w:val="23"/>
                <w:szCs w:val="23"/>
              </w:rPr>
            </w:pPr>
            <w:r>
              <w:rPr>
                <w:rFonts w:ascii="宋体" w:hAnsi="宋体" w:cs="宋体"/>
                <w:spacing w:val="1"/>
                <w:sz w:val="23"/>
                <w:szCs w:val="23"/>
              </w:rPr>
              <w:t>投标文件内容</w:t>
            </w:r>
          </w:p>
        </w:tc>
        <w:tc>
          <w:tcPr>
            <w:tcW w:w="1888" w:type="dxa"/>
          </w:tcPr>
          <w:p w:rsidR="001F4C7D" w:rsidRDefault="001F4C7D">
            <w:pPr>
              <w:spacing w:line="278" w:lineRule="auto"/>
            </w:pPr>
          </w:p>
          <w:p w:rsidR="001F4C7D" w:rsidRDefault="00C21238">
            <w:pPr>
              <w:spacing w:before="75" w:line="219" w:lineRule="auto"/>
              <w:ind w:left="477"/>
              <w:rPr>
                <w:rFonts w:ascii="宋体" w:hAnsi="宋体" w:cs="宋体"/>
                <w:sz w:val="23"/>
                <w:szCs w:val="23"/>
              </w:rPr>
            </w:pPr>
            <w:r>
              <w:rPr>
                <w:rFonts w:ascii="宋体" w:hAnsi="宋体" w:cs="宋体"/>
                <w:spacing w:val="-2"/>
                <w:sz w:val="23"/>
                <w:szCs w:val="23"/>
              </w:rPr>
              <w:t>偏离情况</w:t>
            </w:r>
          </w:p>
        </w:tc>
        <w:tc>
          <w:tcPr>
            <w:tcW w:w="1124" w:type="dxa"/>
          </w:tcPr>
          <w:p w:rsidR="001F4C7D" w:rsidRDefault="001F4C7D">
            <w:pPr>
              <w:spacing w:line="278" w:lineRule="auto"/>
            </w:pPr>
          </w:p>
          <w:p w:rsidR="001F4C7D" w:rsidRDefault="00C21238">
            <w:pPr>
              <w:spacing w:before="75" w:line="219" w:lineRule="auto"/>
              <w:ind w:left="329"/>
              <w:rPr>
                <w:rFonts w:ascii="宋体" w:hAnsi="宋体" w:cs="宋体"/>
                <w:sz w:val="23"/>
                <w:szCs w:val="23"/>
              </w:rPr>
            </w:pPr>
            <w:r>
              <w:rPr>
                <w:rFonts w:ascii="宋体" w:hAnsi="宋体" w:cs="宋体"/>
                <w:spacing w:val="12"/>
                <w:sz w:val="23"/>
                <w:szCs w:val="23"/>
              </w:rPr>
              <w:t>说明</w:t>
            </w:r>
          </w:p>
        </w:tc>
      </w:tr>
      <w:tr w:rsidR="001F4C7D">
        <w:trPr>
          <w:trHeight w:val="1567"/>
        </w:trPr>
        <w:tc>
          <w:tcPr>
            <w:tcW w:w="9280" w:type="dxa"/>
            <w:gridSpan w:val="6"/>
            <w:shd w:val="clear" w:color="auto" w:fill="auto"/>
          </w:tcPr>
          <w:p w:rsidR="001F4C7D" w:rsidRDefault="00C21238">
            <w:pPr>
              <w:spacing w:before="45" w:line="219" w:lineRule="auto"/>
              <w:ind w:left="108"/>
              <w:rPr>
                <w:rFonts w:ascii="宋体" w:hAnsi="宋体" w:cs="宋体"/>
                <w:sz w:val="23"/>
                <w:szCs w:val="23"/>
                <w:lang w:eastAsia="zh-CN"/>
              </w:rPr>
            </w:pPr>
            <w:r>
              <w:rPr>
                <w:rFonts w:ascii="宋体" w:hAnsi="宋体" w:cs="宋体"/>
                <w:b/>
                <w:bCs/>
                <w:spacing w:val="11"/>
                <w:sz w:val="23"/>
                <w:szCs w:val="23"/>
                <w:lang w:eastAsia="zh-CN"/>
              </w:rPr>
              <w:t>对本项目合同条款的偏离情况</w:t>
            </w:r>
            <w:r>
              <w:rPr>
                <w:rFonts w:ascii="宋体" w:hAnsi="宋体" w:cs="宋体"/>
                <w:spacing w:val="11"/>
                <w:sz w:val="23"/>
                <w:szCs w:val="23"/>
                <w:lang w:eastAsia="zh-CN"/>
              </w:rPr>
              <w:t>(应进行选择，未选择</w:t>
            </w:r>
            <w:r>
              <w:rPr>
                <w:rFonts w:ascii="宋体" w:hAnsi="宋体" w:cs="宋体"/>
                <w:b/>
                <w:bCs/>
                <w:spacing w:val="11"/>
                <w:sz w:val="23"/>
                <w:szCs w:val="23"/>
                <w:lang w:eastAsia="zh-CN"/>
              </w:rPr>
              <w:t>投标无效):</w:t>
            </w:r>
          </w:p>
          <w:p w:rsidR="001F4C7D" w:rsidRDefault="00C21238">
            <w:pPr>
              <w:spacing w:before="47" w:line="231" w:lineRule="auto"/>
              <w:ind w:left="105" w:right="95"/>
              <w:rPr>
                <w:rFonts w:ascii="宋体" w:hAnsi="宋体" w:cs="宋体"/>
                <w:sz w:val="23"/>
                <w:szCs w:val="23"/>
                <w:lang w:eastAsia="zh-CN"/>
              </w:rPr>
            </w:pPr>
            <w:r>
              <w:rPr>
                <w:rFonts w:ascii="宋体" w:hAnsi="宋体" w:cs="宋体"/>
                <w:spacing w:val="10"/>
                <w:sz w:val="23"/>
                <w:szCs w:val="23"/>
                <w:lang w:eastAsia="zh-CN"/>
              </w:rPr>
              <w:t>□</w:t>
            </w:r>
            <w:r>
              <w:rPr>
                <w:rFonts w:ascii="宋体" w:hAnsi="宋体" w:cs="宋体"/>
                <w:spacing w:val="-60"/>
                <w:sz w:val="23"/>
                <w:szCs w:val="23"/>
                <w:lang w:eastAsia="zh-CN"/>
              </w:rPr>
              <w:t xml:space="preserve"> </w:t>
            </w:r>
            <w:r>
              <w:rPr>
                <w:rFonts w:ascii="宋体" w:hAnsi="宋体" w:cs="宋体"/>
                <w:b/>
                <w:bCs/>
                <w:spacing w:val="10"/>
                <w:sz w:val="23"/>
                <w:szCs w:val="23"/>
                <w:lang w:eastAsia="zh-CN"/>
              </w:rPr>
              <w:t>无偏离</w:t>
            </w:r>
            <w:r>
              <w:rPr>
                <w:rFonts w:ascii="宋体" w:hAnsi="宋体" w:cs="宋体"/>
                <w:spacing w:val="10"/>
                <w:sz w:val="23"/>
                <w:szCs w:val="23"/>
                <w:lang w:eastAsia="zh-CN"/>
              </w:rPr>
              <w:t>(如无偏离，仅选择无偏离即可；无偏离即为对合同条款中的所有要求，均视</w:t>
            </w:r>
            <w:r>
              <w:rPr>
                <w:rFonts w:ascii="宋体" w:hAnsi="宋体" w:cs="宋体"/>
                <w:sz w:val="23"/>
                <w:szCs w:val="23"/>
                <w:lang w:eastAsia="zh-CN"/>
              </w:rPr>
              <w:t xml:space="preserve"> </w:t>
            </w:r>
            <w:proofErr w:type="gramStart"/>
            <w:r>
              <w:rPr>
                <w:rFonts w:ascii="宋体" w:hAnsi="宋体" w:cs="宋体"/>
                <w:spacing w:val="3"/>
                <w:sz w:val="23"/>
                <w:szCs w:val="23"/>
                <w:lang w:eastAsia="zh-CN"/>
              </w:rPr>
              <w:t>作供应</w:t>
            </w:r>
            <w:proofErr w:type="gramEnd"/>
            <w:r>
              <w:rPr>
                <w:rFonts w:ascii="宋体" w:hAnsi="宋体" w:cs="宋体"/>
                <w:spacing w:val="3"/>
                <w:sz w:val="23"/>
                <w:szCs w:val="23"/>
                <w:lang w:eastAsia="zh-CN"/>
              </w:rPr>
              <w:t>商已对之理解和响应。)</w:t>
            </w:r>
          </w:p>
          <w:p w:rsidR="001F4C7D" w:rsidRDefault="00C21238">
            <w:pPr>
              <w:spacing w:before="44" w:line="233" w:lineRule="auto"/>
              <w:ind w:left="105" w:right="119"/>
              <w:rPr>
                <w:rFonts w:ascii="宋体" w:hAnsi="宋体" w:cs="宋体"/>
                <w:sz w:val="23"/>
                <w:szCs w:val="23"/>
              </w:rPr>
            </w:pPr>
            <w:r>
              <w:rPr>
                <w:rFonts w:ascii="宋体" w:hAnsi="宋体" w:cs="宋体"/>
                <w:spacing w:val="2"/>
                <w:sz w:val="23"/>
                <w:szCs w:val="23"/>
                <w:lang w:eastAsia="zh-CN"/>
              </w:rPr>
              <w:t>□</w:t>
            </w:r>
            <w:r>
              <w:rPr>
                <w:rFonts w:ascii="宋体" w:hAnsi="宋体" w:cs="宋体"/>
                <w:spacing w:val="-51"/>
                <w:sz w:val="23"/>
                <w:szCs w:val="23"/>
                <w:lang w:eastAsia="zh-CN"/>
              </w:rPr>
              <w:t xml:space="preserve"> </w:t>
            </w:r>
            <w:r>
              <w:rPr>
                <w:rFonts w:ascii="宋体" w:hAnsi="宋体" w:cs="宋体"/>
                <w:b/>
                <w:bCs/>
                <w:spacing w:val="2"/>
                <w:sz w:val="23"/>
                <w:szCs w:val="23"/>
                <w:lang w:eastAsia="zh-CN"/>
              </w:rPr>
              <w:t>有偏离</w:t>
            </w:r>
            <w:r>
              <w:rPr>
                <w:rFonts w:ascii="宋体" w:hAnsi="宋体" w:cs="宋体"/>
                <w:spacing w:val="2"/>
                <w:sz w:val="23"/>
                <w:szCs w:val="23"/>
                <w:lang w:eastAsia="zh-CN"/>
              </w:rPr>
              <w:t>(如有偏离，则应在本表中对偏离项逐一列明，否则</w:t>
            </w:r>
            <w:r>
              <w:rPr>
                <w:rFonts w:ascii="宋体" w:hAnsi="宋体" w:cs="宋体"/>
                <w:b/>
                <w:bCs/>
                <w:spacing w:val="2"/>
                <w:sz w:val="23"/>
                <w:szCs w:val="23"/>
                <w:lang w:eastAsia="zh-CN"/>
              </w:rPr>
              <w:t>投</w:t>
            </w:r>
            <w:r>
              <w:rPr>
                <w:rFonts w:ascii="宋体" w:hAnsi="宋体" w:cs="宋体"/>
                <w:spacing w:val="-49"/>
                <w:sz w:val="23"/>
                <w:szCs w:val="23"/>
                <w:lang w:eastAsia="zh-CN"/>
              </w:rPr>
              <w:t xml:space="preserve"> </w:t>
            </w:r>
            <w:r>
              <w:rPr>
                <w:rFonts w:ascii="宋体" w:hAnsi="宋体" w:cs="宋体"/>
                <w:b/>
                <w:bCs/>
                <w:spacing w:val="2"/>
                <w:sz w:val="23"/>
                <w:szCs w:val="23"/>
                <w:lang w:eastAsia="zh-CN"/>
              </w:rPr>
              <w:t>标</w:t>
            </w:r>
            <w:r>
              <w:rPr>
                <w:rFonts w:ascii="宋体" w:hAnsi="宋体" w:cs="宋体"/>
                <w:spacing w:val="-48"/>
                <w:sz w:val="23"/>
                <w:szCs w:val="23"/>
                <w:lang w:eastAsia="zh-CN"/>
              </w:rPr>
              <w:t xml:space="preserve"> </w:t>
            </w:r>
            <w:r>
              <w:rPr>
                <w:rFonts w:ascii="宋体" w:hAnsi="宋体" w:cs="宋体"/>
                <w:b/>
                <w:bCs/>
                <w:spacing w:val="2"/>
                <w:sz w:val="23"/>
                <w:szCs w:val="23"/>
                <w:lang w:eastAsia="zh-CN"/>
              </w:rPr>
              <w:t>无</w:t>
            </w:r>
            <w:r>
              <w:rPr>
                <w:rFonts w:ascii="宋体" w:hAnsi="宋体" w:cs="宋体"/>
                <w:spacing w:val="-45"/>
                <w:sz w:val="23"/>
                <w:szCs w:val="23"/>
                <w:lang w:eastAsia="zh-CN"/>
              </w:rPr>
              <w:t xml:space="preserve"> </w:t>
            </w:r>
            <w:r>
              <w:rPr>
                <w:rFonts w:ascii="宋体" w:hAnsi="宋体" w:cs="宋体"/>
                <w:b/>
                <w:bCs/>
                <w:spacing w:val="2"/>
                <w:sz w:val="23"/>
                <w:szCs w:val="23"/>
                <w:lang w:eastAsia="zh-CN"/>
              </w:rPr>
              <w:t>效</w:t>
            </w:r>
            <w:r>
              <w:rPr>
                <w:rFonts w:ascii="宋体" w:hAnsi="宋体" w:cs="宋体"/>
                <w:spacing w:val="-59"/>
                <w:sz w:val="23"/>
                <w:szCs w:val="23"/>
                <w:lang w:eastAsia="zh-CN"/>
              </w:rPr>
              <w:t xml:space="preserve"> </w:t>
            </w:r>
            <w:r>
              <w:rPr>
                <w:rFonts w:ascii="宋体" w:hAnsi="宋体" w:cs="宋体"/>
                <w:b/>
                <w:bCs/>
                <w:spacing w:val="2"/>
                <w:sz w:val="23"/>
                <w:szCs w:val="23"/>
                <w:lang w:eastAsia="zh-CN"/>
              </w:rPr>
              <w:t>；</w:t>
            </w:r>
            <w:r>
              <w:rPr>
                <w:rFonts w:ascii="宋体" w:hAnsi="宋体" w:cs="宋体"/>
                <w:spacing w:val="2"/>
                <w:sz w:val="23"/>
                <w:szCs w:val="23"/>
                <w:lang w:eastAsia="zh-CN"/>
              </w:rPr>
              <w:t>对合同条款中</w:t>
            </w:r>
            <w:r>
              <w:rPr>
                <w:rFonts w:ascii="宋体" w:hAnsi="宋体" w:cs="宋体"/>
                <w:sz w:val="23"/>
                <w:szCs w:val="23"/>
                <w:lang w:eastAsia="zh-CN"/>
              </w:rPr>
              <w:t xml:space="preserve"> </w:t>
            </w:r>
            <w:r>
              <w:rPr>
                <w:rFonts w:ascii="宋体" w:hAnsi="宋体" w:cs="宋体"/>
                <w:spacing w:val="7"/>
                <w:sz w:val="23"/>
                <w:szCs w:val="23"/>
                <w:lang w:eastAsia="zh-CN"/>
              </w:rPr>
              <w:t>的所有要求，除本表列明的偏离外，均视作供应商已对之理解和响应。</w:t>
            </w:r>
            <w:r>
              <w:rPr>
                <w:rFonts w:ascii="宋体" w:hAnsi="宋体" w:cs="宋体"/>
                <w:spacing w:val="7"/>
                <w:sz w:val="23"/>
                <w:szCs w:val="23"/>
              </w:rPr>
              <w:t>)</w:t>
            </w:r>
          </w:p>
        </w:tc>
      </w:tr>
      <w:tr w:rsidR="001F4C7D">
        <w:trPr>
          <w:trHeight w:val="919"/>
        </w:trPr>
        <w:tc>
          <w:tcPr>
            <w:tcW w:w="1154" w:type="dxa"/>
          </w:tcPr>
          <w:p w:rsidR="001F4C7D" w:rsidRDefault="001F4C7D"/>
        </w:tc>
        <w:tc>
          <w:tcPr>
            <w:tcW w:w="1768" w:type="dxa"/>
          </w:tcPr>
          <w:p w:rsidR="001F4C7D" w:rsidRDefault="001F4C7D"/>
        </w:tc>
        <w:tc>
          <w:tcPr>
            <w:tcW w:w="1688" w:type="dxa"/>
          </w:tcPr>
          <w:p w:rsidR="001F4C7D" w:rsidRDefault="001F4C7D"/>
        </w:tc>
        <w:tc>
          <w:tcPr>
            <w:tcW w:w="1658" w:type="dxa"/>
          </w:tcPr>
          <w:p w:rsidR="001F4C7D" w:rsidRDefault="001F4C7D"/>
        </w:tc>
        <w:tc>
          <w:tcPr>
            <w:tcW w:w="1888" w:type="dxa"/>
          </w:tcPr>
          <w:p w:rsidR="001F4C7D" w:rsidRDefault="001F4C7D"/>
        </w:tc>
        <w:tc>
          <w:tcPr>
            <w:tcW w:w="1124" w:type="dxa"/>
          </w:tcPr>
          <w:p w:rsidR="001F4C7D" w:rsidRDefault="001F4C7D"/>
        </w:tc>
      </w:tr>
      <w:tr w:rsidR="001F4C7D">
        <w:trPr>
          <w:trHeight w:val="928"/>
        </w:trPr>
        <w:tc>
          <w:tcPr>
            <w:tcW w:w="1154" w:type="dxa"/>
          </w:tcPr>
          <w:p w:rsidR="001F4C7D" w:rsidRDefault="001F4C7D"/>
        </w:tc>
        <w:tc>
          <w:tcPr>
            <w:tcW w:w="1768" w:type="dxa"/>
          </w:tcPr>
          <w:p w:rsidR="001F4C7D" w:rsidRDefault="001F4C7D"/>
        </w:tc>
        <w:tc>
          <w:tcPr>
            <w:tcW w:w="1688" w:type="dxa"/>
          </w:tcPr>
          <w:p w:rsidR="001F4C7D" w:rsidRDefault="001F4C7D"/>
        </w:tc>
        <w:tc>
          <w:tcPr>
            <w:tcW w:w="1658" w:type="dxa"/>
          </w:tcPr>
          <w:p w:rsidR="001F4C7D" w:rsidRDefault="001F4C7D"/>
        </w:tc>
        <w:tc>
          <w:tcPr>
            <w:tcW w:w="1888" w:type="dxa"/>
          </w:tcPr>
          <w:p w:rsidR="001F4C7D" w:rsidRDefault="001F4C7D"/>
        </w:tc>
        <w:tc>
          <w:tcPr>
            <w:tcW w:w="1124" w:type="dxa"/>
          </w:tcPr>
          <w:p w:rsidR="001F4C7D" w:rsidRDefault="001F4C7D"/>
        </w:tc>
      </w:tr>
      <w:tr w:rsidR="001F4C7D">
        <w:trPr>
          <w:trHeight w:val="938"/>
        </w:trPr>
        <w:tc>
          <w:tcPr>
            <w:tcW w:w="1154" w:type="dxa"/>
          </w:tcPr>
          <w:p w:rsidR="001F4C7D" w:rsidRDefault="001F4C7D"/>
        </w:tc>
        <w:tc>
          <w:tcPr>
            <w:tcW w:w="1768" w:type="dxa"/>
          </w:tcPr>
          <w:p w:rsidR="001F4C7D" w:rsidRDefault="001F4C7D"/>
        </w:tc>
        <w:tc>
          <w:tcPr>
            <w:tcW w:w="1688" w:type="dxa"/>
          </w:tcPr>
          <w:p w:rsidR="001F4C7D" w:rsidRDefault="001F4C7D"/>
        </w:tc>
        <w:tc>
          <w:tcPr>
            <w:tcW w:w="1658" w:type="dxa"/>
          </w:tcPr>
          <w:p w:rsidR="001F4C7D" w:rsidRDefault="001F4C7D"/>
        </w:tc>
        <w:tc>
          <w:tcPr>
            <w:tcW w:w="1888" w:type="dxa"/>
          </w:tcPr>
          <w:p w:rsidR="001F4C7D" w:rsidRDefault="001F4C7D"/>
        </w:tc>
        <w:tc>
          <w:tcPr>
            <w:tcW w:w="1124" w:type="dxa"/>
          </w:tcPr>
          <w:p w:rsidR="001F4C7D" w:rsidRDefault="001F4C7D"/>
        </w:tc>
      </w:tr>
      <w:tr w:rsidR="001F4C7D">
        <w:trPr>
          <w:trHeight w:val="924"/>
        </w:trPr>
        <w:tc>
          <w:tcPr>
            <w:tcW w:w="1154" w:type="dxa"/>
          </w:tcPr>
          <w:p w:rsidR="001F4C7D" w:rsidRDefault="001F4C7D"/>
        </w:tc>
        <w:tc>
          <w:tcPr>
            <w:tcW w:w="1768" w:type="dxa"/>
          </w:tcPr>
          <w:p w:rsidR="001F4C7D" w:rsidRDefault="001F4C7D"/>
        </w:tc>
        <w:tc>
          <w:tcPr>
            <w:tcW w:w="1688" w:type="dxa"/>
          </w:tcPr>
          <w:p w:rsidR="001F4C7D" w:rsidRDefault="001F4C7D"/>
        </w:tc>
        <w:tc>
          <w:tcPr>
            <w:tcW w:w="1658" w:type="dxa"/>
          </w:tcPr>
          <w:p w:rsidR="001F4C7D" w:rsidRDefault="001F4C7D"/>
        </w:tc>
        <w:tc>
          <w:tcPr>
            <w:tcW w:w="1888" w:type="dxa"/>
          </w:tcPr>
          <w:p w:rsidR="001F4C7D" w:rsidRDefault="001F4C7D"/>
        </w:tc>
        <w:tc>
          <w:tcPr>
            <w:tcW w:w="1124" w:type="dxa"/>
          </w:tcPr>
          <w:p w:rsidR="001F4C7D" w:rsidRDefault="001F4C7D"/>
        </w:tc>
      </w:tr>
    </w:tbl>
    <w:p w:rsidR="001F4C7D" w:rsidRDefault="001F4C7D">
      <w:pPr>
        <w:tabs>
          <w:tab w:val="left" w:pos="1800"/>
          <w:tab w:val="left" w:pos="5580"/>
        </w:tabs>
        <w:jc w:val="left"/>
        <w:rPr>
          <w:sz w:val="24"/>
        </w:rPr>
      </w:pPr>
    </w:p>
    <w:p w:rsidR="001F4C7D" w:rsidRDefault="00C21238">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1F4C7D" w:rsidRDefault="001F4C7D">
      <w:pPr>
        <w:tabs>
          <w:tab w:val="left" w:pos="1800"/>
          <w:tab w:val="left" w:pos="5580"/>
        </w:tabs>
        <w:jc w:val="left"/>
        <w:rPr>
          <w:sz w:val="24"/>
        </w:rPr>
      </w:pPr>
    </w:p>
    <w:p w:rsidR="001F4C7D" w:rsidRDefault="001F4C7D">
      <w:pPr>
        <w:spacing w:line="360" w:lineRule="auto"/>
        <w:rPr>
          <w:sz w:val="24"/>
          <w:szCs w:val="20"/>
        </w:rPr>
      </w:pPr>
    </w:p>
    <w:p w:rsidR="001F4C7D" w:rsidRDefault="001F4C7D">
      <w:pPr>
        <w:autoSpaceDE w:val="0"/>
        <w:autoSpaceDN w:val="0"/>
        <w:adjustRightInd w:val="0"/>
        <w:snapToGrid w:val="0"/>
        <w:spacing w:before="25" w:after="25" w:line="360" w:lineRule="auto"/>
        <w:rPr>
          <w:sz w:val="24"/>
          <w:lang w:val="zh-CN"/>
        </w:rPr>
      </w:pPr>
    </w:p>
    <w:p w:rsidR="001F4C7D" w:rsidRDefault="00C2123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1F4C7D" w:rsidRDefault="00C2123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1F4C7D" w:rsidRDefault="00C21238">
      <w:pPr>
        <w:spacing w:line="360" w:lineRule="auto"/>
        <w:outlineLvl w:val="2"/>
        <w:rPr>
          <w:sz w:val="24"/>
          <w:szCs w:val="20"/>
        </w:rPr>
      </w:pPr>
      <w:r>
        <w:rPr>
          <w:sz w:val="24"/>
          <w:szCs w:val="20"/>
        </w:rPr>
        <w:br w:type="page"/>
      </w:r>
      <w:r>
        <w:rPr>
          <w:sz w:val="24"/>
          <w:szCs w:val="20"/>
        </w:rPr>
        <w:lastRenderedPageBreak/>
        <w:t xml:space="preserve">6  </w:t>
      </w:r>
      <w:bookmarkEnd w:id="925"/>
      <w:bookmarkEnd w:id="926"/>
      <w:bookmarkEnd w:id="927"/>
      <w:bookmarkEnd w:id="928"/>
      <w:bookmarkEnd w:id="929"/>
      <w:bookmarkEnd w:id="930"/>
      <w:bookmarkEnd w:id="931"/>
      <w:bookmarkEnd w:id="932"/>
      <w:bookmarkEnd w:id="933"/>
      <w:bookmarkEnd w:id="934"/>
      <w:bookmarkEnd w:id="935"/>
      <w:bookmarkEnd w:id="936"/>
      <w:bookmarkEnd w:id="937"/>
      <w:r>
        <w:rPr>
          <w:sz w:val="24"/>
          <w:szCs w:val="20"/>
        </w:rPr>
        <w:t>采购需求偏离表（实质性格式）</w:t>
      </w:r>
    </w:p>
    <w:p w:rsidR="001F4C7D" w:rsidRDefault="00C21238">
      <w:pPr>
        <w:autoSpaceDE w:val="0"/>
        <w:autoSpaceDN w:val="0"/>
        <w:adjustRightInd w:val="0"/>
        <w:spacing w:line="360" w:lineRule="auto"/>
        <w:jc w:val="center"/>
        <w:rPr>
          <w:b/>
          <w:sz w:val="36"/>
          <w:szCs w:val="36"/>
        </w:rPr>
      </w:pPr>
      <w:r>
        <w:rPr>
          <w:rFonts w:hint="eastAsia"/>
          <w:b/>
          <w:sz w:val="36"/>
          <w:szCs w:val="36"/>
        </w:rPr>
        <w:t>采购需求偏离表</w:t>
      </w:r>
    </w:p>
    <w:p w:rsidR="001F4C7D" w:rsidRDefault="00C21238">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F4C7D">
        <w:trPr>
          <w:trHeight w:val="1053"/>
          <w:jc w:val="center"/>
        </w:trPr>
        <w:tc>
          <w:tcPr>
            <w:tcW w:w="775" w:type="dxa"/>
            <w:vAlign w:val="center"/>
          </w:tcPr>
          <w:p w:rsidR="001F4C7D" w:rsidRDefault="00C21238">
            <w:pPr>
              <w:adjustRightInd w:val="0"/>
              <w:snapToGrid w:val="0"/>
              <w:jc w:val="center"/>
              <w:rPr>
                <w:sz w:val="24"/>
              </w:rPr>
            </w:pPr>
            <w:r>
              <w:rPr>
                <w:sz w:val="24"/>
              </w:rPr>
              <w:t>序号</w:t>
            </w:r>
          </w:p>
        </w:tc>
        <w:tc>
          <w:tcPr>
            <w:tcW w:w="1482" w:type="dxa"/>
            <w:vAlign w:val="center"/>
          </w:tcPr>
          <w:p w:rsidR="001F4C7D" w:rsidRDefault="00C21238">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1F4C7D" w:rsidRDefault="00C21238">
            <w:pPr>
              <w:adjustRightInd w:val="0"/>
              <w:snapToGrid w:val="0"/>
              <w:jc w:val="center"/>
              <w:rPr>
                <w:sz w:val="24"/>
              </w:rPr>
            </w:pPr>
            <w:r>
              <w:rPr>
                <w:sz w:val="24"/>
              </w:rPr>
              <w:t>招标文件要求</w:t>
            </w:r>
          </w:p>
        </w:tc>
        <w:tc>
          <w:tcPr>
            <w:tcW w:w="2126" w:type="dxa"/>
            <w:vAlign w:val="center"/>
          </w:tcPr>
          <w:p w:rsidR="001F4C7D" w:rsidRDefault="00C21238">
            <w:pPr>
              <w:adjustRightInd w:val="0"/>
              <w:snapToGrid w:val="0"/>
              <w:jc w:val="center"/>
              <w:rPr>
                <w:sz w:val="24"/>
              </w:rPr>
            </w:pPr>
            <w:r>
              <w:rPr>
                <w:sz w:val="24"/>
              </w:rPr>
              <w:t>投标响应内容</w:t>
            </w:r>
          </w:p>
        </w:tc>
        <w:tc>
          <w:tcPr>
            <w:tcW w:w="1875" w:type="dxa"/>
            <w:vAlign w:val="center"/>
          </w:tcPr>
          <w:p w:rsidR="001F4C7D" w:rsidRDefault="00C21238">
            <w:pPr>
              <w:adjustRightInd w:val="0"/>
              <w:snapToGrid w:val="0"/>
              <w:jc w:val="center"/>
              <w:rPr>
                <w:sz w:val="24"/>
              </w:rPr>
            </w:pPr>
            <w:r>
              <w:rPr>
                <w:sz w:val="24"/>
              </w:rPr>
              <w:t>偏离情况</w:t>
            </w:r>
          </w:p>
        </w:tc>
        <w:tc>
          <w:tcPr>
            <w:tcW w:w="1009" w:type="dxa"/>
            <w:vAlign w:val="center"/>
          </w:tcPr>
          <w:p w:rsidR="001F4C7D" w:rsidRDefault="00C21238">
            <w:pPr>
              <w:adjustRightInd w:val="0"/>
              <w:snapToGrid w:val="0"/>
              <w:jc w:val="center"/>
              <w:rPr>
                <w:sz w:val="24"/>
              </w:rPr>
            </w:pPr>
            <w:r>
              <w:rPr>
                <w:sz w:val="24"/>
              </w:rPr>
              <w:t>说明</w:t>
            </w:r>
          </w:p>
        </w:tc>
      </w:tr>
      <w:tr w:rsidR="001F4C7D">
        <w:trPr>
          <w:trHeight w:val="930"/>
          <w:jc w:val="center"/>
        </w:trPr>
        <w:tc>
          <w:tcPr>
            <w:tcW w:w="775" w:type="dxa"/>
            <w:vAlign w:val="center"/>
          </w:tcPr>
          <w:p w:rsidR="001F4C7D" w:rsidRDefault="001F4C7D">
            <w:pPr>
              <w:adjustRightInd w:val="0"/>
              <w:snapToGrid w:val="0"/>
              <w:jc w:val="center"/>
              <w:rPr>
                <w:sz w:val="24"/>
              </w:rPr>
            </w:pPr>
          </w:p>
        </w:tc>
        <w:tc>
          <w:tcPr>
            <w:tcW w:w="1482" w:type="dxa"/>
            <w:vAlign w:val="center"/>
          </w:tcPr>
          <w:p w:rsidR="001F4C7D" w:rsidRDefault="001F4C7D">
            <w:pPr>
              <w:adjustRightInd w:val="0"/>
              <w:snapToGrid w:val="0"/>
              <w:jc w:val="center"/>
              <w:rPr>
                <w:sz w:val="24"/>
              </w:rPr>
            </w:pPr>
          </w:p>
        </w:tc>
        <w:tc>
          <w:tcPr>
            <w:tcW w:w="2384" w:type="dxa"/>
            <w:vAlign w:val="center"/>
          </w:tcPr>
          <w:p w:rsidR="001F4C7D" w:rsidRDefault="001F4C7D">
            <w:pPr>
              <w:adjustRightInd w:val="0"/>
              <w:snapToGrid w:val="0"/>
              <w:jc w:val="center"/>
              <w:rPr>
                <w:sz w:val="24"/>
              </w:rPr>
            </w:pPr>
          </w:p>
        </w:tc>
        <w:tc>
          <w:tcPr>
            <w:tcW w:w="2126" w:type="dxa"/>
            <w:vAlign w:val="center"/>
          </w:tcPr>
          <w:p w:rsidR="001F4C7D" w:rsidRDefault="001F4C7D">
            <w:pPr>
              <w:adjustRightInd w:val="0"/>
              <w:snapToGrid w:val="0"/>
              <w:jc w:val="center"/>
              <w:rPr>
                <w:sz w:val="24"/>
              </w:rPr>
            </w:pPr>
          </w:p>
        </w:tc>
        <w:tc>
          <w:tcPr>
            <w:tcW w:w="1875" w:type="dxa"/>
            <w:vAlign w:val="center"/>
          </w:tcPr>
          <w:p w:rsidR="001F4C7D" w:rsidRDefault="001F4C7D">
            <w:pPr>
              <w:adjustRightInd w:val="0"/>
              <w:snapToGrid w:val="0"/>
              <w:jc w:val="center"/>
              <w:rPr>
                <w:sz w:val="24"/>
              </w:rPr>
            </w:pPr>
          </w:p>
        </w:tc>
        <w:tc>
          <w:tcPr>
            <w:tcW w:w="1009" w:type="dxa"/>
            <w:vAlign w:val="center"/>
          </w:tcPr>
          <w:p w:rsidR="001F4C7D" w:rsidRDefault="001F4C7D">
            <w:pPr>
              <w:adjustRightInd w:val="0"/>
              <w:snapToGrid w:val="0"/>
              <w:jc w:val="center"/>
              <w:rPr>
                <w:sz w:val="24"/>
              </w:rPr>
            </w:pPr>
          </w:p>
        </w:tc>
      </w:tr>
      <w:tr w:rsidR="001F4C7D">
        <w:trPr>
          <w:trHeight w:val="930"/>
          <w:jc w:val="center"/>
        </w:trPr>
        <w:tc>
          <w:tcPr>
            <w:tcW w:w="775" w:type="dxa"/>
            <w:vAlign w:val="center"/>
          </w:tcPr>
          <w:p w:rsidR="001F4C7D" w:rsidRDefault="001F4C7D">
            <w:pPr>
              <w:adjustRightInd w:val="0"/>
              <w:snapToGrid w:val="0"/>
              <w:jc w:val="center"/>
              <w:rPr>
                <w:sz w:val="24"/>
              </w:rPr>
            </w:pPr>
          </w:p>
        </w:tc>
        <w:tc>
          <w:tcPr>
            <w:tcW w:w="1482" w:type="dxa"/>
            <w:vAlign w:val="center"/>
          </w:tcPr>
          <w:p w:rsidR="001F4C7D" w:rsidRDefault="001F4C7D">
            <w:pPr>
              <w:adjustRightInd w:val="0"/>
              <w:snapToGrid w:val="0"/>
              <w:jc w:val="center"/>
              <w:rPr>
                <w:sz w:val="24"/>
              </w:rPr>
            </w:pPr>
          </w:p>
        </w:tc>
        <w:tc>
          <w:tcPr>
            <w:tcW w:w="2384" w:type="dxa"/>
            <w:vAlign w:val="center"/>
          </w:tcPr>
          <w:p w:rsidR="001F4C7D" w:rsidRDefault="001F4C7D">
            <w:pPr>
              <w:adjustRightInd w:val="0"/>
              <w:snapToGrid w:val="0"/>
              <w:jc w:val="center"/>
              <w:rPr>
                <w:sz w:val="24"/>
              </w:rPr>
            </w:pPr>
          </w:p>
        </w:tc>
        <w:tc>
          <w:tcPr>
            <w:tcW w:w="2126" w:type="dxa"/>
            <w:vAlign w:val="center"/>
          </w:tcPr>
          <w:p w:rsidR="001F4C7D" w:rsidRDefault="001F4C7D">
            <w:pPr>
              <w:adjustRightInd w:val="0"/>
              <w:snapToGrid w:val="0"/>
              <w:jc w:val="center"/>
              <w:rPr>
                <w:sz w:val="24"/>
              </w:rPr>
            </w:pPr>
          </w:p>
        </w:tc>
        <w:tc>
          <w:tcPr>
            <w:tcW w:w="1875" w:type="dxa"/>
            <w:vAlign w:val="center"/>
          </w:tcPr>
          <w:p w:rsidR="001F4C7D" w:rsidRDefault="001F4C7D">
            <w:pPr>
              <w:adjustRightInd w:val="0"/>
              <w:snapToGrid w:val="0"/>
              <w:jc w:val="center"/>
              <w:rPr>
                <w:sz w:val="24"/>
              </w:rPr>
            </w:pPr>
          </w:p>
        </w:tc>
        <w:tc>
          <w:tcPr>
            <w:tcW w:w="1009" w:type="dxa"/>
            <w:vAlign w:val="center"/>
          </w:tcPr>
          <w:p w:rsidR="001F4C7D" w:rsidRDefault="001F4C7D">
            <w:pPr>
              <w:adjustRightInd w:val="0"/>
              <w:snapToGrid w:val="0"/>
              <w:jc w:val="center"/>
              <w:rPr>
                <w:sz w:val="24"/>
              </w:rPr>
            </w:pPr>
          </w:p>
        </w:tc>
      </w:tr>
      <w:tr w:rsidR="001F4C7D">
        <w:trPr>
          <w:trHeight w:val="930"/>
          <w:jc w:val="center"/>
        </w:trPr>
        <w:tc>
          <w:tcPr>
            <w:tcW w:w="775" w:type="dxa"/>
            <w:vAlign w:val="center"/>
          </w:tcPr>
          <w:p w:rsidR="001F4C7D" w:rsidRDefault="001F4C7D">
            <w:pPr>
              <w:adjustRightInd w:val="0"/>
              <w:snapToGrid w:val="0"/>
              <w:jc w:val="center"/>
              <w:rPr>
                <w:sz w:val="24"/>
              </w:rPr>
            </w:pPr>
          </w:p>
        </w:tc>
        <w:tc>
          <w:tcPr>
            <w:tcW w:w="1482" w:type="dxa"/>
            <w:vAlign w:val="center"/>
          </w:tcPr>
          <w:p w:rsidR="001F4C7D" w:rsidRDefault="001F4C7D">
            <w:pPr>
              <w:adjustRightInd w:val="0"/>
              <w:snapToGrid w:val="0"/>
              <w:jc w:val="center"/>
              <w:rPr>
                <w:sz w:val="24"/>
              </w:rPr>
            </w:pPr>
          </w:p>
        </w:tc>
        <w:tc>
          <w:tcPr>
            <w:tcW w:w="2384" w:type="dxa"/>
            <w:vAlign w:val="center"/>
          </w:tcPr>
          <w:p w:rsidR="001F4C7D" w:rsidRDefault="001F4C7D">
            <w:pPr>
              <w:adjustRightInd w:val="0"/>
              <w:snapToGrid w:val="0"/>
              <w:jc w:val="center"/>
              <w:rPr>
                <w:sz w:val="24"/>
              </w:rPr>
            </w:pPr>
          </w:p>
        </w:tc>
        <w:tc>
          <w:tcPr>
            <w:tcW w:w="2126" w:type="dxa"/>
            <w:vAlign w:val="center"/>
          </w:tcPr>
          <w:p w:rsidR="001F4C7D" w:rsidRDefault="001F4C7D">
            <w:pPr>
              <w:adjustRightInd w:val="0"/>
              <w:snapToGrid w:val="0"/>
              <w:jc w:val="center"/>
              <w:rPr>
                <w:sz w:val="24"/>
              </w:rPr>
            </w:pPr>
          </w:p>
        </w:tc>
        <w:tc>
          <w:tcPr>
            <w:tcW w:w="1875" w:type="dxa"/>
            <w:vAlign w:val="center"/>
          </w:tcPr>
          <w:p w:rsidR="001F4C7D" w:rsidRDefault="001F4C7D">
            <w:pPr>
              <w:adjustRightInd w:val="0"/>
              <w:snapToGrid w:val="0"/>
              <w:jc w:val="center"/>
              <w:rPr>
                <w:sz w:val="24"/>
              </w:rPr>
            </w:pPr>
          </w:p>
        </w:tc>
        <w:tc>
          <w:tcPr>
            <w:tcW w:w="1009" w:type="dxa"/>
            <w:vAlign w:val="center"/>
          </w:tcPr>
          <w:p w:rsidR="001F4C7D" w:rsidRDefault="001F4C7D">
            <w:pPr>
              <w:adjustRightInd w:val="0"/>
              <w:snapToGrid w:val="0"/>
              <w:jc w:val="center"/>
              <w:rPr>
                <w:sz w:val="24"/>
              </w:rPr>
            </w:pPr>
          </w:p>
        </w:tc>
      </w:tr>
      <w:tr w:rsidR="001F4C7D">
        <w:trPr>
          <w:trHeight w:val="930"/>
          <w:jc w:val="center"/>
        </w:trPr>
        <w:tc>
          <w:tcPr>
            <w:tcW w:w="775" w:type="dxa"/>
            <w:vAlign w:val="center"/>
          </w:tcPr>
          <w:p w:rsidR="001F4C7D" w:rsidRDefault="001F4C7D">
            <w:pPr>
              <w:adjustRightInd w:val="0"/>
              <w:snapToGrid w:val="0"/>
              <w:jc w:val="center"/>
              <w:rPr>
                <w:sz w:val="24"/>
              </w:rPr>
            </w:pPr>
          </w:p>
        </w:tc>
        <w:tc>
          <w:tcPr>
            <w:tcW w:w="1482" w:type="dxa"/>
            <w:vAlign w:val="center"/>
          </w:tcPr>
          <w:p w:rsidR="001F4C7D" w:rsidRDefault="001F4C7D">
            <w:pPr>
              <w:adjustRightInd w:val="0"/>
              <w:snapToGrid w:val="0"/>
              <w:jc w:val="center"/>
              <w:rPr>
                <w:sz w:val="24"/>
              </w:rPr>
            </w:pPr>
          </w:p>
        </w:tc>
        <w:tc>
          <w:tcPr>
            <w:tcW w:w="2384" w:type="dxa"/>
            <w:vAlign w:val="center"/>
          </w:tcPr>
          <w:p w:rsidR="001F4C7D" w:rsidRDefault="001F4C7D">
            <w:pPr>
              <w:adjustRightInd w:val="0"/>
              <w:snapToGrid w:val="0"/>
              <w:jc w:val="center"/>
              <w:rPr>
                <w:sz w:val="24"/>
              </w:rPr>
            </w:pPr>
          </w:p>
        </w:tc>
        <w:tc>
          <w:tcPr>
            <w:tcW w:w="2126" w:type="dxa"/>
            <w:vAlign w:val="center"/>
          </w:tcPr>
          <w:p w:rsidR="001F4C7D" w:rsidRDefault="001F4C7D">
            <w:pPr>
              <w:adjustRightInd w:val="0"/>
              <w:snapToGrid w:val="0"/>
              <w:jc w:val="center"/>
              <w:rPr>
                <w:sz w:val="24"/>
              </w:rPr>
            </w:pPr>
          </w:p>
        </w:tc>
        <w:tc>
          <w:tcPr>
            <w:tcW w:w="1875" w:type="dxa"/>
            <w:vAlign w:val="center"/>
          </w:tcPr>
          <w:p w:rsidR="001F4C7D" w:rsidRDefault="001F4C7D">
            <w:pPr>
              <w:adjustRightInd w:val="0"/>
              <w:snapToGrid w:val="0"/>
              <w:jc w:val="center"/>
              <w:rPr>
                <w:sz w:val="24"/>
              </w:rPr>
            </w:pPr>
          </w:p>
        </w:tc>
        <w:tc>
          <w:tcPr>
            <w:tcW w:w="1009" w:type="dxa"/>
            <w:vAlign w:val="center"/>
          </w:tcPr>
          <w:p w:rsidR="001F4C7D" w:rsidRDefault="001F4C7D">
            <w:pPr>
              <w:adjustRightInd w:val="0"/>
              <w:snapToGrid w:val="0"/>
              <w:jc w:val="center"/>
              <w:rPr>
                <w:sz w:val="24"/>
              </w:rPr>
            </w:pPr>
          </w:p>
        </w:tc>
      </w:tr>
      <w:tr w:rsidR="001F4C7D">
        <w:trPr>
          <w:trHeight w:val="930"/>
          <w:jc w:val="center"/>
        </w:trPr>
        <w:tc>
          <w:tcPr>
            <w:tcW w:w="775" w:type="dxa"/>
            <w:vAlign w:val="center"/>
          </w:tcPr>
          <w:p w:rsidR="001F4C7D" w:rsidRDefault="001F4C7D">
            <w:pPr>
              <w:adjustRightInd w:val="0"/>
              <w:snapToGrid w:val="0"/>
              <w:jc w:val="center"/>
              <w:rPr>
                <w:sz w:val="24"/>
              </w:rPr>
            </w:pPr>
          </w:p>
        </w:tc>
        <w:tc>
          <w:tcPr>
            <w:tcW w:w="1482" w:type="dxa"/>
            <w:vAlign w:val="center"/>
          </w:tcPr>
          <w:p w:rsidR="001F4C7D" w:rsidRDefault="001F4C7D">
            <w:pPr>
              <w:adjustRightInd w:val="0"/>
              <w:snapToGrid w:val="0"/>
              <w:jc w:val="center"/>
              <w:rPr>
                <w:sz w:val="24"/>
              </w:rPr>
            </w:pPr>
          </w:p>
        </w:tc>
        <w:tc>
          <w:tcPr>
            <w:tcW w:w="2384" w:type="dxa"/>
            <w:vAlign w:val="center"/>
          </w:tcPr>
          <w:p w:rsidR="001F4C7D" w:rsidRDefault="001F4C7D">
            <w:pPr>
              <w:adjustRightInd w:val="0"/>
              <w:snapToGrid w:val="0"/>
              <w:jc w:val="center"/>
              <w:rPr>
                <w:sz w:val="24"/>
              </w:rPr>
            </w:pPr>
          </w:p>
        </w:tc>
        <w:tc>
          <w:tcPr>
            <w:tcW w:w="2126" w:type="dxa"/>
            <w:vAlign w:val="center"/>
          </w:tcPr>
          <w:p w:rsidR="001F4C7D" w:rsidRDefault="001F4C7D">
            <w:pPr>
              <w:adjustRightInd w:val="0"/>
              <w:snapToGrid w:val="0"/>
              <w:jc w:val="center"/>
              <w:rPr>
                <w:sz w:val="24"/>
              </w:rPr>
            </w:pPr>
          </w:p>
        </w:tc>
        <w:tc>
          <w:tcPr>
            <w:tcW w:w="1875" w:type="dxa"/>
            <w:vAlign w:val="center"/>
          </w:tcPr>
          <w:p w:rsidR="001F4C7D" w:rsidRDefault="001F4C7D">
            <w:pPr>
              <w:adjustRightInd w:val="0"/>
              <w:snapToGrid w:val="0"/>
              <w:jc w:val="center"/>
              <w:rPr>
                <w:sz w:val="24"/>
              </w:rPr>
            </w:pPr>
          </w:p>
        </w:tc>
        <w:tc>
          <w:tcPr>
            <w:tcW w:w="1009" w:type="dxa"/>
            <w:vAlign w:val="center"/>
          </w:tcPr>
          <w:p w:rsidR="001F4C7D" w:rsidRDefault="001F4C7D">
            <w:pPr>
              <w:adjustRightInd w:val="0"/>
              <w:snapToGrid w:val="0"/>
              <w:jc w:val="center"/>
              <w:rPr>
                <w:sz w:val="24"/>
              </w:rPr>
            </w:pPr>
          </w:p>
        </w:tc>
      </w:tr>
      <w:tr w:rsidR="001F4C7D">
        <w:trPr>
          <w:trHeight w:val="930"/>
          <w:jc w:val="center"/>
        </w:trPr>
        <w:tc>
          <w:tcPr>
            <w:tcW w:w="775" w:type="dxa"/>
            <w:vAlign w:val="center"/>
          </w:tcPr>
          <w:p w:rsidR="001F4C7D" w:rsidRDefault="001F4C7D">
            <w:pPr>
              <w:adjustRightInd w:val="0"/>
              <w:snapToGrid w:val="0"/>
              <w:jc w:val="center"/>
              <w:rPr>
                <w:sz w:val="24"/>
              </w:rPr>
            </w:pPr>
          </w:p>
        </w:tc>
        <w:tc>
          <w:tcPr>
            <w:tcW w:w="1482" w:type="dxa"/>
            <w:vAlign w:val="center"/>
          </w:tcPr>
          <w:p w:rsidR="001F4C7D" w:rsidRDefault="001F4C7D">
            <w:pPr>
              <w:adjustRightInd w:val="0"/>
              <w:snapToGrid w:val="0"/>
              <w:jc w:val="center"/>
              <w:rPr>
                <w:sz w:val="24"/>
              </w:rPr>
            </w:pPr>
          </w:p>
        </w:tc>
        <w:tc>
          <w:tcPr>
            <w:tcW w:w="2384" w:type="dxa"/>
            <w:vAlign w:val="center"/>
          </w:tcPr>
          <w:p w:rsidR="001F4C7D" w:rsidRDefault="001F4C7D">
            <w:pPr>
              <w:adjustRightInd w:val="0"/>
              <w:snapToGrid w:val="0"/>
              <w:jc w:val="center"/>
              <w:rPr>
                <w:sz w:val="24"/>
              </w:rPr>
            </w:pPr>
          </w:p>
        </w:tc>
        <w:tc>
          <w:tcPr>
            <w:tcW w:w="2126" w:type="dxa"/>
            <w:vAlign w:val="center"/>
          </w:tcPr>
          <w:p w:rsidR="001F4C7D" w:rsidRDefault="001F4C7D">
            <w:pPr>
              <w:adjustRightInd w:val="0"/>
              <w:snapToGrid w:val="0"/>
              <w:jc w:val="center"/>
              <w:rPr>
                <w:sz w:val="24"/>
              </w:rPr>
            </w:pPr>
          </w:p>
        </w:tc>
        <w:tc>
          <w:tcPr>
            <w:tcW w:w="1875" w:type="dxa"/>
            <w:vAlign w:val="center"/>
          </w:tcPr>
          <w:p w:rsidR="001F4C7D" w:rsidRDefault="001F4C7D">
            <w:pPr>
              <w:adjustRightInd w:val="0"/>
              <w:snapToGrid w:val="0"/>
              <w:jc w:val="center"/>
              <w:rPr>
                <w:sz w:val="24"/>
              </w:rPr>
            </w:pPr>
          </w:p>
        </w:tc>
        <w:tc>
          <w:tcPr>
            <w:tcW w:w="1009" w:type="dxa"/>
            <w:vAlign w:val="center"/>
          </w:tcPr>
          <w:p w:rsidR="001F4C7D" w:rsidRDefault="001F4C7D">
            <w:pPr>
              <w:adjustRightInd w:val="0"/>
              <w:snapToGrid w:val="0"/>
              <w:jc w:val="center"/>
              <w:rPr>
                <w:sz w:val="24"/>
              </w:rPr>
            </w:pPr>
          </w:p>
        </w:tc>
      </w:tr>
    </w:tbl>
    <w:p w:rsidR="001F4C7D" w:rsidRDefault="001F4C7D">
      <w:pPr>
        <w:tabs>
          <w:tab w:val="left" w:pos="1800"/>
          <w:tab w:val="left" w:pos="5580"/>
        </w:tabs>
        <w:spacing w:line="360" w:lineRule="auto"/>
        <w:ind w:firstLineChars="150" w:firstLine="360"/>
        <w:jc w:val="left"/>
        <w:rPr>
          <w:sz w:val="24"/>
          <w:u w:val="single"/>
        </w:rPr>
      </w:pPr>
    </w:p>
    <w:p w:rsidR="001F4C7D" w:rsidRDefault="001F4C7D">
      <w:pPr>
        <w:tabs>
          <w:tab w:val="left" w:pos="1800"/>
          <w:tab w:val="left" w:pos="5580"/>
        </w:tabs>
        <w:spacing w:line="360" w:lineRule="auto"/>
        <w:ind w:firstLineChars="150" w:firstLine="360"/>
        <w:jc w:val="left"/>
        <w:rPr>
          <w:sz w:val="24"/>
          <w:u w:val="single"/>
        </w:rPr>
      </w:pPr>
    </w:p>
    <w:p w:rsidR="001F4C7D" w:rsidRDefault="00C21238">
      <w:pPr>
        <w:tabs>
          <w:tab w:val="left" w:pos="1800"/>
          <w:tab w:val="left" w:pos="5580"/>
        </w:tabs>
        <w:jc w:val="left"/>
        <w:rPr>
          <w:sz w:val="24"/>
        </w:rPr>
      </w:pPr>
      <w:r>
        <w:rPr>
          <w:sz w:val="24"/>
        </w:rPr>
        <w:t>注：</w:t>
      </w:r>
    </w:p>
    <w:p w:rsidR="001F4C7D" w:rsidRDefault="00C21238">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1F4C7D" w:rsidRDefault="00C21238">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1F4C7D" w:rsidRDefault="001F4C7D">
      <w:pPr>
        <w:tabs>
          <w:tab w:val="left" w:pos="1800"/>
          <w:tab w:val="left" w:pos="5580"/>
        </w:tabs>
        <w:jc w:val="left"/>
        <w:rPr>
          <w:sz w:val="24"/>
        </w:rPr>
      </w:pPr>
    </w:p>
    <w:p w:rsidR="001F4C7D" w:rsidRDefault="001F4C7D">
      <w:pPr>
        <w:tabs>
          <w:tab w:val="left" w:pos="1800"/>
          <w:tab w:val="left" w:pos="5580"/>
        </w:tabs>
        <w:jc w:val="left"/>
        <w:rPr>
          <w:sz w:val="24"/>
        </w:rPr>
      </w:pPr>
    </w:p>
    <w:p w:rsidR="001F4C7D" w:rsidRDefault="001F4C7D">
      <w:pPr>
        <w:rPr>
          <w:sz w:val="24"/>
          <w:szCs w:val="20"/>
        </w:rPr>
      </w:pPr>
    </w:p>
    <w:p w:rsidR="001F4C7D" w:rsidRDefault="001F4C7D">
      <w:pPr>
        <w:autoSpaceDE w:val="0"/>
        <w:autoSpaceDN w:val="0"/>
        <w:adjustRightInd w:val="0"/>
        <w:snapToGrid w:val="0"/>
        <w:spacing w:before="25" w:after="25" w:line="360" w:lineRule="auto"/>
        <w:rPr>
          <w:sz w:val="24"/>
          <w:lang w:val="zh-CN"/>
        </w:rPr>
      </w:pPr>
    </w:p>
    <w:p w:rsidR="001F4C7D" w:rsidRDefault="00C2123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1F4C7D" w:rsidRDefault="00C2123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1F4C7D" w:rsidRDefault="00C21238">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1F4C7D" w:rsidRDefault="00C21238">
      <w:pPr>
        <w:tabs>
          <w:tab w:val="left" w:pos="5580"/>
        </w:tabs>
        <w:spacing w:line="360" w:lineRule="auto"/>
        <w:rPr>
          <w:sz w:val="24"/>
        </w:rPr>
      </w:pPr>
      <w:r>
        <w:rPr>
          <w:rFonts w:hint="eastAsia"/>
          <w:sz w:val="24"/>
        </w:rPr>
        <w:t>说明：</w:t>
      </w:r>
    </w:p>
    <w:p w:rsidR="001F4C7D" w:rsidRDefault="00C21238">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1F4C7D" w:rsidRDefault="00C21238">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1F4C7D" w:rsidRDefault="00C21238">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1F4C7D" w:rsidRDefault="00C21238">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1F4C7D" w:rsidRDefault="00C21238">
      <w:pPr>
        <w:widowControl/>
        <w:jc w:val="left"/>
        <w:rPr>
          <w:b/>
          <w:bCs/>
          <w:sz w:val="24"/>
        </w:rPr>
      </w:pPr>
      <w:r>
        <w:rPr>
          <w:b/>
          <w:bCs/>
          <w:sz w:val="24"/>
        </w:rPr>
        <w:br w:type="page"/>
      </w:r>
    </w:p>
    <w:p w:rsidR="001F4C7D" w:rsidRDefault="00C21238">
      <w:pPr>
        <w:spacing w:before="320" w:line="219" w:lineRule="auto"/>
        <w:ind w:left="2375"/>
        <w:rPr>
          <w:rFonts w:ascii="宋体" w:hAnsi="宋体" w:cs="宋体"/>
          <w:sz w:val="36"/>
          <w:szCs w:val="36"/>
        </w:rPr>
      </w:pPr>
      <w:r>
        <w:rPr>
          <w:rFonts w:ascii="宋体" w:hAnsi="宋体" w:cs="宋体"/>
          <w:b/>
          <w:bCs/>
          <w:spacing w:val="21"/>
          <w:sz w:val="36"/>
          <w:szCs w:val="36"/>
        </w:rPr>
        <w:lastRenderedPageBreak/>
        <w:t>中小企业声明函(货物)格式</w:t>
      </w:r>
    </w:p>
    <w:p w:rsidR="001F4C7D" w:rsidRDefault="001F4C7D">
      <w:pPr>
        <w:spacing w:line="421" w:lineRule="auto"/>
      </w:pPr>
    </w:p>
    <w:p w:rsidR="001F4C7D" w:rsidRDefault="00C21238">
      <w:pPr>
        <w:spacing w:before="81" w:line="340" w:lineRule="auto"/>
        <w:ind w:left="130" w:right="75" w:firstLine="519"/>
        <w:rPr>
          <w:rFonts w:ascii="宋体" w:hAnsi="宋体" w:cs="宋体"/>
          <w:sz w:val="24"/>
        </w:rPr>
      </w:pPr>
      <w:r>
        <w:rPr>
          <w:rFonts w:ascii="宋体" w:hAnsi="宋体" w:cs="宋体"/>
          <w:spacing w:val="4"/>
          <w:sz w:val="24"/>
        </w:rPr>
        <w:t>本公司(联合体)郑重声明，根据《政府采购促进中小企业发展管理办法》(财</w:t>
      </w:r>
      <w:r>
        <w:rPr>
          <w:rFonts w:ascii="宋体" w:hAnsi="宋体" w:cs="宋体"/>
          <w:spacing w:val="13"/>
          <w:sz w:val="24"/>
        </w:rPr>
        <w:t xml:space="preserve"> </w:t>
      </w:r>
      <w:r>
        <w:rPr>
          <w:rFonts w:ascii="宋体" w:hAnsi="宋体" w:cs="宋体"/>
          <w:spacing w:val="33"/>
          <w:sz w:val="24"/>
        </w:rPr>
        <w:t>库(2020)46</w:t>
      </w:r>
      <w:r>
        <w:rPr>
          <w:rFonts w:ascii="宋体" w:hAnsi="宋体" w:cs="宋体"/>
          <w:spacing w:val="29"/>
          <w:sz w:val="24"/>
        </w:rPr>
        <w:t xml:space="preserve"> </w:t>
      </w:r>
      <w:r>
        <w:rPr>
          <w:rFonts w:ascii="宋体" w:hAnsi="宋体" w:cs="宋体"/>
          <w:spacing w:val="33"/>
          <w:sz w:val="24"/>
        </w:rPr>
        <w:t>号)的规定，本公司(联合体)参加(单位名称)的(项目名称)</w:t>
      </w:r>
      <w:r>
        <w:rPr>
          <w:rFonts w:ascii="宋体" w:hAnsi="宋体" w:cs="宋体"/>
          <w:sz w:val="24"/>
        </w:rPr>
        <w:t xml:space="preserve"> </w:t>
      </w:r>
      <w:r>
        <w:rPr>
          <w:rFonts w:ascii="宋体" w:hAnsi="宋体" w:cs="宋体"/>
          <w:spacing w:val="4"/>
          <w:sz w:val="24"/>
        </w:rPr>
        <w:t>采购活动，提供的货物全部由符合政策要求的中小企业制造。相关企业(含联合体</w:t>
      </w:r>
      <w:r>
        <w:rPr>
          <w:rFonts w:ascii="宋体" w:hAnsi="宋体" w:cs="宋体"/>
          <w:spacing w:val="3"/>
          <w:sz w:val="24"/>
        </w:rPr>
        <w:t>中的中小企业、签订分包意向协议的中小企业)的具体情况如下：</w:t>
      </w:r>
    </w:p>
    <w:p w:rsidR="001F4C7D" w:rsidRDefault="00C21238">
      <w:pPr>
        <w:spacing w:before="158" w:line="348" w:lineRule="auto"/>
        <w:ind w:left="130" w:firstLine="519"/>
        <w:rPr>
          <w:rFonts w:ascii="宋体" w:hAnsi="宋体" w:cs="宋体"/>
          <w:sz w:val="24"/>
        </w:rPr>
      </w:pPr>
      <w:r>
        <w:rPr>
          <w:rFonts w:ascii="宋体" w:hAnsi="宋体" w:cs="宋体"/>
          <w:spacing w:val="3"/>
          <w:sz w:val="24"/>
        </w:rPr>
        <w:t>1.</w:t>
      </w:r>
      <w:r>
        <w:rPr>
          <w:rFonts w:ascii="宋体" w:hAnsi="宋体" w:cs="宋体"/>
          <w:spacing w:val="-91"/>
          <w:sz w:val="24"/>
        </w:rPr>
        <w:t xml:space="preserve"> </w:t>
      </w:r>
      <w:r>
        <w:rPr>
          <w:rFonts w:ascii="宋体" w:hAnsi="宋体" w:cs="宋体"/>
          <w:spacing w:val="-72"/>
          <w:sz w:val="24"/>
          <w:u w:val="single"/>
        </w:rPr>
        <w:t xml:space="preserve"> </w:t>
      </w:r>
      <w:r>
        <w:rPr>
          <w:rFonts w:ascii="宋体" w:hAnsi="宋体" w:cs="宋体"/>
          <w:spacing w:val="3"/>
          <w:sz w:val="24"/>
          <w:u w:val="single"/>
        </w:rPr>
        <w:t>(标的名称)</w:t>
      </w:r>
      <w:r>
        <w:rPr>
          <w:rFonts w:ascii="宋体" w:hAnsi="宋体" w:cs="宋体"/>
          <w:spacing w:val="3"/>
          <w:sz w:val="24"/>
        </w:rPr>
        <w:t>,</w:t>
      </w:r>
      <w:r>
        <w:rPr>
          <w:rFonts w:ascii="宋体" w:hAnsi="宋体" w:cs="宋体"/>
          <w:spacing w:val="-62"/>
          <w:sz w:val="24"/>
        </w:rPr>
        <w:t xml:space="preserve"> </w:t>
      </w:r>
      <w:r>
        <w:rPr>
          <w:rFonts w:ascii="宋体" w:hAnsi="宋体" w:cs="宋体"/>
          <w:spacing w:val="3"/>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3"/>
          <w:sz w:val="24"/>
          <w:u w:val="single"/>
        </w:rPr>
        <w:t>(采购文件中明确的所属行业</w:t>
      </w:r>
      <w:r>
        <w:rPr>
          <w:rFonts w:ascii="宋体" w:hAnsi="宋体" w:cs="宋体"/>
          <w:spacing w:val="2"/>
          <w:sz w:val="24"/>
          <w:u w:val="single"/>
        </w:rPr>
        <w:t>)</w:t>
      </w:r>
      <w:r>
        <w:rPr>
          <w:rFonts w:ascii="宋体" w:hAnsi="宋体" w:cs="宋体"/>
          <w:spacing w:val="-70"/>
          <w:sz w:val="24"/>
        </w:rPr>
        <w:t xml:space="preserve"> </w:t>
      </w:r>
      <w:r>
        <w:rPr>
          <w:rFonts w:ascii="宋体" w:hAnsi="宋体" w:cs="宋体"/>
          <w:spacing w:val="2"/>
          <w:sz w:val="24"/>
        </w:rPr>
        <w:t>行业；制造商为</w:t>
      </w:r>
      <w:r>
        <w:rPr>
          <w:rFonts w:ascii="宋体" w:hAnsi="宋体" w:cs="宋体"/>
          <w:spacing w:val="-65"/>
          <w:sz w:val="24"/>
        </w:rPr>
        <w:t xml:space="preserve"> </w:t>
      </w:r>
      <w:r>
        <w:rPr>
          <w:rFonts w:ascii="宋体" w:hAnsi="宋体" w:cs="宋体"/>
          <w:spacing w:val="-71"/>
          <w:sz w:val="24"/>
          <w:u w:val="single"/>
        </w:rPr>
        <w:t xml:space="preserve"> </w:t>
      </w:r>
      <w:r>
        <w:rPr>
          <w:rFonts w:ascii="宋体" w:hAnsi="宋体" w:cs="宋体"/>
          <w:spacing w:val="2"/>
          <w:sz w:val="24"/>
          <w:u w:val="single"/>
        </w:rPr>
        <w:t>(企业名</w:t>
      </w:r>
      <w:r>
        <w:rPr>
          <w:rFonts w:ascii="宋体" w:hAnsi="宋体" w:cs="宋体"/>
          <w:sz w:val="24"/>
        </w:rPr>
        <w:t xml:space="preserve"> </w:t>
      </w:r>
      <w:r>
        <w:rPr>
          <w:rFonts w:ascii="宋体" w:hAnsi="宋体" w:cs="宋体"/>
          <w:spacing w:val="8"/>
          <w:sz w:val="24"/>
          <w:u w:val="single"/>
        </w:rPr>
        <w:t>称)</w:t>
      </w:r>
      <w:r>
        <w:rPr>
          <w:rFonts w:ascii="宋体" w:hAnsi="宋体" w:cs="宋体"/>
          <w:spacing w:val="8"/>
          <w:sz w:val="24"/>
        </w:rPr>
        <w:t>,从业人员</w:t>
      </w:r>
      <w:r>
        <w:rPr>
          <w:rFonts w:ascii="宋体" w:hAnsi="宋体" w:cs="宋体"/>
          <w:spacing w:val="-93"/>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人，营业收入为</w:t>
      </w:r>
      <w:r>
        <w:rPr>
          <w:rFonts w:ascii="宋体" w:hAnsi="宋体" w:cs="宋体"/>
          <w:spacing w:val="-104"/>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万元，资产总额为</w:t>
      </w:r>
      <w:r>
        <w:rPr>
          <w:rFonts w:ascii="宋体" w:hAnsi="宋体" w:cs="宋体"/>
          <w:spacing w:val="-119"/>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8"/>
          <w:sz w:val="24"/>
        </w:rPr>
        <w:t>万元</w:t>
      </w:r>
      <w:r>
        <w:rPr>
          <w:rFonts w:ascii="宋体" w:hAnsi="宋体" w:cs="宋体"/>
          <w:spacing w:val="8"/>
          <w:sz w:val="24"/>
          <w:vertAlign w:val="superscript"/>
        </w:rPr>
        <w:t>1</w:t>
      </w:r>
      <w:r>
        <w:rPr>
          <w:rFonts w:ascii="宋体" w:hAnsi="宋体" w:cs="宋体"/>
          <w:spacing w:val="8"/>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2"/>
          <w:sz w:val="24"/>
        </w:rPr>
        <w:t>;</w:t>
      </w:r>
    </w:p>
    <w:p w:rsidR="001F4C7D" w:rsidRDefault="00C21238">
      <w:pPr>
        <w:spacing w:before="170" w:line="348" w:lineRule="auto"/>
        <w:ind w:left="130" w:right="52" w:firstLine="519"/>
        <w:rPr>
          <w:rFonts w:ascii="宋体" w:hAnsi="宋体" w:cs="宋体"/>
          <w:sz w:val="24"/>
        </w:rPr>
      </w:pPr>
      <w:r>
        <w:rPr>
          <w:rFonts w:ascii="宋体" w:hAnsi="宋体" w:cs="宋体"/>
          <w:spacing w:val="1"/>
          <w:sz w:val="24"/>
        </w:rPr>
        <w:t>2.</w:t>
      </w:r>
      <w:r>
        <w:rPr>
          <w:rFonts w:ascii="宋体" w:hAnsi="宋体" w:cs="宋体"/>
          <w:spacing w:val="-32"/>
          <w:sz w:val="24"/>
        </w:rPr>
        <w:t xml:space="preserve"> </w:t>
      </w:r>
      <w:r>
        <w:rPr>
          <w:rFonts w:ascii="宋体" w:hAnsi="宋体" w:cs="宋体"/>
          <w:spacing w:val="-71"/>
          <w:sz w:val="24"/>
          <w:u w:val="single"/>
        </w:rPr>
        <w:t xml:space="preserve"> </w:t>
      </w:r>
      <w:r>
        <w:rPr>
          <w:rFonts w:ascii="宋体" w:hAnsi="宋体" w:cs="宋体"/>
          <w:spacing w:val="1"/>
          <w:sz w:val="24"/>
          <w:u w:val="single"/>
        </w:rPr>
        <w:t>(标的名称)</w:t>
      </w:r>
      <w:r>
        <w:rPr>
          <w:rFonts w:ascii="宋体" w:hAnsi="宋体" w:cs="宋体"/>
          <w:spacing w:val="1"/>
          <w:sz w:val="24"/>
        </w:rPr>
        <w:t>,</w:t>
      </w:r>
      <w:r>
        <w:rPr>
          <w:rFonts w:ascii="宋体" w:hAnsi="宋体" w:cs="宋体"/>
          <w:spacing w:val="-62"/>
          <w:sz w:val="24"/>
        </w:rPr>
        <w:t xml:space="preserve"> </w:t>
      </w:r>
      <w:r>
        <w:rPr>
          <w:rFonts w:ascii="宋体" w:hAnsi="宋体" w:cs="宋体"/>
          <w:spacing w:val="1"/>
          <w:sz w:val="24"/>
        </w:rPr>
        <w:t>属于</w:t>
      </w:r>
      <w:r>
        <w:rPr>
          <w:rFonts w:ascii="宋体" w:hAnsi="宋体" w:cs="宋体"/>
          <w:spacing w:val="-73"/>
          <w:sz w:val="24"/>
        </w:rPr>
        <w:t xml:space="preserve"> </w:t>
      </w:r>
      <w:r>
        <w:rPr>
          <w:rFonts w:ascii="宋体" w:hAnsi="宋体" w:cs="宋体"/>
          <w:spacing w:val="-71"/>
          <w:sz w:val="24"/>
          <w:u w:val="single"/>
        </w:rPr>
        <w:t xml:space="preserve"> </w:t>
      </w:r>
      <w:r>
        <w:rPr>
          <w:rFonts w:ascii="宋体" w:hAnsi="宋体" w:cs="宋体"/>
          <w:spacing w:val="1"/>
          <w:sz w:val="24"/>
          <w:u w:val="single"/>
        </w:rPr>
        <w:t>(采购文件中明确的所属行业)</w:t>
      </w:r>
      <w:r>
        <w:rPr>
          <w:rFonts w:ascii="宋体" w:hAnsi="宋体" w:cs="宋体"/>
          <w:spacing w:val="-60"/>
          <w:sz w:val="24"/>
        </w:rPr>
        <w:t xml:space="preserve"> </w:t>
      </w:r>
      <w:r>
        <w:rPr>
          <w:rFonts w:ascii="宋体" w:hAnsi="宋体" w:cs="宋体"/>
          <w:spacing w:val="1"/>
          <w:sz w:val="24"/>
        </w:rPr>
        <w:t>行业；制造商为</w:t>
      </w:r>
      <w:r>
        <w:rPr>
          <w:rFonts w:ascii="宋体" w:hAnsi="宋体" w:cs="宋体"/>
          <w:spacing w:val="-45"/>
          <w:sz w:val="24"/>
        </w:rPr>
        <w:t xml:space="preserve"> </w:t>
      </w:r>
      <w:r>
        <w:rPr>
          <w:rFonts w:ascii="宋体" w:hAnsi="宋体" w:cs="宋体"/>
          <w:spacing w:val="-71"/>
          <w:sz w:val="24"/>
          <w:u w:val="single"/>
        </w:rPr>
        <w:t xml:space="preserve"> </w:t>
      </w:r>
      <w:r>
        <w:rPr>
          <w:rFonts w:ascii="宋体" w:hAnsi="宋体" w:cs="宋体"/>
          <w:spacing w:val="1"/>
          <w:sz w:val="24"/>
          <w:u w:val="single"/>
        </w:rPr>
        <w:t>(企业名</w:t>
      </w:r>
      <w:r>
        <w:rPr>
          <w:rFonts w:ascii="宋体" w:hAnsi="宋体" w:cs="宋体"/>
          <w:sz w:val="24"/>
        </w:rPr>
        <w:t xml:space="preserve"> </w:t>
      </w:r>
      <w:r>
        <w:rPr>
          <w:rFonts w:ascii="宋体" w:hAnsi="宋体" w:cs="宋体"/>
          <w:spacing w:val="-9"/>
          <w:sz w:val="24"/>
          <w:u w:val="single"/>
        </w:rPr>
        <w:t>称)</w:t>
      </w:r>
      <w:r>
        <w:rPr>
          <w:rFonts w:ascii="宋体" w:hAnsi="宋体" w:cs="宋体"/>
          <w:spacing w:val="-9"/>
          <w:sz w:val="24"/>
        </w:rPr>
        <w:t>,从业人员</w:t>
      </w:r>
      <w:r>
        <w:rPr>
          <w:rFonts w:ascii="宋体" w:hAnsi="宋体" w:cs="宋体"/>
          <w:spacing w:val="-78"/>
          <w:sz w:val="24"/>
        </w:rPr>
        <w:t xml:space="preserve"> </w:t>
      </w:r>
      <w:r>
        <w:rPr>
          <w:rFonts w:ascii="宋体" w:hAnsi="宋体" w:cs="宋体"/>
          <w:spacing w:val="1"/>
          <w:sz w:val="24"/>
          <w:u w:val="single"/>
        </w:rPr>
        <w:t xml:space="preserve">      </w:t>
      </w:r>
      <w:r>
        <w:rPr>
          <w:rFonts w:ascii="宋体" w:hAnsi="宋体" w:cs="宋体"/>
          <w:spacing w:val="-121"/>
          <w:sz w:val="24"/>
        </w:rPr>
        <w:t xml:space="preserve"> </w:t>
      </w:r>
      <w:r>
        <w:rPr>
          <w:rFonts w:ascii="宋体" w:hAnsi="宋体" w:cs="宋体"/>
          <w:spacing w:val="-9"/>
          <w:sz w:val="24"/>
        </w:rPr>
        <w:t>人，营业收入为</w:t>
      </w:r>
      <w:r>
        <w:rPr>
          <w:rFonts w:ascii="宋体" w:hAnsi="宋体" w:cs="宋体"/>
          <w:spacing w:val="1"/>
          <w:sz w:val="24"/>
          <w:u w:val="single"/>
        </w:rPr>
        <w:t xml:space="preserve">      </w:t>
      </w:r>
      <w:r>
        <w:rPr>
          <w:rFonts w:ascii="宋体" w:hAnsi="宋体" w:cs="宋体"/>
          <w:spacing w:val="-9"/>
          <w:sz w:val="24"/>
        </w:rPr>
        <w:t>万元，资产总额为</w:t>
      </w:r>
      <w:r>
        <w:rPr>
          <w:rFonts w:ascii="宋体" w:hAnsi="宋体" w:cs="宋体"/>
          <w:spacing w:val="-116"/>
          <w:sz w:val="24"/>
        </w:rPr>
        <w:t xml:space="preserve"> </w:t>
      </w:r>
      <w:r>
        <w:rPr>
          <w:rFonts w:ascii="宋体" w:hAnsi="宋体" w:cs="宋体"/>
          <w:spacing w:val="1"/>
          <w:sz w:val="24"/>
          <w:u w:val="single"/>
        </w:rPr>
        <w:t xml:space="preserve">      </w:t>
      </w:r>
      <w:r>
        <w:rPr>
          <w:rFonts w:ascii="宋体" w:hAnsi="宋体" w:cs="宋体"/>
          <w:spacing w:val="-101"/>
          <w:sz w:val="24"/>
        </w:rPr>
        <w:t xml:space="preserve"> </w:t>
      </w:r>
      <w:r>
        <w:rPr>
          <w:rFonts w:ascii="宋体" w:hAnsi="宋体" w:cs="宋体"/>
          <w:spacing w:val="-9"/>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rFonts w:ascii="宋体" w:hAnsi="宋体" w:cs="宋体"/>
          <w:spacing w:val="1"/>
          <w:sz w:val="24"/>
        </w:rPr>
        <w:t>;</w:t>
      </w:r>
    </w:p>
    <w:p w:rsidR="001F4C7D" w:rsidRDefault="00C21238">
      <w:pPr>
        <w:spacing w:before="178" w:line="283" w:lineRule="exact"/>
        <w:ind w:left="890"/>
        <w:rPr>
          <w:rFonts w:ascii="宋体" w:hAnsi="宋体" w:cs="宋体"/>
          <w:sz w:val="24"/>
        </w:rPr>
      </w:pPr>
      <w:r>
        <w:rPr>
          <w:rFonts w:ascii="Arial" w:eastAsia="Arial" w:hAnsi="Arial" w:cs="Arial"/>
          <w:noProof/>
          <w:sz w:val="24"/>
        </w:rPr>
        <mc:AlternateContent>
          <mc:Choice Requires="wps">
            <w:drawing>
              <wp:anchor distT="0" distB="0" distL="114300" distR="114300" simplePos="0" relativeHeight="251670528"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74295"/>
                        </a:xfrm>
                        <a:prstGeom prst="rect">
                          <a:avLst/>
                        </a:prstGeom>
                        <a:noFill/>
                        <a:ln>
                          <a:noFill/>
                        </a:ln>
                      </wps:spPr>
                      <wps:txbx>
                        <w:txbxContent>
                          <w:p w:rsidR="003703F6" w:rsidRDefault="003703F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rot="0" vert="horz" wrap="square" lIns="0" tIns="0" rIns="0" bIns="0" anchor="t" anchorCtr="0" upright="1">
                        <a:noAutofit/>
                      </wps:bodyPr>
                    </wps:wsp>
                  </a:graphicData>
                </a:graphic>
              </wp:anchor>
            </w:drawing>
          </mc:Choice>
          <mc:Fallback>
            <w:pict>
              <v:shape id="文本框 1" o:spid="_x0000_s1027" type="#_x0000_t202" style="position:absolute;left:0;text-align:left;margin-left:31.5pt;margin-top:14.4pt;width:26.6pt;height:5.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" filled="f" stroked="f">
                <v:textbox inset="0,0,0,0">
                  <w:txbxContent>
                    <w:p w:rsidR="003703F6" w:rsidRDefault="003703F6">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shape>
            </w:pict>
          </mc:Fallback>
        </mc:AlternateContent>
      </w:r>
      <w:r>
        <w:rPr>
          <w:rFonts w:ascii="宋体" w:hAnsi="宋体" w:cs="宋体"/>
          <w:position w:val="2"/>
          <w:sz w:val="24"/>
        </w:rPr>
        <w:t>…</w:t>
      </w:r>
    </w:p>
    <w:p w:rsidR="001F4C7D" w:rsidRDefault="00C21238">
      <w:pPr>
        <w:spacing w:before="142" w:line="450" w:lineRule="exact"/>
        <w:ind w:left="649"/>
        <w:rPr>
          <w:rFonts w:ascii="宋体" w:hAnsi="宋体" w:cs="宋体"/>
          <w:sz w:val="24"/>
        </w:rPr>
      </w:pPr>
      <w:r>
        <w:rPr>
          <w:rFonts w:ascii="宋体" w:hAnsi="宋体" w:cs="宋体"/>
          <w:position w:val="15"/>
          <w:sz w:val="24"/>
        </w:rPr>
        <w:t>以上企业，不属于大企业的分支机构，不存在控股股东为大企业的情形，也不</w:t>
      </w:r>
    </w:p>
    <w:p w:rsidR="001F4C7D" w:rsidRDefault="00C21238">
      <w:pPr>
        <w:spacing w:before="1" w:line="219" w:lineRule="auto"/>
        <w:ind w:left="130"/>
        <w:rPr>
          <w:rFonts w:ascii="宋体" w:hAnsi="宋体" w:cs="宋体"/>
          <w:sz w:val="24"/>
        </w:rPr>
      </w:pPr>
      <w:r>
        <w:rPr>
          <w:rFonts w:ascii="宋体" w:hAnsi="宋体" w:cs="宋体"/>
          <w:spacing w:val="-1"/>
          <w:sz w:val="24"/>
        </w:rPr>
        <w:t>存在与大企业的负责人为同一人的情形。</w:t>
      </w:r>
    </w:p>
    <w:p w:rsidR="001F4C7D" w:rsidRDefault="00C21238">
      <w:pPr>
        <w:spacing w:before="172" w:line="219" w:lineRule="auto"/>
        <w:ind w:left="649"/>
        <w:rPr>
          <w:rFonts w:ascii="宋体" w:hAnsi="宋体" w:cs="宋体"/>
          <w:sz w:val="24"/>
        </w:rPr>
      </w:pPr>
      <w:r>
        <w:rPr>
          <w:rFonts w:ascii="宋体" w:hAnsi="宋体" w:cs="宋体"/>
          <w:sz w:val="24"/>
        </w:rPr>
        <w:t>本企业对上述声明内容的真实性负责。如有虚假，将依法承担</w:t>
      </w:r>
      <w:r>
        <w:rPr>
          <w:rFonts w:ascii="宋体" w:hAnsi="宋体" w:cs="宋体"/>
          <w:spacing w:val="-1"/>
          <w:sz w:val="24"/>
        </w:rPr>
        <w:t>相应责任。</w:t>
      </w:r>
    </w:p>
    <w:p w:rsidR="001F4C7D" w:rsidRDefault="001F4C7D">
      <w:pPr>
        <w:spacing w:line="254" w:lineRule="auto"/>
        <w:rPr>
          <w:sz w:val="24"/>
        </w:rPr>
      </w:pPr>
    </w:p>
    <w:p w:rsidR="001F4C7D" w:rsidRDefault="001F4C7D">
      <w:pPr>
        <w:spacing w:line="255" w:lineRule="auto"/>
        <w:rPr>
          <w:sz w:val="24"/>
        </w:rPr>
      </w:pPr>
    </w:p>
    <w:p w:rsidR="001F4C7D" w:rsidRDefault="00C21238">
      <w:pPr>
        <w:spacing w:before="81" w:line="219" w:lineRule="auto"/>
        <w:ind w:left="5890"/>
        <w:rPr>
          <w:rFonts w:ascii="宋体" w:hAnsi="宋体" w:cs="宋体"/>
          <w:sz w:val="24"/>
        </w:rPr>
      </w:pPr>
      <w:r>
        <w:rPr>
          <w:rFonts w:ascii="宋体" w:hAnsi="宋体" w:cs="宋体"/>
          <w:spacing w:val="-2"/>
          <w:sz w:val="24"/>
        </w:rPr>
        <w:t>企业名称(盖章):</w:t>
      </w:r>
      <w:r>
        <w:rPr>
          <w:rFonts w:ascii="宋体" w:hAnsi="宋体" w:cs="宋体"/>
          <w:spacing w:val="-3"/>
          <w:sz w:val="24"/>
        </w:rPr>
        <w:t xml:space="preserve"> </w:t>
      </w:r>
      <w:r>
        <w:rPr>
          <w:rFonts w:ascii="宋体" w:hAnsi="宋体" w:cs="宋体"/>
          <w:sz w:val="24"/>
          <w:u w:val="single"/>
        </w:rPr>
        <w:t xml:space="preserve">        </w:t>
      </w:r>
    </w:p>
    <w:p w:rsidR="001F4C7D" w:rsidRDefault="00C21238">
      <w:pPr>
        <w:spacing w:before="156" w:line="220" w:lineRule="auto"/>
        <w:ind w:left="7090"/>
        <w:rPr>
          <w:rFonts w:ascii="宋体" w:hAnsi="宋体" w:cs="宋体"/>
          <w:sz w:val="24"/>
        </w:rPr>
      </w:pPr>
      <w:r>
        <w:rPr>
          <w:rFonts w:ascii="宋体" w:hAnsi="宋体" w:cs="宋体"/>
          <w:spacing w:val="-29"/>
          <w:sz w:val="24"/>
        </w:rPr>
        <w:t>日期：</w:t>
      </w:r>
      <w:r>
        <w:rPr>
          <w:rFonts w:ascii="宋体" w:hAnsi="宋体" w:cs="宋体"/>
          <w:spacing w:val="-9"/>
          <w:sz w:val="24"/>
        </w:rPr>
        <w:t xml:space="preserve"> </w:t>
      </w:r>
      <w:r>
        <w:rPr>
          <w:rFonts w:ascii="宋体" w:hAnsi="宋体" w:cs="宋体"/>
          <w:sz w:val="24"/>
          <w:u w:val="single"/>
        </w:rPr>
        <w:t xml:space="preserve">        </w:t>
      </w:r>
    </w:p>
    <w:p w:rsidR="001F4C7D" w:rsidRDefault="001F4C7D">
      <w:pPr>
        <w:spacing w:line="298" w:lineRule="auto"/>
      </w:pPr>
    </w:p>
    <w:p w:rsidR="001F4C7D" w:rsidRDefault="001F4C7D">
      <w:pPr>
        <w:spacing w:line="298" w:lineRule="auto"/>
      </w:pPr>
    </w:p>
    <w:p w:rsidR="001F4C7D" w:rsidRDefault="001F4C7D">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1F4C7D">
        <w:tc>
          <w:tcPr>
            <w:tcW w:w="8946" w:type="dxa"/>
            <w:shd w:val="clear" w:color="auto" w:fill="auto"/>
          </w:tcPr>
          <w:p w:rsidR="001F4C7D" w:rsidRDefault="00C2123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1F4C7D" w:rsidRDefault="001F4C7D">
      <w:pPr>
        <w:widowControl/>
        <w:jc w:val="left"/>
        <w:rPr>
          <w:b/>
          <w:bCs/>
          <w:sz w:val="24"/>
        </w:rPr>
      </w:pPr>
    </w:p>
    <w:p w:rsidR="001F4C7D" w:rsidRDefault="001F4C7D">
      <w:pPr>
        <w:spacing w:beforeLines="100" w:before="240" w:afterLines="100" w:after="240" w:line="360" w:lineRule="auto"/>
        <w:jc w:val="center"/>
        <w:rPr>
          <w:b/>
          <w:bCs/>
          <w:sz w:val="36"/>
          <w:szCs w:val="36"/>
        </w:rPr>
      </w:pPr>
    </w:p>
    <w:p w:rsidR="001F4C7D" w:rsidRDefault="001F4C7D">
      <w:pPr>
        <w:spacing w:beforeLines="100" w:before="240" w:afterLines="100" w:after="240" w:line="360" w:lineRule="auto"/>
        <w:jc w:val="center"/>
        <w:rPr>
          <w:b/>
          <w:bCs/>
          <w:sz w:val="36"/>
          <w:szCs w:val="36"/>
        </w:rPr>
      </w:pPr>
    </w:p>
    <w:p w:rsidR="001F4C7D" w:rsidRDefault="001F4C7D">
      <w:pPr>
        <w:spacing w:beforeLines="100" w:before="240" w:afterLines="100" w:after="240" w:line="360" w:lineRule="auto"/>
        <w:jc w:val="center"/>
        <w:rPr>
          <w:b/>
          <w:bCs/>
          <w:sz w:val="36"/>
          <w:szCs w:val="36"/>
        </w:rPr>
      </w:pPr>
    </w:p>
    <w:p w:rsidR="001F4C7D" w:rsidRDefault="001F4C7D">
      <w:pPr>
        <w:spacing w:beforeLines="100" w:before="240" w:afterLines="100" w:after="240" w:line="360" w:lineRule="auto"/>
        <w:jc w:val="center"/>
        <w:rPr>
          <w:b/>
          <w:bCs/>
          <w:sz w:val="36"/>
          <w:szCs w:val="36"/>
        </w:rPr>
      </w:pPr>
    </w:p>
    <w:p w:rsidR="001F4C7D" w:rsidRDefault="00C21238">
      <w:pPr>
        <w:spacing w:beforeLines="100" w:before="240" w:afterLines="100" w:after="240" w:line="360" w:lineRule="auto"/>
        <w:jc w:val="center"/>
        <w:rPr>
          <w:b/>
          <w:bCs/>
          <w:sz w:val="36"/>
          <w:szCs w:val="36"/>
        </w:rPr>
      </w:pPr>
      <w:r>
        <w:rPr>
          <w:b/>
          <w:bCs/>
          <w:sz w:val="36"/>
          <w:szCs w:val="36"/>
        </w:rPr>
        <w:lastRenderedPageBreak/>
        <w:t>中小企业声明函（工程、服务）格式</w:t>
      </w:r>
    </w:p>
    <w:p w:rsidR="001F4C7D" w:rsidRDefault="00C21238">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1F4C7D" w:rsidRDefault="00C21238">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rPr>
        <w:t>；</w:t>
      </w:r>
    </w:p>
    <w:p w:rsidR="001F4C7D" w:rsidRDefault="00C21238">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u w:color="000000"/>
        </w:rPr>
        <w:t>；</w:t>
      </w:r>
    </w:p>
    <w:p w:rsidR="001F4C7D" w:rsidRDefault="00C21238">
      <w:pPr>
        <w:autoSpaceDE w:val="0"/>
        <w:autoSpaceDN w:val="0"/>
        <w:spacing w:line="360" w:lineRule="auto"/>
        <w:ind w:left="860"/>
        <w:jc w:val="left"/>
        <w:rPr>
          <w:kern w:val="0"/>
          <w:sz w:val="24"/>
        </w:rPr>
      </w:pPr>
      <w:r>
        <w:rPr>
          <w:kern w:val="0"/>
          <w:sz w:val="24"/>
        </w:rPr>
        <w:t>……</w:t>
      </w:r>
    </w:p>
    <w:p w:rsidR="001F4C7D" w:rsidRDefault="00C2123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1F4C7D" w:rsidRDefault="00C21238">
      <w:pPr>
        <w:spacing w:line="360" w:lineRule="auto"/>
        <w:ind w:firstLine="504"/>
        <w:rPr>
          <w:spacing w:val="6"/>
          <w:sz w:val="24"/>
        </w:rPr>
      </w:pPr>
      <w:r>
        <w:rPr>
          <w:kern w:val="0"/>
          <w:sz w:val="24"/>
        </w:rPr>
        <w:t>本企业对上述声明内容的真实性负责。如有虚假，将依法承担相应责任。</w:t>
      </w:r>
    </w:p>
    <w:p w:rsidR="001F4C7D" w:rsidRDefault="001F4C7D">
      <w:pPr>
        <w:spacing w:line="360" w:lineRule="auto"/>
        <w:ind w:firstLine="504"/>
        <w:rPr>
          <w:spacing w:val="6"/>
          <w:sz w:val="24"/>
        </w:rPr>
      </w:pPr>
    </w:p>
    <w:p w:rsidR="001F4C7D" w:rsidRDefault="001F4C7D">
      <w:pPr>
        <w:spacing w:line="360" w:lineRule="auto"/>
        <w:ind w:right="360" w:firstLine="480"/>
        <w:jc w:val="right"/>
        <w:rPr>
          <w:sz w:val="24"/>
        </w:rPr>
      </w:pPr>
    </w:p>
    <w:p w:rsidR="001F4C7D" w:rsidRDefault="00C21238">
      <w:pPr>
        <w:spacing w:line="360" w:lineRule="auto"/>
        <w:ind w:right="360" w:firstLine="480"/>
        <w:jc w:val="right"/>
        <w:rPr>
          <w:sz w:val="24"/>
        </w:rPr>
      </w:pPr>
      <w:r>
        <w:rPr>
          <w:sz w:val="24"/>
        </w:rPr>
        <w:t>企业名称（盖章）：</w:t>
      </w:r>
      <w:r>
        <w:rPr>
          <w:sz w:val="24"/>
        </w:rPr>
        <w:t>________</w:t>
      </w:r>
    </w:p>
    <w:p w:rsidR="001F4C7D" w:rsidRDefault="00C21238">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1F4C7D" w:rsidRDefault="001F4C7D">
      <w:pPr>
        <w:spacing w:line="360" w:lineRule="auto"/>
        <w:ind w:right="360" w:firstLine="480"/>
        <w:jc w:val="right"/>
        <w:rPr>
          <w:sz w:val="24"/>
        </w:rPr>
      </w:pPr>
    </w:p>
    <w:p w:rsidR="001F4C7D" w:rsidRDefault="001F4C7D">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1F4C7D">
        <w:tc>
          <w:tcPr>
            <w:tcW w:w="8946" w:type="dxa"/>
            <w:shd w:val="clear" w:color="auto" w:fill="auto"/>
          </w:tcPr>
          <w:p w:rsidR="001F4C7D" w:rsidRDefault="00C2123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1F4C7D" w:rsidRDefault="001F4C7D">
      <w:pPr>
        <w:adjustRightInd w:val="0"/>
        <w:snapToGrid w:val="0"/>
        <w:jc w:val="left"/>
        <w:rPr>
          <w:szCs w:val="21"/>
          <w:vertAlign w:val="superscript"/>
        </w:rPr>
      </w:pPr>
    </w:p>
    <w:p w:rsidR="001F4C7D" w:rsidRDefault="001F4C7D">
      <w:pPr>
        <w:spacing w:line="360" w:lineRule="auto"/>
        <w:ind w:right="360" w:firstLine="480"/>
        <w:jc w:val="right"/>
        <w:rPr>
          <w:sz w:val="24"/>
        </w:rPr>
      </w:pPr>
    </w:p>
    <w:p w:rsidR="001F4C7D" w:rsidRDefault="001F4C7D">
      <w:pPr>
        <w:spacing w:line="360" w:lineRule="auto"/>
        <w:ind w:right="360" w:firstLine="480"/>
        <w:jc w:val="right"/>
        <w:rPr>
          <w:sz w:val="24"/>
        </w:rPr>
      </w:pPr>
    </w:p>
    <w:p w:rsidR="001F4C7D" w:rsidRDefault="00C21238">
      <w:pPr>
        <w:spacing w:line="360" w:lineRule="auto"/>
        <w:rPr>
          <w:sz w:val="24"/>
          <w:szCs w:val="20"/>
        </w:rPr>
      </w:pPr>
      <w:r>
        <w:rPr>
          <w:sz w:val="24"/>
          <w:szCs w:val="20"/>
        </w:rPr>
        <w:br w:type="page"/>
      </w:r>
    </w:p>
    <w:p w:rsidR="001F4C7D" w:rsidRDefault="00C21238">
      <w:pPr>
        <w:spacing w:beforeLines="100" w:before="240" w:afterLines="100" w:after="240" w:line="360" w:lineRule="auto"/>
        <w:jc w:val="center"/>
        <w:rPr>
          <w:sz w:val="36"/>
          <w:szCs w:val="36"/>
        </w:rPr>
      </w:pPr>
      <w:r>
        <w:rPr>
          <w:b/>
          <w:bCs/>
          <w:sz w:val="36"/>
          <w:szCs w:val="36"/>
        </w:rPr>
        <w:lastRenderedPageBreak/>
        <w:t>残疾人福利性单位声明函格式</w:t>
      </w:r>
    </w:p>
    <w:p w:rsidR="001F4C7D" w:rsidRDefault="00C2123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1F4C7D" w:rsidRDefault="00C21238">
      <w:pPr>
        <w:spacing w:line="588" w:lineRule="exact"/>
        <w:ind w:firstLine="482"/>
        <w:rPr>
          <w:b/>
          <w:spacing w:val="6"/>
          <w:sz w:val="24"/>
        </w:rPr>
      </w:pPr>
      <w:r>
        <w:rPr>
          <w:b/>
          <w:sz w:val="24"/>
        </w:rPr>
        <w:t>□</w:t>
      </w:r>
      <w:r>
        <w:rPr>
          <w:b/>
          <w:spacing w:val="6"/>
          <w:sz w:val="24"/>
        </w:rPr>
        <w:t>不属于符合条件的残疾人福利性单位。</w:t>
      </w:r>
    </w:p>
    <w:p w:rsidR="001F4C7D" w:rsidRDefault="00C2123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F4C7D" w:rsidRDefault="00C21238">
      <w:pPr>
        <w:spacing w:line="588" w:lineRule="exact"/>
        <w:ind w:firstLineChars="200" w:firstLine="506"/>
        <w:rPr>
          <w:b/>
          <w:spacing w:val="6"/>
          <w:sz w:val="24"/>
        </w:rPr>
      </w:pPr>
      <w:r>
        <w:rPr>
          <w:b/>
          <w:spacing w:val="6"/>
          <w:sz w:val="24"/>
        </w:rPr>
        <w:t>本单位对上述声明的真实性负责。如有虚假，将依法承担相应责任。</w:t>
      </w:r>
    </w:p>
    <w:p w:rsidR="001F4C7D" w:rsidRDefault="001F4C7D">
      <w:pPr>
        <w:spacing w:line="588" w:lineRule="exact"/>
        <w:ind w:firstLineChars="200" w:firstLine="504"/>
        <w:rPr>
          <w:spacing w:val="6"/>
          <w:sz w:val="24"/>
        </w:rPr>
      </w:pPr>
    </w:p>
    <w:p w:rsidR="001F4C7D" w:rsidRDefault="00C2123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F4C7D" w:rsidRDefault="00C2123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F4C7D" w:rsidRDefault="001F4C7D">
      <w:pPr>
        <w:widowControl/>
        <w:spacing w:line="375" w:lineRule="atLeast"/>
        <w:ind w:firstLineChars="950" w:firstLine="3433"/>
        <w:jc w:val="left"/>
        <w:rPr>
          <w:b/>
          <w:bCs/>
          <w:sz w:val="36"/>
          <w:szCs w:val="36"/>
        </w:rPr>
      </w:pPr>
    </w:p>
    <w:p w:rsidR="001F4C7D" w:rsidRDefault="001F4C7D">
      <w:pPr>
        <w:widowControl/>
        <w:spacing w:line="375" w:lineRule="atLeast"/>
        <w:ind w:firstLineChars="950" w:firstLine="3433"/>
        <w:jc w:val="left"/>
        <w:rPr>
          <w:b/>
          <w:bCs/>
          <w:sz w:val="36"/>
          <w:szCs w:val="36"/>
        </w:rPr>
      </w:pPr>
    </w:p>
    <w:p w:rsidR="001F4C7D" w:rsidRDefault="001F4C7D">
      <w:pPr>
        <w:widowControl/>
        <w:spacing w:line="375" w:lineRule="atLeast"/>
        <w:ind w:firstLineChars="950" w:firstLine="3433"/>
        <w:jc w:val="left"/>
        <w:rPr>
          <w:b/>
          <w:bCs/>
          <w:sz w:val="36"/>
          <w:szCs w:val="36"/>
        </w:rPr>
      </w:pPr>
    </w:p>
    <w:p w:rsidR="001F4C7D" w:rsidRDefault="001F4C7D">
      <w:pPr>
        <w:widowControl/>
        <w:spacing w:line="375" w:lineRule="atLeast"/>
        <w:ind w:firstLineChars="950" w:firstLine="3433"/>
        <w:jc w:val="left"/>
        <w:rPr>
          <w:b/>
          <w:bCs/>
          <w:sz w:val="36"/>
          <w:szCs w:val="36"/>
        </w:rPr>
      </w:pPr>
    </w:p>
    <w:p w:rsidR="001F4C7D" w:rsidRDefault="001F4C7D">
      <w:pPr>
        <w:tabs>
          <w:tab w:val="left" w:pos="4860"/>
        </w:tabs>
        <w:spacing w:line="588" w:lineRule="exact"/>
        <w:ind w:right="1560" w:firstLineChars="200" w:firstLine="504"/>
        <w:jc w:val="center"/>
        <w:rPr>
          <w:spacing w:val="6"/>
          <w:sz w:val="24"/>
        </w:rPr>
      </w:pPr>
    </w:p>
    <w:p w:rsidR="001F4C7D" w:rsidRDefault="001F4C7D">
      <w:pPr>
        <w:tabs>
          <w:tab w:val="left" w:pos="4860"/>
        </w:tabs>
        <w:spacing w:line="588" w:lineRule="exact"/>
        <w:ind w:right="1560" w:firstLineChars="200" w:firstLine="504"/>
        <w:jc w:val="center"/>
        <w:rPr>
          <w:spacing w:val="6"/>
          <w:sz w:val="24"/>
        </w:rPr>
      </w:pPr>
    </w:p>
    <w:p w:rsidR="001F4C7D" w:rsidRDefault="00C21238">
      <w:pPr>
        <w:spacing w:line="460" w:lineRule="exact"/>
        <w:rPr>
          <w:rFonts w:ascii="仿宋_GB2312" w:eastAsia="仿宋_GB2312" w:hAnsi="仿宋_GB2312" w:cs="仿宋_GB2312"/>
          <w:sz w:val="24"/>
        </w:rPr>
      </w:pPr>
      <w:r>
        <w:rPr>
          <w:szCs w:val="20"/>
        </w:rPr>
        <w:br w:type="page"/>
      </w:r>
      <w:bookmarkStart w:id="938" w:name="_Toc423683203"/>
      <w:bookmarkStart w:id="939" w:name="_Toc378679685"/>
      <w:r>
        <w:rPr>
          <w:rFonts w:hint="eastAsia"/>
          <w:sz w:val="24"/>
          <w:szCs w:val="20"/>
        </w:rPr>
        <w:lastRenderedPageBreak/>
        <w:t>8</w:t>
      </w:r>
      <w:r>
        <w:rPr>
          <w:sz w:val="24"/>
          <w:szCs w:val="20"/>
        </w:rPr>
        <w:t xml:space="preserve">  </w:t>
      </w:r>
      <w:r>
        <w:rPr>
          <w:rFonts w:hint="eastAsia"/>
          <w:sz w:val="24"/>
          <w:szCs w:val="20"/>
        </w:rPr>
        <w:t>项目</w:t>
      </w:r>
      <w:r w:rsidR="00FE5BDA" w:rsidRPr="000408DA">
        <w:rPr>
          <w:rFonts w:hint="eastAsia"/>
          <w:sz w:val="24"/>
          <w:szCs w:val="20"/>
        </w:rPr>
        <w:t>所</w:t>
      </w:r>
      <w:r>
        <w:rPr>
          <w:rFonts w:hint="eastAsia"/>
          <w:sz w:val="24"/>
          <w:szCs w:val="20"/>
        </w:rPr>
        <w:t>派人员情况表</w:t>
      </w:r>
    </w:p>
    <w:p w:rsidR="001F4C7D" w:rsidRDefault="001F4C7D">
      <w:pPr>
        <w:spacing w:line="460" w:lineRule="exact"/>
        <w:rPr>
          <w:rFonts w:ascii="仿宋_GB2312" w:eastAsia="仿宋_GB2312" w:hAnsi="仿宋_GB2312" w:cs="仿宋_GB2312"/>
          <w:sz w:val="24"/>
        </w:rPr>
      </w:pPr>
    </w:p>
    <w:p w:rsidR="001F4C7D" w:rsidRDefault="00C21238">
      <w:pPr>
        <w:spacing w:line="460" w:lineRule="exact"/>
        <w:jc w:val="center"/>
        <w:rPr>
          <w:rFonts w:ascii="黑体" w:eastAsia="黑体" w:hAnsi="黑体" w:cs="黑体"/>
          <w:sz w:val="32"/>
          <w:szCs w:val="32"/>
        </w:rPr>
      </w:pPr>
      <w:r>
        <w:rPr>
          <w:rFonts w:ascii="黑体" w:eastAsia="黑体" w:hAnsi="黑体" w:cs="黑体" w:hint="eastAsia"/>
          <w:sz w:val="32"/>
          <w:szCs w:val="32"/>
        </w:rPr>
        <w:t>项目</w:t>
      </w:r>
      <w:r w:rsidR="00CF7ACE" w:rsidRPr="0081362F">
        <w:rPr>
          <w:rFonts w:ascii="黑体" w:eastAsia="黑体" w:hAnsi="黑体" w:cs="黑体" w:hint="eastAsia"/>
          <w:sz w:val="32"/>
          <w:szCs w:val="32"/>
        </w:rPr>
        <w:t>所</w:t>
      </w:r>
      <w:r>
        <w:rPr>
          <w:rFonts w:ascii="黑体" w:eastAsia="黑体" w:hAnsi="黑体" w:cs="黑体" w:hint="eastAsia"/>
          <w:sz w:val="32"/>
          <w:szCs w:val="32"/>
        </w:rPr>
        <w:t>派人员情况表</w:t>
      </w:r>
      <w:bookmarkEnd w:id="938"/>
      <w:bookmarkEnd w:id="939"/>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1F4C7D">
        <w:trPr>
          <w:trHeight w:val="617"/>
          <w:jc w:val="center"/>
        </w:trPr>
        <w:tc>
          <w:tcPr>
            <w:tcW w:w="1290" w:type="dxa"/>
            <w:vAlign w:val="center"/>
          </w:tcPr>
          <w:p w:rsidR="001F4C7D" w:rsidRDefault="00C21238">
            <w:pPr>
              <w:jc w:val="center"/>
              <w:rPr>
                <w:rFonts w:ascii="微软雅黑" w:hAnsi="微软雅黑" w:cs="Arial"/>
                <w:szCs w:val="21"/>
              </w:rPr>
            </w:pPr>
            <w:r>
              <w:rPr>
                <w:rFonts w:ascii="微软雅黑" w:hAnsi="微软雅黑" w:cs="Arial"/>
                <w:szCs w:val="21"/>
              </w:rPr>
              <w:t>类别</w:t>
            </w:r>
          </w:p>
        </w:tc>
        <w:tc>
          <w:tcPr>
            <w:tcW w:w="1134" w:type="dxa"/>
            <w:vAlign w:val="center"/>
          </w:tcPr>
          <w:p w:rsidR="001F4C7D" w:rsidRDefault="00C21238">
            <w:pPr>
              <w:jc w:val="center"/>
              <w:rPr>
                <w:rFonts w:ascii="微软雅黑" w:hAnsi="微软雅黑" w:cs="Arial"/>
                <w:szCs w:val="21"/>
              </w:rPr>
            </w:pPr>
            <w:r>
              <w:rPr>
                <w:rFonts w:ascii="微软雅黑" w:hAnsi="微软雅黑" w:cs="Arial"/>
                <w:szCs w:val="21"/>
              </w:rPr>
              <w:t>姓名</w:t>
            </w:r>
          </w:p>
        </w:tc>
        <w:tc>
          <w:tcPr>
            <w:tcW w:w="821" w:type="dxa"/>
            <w:vAlign w:val="center"/>
          </w:tcPr>
          <w:p w:rsidR="001F4C7D" w:rsidRDefault="00C21238">
            <w:pPr>
              <w:jc w:val="center"/>
              <w:rPr>
                <w:rFonts w:ascii="微软雅黑" w:hAnsi="微软雅黑" w:cs="Arial"/>
                <w:szCs w:val="21"/>
              </w:rPr>
            </w:pPr>
            <w:r>
              <w:rPr>
                <w:rFonts w:ascii="微软雅黑" w:hAnsi="微软雅黑" w:cs="Arial"/>
                <w:szCs w:val="21"/>
              </w:rPr>
              <w:t>性别</w:t>
            </w:r>
          </w:p>
        </w:tc>
        <w:tc>
          <w:tcPr>
            <w:tcW w:w="1352" w:type="dxa"/>
            <w:vAlign w:val="center"/>
          </w:tcPr>
          <w:p w:rsidR="001F4C7D" w:rsidRDefault="00C21238">
            <w:pPr>
              <w:jc w:val="center"/>
              <w:rPr>
                <w:rFonts w:ascii="微软雅黑" w:hAnsi="微软雅黑" w:cs="Arial"/>
                <w:szCs w:val="21"/>
              </w:rPr>
            </w:pPr>
            <w:r>
              <w:rPr>
                <w:rFonts w:ascii="微软雅黑" w:hAnsi="微软雅黑" w:cs="Arial"/>
                <w:szCs w:val="21"/>
              </w:rPr>
              <w:t>单位</w:t>
            </w:r>
          </w:p>
        </w:tc>
        <w:tc>
          <w:tcPr>
            <w:tcW w:w="961" w:type="dxa"/>
            <w:vAlign w:val="center"/>
          </w:tcPr>
          <w:p w:rsidR="001F4C7D" w:rsidRDefault="00C21238">
            <w:pPr>
              <w:jc w:val="center"/>
              <w:rPr>
                <w:rFonts w:ascii="微软雅黑" w:hAnsi="微软雅黑" w:cs="Arial"/>
                <w:szCs w:val="21"/>
              </w:rPr>
            </w:pPr>
            <w:r>
              <w:rPr>
                <w:rFonts w:ascii="微软雅黑" w:hAnsi="微软雅黑" w:cs="Arial"/>
                <w:szCs w:val="21"/>
              </w:rPr>
              <w:t>专业</w:t>
            </w:r>
          </w:p>
        </w:tc>
        <w:tc>
          <w:tcPr>
            <w:tcW w:w="959" w:type="dxa"/>
            <w:vAlign w:val="center"/>
          </w:tcPr>
          <w:p w:rsidR="001F4C7D" w:rsidRDefault="00C21238">
            <w:pPr>
              <w:jc w:val="center"/>
              <w:rPr>
                <w:rFonts w:ascii="微软雅黑" w:hAnsi="微软雅黑" w:cs="Arial"/>
                <w:szCs w:val="21"/>
              </w:rPr>
            </w:pPr>
            <w:r>
              <w:rPr>
                <w:rFonts w:ascii="微软雅黑" w:hAnsi="微软雅黑" w:cs="Arial"/>
                <w:szCs w:val="21"/>
              </w:rPr>
              <w:t>职务</w:t>
            </w:r>
          </w:p>
        </w:tc>
        <w:tc>
          <w:tcPr>
            <w:tcW w:w="959" w:type="dxa"/>
            <w:vAlign w:val="center"/>
          </w:tcPr>
          <w:p w:rsidR="001F4C7D" w:rsidRDefault="00C21238">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1F4C7D" w:rsidRDefault="00C21238">
            <w:pPr>
              <w:jc w:val="center"/>
              <w:rPr>
                <w:rFonts w:ascii="微软雅黑" w:hAnsi="微软雅黑" w:cs="Arial"/>
                <w:szCs w:val="21"/>
              </w:rPr>
            </w:pPr>
            <w:r>
              <w:rPr>
                <w:rFonts w:ascii="微软雅黑" w:hAnsi="微软雅黑" w:cs="Arial"/>
                <w:szCs w:val="21"/>
              </w:rPr>
              <w:t>主要</w:t>
            </w:r>
          </w:p>
          <w:p w:rsidR="001F4C7D" w:rsidRDefault="00C21238">
            <w:pPr>
              <w:jc w:val="center"/>
              <w:rPr>
                <w:rFonts w:ascii="微软雅黑" w:hAnsi="微软雅黑" w:cs="Arial"/>
                <w:szCs w:val="21"/>
              </w:rPr>
            </w:pPr>
            <w:r>
              <w:rPr>
                <w:rFonts w:ascii="微软雅黑" w:hAnsi="微软雅黑" w:cs="Arial"/>
                <w:szCs w:val="21"/>
              </w:rPr>
              <w:t>资历</w:t>
            </w:r>
          </w:p>
        </w:tc>
        <w:tc>
          <w:tcPr>
            <w:tcW w:w="957" w:type="dxa"/>
            <w:vAlign w:val="center"/>
          </w:tcPr>
          <w:p w:rsidR="001F4C7D" w:rsidRDefault="00C21238">
            <w:pPr>
              <w:jc w:val="center"/>
              <w:rPr>
                <w:rFonts w:ascii="微软雅黑" w:hAnsi="微软雅黑" w:cs="Arial"/>
                <w:szCs w:val="21"/>
              </w:rPr>
            </w:pPr>
            <w:r>
              <w:rPr>
                <w:rFonts w:ascii="微软雅黑" w:hAnsi="微软雅黑" w:cs="Arial"/>
                <w:szCs w:val="21"/>
              </w:rPr>
              <w:t>经验及承担过的项目</w:t>
            </w:r>
          </w:p>
        </w:tc>
      </w:tr>
      <w:tr w:rsidR="001F4C7D">
        <w:trPr>
          <w:trHeight w:val="617"/>
          <w:jc w:val="center"/>
        </w:trPr>
        <w:tc>
          <w:tcPr>
            <w:tcW w:w="1290" w:type="dxa"/>
            <w:vAlign w:val="center"/>
          </w:tcPr>
          <w:p w:rsidR="001F4C7D" w:rsidRDefault="00C21238">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trHeight w:val="617"/>
          <w:jc w:val="center"/>
        </w:trPr>
        <w:tc>
          <w:tcPr>
            <w:tcW w:w="1290" w:type="dxa"/>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7"/>
          <w:jc w:val="center"/>
        </w:trPr>
        <w:tc>
          <w:tcPr>
            <w:tcW w:w="1290" w:type="dxa"/>
            <w:vMerge w:val="restart"/>
            <w:vAlign w:val="center"/>
          </w:tcPr>
          <w:p w:rsidR="001F4C7D" w:rsidRDefault="00C21238">
            <w:pPr>
              <w:jc w:val="center"/>
              <w:rPr>
                <w:rFonts w:ascii="微软雅黑" w:hAnsi="微软雅黑" w:cs="Arial"/>
                <w:szCs w:val="21"/>
              </w:rPr>
            </w:pPr>
            <w:r>
              <w:rPr>
                <w:rFonts w:ascii="微软雅黑" w:hAnsi="微软雅黑" w:cs="Arial"/>
                <w:szCs w:val="21"/>
              </w:rPr>
              <w:t>其他人员</w:t>
            </w: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7"/>
          <w:jc w:val="center"/>
        </w:trPr>
        <w:tc>
          <w:tcPr>
            <w:tcW w:w="1290" w:type="dxa"/>
            <w:vMerge/>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7"/>
          <w:jc w:val="center"/>
        </w:trPr>
        <w:tc>
          <w:tcPr>
            <w:tcW w:w="1290" w:type="dxa"/>
            <w:vMerge/>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7"/>
          <w:jc w:val="center"/>
        </w:trPr>
        <w:tc>
          <w:tcPr>
            <w:tcW w:w="1290" w:type="dxa"/>
            <w:vMerge/>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8"/>
          <w:jc w:val="center"/>
        </w:trPr>
        <w:tc>
          <w:tcPr>
            <w:tcW w:w="1290" w:type="dxa"/>
            <w:vMerge/>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7"/>
          <w:jc w:val="center"/>
        </w:trPr>
        <w:tc>
          <w:tcPr>
            <w:tcW w:w="1290" w:type="dxa"/>
            <w:vMerge/>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7"/>
          <w:jc w:val="center"/>
        </w:trPr>
        <w:tc>
          <w:tcPr>
            <w:tcW w:w="1290" w:type="dxa"/>
            <w:vMerge/>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7"/>
          <w:jc w:val="center"/>
        </w:trPr>
        <w:tc>
          <w:tcPr>
            <w:tcW w:w="1290" w:type="dxa"/>
            <w:vMerge/>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7"/>
          <w:jc w:val="center"/>
        </w:trPr>
        <w:tc>
          <w:tcPr>
            <w:tcW w:w="1290" w:type="dxa"/>
            <w:vMerge/>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7"/>
          <w:jc w:val="center"/>
        </w:trPr>
        <w:tc>
          <w:tcPr>
            <w:tcW w:w="1290" w:type="dxa"/>
            <w:vMerge/>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r w:rsidR="001F4C7D">
        <w:trPr>
          <w:cantSplit/>
          <w:trHeight w:val="617"/>
          <w:jc w:val="center"/>
        </w:trPr>
        <w:tc>
          <w:tcPr>
            <w:tcW w:w="1290" w:type="dxa"/>
            <w:vMerge/>
            <w:vAlign w:val="center"/>
          </w:tcPr>
          <w:p w:rsidR="001F4C7D" w:rsidRDefault="001F4C7D">
            <w:pPr>
              <w:jc w:val="center"/>
              <w:rPr>
                <w:rFonts w:ascii="微软雅黑" w:hAnsi="微软雅黑" w:cs="Arial"/>
                <w:szCs w:val="21"/>
              </w:rPr>
            </w:pPr>
          </w:p>
        </w:tc>
        <w:tc>
          <w:tcPr>
            <w:tcW w:w="1134" w:type="dxa"/>
            <w:vAlign w:val="center"/>
          </w:tcPr>
          <w:p w:rsidR="001F4C7D" w:rsidRDefault="001F4C7D">
            <w:pPr>
              <w:rPr>
                <w:rFonts w:ascii="微软雅黑" w:hAnsi="微软雅黑" w:cs="Arial"/>
                <w:szCs w:val="21"/>
              </w:rPr>
            </w:pPr>
          </w:p>
        </w:tc>
        <w:tc>
          <w:tcPr>
            <w:tcW w:w="821" w:type="dxa"/>
            <w:vAlign w:val="center"/>
          </w:tcPr>
          <w:p w:rsidR="001F4C7D" w:rsidRDefault="001F4C7D">
            <w:pPr>
              <w:rPr>
                <w:rFonts w:ascii="微软雅黑" w:hAnsi="微软雅黑" w:cs="Arial"/>
                <w:szCs w:val="21"/>
              </w:rPr>
            </w:pPr>
          </w:p>
        </w:tc>
        <w:tc>
          <w:tcPr>
            <w:tcW w:w="1352" w:type="dxa"/>
            <w:vAlign w:val="center"/>
          </w:tcPr>
          <w:p w:rsidR="001F4C7D" w:rsidRDefault="001F4C7D">
            <w:pPr>
              <w:rPr>
                <w:rFonts w:ascii="微软雅黑" w:hAnsi="微软雅黑" w:cs="Arial"/>
                <w:szCs w:val="21"/>
              </w:rPr>
            </w:pPr>
          </w:p>
        </w:tc>
        <w:tc>
          <w:tcPr>
            <w:tcW w:w="961"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9" w:type="dxa"/>
          </w:tcPr>
          <w:p w:rsidR="001F4C7D" w:rsidRDefault="001F4C7D">
            <w:pPr>
              <w:rPr>
                <w:rFonts w:ascii="微软雅黑" w:hAnsi="微软雅黑" w:cs="Arial"/>
                <w:szCs w:val="21"/>
              </w:rPr>
            </w:pPr>
          </w:p>
        </w:tc>
        <w:tc>
          <w:tcPr>
            <w:tcW w:w="957" w:type="dxa"/>
            <w:vAlign w:val="center"/>
          </w:tcPr>
          <w:p w:rsidR="001F4C7D" w:rsidRDefault="001F4C7D">
            <w:pPr>
              <w:rPr>
                <w:rFonts w:ascii="微软雅黑" w:hAnsi="微软雅黑" w:cs="Arial"/>
                <w:szCs w:val="21"/>
              </w:rPr>
            </w:pPr>
          </w:p>
        </w:tc>
      </w:tr>
    </w:tbl>
    <w:p w:rsidR="001F4C7D" w:rsidRDefault="00C21238">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1F4C7D" w:rsidRDefault="001F4C7D">
      <w:pPr>
        <w:ind w:left="420" w:hangingChars="200" w:hanging="420"/>
        <w:jc w:val="left"/>
        <w:rPr>
          <w:rFonts w:ascii="仿宋_GB2312" w:eastAsia="仿宋_GB2312" w:hAnsi="仿宋_GB2312" w:cs="仿宋_GB2312"/>
          <w:bCs/>
          <w:szCs w:val="21"/>
        </w:rPr>
      </w:pPr>
    </w:p>
    <w:p w:rsidR="001F4C7D" w:rsidRDefault="001F4C7D">
      <w:pPr>
        <w:autoSpaceDE w:val="0"/>
        <w:autoSpaceDN w:val="0"/>
        <w:adjustRightInd w:val="0"/>
        <w:snapToGrid w:val="0"/>
        <w:spacing w:before="25" w:after="25" w:line="360" w:lineRule="auto"/>
        <w:rPr>
          <w:sz w:val="24"/>
        </w:rPr>
      </w:pPr>
    </w:p>
    <w:p w:rsidR="001F4C7D" w:rsidRDefault="00C2123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1F4C7D" w:rsidRDefault="00C2123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1F4C7D" w:rsidRDefault="001F4C7D">
      <w:pPr>
        <w:rPr>
          <w:sz w:val="24"/>
        </w:rPr>
      </w:pPr>
    </w:p>
    <w:p w:rsidR="001F4C7D" w:rsidRDefault="001F4C7D">
      <w:pPr>
        <w:rPr>
          <w:sz w:val="24"/>
          <w:szCs w:val="20"/>
        </w:rPr>
      </w:pPr>
    </w:p>
    <w:p w:rsidR="001F4C7D" w:rsidRDefault="001F4C7D">
      <w:pPr>
        <w:rPr>
          <w:sz w:val="24"/>
          <w:szCs w:val="20"/>
        </w:rPr>
      </w:pPr>
    </w:p>
    <w:p w:rsidR="001F4C7D" w:rsidRDefault="001F4C7D">
      <w:pPr>
        <w:spacing w:line="360" w:lineRule="auto"/>
        <w:outlineLvl w:val="2"/>
        <w:rPr>
          <w:sz w:val="24"/>
          <w:szCs w:val="20"/>
        </w:rPr>
        <w:sectPr w:rsidR="001F4C7D">
          <w:headerReference w:type="default" r:id="rId29"/>
          <w:footerReference w:type="default" r:id="rId30"/>
          <w:pgSz w:w="11907" w:h="16840"/>
          <w:pgMar w:top="1418" w:right="1134" w:bottom="1418" w:left="1701" w:header="851" w:footer="851" w:gutter="0"/>
          <w:cols w:space="720"/>
          <w:docGrid w:linePitch="462"/>
        </w:sectPr>
      </w:pPr>
    </w:p>
    <w:p w:rsidR="001F4C7D" w:rsidRDefault="00C21238">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1F4C7D" w:rsidRDefault="001F4C7D">
      <w:pPr>
        <w:spacing w:line="360" w:lineRule="auto"/>
        <w:rPr>
          <w:b/>
          <w:sz w:val="36"/>
          <w:szCs w:val="36"/>
        </w:rPr>
      </w:pPr>
    </w:p>
    <w:sectPr w:rsidR="001F4C7D">
      <w:footerReference w:type="defaul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FA8" w:rsidRDefault="00F36FA8">
      <w:r>
        <w:separator/>
      </w:r>
    </w:p>
  </w:endnote>
  <w:endnote w:type="continuationSeparator" w:id="0">
    <w:p w:rsidR="00F36FA8" w:rsidRDefault="00F3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D922A63F-E5CC-4CA1-9085-173DD00A50D6}"/>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方正仿宋_GBK">
    <w:altName w:val="Arial Unicode MS"/>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2" w:subsetted="1" w:fontKey="{02789A2F-4DCE-4108-AD17-B618F3A8BB1F}"/>
  </w:font>
  <w:font w:name="微软雅黑">
    <w:panose1 w:val="020B0503020204020204"/>
    <w:charset w:val="86"/>
    <w:family w:val="swiss"/>
    <w:pitch w:val="variable"/>
    <w:sig w:usb0="80000287" w:usb1="280F3C52" w:usb2="00000016" w:usb3="00000000" w:csb0="0004001F" w:csb1="00000000"/>
    <w:embedRegular r:id="rId3" w:subsetted="1" w:fontKey="{1C687371-18BF-4797-803F-E22FE387F2EB}"/>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framePr w:wrap="around" w:vAnchor="text" w:hAnchor="margin" w:xAlign="center" w:y="1"/>
      <w:rPr>
        <w:rStyle w:val="aff9"/>
      </w:rPr>
    </w:pPr>
    <w:r>
      <w:fldChar w:fldCharType="begin"/>
    </w:r>
    <w:r>
      <w:rPr>
        <w:rStyle w:val="aff9"/>
      </w:rPr>
      <w:instrText xml:space="preserve">PAGE  </w:instrText>
    </w:r>
    <w:r>
      <w:fldChar w:fldCharType="end"/>
    </w:r>
  </w:p>
  <w:p w:rsidR="003703F6" w:rsidRDefault="003703F6">
    <w:pPr>
      <w:pStyle w:val="a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framePr w:wrap="around" w:vAnchor="text" w:hAnchor="margin" w:xAlign="center" w:y="1"/>
      <w:rPr>
        <w:rStyle w:val="aff9"/>
      </w:rPr>
    </w:pPr>
    <w:r>
      <w:fldChar w:fldCharType="begin"/>
    </w:r>
    <w:r>
      <w:rPr>
        <w:rStyle w:val="aff9"/>
      </w:rPr>
      <w:instrText xml:space="preserve">PAGE  </w:instrText>
    </w:r>
    <w:r>
      <w:fldChar w:fldCharType="end"/>
    </w:r>
  </w:p>
  <w:p w:rsidR="003703F6" w:rsidRDefault="003703F6">
    <w:pPr>
      <w:pStyle w:val="afc"/>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spacing w:before="120" w:after="120"/>
      <w:jc w:val="both"/>
    </w:pPr>
    <w:r>
      <w:rPr>
        <w:noProof/>
      </w:rPr>
      <mc:AlternateContent>
        <mc:Choice Requires="wps">
          <w:drawing>
            <wp:anchor distT="0" distB="0" distL="114300" distR="114300" simplePos="0" relativeHeight="251653120"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32276234"/>
                          </w:sdtPr>
                          <w:sdtContent>
                            <w:p w:rsidR="003703F6" w:rsidRDefault="003703F6">
                              <w:pPr>
                                <w:pStyle w:val="afc"/>
                                <w:spacing w:before="120" w:after="120"/>
                                <w:jc w:val="center"/>
                              </w:pPr>
                              <w:r>
                                <w:fldChar w:fldCharType="begin"/>
                              </w:r>
                              <w:r>
                                <w:instrText>PAGE   \* MERGEFORMAT</w:instrText>
                              </w:r>
                              <w:r>
                                <w:fldChar w:fldCharType="separate"/>
                              </w:r>
                              <w:r w:rsidR="00AB7B7B" w:rsidRPr="00AB7B7B">
                                <w:rPr>
                                  <w:noProof/>
                                  <w:lang w:val="zh-CN"/>
                                </w:rPr>
                                <w:t>40</w:t>
                              </w:r>
                              <w:r>
                                <w:fldChar w:fldCharType="end"/>
                              </w:r>
                            </w:p>
                          </w:sdtContent>
                        </w:sdt>
                        <w:p w:rsidR="003703F6" w:rsidRDefault="003703F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208.55pt;margin-top:-2.25pt;width:2in;height:2in;z-index:25165312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" filled="f" stroked="f" strokeweight=".5pt">
              <v:textbox style="mso-fit-shape-to-text:t" inset="0,0,0,0">
                <w:txbxContent>
                  <w:sdt>
                    <w:sdtPr>
                      <w:id w:val="-1932276234"/>
                    </w:sdtPr>
                    <w:sdtContent>
                      <w:p w:rsidR="003703F6" w:rsidRDefault="003703F6">
                        <w:pPr>
                          <w:pStyle w:val="afc"/>
                          <w:spacing w:before="120" w:after="120"/>
                          <w:jc w:val="center"/>
                        </w:pPr>
                        <w:r>
                          <w:fldChar w:fldCharType="begin"/>
                        </w:r>
                        <w:r>
                          <w:instrText>PAGE   \* MERGEFORMAT</w:instrText>
                        </w:r>
                        <w:r>
                          <w:fldChar w:fldCharType="separate"/>
                        </w:r>
                        <w:r w:rsidR="00AB7B7B" w:rsidRPr="00AB7B7B">
                          <w:rPr>
                            <w:noProof/>
                            <w:lang w:val="zh-CN"/>
                          </w:rPr>
                          <w:t>40</w:t>
                        </w:r>
                        <w:r>
                          <w:fldChar w:fldCharType="end"/>
                        </w:r>
                      </w:p>
                    </w:sdtContent>
                  </w:sdt>
                  <w:p w:rsidR="003703F6" w:rsidRDefault="003703F6"/>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spacing w:line="183" w:lineRule="auto"/>
      <w:rPr>
        <w:rFonts w:ascii="宋体" w:hAnsi="宋体" w:cs="宋体"/>
        <w:sz w:val="16"/>
        <w:szCs w:val="16"/>
      </w:rPr>
    </w:pPr>
    <w:r>
      <w:rPr>
        <w:noProof/>
        <w:sz w:val="16"/>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03F6" w:rsidRDefault="003703F6">
                          <w:pPr>
                            <w:pStyle w:val="afc"/>
                          </w:pPr>
                          <w:r>
                            <w:fldChar w:fldCharType="begin"/>
                          </w:r>
                          <w:r>
                            <w:instrText xml:space="preserve"> PAGE  \* MERGEFORMAT </w:instrText>
                          </w:r>
                          <w:r>
                            <w:fldChar w:fldCharType="separate"/>
                          </w:r>
                          <w:r w:rsidR="00AB7B7B">
                            <w:rPr>
                              <w:noProof/>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rsidR="003703F6" w:rsidRDefault="003703F6">
                    <w:pPr>
                      <w:pStyle w:val="afc"/>
                    </w:pPr>
                    <w:r>
                      <w:fldChar w:fldCharType="begin"/>
                    </w:r>
                    <w:r>
                      <w:instrText xml:space="preserve"> PAGE  \* MERGEFORMAT </w:instrText>
                    </w:r>
                    <w:r>
                      <w:fldChar w:fldCharType="separate"/>
                    </w:r>
                    <w:r w:rsidR="00AB7B7B">
                      <w:rPr>
                        <w:noProof/>
                      </w:rPr>
                      <w:t>58</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spacing w:line="183" w:lineRule="auto"/>
      <w:rPr>
        <w:rFonts w:ascii="宋体" w:hAnsi="宋体" w:cs="宋体"/>
        <w:sz w:val="14"/>
        <w:szCs w:val="14"/>
      </w:rPr>
    </w:pPr>
    <w:r>
      <w:rPr>
        <w:noProof/>
        <w:sz w:val="14"/>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03F6" w:rsidRDefault="003703F6">
                          <w:pPr>
                            <w:pStyle w:val="afc"/>
                          </w:pPr>
                          <w:r>
                            <w:fldChar w:fldCharType="begin"/>
                          </w:r>
                          <w:r>
                            <w:instrText xml:space="preserve"> PAGE  \* MERGEFORMAT </w:instrText>
                          </w:r>
                          <w:r>
                            <w:fldChar w:fldCharType="separate"/>
                          </w:r>
                          <w:r w:rsidR="00AB7B7B">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2"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iKA/FkAgAAEwUAAA4AAAAAAAAAAAAAAAAALgIAAGRycy9lMm9Eb2Mu&#10;eG1sUEsBAi0AFAAGAAgAAAAhAHGq0bnXAAAABQEAAA8AAAAAAAAAAAAAAAAAvgQAAGRycy9kb3du&#10;cmV2LnhtbFBLBQYAAAAABAAEAPMAAADCBQAAAAA=&#10;" filled="f" stroked="f" strokeweight=".5pt">
              <v:textbox style="mso-fit-shape-to-text:t" inset="0,0,0,0">
                <w:txbxContent>
                  <w:p w:rsidR="003703F6" w:rsidRDefault="003703F6">
                    <w:pPr>
                      <w:pStyle w:val="afc"/>
                    </w:pPr>
                    <w:r>
                      <w:fldChar w:fldCharType="begin"/>
                    </w:r>
                    <w:r>
                      <w:instrText xml:space="preserve"> PAGE  \* MERGEFORMAT </w:instrText>
                    </w:r>
                    <w:r>
                      <w:fldChar w:fldCharType="separate"/>
                    </w:r>
                    <w:r w:rsidR="00AB7B7B">
                      <w:rPr>
                        <w:noProof/>
                      </w:rPr>
                      <w:t>59</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spacing w:line="183" w:lineRule="auto"/>
      <w:rPr>
        <w:rFonts w:ascii="宋体" w:hAnsi="宋体" w:cs="宋体"/>
        <w:sz w:val="16"/>
        <w:szCs w:val="16"/>
      </w:rPr>
    </w:pPr>
    <w:r>
      <w:rPr>
        <w:noProof/>
        <w:sz w:val="16"/>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03F6" w:rsidRDefault="003703F6">
                          <w:pPr>
                            <w:pStyle w:val="afc"/>
                          </w:pPr>
                          <w:r>
                            <w:fldChar w:fldCharType="begin"/>
                          </w:r>
                          <w:r>
                            <w:instrText xml:space="preserve"> PAGE  \* MERGEFORMAT </w:instrText>
                          </w:r>
                          <w:r>
                            <w:fldChar w:fldCharType="separate"/>
                          </w:r>
                          <w:r w:rsidR="00AB7B7B">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3"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gA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l8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b0gAZQIAABMFAAAOAAAAAAAAAAAAAAAAAC4CAABkcnMvZTJvRG9j&#10;LnhtbFBLAQItABQABgAIAAAAIQBxqtG51wAAAAUBAAAPAAAAAAAAAAAAAAAAAL8EAABkcnMvZG93&#10;bnJldi54bWxQSwUGAAAAAAQABADzAAAAwwUAAAAA&#10;" filled="f" stroked="f" strokeweight=".5pt">
              <v:textbox style="mso-fit-shape-to-text:t" inset="0,0,0,0">
                <w:txbxContent>
                  <w:p w:rsidR="003703F6" w:rsidRDefault="003703F6">
                    <w:pPr>
                      <w:pStyle w:val="afc"/>
                    </w:pPr>
                    <w:r>
                      <w:fldChar w:fldCharType="begin"/>
                    </w:r>
                    <w:r>
                      <w:instrText xml:space="preserve"> PAGE  \* MERGEFORMAT </w:instrText>
                    </w:r>
                    <w:r>
                      <w:fldChar w:fldCharType="separate"/>
                    </w:r>
                    <w:r w:rsidR="00AB7B7B">
                      <w:rPr>
                        <w:noProof/>
                      </w:rPr>
                      <w:t>74</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rsidR="003703F6" w:rsidRDefault="003703F6">
                              <w:pPr>
                                <w:pStyle w:val="afc"/>
                                <w:spacing w:before="120" w:after="120"/>
                                <w:jc w:val="center"/>
                              </w:pPr>
                              <w:r>
                                <w:fldChar w:fldCharType="begin"/>
                              </w:r>
                              <w:r>
                                <w:instrText>PAGE   \* MERGEFORMAT</w:instrText>
                              </w:r>
                              <w:r>
                                <w:fldChar w:fldCharType="separate"/>
                              </w:r>
                              <w:r w:rsidR="00AB7B7B" w:rsidRPr="00AB7B7B">
                                <w:rPr>
                                  <w:noProof/>
                                  <w:lang w:val="zh-CN"/>
                                </w:rPr>
                                <w:t>75</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4"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I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T+a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R+XI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Content>
                      <w:p w:rsidR="003703F6" w:rsidRDefault="003703F6">
                        <w:pPr>
                          <w:pStyle w:val="afc"/>
                          <w:spacing w:before="120" w:after="120"/>
                          <w:jc w:val="center"/>
                        </w:pPr>
                        <w:r>
                          <w:fldChar w:fldCharType="begin"/>
                        </w:r>
                        <w:r>
                          <w:instrText>PAGE   \* MERGEFORMAT</w:instrText>
                        </w:r>
                        <w:r>
                          <w:fldChar w:fldCharType="separate"/>
                        </w:r>
                        <w:r w:rsidR="00AB7B7B" w:rsidRPr="00AB7B7B">
                          <w:rPr>
                            <w:noProof/>
                            <w:lang w:val="zh-CN"/>
                          </w:rPr>
                          <w:t>75</w:t>
                        </w:r>
                        <w:r>
                          <w:fldChar w:fldCharType="end"/>
                        </w:r>
                      </w:p>
                    </w:sdtContent>
                  </w:sdt>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ind w:right="360"/>
      <w:rPr>
        <w:rStyle w:val="aff9"/>
      </w:rPr>
    </w:pPr>
  </w:p>
  <w:p w:rsidR="003703F6" w:rsidRDefault="003703F6">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rPr>
        <w:rStyle w:val="aff9"/>
      </w:rPr>
    </w:pPr>
  </w:p>
  <w:p w:rsidR="003703F6" w:rsidRDefault="003703F6">
    <w:pPr>
      <w:pStyle w:val="afc"/>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jc w:val="both"/>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rPr>
        <w:rStyle w:val="aff9"/>
      </w:rPr>
    </w:pPr>
  </w:p>
  <w:p w:rsidR="003703F6" w:rsidRDefault="003703F6">
    <w:pPr>
      <w:pStyle w:val="afc"/>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508949"/>
                          </w:sdtPr>
                          <w:sdtContent>
                            <w:p w:rsidR="003703F6" w:rsidRDefault="003703F6">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AB7B7B" w:rsidRPr="00AB7B7B">
                                <w:rPr>
                                  <w:rFonts w:ascii="Times New Roman"/>
                                  <w:noProof/>
                                  <w:lang w:val="zh-CN"/>
                                </w:rPr>
                                <w:t>24</w:t>
                              </w:r>
                              <w:r>
                                <w:rPr>
                                  <w:rFonts w:ascii="Times New Roman"/>
                                </w:rPr>
                                <w:fldChar w:fldCharType="end"/>
                              </w:r>
                            </w:p>
                          </w:sdtContent>
                        </w:sdt>
                        <w:p w:rsidR="003703F6" w:rsidRDefault="003703F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sdt>
                    <w:sdtPr>
                      <w:id w:val="-467508949"/>
                    </w:sdtPr>
                    <w:sdtContent>
                      <w:p w:rsidR="003703F6" w:rsidRDefault="003703F6">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AB7B7B" w:rsidRPr="00AB7B7B">
                          <w:rPr>
                            <w:rFonts w:ascii="Times New Roman"/>
                            <w:noProof/>
                            <w:lang w:val="zh-CN"/>
                          </w:rPr>
                          <w:t>24</w:t>
                        </w:r>
                        <w:r>
                          <w:rPr>
                            <w:rFonts w:ascii="Times New Roman"/>
                          </w:rPr>
                          <w:fldChar w:fldCharType="end"/>
                        </w:r>
                      </w:p>
                    </w:sdtContent>
                  </w:sdt>
                  <w:p w:rsidR="003703F6" w:rsidRDefault="003703F6"/>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rPr>
        <w:rStyle w:val="aff9"/>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703F6" w:rsidRDefault="003703F6">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Vz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q9YVzZQIAABMFAAAOAAAAAAAAAAAAAAAAAC4CAABkcnMvZTJvRG9j&#10;LnhtbFBLAQItABQABgAIAAAAIQBxqtG51wAAAAUBAAAPAAAAAAAAAAAAAAAAAL8EAABkcnMvZG93&#10;bnJldi54bWxQSwUGAAAAAAQABADzAAAAwwUAAAAA&#10;" filled="f" stroked="f" strokeweight=".5pt">
              <v:textbox style="mso-fit-shape-to-text:t" inset="0,0,0,0">
                <w:txbxContent>
                  <w:p w:rsidR="003703F6" w:rsidRDefault="003703F6">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3703F6" w:rsidRDefault="003703F6">
    <w:pPr>
      <w:pStyle w:val="afc"/>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rsidR="003703F6" w:rsidRDefault="003703F6">
    <w:pPr>
      <w:pStyle w:val="afc"/>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FA8" w:rsidRDefault="00F36FA8">
      <w:r>
        <w:separator/>
      </w:r>
    </w:p>
  </w:footnote>
  <w:footnote w:type="continuationSeparator" w:id="0">
    <w:p w:rsidR="00F36FA8" w:rsidRDefault="00F36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e"/>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e"/>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pStyle w:val="afe"/>
      <w:pBdr>
        <w:bottom w:val="none" w:sz="0" w:space="0" w:color="auto"/>
      </w:pBdr>
      <w:tabs>
        <w:tab w:val="left" w:pos="3622"/>
      </w:tabs>
      <w:jc w:val="both"/>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B38F1" id="Rectangle 1" o:spid="_x0000_s1026" style="position:absolute;left:0;text-align:left;margin-left:0;margin-top:8.1pt;width:453.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" fillcolor="black" stroked="f"/>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1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3DBEC611" id="矩形 4" o:spid="_x0000_s1026" style="position:absolute;left:0;text-align:left;margin-left:0;margin-top:8.55pt;width:453.95pt;height:.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" fillcolor="black" stroked="f"/>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F6" w:rsidRDefault="003703F6">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114300" distR="114300" simplePos="0" relativeHeight="251663360"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422F4" id="Rectangle 6" o:spid="_x0000_s1026" style="position:absolute;left:0;text-align:left;margin-left:4.25pt;margin-top:8.55pt;width:454.95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" fillcolor="black" stroked="f"/>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0D5AD"/>
    <w:multiLevelType w:val="singleLevel"/>
    <w:tmpl w:val="8170D5AD"/>
    <w:lvl w:ilvl="0">
      <w:start w:val="5"/>
      <w:numFmt w:val="chineseCounting"/>
      <w:suff w:val="nothing"/>
      <w:lvlText w:val="（%1）"/>
      <w:lvlJc w:val="left"/>
      <w:rPr>
        <w:rFonts w:hint="eastAsia"/>
      </w:rPr>
    </w:lvl>
  </w:abstractNum>
  <w:abstractNum w:abstractNumId="1" w15:restartNumberingAfterBreak="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2" w15:restartNumberingAfterBreak="0">
    <w:nsid w:val="D28B114F"/>
    <w:multiLevelType w:val="singleLevel"/>
    <w:tmpl w:val="D28B114F"/>
    <w:lvl w:ilvl="0">
      <w:start w:val="2"/>
      <w:numFmt w:val="decimal"/>
      <w:suff w:val="nothing"/>
      <w:lvlText w:val="%1、"/>
      <w:lvlJc w:val="left"/>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74AAABA"/>
    <w:multiLevelType w:val="singleLevel"/>
    <w:tmpl w:val="174AAABA"/>
    <w:lvl w:ilvl="0">
      <w:start w:val="6"/>
      <w:numFmt w:val="chineseCounting"/>
      <w:suff w:val="space"/>
      <w:lvlText w:val="第%1章"/>
      <w:lvlJc w:val="left"/>
      <w:rPr>
        <w:rFonts w:hint="eastAsia"/>
      </w:rPr>
    </w:lvl>
  </w:abstractNum>
  <w:abstractNum w:abstractNumId="14" w15:restartNumberingAfterBreak="0">
    <w:nsid w:val="1FA3C7C3"/>
    <w:multiLevelType w:val="multilevel"/>
    <w:tmpl w:val="1FA3C7C3"/>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232D1C7B"/>
    <w:multiLevelType w:val="multilevel"/>
    <w:tmpl w:val="232D1C7B"/>
    <w:lvl w:ilvl="0">
      <w:start w:val="1"/>
      <w:numFmt w:val="decimal"/>
      <w:lvlText w:val="%1、"/>
      <w:lvlJc w:val="left"/>
      <w:pPr>
        <w:ind w:left="582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4223027"/>
    <w:multiLevelType w:val="multilevel"/>
    <w:tmpl w:val="34223027"/>
    <w:lvl w:ilvl="0">
      <w:start w:val="1"/>
      <w:numFmt w:val="none"/>
      <w:lvlText w:val="一、"/>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38A7309C"/>
    <w:multiLevelType w:val="multilevel"/>
    <w:tmpl w:val="38A7309C"/>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15:restartNumberingAfterBreak="0">
    <w:nsid w:val="46BF1F19"/>
    <w:multiLevelType w:val="singleLevel"/>
    <w:tmpl w:val="46BF1F19"/>
    <w:lvl w:ilvl="0">
      <w:start w:val="2"/>
      <w:numFmt w:val="chineseCounting"/>
      <w:suff w:val="nothing"/>
      <w:lvlText w:val="%1、"/>
      <w:lvlJc w:val="left"/>
      <w:rPr>
        <w:rFonts w:hint="eastAsia"/>
      </w:rPr>
    </w:lvl>
  </w:abstractNum>
  <w:abstractNum w:abstractNumId="22" w15:restartNumberingAfterBreak="0">
    <w:nsid w:val="472E0326"/>
    <w:multiLevelType w:val="hybridMultilevel"/>
    <w:tmpl w:val="CCE859C8"/>
    <w:lvl w:ilvl="0" w:tplc="0409000F">
      <w:start w:val="1"/>
      <w:numFmt w:val="decimal"/>
      <w:lvlText w:val="%1."/>
      <w:lvlJc w:val="left"/>
      <w:pPr>
        <w:ind w:left="898" w:hanging="420"/>
      </w:p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542D13CB"/>
    <w:multiLevelType w:val="multilevel"/>
    <w:tmpl w:val="542D13C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5091274"/>
    <w:multiLevelType w:val="multilevel"/>
    <w:tmpl w:val="55091274"/>
    <w:lvl w:ilvl="0">
      <w:start w:val="1"/>
      <w:numFmt w:val="japaneseCounting"/>
      <w:lvlText w:val="%1、"/>
      <w:lvlJc w:val="left"/>
      <w:pPr>
        <w:ind w:left="598" w:hanging="480"/>
      </w:pPr>
      <w:rPr>
        <w:rFonts w:hint="default"/>
      </w:rPr>
    </w:lvl>
    <w:lvl w:ilvl="1">
      <w:start w:val="1"/>
      <w:numFmt w:val="lowerLetter"/>
      <w:lvlText w:val="%2)"/>
      <w:lvlJc w:val="left"/>
      <w:pPr>
        <w:ind w:left="958" w:hanging="420"/>
      </w:pPr>
    </w:lvl>
    <w:lvl w:ilvl="2">
      <w:start w:val="1"/>
      <w:numFmt w:val="lowerRoman"/>
      <w:lvlText w:val="%3."/>
      <w:lvlJc w:val="right"/>
      <w:pPr>
        <w:ind w:left="1378" w:hanging="420"/>
      </w:pPr>
    </w:lvl>
    <w:lvl w:ilvl="3">
      <w:start w:val="1"/>
      <w:numFmt w:val="decimal"/>
      <w:lvlText w:val="%4."/>
      <w:lvlJc w:val="left"/>
      <w:pPr>
        <w:ind w:left="1798" w:hanging="420"/>
      </w:pPr>
    </w:lvl>
    <w:lvl w:ilvl="4">
      <w:start w:val="1"/>
      <w:numFmt w:val="lowerLetter"/>
      <w:lvlText w:val="%5)"/>
      <w:lvlJc w:val="left"/>
      <w:pPr>
        <w:ind w:left="2218" w:hanging="420"/>
      </w:pPr>
    </w:lvl>
    <w:lvl w:ilvl="5">
      <w:start w:val="1"/>
      <w:numFmt w:val="lowerRoman"/>
      <w:lvlText w:val="%6."/>
      <w:lvlJc w:val="right"/>
      <w:pPr>
        <w:ind w:left="2638" w:hanging="420"/>
      </w:pPr>
    </w:lvl>
    <w:lvl w:ilvl="6">
      <w:start w:val="1"/>
      <w:numFmt w:val="decimal"/>
      <w:lvlText w:val="%7."/>
      <w:lvlJc w:val="left"/>
      <w:pPr>
        <w:ind w:left="3058" w:hanging="420"/>
      </w:pPr>
    </w:lvl>
    <w:lvl w:ilvl="7">
      <w:start w:val="1"/>
      <w:numFmt w:val="lowerLetter"/>
      <w:lvlText w:val="%8)"/>
      <w:lvlJc w:val="left"/>
      <w:pPr>
        <w:ind w:left="3478" w:hanging="420"/>
      </w:pPr>
    </w:lvl>
    <w:lvl w:ilvl="8">
      <w:start w:val="1"/>
      <w:numFmt w:val="lowerRoman"/>
      <w:lvlText w:val="%9."/>
      <w:lvlJc w:val="right"/>
      <w:pPr>
        <w:ind w:left="3898" w:hanging="420"/>
      </w:pPr>
    </w:lvl>
  </w:abstractNum>
  <w:abstractNum w:abstractNumId="25" w15:restartNumberingAfterBreak="0">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799497AF"/>
    <w:multiLevelType w:val="singleLevel"/>
    <w:tmpl w:val="799497AF"/>
    <w:lvl w:ilvl="0">
      <w:start w:val="6"/>
      <w:numFmt w:val="decimal"/>
      <w:suff w:val="nothing"/>
      <w:lvlText w:val="%1．"/>
      <w:lvlJc w:val="left"/>
      <w:pPr>
        <w:ind w:left="920" w:firstLine="0"/>
      </w:pPr>
    </w:lvl>
  </w:abstractNum>
  <w:num w:numId="1">
    <w:abstractNumId w:val="1"/>
  </w:num>
  <w:num w:numId="2">
    <w:abstractNumId w:val="7"/>
  </w:num>
  <w:num w:numId="3">
    <w:abstractNumId w:val="9"/>
  </w:num>
  <w:num w:numId="4">
    <w:abstractNumId w:val="4"/>
  </w:num>
  <w:num w:numId="5">
    <w:abstractNumId w:val="8"/>
  </w:num>
  <w:num w:numId="6">
    <w:abstractNumId w:val="6"/>
  </w:num>
  <w:num w:numId="7">
    <w:abstractNumId w:val="5"/>
  </w:num>
  <w:num w:numId="8">
    <w:abstractNumId w:val="11"/>
  </w:num>
  <w:num w:numId="9">
    <w:abstractNumId w:val="20"/>
  </w:num>
  <w:num w:numId="10">
    <w:abstractNumId w:val="25"/>
  </w:num>
  <w:num w:numId="11">
    <w:abstractNumId w:val="3"/>
  </w:num>
  <w:num w:numId="12">
    <w:abstractNumId w:val="19"/>
  </w:num>
  <w:num w:numId="13">
    <w:abstractNumId w:val="12"/>
  </w:num>
  <w:num w:numId="14">
    <w:abstractNumId w:val="26"/>
  </w:num>
  <w:num w:numId="15">
    <w:abstractNumId w:val="21"/>
  </w:num>
  <w:num w:numId="16">
    <w:abstractNumId w:val="13"/>
  </w:num>
  <w:num w:numId="17">
    <w:abstractNumId w:val="2"/>
  </w:num>
  <w:num w:numId="18">
    <w:abstractNumId w:val="0"/>
  </w:num>
  <w:num w:numId="19">
    <w:abstractNumId w:val="16"/>
  </w:num>
  <w:num w:numId="20">
    <w:abstractNumId w:val="10"/>
  </w:num>
  <w:num w:numId="21">
    <w:abstractNumId w:val="27"/>
  </w:num>
  <w:num w:numId="22">
    <w:abstractNumId w:val="15"/>
  </w:num>
  <w:num w:numId="23">
    <w:abstractNumId w:val="17"/>
  </w:num>
  <w:num w:numId="24">
    <w:abstractNumId w:val="14"/>
  </w:num>
  <w:num w:numId="25">
    <w:abstractNumId w:val="24"/>
  </w:num>
  <w:num w:numId="26">
    <w:abstractNumId w:val="23"/>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TrueTypeFonts/>
  <w:saveSubsetFonts/>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UyYmIyM2JjMWE2YmYyOTYxMTViOWNjMWU4M2RjMzM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DC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256"/>
    <w:rsid w:val="00024343"/>
    <w:rsid w:val="00024427"/>
    <w:rsid w:val="00024446"/>
    <w:rsid w:val="0002455F"/>
    <w:rsid w:val="000246BC"/>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3010B"/>
    <w:rsid w:val="000301C2"/>
    <w:rsid w:val="00030316"/>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704"/>
    <w:rsid w:val="00031756"/>
    <w:rsid w:val="000317F5"/>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1D7"/>
    <w:rsid w:val="00033208"/>
    <w:rsid w:val="00033263"/>
    <w:rsid w:val="00033665"/>
    <w:rsid w:val="000337D2"/>
    <w:rsid w:val="00033A69"/>
    <w:rsid w:val="00033FC1"/>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8DA"/>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AA1"/>
    <w:rsid w:val="00044CF7"/>
    <w:rsid w:val="00044D9C"/>
    <w:rsid w:val="00044EDD"/>
    <w:rsid w:val="00045112"/>
    <w:rsid w:val="00045147"/>
    <w:rsid w:val="000452D8"/>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7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B75"/>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4F7F"/>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6B0"/>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2C"/>
    <w:rsid w:val="0009426B"/>
    <w:rsid w:val="000944DB"/>
    <w:rsid w:val="000945AA"/>
    <w:rsid w:val="000946EF"/>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086"/>
    <w:rsid w:val="000A1125"/>
    <w:rsid w:val="000A1172"/>
    <w:rsid w:val="000A1189"/>
    <w:rsid w:val="000A13AE"/>
    <w:rsid w:val="000A1480"/>
    <w:rsid w:val="000A173F"/>
    <w:rsid w:val="000A1897"/>
    <w:rsid w:val="000A1902"/>
    <w:rsid w:val="000A1A1F"/>
    <w:rsid w:val="000A1A94"/>
    <w:rsid w:val="000A1C46"/>
    <w:rsid w:val="000A1F58"/>
    <w:rsid w:val="000A2051"/>
    <w:rsid w:val="000A209D"/>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14A"/>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54"/>
    <w:rsid w:val="000B4993"/>
    <w:rsid w:val="000B4A43"/>
    <w:rsid w:val="000B4EA9"/>
    <w:rsid w:val="000B4FDF"/>
    <w:rsid w:val="000B5054"/>
    <w:rsid w:val="000B5100"/>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2FA9"/>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A3E"/>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7460"/>
    <w:rsid w:val="000D7971"/>
    <w:rsid w:val="000D79DB"/>
    <w:rsid w:val="000D7D7F"/>
    <w:rsid w:val="000D7D9A"/>
    <w:rsid w:val="000D7E52"/>
    <w:rsid w:val="000D7EEC"/>
    <w:rsid w:val="000E0249"/>
    <w:rsid w:val="000E030F"/>
    <w:rsid w:val="000E05AD"/>
    <w:rsid w:val="000E0865"/>
    <w:rsid w:val="000E0994"/>
    <w:rsid w:val="000E09FF"/>
    <w:rsid w:val="000E10BC"/>
    <w:rsid w:val="000E11BF"/>
    <w:rsid w:val="000E1232"/>
    <w:rsid w:val="000E1253"/>
    <w:rsid w:val="000E12D6"/>
    <w:rsid w:val="000E12E5"/>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1DC"/>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88"/>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1FE"/>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0CF"/>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675"/>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C2"/>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5C"/>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D3"/>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BFE"/>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7C"/>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673"/>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7E"/>
    <w:rsid w:val="00187A70"/>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AC"/>
    <w:rsid w:val="001950C6"/>
    <w:rsid w:val="0019525E"/>
    <w:rsid w:val="00195427"/>
    <w:rsid w:val="001954DF"/>
    <w:rsid w:val="00195A71"/>
    <w:rsid w:val="00195B1E"/>
    <w:rsid w:val="00195D3C"/>
    <w:rsid w:val="00195F1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8A0"/>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1FF8"/>
    <w:rsid w:val="001D27F7"/>
    <w:rsid w:val="001D2889"/>
    <w:rsid w:val="001D28C9"/>
    <w:rsid w:val="001D2936"/>
    <w:rsid w:val="001D2BF6"/>
    <w:rsid w:val="001D2D30"/>
    <w:rsid w:val="001D3766"/>
    <w:rsid w:val="001D3B44"/>
    <w:rsid w:val="001D3BFA"/>
    <w:rsid w:val="001D3C0E"/>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282"/>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4C7D"/>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0D5"/>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375"/>
    <w:rsid w:val="002056CD"/>
    <w:rsid w:val="00205995"/>
    <w:rsid w:val="00205CED"/>
    <w:rsid w:val="00205D16"/>
    <w:rsid w:val="00205F4E"/>
    <w:rsid w:val="00206208"/>
    <w:rsid w:val="00206410"/>
    <w:rsid w:val="00206722"/>
    <w:rsid w:val="00206A04"/>
    <w:rsid w:val="00206BE4"/>
    <w:rsid w:val="00206D3E"/>
    <w:rsid w:val="00206D5B"/>
    <w:rsid w:val="00206F93"/>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38"/>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5E4"/>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642"/>
    <w:rsid w:val="0023666D"/>
    <w:rsid w:val="00236765"/>
    <w:rsid w:val="00236C96"/>
    <w:rsid w:val="00237125"/>
    <w:rsid w:val="002371F0"/>
    <w:rsid w:val="002374BC"/>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1C"/>
    <w:rsid w:val="00243ACD"/>
    <w:rsid w:val="00243CC7"/>
    <w:rsid w:val="00243F70"/>
    <w:rsid w:val="00243F98"/>
    <w:rsid w:val="0024445A"/>
    <w:rsid w:val="0024469F"/>
    <w:rsid w:val="00244762"/>
    <w:rsid w:val="00244840"/>
    <w:rsid w:val="00244A14"/>
    <w:rsid w:val="00244CC6"/>
    <w:rsid w:val="00244D86"/>
    <w:rsid w:val="00244E3D"/>
    <w:rsid w:val="00245101"/>
    <w:rsid w:val="002451E9"/>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B43"/>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D70"/>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C81"/>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CD"/>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CC"/>
    <w:rsid w:val="002B21C7"/>
    <w:rsid w:val="002B25DB"/>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14"/>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AD4"/>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88"/>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EF"/>
    <w:rsid w:val="0030582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2FE"/>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8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5BF"/>
    <w:rsid w:val="00334A3D"/>
    <w:rsid w:val="00334A6A"/>
    <w:rsid w:val="00334BF4"/>
    <w:rsid w:val="00334DD2"/>
    <w:rsid w:val="00334E9D"/>
    <w:rsid w:val="00334FC3"/>
    <w:rsid w:val="003350B0"/>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A43"/>
    <w:rsid w:val="00340B47"/>
    <w:rsid w:val="00341185"/>
    <w:rsid w:val="0034179B"/>
    <w:rsid w:val="00341A17"/>
    <w:rsid w:val="00341A8B"/>
    <w:rsid w:val="00341CFB"/>
    <w:rsid w:val="00341E81"/>
    <w:rsid w:val="00341F7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3F6"/>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75"/>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DA"/>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30"/>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17"/>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0F4"/>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60"/>
    <w:rsid w:val="003C1CAF"/>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02"/>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591"/>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27"/>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537"/>
    <w:rsid w:val="003F55BE"/>
    <w:rsid w:val="003F583E"/>
    <w:rsid w:val="003F5CFF"/>
    <w:rsid w:val="003F5E35"/>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61"/>
    <w:rsid w:val="00411EE0"/>
    <w:rsid w:val="0041230E"/>
    <w:rsid w:val="00412715"/>
    <w:rsid w:val="00412768"/>
    <w:rsid w:val="00412786"/>
    <w:rsid w:val="00412CAE"/>
    <w:rsid w:val="0041333F"/>
    <w:rsid w:val="00413352"/>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D22"/>
    <w:rsid w:val="00415F13"/>
    <w:rsid w:val="0041661F"/>
    <w:rsid w:val="00416640"/>
    <w:rsid w:val="00416669"/>
    <w:rsid w:val="004167EC"/>
    <w:rsid w:val="004167F8"/>
    <w:rsid w:val="0041689B"/>
    <w:rsid w:val="00416B8D"/>
    <w:rsid w:val="00416D95"/>
    <w:rsid w:val="00416DCB"/>
    <w:rsid w:val="0041700F"/>
    <w:rsid w:val="00417323"/>
    <w:rsid w:val="004173DC"/>
    <w:rsid w:val="0041744C"/>
    <w:rsid w:val="0041748D"/>
    <w:rsid w:val="00417A97"/>
    <w:rsid w:val="00417CB1"/>
    <w:rsid w:val="00417E59"/>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4F0"/>
    <w:rsid w:val="004215B8"/>
    <w:rsid w:val="00421BFB"/>
    <w:rsid w:val="00421D35"/>
    <w:rsid w:val="00421D59"/>
    <w:rsid w:val="00421EB3"/>
    <w:rsid w:val="004222B9"/>
    <w:rsid w:val="00422424"/>
    <w:rsid w:val="004226C2"/>
    <w:rsid w:val="004226E7"/>
    <w:rsid w:val="00422FE8"/>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676"/>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59F"/>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D5"/>
    <w:rsid w:val="004546EB"/>
    <w:rsid w:val="0045475C"/>
    <w:rsid w:val="004548F0"/>
    <w:rsid w:val="00454DA3"/>
    <w:rsid w:val="00455273"/>
    <w:rsid w:val="00455349"/>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2E8"/>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67"/>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D0D"/>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C73"/>
    <w:rsid w:val="00473E75"/>
    <w:rsid w:val="00473F03"/>
    <w:rsid w:val="00473F20"/>
    <w:rsid w:val="00473F99"/>
    <w:rsid w:val="00474059"/>
    <w:rsid w:val="00474153"/>
    <w:rsid w:val="004741B0"/>
    <w:rsid w:val="004741ED"/>
    <w:rsid w:val="00474200"/>
    <w:rsid w:val="00474489"/>
    <w:rsid w:val="00474494"/>
    <w:rsid w:val="004745BE"/>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63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987"/>
    <w:rsid w:val="00493F7B"/>
    <w:rsid w:val="004940F6"/>
    <w:rsid w:val="004941FC"/>
    <w:rsid w:val="00494240"/>
    <w:rsid w:val="004942E4"/>
    <w:rsid w:val="00494333"/>
    <w:rsid w:val="00494904"/>
    <w:rsid w:val="004949B4"/>
    <w:rsid w:val="00494C2E"/>
    <w:rsid w:val="00494D50"/>
    <w:rsid w:val="00494EF5"/>
    <w:rsid w:val="00495188"/>
    <w:rsid w:val="0049534C"/>
    <w:rsid w:val="0049542F"/>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139"/>
    <w:rsid w:val="004A32ED"/>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41"/>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8FE"/>
    <w:rsid w:val="004B1D68"/>
    <w:rsid w:val="004B1FD7"/>
    <w:rsid w:val="004B2032"/>
    <w:rsid w:val="004B2490"/>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7B"/>
    <w:rsid w:val="004D2859"/>
    <w:rsid w:val="004D2C55"/>
    <w:rsid w:val="004D2D54"/>
    <w:rsid w:val="004D2DDD"/>
    <w:rsid w:val="004D2EC0"/>
    <w:rsid w:val="004D3271"/>
    <w:rsid w:val="004D328C"/>
    <w:rsid w:val="004D338A"/>
    <w:rsid w:val="004D338F"/>
    <w:rsid w:val="004D3488"/>
    <w:rsid w:val="004D363D"/>
    <w:rsid w:val="004D36F7"/>
    <w:rsid w:val="004D37B6"/>
    <w:rsid w:val="004D38A7"/>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1AE"/>
    <w:rsid w:val="004D64B2"/>
    <w:rsid w:val="004D66D9"/>
    <w:rsid w:val="004D6765"/>
    <w:rsid w:val="004D679C"/>
    <w:rsid w:val="004D684C"/>
    <w:rsid w:val="004D68D9"/>
    <w:rsid w:val="004D6B60"/>
    <w:rsid w:val="004D6FC1"/>
    <w:rsid w:val="004D7336"/>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799"/>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395"/>
    <w:rsid w:val="004F1420"/>
    <w:rsid w:val="004F15DE"/>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3F3A"/>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0E6"/>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1F5"/>
    <w:rsid w:val="005262A1"/>
    <w:rsid w:val="005264CD"/>
    <w:rsid w:val="005266ED"/>
    <w:rsid w:val="0052698C"/>
    <w:rsid w:val="00526B6B"/>
    <w:rsid w:val="00526C8F"/>
    <w:rsid w:val="005270DF"/>
    <w:rsid w:val="00527322"/>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57"/>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3A"/>
    <w:rsid w:val="00546087"/>
    <w:rsid w:val="0054637F"/>
    <w:rsid w:val="00546442"/>
    <w:rsid w:val="005464A5"/>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2E66"/>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398"/>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CA"/>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28F"/>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BE0"/>
    <w:rsid w:val="00573E2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9CB"/>
    <w:rsid w:val="00582A72"/>
    <w:rsid w:val="00582D1C"/>
    <w:rsid w:val="00582F90"/>
    <w:rsid w:val="00582FF1"/>
    <w:rsid w:val="00583074"/>
    <w:rsid w:val="0058361D"/>
    <w:rsid w:val="005836C5"/>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63B"/>
    <w:rsid w:val="005917C0"/>
    <w:rsid w:val="0059195C"/>
    <w:rsid w:val="00591A86"/>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04"/>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D90"/>
    <w:rsid w:val="005A6109"/>
    <w:rsid w:val="005A624A"/>
    <w:rsid w:val="005A6302"/>
    <w:rsid w:val="005A639A"/>
    <w:rsid w:val="005A63DA"/>
    <w:rsid w:val="005A662B"/>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CB"/>
    <w:rsid w:val="005B29C1"/>
    <w:rsid w:val="005B2F67"/>
    <w:rsid w:val="005B2FB3"/>
    <w:rsid w:val="005B3152"/>
    <w:rsid w:val="005B356A"/>
    <w:rsid w:val="005B3598"/>
    <w:rsid w:val="005B3761"/>
    <w:rsid w:val="005B3823"/>
    <w:rsid w:val="005B39E2"/>
    <w:rsid w:val="005B3C99"/>
    <w:rsid w:val="005B3E7B"/>
    <w:rsid w:val="005B3EFF"/>
    <w:rsid w:val="005B404D"/>
    <w:rsid w:val="005B40C9"/>
    <w:rsid w:val="005B430A"/>
    <w:rsid w:val="005B4888"/>
    <w:rsid w:val="005B49B4"/>
    <w:rsid w:val="005B4D05"/>
    <w:rsid w:val="005B4DDE"/>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C70"/>
    <w:rsid w:val="005C4D3D"/>
    <w:rsid w:val="005C5182"/>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FAA"/>
    <w:rsid w:val="005C710E"/>
    <w:rsid w:val="005C7294"/>
    <w:rsid w:val="005C72CB"/>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F9"/>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AC"/>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9E3"/>
    <w:rsid w:val="00604AD6"/>
    <w:rsid w:val="00604D09"/>
    <w:rsid w:val="00604EDD"/>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5F2"/>
    <w:rsid w:val="006206D0"/>
    <w:rsid w:val="006207AE"/>
    <w:rsid w:val="00620976"/>
    <w:rsid w:val="00620D10"/>
    <w:rsid w:val="00620E82"/>
    <w:rsid w:val="00620EC4"/>
    <w:rsid w:val="0062105C"/>
    <w:rsid w:val="00621169"/>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6AFE"/>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135"/>
    <w:rsid w:val="006733C6"/>
    <w:rsid w:val="00673687"/>
    <w:rsid w:val="00673BA1"/>
    <w:rsid w:val="00673BE3"/>
    <w:rsid w:val="00673E19"/>
    <w:rsid w:val="00674596"/>
    <w:rsid w:val="006746D5"/>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B85"/>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49"/>
    <w:rsid w:val="006A3AB6"/>
    <w:rsid w:val="006A3AF3"/>
    <w:rsid w:val="006A3E5A"/>
    <w:rsid w:val="006A401F"/>
    <w:rsid w:val="006A40CC"/>
    <w:rsid w:val="006A4128"/>
    <w:rsid w:val="006A4185"/>
    <w:rsid w:val="006A440E"/>
    <w:rsid w:val="006A44D2"/>
    <w:rsid w:val="006A4510"/>
    <w:rsid w:val="006A4732"/>
    <w:rsid w:val="006A492C"/>
    <w:rsid w:val="006A4ECD"/>
    <w:rsid w:val="006A50D4"/>
    <w:rsid w:val="006A50FD"/>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1FF"/>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E0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D"/>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50"/>
    <w:rsid w:val="006D5889"/>
    <w:rsid w:val="006D5ADF"/>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300"/>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A59"/>
    <w:rsid w:val="006E5CB6"/>
    <w:rsid w:val="006E61F1"/>
    <w:rsid w:val="006E6590"/>
    <w:rsid w:val="006E65D7"/>
    <w:rsid w:val="006E6602"/>
    <w:rsid w:val="006E665D"/>
    <w:rsid w:val="006E6877"/>
    <w:rsid w:val="006E697D"/>
    <w:rsid w:val="006E6AA9"/>
    <w:rsid w:val="006E6C24"/>
    <w:rsid w:val="006E7119"/>
    <w:rsid w:val="006E73A5"/>
    <w:rsid w:val="006E75B2"/>
    <w:rsid w:val="006E7684"/>
    <w:rsid w:val="006E7802"/>
    <w:rsid w:val="006E78AF"/>
    <w:rsid w:val="006E7BBD"/>
    <w:rsid w:val="006E7C40"/>
    <w:rsid w:val="006F003B"/>
    <w:rsid w:val="006F00E8"/>
    <w:rsid w:val="006F0106"/>
    <w:rsid w:val="006F0193"/>
    <w:rsid w:val="006F0427"/>
    <w:rsid w:val="006F075E"/>
    <w:rsid w:val="006F087C"/>
    <w:rsid w:val="006F0AB6"/>
    <w:rsid w:val="006F0B68"/>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A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6E2"/>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9B8"/>
    <w:rsid w:val="007279FC"/>
    <w:rsid w:val="00727AE6"/>
    <w:rsid w:val="00727BEE"/>
    <w:rsid w:val="00727E53"/>
    <w:rsid w:val="0073000A"/>
    <w:rsid w:val="007300F6"/>
    <w:rsid w:val="0073016A"/>
    <w:rsid w:val="007301A7"/>
    <w:rsid w:val="00730800"/>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8C9"/>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445"/>
    <w:rsid w:val="007456EE"/>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9EB"/>
    <w:rsid w:val="00747BB3"/>
    <w:rsid w:val="00747E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B21"/>
    <w:rsid w:val="007600FB"/>
    <w:rsid w:val="00760258"/>
    <w:rsid w:val="007602C9"/>
    <w:rsid w:val="00760816"/>
    <w:rsid w:val="0076090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65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DC9"/>
    <w:rsid w:val="00791E00"/>
    <w:rsid w:val="007920A9"/>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1"/>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49"/>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9"/>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284"/>
    <w:rsid w:val="007E535D"/>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22F"/>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9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12"/>
    <w:rsid w:val="0080104C"/>
    <w:rsid w:val="00801630"/>
    <w:rsid w:val="00801772"/>
    <w:rsid w:val="00801A51"/>
    <w:rsid w:val="00801BA8"/>
    <w:rsid w:val="00802175"/>
    <w:rsid w:val="00802339"/>
    <w:rsid w:val="008026A4"/>
    <w:rsid w:val="00802830"/>
    <w:rsid w:val="0080291B"/>
    <w:rsid w:val="008029A1"/>
    <w:rsid w:val="00802B8B"/>
    <w:rsid w:val="00802F79"/>
    <w:rsid w:val="0080325D"/>
    <w:rsid w:val="0080334E"/>
    <w:rsid w:val="00803466"/>
    <w:rsid w:val="008037A0"/>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6E9"/>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62F"/>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71D"/>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7E"/>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41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616"/>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6E98"/>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97"/>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5D1"/>
    <w:rsid w:val="008A4796"/>
    <w:rsid w:val="008A4A77"/>
    <w:rsid w:val="008A4B7E"/>
    <w:rsid w:val="008A4D9A"/>
    <w:rsid w:val="008A52CC"/>
    <w:rsid w:val="008A5883"/>
    <w:rsid w:val="008A5A2E"/>
    <w:rsid w:val="008A5A78"/>
    <w:rsid w:val="008A5EC5"/>
    <w:rsid w:val="008A5ED2"/>
    <w:rsid w:val="008A5F93"/>
    <w:rsid w:val="008A5FDF"/>
    <w:rsid w:val="008A60B6"/>
    <w:rsid w:val="008A613D"/>
    <w:rsid w:val="008A632B"/>
    <w:rsid w:val="008A6693"/>
    <w:rsid w:val="008A66CE"/>
    <w:rsid w:val="008A6703"/>
    <w:rsid w:val="008A678E"/>
    <w:rsid w:val="008A69DB"/>
    <w:rsid w:val="008A6B15"/>
    <w:rsid w:val="008A6DB9"/>
    <w:rsid w:val="008A6DC9"/>
    <w:rsid w:val="008A6E91"/>
    <w:rsid w:val="008A7036"/>
    <w:rsid w:val="008A7074"/>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3F65"/>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27"/>
    <w:rsid w:val="008C6473"/>
    <w:rsid w:val="008C65A7"/>
    <w:rsid w:val="008C6918"/>
    <w:rsid w:val="008C6947"/>
    <w:rsid w:val="008C6953"/>
    <w:rsid w:val="008C7170"/>
    <w:rsid w:val="008C7190"/>
    <w:rsid w:val="008C7259"/>
    <w:rsid w:val="008C72F6"/>
    <w:rsid w:val="008C72F9"/>
    <w:rsid w:val="008C76FD"/>
    <w:rsid w:val="008C7767"/>
    <w:rsid w:val="008C7B20"/>
    <w:rsid w:val="008C7B35"/>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33F2"/>
    <w:rsid w:val="008D3421"/>
    <w:rsid w:val="008D365B"/>
    <w:rsid w:val="008D373D"/>
    <w:rsid w:val="008D3761"/>
    <w:rsid w:val="008D37EB"/>
    <w:rsid w:val="008D3907"/>
    <w:rsid w:val="008D3E2A"/>
    <w:rsid w:val="008D3E7D"/>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837"/>
    <w:rsid w:val="008F7A2F"/>
    <w:rsid w:val="008F7AC5"/>
    <w:rsid w:val="008F7C0D"/>
    <w:rsid w:val="008F7DFD"/>
    <w:rsid w:val="008F7E2C"/>
    <w:rsid w:val="008F7E8E"/>
    <w:rsid w:val="008F7F68"/>
    <w:rsid w:val="0090019F"/>
    <w:rsid w:val="009004F3"/>
    <w:rsid w:val="009005AD"/>
    <w:rsid w:val="0090097A"/>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5A"/>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07F49"/>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029"/>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C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5E"/>
    <w:rsid w:val="0096191D"/>
    <w:rsid w:val="00961935"/>
    <w:rsid w:val="00961E94"/>
    <w:rsid w:val="009620AB"/>
    <w:rsid w:val="009623CA"/>
    <w:rsid w:val="00962649"/>
    <w:rsid w:val="0096277B"/>
    <w:rsid w:val="00962995"/>
    <w:rsid w:val="0096299A"/>
    <w:rsid w:val="00962B1A"/>
    <w:rsid w:val="00962B51"/>
    <w:rsid w:val="00962B82"/>
    <w:rsid w:val="0096319B"/>
    <w:rsid w:val="009632EE"/>
    <w:rsid w:val="009634DD"/>
    <w:rsid w:val="009636E9"/>
    <w:rsid w:val="00963710"/>
    <w:rsid w:val="009637A9"/>
    <w:rsid w:val="00963872"/>
    <w:rsid w:val="0096392E"/>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9F4"/>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A62"/>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B1E"/>
    <w:rsid w:val="00972D36"/>
    <w:rsid w:val="009731D7"/>
    <w:rsid w:val="009733FC"/>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ADB"/>
    <w:rsid w:val="00982C2F"/>
    <w:rsid w:val="00982E88"/>
    <w:rsid w:val="009836AB"/>
    <w:rsid w:val="009836DD"/>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6EA1"/>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77C"/>
    <w:rsid w:val="009A78B4"/>
    <w:rsid w:val="009A7D7B"/>
    <w:rsid w:val="009A7E5E"/>
    <w:rsid w:val="009B0014"/>
    <w:rsid w:val="009B0059"/>
    <w:rsid w:val="009B017F"/>
    <w:rsid w:val="009B03C2"/>
    <w:rsid w:val="009B0696"/>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9EC"/>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08"/>
    <w:rsid w:val="009C3486"/>
    <w:rsid w:val="009C3875"/>
    <w:rsid w:val="009C3CF4"/>
    <w:rsid w:val="009C3CFE"/>
    <w:rsid w:val="009C3EA4"/>
    <w:rsid w:val="009C406A"/>
    <w:rsid w:val="009C42EE"/>
    <w:rsid w:val="009C44CD"/>
    <w:rsid w:val="009C45C5"/>
    <w:rsid w:val="009C45EF"/>
    <w:rsid w:val="009C49DA"/>
    <w:rsid w:val="009C4B2A"/>
    <w:rsid w:val="009C4CA4"/>
    <w:rsid w:val="009C4D18"/>
    <w:rsid w:val="009C504B"/>
    <w:rsid w:val="009C51B7"/>
    <w:rsid w:val="009C51EC"/>
    <w:rsid w:val="009C5292"/>
    <w:rsid w:val="009C5545"/>
    <w:rsid w:val="009C56FA"/>
    <w:rsid w:val="009C5A5E"/>
    <w:rsid w:val="009C5CBE"/>
    <w:rsid w:val="009C5F8D"/>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5A9"/>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23E"/>
    <w:rsid w:val="009D53F1"/>
    <w:rsid w:val="009D5717"/>
    <w:rsid w:val="009D5827"/>
    <w:rsid w:val="009D5CDC"/>
    <w:rsid w:val="009D5D06"/>
    <w:rsid w:val="009D5D22"/>
    <w:rsid w:val="009D5F7E"/>
    <w:rsid w:val="009D600D"/>
    <w:rsid w:val="009D6740"/>
    <w:rsid w:val="009D69B3"/>
    <w:rsid w:val="009D69CD"/>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095"/>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4D30"/>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B8D"/>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EA5"/>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97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7A5"/>
    <w:rsid w:val="00A3190D"/>
    <w:rsid w:val="00A319E6"/>
    <w:rsid w:val="00A31A73"/>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4E4"/>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4A4"/>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02"/>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5FA"/>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97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7D"/>
    <w:rsid w:val="00A97485"/>
    <w:rsid w:val="00A974D5"/>
    <w:rsid w:val="00A97536"/>
    <w:rsid w:val="00A97551"/>
    <w:rsid w:val="00A97581"/>
    <w:rsid w:val="00A9766F"/>
    <w:rsid w:val="00A977C6"/>
    <w:rsid w:val="00A97857"/>
    <w:rsid w:val="00A97E78"/>
    <w:rsid w:val="00A97FF2"/>
    <w:rsid w:val="00AA003E"/>
    <w:rsid w:val="00AA007C"/>
    <w:rsid w:val="00AA00EC"/>
    <w:rsid w:val="00AA016F"/>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8C"/>
    <w:rsid w:val="00AA3C9A"/>
    <w:rsid w:val="00AA3F07"/>
    <w:rsid w:val="00AA4003"/>
    <w:rsid w:val="00AA44DF"/>
    <w:rsid w:val="00AA47D6"/>
    <w:rsid w:val="00AA480C"/>
    <w:rsid w:val="00AA49D1"/>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9FE"/>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B7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2B5"/>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7DB"/>
    <w:rsid w:val="00AC6845"/>
    <w:rsid w:val="00AC68D1"/>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4BA"/>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3E"/>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5EB"/>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B19"/>
    <w:rsid w:val="00B00D80"/>
    <w:rsid w:val="00B00F03"/>
    <w:rsid w:val="00B012CC"/>
    <w:rsid w:val="00B0177D"/>
    <w:rsid w:val="00B017FE"/>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6F8E"/>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9EB"/>
    <w:rsid w:val="00B11A3D"/>
    <w:rsid w:val="00B11A60"/>
    <w:rsid w:val="00B11A88"/>
    <w:rsid w:val="00B11CB2"/>
    <w:rsid w:val="00B11DB8"/>
    <w:rsid w:val="00B12206"/>
    <w:rsid w:val="00B1246F"/>
    <w:rsid w:val="00B12702"/>
    <w:rsid w:val="00B12729"/>
    <w:rsid w:val="00B12B30"/>
    <w:rsid w:val="00B13222"/>
    <w:rsid w:val="00B137FD"/>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BFB"/>
    <w:rsid w:val="00B22C26"/>
    <w:rsid w:val="00B22D6E"/>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C16"/>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B98"/>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7D3"/>
    <w:rsid w:val="00B42975"/>
    <w:rsid w:val="00B42ADD"/>
    <w:rsid w:val="00B4319D"/>
    <w:rsid w:val="00B44310"/>
    <w:rsid w:val="00B443C7"/>
    <w:rsid w:val="00B445FD"/>
    <w:rsid w:val="00B44697"/>
    <w:rsid w:val="00B446B0"/>
    <w:rsid w:val="00B446CA"/>
    <w:rsid w:val="00B447CE"/>
    <w:rsid w:val="00B447D6"/>
    <w:rsid w:val="00B44848"/>
    <w:rsid w:val="00B4488D"/>
    <w:rsid w:val="00B449E8"/>
    <w:rsid w:val="00B44A4E"/>
    <w:rsid w:val="00B44A55"/>
    <w:rsid w:val="00B44AAD"/>
    <w:rsid w:val="00B44D2A"/>
    <w:rsid w:val="00B44F0C"/>
    <w:rsid w:val="00B45037"/>
    <w:rsid w:val="00B4511E"/>
    <w:rsid w:val="00B4536F"/>
    <w:rsid w:val="00B453FF"/>
    <w:rsid w:val="00B458E4"/>
    <w:rsid w:val="00B45BB7"/>
    <w:rsid w:val="00B45F88"/>
    <w:rsid w:val="00B4604D"/>
    <w:rsid w:val="00B46080"/>
    <w:rsid w:val="00B461B6"/>
    <w:rsid w:val="00B461FF"/>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177"/>
    <w:rsid w:val="00B574D6"/>
    <w:rsid w:val="00B574DA"/>
    <w:rsid w:val="00B579C3"/>
    <w:rsid w:val="00B57A5C"/>
    <w:rsid w:val="00B57A6D"/>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17B"/>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A6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1CF"/>
    <w:rsid w:val="00BA62AC"/>
    <w:rsid w:val="00BA63D3"/>
    <w:rsid w:val="00BA650B"/>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80"/>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2A1"/>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AE"/>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72C"/>
    <w:rsid w:val="00BD1792"/>
    <w:rsid w:val="00BD1A29"/>
    <w:rsid w:val="00BD1ABB"/>
    <w:rsid w:val="00BD1AC4"/>
    <w:rsid w:val="00BD1B2D"/>
    <w:rsid w:val="00BD1C3D"/>
    <w:rsid w:val="00BD241F"/>
    <w:rsid w:val="00BD2571"/>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5FE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D4"/>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3DC"/>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1ED"/>
    <w:rsid w:val="00BF1401"/>
    <w:rsid w:val="00BF1480"/>
    <w:rsid w:val="00BF1651"/>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CA"/>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0E35"/>
    <w:rsid w:val="00C2107D"/>
    <w:rsid w:val="00C21238"/>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80"/>
    <w:rsid w:val="00C248A8"/>
    <w:rsid w:val="00C24FB1"/>
    <w:rsid w:val="00C250CC"/>
    <w:rsid w:val="00C253D2"/>
    <w:rsid w:val="00C25A2D"/>
    <w:rsid w:val="00C25EFB"/>
    <w:rsid w:val="00C26018"/>
    <w:rsid w:val="00C267F3"/>
    <w:rsid w:val="00C2684E"/>
    <w:rsid w:val="00C26A1C"/>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A4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4AB"/>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0BD"/>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7C"/>
    <w:rsid w:val="00C572B3"/>
    <w:rsid w:val="00C5738D"/>
    <w:rsid w:val="00C57632"/>
    <w:rsid w:val="00C576D9"/>
    <w:rsid w:val="00C5776B"/>
    <w:rsid w:val="00C5786F"/>
    <w:rsid w:val="00C57BE1"/>
    <w:rsid w:val="00C57F1F"/>
    <w:rsid w:val="00C60013"/>
    <w:rsid w:val="00C60015"/>
    <w:rsid w:val="00C60042"/>
    <w:rsid w:val="00C60599"/>
    <w:rsid w:val="00C6081E"/>
    <w:rsid w:val="00C6091C"/>
    <w:rsid w:val="00C60CF8"/>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DB"/>
    <w:rsid w:val="00C63DEE"/>
    <w:rsid w:val="00C63EE7"/>
    <w:rsid w:val="00C63F9C"/>
    <w:rsid w:val="00C64232"/>
    <w:rsid w:val="00C6452E"/>
    <w:rsid w:val="00C64908"/>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620"/>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A26"/>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2EBA"/>
    <w:rsid w:val="00C93049"/>
    <w:rsid w:val="00C93472"/>
    <w:rsid w:val="00C934C9"/>
    <w:rsid w:val="00C93744"/>
    <w:rsid w:val="00C93992"/>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7A9"/>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675"/>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1B"/>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2E"/>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7E8"/>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D13"/>
    <w:rsid w:val="00CE4FB1"/>
    <w:rsid w:val="00CE4FDC"/>
    <w:rsid w:val="00CE5425"/>
    <w:rsid w:val="00CE569B"/>
    <w:rsid w:val="00CE56E7"/>
    <w:rsid w:val="00CE578C"/>
    <w:rsid w:val="00CE581E"/>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B17"/>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13"/>
    <w:rsid w:val="00CF74E3"/>
    <w:rsid w:val="00CF76C2"/>
    <w:rsid w:val="00CF7ACE"/>
    <w:rsid w:val="00CF7AFF"/>
    <w:rsid w:val="00CF7CDC"/>
    <w:rsid w:val="00CF7E65"/>
    <w:rsid w:val="00D0041B"/>
    <w:rsid w:val="00D00C21"/>
    <w:rsid w:val="00D00FD7"/>
    <w:rsid w:val="00D012CB"/>
    <w:rsid w:val="00D0137F"/>
    <w:rsid w:val="00D01726"/>
    <w:rsid w:val="00D0187E"/>
    <w:rsid w:val="00D01B3A"/>
    <w:rsid w:val="00D01BC3"/>
    <w:rsid w:val="00D01D71"/>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9C"/>
    <w:rsid w:val="00D054F5"/>
    <w:rsid w:val="00D05C42"/>
    <w:rsid w:val="00D05C71"/>
    <w:rsid w:val="00D05CC7"/>
    <w:rsid w:val="00D05FFF"/>
    <w:rsid w:val="00D06236"/>
    <w:rsid w:val="00D0652C"/>
    <w:rsid w:val="00D06785"/>
    <w:rsid w:val="00D06A3B"/>
    <w:rsid w:val="00D06C03"/>
    <w:rsid w:val="00D06D40"/>
    <w:rsid w:val="00D06ED5"/>
    <w:rsid w:val="00D06EED"/>
    <w:rsid w:val="00D072CE"/>
    <w:rsid w:val="00D0734A"/>
    <w:rsid w:val="00D0734B"/>
    <w:rsid w:val="00D073A0"/>
    <w:rsid w:val="00D073A2"/>
    <w:rsid w:val="00D07EB3"/>
    <w:rsid w:val="00D1008B"/>
    <w:rsid w:val="00D10096"/>
    <w:rsid w:val="00D106A0"/>
    <w:rsid w:val="00D10784"/>
    <w:rsid w:val="00D107A6"/>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6F2D"/>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0D"/>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9AE"/>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4C9B"/>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47B"/>
    <w:rsid w:val="00D97766"/>
    <w:rsid w:val="00D979F4"/>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19E"/>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399"/>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2F"/>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2FD8"/>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55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B5"/>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08"/>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4D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09"/>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3C"/>
    <w:rsid w:val="00E80D88"/>
    <w:rsid w:val="00E80E56"/>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870"/>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3FB"/>
    <w:rsid w:val="00EE1498"/>
    <w:rsid w:val="00EE15F9"/>
    <w:rsid w:val="00EE18CA"/>
    <w:rsid w:val="00EE1AB9"/>
    <w:rsid w:val="00EE1D80"/>
    <w:rsid w:val="00EE1E3E"/>
    <w:rsid w:val="00EE2112"/>
    <w:rsid w:val="00EE2314"/>
    <w:rsid w:val="00EE244C"/>
    <w:rsid w:val="00EE244E"/>
    <w:rsid w:val="00EE25AA"/>
    <w:rsid w:val="00EE25CE"/>
    <w:rsid w:val="00EE2991"/>
    <w:rsid w:val="00EE29BD"/>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B9E"/>
    <w:rsid w:val="00EE6C8E"/>
    <w:rsid w:val="00EE71D1"/>
    <w:rsid w:val="00EE7277"/>
    <w:rsid w:val="00EE7804"/>
    <w:rsid w:val="00EE78C0"/>
    <w:rsid w:val="00EE7A4F"/>
    <w:rsid w:val="00EE7C07"/>
    <w:rsid w:val="00EE7D09"/>
    <w:rsid w:val="00EE7D7C"/>
    <w:rsid w:val="00EE7E85"/>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427"/>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2A1"/>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2F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98"/>
    <w:rsid w:val="00F154A2"/>
    <w:rsid w:val="00F1558F"/>
    <w:rsid w:val="00F1573F"/>
    <w:rsid w:val="00F15786"/>
    <w:rsid w:val="00F15861"/>
    <w:rsid w:val="00F15B02"/>
    <w:rsid w:val="00F15BA9"/>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0F7"/>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BF"/>
    <w:rsid w:val="00F2478B"/>
    <w:rsid w:val="00F249AD"/>
    <w:rsid w:val="00F24A05"/>
    <w:rsid w:val="00F24BD1"/>
    <w:rsid w:val="00F24E55"/>
    <w:rsid w:val="00F24EF4"/>
    <w:rsid w:val="00F25063"/>
    <w:rsid w:val="00F250A4"/>
    <w:rsid w:val="00F25172"/>
    <w:rsid w:val="00F251F3"/>
    <w:rsid w:val="00F2536A"/>
    <w:rsid w:val="00F2537F"/>
    <w:rsid w:val="00F256CC"/>
    <w:rsid w:val="00F258B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796"/>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6FA8"/>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0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AD7"/>
    <w:rsid w:val="00F46AFA"/>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43E"/>
    <w:rsid w:val="00F54537"/>
    <w:rsid w:val="00F5466A"/>
    <w:rsid w:val="00F547FD"/>
    <w:rsid w:val="00F54983"/>
    <w:rsid w:val="00F549F5"/>
    <w:rsid w:val="00F54D92"/>
    <w:rsid w:val="00F54DA5"/>
    <w:rsid w:val="00F54FD4"/>
    <w:rsid w:val="00F550ED"/>
    <w:rsid w:val="00F55161"/>
    <w:rsid w:val="00F55188"/>
    <w:rsid w:val="00F55639"/>
    <w:rsid w:val="00F556A7"/>
    <w:rsid w:val="00F5586B"/>
    <w:rsid w:val="00F559D2"/>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806"/>
    <w:rsid w:val="00F6499E"/>
    <w:rsid w:val="00F64A27"/>
    <w:rsid w:val="00F64B0B"/>
    <w:rsid w:val="00F64B9B"/>
    <w:rsid w:val="00F64C06"/>
    <w:rsid w:val="00F64CF3"/>
    <w:rsid w:val="00F650EF"/>
    <w:rsid w:val="00F65153"/>
    <w:rsid w:val="00F65177"/>
    <w:rsid w:val="00F6519C"/>
    <w:rsid w:val="00F653EF"/>
    <w:rsid w:val="00F654D4"/>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3F"/>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5F9A"/>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B8"/>
    <w:rsid w:val="00F82DFD"/>
    <w:rsid w:val="00F82E66"/>
    <w:rsid w:val="00F82EE8"/>
    <w:rsid w:val="00F82F6B"/>
    <w:rsid w:val="00F83620"/>
    <w:rsid w:val="00F83F95"/>
    <w:rsid w:val="00F8402C"/>
    <w:rsid w:val="00F840F6"/>
    <w:rsid w:val="00F84135"/>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71"/>
    <w:rsid w:val="00FB29E0"/>
    <w:rsid w:val="00FB2B06"/>
    <w:rsid w:val="00FB2DA9"/>
    <w:rsid w:val="00FB2F46"/>
    <w:rsid w:val="00FB330B"/>
    <w:rsid w:val="00FB3649"/>
    <w:rsid w:val="00FB36A0"/>
    <w:rsid w:val="00FB3D89"/>
    <w:rsid w:val="00FB4243"/>
    <w:rsid w:val="00FB44CA"/>
    <w:rsid w:val="00FB44ED"/>
    <w:rsid w:val="00FB45F4"/>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B40"/>
    <w:rsid w:val="00FC0C08"/>
    <w:rsid w:val="00FC0D68"/>
    <w:rsid w:val="00FC12B0"/>
    <w:rsid w:val="00FC1307"/>
    <w:rsid w:val="00FC1517"/>
    <w:rsid w:val="00FC16BF"/>
    <w:rsid w:val="00FC1858"/>
    <w:rsid w:val="00FC1900"/>
    <w:rsid w:val="00FC1937"/>
    <w:rsid w:val="00FC1A78"/>
    <w:rsid w:val="00FC1CC8"/>
    <w:rsid w:val="00FC1F5E"/>
    <w:rsid w:val="00FC1F95"/>
    <w:rsid w:val="00FC20E9"/>
    <w:rsid w:val="00FC228D"/>
    <w:rsid w:val="00FC2435"/>
    <w:rsid w:val="00FC24A6"/>
    <w:rsid w:val="00FC2701"/>
    <w:rsid w:val="00FC2C98"/>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7E2"/>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E49"/>
    <w:rsid w:val="00FE4FFA"/>
    <w:rsid w:val="00FE522F"/>
    <w:rsid w:val="00FE53A0"/>
    <w:rsid w:val="00FE5980"/>
    <w:rsid w:val="00FE5A26"/>
    <w:rsid w:val="00FE5BDA"/>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4C"/>
    <w:rsid w:val="00FF7060"/>
    <w:rsid w:val="00FF734E"/>
    <w:rsid w:val="00FF7636"/>
    <w:rsid w:val="00FF765F"/>
    <w:rsid w:val="00FF7989"/>
    <w:rsid w:val="00FF7D03"/>
    <w:rsid w:val="0132614B"/>
    <w:rsid w:val="01354E8A"/>
    <w:rsid w:val="01B30C63"/>
    <w:rsid w:val="01C43576"/>
    <w:rsid w:val="02057F57"/>
    <w:rsid w:val="0252665D"/>
    <w:rsid w:val="027D6D74"/>
    <w:rsid w:val="02C83E19"/>
    <w:rsid w:val="03044D5A"/>
    <w:rsid w:val="031F45F9"/>
    <w:rsid w:val="0328539C"/>
    <w:rsid w:val="03303495"/>
    <w:rsid w:val="038C5C96"/>
    <w:rsid w:val="03B45A64"/>
    <w:rsid w:val="03D1333D"/>
    <w:rsid w:val="03D2588F"/>
    <w:rsid w:val="0402322C"/>
    <w:rsid w:val="040E6340"/>
    <w:rsid w:val="04CD1CA7"/>
    <w:rsid w:val="050C57FD"/>
    <w:rsid w:val="053C7075"/>
    <w:rsid w:val="054B6B6E"/>
    <w:rsid w:val="057B0AB5"/>
    <w:rsid w:val="064E336B"/>
    <w:rsid w:val="06695AAF"/>
    <w:rsid w:val="067F52D3"/>
    <w:rsid w:val="06866251"/>
    <w:rsid w:val="0696261C"/>
    <w:rsid w:val="06962BA5"/>
    <w:rsid w:val="06AB3A38"/>
    <w:rsid w:val="06C61346"/>
    <w:rsid w:val="06E17B4A"/>
    <w:rsid w:val="06E710CA"/>
    <w:rsid w:val="07153569"/>
    <w:rsid w:val="07195727"/>
    <w:rsid w:val="075527C6"/>
    <w:rsid w:val="077753CB"/>
    <w:rsid w:val="07972AF0"/>
    <w:rsid w:val="07D1069B"/>
    <w:rsid w:val="07EC386C"/>
    <w:rsid w:val="07F36A28"/>
    <w:rsid w:val="08743B51"/>
    <w:rsid w:val="087A37B4"/>
    <w:rsid w:val="08921229"/>
    <w:rsid w:val="08B84ACC"/>
    <w:rsid w:val="08BD0334"/>
    <w:rsid w:val="08DA7138"/>
    <w:rsid w:val="08DD09D6"/>
    <w:rsid w:val="08DF719C"/>
    <w:rsid w:val="08FC3C05"/>
    <w:rsid w:val="09353E30"/>
    <w:rsid w:val="09835F85"/>
    <w:rsid w:val="09C25910"/>
    <w:rsid w:val="09CB2973"/>
    <w:rsid w:val="09E61B4B"/>
    <w:rsid w:val="0A8F10E0"/>
    <w:rsid w:val="0AEF55AC"/>
    <w:rsid w:val="0B0009EF"/>
    <w:rsid w:val="0B430017"/>
    <w:rsid w:val="0B660C1A"/>
    <w:rsid w:val="0B9D7F39"/>
    <w:rsid w:val="0BA30271"/>
    <w:rsid w:val="0BC07254"/>
    <w:rsid w:val="0C194E46"/>
    <w:rsid w:val="0C2B37D5"/>
    <w:rsid w:val="0C503526"/>
    <w:rsid w:val="0C5E2C69"/>
    <w:rsid w:val="0C7C11E1"/>
    <w:rsid w:val="0C973D99"/>
    <w:rsid w:val="0CD53E1B"/>
    <w:rsid w:val="0CEE1EC4"/>
    <w:rsid w:val="0D5605EF"/>
    <w:rsid w:val="0DD42C5E"/>
    <w:rsid w:val="0DD4374F"/>
    <w:rsid w:val="0DDA3736"/>
    <w:rsid w:val="0E031E19"/>
    <w:rsid w:val="0E1B6630"/>
    <w:rsid w:val="0E2433F5"/>
    <w:rsid w:val="0E4137B5"/>
    <w:rsid w:val="0E4D3F08"/>
    <w:rsid w:val="0E4D5CB6"/>
    <w:rsid w:val="0E65197B"/>
    <w:rsid w:val="0E7C47EE"/>
    <w:rsid w:val="0E7D7425"/>
    <w:rsid w:val="0E83792A"/>
    <w:rsid w:val="0E8F43C2"/>
    <w:rsid w:val="0E9C6708"/>
    <w:rsid w:val="0EB274B5"/>
    <w:rsid w:val="0EBB70C4"/>
    <w:rsid w:val="0EBF6236"/>
    <w:rsid w:val="0EDC0F44"/>
    <w:rsid w:val="0F2A27B1"/>
    <w:rsid w:val="0F3E048F"/>
    <w:rsid w:val="0F476BA1"/>
    <w:rsid w:val="0F487809"/>
    <w:rsid w:val="1027358A"/>
    <w:rsid w:val="104B091B"/>
    <w:rsid w:val="105248E6"/>
    <w:rsid w:val="108550E0"/>
    <w:rsid w:val="10EB6060"/>
    <w:rsid w:val="1131366D"/>
    <w:rsid w:val="116762B8"/>
    <w:rsid w:val="117F6ACF"/>
    <w:rsid w:val="11B729BE"/>
    <w:rsid w:val="11E01E1D"/>
    <w:rsid w:val="1218617A"/>
    <w:rsid w:val="122D652B"/>
    <w:rsid w:val="12395554"/>
    <w:rsid w:val="12624652"/>
    <w:rsid w:val="12ED1E9A"/>
    <w:rsid w:val="131A08BB"/>
    <w:rsid w:val="131E40C5"/>
    <w:rsid w:val="136844F9"/>
    <w:rsid w:val="13710699"/>
    <w:rsid w:val="13985C26"/>
    <w:rsid w:val="13A144B3"/>
    <w:rsid w:val="13AC4857"/>
    <w:rsid w:val="13C75F88"/>
    <w:rsid w:val="13F56E49"/>
    <w:rsid w:val="13FC0419"/>
    <w:rsid w:val="140851DE"/>
    <w:rsid w:val="140F6AF9"/>
    <w:rsid w:val="142E2972"/>
    <w:rsid w:val="14CA584B"/>
    <w:rsid w:val="14DF34C0"/>
    <w:rsid w:val="15453B8B"/>
    <w:rsid w:val="15484F82"/>
    <w:rsid w:val="15794927"/>
    <w:rsid w:val="157E0ECE"/>
    <w:rsid w:val="15EB4B52"/>
    <w:rsid w:val="16106FD3"/>
    <w:rsid w:val="161F0A58"/>
    <w:rsid w:val="1683189B"/>
    <w:rsid w:val="16957881"/>
    <w:rsid w:val="16C53E83"/>
    <w:rsid w:val="170262FB"/>
    <w:rsid w:val="17365E81"/>
    <w:rsid w:val="17403BB9"/>
    <w:rsid w:val="17667DE9"/>
    <w:rsid w:val="177177A0"/>
    <w:rsid w:val="17847FC2"/>
    <w:rsid w:val="17F93E0B"/>
    <w:rsid w:val="182E6B59"/>
    <w:rsid w:val="18416666"/>
    <w:rsid w:val="18627B1B"/>
    <w:rsid w:val="18694035"/>
    <w:rsid w:val="186A7EEE"/>
    <w:rsid w:val="187B46A1"/>
    <w:rsid w:val="18D212C6"/>
    <w:rsid w:val="18DC2C0D"/>
    <w:rsid w:val="19210398"/>
    <w:rsid w:val="192D6E10"/>
    <w:rsid w:val="197046D1"/>
    <w:rsid w:val="19B47531"/>
    <w:rsid w:val="1A0506DF"/>
    <w:rsid w:val="1A0F35C7"/>
    <w:rsid w:val="1A257934"/>
    <w:rsid w:val="1A2C6C3F"/>
    <w:rsid w:val="1A3A0F88"/>
    <w:rsid w:val="1A9B0414"/>
    <w:rsid w:val="1AA37352"/>
    <w:rsid w:val="1AA571B2"/>
    <w:rsid w:val="1AB70765"/>
    <w:rsid w:val="1AC7726A"/>
    <w:rsid w:val="1AD14166"/>
    <w:rsid w:val="1AD50A96"/>
    <w:rsid w:val="1ADA70F7"/>
    <w:rsid w:val="1AEF7B30"/>
    <w:rsid w:val="1AF731C9"/>
    <w:rsid w:val="1AFD3E6B"/>
    <w:rsid w:val="1B0342CC"/>
    <w:rsid w:val="1B17546B"/>
    <w:rsid w:val="1B301D03"/>
    <w:rsid w:val="1B36008B"/>
    <w:rsid w:val="1B3B1CB8"/>
    <w:rsid w:val="1BBD4FCE"/>
    <w:rsid w:val="1BEA4D5B"/>
    <w:rsid w:val="1C2A0F5A"/>
    <w:rsid w:val="1C455CA5"/>
    <w:rsid w:val="1C482575"/>
    <w:rsid w:val="1C692389"/>
    <w:rsid w:val="1C8E385B"/>
    <w:rsid w:val="1C9A61BB"/>
    <w:rsid w:val="1CC9307B"/>
    <w:rsid w:val="1CE134DB"/>
    <w:rsid w:val="1CE15268"/>
    <w:rsid w:val="1D2C69D2"/>
    <w:rsid w:val="1D320E99"/>
    <w:rsid w:val="1D3C3AC6"/>
    <w:rsid w:val="1D646B79"/>
    <w:rsid w:val="1D712D33"/>
    <w:rsid w:val="1D8E397C"/>
    <w:rsid w:val="1DAA14B9"/>
    <w:rsid w:val="1DCC499C"/>
    <w:rsid w:val="1DE535C0"/>
    <w:rsid w:val="1E012619"/>
    <w:rsid w:val="1E1430E7"/>
    <w:rsid w:val="1E1A2729"/>
    <w:rsid w:val="1E2D6AB7"/>
    <w:rsid w:val="1E4A02F8"/>
    <w:rsid w:val="1E506036"/>
    <w:rsid w:val="1E5866DD"/>
    <w:rsid w:val="1E76444F"/>
    <w:rsid w:val="1E77328A"/>
    <w:rsid w:val="1E871BB9"/>
    <w:rsid w:val="1EE61F3B"/>
    <w:rsid w:val="1EF231A5"/>
    <w:rsid w:val="1F170F70"/>
    <w:rsid w:val="1F2A0805"/>
    <w:rsid w:val="1F5A597C"/>
    <w:rsid w:val="1F9A2D26"/>
    <w:rsid w:val="1FAC1F03"/>
    <w:rsid w:val="1FE401B3"/>
    <w:rsid w:val="204A3A8E"/>
    <w:rsid w:val="20764E4F"/>
    <w:rsid w:val="20B83B8F"/>
    <w:rsid w:val="20CE6703"/>
    <w:rsid w:val="20D81670"/>
    <w:rsid w:val="20F84621"/>
    <w:rsid w:val="210C3EAB"/>
    <w:rsid w:val="212C6A7F"/>
    <w:rsid w:val="21325C72"/>
    <w:rsid w:val="21490F73"/>
    <w:rsid w:val="214C46C0"/>
    <w:rsid w:val="2218092E"/>
    <w:rsid w:val="22221B59"/>
    <w:rsid w:val="226F2247"/>
    <w:rsid w:val="2293482D"/>
    <w:rsid w:val="22B3482A"/>
    <w:rsid w:val="22B84780"/>
    <w:rsid w:val="22D047EF"/>
    <w:rsid w:val="22E106B7"/>
    <w:rsid w:val="230C5CE8"/>
    <w:rsid w:val="232E7BA6"/>
    <w:rsid w:val="23422DE8"/>
    <w:rsid w:val="23713D9D"/>
    <w:rsid w:val="239E00B4"/>
    <w:rsid w:val="23B27C9D"/>
    <w:rsid w:val="23B739F9"/>
    <w:rsid w:val="23D36806"/>
    <w:rsid w:val="23D9630D"/>
    <w:rsid w:val="23FD336F"/>
    <w:rsid w:val="2426102C"/>
    <w:rsid w:val="24293151"/>
    <w:rsid w:val="245310F2"/>
    <w:rsid w:val="24816F73"/>
    <w:rsid w:val="2489207D"/>
    <w:rsid w:val="248B0E8F"/>
    <w:rsid w:val="249205C2"/>
    <w:rsid w:val="24AB346F"/>
    <w:rsid w:val="24C745BD"/>
    <w:rsid w:val="24D9609E"/>
    <w:rsid w:val="25073F66"/>
    <w:rsid w:val="25145328"/>
    <w:rsid w:val="251E74A4"/>
    <w:rsid w:val="257007B0"/>
    <w:rsid w:val="25A71CF8"/>
    <w:rsid w:val="25B35983"/>
    <w:rsid w:val="25BC7BF5"/>
    <w:rsid w:val="25CB1092"/>
    <w:rsid w:val="264A4D0D"/>
    <w:rsid w:val="26754E25"/>
    <w:rsid w:val="26850367"/>
    <w:rsid w:val="26884F62"/>
    <w:rsid w:val="26B3219A"/>
    <w:rsid w:val="26D94133"/>
    <w:rsid w:val="27211E9A"/>
    <w:rsid w:val="277B1BBC"/>
    <w:rsid w:val="27843CE5"/>
    <w:rsid w:val="279B097B"/>
    <w:rsid w:val="279D33B3"/>
    <w:rsid w:val="27DE69F9"/>
    <w:rsid w:val="27E408AD"/>
    <w:rsid w:val="28026BDC"/>
    <w:rsid w:val="281A2C55"/>
    <w:rsid w:val="28B67336"/>
    <w:rsid w:val="28DA221D"/>
    <w:rsid w:val="28F72945"/>
    <w:rsid w:val="298A3A93"/>
    <w:rsid w:val="29D358A3"/>
    <w:rsid w:val="29F633A4"/>
    <w:rsid w:val="2A36189D"/>
    <w:rsid w:val="2A462267"/>
    <w:rsid w:val="2A513ACE"/>
    <w:rsid w:val="2A677546"/>
    <w:rsid w:val="2A731B79"/>
    <w:rsid w:val="2ABA427C"/>
    <w:rsid w:val="2ACC1D4E"/>
    <w:rsid w:val="2AE35581"/>
    <w:rsid w:val="2AF84B7E"/>
    <w:rsid w:val="2B172FC3"/>
    <w:rsid w:val="2B51702F"/>
    <w:rsid w:val="2B6E5792"/>
    <w:rsid w:val="2B7933F9"/>
    <w:rsid w:val="2BD176E5"/>
    <w:rsid w:val="2BEC3AA9"/>
    <w:rsid w:val="2C077CC9"/>
    <w:rsid w:val="2C123752"/>
    <w:rsid w:val="2C84501F"/>
    <w:rsid w:val="2C950AFD"/>
    <w:rsid w:val="2CAB6572"/>
    <w:rsid w:val="2D0E4E5A"/>
    <w:rsid w:val="2D2E0F8B"/>
    <w:rsid w:val="2D782DD6"/>
    <w:rsid w:val="2DDD5CED"/>
    <w:rsid w:val="2DE0049D"/>
    <w:rsid w:val="2DE33969"/>
    <w:rsid w:val="2DE6048E"/>
    <w:rsid w:val="2E597F5B"/>
    <w:rsid w:val="2E722098"/>
    <w:rsid w:val="2EBA09BC"/>
    <w:rsid w:val="2EBF49BF"/>
    <w:rsid w:val="2EC35DF5"/>
    <w:rsid w:val="2F5836E9"/>
    <w:rsid w:val="2F696D09"/>
    <w:rsid w:val="2F792957"/>
    <w:rsid w:val="2FAD5A88"/>
    <w:rsid w:val="2FB90CB6"/>
    <w:rsid w:val="307318E5"/>
    <w:rsid w:val="30E00D05"/>
    <w:rsid w:val="314D5A07"/>
    <w:rsid w:val="315A4226"/>
    <w:rsid w:val="31B71669"/>
    <w:rsid w:val="31B97C29"/>
    <w:rsid w:val="31C417B4"/>
    <w:rsid w:val="31E71DFA"/>
    <w:rsid w:val="322A1CE7"/>
    <w:rsid w:val="3281224F"/>
    <w:rsid w:val="32C52D2A"/>
    <w:rsid w:val="32D260EE"/>
    <w:rsid w:val="32E5730D"/>
    <w:rsid w:val="32EB653A"/>
    <w:rsid w:val="3334290F"/>
    <w:rsid w:val="33346568"/>
    <w:rsid w:val="33752215"/>
    <w:rsid w:val="33F9729F"/>
    <w:rsid w:val="340D696A"/>
    <w:rsid w:val="342833C1"/>
    <w:rsid w:val="345D6B04"/>
    <w:rsid w:val="34842DE4"/>
    <w:rsid w:val="34E25222"/>
    <w:rsid w:val="351D3D85"/>
    <w:rsid w:val="35613C72"/>
    <w:rsid w:val="356F2A58"/>
    <w:rsid w:val="358D4CB5"/>
    <w:rsid w:val="359D3BA5"/>
    <w:rsid w:val="359F7506"/>
    <w:rsid w:val="35B23444"/>
    <w:rsid w:val="35B30245"/>
    <w:rsid w:val="35E30B2B"/>
    <w:rsid w:val="360C0A7B"/>
    <w:rsid w:val="36D648B6"/>
    <w:rsid w:val="3798060A"/>
    <w:rsid w:val="37BC3DE3"/>
    <w:rsid w:val="37CB7AC8"/>
    <w:rsid w:val="38175308"/>
    <w:rsid w:val="3846517C"/>
    <w:rsid w:val="3865204C"/>
    <w:rsid w:val="388A08C2"/>
    <w:rsid w:val="38901BAD"/>
    <w:rsid w:val="38B51D82"/>
    <w:rsid w:val="398E6F32"/>
    <w:rsid w:val="39987DB9"/>
    <w:rsid w:val="39BB5F18"/>
    <w:rsid w:val="3A294D86"/>
    <w:rsid w:val="3A4758EF"/>
    <w:rsid w:val="3A633101"/>
    <w:rsid w:val="3AE83968"/>
    <w:rsid w:val="3B1662FE"/>
    <w:rsid w:val="3B392525"/>
    <w:rsid w:val="3B514788"/>
    <w:rsid w:val="3BCB6780"/>
    <w:rsid w:val="3C34466D"/>
    <w:rsid w:val="3C574020"/>
    <w:rsid w:val="3C793F97"/>
    <w:rsid w:val="3C961678"/>
    <w:rsid w:val="3CD731B3"/>
    <w:rsid w:val="3CE05DC4"/>
    <w:rsid w:val="3CF51CBC"/>
    <w:rsid w:val="3D286FE2"/>
    <w:rsid w:val="3D5804B7"/>
    <w:rsid w:val="3D9012B8"/>
    <w:rsid w:val="3DA91497"/>
    <w:rsid w:val="3DBF23BF"/>
    <w:rsid w:val="3E064ABC"/>
    <w:rsid w:val="3E1E11E9"/>
    <w:rsid w:val="3E291955"/>
    <w:rsid w:val="3E3711F7"/>
    <w:rsid w:val="3E617FE4"/>
    <w:rsid w:val="3E6B3DB3"/>
    <w:rsid w:val="3E9F0FEC"/>
    <w:rsid w:val="3EA0618B"/>
    <w:rsid w:val="3ECA494D"/>
    <w:rsid w:val="3EEC4EF4"/>
    <w:rsid w:val="3F3F333C"/>
    <w:rsid w:val="3F546C30"/>
    <w:rsid w:val="3F773BBA"/>
    <w:rsid w:val="3F823985"/>
    <w:rsid w:val="3F9E0124"/>
    <w:rsid w:val="3FA63F1A"/>
    <w:rsid w:val="3FDA2F9E"/>
    <w:rsid w:val="3FF71E2D"/>
    <w:rsid w:val="40066116"/>
    <w:rsid w:val="40266996"/>
    <w:rsid w:val="402E32EA"/>
    <w:rsid w:val="404B0268"/>
    <w:rsid w:val="405121B5"/>
    <w:rsid w:val="40560816"/>
    <w:rsid w:val="40616487"/>
    <w:rsid w:val="40696A0A"/>
    <w:rsid w:val="40A05B7D"/>
    <w:rsid w:val="40A5053E"/>
    <w:rsid w:val="40BE01CA"/>
    <w:rsid w:val="40E04942"/>
    <w:rsid w:val="40F167F2"/>
    <w:rsid w:val="41263FC1"/>
    <w:rsid w:val="413D4ED5"/>
    <w:rsid w:val="417D0085"/>
    <w:rsid w:val="419235EC"/>
    <w:rsid w:val="41E27AF9"/>
    <w:rsid w:val="42C31FDA"/>
    <w:rsid w:val="42C629F7"/>
    <w:rsid w:val="42CD0A98"/>
    <w:rsid w:val="42D3681F"/>
    <w:rsid w:val="43107404"/>
    <w:rsid w:val="431A0C09"/>
    <w:rsid w:val="434B5121"/>
    <w:rsid w:val="43D64D48"/>
    <w:rsid w:val="43FF1225"/>
    <w:rsid w:val="442B201A"/>
    <w:rsid w:val="444C2D75"/>
    <w:rsid w:val="446C2633"/>
    <w:rsid w:val="44742CA9"/>
    <w:rsid w:val="44A45929"/>
    <w:rsid w:val="44B85878"/>
    <w:rsid w:val="44BD69EB"/>
    <w:rsid w:val="44D95ECC"/>
    <w:rsid w:val="44E25BC9"/>
    <w:rsid w:val="45CE26E6"/>
    <w:rsid w:val="46086623"/>
    <w:rsid w:val="462F1C33"/>
    <w:rsid w:val="47047DD0"/>
    <w:rsid w:val="47346354"/>
    <w:rsid w:val="47554CB0"/>
    <w:rsid w:val="476E6F9D"/>
    <w:rsid w:val="47953C4F"/>
    <w:rsid w:val="47CC58C3"/>
    <w:rsid w:val="47FD3F41"/>
    <w:rsid w:val="480E2158"/>
    <w:rsid w:val="48150E5E"/>
    <w:rsid w:val="48343468"/>
    <w:rsid w:val="48362B66"/>
    <w:rsid w:val="484004BC"/>
    <w:rsid w:val="48627E83"/>
    <w:rsid w:val="48D92391"/>
    <w:rsid w:val="48EC2EFF"/>
    <w:rsid w:val="48F5340B"/>
    <w:rsid w:val="48FD5F50"/>
    <w:rsid w:val="49120529"/>
    <w:rsid w:val="4926753D"/>
    <w:rsid w:val="492A3DEF"/>
    <w:rsid w:val="49543DC1"/>
    <w:rsid w:val="495711BC"/>
    <w:rsid w:val="49807E97"/>
    <w:rsid w:val="498C2E74"/>
    <w:rsid w:val="49C304C6"/>
    <w:rsid w:val="4A1470AD"/>
    <w:rsid w:val="4A6D17DC"/>
    <w:rsid w:val="4A6E51FD"/>
    <w:rsid w:val="4A797BA2"/>
    <w:rsid w:val="4AB862FD"/>
    <w:rsid w:val="4ABC5DAA"/>
    <w:rsid w:val="4AC047B0"/>
    <w:rsid w:val="4AEE3DA2"/>
    <w:rsid w:val="4AF34CB7"/>
    <w:rsid w:val="4B090CDC"/>
    <w:rsid w:val="4B1A2AA1"/>
    <w:rsid w:val="4B64676C"/>
    <w:rsid w:val="4B65373A"/>
    <w:rsid w:val="4BC435F6"/>
    <w:rsid w:val="4C093EE9"/>
    <w:rsid w:val="4C1863C8"/>
    <w:rsid w:val="4C305E63"/>
    <w:rsid w:val="4C405536"/>
    <w:rsid w:val="4C5A4EBB"/>
    <w:rsid w:val="4C6F4A6E"/>
    <w:rsid w:val="4C954EC7"/>
    <w:rsid w:val="4CF15A49"/>
    <w:rsid w:val="4CF322DC"/>
    <w:rsid w:val="4CF62952"/>
    <w:rsid w:val="4CFC6C98"/>
    <w:rsid w:val="4D00163A"/>
    <w:rsid w:val="4D0F2E79"/>
    <w:rsid w:val="4D1E3BF0"/>
    <w:rsid w:val="4D355CB8"/>
    <w:rsid w:val="4D500C6A"/>
    <w:rsid w:val="4DD3606B"/>
    <w:rsid w:val="4DE37FCF"/>
    <w:rsid w:val="4E1332D4"/>
    <w:rsid w:val="4E383A52"/>
    <w:rsid w:val="4E433FC3"/>
    <w:rsid w:val="4EAE6184"/>
    <w:rsid w:val="4EC839CC"/>
    <w:rsid w:val="4EDE2C63"/>
    <w:rsid w:val="4EE930D4"/>
    <w:rsid w:val="4EEF47DB"/>
    <w:rsid w:val="4F0E056F"/>
    <w:rsid w:val="4F0F5BE3"/>
    <w:rsid w:val="4F2214E2"/>
    <w:rsid w:val="4F2C437E"/>
    <w:rsid w:val="4F3557D2"/>
    <w:rsid w:val="4F3D123E"/>
    <w:rsid w:val="4F4158EA"/>
    <w:rsid w:val="4F6E60C1"/>
    <w:rsid w:val="4F8F703C"/>
    <w:rsid w:val="4FB235F0"/>
    <w:rsid w:val="4FBA469F"/>
    <w:rsid w:val="4FBB6CF6"/>
    <w:rsid w:val="4FBC1311"/>
    <w:rsid w:val="4FCC4EEF"/>
    <w:rsid w:val="4FE44BA0"/>
    <w:rsid w:val="500A6997"/>
    <w:rsid w:val="50175B49"/>
    <w:rsid w:val="501F67AB"/>
    <w:rsid w:val="508F3C1A"/>
    <w:rsid w:val="50A83571"/>
    <w:rsid w:val="50C0238A"/>
    <w:rsid w:val="50DC7E53"/>
    <w:rsid w:val="51452242"/>
    <w:rsid w:val="515F043C"/>
    <w:rsid w:val="5183104C"/>
    <w:rsid w:val="51DD29DF"/>
    <w:rsid w:val="520E66F7"/>
    <w:rsid w:val="522A5921"/>
    <w:rsid w:val="523D5C1B"/>
    <w:rsid w:val="52422029"/>
    <w:rsid w:val="52766B60"/>
    <w:rsid w:val="528A6198"/>
    <w:rsid w:val="530069F0"/>
    <w:rsid w:val="530B6346"/>
    <w:rsid w:val="53154C11"/>
    <w:rsid w:val="53383669"/>
    <w:rsid w:val="53801D8B"/>
    <w:rsid w:val="53A8358A"/>
    <w:rsid w:val="53E41BB8"/>
    <w:rsid w:val="54F152D2"/>
    <w:rsid w:val="54F36E44"/>
    <w:rsid w:val="55040901"/>
    <w:rsid w:val="553F6BC8"/>
    <w:rsid w:val="5556068C"/>
    <w:rsid w:val="55E02F95"/>
    <w:rsid w:val="56321051"/>
    <w:rsid w:val="56811F6E"/>
    <w:rsid w:val="56A106AF"/>
    <w:rsid w:val="56C0173A"/>
    <w:rsid w:val="56DF05DE"/>
    <w:rsid w:val="56DF0A43"/>
    <w:rsid w:val="56E147BB"/>
    <w:rsid w:val="56F70118"/>
    <w:rsid w:val="57342B3C"/>
    <w:rsid w:val="578F7C99"/>
    <w:rsid w:val="57B61F6D"/>
    <w:rsid w:val="57BD42FE"/>
    <w:rsid w:val="57DF74D5"/>
    <w:rsid w:val="57EB536C"/>
    <w:rsid w:val="57EEDBE0"/>
    <w:rsid w:val="57FC6189"/>
    <w:rsid w:val="5818245E"/>
    <w:rsid w:val="5854410E"/>
    <w:rsid w:val="58641EED"/>
    <w:rsid w:val="587C0C3F"/>
    <w:rsid w:val="58AF298D"/>
    <w:rsid w:val="58D63E23"/>
    <w:rsid w:val="59101387"/>
    <w:rsid w:val="593E1362"/>
    <w:rsid w:val="5980666C"/>
    <w:rsid w:val="59A63017"/>
    <w:rsid w:val="59B34113"/>
    <w:rsid w:val="59D72E25"/>
    <w:rsid w:val="5A3E2B46"/>
    <w:rsid w:val="5A4A5C33"/>
    <w:rsid w:val="5A8E4485"/>
    <w:rsid w:val="5AA04FCD"/>
    <w:rsid w:val="5AAF1B57"/>
    <w:rsid w:val="5ABE4A75"/>
    <w:rsid w:val="5AFC1BC3"/>
    <w:rsid w:val="5B052B49"/>
    <w:rsid w:val="5B207E8B"/>
    <w:rsid w:val="5B290CD0"/>
    <w:rsid w:val="5B591248"/>
    <w:rsid w:val="5B5A2D8E"/>
    <w:rsid w:val="5B5A4F33"/>
    <w:rsid w:val="5B793413"/>
    <w:rsid w:val="5BB95E08"/>
    <w:rsid w:val="5BE34B31"/>
    <w:rsid w:val="5BE70AC5"/>
    <w:rsid w:val="5C404212"/>
    <w:rsid w:val="5C7E320C"/>
    <w:rsid w:val="5C841E70"/>
    <w:rsid w:val="5C865311"/>
    <w:rsid w:val="5CB30839"/>
    <w:rsid w:val="5CD87454"/>
    <w:rsid w:val="5D1715C8"/>
    <w:rsid w:val="5D184CAE"/>
    <w:rsid w:val="5D292A17"/>
    <w:rsid w:val="5D490B27"/>
    <w:rsid w:val="5D4F4FA5"/>
    <w:rsid w:val="5D810AA5"/>
    <w:rsid w:val="5D8D6136"/>
    <w:rsid w:val="5D9500AD"/>
    <w:rsid w:val="5D972077"/>
    <w:rsid w:val="5DAF4A9E"/>
    <w:rsid w:val="5DB26B0E"/>
    <w:rsid w:val="5DF86C6F"/>
    <w:rsid w:val="5E0E2D38"/>
    <w:rsid w:val="5E2148C6"/>
    <w:rsid w:val="5E3C31CA"/>
    <w:rsid w:val="5E412E8A"/>
    <w:rsid w:val="5E464238"/>
    <w:rsid w:val="5E5D506F"/>
    <w:rsid w:val="5E60690D"/>
    <w:rsid w:val="5E7E6D93"/>
    <w:rsid w:val="5E85179E"/>
    <w:rsid w:val="5EC02F59"/>
    <w:rsid w:val="5EF157B7"/>
    <w:rsid w:val="5EFB20FF"/>
    <w:rsid w:val="5F073306"/>
    <w:rsid w:val="5F5F73B9"/>
    <w:rsid w:val="5F8C1FB5"/>
    <w:rsid w:val="5F960073"/>
    <w:rsid w:val="5FAD16DE"/>
    <w:rsid w:val="60252F8E"/>
    <w:rsid w:val="602E6FC7"/>
    <w:rsid w:val="604364E6"/>
    <w:rsid w:val="604A5C07"/>
    <w:rsid w:val="606E592A"/>
    <w:rsid w:val="60712DC1"/>
    <w:rsid w:val="6076125F"/>
    <w:rsid w:val="608751DE"/>
    <w:rsid w:val="608855F3"/>
    <w:rsid w:val="60B7233E"/>
    <w:rsid w:val="6147228C"/>
    <w:rsid w:val="617C3A5E"/>
    <w:rsid w:val="618D7A19"/>
    <w:rsid w:val="61A51382"/>
    <w:rsid w:val="61C356BB"/>
    <w:rsid w:val="61F05F1C"/>
    <w:rsid w:val="62390CB6"/>
    <w:rsid w:val="623E6A19"/>
    <w:rsid w:val="625E0332"/>
    <w:rsid w:val="62774225"/>
    <w:rsid w:val="62783C0B"/>
    <w:rsid w:val="62953243"/>
    <w:rsid w:val="62C51BAA"/>
    <w:rsid w:val="62E418BB"/>
    <w:rsid w:val="631D4C16"/>
    <w:rsid w:val="636A2CB3"/>
    <w:rsid w:val="637109B2"/>
    <w:rsid w:val="6381535B"/>
    <w:rsid w:val="639634F2"/>
    <w:rsid w:val="63E7489E"/>
    <w:rsid w:val="640367DB"/>
    <w:rsid w:val="6424669A"/>
    <w:rsid w:val="64945292"/>
    <w:rsid w:val="64981580"/>
    <w:rsid w:val="655A39B5"/>
    <w:rsid w:val="65662483"/>
    <w:rsid w:val="65891022"/>
    <w:rsid w:val="65E322FD"/>
    <w:rsid w:val="65E74C3F"/>
    <w:rsid w:val="65E86101"/>
    <w:rsid w:val="65FB1644"/>
    <w:rsid w:val="66150C06"/>
    <w:rsid w:val="66A27570"/>
    <w:rsid w:val="67071002"/>
    <w:rsid w:val="675B26BF"/>
    <w:rsid w:val="6764121C"/>
    <w:rsid w:val="67746F85"/>
    <w:rsid w:val="678D366A"/>
    <w:rsid w:val="67AE2F25"/>
    <w:rsid w:val="67C52405"/>
    <w:rsid w:val="67FB10DE"/>
    <w:rsid w:val="6838144E"/>
    <w:rsid w:val="684F3C7A"/>
    <w:rsid w:val="686D24D1"/>
    <w:rsid w:val="68741DF5"/>
    <w:rsid w:val="68AA7398"/>
    <w:rsid w:val="68D66E61"/>
    <w:rsid w:val="69337AA4"/>
    <w:rsid w:val="69365DBB"/>
    <w:rsid w:val="69371D35"/>
    <w:rsid w:val="69515027"/>
    <w:rsid w:val="69E566E4"/>
    <w:rsid w:val="69E875E6"/>
    <w:rsid w:val="69EF14EB"/>
    <w:rsid w:val="69F27F23"/>
    <w:rsid w:val="6A100FD1"/>
    <w:rsid w:val="6A6D488B"/>
    <w:rsid w:val="6A786D8C"/>
    <w:rsid w:val="6A9F107A"/>
    <w:rsid w:val="6AD50F62"/>
    <w:rsid w:val="6ADE12E5"/>
    <w:rsid w:val="6B085226"/>
    <w:rsid w:val="6B153952"/>
    <w:rsid w:val="6B1F6025"/>
    <w:rsid w:val="6B9140EC"/>
    <w:rsid w:val="6BA41FF0"/>
    <w:rsid w:val="6BCC1802"/>
    <w:rsid w:val="6BED33E9"/>
    <w:rsid w:val="6BF1329A"/>
    <w:rsid w:val="6BFF1CFD"/>
    <w:rsid w:val="6C5835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7B106D"/>
    <w:rsid w:val="6D8A50C2"/>
    <w:rsid w:val="6D9A2CD1"/>
    <w:rsid w:val="6DAB31AB"/>
    <w:rsid w:val="6DB22058"/>
    <w:rsid w:val="6DD6B149"/>
    <w:rsid w:val="6DDA4C8E"/>
    <w:rsid w:val="6DEB3136"/>
    <w:rsid w:val="6DF56252"/>
    <w:rsid w:val="6E151222"/>
    <w:rsid w:val="6E272FA3"/>
    <w:rsid w:val="6E536DC3"/>
    <w:rsid w:val="6E602435"/>
    <w:rsid w:val="6E697118"/>
    <w:rsid w:val="6EF73506"/>
    <w:rsid w:val="6F795206"/>
    <w:rsid w:val="6F97D24A"/>
    <w:rsid w:val="6FC256AC"/>
    <w:rsid w:val="6FC31953"/>
    <w:rsid w:val="6FD43B85"/>
    <w:rsid w:val="6FE70627"/>
    <w:rsid w:val="70313F1E"/>
    <w:rsid w:val="703F4522"/>
    <w:rsid w:val="704936A5"/>
    <w:rsid w:val="704F593A"/>
    <w:rsid w:val="70624A53"/>
    <w:rsid w:val="70CC6596"/>
    <w:rsid w:val="70CC707C"/>
    <w:rsid w:val="70CE7706"/>
    <w:rsid w:val="710651FB"/>
    <w:rsid w:val="712417E1"/>
    <w:rsid w:val="71431EA2"/>
    <w:rsid w:val="7182713C"/>
    <w:rsid w:val="719105DE"/>
    <w:rsid w:val="71A36367"/>
    <w:rsid w:val="71A57077"/>
    <w:rsid w:val="72071219"/>
    <w:rsid w:val="72085871"/>
    <w:rsid w:val="723932A5"/>
    <w:rsid w:val="7251239D"/>
    <w:rsid w:val="725B146D"/>
    <w:rsid w:val="72952BD1"/>
    <w:rsid w:val="72977AB7"/>
    <w:rsid w:val="72AC1CC9"/>
    <w:rsid w:val="72AC285D"/>
    <w:rsid w:val="72D27BC8"/>
    <w:rsid w:val="72FC035F"/>
    <w:rsid w:val="732C5ED6"/>
    <w:rsid w:val="735F1ED8"/>
    <w:rsid w:val="736F3422"/>
    <w:rsid w:val="73830C7C"/>
    <w:rsid w:val="739774FE"/>
    <w:rsid w:val="73A806E2"/>
    <w:rsid w:val="73D0568F"/>
    <w:rsid w:val="740E655F"/>
    <w:rsid w:val="74116287"/>
    <w:rsid w:val="742C597A"/>
    <w:rsid w:val="745A5C9A"/>
    <w:rsid w:val="74777452"/>
    <w:rsid w:val="747A721C"/>
    <w:rsid w:val="74A6275D"/>
    <w:rsid w:val="74B66E2F"/>
    <w:rsid w:val="74E74293"/>
    <w:rsid w:val="74FD0A11"/>
    <w:rsid w:val="750758DC"/>
    <w:rsid w:val="75153B55"/>
    <w:rsid w:val="75165ADE"/>
    <w:rsid w:val="75671ED7"/>
    <w:rsid w:val="757626F4"/>
    <w:rsid w:val="757F8C0F"/>
    <w:rsid w:val="75970A0E"/>
    <w:rsid w:val="75AD3D8E"/>
    <w:rsid w:val="75C64E50"/>
    <w:rsid w:val="75D80894"/>
    <w:rsid w:val="75E25016"/>
    <w:rsid w:val="760A11E0"/>
    <w:rsid w:val="76104D5D"/>
    <w:rsid w:val="763B2BF7"/>
    <w:rsid w:val="765A7FAA"/>
    <w:rsid w:val="77150773"/>
    <w:rsid w:val="771A66A1"/>
    <w:rsid w:val="773C532B"/>
    <w:rsid w:val="777E63ED"/>
    <w:rsid w:val="77866F8C"/>
    <w:rsid w:val="77943778"/>
    <w:rsid w:val="77955421"/>
    <w:rsid w:val="77BC364F"/>
    <w:rsid w:val="780E2ADE"/>
    <w:rsid w:val="78217065"/>
    <w:rsid w:val="782B3690"/>
    <w:rsid w:val="78312ED7"/>
    <w:rsid w:val="78592550"/>
    <w:rsid w:val="785B5D23"/>
    <w:rsid w:val="78647C31"/>
    <w:rsid w:val="78B33DB1"/>
    <w:rsid w:val="79034C97"/>
    <w:rsid w:val="79065900"/>
    <w:rsid w:val="792F2D6F"/>
    <w:rsid w:val="793A7808"/>
    <w:rsid w:val="79817A0B"/>
    <w:rsid w:val="79D00BD5"/>
    <w:rsid w:val="79DE62E2"/>
    <w:rsid w:val="79E20709"/>
    <w:rsid w:val="79F60DA7"/>
    <w:rsid w:val="7A0917AF"/>
    <w:rsid w:val="7A0A4B07"/>
    <w:rsid w:val="7A1C0D14"/>
    <w:rsid w:val="7A495B60"/>
    <w:rsid w:val="7A5D56CD"/>
    <w:rsid w:val="7A8016D2"/>
    <w:rsid w:val="7A8B2E20"/>
    <w:rsid w:val="7B023D6E"/>
    <w:rsid w:val="7B046175"/>
    <w:rsid w:val="7B5353D8"/>
    <w:rsid w:val="7B667D04"/>
    <w:rsid w:val="7BA05E2A"/>
    <w:rsid w:val="7BC506FF"/>
    <w:rsid w:val="7BFB7EB3"/>
    <w:rsid w:val="7C1D1DC5"/>
    <w:rsid w:val="7C2D79D7"/>
    <w:rsid w:val="7C443ADE"/>
    <w:rsid w:val="7C675B08"/>
    <w:rsid w:val="7CA94B23"/>
    <w:rsid w:val="7CBF7E9B"/>
    <w:rsid w:val="7CDA5B8B"/>
    <w:rsid w:val="7D206507"/>
    <w:rsid w:val="7D472D33"/>
    <w:rsid w:val="7D4D4FAB"/>
    <w:rsid w:val="7D8F021D"/>
    <w:rsid w:val="7E434D39"/>
    <w:rsid w:val="7E563362"/>
    <w:rsid w:val="7E9A2C7E"/>
    <w:rsid w:val="7EB973FA"/>
    <w:rsid w:val="7EFF35EB"/>
    <w:rsid w:val="7F1D1673"/>
    <w:rsid w:val="7F2B479B"/>
    <w:rsid w:val="7F97D7F2"/>
    <w:rsid w:val="7F9E0BEB"/>
    <w:rsid w:val="7FAF587E"/>
    <w:rsid w:val="7FB72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DD1BC3A-4D54-4C33-9644-069A699A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widowControl w:val="0"/>
      <w:jc w:val="both"/>
    </w:pPr>
    <w:rPr>
      <w:kern w:val="2"/>
      <w:sz w:val="21"/>
      <w:szCs w:val="24"/>
    </w:rPr>
  </w:style>
  <w:style w:type="paragraph" w:styleId="11">
    <w:name w:val="heading 1"/>
    <w:basedOn w:val="a8"/>
    <w:next w:val="a8"/>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2"/>
    <w:autoRedefine/>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autoRedefine/>
    <w:uiPriority w:val="99"/>
    <w:qFormat/>
    <w:pPr>
      <w:autoSpaceDE w:val="0"/>
      <w:autoSpaceDN w:val="0"/>
      <w:adjustRightInd w:val="0"/>
      <w:ind w:firstLine="420"/>
      <w:jc w:val="left"/>
    </w:pPr>
    <w:rPr>
      <w:rFonts w:ascii="宋体"/>
      <w:sz w:val="24"/>
    </w:rPr>
  </w:style>
  <w:style w:type="paragraph" w:styleId="71">
    <w:name w:val="toc 7"/>
    <w:basedOn w:val="a8"/>
    <w:next w:val="a8"/>
    <w:autoRedefine/>
    <w:qFormat/>
    <w:pPr>
      <w:ind w:leftChars="1200" w:left="2520"/>
    </w:pPr>
  </w:style>
  <w:style w:type="paragraph" w:styleId="ae">
    <w:name w:val="caption"/>
    <w:basedOn w:val="a8"/>
    <w:next w:val="a8"/>
    <w:autoRedefine/>
    <w:qFormat/>
    <w:pPr>
      <w:spacing w:line="480" w:lineRule="auto"/>
    </w:pPr>
    <w:rPr>
      <w:rFonts w:ascii="华文中宋" w:eastAsia="华文中宋" w:hAnsi="华文中宋"/>
      <w:sz w:val="36"/>
      <w:szCs w:val="20"/>
    </w:rPr>
  </w:style>
  <w:style w:type="paragraph" w:styleId="af">
    <w:name w:val="Document Map"/>
    <w:basedOn w:val="a8"/>
    <w:link w:val="af0"/>
    <w:autoRedefine/>
    <w:qFormat/>
    <w:pPr>
      <w:shd w:val="clear" w:color="auto" w:fill="000080"/>
    </w:pPr>
  </w:style>
  <w:style w:type="paragraph" w:styleId="af1">
    <w:name w:val="annotation text"/>
    <w:basedOn w:val="a8"/>
    <w:link w:val="13"/>
    <w:autoRedefine/>
    <w:uiPriority w:val="99"/>
    <w:qFormat/>
    <w:pPr>
      <w:jc w:val="left"/>
    </w:pPr>
  </w:style>
  <w:style w:type="paragraph" w:styleId="33">
    <w:name w:val="Body Text 3"/>
    <w:basedOn w:val="a8"/>
    <w:link w:val="34"/>
    <w:autoRedefine/>
    <w:qFormat/>
    <w:pPr>
      <w:spacing w:after="120"/>
    </w:pPr>
    <w:rPr>
      <w:sz w:val="16"/>
      <w:szCs w:val="16"/>
    </w:rPr>
  </w:style>
  <w:style w:type="paragraph" w:styleId="3">
    <w:name w:val="List Bullet 3"/>
    <w:basedOn w:val="a8"/>
    <w:autoRedefine/>
    <w:qFormat/>
    <w:pPr>
      <w:numPr>
        <w:numId w:val="1"/>
      </w:numPr>
    </w:pPr>
    <w:rPr>
      <w:rFonts w:asciiTheme="minorHAnsi" w:eastAsiaTheme="minorEastAsia" w:hAnsiTheme="minorHAnsi" w:cstheme="minorBidi"/>
    </w:rPr>
  </w:style>
  <w:style w:type="paragraph" w:styleId="af2">
    <w:name w:val="Body Text"/>
    <w:basedOn w:val="a8"/>
    <w:link w:val="af3"/>
    <w:autoRedefine/>
    <w:uiPriority w:val="99"/>
    <w:qFormat/>
    <w:pPr>
      <w:tabs>
        <w:tab w:val="left" w:pos="567"/>
      </w:tabs>
      <w:spacing w:before="120" w:line="22" w:lineRule="atLeast"/>
    </w:pPr>
    <w:rPr>
      <w:rFonts w:ascii="宋体" w:hAnsi="宋体"/>
      <w:sz w:val="24"/>
    </w:rPr>
  </w:style>
  <w:style w:type="paragraph" w:styleId="af4">
    <w:name w:val="Body Text Indent"/>
    <w:basedOn w:val="a8"/>
    <w:link w:val="af5"/>
    <w:autoRedefine/>
    <w:uiPriority w:val="99"/>
    <w:qFormat/>
    <w:pPr>
      <w:spacing w:line="360" w:lineRule="auto"/>
      <w:ind w:firstLine="570"/>
    </w:pPr>
    <w:rPr>
      <w:sz w:val="24"/>
    </w:rPr>
  </w:style>
  <w:style w:type="paragraph" w:styleId="23">
    <w:name w:val="List 2"/>
    <w:basedOn w:val="a8"/>
    <w:autoRedefine/>
    <w:qFormat/>
    <w:pPr>
      <w:ind w:leftChars="200" w:left="100" w:hangingChars="200" w:hanging="200"/>
    </w:pPr>
  </w:style>
  <w:style w:type="paragraph" w:styleId="af6">
    <w:name w:val="Block Text"/>
    <w:basedOn w:val="a8"/>
    <w:autoRedefine/>
    <w:qFormat/>
    <w:pPr>
      <w:widowControl/>
      <w:ind w:left="480" w:right="-341" w:firstLine="513"/>
    </w:pPr>
    <w:rPr>
      <w:kern w:val="0"/>
      <w:sz w:val="24"/>
      <w:szCs w:val="20"/>
    </w:rPr>
  </w:style>
  <w:style w:type="paragraph" w:styleId="51">
    <w:name w:val="toc 5"/>
    <w:basedOn w:val="a8"/>
    <w:next w:val="a8"/>
    <w:autoRedefine/>
    <w:qFormat/>
    <w:pPr>
      <w:ind w:leftChars="800" w:left="1680"/>
    </w:pPr>
  </w:style>
  <w:style w:type="paragraph" w:styleId="35">
    <w:name w:val="toc 3"/>
    <w:basedOn w:val="a8"/>
    <w:next w:val="a8"/>
    <w:autoRedefine/>
    <w:qFormat/>
    <w:pPr>
      <w:ind w:leftChars="400" w:left="840"/>
    </w:pPr>
  </w:style>
  <w:style w:type="paragraph" w:styleId="af7">
    <w:name w:val="Plain Text"/>
    <w:basedOn w:val="a8"/>
    <w:link w:val="24"/>
    <w:autoRedefine/>
    <w:qFormat/>
    <w:rPr>
      <w:rFonts w:ascii="宋体" w:hAnsi="Courier New" w:hint="eastAsia"/>
      <w:szCs w:val="20"/>
    </w:rPr>
  </w:style>
  <w:style w:type="paragraph" w:styleId="81">
    <w:name w:val="toc 8"/>
    <w:basedOn w:val="a8"/>
    <w:next w:val="a8"/>
    <w:autoRedefine/>
    <w:qFormat/>
    <w:pPr>
      <w:ind w:leftChars="1400" w:left="2940"/>
    </w:pPr>
  </w:style>
  <w:style w:type="paragraph" w:styleId="af8">
    <w:name w:val="Date"/>
    <w:basedOn w:val="a8"/>
    <w:next w:val="a8"/>
    <w:link w:val="af9"/>
    <w:autoRedefine/>
    <w:qFormat/>
    <w:pPr>
      <w:ind w:leftChars="2500" w:left="100"/>
    </w:pPr>
    <w:rPr>
      <w:rFonts w:ascii="仿宋_GB2312" w:eastAsia="仿宋_GB2312" w:hAnsi="宋体"/>
      <w:color w:val="000000"/>
      <w:sz w:val="24"/>
    </w:rPr>
  </w:style>
  <w:style w:type="paragraph" w:styleId="25">
    <w:name w:val="Body Text Indent 2"/>
    <w:basedOn w:val="a8"/>
    <w:link w:val="26"/>
    <w:autoRedefine/>
    <w:qFormat/>
    <w:pPr>
      <w:ind w:firstLineChars="200" w:firstLine="480"/>
    </w:pPr>
    <w:rPr>
      <w:rFonts w:ascii="仿宋_GB2312" w:eastAsia="仿宋_GB2312"/>
      <w:sz w:val="24"/>
    </w:rPr>
  </w:style>
  <w:style w:type="paragraph" w:styleId="afa">
    <w:name w:val="Balloon Text"/>
    <w:basedOn w:val="a8"/>
    <w:link w:val="afb"/>
    <w:autoRedefine/>
    <w:uiPriority w:val="99"/>
    <w:qFormat/>
    <w:rPr>
      <w:sz w:val="18"/>
      <w:szCs w:val="18"/>
    </w:rPr>
  </w:style>
  <w:style w:type="paragraph" w:styleId="afc">
    <w:name w:val="footer"/>
    <w:basedOn w:val="a8"/>
    <w:link w:val="afd"/>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8"/>
    <w:link w:val="aff"/>
    <w:autoRedefine/>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8"/>
    <w:next w:val="a8"/>
    <w:autoRedefine/>
    <w:uiPriority w:val="39"/>
    <w:qFormat/>
    <w:pPr>
      <w:tabs>
        <w:tab w:val="left" w:pos="1050"/>
        <w:tab w:val="right" w:leader="dot" w:pos="8937"/>
      </w:tabs>
      <w:spacing w:line="300" w:lineRule="auto"/>
    </w:pPr>
    <w:rPr>
      <w:rFonts w:ascii="宋体" w:hAnsi="宋体"/>
      <w:b/>
      <w:sz w:val="24"/>
    </w:rPr>
  </w:style>
  <w:style w:type="paragraph" w:styleId="41">
    <w:name w:val="toc 4"/>
    <w:basedOn w:val="a8"/>
    <w:next w:val="a8"/>
    <w:autoRedefine/>
    <w:qFormat/>
    <w:pPr>
      <w:ind w:leftChars="600" w:left="1260"/>
    </w:pPr>
  </w:style>
  <w:style w:type="paragraph" w:styleId="61">
    <w:name w:val="toc 6"/>
    <w:basedOn w:val="a8"/>
    <w:next w:val="a8"/>
    <w:autoRedefine/>
    <w:qFormat/>
    <w:pPr>
      <w:ind w:leftChars="1000" w:left="2100"/>
    </w:pPr>
  </w:style>
  <w:style w:type="paragraph" w:styleId="36">
    <w:name w:val="Body Text Indent 3"/>
    <w:basedOn w:val="a8"/>
    <w:link w:val="37"/>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8"/>
    <w:next w:val="a8"/>
    <w:autoRedefine/>
    <w:qFormat/>
    <w:pPr>
      <w:tabs>
        <w:tab w:val="right" w:leader="dot" w:pos="8937"/>
      </w:tabs>
      <w:spacing w:line="312" w:lineRule="auto"/>
      <w:ind w:leftChars="200" w:left="420"/>
    </w:pPr>
  </w:style>
  <w:style w:type="paragraph" w:styleId="91">
    <w:name w:val="toc 9"/>
    <w:basedOn w:val="a8"/>
    <w:next w:val="a8"/>
    <w:autoRedefine/>
    <w:qFormat/>
    <w:pPr>
      <w:ind w:leftChars="1600" w:left="3360"/>
    </w:pPr>
  </w:style>
  <w:style w:type="paragraph" w:styleId="28">
    <w:name w:val="Body Text 2"/>
    <w:basedOn w:val="a8"/>
    <w:link w:val="29"/>
    <w:autoRedefine/>
    <w:semiHidden/>
    <w:unhideWhenUsed/>
    <w:qFormat/>
    <w:pPr>
      <w:spacing w:after="120" w:line="480" w:lineRule="auto"/>
    </w:pPr>
  </w:style>
  <w:style w:type="paragraph" w:styleId="HTML">
    <w:name w:val="HTML Preformatted"/>
    <w:basedOn w:val="a8"/>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8"/>
    <w:autoRedefine/>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8"/>
    <w:next w:val="a8"/>
    <w:autoRedefine/>
    <w:qFormat/>
    <w:rPr>
      <w:szCs w:val="20"/>
    </w:rPr>
  </w:style>
  <w:style w:type="paragraph" w:styleId="aff1">
    <w:name w:val="Title"/>
    <w:basedOn w:val="a8"/>
    <w:link w:val="aff2"/>
    <w:autoRedefine/>
    <w:qFormat/>
    <w:pPr>
      <w:jc w:val="center"/>
      <w:outlineLvl w:val="0"/>
    </w:pPr>
    <w:rPr>
      <w:b/>
      <w:sz w:val="32"/>
      <w:szCs w:val="20"/>
    </w:rPr>
  </w:style>
  <w:style w:type="paragraph" w:styleId="aff3">
    <w:name w:val="annotation subject"/>
    <w:basedOn w:val="af1"/>
    <w:next w:val="af1"/>
    <w:link w:val="aff4"/>
    <w:autoRedefine/>
    <w:uiPriority w:val="99"/>
    <w:qFormat/>
    <w:rPr>
      <w:b/>
      <w:bCs/>
    </w:rPr>
  </w:style>
  <w:style w:type="paragraph" w:styleId="aff5">
    <w:name w:val="Body Text First Indent"/>
    <w:basedOn w:val="af2"/>
    <w:link w:val="aff6"/>
    <w:autoRedefine/>
    <w:uiPriority w:val="99"/>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a">
    <w:name w:val="Body Text First Indent 2"/>
    <w:basedOn w:val="af4"/>
    <w:link w:val="2b"/>
    <w:autoRedefine/>
    <w:qFormat/>
    <w:pPr>
      <w:spacing w:after="120" w:line="480" w:lineRule="exact"/>
      <w:ind w:leftChars="200" w:left="420" w:firstLineChars="200" w:firstLine="420"/>
    </w:pPr>
    <w:rPr>
      <w:szCs w:val="20"/>
    </w:rPr>
  </w:style>
  <w:style w:type="table" w:styleId="aff7">
    <w:name w:val="Table Grid"/>
    <w:basedOn w:val="ab"/>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autoRedefine/>
    <w:qFormat/>
    <w:rPr>
      <w:b/>
      <w:bCs/>
    </w:rPr>
  </w:style>
  <w:style w:type="character" w:styleId="aff9">
    <w:name w:val="page number"/>
    <w:basedOn w:val="aa"/>
    <w:autoRedefine/>
    <w:qFormat/>
  </w:style>
  <w:style w:type="character" w:styleId="affa">
    <w:name w:val="FollowedHyperlink"/>
    <w:qFormat/>
    <w:rPr>
      <w:color w:val="800080"/>
      <w:u w:val="single"/>
    </w:rPr>
  </w:style>
  <w:style w:type="character" w:styleId="affb">
    <w:name w:val="Emphasis"/>
    <w:uiPriority w:val="20"/>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autoRedefine/>
    <w:qFormat/>
    <w:rPr>
      <w:i/>
      <w:iCs/>
    </w:rPr>
  </w:style>
  <w:style w:type="character" w:customStyle="1" w:styleId="2Char">
    <w:name w:val="标题 2 Char"/>
    <w:autoRedefine/>
    <w:qFormat/>
    <w:rPr>
      <w:rFonts w:ascii="Arial" w:eastAsia="黑体" w:hAnsi="Arial"/>
      <w:b/>
      <w:sz w:val="30"/>
      <w:lang w:val="en-US" w:eastAsia="zh-CN" w:bidi="ar-SA"/>
    </w:rPr>
  </w:style>
  <w:style w:type="character" w:customStyle="1" w:styleId="22">
    <w:name w:val="标题 2 字符"/>
    <w:link w:val="21"/>
    <w:autoRedefine/>
    <w:qFormat/>
    <w:rPr>
      <w:rFonts w:ascii="Arial" w:eastAsia="黑体" w:hAnsi="Arial"/>
      <w:b/>
      <w:sz w:val="30"/>
      <w:lang w:val="en-US" w:eastAsia="zh-CN" w:bidi="ar-SA"/>
    </w:rPr>
  </w:style>
  <w:style w:type="character" w:customStyle="1" w:styleId="32">
    <w:name w:val="标题 3 字符"/>
    <w:link w:val="31"/>
    <w:autoRedefine/>
    <w:uiPriority w:val="9"/>
    <w:qFormat/>
    <w:rPr>
      <w:rFonts w:ascii="宋体" w:eastAsia="宋体"/>
      <w:b/>
      <w:sz w:val="24"/>
      <w:u w:val="single"/>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basedOn w:val="aa"/>
    <w:qFormat/>
  </w:style>
  <w:style w:type="character" w:customStyle="1" w:styleId="locality">
    <w:name w:val="locality"/>
    <w:basedOn w:val="aa"/>
    <w:autoRedefine/>
    <w:qFormat/>
  </w:style>
  <w:style w:type="character" w:customStyle="1" w:styleId="ad">
    <w:name w:val="正文缩进 字符"/>
    <w:link w:val="a9"/>
    <w:autoRedefine/>
    <w:uiPriority w:val="99"/>
    <w:qFormat/>
    <w:rPr>
      <w:rFonts w:ascii="宋体" w:eastAsia="宋体"/>
      <w:kern w:val="2"/>
      <w:sz w:val="24"/>
      <w:szCs w:val="24"/>
      <w:lang w:val="en-US" w:eastAsia="zh-CN" w:bidi="ar-SA"/>
    </w:rPr>
  </w:style>
  <w:style w:type="character" w:customStyle="1" w:styleId="Char1">
    <w:name w:val="正文文本缩进 Char1"/>
    <w:link w:val="16"/>
    <w:autoRedefine/>
    <w:qFormat/>
    <w:rPr>
      <w:rFonts w:ascii="宋体" w:eastAsia="宋体" w:hAnsi="宋体"/>
      <w:sz w:val="24"/>
      <w:szCs w:val="24"/>
      <w:lang w:bidi="ar-SA"/>
    </w:rPr>
  </w:style>
  <w:style w:type="paragraph" w:customStyle="1" w:styleId="16">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basedOn w:val="aa"/>
    <w:autoRedefine/>
    <w:qFormat/>
  </w:style>
  <w:style w:type="character" w:customStyle="1" w:styleId="af5">
    <w:name w:val="正文文本缩进 字符"/>
    <w:link w:val="af4"/>
    <w:autoRedefine/>
    <w:uiPriority w:val="99"/>
    <w:qFormat/>
    <w:rPr>
      <w:rFonts w:eastAsia="宋体"/>
      <w:kern w:val="2"/>
      <w:sz w:val="24"/>
      <w:szCs w:val="24"/>
      <w:lang w:val="en-US" w:eastAsia="zh-CN" w:bidi="ar-SA"/>
    </w:rPr>
  </w:style>
  <w:style w:type="character" w:customStyle="1" w:styleId="CharChar">
    <w:name w:val="正文缩进 Char Char"/>
    <w:link w:val="17"/>
    <w:autoRedefine/>
    <w:qFormat/>
    <w:rPr>
      <w:rFonts w:ascii="宋体" w:eastAsia="宋体"/>
      <w:snapToGrid w:val="0"/>
      <w:color w:val="000000"/>
      <w:kern w:val="28"/>
      <w:sz w:val="28"/>
      <w:lang w:bidi="ar-SA"/>
    </w:rPr>
  </w:style>
  <w:style w:type="paragraph" w:customStyle="1" w:styleId="17">
    <w:name w:val="正文缩进1"/>
    <w:basedOn w:val="a8"/>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e">
    <w:name w:val="列出段落 字符"/>
    <w:link w:val="afff"/>
    <w:autoRedefine/>
    <w:uiPriority w:val="34"/>
    <w:qFormat/>
    <w:rPr>
      <w:rFonts w:ascii="Calibri" w:eastAsia="宋体" w:hAnsi="Calibri"/>
      <w:kern w:val="2"/>
      <w:sz w:val="21"/>
      <w:szCs w:val="22"/>
      <w:lang w:val="en-US" w:eastAsia="zh-CN" w:bidi="ar-SA"/>
    </w:rPr>
  </w:style>
  <w:style w:type="paragraph" w:styleId="afff">
    <w:name w:val="List Paragraph"/>
    <w:basedOn w:val="a8"/>
    <w:link w:val="affe"/>
    <w:autoRedefin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autoRedefine/>
    <w:uiPriority w:val="99"/>
    <w:qFormat/>
    <w:rPr>
      <w:rFonts w:eastAsia="宋体"/>
      <w:kern w:val="2"/>
      <w:sz w:val="18"/>
      <w:szCs w:val="18"/>
      <w:lang w:val="en-US" w:eastAsia="zh-CN" w:bidi="ar-SA"/>
    </w:rPr>
  </w:style>
  <w:style w:type="character" w:customStyle="1" w:styleId="chanpin">
    <w:name w:val="chanpin拷贝"/>
    <w:basedOn w:val="aa"/>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0">
    <w:name w:val="二级条标题"/>
    <w:basedOn w:val="a0"/>
    <w:next w:val="a8"/>
    <w:autoRedefine/>
    <w:qFormat/>
    <w:pPr>
      <w:numPr>
        <w:numId w:val="0"/>
      </w:numPr>
      <w:ind w:hanging="840"/>
      <w:outlineLvl w:val="2"/>
    </w:pPr>
    <w:rPr>
      <w:rFonts w:ascii="宋体" w:eastAsia="宋体"/>
      <w:b w:val="0"/>
    </w:rPr>
  </w:style>
  <w:style w:type="paragraph" w:customStyle="1" w:styleId="a0">
    <w:name w:val="一级条标题"/>
    <w:basedOn w:val="a"/>
    <w:next w:val="a8"/>
    <w:autoRedefine/>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8"/>
    <w:autoRedefine/>
    <w:qFormat/>
    <w:rPr>
      <w:rFonts w:ascii="Tahoma" w:hAnsi="Tahoma"/>
      <w:sz w:val="24"/>
      <w:szCs w:val="20"/>
    </w:rPr>
  </w:style>
  <w:style w:type="paragraph" w:customStyle="1" w:styleId="Char3CharCharChar">
    <w:name w:val="Char3 Char Char Char"/>
    <w:basedOn w:val="a8"/>
    <w:autoRedefine/>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f2">
    <w:name w:val="图中文字"/>
    <w:basedOn w:val="a8"/>
    <w:qFormat/>
    <w:pPr>
      <w:adjustRightInd w:val="0"/>
      <w:snapToGrid w:val="0"/>
      <w:spacing w:line="0" w:lineRule="atLeast"/>
      <w:jc w:val="center"/>
    </w:pPr>
    <w:rPr>
      <w:sz w:val="24"/>
      <w:szCs w:val="20"/>
    </w:rPr>
  </w:style>
  <w:style w:type="paragraph" w:customStyle="1" w:styleId="xl46">
    <w:name w:val="xl46"/>
    <w:basedOn w:val="a8"/>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autoRedefine/>
    <w:qFormat/>
    <w:rPr>
      <w:rFonts w:ascii="Tahoma" w:hAnsi="Tahoma"/>
      <w:sz w:val="24"/>
    </w:rPr>
  </w:style>
  <w:style w:type="paragraph" w:customStyle="1" w:styleId="xl26">
    <w:name w:val="xl26"/>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8"/>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8"/>
    <w:autoRedefine/>
    <w:qFormat/>
    <w:rPr>
      <w:rFonts w:ascii="Tahoma" w:hAnsi="Tahoma" w:cs="仿宋_GB2312"/>
      <w:sz w:val="24"/>
      <w:szCs w:val="28"/>
    </w:rPr>
  </w:style>
  <w:style w:type="paragraph" w:customStyle="1" w:styleId="a2">
    <w:name w:val="四级条标题"/>
    <w:basedOn w:val="a1"/>
    <w:next w:val="a8"/>
    <w:autoRedefine/>
    <w:qFormat/>
    <w:pPr>
      <w:numPr>
        <w:ilvl w:val="4"/>
      </w:numPr>
      <w:ind w:left="0" w:hanging="840"/>
      <w:outlineLvl w:val="4"/>
    </w:pPr>
  </w:style>
  <w:style w:type="paragraph" w:customStyle="1" w:styleId="a1">
    <w:name w:val="三级条标题"/>
    <w:basedOn w:val="afff0"/>
    <w:next w:val="a8"/>
    <w:autoRedefine/>
    <w:qFormat/>
    <w:pPr>
      <w:numPr>
        <w:ilvl w:val="3"/>
        <w:numId w:val="2"/>
      </w:numPr>
      <w:ind w:left="0" w:hanging="840"/>
      <w:outlineLvl w:val="3"/>
    </w:pPr>
  </w:style>
  <w:style w:type="paragraph" w:customStyle="1" w:styleId="afff5">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autoRedefine/>
    <w:qFormat/>
    <w:pPr>
      <w:ind w:firstLineChars="200" w:firstLine="420"/>
    </w:pPr>
    <w:rPr>
      <w:rFonts w:ascii="Calibri" w:hAnsi="Calibri"/>
      <w:szCs w:val="22"/>
    </w:rPr>
  </w:style>
  <w:style w:type="paragraph" w:customStyle="1" w:styleId="18">
    <w:name w:val="项目符号1"/>
    <w:basedOn w:val="afff6"/>
    <w:autoRedefine/>
    <w:qFormat/>
    <w:pPr>
      <w:ind w:left="-25" w:firstLine="0"/>
    </w:pPr>
  </w:style>
  <w:style w:type="paragraph" w:customStyle="1" w:styleId="afff6">
    <w:name w:val="正文文本样式"/>
    <w:basedOn w:val="a8"/>
    <w:autoRedefine/>
    <w:qFormat/>
    <w:pPr>
      <w:spacing w:line="360" w:lineRule="auto"/>
      <w:ind w:firstLine="482"/>
    </w:pPr>
    <w:rPr>
      <w:rFonts w:cs="宋体"/>
      <w:sz w:val="24"/>
      <w:szCs w:val="20"/>
    </w:rPr>
  </w:style>
  <w:style w:type="paragraph" w:customStyle="1" w:styleId="xl27">
    <w:name w:val="xl27"/>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autoRedefine/>
    <w:qFormat/>
    <w:pPr>
      <w:numPr>
        <w:ilvl w:val="5"/>
      </w:numPr>
      <w:ind w:left="0" w:hanging="840"/>
      <w:outlineLvl w:val="5"/>
    </w:pPr>
  </w:style>
  <w:style w:type="paragraph" w:customStyle="1" w:styleId="xl49">
    <w:name w:val="xl4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8"/>
    <w:autoRedefine/>
    <w:qFormat/>
    <w:pPr>
      <w:snapToGrid w:val="0"/>
      <w:spacing w:before="120" w:after="120" w:line="180" w:lineRule="auto"/>
    </w:pPr>
    <w:rPr>
      <w:rFonts w:ascii="Arial" w:hAnsi="Arial"/>
      <w:szCs w:val="20"/>
    </w:rPr>
  </w:style>
  <w:style w:type="paragraph" w:customStyle="1" w:styleId="xl33">
    <w:name w:val="xl3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autoRedefine/>
    <w:qFormat/>
    <w:rPr>
      <w:rFonts w:ascii="Tahoma" w:hAnsi="Tahoma"/>
      <w:sz w:val="24"/>
      <w:szCs w:val="20"/>
    </w:rPr>
  </w:style>
  <w:style w:type="paragraph" w:customStyle="1" w:styleId="xl44">
    <w:name w:val="xl44"/>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autoRedefine/>
    <w:qFormat/>
    <w:pPr>
      <w:numPr>
        <w:numId w:val="6"/>
      </w:numPr>
      <w:spacing w:before="120"/>
    </w:pPr>
    <w:rPr>
      <w:rFonts w:ascii="宋体"/>
      <w:sz w:val="28"/>
      <w:szCs w:val="20"/>
    </w:rPr>
  </w:style>
  <w:style w:type="paragraph" w:customStyle="1" w:styleId="font9">
    <w:name w:val="font9"/>
    <w:basedOn w:val="a8"/>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autoRedefine/>
    <w:qFormat/>
    <w:rPr>
      <w:rFonts w:ascii="Tahoma" w:hAnsi="Tahoma"/>
      <w:sz w:val="24"/>
      <w:szCs w:val="20"/>
    </w:rPr>
  </w:style>
  <w:style w:type="paragraph" w:customStyle="1" w:styleId="CharCharCharCharCharCharCharCharCharChar">
    <w:name w:val="Char Char Char Char Char Char Char Char Char Char"/>
    <w:basedOn w:val="a8"/>
    <w:autoRedefine/>
    <w:qFormat/>
  </w:style>
  <w:style w:type="paragraph" w:customStyle="1" w:styleId="CharChar1CharCharCharCharCharCharCharChar">
    <w:name w:val="Char Char1 Char Char Char Char Char Char Char Char"/>
    <w:basedOn w:val="a8"/>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autoRedefine/>
    <w:qFormat/>
    <w:pPr>
      <w:tabs>
        <w:tab w:val="left" w:pos="360"/>
      </w:tabs>
    </w:pPr>
    <w:rPr>
      <w:sz w:val="24"/>
    </w:rPr>
  </w:style>
  <w:style w:type="paragraph" w:customStyle="1" w:styleId="a4">
    <w:name w:val="正文列项_字母"/>
    <w:basedOn w:val="a8"/>
    <w:autoRedefine/>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autoRedefine/>
    <w:qFormat/>
    <w:rPr>
      <w:rFonts w:ascii="Arial" w:hAnsi="Arial" w:cs="Arial"/>
      <w:szCs w:val="21"/>
    </w:rPr>
  </w:style>
  <w:style w:type="paragraph" w:customStyle="1" w:styleId="xl48">
    <w:name w:val="xl4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autoRedefine/>
    <w:qFormat/>
    <w:rPr>
      <w:rFonts w:ascii="Tahoma" w:hAnsi="Tahoma"/>
      <w:sz w:val="24"/>
      <w:szCs w:val="20"/>
    </w:rPr>
  </w:style>
  <w:style w:type="paragraph" w:customStyle="1" w:styleId="xl50">
    <w:name w:val="xl5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8"/>
    <w:autoRedefine/>
    <w:qFormat/>
    <w:pPr>
      <w:autoSpaceDE w:val="0"/>
      <w:autoSpaceDN w:val="0"/>
      <w:adjustRightInd w:val="0"/>
      <w:jc w:val="left"/>
    </w:pPr>
    <w:rPr>
      <w:kern w:val="0"/>
      <w:sz w:val="24"/>
    </w:rPr>
  </w:style>
  <w:style w:type="paragraph" w:customStyle="1" w:styleId="CharCharChar1">
    <w:name w:val="Char Char Char1"/>
    <w:basedOn w:val="a8"/>
    <w:autoRedefine/>
    <w:qFormat/>
    <w:rPr>
      <w:rFonts w:ascii="Tahoma" w:hAnsi="Tahoma"/>
      <w:sz w:val="24"/>
      <w:szCs w:val="20"/>
    </w:rPr>
  </w:style>
  <w:style w:type="paragraph" w:customStyle="1" w:styleId="CharCharCharCharCharCharChar1">
    <w:name w:val="Char Char Char Char Char Char Char1"/>
    <w:basedOn w:val="a8"/>
    <w:autoRedefine/>
    <w:qFormat/>
    <w:pPr>
      <w:snapToGrid w:val="0"/>
      <w:spacing w:line="360" w:lineRule="auto"/>
      <w:ind w:firstLineChars="200" w:firstLine="200"/>
    </w:pPr>
    <w:rPr>
      <w:rFonts w:eastAsia="仿宋_GB2312"/>
      <w:sz w:val="24"/>
    </w:rPr>
  </w:style>
  <w:style w:type="paragraph" w:customStyle="1" w:styleId="xl51">
    <w:name w:val="xl5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5"/>
    <w:autoRedefine/>
    <w:qFormat/>
    <w:pPr>
      <w:spacing w:line="360" w:lineRule="auto"/>
      <w:jc w:val="center"/>
    </w:pPr>
    <w:rPr>
      <w:sz w:val="24"/>
    </w:rPr>
  </w:style>
  <w:style w:type="paragraph" w:customStyle="1" w:styleId="xl24">
    <w:name w:val="xl2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autoRedefine/>
    <w:qFormat/>
    <w:pPr>
      <w:widowControl/>
      <w:jc w:val="left"/>
    </w:pPr>
    <w:rPr>
      <w:rFonts w:ascii="楷体_GB2312" w:eastAsia="楷体_GB2312" w:cs="Arial"/>
      <w:kern w:val="0"/>
      <w:sz w:val="24"/>
    </w:rPr>
  </w:style>
  <w:style w:type="paragraph" w:customStyle="1" w:styleId="xl34">
    <w:name w:val="xl3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8"/>
    <w:autoRedefine/>
    <w:qFormat/>
    <w:pPr>
      <w:ind w:firstLineChars="200" w:firstLine="420"/>
    </w:pPr>
    <w:rPr>
      <w:rFonts w:ascii="Calibri" w:hAnsi="Calibri"/>
      <w:szCs w:val="22"/>
    </w:rPr>
  </w:style>
  <w:style w:type="paragraph" w:customStyle="1" w:styleId="default0">
    <w:name w:val="default"/>
    <w:basedOn w:val="a8"/>
    <w:autoRedefine/>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8"/>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0">
    <w:name w:val="项目编号3"/>
    <w:basedOn w:val="afff6"/>
    <w:autoRedefine/>
    <w:qFormat/>
    <w:pPr>
      <w:numPr>
        <w:numId w:val="7"/>
      </w:numPr>
    </w:pPr>
  </w:style>
  <w:style w:type="paragraph" w:customStyle="1" w:styleId="Char21">
    <w:name w:val="Char21"/>
    <w:basedOn w:val="a8"/>
    <w:autoRedefine/>
    <w:qFormat/>
    <w:rPr>
      <w:rFonts w:ascii="Tahoma" w:hAnsi="Tahoma"/>
      <w:sz w:val="24"/>
      <w:szCs w:val="20"/>
    </w:rPr>
  </w:style>
  <w:style w:type="paragraph" w:customStyle="1" w:styleId="afff9">
    <w:name w:val="表格文字"/>
    <w:basedOn w:val="af4"/>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autoRedefine/>
    <w:qFormat/>
    <w:rPr>
      <w:rFonts w:ascii="宋体" w:hAnsi="宋体" w:cs="Courier New"/>
      <w:sz w:val="32"/>
      <w:szCs w:val="32"/>
    </w:rPr>
  </w:style>
  <w:style w:type="paragraph" w:customStyle="1" w:styleId="afffa">
    <w:name w:val="正文文本样式 加粗"/>
    <w:basedOn w:val="afff6"/>
    <w:autoRedefine/>
    <w:qFormat/>
    <w:rPr>
      <w:b/>
    </w:rPr>
  </w:style>
  <w:style w:type="paragraph" w:customStyle="1" w:styleId="Char2CharCharCharCharCharChar">
    <w:name w:val="Char2 Char Char Char Char Char Char"/>
    <w:basedOn w:val="a8"/>
    <w:autoRedefine/>
    <w:qFormat/>
    <w:pPr>
      <w:widowControl/>
      <w:spacing w:line="400" w:lineRule="exact"/>
      <w:jc w:val="center"/>
    </w:pPr>
  </w:style>
  <w:style w:type="character" w:customStyle="1" w:styleId="afd">
    <w:name w:val="页脚 字符"/>
    <w:link w:val="afc"/>
    <w:autoRedefine/>
    <w:uiPriority w:val="99"/>
    <w:qFormat/>
    <w:rPr>
      <w:rFonts w:ascii="宋体" w:eastAsia="宋体"/>
      <w:sz w:val="18"/>
      <w:lang w:val="en-US" w:eastAsia="zh-CN" w:bidi="ar-SA"/>
    </w:rPr>
  </w:style>
  <w:style w:type="paragraph" w:customStyle="1" w:styleId="CharChar4">
    <w:name w:val="Char Char4"/>
    <w:basedOn w:val="a8"/>
    <w:autoRedefine/>
    <w:qFormat/>
    <w:pPr>
      <w:widowControl/>
      <w:spacing w:line="400" w:lineRule="exact"/>
      <w:jc w:val="center"/>
    </w:pPr>
  </w:style>
  <w:style w:type="paragraph" w:customStyle="1" w:styleId="Char3CharCharChar1">
    <w:name w:val="Char3 Char Char Char1"/>
    <w:basedOn w:val="a8"/>
    <w:autoRedefine/>
    <w:qFormat/>
    <w:rPr>
      <w:rFonts w:ascii="Tahoma" w:hAnsi="Tahoma"/>
      <w:sz w:val="24"/>
      <w:szCs w:val="20"/>
    </w:rPr>
  </w:style>
  <w:style w:type="paragraph" w:styleId="afffb">
    <w:name w:val="No Spacing"/>
    <w:autoRedefine/>
    <w:qFormat/>
    <w:pPr>
      <w:widowControl w:val="0"/>
      <w:jc w:val="both"/>
    </w:pPr>
    <w:rPr>
      <w:kern w:val="2"/>
      <w:sz w:val="21"/>
      <w:szCs w:val="24"/>
    </w:rPr>
  </w:style>
  <w:style w:type="paragraph" w:customStyle="1" w:styleId="22222222222222">
    <w:name w:val="22222222222222"/>
    <w:basedOn w:val="a8"/>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autoRedefine/>
    <w:qFormat/>
    <w:rPr>
      <w:kern w:val="2"/>
      <w:sz w:val="21"/>
      <w:szCs w:val="24"/>
      <w:lang w:val="zh-CN" w:eastAsia="zh-CN"/>
    </w:rPr>
  </w:style>
  <w:style w:type="paragraph" w:customStyle="1" w:styleId="1b">
    <w:name w:val="1"/>
    <w:link w:val="1-2Char"/>
    <w:autoRedefine/>
    <w:qFormat/>
    <w:rPr>
      <w:kern w:val="2"/>
      <w:sz w:val="21"/>
      <w:szCs w:val="24"/>
      <w:lang w:val="zh-CN"/>
    </w:rPr>
  </w:style>
  <w:style w:type="paragraph" w:customStyle="1" w:styleId="afffc">
    <w:name w:val="图文"/>
    <w:basedOn w:val="a8"/>
    <w:autoRedefine/>
    <w:qFormat/>
    <w:pPr>
      <w:adjustRightInd w:val="0"/>
      <w:snapToGrid w:val="0"/>
      <w:spacing w:after="50" w:line="360" w:lineRule="auto"/>
    </w:pPr>
    <w:rPr>
      <w:sz w:val="24"/>
    </w:rPr>
  </w:style>
  <w:style w:type="paragraph" w:customStyle="1" w:styleId="xl23">
    <w:name w:val="xl23"/>
    <w:basedOn w:val="a8"/>
    <w:autoRedefine/>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8"/>
    <w:link w:val="Char0"/>
    <w:autoRedefine/>
    <w:qFormat/>
    <w:pPr>
      <w:adjustRightInd w:val="0"/>
      <w:snapToGrid w:val="0"/>
      <w:jc w:val="left"/>
    </w:pPr>
    <w:rPr>
      <w:rFonts w:ascii="宋体" w:hAnsi="宋体"/>
      <w:color w:val="000000"/>
      <w:szCs w:val="21"/>
    </w:rPr>
  </w:style>
  <w:style w:type="character" w:customStyle="1" w:styleId="Char0">
    <w:name w:val="正文表格 Char"/>
    <w:link w:val="afffd"/>
    <w:autoRedefine/>
    <w:qFormat/>
    <w:rPr>
      <w:rFonts w:ascii="宋体" w:hAnsi="宋体"/>
      <w:color w:val="000000"/>
      <w:kern w:val="2"/>
      <w:sz w:val="21"/>
      <w:szCs w:val="21"/>
    </w:rPr>
  </w:style>
  <w:style w:type="paragraph" w:customStyle="1" w:styleId="afffe">
    <w:name w:val="正文重点"/>
    <w:basedOn w:val="a8"/>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autoRedefine/>
    <w:qFormat/>
    <w:rPr>
      <w:b/>
      <w:sz w:val="24"/>
    </w:rPr>
  </w:style>
  <w:style w:type="character" w:customStyle="1" w:styleId="13">
    <w:name w:val="批注文字 字符1"/>
    <w:link w:val="af1"/>
    <w:autoRedefine/>
    <w:uiPriority w:val="99"/>
    <w:qFormat/>
    <w:rPr>
      <w:kern w:val="2"/>
      <w:sz w:val="21"/>
      <w:szCs w:val="24"/>
    </w:rPr>
  </w:style>
  <w:style w:type="paragraph" w:customStyle="1" w:styleId="1-">
    <w:name w:val="标题1-附件"/>
    <w:basedOn w:val="11"/>
    <w:autoRedefine/>
    <w:qFormat/>
    <w:pPr>
      <w:jc w:val="left"/>
    </w:pPr>
    <w:rPr>
      <w:sz w:val="24"/>
      <w:szCs w:val="24"/>
    </w:rPr>
  </w:style>
  <w:style w:type="paragraph" w:customStyle="1" w:styleId="affff">
    <w:name w:val="正文小标题"/>
    <w:basedOn w:val="a8"/>
    <w:next w:val="a9"/>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autoRedefine/>
    <w:qFormat/>
    <w:rPr>
      <w:rFonts w:ascii="宋体" w:hAnsi="宋体"/>
      <w:b/>
      <w:i/>
      <w:color w:val="FF0000"/>
      <w:kern w:val="2"/>
      <w:sz w:val="24"/>
    </w:rPr>
  </w:style>
  <w:style w:type="paragraph" w:customStyle="1" w:styleId="affff0">
    <w:name w:val="正文大标题"/>
    <w:basedOn w:val="affff"/>
    <w:next w:val="a9"/>
    <w:link w:val="Char5"/>
    <w:autoRedefine/>
    <w:qFormat/>
    <w:pPr>
      <w:jc w:val="center"/>
    </w:pPr>
    <w:rPr>
      <w:i w:val="0"/>
      <w:color w:val="000000"/>
      <w:sz w:val="28"/>
      <w:szCs w:val="21"/>
    </w:rPr>
  </w:style>
  <w:style w:type="character" w:customStyle="1" w:styleId="Char5">
    <w:name w:val="正文大标题 Char"/>
    <w:link w:val="affff0"/>
    <w:autoRedefine/>
    <w:qFormat/>
    <w:rPr>
      <w:rFonts w:ascii="宋体" w:hAnsi="宋体"/>
      <w:b/>
      <w:color w:val="000000"/>
      <w:kern w:val="2"/>
      <w:sz w:val="28"/>
      <w:szCs w:val="21"/>
    </w:rPr>
  </w:style>
  <w:style w:type="character" w:customStyle="1" w:styleId="aff2">
    <w:name w:val="标题 字符"/>
    <w:link w:val="aff1"/>
    <w:autoRedefine/>
    <w:qFormat/>
    <w:rPr>
      <w:b/>
      <w:kern w:val="2"/>
      <w:sz w:val="32"/>
    </w:rPr>
  </w:style>
  <w:style w:type="paragraph" w:customStyle="1" w:styleId="affff1">
    <w:name w:val="注释"/>
    <w:basedOn w:val="a8"/>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Pr>
      <w:rFonts w:ascii="宋体" w:hAnsi="宋体"/>
      <w:kern w:val="2"/>
      <w:sz w:val="21"/>
      <w:szCs w:val="21"/>
    </w:rPr>
  </w:style>
  <w:style w:type="paragraph" w:customStyle="1" w:styleId="-1">
    <w:name w:val="正文须知-1级"/>
    <w:basedOn w:val="a8"/>
    <w:next w:val="a8"/>
    <w:autoRedefine/>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autoRedefine/>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autoRedefine/>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2">
    <w:name w:val="批注文字 字符"/>
    <w:autoRedefine/>
    <w:uiPriority w:val="99"/>
    <w:qFormat/>
    <w:rPr>
      <w:rFonts w:ascii="Times New Roman" w:eastAsia="宋体" w:hAnsi="Times New Roman" w:cs="Times New Roman"/>
      <w:sz w:val="24"/>
      <w:lang w:val="en-US" w:eastAsia="zh-CN" w:bidi="ar-SA"/>
    </w:rPr>
  </w:style>
  <w:style w:type="character" w:customStyle="1" w:styleId="affff3">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c">
    <w:name w:val="表格1"/>
    <w:basedOn w:val="a8"/>
    <w:autoRedefine/>
    <w:qFormat/>
    <w:pPr>
      <w:ind w:firstLineChars="200" w:firstLine="480"/>
      <w:jc w:val="center"/>
    </w:pPr>
    <w:rPr>
      <w:sz w:val="24"/>
      <w:szCs w:val="20"/>
    </w:rPr>
  </w:style>
  <w:style w:type="character" w:customStyle="1" w:styleId="1d">
    <w:name w:val="纯文本 字符1"/>
    <w:autoRedefine/>
    <w:qFormat/>
    <w:rPr>
      <w:rFonts w:ascii="宋体" w:hAnsi="Courier New"/>
    </w:rPr>
  </w:style>
  <w:style w:type="character" w:customStyle="1" w:styleId="bjh-p">
    <w:name w:val="bjh-p"/>
    <w:autoRedefine/>
    <w:qFormat/>
  </w:style>
  <w:style w:type="paragraph" w:customStyle="1" w:styleId="affff4">
    <w:name w:val="无标题条"/>
    <w:next w:val="a8"/>
    <w:autoRedefine/>
    <w:qFormat/>
    <w:pPr>
      <w:jc w:val="both"/>
    </w:pPr>
    <w:rPr>
      <w:sz w:val="21"/>
    </w:rPr>
  </w:style>
  <w:style w:type="character" w:customStyle="1" w:styleId="Char7">
    <w:name w:val="正文格式 Char"/>
    <w:link w:val="affff5"/>
    <w:autoRedefine/>
    <w:qFormat/>
    <w:locked/>
    <w:rPr>
      <w:rFonts w:ascii="宋体" w:hAnsi="宋体"/>
      <w:sz w:val="24"/>
      <w:szCs w:val="24"/>
      <w:lang w:val="en-GB"/>
    </w:rPr>
  </w:style>
  <w:style w:type="paragraph" w:customStyle="1" w:styleId="affff5">
    <w:name w:val="正文格式"/>
    <w:basedOn w:val="a8"/>
    <w:link w:val="Char7"/>
    <w:autoRedefine/>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a"/>
    <w:link w:val="af7"/>
    <w:autoRedefine/>
    <w:qFormat/>
    <w:rPr>
      <w:rFonts w:ascii="宋体" w:eastAsia="宋体" w:hAnsi="Courier New" w:cs="宋体" w:hint="eastAsia"/>
      <w:kern w:val="2"/>
      <w:sz w:val="21"/>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qFormat/>
    <w:rPr>
      <w:rFonts w:ascii="Calibri" w:eastAsia="宋体" w:hAnsi="Calibri"/>
      <w:kern w:val="2"/>
      <w:sz w:val="21"/>
      <w:szCs w:val="22"/>
      <w:lang w:val="en-US" w:eastAsia="zh-CN" w:bidi="ar-SA"/>
    </w:rPr>
  </w:style>
  <w:style w:type="character" w:customStyle="1" w:styleId="Charb">
    <w:name w:val="页眉 Char"/>
    <w:autoRedefine/>
    <w:uiPriority w:val="99"/>
    <w:qFormat/>
    <w:rPr>
      <w:rFonts w:eastAsia="宋体"/>
      <w:kern w:val="2"/>
      <w:sz w:val="18"/>
      <w:szCs w:val="18"/>
      <w:lang w:val="en-US" w:eastAsia="zh-CN" w:bidi="ar-SA"/>
    </w:rPr>
  </w:style>
  <w:style w:type="paragraph" w:customStyle="1" w:styleId="2d">
    <w:name w:val="字元 字元2"/>
    <w:basedOn w:val="a8"/>
    <w:autoRedefine/>
    <w:qFormat/>
    <w:rPr>
      <w:rFonts w:ascii="Tahoma" w:hAnsi="Tahoma"/>
      <w:sz w:val="24"/>
      <w:szCs w:val="20"/>
    </w:rPr>
  </w:style>
  <w:style w:type="paragraph" w:customStyle="1" w:styleId="Char3CharCharChar2">
    <w:name w:val="Char3 Char Char Char2"/>
    <w:basedOn w:val="a8"/>
    <w:autoRedefine/>
    <w:qFormat/>
    <w:rPr>
      <w:rFonts w:ascii="Tahoma" w:hAnsi="Tahoma"/>
      <w:sz w:val="24"/>
      <w:szCs w:val="20"/>
    </w:rPr>
  </w:style>
  <w:style w:type="paragraph" w:customStyle="1" w:styleId="2e">
    <w:name w:val="正文文本缩进2"/>
    <w:basedOn w:val="a8"/>
    <w:autoRedefine/>
    <w:qFormat/>
    <w:pPr>
      <w:spacing w:line="480" w:lineRule="exact"/>
      <w:ind w:firstLineChars="200" w:firstLine="480"/>
    </w:pPr>
    <w:rPr>
      <w:rFonts w:ascii="宋体" w:hAnsi="宋体"/>
      <w:kern w:val="0"/>
      <w:sz w:val="24"/>
      <w:lang w:val="zh-CN"/>
    </w:rPr>
  </w:style>
  <w:style w:type="paragraph" w:customStyle="1" w:styleId="Char30">
    <w:name w:val="Char3"/>
    <w:basedOn w:val="a8"/>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8"/>
    <w:autoRedefine/>
    <w:qFormat/>
    <w:pPr>
      <w:ind w:firstLineChars="200" w:firstLine="420"/>
    </w:pPr>
    <w:rPr>
      <w:rFonts w:ascii="Calibri" w:hAnsi="Calibri"/>
      <w:szCs w:val="22"/>
    </w:rPr>
  </w:style>
  <w:style w:type="paragraph" w:customStyle="1" w:styleId="CharCharChar1Char2">
    <w:name w:val="Char Char Char1 Char2"/>
    <w:basedOn w:val="a8"/>
    <w:autoRedefine/>
    <w:qFormat/>
    <w:rPr>
      <w:rFonts w:ascii="Tahoma" w:hAnsi="Tahoma"/>
      <w:sz w:val="24"/>
      <w:szCs w:val="20"/>
    </w:rPr>
  </w:style>
  <w:style w:type="paragraph" w:customStyle="1" w:styleId="CharCharChar2">
    <w:name w:val="Char Char Char2"/>
    <w:basedOn w:val="a8"/>
    <w:autoRedefine/>
    <w:qFormat/>
    <w:rPr>
      <w:rFonts w:ascii="Tahoma" w:hAnsi="Tahoma"/>
      <w:sz w:val="24"/>
      <w:szCs w:val="20"/>
    </w:rPr>
  </w:style>
  <w:style w:type="paragraph" w:customStyle="1" w:styleId="CharCharCharCharCharCharChar2">
    <w:name w:val="Char Char Char Char Char Char Char2"/>
    <w:basedOn w:val="a8"/>
    <w:autoRedefine/>
    <w:qFormat/>
    <w:pPr>
      <w:snapToGrid w:val="0"/>
      <w:spacing w:line="360" w:lineRule="auto"/>
      <w:ind w:firstLineChars="200" w:firstLine="200"/>
    </w:pPr>
    <w:rPr>
      <w:rFonts w:eastAsia="仿宋_GB2312"/>
      <w:sz w:val="24"/>
    </w:rPr>
  </w:style>
  <w:style w:type="paragraph" w:customStyle="1" w:styleId="2f0">
    <w:name w:val="正文缩进2"/>
    <w:basedOn w:val="a8"/>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autoRedefine/>
    <w:qFormat/>
    <w:rPr>
      <w:kern w:val="2"/>
      <w:sz w:val="21"/>
      <w:szCs w:val="24"/>
    </w:rPr>
  </w:style>
  <w:style w:type="paragraph" w:customStyle="1" w:styleId="Char22">
    <w:name w:val="Char22"/>
    <w:basedOn w:val="a8"/>
    <w:autoRedefine/>
    <w:qFormat/>
    <w:rPr>
      <w:rFonts w:ascii="Tahoma" w:hAnsi="Tahoma"/>
      <w:sz w:val="24"/>
      <w:szCs w:val="20"/>
    </w:rPr>
  </w:style>
  <w:style w:type="paragraph" w:customStyle="1" w:styleId="CharCharCharCharCharCharCharCharCharChar2">
    <w:name w:val="Char Char Char Char Char Char Char Char Char Char2"/>
    <w:basedOn w:val="a8"/>
    <w:autoRedefine/>
    <w:qFormat/>
    <w:rPr>
      <w:rFonts w:ascii="宋体" w:hAnsi="宋体" w:cs="Courier New"/>
      <w:sz w:val="32"/>
      <w:szCs w:val="32"/>
    </w:rPr>
  </w:style>
  <w:style w:type="paragraph" w:customStyle="1" w:styleId="Char2CharCharCharCharCharChar1">
    <w:name w:val="Char2 Char Char Char Char Char Char1"/>
    <w:basedOn w:val="a8"/>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8"/>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character" w:customStyle="1" w:styleId="12">
    <w:name w:val="标题 1 字符"/>
    <w:basedOn w:val="aa"/>
    <w:link w:val="11"/>
    <w:autoRedefine/>
    <w:uiPriority w:val="9"/>
    <w:qFormat/>
    <w:rPr>
      <w:rFonts w:ascii="宋体"/>
      <w:b/>
      <w:kern w:val="44"/>
      <w:sz w:val="32"/>
    </w:rPr>
  </w:style>
  <w:style w:type="character" w:customStyle="1" w:styleId="40">
    <w:name w:val="标题 4 字符"/>
    <w:basedOn w:val="aa"/>
    <w:link w:val="4"/>
    <w:autoRedefine/>
    <w:qFormat/>
    <w:rPr>
      <w:rFonts w:ascii="Arial" w:eastAsia="黑体" w:hAnsi="Arial"/>
      <w:b/>
      <w:sz w:val="28"/>
    </w:rPr>
  </w:style>
  <w:style w:type="character" w:customStyle="1" w:styleId="50">
    <w:name w:val="标题 5 字符"/>
    <w:basedOn w:val="aa"/>
    <w:link w:val="5"/>
    <w:autoRedefine/>
    <w:qFormat/>
    <w:rPr>
      <w:b/>
      <w:sz w:val="28"/>
    </w:rPr>
  </w:style>
  <w:style w:type="character" w:customStyle="1" w:styleId="60">
    <w:name w:val="标题 6 字符"/>
    <w:basedOn w:val="aa"/>
    <w:link w:val="6"/>
    <w:autoRedefine/>
    <w:qFormat/>
    <w:rPr>
      <w:rFonts w:ascii="Arial" w:eastAsia="黑体" w:hAnsi="Arial"/>
      <w:b/>
      <w:sz w:val="24"/>
    </w:rPr>
  </w:style>
  <w:style w:type="character" w:customStyle="1" w:styleId="70">
    <w:name w:val="标题 7 字符"/>
    <w:basedOn w:val="aa"/>
    <w:link w:val="7"/>
    <w:autoRedefine/>
    <w:qFormat/>
    <w:rPr>
      <w:b/>
      <w:sz w:val="24"/>
    </w:rPr>
  </w:style>
  <w:style w:type="character" w:customStyle="1" w:styleId="80">
    <w:name w:val="标题 8 字符"/>
    <w:basedOn w:val="aa"/>
    <w:link w:val="8"/>
    <w:qFormat/>
    <w:rPr>
      <w:rFonts w:ascii="Arial" w:eastAsia="黑体" w:hAnsi="Arial"/>
      <w:sz w:val="24"/>
    </w:rPr>
  </w:style>
  <w:style w:type="character" w:customStyle="1" w:styleId="90">
    <w:name w:val="标题 9 字符"/>
    <w:basedOn w:val="aa"/>
    <w:link w:val="9"/>
    <w:qFormat/>
    <w:rPr>
      <w:rFonts w:ascii="Arial" w:eastAsia="黑体" w:hAnsi="Arial"/>
      <w:sz w:val="21"/>
    </w:rPr>
  </w:style>
  <w:style w:type="character" w:customStyle="1" w:styleId="af0">
    <w:name w:val="文档结构图 字符"/>
    <w:basedOn w:val="aa"/>
    <w:link w:val="af"/>
    <w:qFormat/>
    <w:rPr>
      <w:kern w:val="2"/>
      <w:sz w:val="21"/>
      <w:szCs w:val="24"/>
      <w:shd w:val="clear" w:color="auto" w:fill="000080"/>
    </w:rPr>
  </w:style>
  <w:style w:type="character" w:customStyle="1" w:styleId="34">
    <w:name w:val="正文文本 3 字符"/>
    <w:basedOn w:val="aa"/>
    <w:link w:val="33"/>
    <w:qFormat/>
    <w:rPr>
      <w:kern w:val="2"/>
      <w:sz w:val="16"/>
      <w:szCs w:val="16"/>
    </w:rPr>
  </w:style>
  <w:style w:type="character" w:customStyle="1" w:styleId="af3">
    <w:name w:val="正文文本 字符"/>
    <w:basedOn w:val="aa"/>
    <w:link w:val="af2"/>
    <w:uiPriority w:val="99"/>
    <w:qFormat/>
    <w:rPr>
      <w:rFonts w:ascii="宋体" w:hAnsi="宋体"/>
      <w:kern w:val="2"/>
      <w:sz w:val="24"/>
      <w:szCs w:val="24"/>
    </w:rPr>
  </w:style>
  <w:style w:type="character" w:customStyle="1" w:styleId="af9">
    <w:name w:val="日期 字符"/>
    <w:basedOn w:val="aa"/>
    <w:link w:val="af8"/>
    <w:qFormat/>
    <w:rPr>
      <w:rFonts w:ascii="仿宋_GB2312" w:eastAsia="仿宋_GB2312" w:hAnsi="宋体"/>
      <w:color w:val="000000"/>
      <w:kern w:val="2"/>
      <w:sz w:val="24"/>
      <w:szCs w:val="24"/>
    </w:rPr>
  </w:style>
  <w:style w:type="character" w:customStyle="1" w:styleId="26">
    <w:name w:val="正文文本缩进 2 字符"/>
    <w:basedOn w:val="aa"/>
    <w:link w:val="25"/>
    <w:autoRedefine/>
    <w:qFormat/>
    <w:rPr>
      <w:rFonts w:ascii="仿宋_GB2312" w:eastAsia="仿宋_GB2312"/>
      <w:kern w:val="2"/>
      <w:sz w:val="24"/>
      <w:szCs w:val="24"/>
    </w:rPr>
  </w:style>
  <w:style w:type="character" w:customStyle="1" w:styleId="afb">
    <w:name w:val="批注框文本 字符"/>
    <w:basedOn w:val="aa"/>
    <w:link w:val="afa"/>
    <w:uiPriority w:val="99"/>
    <w:qFormat/>
    <w:rPr>
      <w:kern w:val="2"/>
      <w:sz w:val="18"/>
      <w:szCs w:val="18"/>
    </w:rPr>
  </w:style>
  <w:style w:type="character" w:customStyle="1" w:styleId="37">
    <w:name w:val="正文文本缩进 3 字符"/>
    <w:basedOn w:val="aa"/>
    <w:link w:val="36"/>
    <w:qFormat/>
    <w:rPr>
      <w:rFonts w:ascii="宋体"/>
      <w:sz w:val="24"/>
    </w:rPr>
  </w:style>
  <w:style w:type="character" w:customStyle="1" w:styleId="HTML0">
    <w:name w:val="HTML 预设格式 字符"/>
    <w:basedOn w:val="aa"/>
    <w:link w:val="HTML"/>
    <w:qFormat/>
    <w:rPr>
      <w:rFonts w:ascii="宋体" w:hAnsi="宋体" w:cs="宋体"/>
      <w:sz w:val="24"/>
      <w:szCs w:val="24"/>
    </w:rPr>
  </w:style>
  <w:style w:type="character" w:customStyle="1" w:styleId="aff4">
    <w:name w:val="批注主题 字符"/>
    <w:basedOn w:val="affff2"/>
    <w:link w:val="aff3"/>
    <w:uiPriority w:val="99"/>
    <w:qFormat/>
    <w:rPr>
      <w:rFonts w:ascii="Times New Roman" w:eastAsia="宋体" w:hAnsi="Times New Roman" w:cs="Times New Roman"/>
      <w:b/>
      <w:bCs/>
      <w:kern w:val="2"/>
      <w:sz w:val="21"/>
      <w:szCs w:val="24"/>
      <w:lang w:val="en-US" w:eastAsia="zh-CN" w:bidi="ar-SA"/>
    </w:rPr>
  </w:style>
  <w:style w:type="character" w:customStyle="1" w:styleId="2b">
    <w:name w:val="正文首行缩进 2 字符"/>
    <w:basedOn w:val="af5"/>
    <w:link w:val="2a"/>
    <w:qFormat/>
    <w:rPr>
      <w:rFonts w:eastAsia="宋体"/>
      <w:kern w:val="2"/>
      <w:sz w:val="24"/>
      <w:szCs w:val="24"/>
      <w:lang w:val="en-US" w:eastAsia="zh-CN" w:bidi="ar-SA"/>
    </w:rPr>
  </w:style>
  <w:style w:type="paragraph" w:customStyle="1" w:styleId="affff6">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f7">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f1">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aff6">
    <w:name w:val="正文首行缩进 字符"/>
    <w:basedOn w:val="af3"/>
    <w:link w:val="aff5"/>
    <w:autoRedefine/>
    <w:uiPriority w:val="99"/>
    <w:semiHidden/>
    <w:qFormat/>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29">
    <w:name w:val="正文文本 2 字符"/>
    <w:basedOn w:val="aa"/>
    <w:link w:val="28"/>
    <w:semiHidden/>
    <w:qFormat/>
    <w:rPr>
      <w:kern w:val="2"/>
      <w:sz w:val="21"/>
      <w:szCs w:val="24"/>
    </w:rPr>
  </w:style>
  <w:style w:type="character" w:customStyle="1" w:styleId="HTML10">
    <w:name w:val="HTML 样本1"/>
    <w:qFormat/>
    <w:rPr>
      <w:rFonts w:ascii="Courier New" w:hAnsi="Courier New"/>
    </w:rPr>
  </w:style>
  <w:style w:type="paragraph" w:customStyle="1" w:styleId="1f">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f0">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a"/>
    <w:qFormat/>
    <w:rsid w:val="00D809AE"/>
    <w:rPr>
      <w:rFonts w:ascii="Helvetica Neue" w:eastAsia="Helvetica Neue" w:hAnsi="Helvetica Neue" w:cs="Helvetica Neue"/>
      <w:sz w:val="26"/>
      <w:szCs w:val="26"/>
    </w:rPr>
  </w:style>
  <w:style w:type="paragraph" w:customStyle="1" w:styleId="p1">
    <w:name w:val="p1"/>
    <w:basedOn w:val="a8"/>
    <w:rsid w:val="00D809AE"/>
    <w:pPr>
      <w:jc w:val="left"/>
    </w:pPr>
    <w:rPr>
      <w:rFonts w:ascii="pingfang sc" w:eastAsia="pingfang sc" w:hAnsi="pingfang sc"/>
      <w:kern w:val="0"/>
      <w:sz w:val="26"/>
      <w:szCs w:val="26"/>
    </w:rPr>
  </w:style>
  <w:style w:type="paragraph" w:customStyle="1" w:styleId="affff8">
    <w:name w:val="正常"/>
    <w:qFormat/>
    <w:rsid w:val="00DC132F"/>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4.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5"/>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77</Pages>
  <Words>6497</Words>
  <Characters>37035</Characters>
  <Application>Microsoft Office Word</Application>
  <DocSecurity>0</DocSecurity>
  <Lines>308</Lines>
  <Paragraphs>86</Paragraphs>
  <ScaleCrop>false</ScaleCrop>
  <Company>China</Company>
  <LinksUpToDate>false</LinksUpToDate>
  <CharactersWithSpaces>43446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贾合杰</cp:lastModifiedBy>
  <cp:revision>5</cp:revision>
  <cp:lastPrinted>2023-03-21T23:11:00Z</cp:lastPrinted>
  <dcterms:created xsi:type="dcterms:W3CDTF">2025-12-04T01:16:00Z</dcterms:created>
  <dcterms:modified xsi:type="dcterms:W3CDTF">2025-12-04T01:54:00Z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38F7D708E176485D99168FAA5D8EE7BA_13</vt:lpwstr>
  </property>
  <property fmtid="{D5CDD505-2E9C-101B-9397-08002B2CF9AE}" pid="4" name="KSOTemplateDocerSaveRecord">
    <vt:lpwstr>eyJoZGlkIjoiNWFhZjY4MzA1ZTU5ODAyNzVjNmUxNjI3Y2Q1NjhhNTQiLCJ1c2VySWQiOiIxMDUxNzkyMDA0In0=</vt:lpwstr>
  </property>
</Properties>
</file>