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E53F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color w:val="auto"/>
        </w:rPr>
        <w:t>中标结果公告</w:t>
      </w:r>
      <w:bookmarkEnd w:id="0"/>
      <w:bookmarkEnd w:id="1"/>
    </w:p>
    <w:p w14:paraId="5F585EA2"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</w:rPr>
        <w:t>11011224210200013702-XM001</w:t>
      </w:r>
      <w:bookmarkStart w:id="14" w:name="_GoBack"/>
      <w:bookmarkEnd w:id="14"/>
    </w:p>
    <w:p w14:paraId="5C334B56">
      <w:pPr>
        <w:ind w:right="-239" w:rightChars="-114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</w:rPr>
        <w:t>2024年通州区优先监管地块土壤污染防控项目</w:t>
      </w:r>
    </w:p>
    <w:p w14:paraId="36DDFDF5"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三、中标信息</w:t>
      </w:r>
    </w:p>
    <w:p w14:paraId="7192744E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供应商名称：北京市勘察设计研究院有限公司（联合体牵头人）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、生态环境部土壤与农业农村生态环境监管技术中心（联合体成员）、通标标准技术服务（天津）有限公司（联合体成员）</w:t>
      </w:r>
    </w:p>
    <w:p w14:paraId="4B567C20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供应商地址：北京市海淀区羊坊店路15号2号楼203房间（联合体牵头人）、北京市朝阳区安外大羊坊8号（联合体成员）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、天津经济技术开发区第五大街41号（联合体成员）</w:t>
      </w:r>
    </w:p>
    <w:p w14:paraId="5C83FC63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中标金额：人民币：2590000.00元</w:t>
      </w:r>
    </w:p>
    <w:p w14:paraId="5F10C1EE"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四、主要标的信息：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详见采购文件</w:t>
      </w:r>
    </w:p>
    <w:p w14:paraId="20ECBBE7">
      <w:pPr>
        <w:ind w:left="560" w:hanging="560" w:hangingChars="200"/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五、评审专家名单：</w:t>
      </w:r>
      <w:r>
        <w:rPr>
          <w:rFonts w:hint="eastAsia" w:ascii="仿宋" w:hAnsi="仿宋" w:eastAsia="仿宋"/>
          <w:color w:val="auto"/>
          <w:sz w:val="28"/>
          <w:szCs w:val="28"/>
        </w:rPr>
        <w:t>张雪晶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、赵晓军、张斌、郑保义、金大建</w:t>
      </w:r>
    </w:p>
    <w:p w14:paraId="34F14ABC">
      <w:pPr>
        <w:ind w:left="560" w:hanging="560" w:hanging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六、代理服务收费标准及金额：</w:t>
      </w:r>
    </w:p>
    <w:p w14:paraId="27CCE285">
      <w:pPr>
        <w:ind w:firstLine="565" w:firstLineChars="202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 xml:space="preserve">收费标准：详见采购文件 </w:t>
      </w:r>
      <w:r>
        <w:rPr>
          <w:rFonts w:ascii="仿宋" w:hAnsi="仿宋" w:eastAsia="仿宋"/>
          <w:color w:val="auto"/>
          <w:kern w:val="0"/>
          <w:sz w:val="28"/>
          <w:szCs w:val="28"/>
        </w:rPr>
        <w:t xml:space="preserve"> </w:t>
      </w:r>
    </w:p>
    <w:p w14:paraId="6F94A18D">
      <w:pPr>
        <w:ind w:firstLine="565" w:firstLineChars="202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金额：人民币：33264</w:t>
      </w:r>
      <w:r>
        <w:rPr>
          <w:rFonts w:ascii="仿宋" w:hAnsi="仿宋" w:eastAsia="仿宋"/>
          <w:color w:val="auto"/>
          <w:kern w:val="0"/>
          <w:sz w:val="28"/>
          <w:szCs w:val="28"/>
        </w:rPr>
        <w:t>.00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元</w:t>
      </w:r>
    </w:p>
    <w:p w14:paraId="6F6BE286"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七、公告期限</w:t>
      </w:r>
    </w:p>
    <w:p w14:paraId="18DE1ABB"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个工作日。</w:t>
      </w:r>
    </w:p>
    <w:p w14:paraId="1BB43FA4">
      <w:pPr>
        <w:rPr>
          <w:rFonts w:ascii="黑体" w:hAnsi="黑体" w:eastAsia="黑体" w:cs="仿宋"/>
          <w:color w:val="auto"/>
          <w:sz w:val="28"/>
          <w:szCs w:val="28"/>
        </w:rPr>
      </w:pPr>
      <w:r>
        <w:rPr>
          <w:rFonts w:hint="eastAsia" w:ascii="黑体" w:hAnsi="黑体" w:eastAsia="黑体" w:cs="仿宋"/>
          <w:color w:val="auto"/>
          <w:sz w:val="28"/>
          <w:szCs w:val="28"/>
        </w:rPr>
        <w:t>八、其他补充事宜</w:t>
      </w:r>
    </w:p>
    <w:p w14:paraId="58F1D5CB">
      <w:pPr>
        <w:ind w:firstLine="565" w:firstLineChars="202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中标供应商的评审总得分：90.01</w:t>
      </w:r>
    </w:p>
    <w:p w14:paraId="506C8F68">
      <w:pPr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九、凡对本次公告内容提出询问，请按以下方式联系。</w:t>
      </w:r>
    </w:p>
    <w:p w14:paraId="6FC65CA0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7DC49C8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北京市通州区生态环境局</w:t>
      </w:r>
    </w:p>
    <w:p w14:paraId="4907479C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北京市通州区运河西大街248号</w:t>
      </w:r>
    </w:p>
    <w:p w14:paraId="3753103A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010-81510323</w:t>
      </w:r>
    </w:p>
    <w:p w14:paraId="08A251C6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627BE18"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中承国汇咨询(北京)有限公司</w:t>
      </w:r>
    </w:p>
    <w:p w14:paraId="4DB47C27"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　  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北京市北京经济技术开发区万源街22号</w:t>
      </w:r>
    </w:p>
    <w:p w14:paraId="200BD16A"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r>
        <w:rPr>
          <w:rFonts w:ascii="仿宋" w:hAnsi="仿宋" w:eastAsia="仿宋"/>
          <w:color w:val="auto"/>
          <w:sz w:val="28"/>
          <w:szCs w:val="28"/>
          <w:u w:val="single"/>
        </w:rPr>
        <w:t>010-53383779</w:t>
      </w:r>
    </w:p>
    <w:p w14:paraId="006DA2E8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color w:val="auto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090F5821">
      <w:pPr>
        <w:pStyle w:val="6"/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张凯</w:t>
      </w:r>
    </w:p>
    <w:p w14:paraId="2CB4A629"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  话：</w:t>
      </w:r>
      <w:r>
        <w:rPr>
          <w:rFonts w:ascii="仿宋" w:hAnsi="仿宋" w:eastAsia="仿宋"/>
          <w:color w:val="auto"/>
          <w:sz w:val="28"/>
          <w:szCs w:val="28"/>
          <w:u w:val="single"/>
        </w:rPr>
        <w:t>010-53383779</w:t>
      </w:r>
    </w:p>
    <w:p w14:paraId="29572C67">
      <w:pPr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十、附件</w:t>
      </w:r>
    </w:p>
    <w:p w14:paraId="4B9B1CA9"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1.采购文件</w:t>
      </w:r>
    </w:p>
    <w:p w14:paraId="287BF024">
      <w:pPr>
        <w:ind w:firstLine="562" w:firstLineChars="200"/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5FCB6474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8D9936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NDkzNTEwNzhjOWI5NTE4YWFjMzA1ZGIyNjZiOGIifQ=="/>
  </w:docVars>
  <w:rsids>
    <w:rsidRoot w:val="00244094"/>
    <w:rsid w:val="00001C43"/>
    <w:rsid w:val="00010304"/>
    <w:rsid w:val="00021B09"/>
    <w:rsid w:val="000312DE"/>
    <w:rsid w:val="00034125"/>
    <w:rsid w:val="00040FEC"/>
    <w:rsid w:val="00047FA3"/>
    <w:rsid w:val="00051ED6"/>
    <w:rsid w:val="00056346"/>
    <w:rsid w:val="00056E3B"/>
    <w:rsid w:val="0005737B"/>
    <w:rsid w:val="000575CA"/>
    <w:rsid w:val="00061CBF"/>
    <w:rsid w:val="000658F0"/>
    <w:rsid w:val="00066432"/>
    <w:rsid w:val="00067C04"/>
    <w:rsid w:val="000726D8"/>
    <w:rsid w:val="000726EA"/>
    <w:rsid w:val="00083019"/>
    <w:rsid w:val="00086618"/>
    <w:rsid w:val="00093BA9"/>
    <w:rsid w:val="000A1E1D"/>
    <w:rsid w:val="000A6769"/>
    <w:rsid w:val="000A7820"/>
    <w:rsid w:val="000B53FF"/>
    <w:rsid w:val="000B68C7"/>
    <w:rsid w:val="000C51E5"/>
    <w:rsid w:val="000C5377"/>
    <w:rsid w:val="000D3B95"/>
    <w:rsid w:val="000D4C3F"/>
    <w:rsid w:val="000D5040"/>
    <w:rsid w:val="000D6508"/>
    <w:rsid w:val="000E1F08"/>
    <w:rsid w:val="000E2F70"/>
    <w:rsid w:val="000E5D20"/>
    <w:rsid w:val="000F0EAB"/>
    <w:rsid w:val="000F4C01"/>
    <w:rsid w:val="000F5B4C"/>
    <w:rsid w:val="000F636F"/>
    <w:rsid w:val="0010726D"/>
    <w:rsid w:val="00110BD8"/>
    <w:rsid w:val="0011519C"/>
    <w:rsid w:val="00134229"/>
    <w:rsid w:val="00146D45"/>
    <w:rsid w:val="00151C8B"/>
    <w:rsid w:val="0015218D"/>
    <w:rsid w:val="00166336"/>
    <w:rsid w:val="001940C4"/>
    <w:rsid w:val="00195598"/>
    <w:rsid w:val="001A6655"/>
    <w:rsid w:val="001B15B3"/>
    <w:rsid w:val="001B3039"/>
    <w:rsid w:val="001B3E5C"/>
    <w:rsid w:val="001C2308"/>
    <w:rsid w:val="001C4578"/>
    <w:rsid w:val="001C4D2D"/>
    <w:rsid w:val="001D0A71"/>
    <w:rsid w:val="001E06AC"/>
    <w:rsid w:val="001E20B0"/>
    <w:rsid w:val="001E3E82"/>
    <w:rsid w:val="001F0226"/>
    <w:rsid w:val="001F1043"/>
    <w:rsid w:val="001F1B80"/>
    <w:rsid w:val="00203481"/>
    <w:rsid w:val="00205B23"/>
    <w:rsid w:val="00214AF0"/>
    <w:rsid w:val="00217850"/>
    <w:rsid w:val="00217E5E"/>
    <w:rsid w:val="00225122"/>
    <w:rsid w:val="002338DF"/>
    <w:rsid w:val="002417B1"/>
    <w:rsid w:val="00244094"/>
    <w:rsid w:val="00246690"/>
    <w:rsid w:val="00255C0A"/>
    <w:rsid w:val="00264032"/>
    <w:rsid w:val="00280DEA"/>
    <w:rsid w:val="00282216"/>
    <w:rsid w:val="00284EB0"/>
    <w:rsid w:val="00290C53"/>
    <w:rsid w:val="002A19C1"/>
    <w:rsid w:val="002A7F3A"/>
    <w:rsid w:val="002B6FDE"/>
    <w:rsid w:val="002D7C62"/>
    <w:rsid w:val="002E078D"/>
    <w:rsid w:val="002E1F15"/>
    <w:rsid w:val="002F4172"/>
    <w:rsid w:val="003036E1"/>
    <w:rsid w:val="00305ACB"/>
    <w:rsid w:val="003173A9"/>
    <w:rsid w:val="00320D22"/>
    <w:rsid w:val="00322E12"/>
    <w:rsid w:val="00323DF9"/>
    <w:rsid w:val="00325803"/>
    <w:rsid w:val="00330A2B"/>
    <w:rsid w:val="0033762E"/>
    <w:rsid w:val="003400C1"/>
    <w:rsid w:val="00343E43"/>
    <w:rsid w:val="00344C58"/>
    <w:rsid w:val="00347B82"/>
    <w:rsid w:val="00356350"/>
    <w:rsid w:val="0036077D"/>
    <w:rsid w:val="00362C90"/>
    <w:rsid w:val="0037474E"/>
    <w:rsid w:val="00377D63"/>
    <w:rsid w:val="003834D3"/>
    <w:rsid w:val="0038463F"/>
    <w:rsid w:val="00391BE4"/>
    <w:rsid w:val="00391C55"/>
    <w:rsid w:val="003932EA"/>
    <w:rsid w:val="0039479D"/>
    <w:rsid w:val="003B1222"/>
    <w:rsid w:val="003B2106"/>
    <w:rsid w:val="003B643D"/>
    <w:rsid w:val="003C5260"/>
    <w:rsid w:val="003D04C7"/>
    <w:rsid w:val="003E1B16"/>
    <w:rsid w:val="003F0F4A"/>
    <w:rsid w:val="003F2F24"/>
    <w:rsid w:val="003F7843"/>
    <w:rsid w:val="00401159"/>
    <w:rsid w:val="004124E8"/>
    <w:rsid w:val="00415CE4"/>
    <w:rsid w:val="00422357"/>
    <w:rsid w:val="004257FA"/>
    <w:rsid w:val="00430D5D"/>
    <w:rsid w:val="00436DDD"/>
    <w:rsid w:val="00441A7C"/>
    <w:rsid w:val="00444469"/>
    <w:rsid w:val="00445621"/>
    <w:rsid w:val="004517C8"/>
    <w:rsid w:val="0046102D"/>
    <w:rsid w:val="00467FA7"/>
    <w:rsid w:val="00474CE2"/>
    <w:rsid w:val="00481DBD"/>
    <w:rsid w:val="00483E25"/>
    <w:rsid w:val="00495068"/>
    <w:rsid w:val="004A07D7"/>
    <w:rsid w:val="004A35DE"/>
    <w:rsid w:val="004A78E4"/>
    <w:rsid w:val="004B0417"/>
    <w:rsid w:val="004B145D"/>
    <w:rsid w:val="004C02F1"/>
    <w:rsid w:val="004C4907"/>
    <w:rsid w:val="004C5D65"/>
    <w:rsid w:val="004D09B9"/>
    <w:rsid w:val="004D5056"/>
    <w:rsid w:val="004D6393"/>
    <w:rsid w:val="004E3119"/>
    <w:rsid w:val="004E5FF2"/>
    <w:rsid w:val="004F0CA3"/>
    <w:rsid w:val="004F449A"/>
    <w:rsid w:val="004F7E20"/>
    <w:rsid w:val="00514BA8"/>
    <w:rsid w:val="00520EBA"/>
    <w:rsid w:val="00526017"/>
    <w:rsid w:val="00536FF5"/>
    <w:rsid w:val="005515D5"/>
    <w:rsid w:val="00554736"/>
    <w:rsid w:val="00555F9F"/>
    <w:rsid w:val="0057199E"/>
    <w:rsid w:val="00571AE9"/>
    <w:rsid w:val="00574CE8"/>
    <w:rsid w:val="00575B04"/>
    <w:rsid w:val="00581B15"/>
    <w:rsid w:val="0058394F"/>
    <w:rsid w:val="00586C97"/>
    <w:rsid w:val="005902A4"/>
    <w:rsid w:val="00594ADD"/>
    <w:rsid w:val="00595F62"/>
    <w:rsid w:val="00597325"/>
    <w:rsid w:val="005E6028"/>
    <w:rsid w:val="005F1002"/>
    <w:rsid w:val="005F6CF9"/>
    <w:rsid w:val="00622316"/>
    <w:rsid w:val="006313A9"/>
    <w:rsid w:val="00631519"/>
    <w:rsid w:val="006327D3"/>
    <w:rsid w:val="0063493A"/>
    <w:rsid w:val="00635A83"/>
    <w:rsid w:val="006364C0"/>
    <w:rsid w:val="00661EF1"/>
    <w:rsid w:val="00672804"/>
    <w:rsid w:val="00674531"/>
    <w:rsid w:val="0067754E"/>
    <w:rsid w:val="00684C57"/>
    <w:rsid w:val="006939FC"/>
    <w:rsid w:val="006B23D0"/>
    <w:rsid w:val="006B33C1"/>
    <w:rsid w:val="006C24F8"/>
    <w:rsid w:val="006D10A7"/>
    <w:rsid w:val="006D41F6"/>
    <w:rsid w:val="006E7CDF"/>
    <w:rsid w:val="006E7CE6"/>
    <w:rsid w:val="006F313D"/>
    <w:rsid w:val="006F44D8"/>
    <w:rsid w:val="006F4997"/>
    <w:rsid w:val="006F6FA8"/>
    <w:rsid w:val="007042E1"/>
    <w:rsid w:val="007135B0"/>
    <w:rsid w:val="007169C3"/>
    <w:rsid w:val="007236B9"/>
    <w:rsid w:val="00725B79"/>
    <w:rsid w:val="00731A60"/>
    <w:rsid w:val="007348C9"/>
    <w:rsid w:val="007370C8"/>
    <w:rsid w:val="007506C3"/>
    <w:rsid w:val="00752EE7"/>
    <w:rsid w:val="0076005E"/>
    <w:rsid w:val="00761D9E"/>
    <w:rsid w:val="00785398"/>
    <w:rsid w:val="007915CC"/>
    <w:rsid w:val="00792DE1"/>
    <w:rsid w:val="00794EF7"/>
    <w:rsid w:val="007951C5"/>
    <w:rsid w:val="0079663A"/>
    <w:rsid w:val="007A12D0"/>
    <w:rsid w:val="007B03E7"/>
    <w:rsid w:val="007B6C81"/>
    <w:rsid w:val="007B715A"/>
    <w:rsid w:val="007C0356"/>
    <w:rsid w:val="007D0DA4"/>
    <w:rsid w:val="007D3E38"/>
    <w:rsid w:val="007E2D83"/>
    <w:rsid w:val="007E5F7A"/>
    <w:rsid w:val="007F3BB0"/>
    <w:rsid w:val="008024D8"/>
    <w:rsid w:val="00805B22"/>
    <w:rsid w:val="0080716D"/>
    <w:rsid w:val="0080774A"/>
    <w:rsid w:val="00823CE5"/>
    <w:rsid w:val="00826530"/>
    <w:rsid w:val="00827A13"/>
    <w:rsid w:val="00831B2E"/>
    <w:rsid w:val="008328E5"/>
    <w:rsid w:val="00834F38"/>
    <w:rsid w:val="00844742"/>
    <w:rsid w:val="00844F6D"/>
    <w:rsid w:val="00851A79"/>
    <w:rsid w:val="00851F59"/>
    <w:rsid w:val="008627EC"/>
    <w:rsid w:val="008770F6"/>
    <w:rsid w:val="00877C6E"/>
    <w:rsid w:val="00880515"/>
    <w:rsid w:val="00880D40"/>
    <w:rsid w:val="00882D7B"/>
    <w:rsid w:val="00894DE4"/>
    <w:rsid w:val="00895695"/>
    <w:rsid w:val="008974EE"/>
    <w:rsid w:val="008A0252"/>
    <w:rsid w:val="008A068F"/>
    <w:rsid w:val="008A1192"/>
    <w:rsid w:val="008A2FE7"/>
    <w:rsid w:val="008C0692"/>
    <w:rsid w:val="008C5A5F"/>
    <w:rsid w:val="008D5A6D"/>
    <w:rsid w:val="008E4346"/>
    <w:rsid w:val="008E5325"/>
    <w:rsid w:val="008F36EB"/>
    <w:rsid w:val="008F4E2F"/>
    <w:rsid w:val="009025AF"/>
    <w:rsid w:val="0090581E"/>
    <w:rsid w:val="009126E6"/>
    <w:rsid w:val="00922DBB"/>
    <w:rsid w:val="00927BB3"/>
    <w:rsid w:val="00943413"/>
    <w:rsid w:val="00947309"/>
    <w:rsid w:val="00953F7E"/>
    <w:rsid w:val="00955229"/>
    <w:rsid w:val="00966F02"/>
    <w:rsid w:val="0097612F"/>
    <w:rsid w:val="009802C0"/>
    <w:rsid w:val="009857D8"/>
    <w:rsid w:val="00986B55"/>
    <w:rsid w:val="009A15C7"/>
    <w:rsid w:val="009A2194"/>
    <w:rsid w:val="009A6262"/>
    <w:rsid w:val="009C29C9"/>
    <w:rsid w:val="009D09D6"/>
    <w:rsid w:val="009D10EE"/>
    <w:rsid w:val="009E2A1F"/>
    <w:rsid w:val="009E3578"/>
    <w:rsid w:val="009E64CA"/>
    <w:rsid w:val="009E7C7F"/>
    <w:rsid w:val="009F33F2"/>
    <w:rsid w:val="009F59D2"/>
    <w:rsid w:val="00A10C8D"/>
    <w:rsid w:val="00A1268D"/>
    <w:rsid w:val="00A15F83"/>
    <w:rsid w:val="00A20461"/>
    <w:rsid w:val="00A20E4D"/>
    <w:rsid w:val="00A22083"/>
    <w:rsid w:val="00A27195"/>
    <w:rsid w:val="00A30F31"/>
    <w:rsid w:val="00A3374C"/>
    <w:rsid w:val="00A360BF"/>
    <w:rsid w:val="00A3787A"/>
    <w:rsid w:val="00A47363"/>
    <w:rsid w:val="00A54467"/>
    <w:rsid w:val="00A55A65"/>
    <w:rsid w:val="00A57E62"/>
    <w:rsid w:val="00A60ED7"/>
    <w:rsid w:val="00A63C0A"/>
    <w:rsid w:val="00A708B7"/>
    <w:rsid w:val="00A72BED"/>
    <w:rsid w:val="00A8464E"/>
    <w:rsid w:val="00A86594"/>
    <w:rsid w:val="00A87323"/>
    <w:rsid w:val="00A90DFB"/>
    <w:rsid w:val="00AA1A85"/>
    <w:rsid w:val="00AA3F57"/>
    <w:rsid w:val="00AA57C3"/>
    <w:rsid w:val="00AB494B"/>
    <w:rsid w:val="00AB503F"/>
    <w:rsid w:val="00AB5424"/>
    <w:rsid w:val="00AC160D"/>
    <w:rsid w:val="00AE054D"/>
    <w:rsid w:val="00AE3F27"/>
    <w:rsid w:val="00B04132"/>
    <w:rsid w:val="00B05187"/>
    <w:rsid w:val="00B13B03"/>
    <w:rsid w:val="00B241AA"/>
    <w:rsid w:val="00B266F1"/>
    <w:rsid w:val="00B321BF"/>
    <w:rsid w:val="00B333E7"/>
    <w:rsid w:val="00B43F3B"/>
    <w:rsid w:val="00B461F6"/>
    <w:rsid w:val="00B466F9"/>
    <w:rsid w:val="00B50D90"/>
    <w:rsid w:val="00B67178"/>
    <w:rsid w:val="00B67972"/>
    <w:rsid w:val="00B74BAA"/>
    <w:rsid w:val="00B75E0C"/>
    <w:rsid w:val="00B8164A"/>
    <w:rsid w:val="00B84D6E"/>
    <w:rsid w:val="00B87705"/>
    <w:rsid w:val="00B90B34"/>
    <w:rsid w:val="00B95458"/>
    <w:rsid w:val="00BA28E3"/>
    <w:rsid w:val="00BB01B9"/>
    <w:rsid w:val="00BB2712"/>
    <w:rsid w:val="00BB4C8C"/>
    <w:rsid w:val="00BC12CF"/>
    <w:rsid w:val="00BC2308"/>
    <w:rsid w:val="00BC5579"/>
    <w:rsid w:val="00BD465B"/>
    <w:rsid w:val="00BE11E2"/>
    <w:rsid w:val="00BF35B7"/>
    <w:rsid w:val="00BF7921"/>
    <w:rsid w:val="00BF79CB"/>
    <w:rsid w:val="00C02B8A"/>
    <w:rsid w:val="00C21CD1"/>
    <w:rsid w:val="00C32EA3"/>
    <w:rsid w:val="00C37A88"/>
    <w:rsid w:val="00C40AD3"/>
    <w:rsid w:val="00C43D04"/>
    <w:rsid w:val="00C45502"/>
    <w:rsid w:val="00C51F15"/>
    <w:rsid w:val="00C52F06"/>
    <w:rsid w:val="00C57D9A"/>
    <w:rsid w:val="00C61BBE"/>
    <w:rsid w:val="00C665C2"/>
    <w:rsid w:val="00C67D46"/>
    <w:rsid w:val="00C715E5"/>
    <w:rsid w:val="00C755C9"/>
    <w:rsid w:val="00C8144D"/>
    <w:rsid w:val="00C95981"/>
    <w:rsid w:val="00CA7EFC"/>
    <w:rsid w:val="00CC7D2A"/>
    <w:rsid w:val="00CD2C11"/>
    <w:rsid w:val="00CD441D"/>
    <w:rsid w:val="00CE046A"/>
    <w:rsid w:val="00CF5148"/>
    <w:rsid w:val="00D000E7"/>
    <w:rsid w:val="00D06778"/>
    <w:rsid w:val="00D16CF9"/>
    <w:rsid w:val="00D232A6"/>
    <w:rsid w:val="00D26832"/>
    <w:rsid w:val="00D45DD5"/>
    <w:rsid w:val="00D47086"/>
    <w:rsid w:val="00D57351"/>
    <w:rsid w:val="00D60EA1"/>
    <w:rsid w:val="00D702B6"/>
    <w:rsid w:val="00D804E0"/>
    <w:rsid w:val="00D93AAA"/>
    <w:rsid w:val="00DA7067"/>
    <w:rsid w:val="00DA7649"/>
    <w:rsid w:val="00DB5D30"/>
    <w:rsid w:val="00DC09FA"/>
    <w:rsid w:val="00DD357A"/>
    <w:rsid w:val="00DE4D63"/>
    <w:rsid w:val="00DE519D"/>
    <w:rsid w:val="00DE5ED6"/>
    <w:rsid w:val="00DF09A6"/>
    <w:rsid w:val="00DF0EF7"/>
    <w:rsid w:val="00DF68C7"/>
    <w:rsid w:val="00DF7EB5"/>
    <w:rsid w:val="00E0247E"/>
    <w:rsid w:val="00E24D68"/>
    <w:rsid w:val="00E25592"/>
    <w:rsid w:val="00E32111"/>
    <w:rsid w:val="00E32418"/>
    <w:rsid w:val="00E457B7"/>
    <w:rsid w:val="00E47017"/>
    <w:rsid w:val="00E47AB3"/>
    <w:rsid w:val="00E539C0"/>
    <w:rsid w:val="00E54B19"/>
    <w:rsid w:val="00E565A5"/>
    <w:rsid w:val="00E60B4B"/>
    <w:rsid w:val="00E66E9B"/>
    <w:rsid w:val="00E702D6"/>
    <w:rsid w:val="00E7476D"/>
    <w:rsid w:val="00E75E92"/>
    <w:rsid w:val="00E826CB"/>
    <w:rsid w:val="00E833C1"/>
    <w:rsid w:val="00E86269"/>
    <w:rsid w:val="00E92214"/>
    <w:rsid w:val="00EA0DB7"/>
    <w:rsid w:val="00EA6AA2"/>
    <w:rsid w:val="00EB2C26"/>
    <w:rsid w:val="00EB6434"/>
    <w:rsid w:val="00ED186F"/>
    <w:rsid w:val="00ED6CF9"/>
    <w:rsid w:val="00ED70D0"/>
    <w:rsid w:val="00ED7C2A"/>
    <w:rsid w:val="00EE3266"/>
    <w:rsid w:val="00EE672D"/>
    <w:rsid w:val="00EF25C5"/>
    <w:rsid w:val="00EF63FF"/>
    <w:rsid w:val="00F033FA"/>
    <w:rsid w:val="00F15543"/>
    <w:rsid w:val="00F157AD"/>
    <w:rsid w:val="00F2663B"/>
    <w:rsid w:val="00F30F4C"/>
    <w:rsid w:val="00F43315"/>
    <w:rsid w:val="00F441C4"/>
    <w:rsid w:val="00F44472"/>
    <w:rsid w:val="00F533EF"/>
    <w:rsid w:val="00F53A4B"/>
    <w:rsid w:val="00F54845"/>
    <w:rsid w:val="00F55007"/>
    <w:rsid w:val="00F65FEC"/>
    <w:rsid w:val="00F67222"/>
    <w:rsid w:val="00F70233"/>
    <w:rsid w:val="00F74EF4"/>
    <w:rsid w:val="00F81EB2"/>
    <w:rsid w:val="00F83DC9"/>
    <w:rsid w:val="00F87B71"/>
    <w:rsid w:val="00F96964"/>
    <w:rsid w:val="00FA012A"/>
    <w:rsid w:val="00FA26CC"/>
    <w:rsid w:val="00FA62E5"/>
    <w:rsid w:val="00FA6FE4"/>
    <w:rsid w:val="00FD183F"/>
    <w:rsid w:val="00FD4A99"/>
    <w:rsid w:val="00FE508B"/>
    <w:rsid w:val="00FE7742"/>
    <w:rsid w:val="00FF05F4"/>
    <w:rsid w:val="00FF49C1"/>
    <w:rsid w:val="08190AA6"/>
    <w:rsid w:val="08215CDE"/>
    <w:rsid w:val="08CD2972"/>
    <w:rsid w:val="217C6D52"/>
    <w:rsid w:val="25290256"/>
    <w:rsid w:val="34F01C45"/>
    <w:rsid w:val="43A149B5"/>
    <w:rsid w:val="4B12211B"/>
    <w:rsid w:val="4E09201C"/>
    <w:rsid w:val="4FBA28A9"/>
    <w:rsid w:val="58900246"/>
    <w:rsid w:val="59023300"/>
    <w:rsid w:val="65B7000B"/>
    <w:rsid w:val="6A207CD1"/>
    <w:rsid w:val="6C9C0048"/>
    <w:rsid w:val="715C4A4C"/>
    <w:rsid w:val="733A0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字符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372</Words>
  <Characters>464</Characters>
  <Lines>3</Lines>
  <Paragraphs>1</Paragraphs>
  <TotalTime>389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2021-04-13T03:41:00Z</dcterms:created>
  <dc:creator>赵璧</dc:creator>
  <cp:lastModifiedBy>沅</cp:lastModifiedBy>
  <cp:lastPrinted>2020-03-23T07:37:00Z</cp:lastPrinted>
  <dcterms:modified xsi:type="dcterms:W3CDTF">2025-04-30T06:25:27Z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E8A36BEB59CB49819375C765BEDDD946</vt:lpwstr>
  </property>
  <property fmtid="{D5CDD505-2E9C-101B-9397-08002B2CF9AE}" pid="4" name="KSOTemplateDocerSaveRecord">
    <vt:lpwstr>eyJoZGlkIjoiNDE3Y2VhMzc2YWI0Njk0Y2NjY2MxOTExMzE1NDVjMWQiLCJ1c2VySWQiOiIyMTcxMDYxNzYifQ==</vt:lpwstr>
  </property>
</Properties>
</file>