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1F23" w14:textId="5B9AA79F" w:rsidR="00174035" w:rsidRPr="0077703B" w:rsidRDefault="007C7E00" w:rsidP="00174035">
      <w:pPr>
        <w:pStyle w:val="1"/>
        <w:tabs>
          <w:tab w:val="left" w:pos="0"/>
        </w:tabs>
        <w:autoSpaceDE w:val="0"/>
        <w:autoSpaceDN w:val="0"/>
        <w:adjustRightInd w:val="0"/>
        <w:spacing w:before="0" w:after="0" w:line="360" w:lineRule="auto"/>
        <w:jc w:val="center"/>
        <w:rPr>
          <w:rFonts w:ascii="华文中宋" w:eastAsia="华文中宋" w:hAnsi="华文中宋"/>
          <w:sz w:val="28"/>
        </w:rPr>
      </w:pPr>
      <w:bookmarkStart w:id="0" w:name="_Toc28359022"/>
      <w:bookmarkStart w:id="1" w:name="_Toc35393809"/>
      <w:r>
        <w:rPr>
          <w:rFonts w:ascii="华文中宋" w:eastAsia="华文中宋" w:hAnsi="华文中宋" w:hint="eastAsia"/>
          <w:sz w:val="28"/>
        </w:rPr>
        <w:t>2025年朝阳区固定污染源管理许可证及执行报告规范性管理项目</w:t>
      </w:r>
      <w:r w:rsidR="00753A6F">
        <w:rPr>
          <w:rFonts w:ascii="华文中宋" w:eastAsia="华文中宋" w:hAnsi="华文中宋" w:hint="eastAsia"/>
          <w:sz w:val="28"/>
        </w:rPr>
        <w:t>成交</w:t>
      </w:r>
      <w:r w:rsidR="00174035" w:rsidRPr="0077703B">
        <w:rPr>
          <w:rFonts w:ascii="华文中宋" w:eastAsia="华文中宋" w:hAnsi="华文中宋" w:hint="eastAsia"/>
          <w:sz w:val="28"/>
        </w:rPr>
        <w:t>结果公告</w:t>
      </w:r>
      <w:bookmarkEnd w:id="0"/>
      <w:bookmarkEnd w:id="1"/>
    </w:p>
    <w:p w14:paraId="545E38F0" w14:textId="4F0A6BAC" w:rsidR="00D021B0" w:rsidRPr="00D021B0" w:rsidRDefault="00174035" w:rsidP="003503A8">
      <w:pPr>
        <w:pStyle w:val="aa"/>
        <w:numPr>
          <w:ilvl w:val="0"/>
          <w:numId w:val="1"/>
        </w:numPr>
        <w:spacing w:line="360" w:lineRule="auto"/>
        <w:ind w:firstLineChars="0"/>
        <w:rPr>
          <w:rFonts w:asciiTheme="minorEastAsia" w:eastAsiaTheme="minorEastAsia" w:hAnsiTheme="minorEastAsia"/>
          <w:sz w:val="24"/>
          <w:szCs w:val="28"/>
        </w:rPr>
      </w:pPr>
      <w:r w:rsidRPr="00D021B0">
        <w:rPr>
          <w:rFonts w:asciiTheme="minorEastAsia" w:eastAsiaTheme="minorEastAsia" w:hAnsiTheme="minorEastAsia" w:hint="eastAsia"/>
          <w:sz w:val="24"/>
          <w:szCs w:val="28"/>
        </w:rPr>
        <w:t>项目编号：</w:t>
      </w:r>
      <w:r w:rsidR="007C7E00">
        <w:rPr>
          <w:rFonts w:asciiTheme="minorEastAsia" w:eastAsiaTheme="minorEastAsia" w:hAnsiTheme="minorEastAsia"/>
          <w:sz w:val="24"/>
          <w:szCs w:val="28"/>
        </w:rPr>
        <w:t>11010525210200022654-XM001</w:t>
      </w:r>
      <w:r w:rsidR="00287DBF">
        <w:rPr>
          <w:rFonts w:asciiTheme="minorEastAsia" w:eastAsiaTheme="minorEastAsia" w:hAnsiTheme="minorEastAsia"/>
          <w:sz w:val="24"/>
          <w:szCs w:val="28"/>
        </w:rPr>
        <w:t xml:space="preserve"> </w:t>
      </w:r>
      <w:r w:rsidR="003503A8">
        <w:rPr>
          <w:rFonts w:asciiTheme="minorEastAsia" w:eastAsiaTheme="minorEastAsia" w:hAnsiTheme="minorEastAsia"/>
          <w:sz w:val="24"/>
          <w:szCs w:val="28"/>
        </w:rPr>
        <w:t xml:space="preserve"> </w:t>
      </w:r>
    </w:p>
    <w:p w14:paraId="3DBB2402" w14:textId="1313CA90" w:rsidR="00174035" w:rsidRPr="0077703B" w:rsidRDefault="00174035" w:rsidP="0077703B">
      <w:pPr>
        <w:spacing w:line="360" w:lineRule="auto"/>
        <w:rPr>
          <w:rFonts w:asciiTheme="minorEastAsia" w:eastAsiaTheme="minorEastAsia" w:hAnsiTheme="minorEastAsia"/>
          <w:sz w:val="24"/>
          <w:szCs w:val="28"/>
          <w:u w:val="single"/>
        </w:rPr>
      </w:pPr>
      <w:r w:rsidRPr="0077703B">
        <w:rPr>
          <w:rFonts w:asciiTheme="minorEastAsia" w:eastAsiaTheme="minorEastAsia" w:hAnsiTheme="minorEastAsia" w:hint="eastAsia"/>
          <w:sz w:val="24"/>
          <w:szCs w:val="28"/>
        </w:rPr>
        <w:t>二</w:t>
      </w:r>
      <w:r w:rsidRPr="0077703B">
        <w:rPr>
          <w:rFonts w:asciiTheme="minorEastAsia" w:eastAsiaTheme="minorEastAsia" w:hAnsiTheme="minorEastAsia"/>
          <w:sz w:val="24"/>
          <w:szCs w:val="28"/>
        </w:rPr>
        <w:t>、</w:t>
      </w:r>
      <w:r w:rsidRPr="0077703B">
        <w:rPr>
          <w:rFonts w:asciiTheme="minorEastAsia" w:eastAsiaTheme="minorEastAsia" w:hAnsiTheme="minorEastAsia" w:hint="eastAsia"/>
          <w:sz w:val="24"/>
          <w:szCs w:val="28"/>
        </w:rPr>
        <w:t>项目名称：</w:t>
      </w:r>
      <w:r w:rsidR="007C7E00">
        <w:rPr>
          <w:rFonts w:ascii="宋体" w:hAnsi="宋体" w:hint="eastAsia"/>
          <w:sz w:val="24"/>
        </w:rPr>
        <w:t>2025年朝阳区固定污染源管理许可证及执行报告规范性管理项目</w:t>
      </w:r>
    </w:p>
    <w:p w14:paraId="4F612BE1" w14:textId="77777777" w:rsidR="00174035" w:rsidRDefault="00174035" w:rsidP="0077703B">
      <w:pPr>
        <w:spacing w:line="360" w:lineRule="auto"/>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三、</w:t>
      </w:r>
      <w:r w:rsidR="00753A6F">
        <w:rPr>
          <w:rFonts w:asciiTheme="minorEastAsia" w:eastAsiaTheme="minorEastAsia" w:hAnsiTheme="minorEastAsia" w:hint="eastAsia"/>
          <w:sz w:val="24"/>
          <w:szCs w:val="28"/>
        </w:rPr>
        <w:t>成交</w:t>
      </w:r>
      <w:r w:rsidRPr="0077703B">
        <w:rPr>
          <w:rFonts w:asciiTheme="minorEastAsia" w:eastAsiaTheme="minorEastAsia" w:hAnsiTheme="minorEastAsia" w:hint="eastAsia"/>
          <w:sz w:val="24"/>
          <w:szCs w:val="28"/>
        </w:rPr>
        <w:t>信息</w:t>
      </w:r>
      <w:r w:rsidR="0077703B">
        <w:rPr>
          <w:rFonts w:asciiTheme="minorEastAsia" w:eastAsiaTheme="minorEastAsia" w:hAnsiTheme="minorEastAsia" w:hint="eastAsia"/>
          <w:sz w:val="24"/>
          <w:szCs w:val="28"/>
        </w:rPr>
        <w:t>：</w:t>
      </w:r>
    </w:p>
    <w:p w14:paraId="49169C7E" w14:textId="36DA1E55" w:rsidR="00844EA6" w:rsidRDefault="00844EA6" w:rsidP="00844EA6">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01包：</w:t>
      </w:r>
    </w:p>
    <w:p w14:paraId="5DDD37B2" w14:textId="3D3D6E78" w:rsidR="001331F2" w:rsidRPr="0077703B" w:rsidRDefault="001331F2" w:rsidP="00BF1347">
      <w:pPr>
        <w:spacing w:line="360" w:lineRule="auto"/>
        <w:ind w:firstLineChars="200" w:firstLine="480"/>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供应商名称：</w:t>
      </w:r>
      <w:r w:rsidR="007C7E00" w:rsidRPr="007C7E00">
        <w:rPr>
          <w:rFonts w:asciiTheme="minorEastAsia" w:eastAsiaTheme="minorEastAsia" w:hAnsiTheme="minorEastAsia" w:hint="eastAsia"/>
          <w:sz w:val="24"/>
        </w:rPr>
        <w:t>新</w:t>
      </w:r>
      <w:proofErr w:type="gramStart"/>
      <w:r w:rsidR="007C7E00" w:rsidRPr="007C7E00">
        <w:rPr>
          <w:rFonts w:asciiTheme="minorEastAsia" w:eastAsiaTheme="minorEastAsia" w:hAnsiTheme="minorEastAsia" w:hint="eastAsia"/>
          <w:sz w:val="24"/>
        </w:rPr>
        <w:t>苏环能</w:t>
      </w:r>
      <w:proofErr w:type="gramEnd"/>
      <w:r w:rsidR="007C7E00" w:rsidRPr="007C7E00">
        <w:rPr>
          <w:rFonts w:asciiTheme="minorEastAsia" w:eastAsiaTheme="minorEastAsia" w:hAnsiTheme="minorEastAsia" w:hint="eastAsia"/>
          <w:sz w:val="24"/>
        </w:rPr>
        <w:t>（北京）生态科技有限公司</w:t>
      </w:r>
    </w:p>
    <w:p w14:paraId="0AAE8328" w14:textId="3E64C76F" w:rsidR="001331F2" w:rsidRDefault="001331F2" w:rsidP="001331F2">
      <w:pPr>
        <w:spacing w:line="360" w:lineRule="auto"/>
        <w:ind w:firstLineChars="200" w:firstLine="480"/>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供应商地址：</w:t>
      </w:r>
      <w:r w:rsidR="007C7E00" w:rsidRPr="007C7E00">
        <w:rPr>
          <w:rFonts w:asciiTheme="minorEastAsia" w:eastAsiaTheme="minorEastAsia" w:hAnsiTheme="minorEastAsia"/>
          <w:sz w:val="24"/>
          <w:szCs w:val="28"/>
        </w:rPr>
        <w:t>北京市朝阳</w:t>
      </w:r>
      <w:proofErr w:type="gramStart"/>
      <w:r w:rsidR="007C7E00" w:rsidRPr="007C7E00">
        <w:rPr>
          <w:rFonts w:asciiTheme="minorEastAsia" w:eastAsiaTheme="minorEastAsia" w:hAnsiTheme="minorEastAsia"/>
          <w:sz w:val="24"/>
          <w:szCs w:val="28"/>
        </w:rPr>
        <w:t>区延静</w:t>
      </w:r>
      <w:proofErr w:type="gramEnd"/>
      <w:r w:rsidR="007C7E00" w:rsidRPr="007C7E00">
        <w:rPr>
          <w:rFonts w:asciiTheme="minorEastAsia" w:eastAsiaTheme="minorEastAsia" w:hAnsiTheme="minorEastAsia"/>
          <w:sz w:val="24"/>
          <w:szCs w:val="28"/>
        </w:rPr>
        <w:t>里中街</w:t>
      </w:r>
      <w:proofErr w:type="gramStart"/>
      <w:r w:rsidR="007C7E00" w:rsidRPr="007C7E00">
        <w:rPr>
          <w:rFonts w:asciiTheme="minorEastAsia" w:eastAsiaTheme="minorEastAsia" w:hAnsiTheme="minorEastAsia"/>
          <w:sz w:val="24"/>
          <w:szCs w:val="28"/>
        </w:rPr>
        <w:t>3号院甲6号</w:t>
      </w:r>
      <w:proofErr w:type="gramEnd"/>
      <w:r w:rsidR="007C7E00" w:rsidRPr="007C7E00">
        <w:rPr>
          <w:rFonts w:asciiTheme="minorEastAsia" w:eastAsiaTheme="minorEastAsia" w:hAnsiTheme="minorEastAsia"/>
          <w:sz w:val="24"/>
          <w:szCs w:val="28"/>
        </w:rPr>
        <w:t>楼-2至22层101内20层2009室</w:t>
      </w:r>
      <w:r w:rsidR="00287DBF">
        <w:rPr>
          <w:rFonts w:asciiTheme="minorEastAsia" w:eastAsiaTheme="minorEastAsia" w:hAnsiTheme="minorEastAsia"/>
          <w:sz w:val="24"/>
          <w:szCs w:val="28"/>
        </w:rPr>
        <w:t xml:space="preserve"> </w:t>
      </w:r>
    </w:p>
    <w:p w14:paraId="63EA40B0" w14:textId="5CBB2B41" w:rsidR="001331F2" w:rsidRDefault="001331F2" w:rsidP="001331F2">
      <w:pPr>
        <w:spacing w:line="360" w:lineRule="auto"/>
        <w:ind w:firstLineChars="200" w:firstLine="480"/>
        <w:rPr>
          <w:rFonts w:asciiTheme="minorEastAsia" w:eastAsiaTheme="minorEastAsia" w:hAnsiTheme="minorEastAsia"/>
          <w:sz w:val="24"/>
          <w:szCs w:val="28"/>
          <w:u w:val="single"/>
        </w:rPr>
      </w:pPr>
      <w:r>
        <w:rPr>
          <w:rFonts w:asciiTheme="minorEastAsia" w:eastAsiaTheme="minorEastAsia" w:hAnsiTheme="minorEastAsia" w:hint="eastAsia"/>
          <w:sz w:val="24"/>
          <w:szCs w:val="28"/>
        </w:rPr>
        <w:t>中标</w:t>
      </w:r>
      <w:r w:rsidRPr="0077703B">
        <w:rPr>
          <w:rFonts w:asciiTheme="minorEastAsia" w:eastAsiaTheme="minorEastAsia" w:hAnsiTheme="minorEastAsia" w:hint="eastAsia"/>
          <w:sz w:val="24"/>
          <w:szCs w:val="28"/>
        </w:rPr>
        <w:t>金额：</w:t>
      </w:r>
      <w:r w:rsidR="007C7E00" w:rsidRPr="007C7E00">
        <w:rPr>
          <w:rFonts w:asciiTheme="minorEastAsia" w:eastAsiaTheme="minorEastAsia" w:hAnsiTheme="minorEastAsia"/>
          <w:sz w:val="24"/>
          <w:szCs w:val="28"/>
          <w:u w:val="single"/>
        </w:rPr>
        <w:t>15</w:t>
      </w:r>
      <w:r w:rsidR="00860A63">
        <w:rPr>
          <w:rFonts w:asciiTheme="minorEastAsia" w:eastAsiaTheme="minorEastAsia" w:hAnsiTheme="minorEastAsia" w:hint="eastAsia"/>
          <w:sz w:val="24"/>
          <w:szCs w:val="28"/>
          <w:u w:val="single"/>
        </w:rPr>
        <w:t>8</w:t>
      </w:r>
      <w:r w:rsidR="007C7E00">
        <w:rPr>
          <w:rFonts w:asciiTheme="minorEastAsia" w:eastAsiaTheme="minorEastAsia" w:hAnsiTheme="minorEastAsia" w:hint="eastAsia"/>
          <w:sz w:val="24"/>
          <w:szCs w:val="28"/>
          <w:u w:val="single"/>
        </w:rPr>
        <w:t>.</w:t>
      </w:r>
      <w:r w:rsidR="00860A63">
        <w:rPr>
          <w:rFonts w:asciiTheme="minorEastAsia" w:eastAsiaTheme="minorEastAsia" w:hAnsiTheme="minorEastAsia" w:hint="eastAsia"/>
          <w:sz w:val="24"/>
          <w:szCs w:val="28"/>
          <w:u w:val="single"/>
        </w:rPr>
        <w:t>8728</w:t>
      </w:r>
      <w:r w:rsidR="00BF1347">
        <w:rPr>
          <w:rFonts w:asciiTheme="minorEastAsia" w:eastAsiaTheme="minorEastAsia" w:hAnsiTheme="minorEastAsia" w:hint="eastAsia"/>
          <w:sz w:val="24"/>
          <w:szCs w:val="28"/>
          <w:u w:val="single"/>
        </w:rPr>
        <w:t>万元</w:t>
      </w:r>
    </w:p>
    <w:p w14:paraId="2D8E905D" w14:textId="3BA9CD5A" w:rsidR="00844EA6" w:rsidRDefault="00844EA6" w:rsidP="00844EA6">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02包：</w:t>
      </w:r>
    </w:p>
    <w:p w14:paraId="51450EE9" w14:textId="19FF1A28" w:rsidR="00844EA6" w:rsidRPr="0077703B" w:rsidRDefault="00844EA6" w:rsidP="00844EA6">
      <w:pPr>
        <w:spacing w:line="360" w:lineRule="auto"/>
        <w:ind w:firstLineChars="200" w:firstLine="480"/>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供应商名称：</w:t>
      </w:r>
      <w:r w:rsidR="007C7E00" w:rsidRPr="007F7A35">
        <w:rPr>
          <w:rFonts w:hint="eastAsia"/>
          <w:sz w:val="24"/>
          <w:szCs w:val="24"/>
        </w:rPr>
        <w:t>北京国润泽源环保科技有限公司</w:t>
      </w:r>
    </w:p>
    <w:p w14:paraId="6159D34A" w14:textId="70CE5768" w:rsidR="00844EA6" w:rsidRDefault="00844EA6" w:rsidP="00844EA6">
      <w:pPr>
        <w:spacing w:line="360" w:lineRule="auto"/>
        <w:ind w:firstLineChars="200" w:firstLine="480"/>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供应商地址：</w:t>
      </w:r>
      <w:r w:rsidR="007C7E00" w:rsidRPr="007C7E00">
        <w:rPr>
          <w:rFonts w:asciiTheme="minorEastAsia" w:eastAsiaTheme="minorEastAsia" w:hAnsiTheme="minorEastAsia" w:hint="eastAsia"/>
          <w:sz w:val="24"/>
          <w:szCs w:val="28"/>
        </w:rPr>
        <w:t>北京市密云区兴盛南路8号院2号楼106室-1476（商务区集中办公区）</w:t>
      </w:r>
      <w:r w:rsidR="007C7E00">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p>
    <w:p w14:paraId="62E95C80" w14:textId="387310E2" w:rsidR="00844EA6" w:rsidRDefault="00844EA6" w:rsidP="00844EA6">
      <w:pPr>
        <w:spacing w:line="360" w:lineRule="auto"/>
        <w:ind w:firstLineChars="200" w:firstLine="480"/>
        <w:rPr>
          <w:rFonts w:asciiTheme="minorEastAsia" w:eastAsiaTheme="minorEastAsia" w:hAnsiTheme="minorEastAsia"/>
          <w:sz w:val="24"/>
          <w:szCs w:val="28"/>
          <w:u w:val="single"/>
        </w:rPr>
      </w:pPr>
      <w:r>
        <w:rPr>
          <w:rFonts w:asciiTheme="minorEastAsia" w:eastAsiaTheme="minorEastAsia" w:hAnsiTheme="minorEastAsia" w:hint="eastAsia"/>
          <w:sz w:val="24"/>
          <w:szCs w:val="28"/>
        </w:rPr>
        <w:t>中标</w:t>
      </w:r>
      <w:r w:rsidRPr="0077703B">
        <w:rPr>
          <w:rFonts w:asciiTheme="minorEastAsia" w:eastAsiaTheme="minorEastAsia" w:hAnsiTheme="minorEastAsia" w:hint="eastAsia"/>
          <w:sz w:val="24"/>
          <w:szCs w:val="28"/>
        </w:rPr>
        <w:t>金额：</w:t>
      </w:r>
      <w:r w:rsidR="007C7E00">
        <w:rPr>
          <w:rFonts w:asciiTheme="minorEastAsia" w:eastAsiaTheme="minorEastAsia" w:hAnsiTheme="minorEastAsia" w:hint="eastAsia"/>
          <w:sz w:val="24"/>
          <w:szCs w:val="28"/>
          <w:u w:val="single"/>
        </w:rPr>
        <w:t>89</w:t>
      </w:r>
      <w:r>
        <w:rPr>
          <w:rFonts w:asciiTheme="minorEastAsia" w:eastAsiaTheme="minorEastAsia" w:hAnsiTheme="minorEastAsia" w:hint="eastAsia"/>
          <w:sz w:val="24"/>
          <w:szCs w:val="28"/>
          <w:u w:val="single"/>
        </w:rPr>
        <w:t>万元</w:t>
      </w:r>
    </w:p>
    <w:p w14:paraId="2CC091C1" w14:textId="77777777" w:rsidR="00174035" w:rsidRDefault="00174035" w:rsidP="0077703B">
      <w:pPr>
        <w:spacing w:line="360" w:lineRule="auto"/>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83"/>
        <w:gridCol w:w="1278"/>
        <w:gridCol w:w="2270"/>
        <w:gridCol w:w="708"/>
        <w:gridCol w:w="2630"/>
      </w:tblGrid>
      <w:tr w:rsidR="00426BB2" w:rsidRPr="00511174" w14:paraId="0807927F" w14:textId="77777777" w:rsidTr="007C7E00">
        <w:trPr>
          <w:trHeight w:val="834"/>
        </w:trPr>
        <w:tc>
          <w:tcPr>
            <w:tcW w:w="318" w:type="pct"/>
            <w:vAlign w:val="center"/>
          </w:tcPr>
          <w:p w14:paraId="72A46F94" w14:textId="33901746" w:rsidR="00426BB2" w:rsidRPr="00511174" w:rsidRDefault="00844EA6" w:rsidP="00426BB2">
            <w:pPr>
              <w:spacing w:line="340" w:lineRule="exact"/>
              <w:jc w:val="center"/>
              <w:rPr>
                <w:rFonts w:ascii="宋体" w:hAnsi="宋体"/>
                <w:bCs/>
                <w:sz w:val="24"/>
                <w:szCs w:val="22"/>
              </w:rPr>
            </w:pPr>
            <w:proofErr w:type="gramStart"/>
            <w:r>
              <w:rPr>
                <w:rFonts w:ascii="宋体" w:hAnsi="宋体" w:hint="eastAsia"/>
                <w:bCs/>
                <w:sz w:val="24"/>
                <w:szCs w:val="22"/>
              </w:rPr>
              <w:t>包</w:t>
            </w:r>
            <w:r w:rsidR="008C51BE">
              <w:rPr>
                <w:rFonts w:ascii="宋体" w:hAnsi="宋体"/>
                <w:bCs/>
                <w:sz w:val="24"/>
                <w:szCs w:val="22"/>
              </w:rPr>
              <w:t>号</w:t>
            </w:r>
            <w:proofErr w:type="gramEnd"/>
          </w:p>
        </w:tc>
        <w:tc>
          <w:tcPr>
            <w:tcW w:w="532" w:type="pct"/>
            <w:vAlign w:val="center"/>
          </w:tcPr>
          <w:p w14:paraId="29597222" w14:textId="77777777" w:rsidR="00426BB2" w:rsidRPr="00511174" w:rsidRDefault="00426BB2" w:rsidP="00426BB2">
            <w:pPr>
              <w:spacing w:line="340" w:lineRule="exact"/>
              <w:jc w:val="center"/>
              <w:rPr>
                <w:rFonts w:ascii="宋体" w:hAnsi="宋体"/>
                <w:bCs/>
                <w:sz w:val="24"/>
                <w:szCs w:val="22"/>
              </w:rPr>
            </w:pPr>
            <w:r w:rsidRPr="00511174">
              <w:rPr>
                <w:rFonts w:ascii="宋体" w:hAnsi="宋体"/>
                <w:bCs/>
                <w:sz w:val="24"/>
                <w:szCs w:val="22"/>
              </w:rPr>
              <w:t>标的名称</w:t>
            </w:r>
          </w:p>
        </w:tc>
        <w:tc>
          <w:tcPr>
            <w:tcW w:w="770" w:type="pct"/>
            <w:vAlign w:val="center"/>
          </w:tcPr>
          <w:p w14:paraId="677C5572" w14:textId="77777777" w:rsidR="00426BB2" w:rsidRPr="00511174" w:rsidRDefault="00426BB2" w:rsidP="00426BB2">
            <w:pPr>
              <w:spacing w:line="340" w:lineRule="exact"/>
              <w:jc w:val="center"/>
              <w:rPr>
                <w:rFonts w:ascii="宋体" w:hAnsi="宋体"/>
                <w:bCs/>
                <w:sz w:val="24"/>
                <w:szCs w:val="22"/>
              </w:rPr>
            </w:pPr>
            <w:r>
              <w:rPr>
                <w:rFonts w:ascii="宋体" w:hAnsi="宋体"/>
                <w:bCs/>
                <w:sz w:val="24"/>
                <w:szCs w:val="22"/>
              </w:rPr>
              <w:t>服务范围</w:t>
            </w:r>
          </w:p>
        </w:tc>
        <w:tc>
          <w:tcPr>
            <w:tcW w:w="1368" w:type="pct"/>
            <w:vAlign w:val="center"/>
          </w:tcPr>
          <w:p w14:paraId="27E6E11D" w14:textId="77777777" w:rsidR="00426BB2" w:rsidRPr="00511174" w:rsidRDefault="00426BB2" w:rsidP="00426BB2">
            <w:pPr>
              <w:spacing w:line="340" w:lineRule="exact"/>
              <w:jc w:val="center"/>
              <w:rPr>
                <w:rFonts w:ascii="宋体" w:hAnsi="宋体"/>
                <w:bCs/>
                <w:sz w:val="24"/>
                <w:szCs w:val="22"/>
              </w:rPr>
            </w:pPr>
            <w:r>
              <w:rPr>
                <w:rFonts w:ascii="宋体" w:hAnsi="宋体"/>
                <w:bCs/>
                <w:sz w:val="24"/>
                <w:szCs w:val="22"/>
              </w:rPr>
              <w:t>服务要求</w:t>
            </w:r>
          </w:p>
        </w:tc>
        <w:tc>
          <w:tcPr>
            <w:tcW w:w="427" w:type="pct"/>
            <w:vAlign w:val="center"/>
          </w:tcPr>
          <w:p w14:paraId="5F56E22F" w14:textId="77777777" w:rsidR="00426BB2" w:rsidRPr="00511174" w:rsidRDefault="00426BB2" w:rsidP="00426BB2">
            <w:pPr>
              <w:spacing w:line="340" w:lineRule="exact"/>
              <w:jc w:val="center"/>
              <w:rPr>
                <w:rFonts w:ascii="宋体" w:hAnsi="宋体"/>
                <w:sz w:val="24"/>
                <w:szCs w:val="22"/>
              </w:rPr>
            </w:pPr>
            <w:r>
              <w:rPr>
                <w:rFonts w:ascii="宋体" w:hAnsi="宋体"/>
                <w:sz w:val="24"/>
                <w:szCs w:val="22"/>
              </w:rPr>
              <w:t>服务时间</w:t>
            </w:r>
          </w:p>
        </w:tc>
        <w:tc>
          <w:tcPr>
            <w:tcW w:w="1586" w:type="pct"/>
            <w:vAlign w:val="center"/>
          </w:tcPr>
          <w:p w14:paraId="23301E4F" w14:textId="77777777" w:rsidR="00426BB2" w:rsidRPr="00186010" w:rsidRDefault="00426BB2" w:rsidP="00426BB2">
            <w:pPr>
              <w:spacing w:line="360" w:lineRule="exact"/>
              <w:jc w:val="center"/>
              <w:rPr>
                <w:rFonts w:asciiTheme="minorEastAsia" w:eastAsiaTheme="minorEastAsia" w:hAnsiTheme="minorEastAsia"/>
                <w:sz w:val="24"/>
                <w:szCs w:val="24"/>
              </w:rPr>
            </w:pPr>
            <w:r w:rsidRPr="00186010">
              <w:rPr>
                <w:rFonts w:asciiTheme="minorEastAsia" w:eastAsiaTheme="minorEastAsia" w:hAnsiTheme="minorEastAsia" w:hint="eastAsia"/>
                <w:sz w:val="24"/>
                <w:szCs w:val="24"/>
              </w:rPr>
              <w:t>服务标准</w:t>
            </w:r>
          </w:p>
        </w:tc>
      </w:tr>
      <w:tr w:rsidR="007C7E00" w:rsidRPr="00E36A68" w14:paraId="6A4E435B" w14:textId="77777777" w:rsidTr="007C7E00">
        <w:trPr>
          <w:trHeight w:val="1830"/>
        </w:trPr>
        <w:tc>
          <w:tcPr>
            <w:tcW w:w="318" w:type="pct"/>
            <w:vAlign w:val="center"/>
          </w:tcPr>
          <w:p w14:paraId="258BC4CA" w14:textId="39D9A6BB" w:rsidR="007C7E00" w:rsidRPr="00511174" w:rsidRDefault="007C7E00" w:rsidP="007C7E00">
            <w:pPr>
              <w:spacing w:line="340" w:lineRule="exact"/>
              <w:jc w:val="center"/>
              <w:rPr>
                <w:rFonts w:ascii="宋体" w:hAnsi="宋体"/>
                <w:bCs/>
                <w:sz w:val="24"/>
                <w:szCs w:val="22"/>
              </w:rPr>
            </w:pPr>
            <w:r>
              <w:rPr>
                <w:rFonts w:ascii="宋体" w:hAnsi="宋体" w:cs="仿宋" w:hint="eastAsia"/>
                <w:sz w:val="24"/>
              </w:rPr>
              <w:t>01</w:t>
            </w:r>
          </w:p>
        </w:tc>
        <w:tc>
          <w:tcPr>
            <w:tcW w:w="532" w:type="pct"/>
            <w:vAlign w:val="center"/>
          </w:tcPr>
          <w:p w14:paraId="7E094B20" w14:textId="1FA1B4FD" w:rsidR="007C7E00" w:rsidRPr="00511174" w:rsidRDefault="007C7E00" w:rsidP="007C7E00">
            <w:pPr>
              <w:spacing w:line="340" w:lineRule="exact"/>
              <w:jc w:val="center"/>
              <w:rPr>
                <w:rFonts w:ascii="宋体" w:hAnsi="宋体"/>
                <w:sz w:val="24"/>
                <w:szCs w:val="22"/>
              </w:rPr>
            </w:pPr>
            <w:r w:rsidRPr="00021045">
              <w:rPr>
                <w:rFonts w:ascii="宋体" w:hAnsi="宋体"/>
                <w:bCs/>
                <w:sz w:val="24"/>
                <w:szCs w:val="22"/>
              </w:rPr>
              <w:t>朝阳区固定污染源管理许可证及执行报告规范性管理项目</w:t>
            </w:r>
            <w:proofErr w:type="gramStart"/>
            <w:r w:rsidRPr="00021045">
              <w:rPr>
                <w:rFonts w:ascii="宋体" w:hAnsi="宋体"/>
                <w:bCs/>
                <w:sz w:val="24"/>
                <w:szCs w:val="22"/>
              </w:rPr>
              <w:t>一</w:t>
            </w:r>
            <w:proofErr w:type="gramEnd"/>
          </w:p>
        </w:tc>
        <w:tc>
          <w:tcPr>
            <w:tcW w:w="770" w:type="pct"/>
            <w:vAlign w:val="center"/>
          </w:tcPr>
          <w:p w14:paraId="45941159" w14:textId="0F54D1A3" w:rsidR="007C7E00" w:rsidRPr="00511174" w:rsidRDefault="007C7E00" w:rsidP="007C7E00">
            <w:pPr>
              <w:spacing w:line="340" w:lineRule="exact"/>
              <w:jc w:val="center"/>
              <w:rPr>
                <w:rFonts w:ascii="宋体" w:hAnsi="宋体"/>
                <w:sz w:val="24"/>
                <w:szCs w:val="22"/>
              </w:rPr>
            </w:pPr>
            <w:r w:rsidRPr="00021045">
              <w:rPr>
                <w:rFonts w:ascii="宋体" w:hAnsi="宋体"/>
                <w:sz w:val="24"/>
              </w:rPr>
              <w:t>开展排污许可执行报告审核相关工作、2024年重点行业排污许可证质量核查相关工作以及企业环境信息披露相关工作。</w:t>
            </w:r>
          </w:p>
        </w:tc>
        <w:tc>
          <w:tcPr>
            <w:tcW w:w="1368" w:type="pct"/>
            <w:vAlign w:val="center"/>
          </w:tcPr>
          <w:p w14:paraId="5C6A4D96" w14:textId="69DA0114" w:rsidR="007C7E00" w:rsidRPr="00511174" w:rsidRDefault="007C7E00" w:rsidP="007C7E00">
            <w:pPr>
              <w:spacing w:line="340" w:lineRule="exact"/>
              <w:jc w:val="left"/>
              <w:rPr>
                <w:rFonts w:ascii="宋体" w:hAnsi="宋体"/>
                <w:bCs/>
                <w:sz w:val="24"/>
                <w:szCs w:val="22"/>
              </w:rPr>
            </w:pPr>
            <w:r w:rsidRPr="00021045">
              <w:rPr>
                <w:rFonts w:ascii="宋体" w:hAnsi="宋体"/>
                <w:kern w:val="0"/>
                <w:sz w:val="24"/>
                <w:szCs w:val="22"/>
              </w:rPr>
              <w:t>完成200家企业2025年第一、二、三季度排污许可证执行报告季报催交及内容规范性核查工作，完成</w:t>
            </w:r>
            <w:r w:rsidRPr="00021045">
              <w:rPr>
                <w:rFonts w:ascii="宋体" w:hAnsi="宋体" w:hint="eastAsia"/>
                <w:kern w:val="0"/>
                <w:sz w:val="24"/>
                <w:szCs w:val="22"/>
              </w:rPr>
              <w:t>66</w:t>
            </w:r>
            <w:r w:rsidRPr="00021045">
              <w:rPr>
                <w:rFonts w:ascii="宋体" w:hAnsi="宋体"/>
                <w:kern w:val="0"/>
                <w:sz w:val="24"/>
                <w:szCs w:val="22"/>
              </w:rPr>
              <w:t>0家企业2025年排污许可证执行报告年报催交及内容规范性核查工作（最终企业数量以采购人要求为准）等，具体需求详见</w:t>
            </w:r>
            <w:r>
              <w:rPr>
                <w:rFonts w:ascii="宋体" w:hAnsi="宋体" w:hint="eastAsia"/>
                <w:kern w:val="0"/>
                <w:sz w:val="24"/>
                <w:szCs w:val="22"/>
              </w:rPr>
              <w:t>磋商</w:t>
            </w:r>
            <w:r w:rsidRPr="00021045">
              <w:rPr>
                <w:rFonts w:ascii="宋体" w:hAnsi="宋体"/>
                <w:kern w:val="0"/>
                <w:sz w:val="24"/>
                <w:szCs w:val="22"/>
              </w:rPr>
              <w:t>文件第四章。</w:t>
            </w:r>
          </w:p>
        </w:tc>
        <w:tc>
          <w:tcPr>
            <w:tcW w:w="427" w:type="pct"/>
            <w:vAlign w:val="center"/>
          </w:tcPr>
          <w:p w14:paraId="752F4D8E" w14:textId="7CFAC5AA" w:rsidR="007C7E00" w:rsidRPr="00E36A68" w:rsidRDefault="007C7E00" w:rsidP="007C7E00">
            <w:pPr>
              <w:spacing w:line="340" w:lineRule="exact"/>
              <w:jc w:val="left"/>
              <w:rPr>
                <w:rFonts w:ascii="宋体" w:hAnsi="宋体"/>
                <w:kern w:val="0"/>
                <w:sz w:val="24"/>
                <w:szCs w:val="22"/>
              </w:rPr>
            </w:pPr>
            <w:r w:rsidRPr="00021045">
              <w:rPr>
                <w:rFonts w:ascii="宋体" w:hAnsi="宋体"/>
                <w:sz w:val="24"/>
              </w:rPr>
              <w:t>自合同签订之日起1年</w:t>
            </w:r>
            <w:r>
              <w:rPr>
                <w:rFonts w:ascii="宋体" w:hAnsi="宋体" w:hint="eastAsia"/>
                <w:sz w:val="24"/>
              </w:rPr>
              <w:t>。</w:t>
            </w:r>
          </w:p>
        </w:tc>
        <w:tc>
          <w:tcPr>
            <w:tcW w:w="1586" w:type="pct"/>
            <w:vAlign w:val="center"/>
          </w:tcPr>
          <w:p w14:paraId="32BF272A" w14:textId="24448FFB" w:rsidR="007C7E00" w:rsidRPr="00E36A68" w:rsidRDefault="007C7E00" w:rsidP="007C7E00">
            <w:pPr>
              <w:spacing w:line="340" w:lineRule="exact"/>
              <w:jc w:val="center"/>
              <w:rPr>
                <w:rFonts w:ascii="宋体" w:hAnsi="宋体"/>
                <w:kern w:val="0"/>
                <w:sz w:val="24"/>
                <w:szCs w:val="22"/>
              </w:rPr>
            </w:pPr>
            <w:r w:rsidRPr="00021045">
              <w:rPr>
                <w:rFonts w:ascii="宋体" w:hAnsi="宋体"/>
                <w:sz w:val="24"/>
              </w:rPr>
              <w:t>《排污许可管理条例》（中华人民共和国国务院令 第736号）、《固定污染源排污许可分类管理名录（2019年版）》、《排污许可管理办法》（部令第32号）、《全面实行排污许可制实施方案》、《排污单位环境管理台账及排污许可证执行报告技术规范总则（试行） HJ944-2018》、《排污许可证申请与核发技术规</w:t>
            </w:r>
            <w:r w:rsidRPr="00021045">
              <w:rPr>
                <w:rFonts w:ascii="宋体" w:hAnsi="宋体"/>
                <w:sz w:val="24"/>
              </w:rPr>
              <w:lastRenderedPageBreak/>
              <w:t>范总则》（HJ 942-2018）及各行业《排污许可证申请与核发技术规范》等文件开展各项服务工作等文件开展各项服务工作。</w:t>
            </w:r>
          </w:p>
        </w:tc>
      </w:tr>
      <w:tr w:rsidR="007C7E00" w:rsidRPr="00E36A68" w14:paraId="09967237" w14:textId="77777777" w:rsidTr="007C7E00">
        <w:trPr>
          <w:trHeight w:val="1266"/>
        </w:trPr>
        <w:tc>
          <w:tcPr>
            <w:tcW w:w="318" w:type="pct"/>
            <w:vAlign w:val="center"/>
          </w:tcPr>
          <w:p w14:paraId="760C0E72" w14:textId="40F886B0" w:rsidR="007C7E00" w:rsidRDefault="007C7E00" w:rsidP="007C7E00">
            <w:pPr>
              <w:spacing w:line="340" w:lineRule="exact"/>
              <w:jc w:val="center"/>
              <w:rPr>
                <w:rFonts w:ascii="宋体" w:hAnsi="宋体" w:cs="仿宋"/>
                <w:sz w:val="24"/>
              </w:rPr>
            </w:pPr>
            <w:r>
              <w:rPr>
                <w:rFonts w:ascii="宋体" w:hAnsi="宋体" w:cs="仿宋" w:hint="eastAsia"/>
                <w:sz w:val="24"/>
              </w:rPr>
              <w:lastRenderedPageBreak/>
              <w:t>02</w:t>
            </w:r>
          </w:p>
        </w:tc>
        <w:tc>
          <w:tcPr>
            <w:tcW w:w="532" w:type="pct"/>
            <w:vAlign w:val="center"/>
          </w:tcPr>
          <w:p w14:paraId="47932E50" w14:textId="033CA96D" w:rsidR="007C7E00" w:rsidRDefault="007C7E00" w:rsidP="007C7E00">
            <w:pPr>
              <w:spacing w:line="340" w:lineRule="exact"/>
              <w:jc w:val="center"/>
              <w:rPr>
                <w:rFonts w:ascii="宋体" w:hAnsi="宋体"/>
                <w:sz w:val="24"/>
              </w:rPr>
            </w:pPr>
            <w:r w:rsidRPr="00021045">
              <w:rPr>
                <w:rFonts w:ascii="宋体" w:hAnsi="宋体"/>
                <w:bCs/>
                <w:sz w:val="24"/>
                <w:szCs w:val="22"/>
              </w:rPr>
              <w:t>朝阳区固定污染源管理许可证及执行报告规范性管理项目二</w:t>
            </w:r>
          </w:p>
        </w:tc>
        <w:tc>
          <w:tcPr>
            <w:tcW w:w="770" w:type="pct"/>
            <w:vAlign w:val="center"/>
          </w:tcPr>
          <w:p w14:paraId="7464997D" w14:textId="5F16B3E2" w:rsidR="007C7E00" w:rsidRDefault="007C7E00" w:rsidP="007C7E00">
            <w:pPr>
              <w:spacing w:line="340" w:lineRule="exact"/>
              <w:jc w:val="center"/>
              <w:rPr>
                <w:rFonts w:ascii="宋体" w:hAnsi="宋体"/>
                <w:bCs/>
                <w:sz w:val="24"/>
                <w:szCs w:val="22"/>
              </w:rPr>
            </w:pPr>
            <w:r w:rsidRPr="00021045">
              <w:rPr>
                <w:rFonts w:ascii="宋体" w:hAnsi="宋体"/>
                <w:sz w:val="24"/>
              </w:rPr>
              <w:t>开展排污许可执行报告审核相关工作、2024年重点行业排污许可证质量核查相关工作以及企业环境信息披露相关工作。</w:t>
            </w:r>
          </w:p>
        </w:tc>
        <w:tc>
          <w:tcPr>
            <w:tcW w:w="1368" w:type="pct"/>
            <w:vAlign w:val="center"/>
          </w:tcPr>
          <w:p w14:paraId="526135DD" w14:textId="188BB480" w:rsidR="007C7E00" w:rsidRPr="00982DFA" w:rsidRDefault="007C7E00" w:rsidP="007C7E00">
            <w:pPr>
              <w:spacing w:line="340" w:lineRule="exact"/>
              <w:jc w:val="left"/>
              <w:rPr>
                <w:rFonts w:ascii="宋体" w:hAnsi="宋体"/>
                <w:kern w:val="0"/>
                <w:sz w:val="24"/>
                <w:szCs w:val="22"/>
              </w:rPr>
            </w:pPr>
            <w:r w:rsidRPr="00021045">
              <w:rPr>
                <w:rFonts w:ascii="宋体" w:hAnsi="宋体"/>
                <w:kern w:val="0"/>
                <w:sz w:val="24"/>
                <w:szCs w:val="22"/>
              </w:rPr>
              <w:t>协助采购人对辖区内纳入国家排污许可管理的企业进行申请资料的技术审核，出具审核意见，并开展技术指导，保障排污许可申请资料的完整性、规范性、合</w:t>
            </w:r>
            <w:proofErr w:type="gramStart"/>
            <w:r w:rsidRPr="00021045">
              <w:rPr>
                <w:rFonts w:ascii="宋体" w:hAnsi="宋体"/>
                <w:kern w:val="0"/>
                <w:sz w:val="24"/>
                <w:szCs w:val="22"/>
              </w:rPr>
              <w:t>规</w:t>
            </w:r>
            <w:proofErr w:type="gramEnd"/>
            <w:r w:rsidRPr="00021045">
              <w:rPr>
                <w:rFonts w:ascii="宋体" w:hAnsi="宋体"/>
                <w:kern w:val="0"/>
                <w:sz w:val="24"/>
                <w:szCs w:val="22"/>
              </w:rPr>
              <w:t>性，满足《排污许可管理条例》和《排污许可管理办法》相关要求；对需要进行现场核查的，配合区局做好现场核查工作；并为排污许可管理工作提供政策</w:t>
            </w:r>
            <w:proofErr w:type="gramStart"/>
            <w:r w:rsidRPr="00021045">
              <w:rPr>
                <w:rFonts w:ascii="宋体" w:hAnsi="宋体"/>
                <w:kern w:val="0"/>
                <w:sz w:val="24"/>
                <w:szCs w:val="22"/>
              </w:rPr>
              <w:t>研</w:t>
            </w:r>
            <w:proofErr w:type="gramEnd"/>
            <w:r w:rsidRPr="00021045">
              <w:rPr>
                <w:rFonts w:ascii="宋体" w:hAnsi="宋体"/>
                <w:kern w:val="0"/>
                <w:sz w:val="24"/>
                <w:szCs w:val="22"/>
              </w:rPr>
              <w:t>判、宣贯培训等技术支持等，具体需求详见</w:t>
            </w:r>
            <w:r>
              <w:rPr>
                <w:rFonts w:ascii="宋体" w:hAnsi="宋体" w:hint="eastAsia"/>
                <w:kern w:val="0"/>
                <w:sz w:val="24"/>
                <w:szCs w:val="22"/>
              </w:rPr>
              <w:t>磋商</w:t>
            </w:r>
            <w:r w:rsidRPr="00021045">
              <w:rPr>
                <w:rFonts w:ascii="宋体" w:hAnsi="宋体"/>
                <w:kern w:val="0"/>
                <w:sz w:val="24"/>
                <w:szCs w:val="22"/>
              </w:rPr>
              <w:t>文件第四章。</w:t>
            </w:r>
          </w:p>
        </w:tc>
        <w:tc>
          <w:tcPr>
            <w:tcW w:w="427" w:type="pct"/>
            <w:vAlign w:val="center"/>
          </w:tcPr>
          <w:p w14:paraId="765C3706" w14:textId="50253267" w:rsidR="007C7E00" w:rsidRPr="006502C1" w:rsidRDefault="007C7E00" w:rsidP="007C7E00">
            <w:pPr>
              <w:spacing w:line="340" w:lineRule="exact"/>
              <w:jc w:val="left"/>
              <w:rPr>
                <w:rFonts w:ascii="宋体" w:hAnsi="宋体"/>
                <w:sz w:val="24"/>
              </w:rPr>
            </w:pPr>
            <w:r w:rsidRPr="00021045">
              <w:rPr>
                <w:rFonts w:ascii="宋体" w:hAnsi="宋体"/>
                <w:sz w:val="24"/>
              </w:rPr>
              <w:t>自合同签订之日起1年</w:t>
            </w:r>
            <w:r>
              <w:rPr>
                <w:rFonts w:ascii="宋体" w:hAnsi="宋体" w:hint="eastAsia"/>
                <w:sz w:val="24"/>
              </w:rPr>
              <w:t>。</w:t>
            </w:r>
          </w:p>
        </w:tc>
        <w:tc>
          <w:tcPr>
            <w:tcW w:w="1586" w:type="pct"/>
            <w:vAlign w:val="center"/>
          </w:tcPr>
          <w:p w14:paraId="4AB7D5EB" w14:textId="04B308F2" w:rsidR="007C7E00" w:rsidRDefault="007C7E00" w:rsidP="007C7E00">
            <w:pPr>
              <w:spacing w:line="340" w:lineRule="exact"/>
              <w:jc w:val="center"/>
              <w:rPr>
                <w:rFonts w:asciiTheme="minorEastAsia" w:hAnsiTheme="minorEastAsia" w:cs="Arial"/>
                <w:sz w:val="24"/>
                <w:szCs w:val="24"/>
              </w:rPr>
            </w:pPr>
            <w:r w:rsidRPr="00021045">
              <w:rPr>
                <w:rFonts w:ascii="宋体" w:hAnsi="宋体"/>
                <w:sz w:val="24"/>
              </w:rPr>
              <w:t>《排污许可管理条例》（中华人民共和国国务院令 第736号）、《固定污染源排污许可分类管理名录（2019年版）》、《排污许可管理办法》（部令 第32号）、《全面实行排污许可制实施方案》、《排污单位环境管理台账及排污许可证执行报告技术规范 总则（试行） HJ944-2018》、《排污许可证申请与核发技术规范 总则》（HJ 942-2018）及各行业《排污许可证申请与核发技术规范》等文件开展各项服务工作等文件开展各项服务工作。</w:t>
            </w:r>
          </w:p>
        </w:tc>
      </w:tr>
    </w:tbl>
    <w:p w14:paraId="577AF6BD" w14:textId="3489E093" w:rsidR="00174035" w:rsidRPr="0077703B" w:rsidRDefault="00174035" w:rsidP="0077703B">
      <w:pPr>
        <w:spacing w:line="360" w:lineRule="auto"/>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五、评审专家名单：</w:t>
      </w:r>
      <w:bookmarkStart w:id="2" w:name="_Hlk167092596"/>
      <w:r w:rsidR="007C7E00" w:rsidRPr="002553DF">
        <w:rPr>
          <w:rFonts w:ascii="宋体" w:hAnsi="宋体" w:hint="eastAsia"/>
          <w:color w:val="000000"/>
          <w:sz w:val="24"/>
          <w:szCs w:val="24"/>
        </w:rPr>
        <w:t>李连生、涂晓方、</w:t>
      </w:r>
      <w:bookmarkEnd w:id="2"/>
      <w:r w:rsidR="007C7E00" w:rsidRPr="002553DF">
        <w:rPr>
          <w:rFonts w:ascii="宋体" w:hAnsi="宋体" w:hint="eastAsia"/>
          <w:color w:val="000000"/>
          <w:sz w:val="24"/>
          <w:szCs w:val="24"/>
        </w:rPr>
        <w:t>赵新艳</w:t>
      </w:r>
      <w:r w:rsidR="007C7E00">
        <w:rPr>
          <w:rFonts w:ascii="宋体" w:hAnsi="宋体" w:hint="eastAsia"/>
          <w:color w:val="000000"/>
          <w:sz w:val="24"/>
          <w:szCs w:val="24"/>
        </w:rPr>
        <w:t xml:space="preserve"> </w:t>
      </w:r>
      <w:r w:rsidR="00844EA6">
        <w:rPr>
          <w:rFonts w:ascii="宋体" w:hAnsi="宋体" w:hint="eastAsia"/>
          <w:color w:val="000000"/>
          <w:sz w:val="24"/>
          <w:szCs w:val="24"/>
        </w:rPr>
        <w:t xml:space="preserve"> </w:t>
      </w:r>
      <w:r w:rsidR="0080204B">
        <w:rPr>
          <w:rFonts w:ascii="宋体" w:hAnsi="宋体" w:hint="eastAsia"/>
          <w:color w:val="000000"/>
          <w:sz w:val="24"/>
          <w:szCs w:val="24"/>
        </w:rPr>
        <w:t xml:space="preserve"> </w:t>
      </w:r>
      <w:r w:rsidR="0064471F">
        <w:rPr>
          <w:rFonts w:ascii="宋体" w:hAnsi="宋体" w:hint="eastAsia"/>
          <w:color w:val="000000"/>
          <w:sz w:val="24"/>
          <w:szCs w:val="24"/>
        </w:rPr>
        <w:t xml:space="preserve"> </w:t>
      </w:r>
      <w:r w:rsidR="00A258E6">
        <w:rPr>
          <w:rFonts w:ascii="宋体" w:hAnsi="宋体" w:hint="eastAsia"/>
          <w:color w:val="000000"/>
          <w:sz w:val="24"/>
          <w:szCs w:val="24"/>
        </w:rPr>
        <w:t xml:space="preserve"> </w:t>
      </w:r>
    </w:p>
    <w:p w14:paraId="23589418" w14:textId="1AA69949" w:rsidR="00174035" w:rsidRPr="0077703B" w:rsidRDefault="00174035" w:rsidP="0077703B">
      <w:pPr>
        <w:spacing w:line="360" w:lineRule="auto"/>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六、代理服务收费标准及金额：</w:t>
      </w:r>
      <w:r w:rsidR="006502C1">
        <w:rPr>
          <w:rFonts w:asciiTheme="minorEastAsia" w:eastAsiaTheme="minorEastAsia" w:hAnsiTheme="minorEastAsia" w:hint="eastAsia"/>
          <w:sz w:val="24"/>
          <w:szCs w:val="28"/>
        </w:rPr>
        <w:t>按竞争性磋商</w:t>
      </w:r>
      <w:r w:rsidR="00F22564">
        <w:rPr>
          <w:rFonts w:asciiTheme="minorEastAsia" w:eastAsiaTheme="minorEastAsia" w:hAnsiTheme="minorEastAsia" w:hint="eastAsia"/>
          <w:sz w:val="24"/>
          <w:szCs w:val="28"/>
        </w:rPr>
        <w:t>文件规定</w:t>
      </w:r>
      <w:r w:rsidR="00643D77" w:rsidRPr="00530321">
        <w:rPr>
          <w:rFonts w:asciiTheme="minorEastAsia" w:eastAsiaTheme="minorEastAsia" w:hAnsiTheme="minorEastAsia" w:hint="eastAsia"/>
          <w:sz w:val="24"/>
          <w:szCs w:val="28"/>
        </w:rPr>
        <w:t>收取</w:t>
      </w:r>
      <w:r w:rsidR="004752D9">
        <w:rPr>
          <w:rFonts w:asciiTheme="minorEastAsia" w:eastAsiaTheme="minorEastAsia" w:hAnsiTheme="minorEastAsia" w:hint="eastAsia"/>
          <w:sz w:val="24"/>
          <w:szCs w:val="28"/>
        </w:rPr>
        <w:t>，</w:t>
      </w:r>
      <w:r w:rsidR="00844EA6">
        <w:rPr>
          <w:rFonts w:asciiTheme="minorEastAsia" w:eastAsiaTheme="minorEastAsia" w:hAnsiTheme="minorEastAsia" w:hint="eastAsia"/>
          <w:sz w:val="24"/>
          <w:szCs w:val="28"/>
        </w:rPr>
        <w:t>01包：</w:t>
      </w:r>
      <w:r w:rsidR="007C7E00">
        <w:rPr>
          <w:rFonts w:asciiTheme="minorEastAsia" w:eastAsiaTheme="minorEastAsia" w:hAnsiTheme="minorEastAsia" w:hint="eastAsia"/>
          <w:sz w:val="24"/>
          <w:szCs w:val="28"/>
        </w:rPr>
        <w:t>1</w:t>
      </w:r>
      <w:r w:rsidR="00844EA6">
        <w:rPr>
          <w:rFonts w:asciiTheme="minorEastAsia" w:eastAsiaTheme="minorEastAsia" w:hAnsiTheme="minorEastAsia" w:hint="eastAsia"/>
          <w:sz w:val="24"/>
          <w:szCs w:val="28"/>
        </w:rPr>
        <w:t>.</w:t>
      </w:r>
      <w:r w:rsidR="007C7E00">
        <w:rPr>
          <w:rFonts w:asciiTheme="minorEastAsia" w:eastAsiaTheme="minorEastAsia" w:hAnsiTheme="minorEastAsia" w:hint="eastAsia"/>
          <w:sz w:val="24"/>
          <w:szCs w:val="28"/>
        </w:rPr>
        <w:t>9723</w:t>
      </w:r>
      <w:r w:rsidR="00844EA6">
        <w:rPr>
          <w:rFonts w:asciiTheme="minorEastAsia" w:eastAsiaTheme="minorEastAsia" w:hAnsiTheme="minorEastAsia" w:hint="eastAsia"/>
          <w:sz w:val="24"/>
          <w:szCs w:val="28"/>
        </w:rPr>
        <w:t>万元；02包：</w:t>
      </w:r>
      <w:r w:rsidR="007C7E00">
        <w:rPr>
          <w:rFonts w:asciiTheme="minorEastAsia" w:eastAsiaTheme="minorEastAsia" w:hAnsiTheme="minorEastAsia" w:hint="eastAsia"/>
          <w:sz w:val="24"/>
          <w:szCs w:val="28"/>
        </w:rPr>
        <w:t>1.335</w:t>
      </w:r>
      <w:r w:rsidR="004752D9">
        <w:rPr>
          <w:rFonts w:asciiTheme="minorEastAsia" w:eastAsiaTheme="minorEastAsia" w:hAnsiTheme="minorEastAsia" w:hint="eastAsia"/>
          <w:sz w:val="24"/>
          <w:szCs w:val="28"/>
        </w:rPr>
        <w:t>共计</w:t>
      </w:r>
      <w:r w:rsidR="00E55941">
        <w:rPr>
          <w:rFonts w:asciiTheme="minorEastAsia" w:eastAsiaTheme="minorEastAsia" w:hAnsiTheme="minorEastAsia" w:hint="eastAsia"/>
          <w:sz w:val="24"/>
          <w:szCs w:val="28"/>
        </w:rPr>
        <w:t>：</w:t>
      </w:r>
      <w:r w:rsidR="00615D18">
        <w:rPr>
          <w:rFonts w:asciiTheme="minorEastAsia" w:eastAsiaTheme="minorEastAsia" w:hAnsiTheme="minorEastAsia" w:hint="eastAsia"/>
          <w:sz w:val="24"/>
          <w:szCs w:val="28"/>
        </w:rPr>
        <w:t>3.</w:t>
      </w:r>
      <w:r w:rsidR="007C7E00">
        <w:rPr>
          <w:rFonts w:asciiTheme="minorEastAsia" w:eastAsiaTheme="minorEastAsia" w:hAnsiTheme="minorEastAsia" w:hint="eastAsia"/>
          <w:sz w:val="24"/>
          <w:szCs w:val="28"/>
        </w:rPr>
        <w:t>3</w:t>
      </w:r>
      <w:r w:rsidR="00615D18">
        <w:rPr>
          <w:rFonts w:asciiTheme="minorEastAsia" w:eastAsiaTheme="minorEastAsia" w:hAnsiTheme="minorEastAsia" w:hint="eastAsia"/>
          <w:sz w:val="24"/>
          <w:szCs w:val="28"/>
        </w:rPr>
        <w:t>0</w:t>
      </w:r>
      <w:r w:rsidR="007C7E00">
        <w:rPr>
          <w:rFonts w:asciiTheme="minorEastAsia" w:eastAsiaTheme="minorEastAsia" w:hAnsiTheme="minorEastAsia" w:hint="eastAsia"/>
          <w:sz w:val="24"/>
          <w:szCs w:val="28"/>
        </w:rPr>
        <w:t>73</w:t>
      </w:r>
      <w:r w:rsidR="00E55941">
        <w:rPr>
          <w:rFonts w:asciiTheme="minorEastAsia" w:eastAsiaTheme="minorEastAsia" w:hAnsiTheme="minorEastAsia" w:hint="eastAsia"/>
          <w:sz w:val="24"/>
          <w:szCs w:val="28"/>
        </w:rPr>
        <w:t>万元</w:t>
      </w:r>
      <w:r w:rsidRPr="0077703B">
        <w:rPr>
          <w:rFonts w:asciiTheme="minorEastAsia" w:eastAsiaTheme="minorEastAsia" w:hAnsiTheme="minorEastAsia" w:hint="eastAsia"/>
          <w:sz w:val="24"/>
          <w:szCs w:val="28"/>
        </w:rPr>
        <w:t>。</w:t>
      </w:r>
      <w:r w:rsidR="004B00E7">
        <w:rPr>
          <w:rFonts w:asciiTheme="minorEastAsia" w:eastAsiaTheme="minorEastAsia" w:hAnsiTheme="minorEastAsia" w:hint="eastAsia"/>
          <w:sz w:val="24"/>
          <w:szCs w:val="28"/>
        </w:rPr>
        <w:t xml:space="preserve"> </w:t>
      </w:r>
    </w:p>
    <w:p w14:paraId="1836119F" w14:textId="77777777" w:rsidR="00174035" w:rsidRPr="0077703B" w:rsidRDefault="00174035" w:rsidP="0077703B">
      <w:pPr>
        <w:spacing w:line="360" w:lineRule="auto"/>
        <w:rPr>
          <w:rFonts w:asciiTheme="minorEastAsia" w:eastAsiaTheme="minorEastAsia" w:hAnsiTheme="minorEastAsia"/>
          <w:sz w:val="24"/>
          <w:szCs w:val="28"/>
        </w:rPr>
      </w:pPr>
      <w:r w:rsidRPr="0077703B">
        <w:rPr>
          <w:rFonts w:asciiTheme="minorEastAsia" w:eastAsiaTheme="minorEastAsia" w:hAnsiTheme="minorEastAsia" w:hint="eastAsia"/>
          <w:sz w:val="24"/>
          <w:szCs w:val="28"/>
        </w:rPr>
        <w:t>七、公告期限</w:t>
      </w:r>
    </w:p>
    <w:p w14:paraId="6D4EBD60" w14:textId="77777777" w:rsidR="00174035" w:rsidRPr="0077703B" w:rsidRDefault="00174035" w:rsidP="0077703B">
      <w:pPr>
        <w:spacing w:line="360" w:lineRule="auto"/>
        <w:ind w:firstLineChars="200" w:firstLine="480"/>
        <w:rPr>
          <w:rFonts w:asciiTheme="minorEastAsia" w:eastAsiaTheme="minorEastAsia" w:hAnsiTheme="minorEastAsia" w:cs="宋体"/>
          <w:kern w:val="0"/>
          <w:sz w:val="24"/>
          <w:szCs w:val="28"/>
        </w:rPr>
      </w:pPr>
      <w:r w:rsidRPr="0077703B">
        <w:rPr>
          <w:rFonts w:asciiTheme="minorEastAsia" w:eastAsiaTheme="minorEastAsia" w:hAnsiTheme="minorEastAsia" w:cs="宋体" w:hint="eastAsia"/>
          <w:kern w:val="0"/>
          <w:sz w:val="24"/>
          <w:szCs w:val="28"/>
        </w:rPr>
        <w:t>自本公告发布之日起</w:t>
      </w:r>
      <w:r w:rsidRPr="0077703B">
        <w:rPr>
          <w:rFonts w:asciiTheme="minorEastAsia" w:eastAsiaTheme="minorEastAsia" w:hAnsiTheme="minorEastAsia" w:cs="宋体"/>
          <w:kern w:val="0"/>
          <w:sz w:val="24"/>
          <w:szCs w:val="28"/>
        </w:rPr>
        <w:t>1</w:t>
      </w:r>
      <w:r w:rsidRPr="0077703B">
        <w:rPr>
          <w:rFonts w:asciiTheme="minorEastAsia" w:eastAsiaTheme="minorEastAsia" w:hAnsiTheme="minorEastAsia" w:cs="宋体" w:hint="eastAsia"/>
          <w:kern w:val="0"/>
          <w:sz w:val="24"/>
          <w:szCs w:val="28"/>
        </w:rPr>
        <w:t>个工作日。</w:t>
      </w:r>
    </w:p>
    <w:p w14:paraId="00C40A0F" w14:textId="3D4EEFD5" w:rsidR="00174035" w:rsidRPr="0077703B" w:rsidRDefault="00174035" w:rsidP="0077703B">
      <w:pPr>
        <w:spacing w:line="360" w:lineRule="auto"/>
        <w:rPr>
          <w:rFonts w:asciiTheme="minorEastAsia" w:eastAsiaTheme="minorEastAsia" w:hAnsiTheme="minorEastAsia" w:cs="仿宋"/>
          <w:sz w:val="24"/>
          <w:szCs w:val="28"/>
        </w:rPr>
      </w:pPr>
      <w:r w:rsidRPr="0077703B">
        <w:rPr>
          <w:rFonts w:asciiTheme="minorEastAsia" w:eastAsiaTheme="minorEastAsia" w:hAnsiTheme="minorEastAsia" w:cs="仿宋" w:hint="eastAsia"/>
          <w:sz w:val="24"/>
          <w:szCs w:val="28"/>
        </w:rPr>
        <w:t>八、其他补充事宜</w:t>
      </w:r>
      <w:r w:rsidR="0077703B" w:rsidRPr="0077703B">
        <w:rPr>
          <w:rFonts w:asciiTheme="minorEastAsia" w:eastAsiaTheme="minorEastAsia" w:hAnsiTheme="minorEastAsia" w:cs="仿宋" w:hint="eastAsia"/>
          <w:sz w:val="24"/>
          <w:szCs w:val="28"/>
        </w:rPr>
        <w:t>：</w:t>
      </w:r>
      <w:r w:rsidR="002507BC">
        <w:rPr>
          <w:rFonts w:asciiTheme="minorEastAsia" w:eastAsiaTheme="minorEastAsia" w:hAnsiTheme="minorEastAsia" w:cs="仿宋" w:hint="eastAsia"/>
          <w:sz w:val="24"/>
          <w:szCs w:val="28"/>
        </w:rPr>
        <w:t>成交供应商评审得分：</w:t>
      </w:r>
      <w:r w:rsidR="00615D18">
        <w:rPr>
          <w:rFonts w:asciiTheme="minorEastAsia" w:eastAsiaTheme="minorEastAsia" w:hAnsiTheme="minorEastAsia" w:cs="仿宋" w:hint="eastAsia"/>
          <w:sz w:val="24"/>
          <w:szCs w:val="28"/>
        </w:rPr>
        <w:t>01包成交供应商评审得分：</w:t>
      </w:r>
      <w:r w:rsidR="007C7E00">
        <w:rPr>
          <w:rFonts w:asciiTheme="minorEastAsia" w:eastAsiaTheme="minorEastAsia" w:hAnsiTheme="minorEastAsia" w:hint="eastAsia"/>
          <w:color w:val="000000"/>
          <w:sz w:val="24"/>
          <w:szCs w:val="24"/>
        </w:rPr>
        <w:t>94.67</w:t>
      </w:r>
      <w:r w:rsidR="00615D18" w:rsidRPr="00F22564">
        <w:rPr>
          <w:rFonts w:asciiTheme="minorEastAsia" w:eastAsiaTheme="minorEastAsia" w:hAnsiTheme="minorEastAsia" w:hint="eastAsia"/>
          <w:sz w:val="24"/>
          <w:szCs w:val="24"/>
        </w:rPr>
        <w:t>分</w:t>
      </w:r>
      <w:r w:rsidR="00615D18">
        <w:rPr>
          <w:rFonts w:asciiTheme="minorEastAsia" w:eastAsiaTheme="minorEastAsia" w:hAnsiTheme="minorEastAsia" w:hint="eastAsia"/>
          <w:sz w:val="24"/>
          <w:szCs w:val="24"/>
        </w:rPr>
        <w:t>；</w:t>
      </w:r>
      <w:r w:rsidR="00615D18">
        <w:rPr>
          <w:rFonts w:asciiTheme="minorEastAsia" w:eastAsiaTheme="minorEastAsia" w:hAnsiTheme="minorEastAsia" w:cs="仿宋" w:hint="eastAsia"/>
          <w:sz w:val="24"/>
          <w:szCs w:val="28"/>
        </w:rPr>
        <w:t>02包成交供应商评审得分：</w:t>
      </w:r>
      <w:r w:rsidR="007C7E00" w:rsidRPr="007C7E00">
        <w:rPr>
          <w:rFonts w:asciiTheme="minorEastAsia" w:eastAsiaTheme="minorEastAsia" w:hAnsiTheme="minorEastAsia"/>
          <w:sz w:val="24"/>
          <w:szCs w:val="24"/>
        </w:rPr>
        <w:t>96.33</w:t>
      </w:r>
      <w:r w:rsidR="00615D18" w:rsidRPr="00F22564">
        <w:rPr>
          <w:rFonts w:asciiTheme="minorEastAsia" w:eastAsiaTheme="minorEastAsia" w:hAnsiTheme="minorEastAsia" w:hint="eastAsia"/>
          <w:sz w:val="24"/>
          <w:szCs w:val="24"/>
        </w:rPr>
        <w:t>分</w:t>
      </w:r>
      <w:r w:rsidR="002507BC">
        <w:rPr>
          <w:rFonts w:asciiTheme="minorEastAsia" w:eastAsiaTheme="minorEastAsia" w:hAnsiTheme="minorEastAsia" w:hint="eastAsia"/>
          <w:sz w:val="24"/>
          <w:szCs w:val="24"/>
        </w:rPr>
        <w:t>。</w:t>
      </w:r>
    </w:p>
    <w:p w14:paraId="7BC2906D" w14:textId="77777777" w:rsidR="00174035" w:rsidRPr="0077703B" w:rsidRDefault="00174035" w:rsidP="0077703B">
      <w:pPr>
        <w:spacing w:line="360" w:lineRule="auto"/>
        <w:rPr>
          <w:rFonts w:asciiTheme="minorEastAsia" w:eastAsiaTheme="minorEastAsia" w:hAnsiTheme="minorEastAsia" w:cs="宋体"/>
          <w:kern w:val="0"/>
          <w:sz w:val="24"/>
          <w:szCs w:val="28"/>
        </w:rPr>
      </w:pPr>
      <w:r w:rsidRPr="0077703B">
        <w:rPr>
          <w:rFonts w:asciiTheme="minorEastAsia" w:eastAsiaTheme="minorEastAsia" w:hAnsiTheme="minorEastAsia" w:cs="宋体" w:hint="eastAsia"/>
          <w:kern w:val="0"/>
          <w:sz w:val="24"/>
          <w:szCs w:val="28"/>
        </w:rPr>
        <w:t>九、凡对本次公告内容提出询问，请按以下方式联系。</w:t>
      </w:r>
    </w:p>
    <w:p w14:paraId="722BA187" w14:textId="77777777" w:rsidR="00017157" w:rsidRDefault="00017157" w:rsidP="00017157">
      <w:pPr>
        <w:widowControl/>
        <w:spacing w:line="360" w:lineRule="auto"/>
        <w:ind w:firstLine="567"/>
        <w:jc w:val="left"/>
        <w:rPr>
          <w:rFonts w:ascii="宋体" w:hAnsi="宋体"/>
          <w:bCs/>
          <w:sz w:val="24"/>
        </w:rPr>
      </w:pPr>
      <w:bookmarkStart w:id="3" w:name="_Toc48660519"/>
      <w:bookmarkStart w:id="4" w:name="_Toc35393806"/>
      <w:bookmarkStart w:id="5" w:name="_Toc28359096"/>
      <w:bookmarkStart w:id="6" w:name="_Toc28359019"/>
      <w:bookmarkStart w:id="7" w:name="_Toc35393637"/>
      <w:bookmarkStart w:id="8" w:name="_Toc47017122"/>
      <w:bookmarkStart w:id="9" w:name="_Toc104821004"/>
      <w:r>
        <w:rPr>
          <w:rFonts w:ascii="宋体" w:hAnsi="宋体" w:hint="eastAsia"/>
          <w:bCs/>
          <w:sz w:val="24"/>
        </w:rPr>
        <w:t>1.采购人信息</w:t>
      </w:r>
      <w:bookmarkEnd w:id="3"/>
      <w:bookmarkEnd w:id="4"/>
      <w:bookmarkEnd w:id="5"/>
      <w:bookmarkEnd w:id="6"/>
      <w:bookmarkEnd w:id="7"/>
      <w:bookmarkEnd w:id="8"/>
      <w:bookmarkEnd w:id="9"/>
    </w:p>
    <w:p w14:paraId="003B77F1" w14:textId="2EDCFCB6" w:rsidR="001F1AEB" w:rsidRPr="000B0309" w:rsidRDefault="001F1AEB" w:rsidP="001F1AEB">
      <w:pPr>
        <w:widowControl/>
        <w:spacing w:line="360" w:lineRule="auto"/>
        <w:ind w:firstLine="567"/>
        <w:jc w:val="left"/>
        <w:rPr>
          <w:rFonts w:ascii="宋体" w:hAnsi="宋体"/>
          <w:sz w:val="24"/>
        </w:rPr>
      </w:pPr>
      <w:bookmarkStart w:id="10" w:name="_Toc35393807"/>
      <w:bookmarkStart w:id="11" w:name="_Toc28359020"/>
      <w:bookmarkStart w:id="12" w:name="_Toc47017123"/>
      <w:bookmarkStart w:id="13" w:name="_Toc48660520"/>
      <w:bookmarkStart w:id="14" w:name="_Toc28359097"/>
      <w:bookmarkStart w:id="15" w:name="_Toc104821005"/>
      <w:bookmarkStart w:id="16" w:name="_Toc35393638"/>
      <w:r w:rsidRPr="005E4331">
        <w:rPr>
          <w:rFonts w:ascii="宋体" w:hAnsi="宋体" w:hint="eastAsia"/>
          <w:sz w:val="24"/>
        </w:rPr>
        <w:lastRenderedPageBreak/>
        <w:t>名    称：</w:t>
      </w:r>
      <w:r w:rsidR="006502C1" w:rsidRPr="005E4331">
        <w:rPr>
          <w:rFonts w:ascii="宋体" w:hAnsi="宋体" w:hint="eastAsia"/>
          <w:sz w:val="24"/>
        </w:rPr>
        <w:t>北京市朝阳区生态环境局</w:t>
      </w:r>
    </w:p>
    <w:p w14:paraId="04751792" w14:textId="7764BDE4" w:rsidR="001F1AEB" w:rsidRPr="005E4331" w:rsidRDefault="001F1AEB" w:rsidP="001F1AEB">
      <w:pPr>
        <w:widowControl/>
        <w:spacing w:line="360" w:lineRule="auto"/>
        <w:ind w:firstLine="567"/>
        <w:jc w:val="left"/>
        <w:rPr>
          <w:rFonts w:ascii="宋体" w:hAnsi="宋体"/>
          <w:sz w:val="24"/>
        </w:rPr>
      </w:pPr>
      <w:r w:rsidRPr="005E4331">
        <w:rPr>
          <w:rFonts w:ascii="宋体" w:hAnsi="宋体" w:hint="eastAsia"/>
          <w:sz w:val="24"/>
        </w:rPr>
        <w:t>地    址：</w:t>
      </w:r>
      <w:r w:rsidR="006502C1" w:rsidRPr="005E4331">
        <w:rPr>
          <w:rFonts w:ascii="宋体" w:hAnsi="宋体" w:hint="eastAsia"/>
          <w:sz w:val="24"/>
        </w:rPr>
        <w:t>北京市朝阳</w:t>
      </w:r>
      <w:proofErr w:type="gramStart"/>
      <w:r w:rsidR="006502C1" w:rsidRPr="005E4331">
        <w:rPr>
          <w:rFonts w:ascii="宋体" w:hAnsi="宋体" w:hint="eastAsia"/>
          <w:sz w:val="24"/>
        </w:rPr>
        <w:t>区农展南路</w:t>
      </w:r>
      <w:proofErr w:type="gramEnd"/>
      <w:r w:rsidR="006502C1" w:rsidRPr="005E4331">
        <w:rPr>
          <w:rFonts w:ascii="宋体" w:hAnsi="宋体" w:hint="eastAsia"/>
          <w:sz w:val="24"/>
        </w:rPr>
        <w:t>5号</w:t>
      </w:r>
    </w:p>
    <w:p w14:paraId="1B15E64D" w14:textId="1733C7C1" w:rsidR="001F1AEB" w:rsidRPr="005E4331" w:rsidRDefault="001F1AEB" w:rsidP="001F1AEB">
      <w:pPr>
        <w:widowControl/>
        <w:spacing w:line="360" w:lineRule="auto"/>
        <w:ind w:firstLine="567"/>
        <w:jc w:val="left"/>
        <w:rPr>
          <w:rFonts w:ascii="宋体" w:hAnsi="宋体"/>
          <w:sz w:val="24"/>
        </w:rPr>
      </w:pPr>
      <w:r w:rsidRPr="005E4331">
        <w:rPr>
          <w:rFonts w:ascii="宋体" w:hAnsi="宋体" w:hint="eastAsia"/>
          <w:sz w:val="24"/>
        </w:rPr>
        <w:t>联系方式：</w:t>
      </w:r>
      <w:r w:rsidR="007C7E00" w:rsidRPr="00021045">
        <w:rPr>
          <w:rFonts w:ascii="宋体" w:hAnsi="宋体"/>
          <w:sz w:val="24"/>
        </w:rPr>
        <w:t>010-65072191</w:t>
      </w:r>
      <w:r>
        <w:rPr>
          <w:rFonts w:ascii="宋体" w:hAnsi="宋体" w:cs="Arial"/>
          <w:color w:val="000000"/>
          <w:sz w:val="24"/>
        </w:rPr>
        <w:t xml:space="preserve">  </w:t>
      </w:r>
    </w:p>
    <w:p w14:paraId="2E2ADB25" w14:textId="77777777" w:rsidR="00017157" w:rsidRDefault="00017157" w:rsidP="00017157">
      <w:pPr>
        <w:widowControl/>
        <w:spacing w:line="360" w:lineRule="auto"/>
        <w:ind w:firstLine="567"/>
        <w:jc w:val="left"/>
        <w:rPr>
          <w:rFonts w:ascii="宋体" w:hAnsi="宋体"/>
          <w:bCs/>
          <w:sz w:val="24"/>
        </w:rPr>
      </w:pPr>
      <w:r>
        <w:rPr>
          <w:rFonts w:ascii="宋体" w:hAnsi="宋体" w:hint="eastAsia"/>
          <w:bCs/>
          <w:sz w:val="24"/>
        </w:rPr>
        <w:t>2.采购代理机构信息</w:t>
      </w:r>
      <w:bookmarkEnd w:id="10"/>
      <w:bookmarkEnd w:id="11"/>
      <w:bookmarkEnd w:id="12"/>
      <w:bookmarkEnd w:id="13"/>
      <w:bookmarkEnd w:id="14"/>
      <w:bookmarkEnd w:id="15"/>
      <w:bookmarkEnd w:id="16"/>
    </w:p>
    <w:p w14:paraId="2E6CD64A" w14:textId="77777777" w:rsidR="001F1AEB" w:rsidRPr="005E4331" w:rsidRDefault="001F1AEB" w:rsidP="001F1AEB">
      <w:pPr>
        <w:widowControl/>
        <w:spacing w:line="360" w:lineRule="auto"/>
        <w:ind w:firstLine="567"/>
        <w:jc w:val="left"/>
        <w:rPr>
          <w:rFonts w:ascii="宋体" w:hAnsi="宋体"/>
          <w:sz w:val="24"/>
        </w:rPr>
      </w:pPr>
      <w:r w:rsidRPr="005E4331">
        <w:rPr>
          <w:rFonts w:ascii="宋体" w:hAnsi="宋体" w:hint="eastAsia"/>
          <w:sz w:val="24"/>
        </w:rPr>
        <w:t>名    称：华</w:t>
      </w:r>
      <w:proofErr w:type="gramStart"/>
      <w:r w:rsidRPr="005E4331">
        <w:rPr>
          <w:rFonts w:ascii="宋体" w:hAnsi="宋体" w:hint="eastAsia"/>
          <w:sz w:val="24"/>
        </w:rPr>
        <w:t>诚博远工程</w:t>
      </w:r>
      <w:proofErr w:type="gramEnd"/>
      <w:r w:rsidRPr="005E4331">
        <w:rPr>
          <w:rFonts w:ascii="宋体" w:hAnsi="宋体" w:hint="eastAsia"/>
          <w:sz w:val="24"/>
        </w:rPr>
        <w:t>咨询有限公司</w:t>
      </w:r>
    </w:p>
    <w:p w14:paraId="7B2289C8" w14:textId="39C09077" w:rsidR="000B0309" w:rsidRDefault="001F1AEB" w:rsidP="001F1AEB">
      <w:pPr>
        <w:widowControl/>
        <w:spacing w:line="360" w:lineRule="auto"/>
        <w:ind w:firstLine="567"/>
        <w:jc w:val="left"/>
        <w:rPr>
          <w:rFonts w:ascii="宋体" w:hAnsi="宋体" w:cs="宋体"/>
          <w:sz w:val="24"/>
          <w:szCs w:val="28"/>
        </w:rPr>
      </w:pPr>
      <w:proofErr w:type="gramStart"/>
      <w:r w:rsidRPr="005E4331">
        <w:rPr>
          <w:rFonts w:ascii="宋体" w:hAnsi="宋体" w:hint="eastAsia"/>
          <w:sz w:val="24"/>
        </w:rPr>
        <w:t>地　　址</w:t>
      </w:r>
      <w:proofErr w:type="gramEnd"/>
      <w:r w:rsidRPr="005E4331">
        <w:rPr>
          <w:rFonts w:ascii="宋体" w:hAnsi="宋体" w:hint="eastAsia"/>
          <w:sz w:val="24"/>
        </w:rPr>
        <w:t>：</w:t>
      </w:r>
      <w:r w:rsidR="00BF1347" w:rsidRPr="00826A38">
        <w:rPr>
          <w:rFonts w:ascii="宋体" w:hAnsi="宋体" w:hint="eastAsia"/>
          <w:kern w:val="0"/>
          <w:sz w:val="24"/>
        </w:rPr>
        <w:t>北京市丰台区吴家村路57号华</w:t>
      </w:r>
      <w:proofErr w:type="gramStart"/>
      <w:r w:rsidR="00BF1347" w:rsidRPr="00826A38">
        <w:rPr>
          <w:rFonts w:ascii="宋体" w:hAnsi="宋体" w:hint="eastAsia"/>
          <w:kern w:val="0"/>
          <w:sz w:val="24"/>
        </w:rPr>
        <w:t>诚博远设计</w:t>
      </w:r>
      <w:proofErr w:type="gramEnd"/>
      <w:r w:rsidR="00BF1347" w:rsidRPr="00826A38">
        <w:rPr>
          <w:rFonts w:ascii="宋体" w:hAnsi="宋体" w:hint="eastAsia"/>
          <w:kern w:val="0"/>
          <w:sz w:val="24"/>
        </w:rPr>
        <w:t>产业园</w:t>
      </w:r>
    </w:p>
    <w:p w14:paraId="7301B985" w14:textId="13E69342" w:rsidR="001F1AEB" w:rsidRPr="005E4331" w:rsidRDefault="001F1AEB" w:rsidP="001F1AEB">
      <w:pPr>
        <w:widowControl/>
        <w:spacing w:line="360" w:lineRule="auto"/>
        <w:ind w:firstLine="567"/>
        <w:jc w:val="left"/>
        <w:rPr>
          <w:rFonts w:ascii="宋体" w:hAnsi="宋体"/>
          <w:sz w:val="24"/>
          <w:u w:val="single"/>
        </w:rPr>
      </w:pPr>
      <w:r w:rsidRPr="005E4331">
        <w:rPr>
          <w:rFonts w:ascii="宋体" w:hAnsi="宋体" w:hint="eastAsia"/>
          <w:sz w:val="24"/>
        </w:rPr>
        <w:t>联系方式：</w:t>
      </w:r>
      <w:r w:rsidR="007C7E00" w:rsidRPr="00021045">
        <w:rPr>
          <w:rFonts w:ascii="宋体" w:hAnsi="宋体"/>
          <w:sz w:val="24"/>
        </w:rPr>
        <w:t>周满堂、程泽、黄佳、王雪010-81123506/510、18210094518</w:t>
      </w:r>
    </w:p>
    <w:p w14:paraId="24372505" w14:textId="77777777" w:rsidR="001F1AEB" w:rsidRPr="005E4331" w:rsidRDefault="001F1AEB" w:rsidP="001F1AEB">
      <w:pPr>
        <w:widowControl/>
        <w:spacing w:line="360" w:lineRule="auto"/>
        <w:ind w:firstLine="567"/>
        <w:jc w:val="left"/>
        <w:rPr>
          <w:rFonts w:ascii="宋体" w:hAnsi="宋体"/>
          <w:bCs/>
          <w:sz w:val="24"/>
        </w:rPr>
      </w:pPr>
      <w:bookmarkStart w:id="17" w:name="_Toc28359098"/>
      <w:bookmarkStart w:id="18" w:name="_Toc35393808"/>
      <w:bookmarkStart w:id="19" w:name="_Toc104821006"/>
      <w:bookmarkStart w:id="20" w:name="_Toc48660521"/>
      <w:bookmarkStart w:id="21" w:name="_Toc35393639"/>
      <w:bookmarkStart w:id="22" w:name="_Toc47017124"/>
      <w:bookmarkStart w:id="23" w:name="_Toc28359021"/>
      <w:r w:rsidRPr="005E4331">
        <w:rPr>
          <w:rFonts w:ascii="宋体" w:hAnsi="宋体" w:hint="eastAsia"/>
          <w:bCs/>
          <w:sz w:val="24"/>
        </w:rPr>
        <w:t>3.项目联系方式</w:t>
      </w:r>
      <w:bookmarkEnd w:id="17"/>
      <w:bookmarkEnd w:id="18"/>
      <w:bookmarkEnd w:id="19"/>
      <w:bookmarkEnd w:id="20"/>
      <w:bookmarkEnd w:id="21"/>
      <w:bookmarkEnd w:id="22"/>
      <w:bookmarkEnd w:id="23"/>
    </w:p>
    <w:p w14:paraId="7293F479" w14:textId="76367B6A" w:rsidR="001F1AEB" w:rsidRPr="005E4331" w:rsidRDefault="001F1AEB" w:rsidP="001F1AEB">
      <w:pPr>
        <w:widowControl/>
        <w:spacing w:line="360" w:lineRule="auto"/>
        <w:ind w:firstLine="567"/>
        <w:jc w:val="left"/>
        <w:rPr>
          <w:rFonts w:ascii="宋体" w:hAnsi="宋体"/>
          <w:sz w:val="24"/>
        </w:rPr>
      </w:pPr>
      <w:r w:rsidRPr="005E4331">
        <w:rPr>
          <w:rFonts w:ascii="宋体" w:hAnsi="宋体" w:hint="eastAsia"/>
          <w:sz w:val="24"/>
        </w:rPr>
        <w:t>项目联系人：</w:t>
      </w:r>
      <w:r w:rsidR="007C7E00" w:rsidRPr="00021045">
        <w:rPr>
          <w:rFonts w:ascii="宋体" w:hAnsi="宋体"/>
          <w:sz w:val="24"/>
        </w:rPr>
        <w:t>周满堂、程泽、黄佳、王雪</w:t>
      </w:r>
      <w:r>
        <w:rPr>
          <w:rFonts w:ascii="宋体" w:hAnsi="宋体" w:hint="eastAsia"/>
          <w:sz w:val="24"/>
        </w:rPr>
        <w:t xml:space="preserve"> </w:t>
      </w:r>
    </w:p>
    <w:p w14:paraId="3116C6FC" w14:textId="2D282C2E" w:rsidR="001F1AEB" w:rsidRPr="005E4331" w:rsidRDefault="001F1AEB" w:rsidP="001F1AEB">
      <w:pPr>
        <w:widowControl/>
        <w:spacing w:line="360" w:lineRule="auto"/>
        <w:ind w:firstLine="567"/>
        <w:jc w:val="left"/>
        <w:rPr>
          <w:rFonts w:ascii="宋体" w:hAnsi="宋体"/>
          <w:sz w:val="24"/>
        </w:rPr>
      </w:pPr>
      <w:r w:rsidRPr="005E4331">
        <w:rPr>
          <w:rFonts w:ascii="宋体" w:hAnsi="宋体" w:hint="eastAsia"/>
          <w:sz w:val="24"/>
        </w:rPr>
        <w:t xml:space="preserve">电　　 话： </w:t>
      </w:r>
      <w:r w:rsidR="007C7E00" w:rsidRPr="00021045">
        <w:rPr>
          <w:rFonts w:ascii="宋体" w:hAnsi="宋体"/>
          <w:sz w:val="24"/>
        </w:rPr>
        <w:t>010-81123506/510、18210094518</w:t>
      </w:r>
    </w:p>
    <w:p w14:paraId="0B47CDCD" w14:textId="77777777" w:rsidR="00BC0CB5" w:rsidRPr="00CE6CBF" w:rsidRDefault="00BC0CB5"/>
    <w:sectPr w:rsidR="00BC0CB5" w:rsidRPr="00CE6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34FB" w14:textId="77777777" w:rsidR="006F7B2B" w:rsidRDefault="006F7B2B" w:rsidP="003A5C6C">
      <w:r>
        <w:separator/>
      </w:r>
    </w:p>
  </w:endnote>
  <w:endnote w:type="continuationSeparator" w:id="0">
    <w:p w14:paraId="488A59EF" w14:textId="77777777" w:rsidR="006F7B2B" w:rsidRDefault="006F7B2B" w:rsidP="003A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8E8B" w14:textId="77777777" w:rsidR="006F7B2B" w:rsidRDefault="006F7B2B" w:rsidP="003A5C6C">
      <w:r>
        <w:separator/>
      </w:r>
    </w:p>
  </w:footnote>
  <w:footnote w:type="continuationSeparator" w:id="0">
    <w:p w14:paraId="3264B9EA" w14:textId="77777777" w:rsidR="006F7B2B" w:rsidRDefault="006F7B2B" w:rsidP="003A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A29B4"/>
    <w:multiLevelType w:val="hybridMultilevel"/>
    <w:tmpl w:val="56AEB8C2"/>
    <w:lvl w:ilvl="0" w:tplc="E772865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978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35"/>
    <w:rsid w:val="00017157"/>
    <w:rsid w:val="000512C6"/>
    <w:rsid w:val="00082705"/>
    <w:rsid w:val="000B0309"/>
    <w:rsid w:val="000B0AAE"/>
    <w:rsid w:val="000B16B1"/>
    <w:rsid w:val="000C2FA4"/>
    <w:rsid w:val="000E0D1C"/>
    <w:rsid w:val="0010626F"/>
    <w:rsid w:val="0012077D"/>
    <w:rsid w:val="001331F2"/>
    <w:rsid w:val="00133B92"/>
    <w:rsid w:val="00174035"/>
    <w:rsid w:val="0018126A"/>
    <w:rsid w:val="00186010"/>
    <w:rsid w:val="001C17EB"/>
    <w:rsid w:val="001D64B9"/>
    <w:rsid w:val="001F0844"/>
    <w:rsid w:val="001F1AEB"/>
    <w:rsid w:val="002070A0"/>
    <w:rsid w:val="00224248"/>
    <w:rsid w:val="00227430"/>
    <w:rsid w:val="002507BC"/>
    <w:rsid w:val="00253BB1"/>
    <w:rsid w:val="00287DBF"/>
    <w:rsid w:val="0029712D"/>
    <w:rsid w:val="002D01E0"/>
    <w:rsid w:val="003503A8"/>
    <w:rsid w:val="00351CF3"/>
    <w:rsid w:val="00365BE0"/>
    <w:rsid w:val="00394904"/>
    <w:rsid w:val="003A5C6C"/>
    <w:rsid w:val="003B42D6"/>
    <w:rsid w:val="003F561C"/>
    <w:rsid w:val="0040353B"/>
    <w:rsid w:val="00406998"/>
    <w:rsid w:val="004101A9"/>
    <w:rsid w:val="00426BB2"/>
    <w:rsid w:val="004443E1"/>
    <w:rsid w:val="004752D9"/>
    <w:rsid w:val="004A370C"/>
    <w:rsid w:val="004B00E7"/>
    <w:rsid w:val="004D302A"/>
    <w:rsid w:val="004E7F35"/>
    <w:rsid w:val="004F34C9"/>
    <w:rsid w:val="004F4490"/>
    <w:rsid w:val="00530321"/>
    <w:rsid w:val="00532F4A"/>
    <w:rsid w:val="00543702"/>
    <w:rsid w:val="005A7BF3"/>
    <w:rsid w:val="005C485D"/>
    <w:rsid w:val="005E4800"/>
    <w:rsid w:val="005E5427"/>
    <w:rsid w:val="005E6617"/>
    <w:rsid w:val="005F2009"/>
    <w:rsid w:val="00615D18"/>
    <w:rsid w:val="00622F78"/>
    <w:rsid w:val="00640763"/>
    <w:rsid w:val="00643D77"/>
    <w:rsid w:val="0064471F"/>
    <w:rsid w:val="006502C1"/>
    <w:rsid w:val="00651B56"/>
    <w:rsid w:val="006A2ED2"/>
    <w:rsid w:val="006C04C4"/>
    <w:rsid w:val="006D53E6"/>
    <w:rsid w:val="006E7EB0"/>
    <w:rsid w:val="006F248D"/>
    <w:rsid w:val="006F7B2B"/>
    <w:rsid w:val="00713547"/>
    <w:rsid w:val="0071409C"/>
    <w:rsid w:val="00715925"/>
    <w:rsid w:val="00735E1F"/>
    <w:rsid w:val="00753A6F"/>
    <w:rsid w:val="007719AD"/>
    <w:rsid w:val="0077703B"/>
    <w:rsid w:val="00793300"/>
    <w:rsid w:val="007C7E00"/>
    <w:rsid w:val="007E4A0E"/>
    <w:rsid w:val="0080204B"/>
    <w:rsid w:val="00831AB1"/>
    <w:rsid w:val="00844EA6"/>
    <w:rsid w:val="00860A63"/>
    <w:rsid w:val="00872D3F"/>
    <w:rsid w:val="008C51BE"/>
    <w:rsid w:val="008C6724"/>
    <w:rsid w:val="009062D8"/>
    <w:rsid w:val="009231AD"/>
    <w:rsid w:val="00923C15"/>
    <w:rsid w:val="00936914"/>
    <w:rsid w:val="009644D5"/>
    <w:rsid w:val="00992A39"/>
    <w:rsid w:val="009B6A92"/>
    <w:rsid w:val="009D6FB4"/>
    <w:rsid w:val="009F2E8C"/>
    <w:rsid w:val="00A258E6"/>
    <w:rsid w:val="00A47D7D"/>
    <w:rsid w:val="00A509B9"/>
    <w:rsid w:val="00A563E4"/>
    <w:rsid w:val="00A810D2"/>
    <w:rsid w:val="00AB399F"/>
    <w:rsid w:val="00AB63AD"/>
    <w:rsid w:val="00AC5FE5"/>
    <w:rsid w:val="00AE0991"/>
    <w:rsid w:val="00B12C2C"/>
    <w:rsid w:val="00B13DCE"/>
    <w:rsid w:val="00B94ED3"/>
    <w:rsid w:val="00BA5373"/>
    <w:rsid w:val="00BA7ADE"/>
    <w:rsid w:val="00BC0CB5"/>
    <w:rsid w:val="00BD0F87"/>
    <w:rsid w:val="00BE2C13"/>
    <w:rsid w:val="00BF1347"/>
    <w:rsid w:val="00BF7D6A"/>
    <w:rsid w:val="00C00CCC"/>
    <w:rsid w:val="00C06150"/>
    <w:rsid w:val="00C44DC4"/>
    <w:rsid w:val="00C55C2B"/>
    <w:rsid w:val="00C65701"/>
    <w:rsid w:val="00C74DA5"/>
    <w:rsid w:val="00CB1D97"/>
    <w:rsid w:val="00CB584E"/>
    <w:rsid w:val="00CE2217"/>
    <w:rsid w:val="00CE6CBF"/>
    <w:rsid w:val="00D021B0"/>
    <w:rsid w:val="00D32B98"/>
    <w:rsid w:val="00D36B31"/>
    <w:rsid w:val="00D46A32"/>
    <w:rsid w:val="00D51FC3"/>
    <w:rsid w:val="00DA4D5B"/>
    <w:rsid w:val="00E02490"/>
    <w:rsid w:val="00E14B77"/>
    <w:rsid w:val="00E23847"/>
    <w:rsid w:val="00E34EA6"/>
    <w:rsid w:val="00E55941"/>
    <w:rsid w:val="00EA1F0D"/>
    <w:rsid w:val="00EA21C1"/>
    <w:rsid w:val="00EB4951"/>
    <w:rsid w:val="00F22564"/>
    <w:rsid w:val="00F262E2"/>
    <w:rsid w:val="00F51260"/>
    <w:rsid w:val="00F73F06"/>
    <w:rsid w:val="00FA511C"/>
    <w:rsid w:val="00FB5CEC"/>
    <w:rsid w:val="00FC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56097"/>
  <w15:chartTrackingRefBased/>
  <w15:docId w15:val="{A9D1170E-C4D4-4726-8192-087E7179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EA6"/>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74035"/>
    <w:pPr>
      <w:keepNext/>
      <w:keepLines/>
      <w:spacing w:before="340" w:after="330" w:line="578" w:lineRule="auto"/>
      <w:outlineLvl w:val="0"/>
    </w:pPr>
    <w:rPr>
      <w:b/>
      <w:bCs/>
      <w:kern w:val="44"/>
      <w:sz w:val="44"/>
      <w:szCs w:val="44"/>
    </w:rPr>
  </w:style>
  <w:style w:type="paragraph" w:styleId="2">
    <w:name w:val="heading 2"/>
    <w:basedOn w:val="a"/>
    <w:next w:val="a"/>
    <w:link w:val="20"/>
    <w:qFormat/>
    <w:rsid w:val="00174035"/>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74035"/>
    <w:rPr>
      <w:rFonts w:ascii="Times New Roman" w:eastAsia="宋体" w:hAnsi="Times New Roman" w:cs="Times New Roman"/>
      <w:b/>
      <w:bCs/>
      <w:kern w:val="44"/>
      <w:sz w:val="44"/>
      <w:szCs w:val="44"/>
    </w:rPr>
  </w:style>
  <w:style w:type="character" w:customStyle="1" w:styleId="20">
    <w:name w:val="标题 2 字符"/>
    <w:basedOn w:val="a0"/>
    <w:link w:val="2"/>
    <w:qFormat/>
    <w:rsid w:val="00174035"/>
    <w:rPr>
      <w:rFonts w:ascii="Arial" w:eastAsia="黑体" w:hAnsi="Arial" w:cs="Arial"/>
      <w:b/>
      <w:bCs/>
      <w:sz w:val="32"/>
      <w:szCs w:val="32"/>
    </w:rPr>
  </w:style>
  <w:style w:type="paragraph" w:styleId="a3">
    <w:name w:val="Plain Text"/>
    <w:aliases w:val="Texte"/>
    <w:basedOn w:val="a"/>
    <w:link w:val="a4"/>
    <w:qFormat/>
    <w:rsid w:val="00174035"/>
    <w:rPr>
      <w:rFonts w:ascii="宋体" w:eastAsiaTheme="minorEastAsia" w:hAnsi="Courier New" w:cstheme="minorBidi"/>
      <w:szCs w:val="22"/>
    </w:rPr>
  </w:style>
  <w:style w:type="character" w:customStyle="1" w:styleId="a4">
    <w:name w:val="纯文本 字符"/>
    <w:aliases w:val="Texte 字符"/>
    <w:basedOn w:val="a0"/>
    <w:link w:val="a3"/>
    <w:qFormat/>
    <w:rsid w:val="00174035"/>
    <w:rPr>
      <w:rFonts w:ascii="宋体" w:hAnsi="Courier New"/>
    </w:rPr>
  </w:style>
  <w:style w:type="table" w:styleId="a5">
    <w:name w:val="Table Grid"/>
    <w:basedOn w:val="a1"/>
    <w:qFormat/>
    <w:rsid w:val="0017403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5C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A5C6C"/>
    <w:rPr>
      <w:rFonts w:ascii="Times New Roman" w:eastAsia="宋体" w:hAnsi="Times New Roman" w:cs="Times New Roman"/>
      <w:sz w:val="18"/>
      <w:szCs w:val="18"/>
    </w:rPr>
  </w:style>
  <w:style w:type="paragraph" w:styleId="a8">
    <w:name w:val="footer"/>
    <w:basedOn w:val="a"/>
    <w:link w:val="a9"/>
    <w:uiPriority w:val="99"/>
    <w:unhideWhenUsed/>
    <w:rsid w:val="003A5C6C"/>
    <w:pPr>
      <w:tabs>
        <w:tab w:val="center" w:pos="4153"/>
        <w:tab w:val="right" w:pos="8306"/>
      </w:tabs>
      <w:snapToGrid w:val="0"/>
      <w:jc w:val="left"/>
    </w:pPr>
    <w:rPr>
      <w:sz w:val="18"/>
      <w:szCs w:val="18"/>
    </w:rPr>
  </w:style>
  <w:style w:type="character" w:customStyle="1" w:styleId="a9">
    <w:name w:val="页脚 字符"/>
    <w:basedOn w:val="a0"/>
    <w:link w:val="a8"/>
    <w:uiPriority w:val="99"/>
    <w:rsid w:val="003A5C6C"/>
    <w:rPr>
      <w:rFonts w:ascii="Times New Roman" w:eastAsia="宋体" w:hAnsi="Times New Roman" w:cs="Times New Roman"/>
      <w:sz w:val="18"/>
      <w:szCs w:val="18"/>
    </w:rPr>
  </w:style>
  <w:style w:type="paragraph" w:styleId="aa">
    <w:name w:val="List Paragraph"/>
    <w:basedOn w:val="a"/>
    <w:uiPriority w:val="34"/>
    <w:qFormat/>
    <w:rsid w:val="00D021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808</Words>
  <Characters>850</Characters>
  <Application>Microsoft Office Word</Application>
  <DocSecurity>0</DocSecurity>
  <Lines>60</Lines>
  <Paragraphs>50</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zzzz</cp:lastModifiedBy>
  <cp:revision>116</cp:revision>
  <dcterms:created xsi:type="dcterms:W3CDTF">2020-06-09T13:23:00Z</dcterms:created>
  <dcterms:modified xsi:type="dcterms:W3CDTF">2025-05-13T07:58:00Z</dcterms:modified>
</cp:coreProperties>
</file>