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045D6" w14:textId="77777777" w:rsidR="003A49BF" w:rsidRPr="007B5DE2" w:rsidRDefault="00000000">
      <w:pPr>
        <w:spacing w:line="360" w:lineRule="auto"/>
        <w:ind w:firstLineChars="50" w:firstLine="120"/>
        <w:rPr>
          <w:rFonts w:hint="eastAsia"/>
          <w:sz w:val="60"/>
          <w:szCs w:val="60"/>
          <w:lang w:eastAsia="zh-CN"/>
        </w:rPr>
      </w:pPr>
      <w:r w:rsidRPr="007B5DE2">
        <w:rPr>
          <w:rFonts w:hint="eastAsia"/>
          <w:sz w:val="24"/>
          <w:szCs w:val="24"/>
          <w:lang w:eastAsia="zh-CN"/>
        </w:rPr>
        <w:t>京财采购〔2023〕1528 号附件 4</w:t>
      </w:r>
    </w:p>
    <w:p w14:paraId="4393E474" w14:textId="77777777" w:rsidR="003A49BF" w:rsidRPr="007B5DE2" w:rsidRDefault="003A49BF">
      <w:pPr>
        <w:spacing w:line="360" w:lineRule="auto"/>
        <w:jc w:val="center"/>
        <w:rPr>
          <w:rFonts w:hint="eastAsia"/>
          <w:b/>
          <w:bCs/>
          <w:sz w:val="60"/>
          <w:szCs w:val="60"/>
          <w:lang w:eastAsia="zh-CN"/>
        </w:rPr>
      </w:pPr>
    </w:p>
    <w:p w14:paraId="1BB01B72" w14:textId="77777777" w:rsidR="003A49BF" w:rsidRPr="007B5DE2" w:rsidRDefault="003A49BF">
      <w:pPr>
        <w:spacing w:line="360" w:lineRule="auto"/>
        <w:jc w:val="center"/>
        <w:rPr>
          <w:rFonts w:hint="eastAsia"/>
          <w:b/>
          <w:bCs/>
          <w:sz w:val="60"/>
          <w:szCs w:val="60"/>
          <w:lang w:eastAsia="zh-CN"/>
        </w:rPr>
      </w:pPr>
    </w:p>
    <w:p w14:paraId="4E19AE11" w14:textId="77777777" w:rsidR="003A49BF" w:rsidRPr="007B5DE2" w:rsidRDefault="00000000">
      <w:pPr>
        <w:spacing w:line="360" w:lineRule="auto"/>
        <w:jc w:val="center"/>
        <w:rPr>
          <w:rFonts w:hint="eastAsia"/>
          <w:b/>
          <w:bCs/>
          <w:sz w:val="60"/>
          <w:szCs w:val="60"/>
          <w:lang w:eastAsia="zh-CN"/>
        </w:rPr>
      </w:pPr>
      <w:r w:rsidRPr="007B5DE2">
        <w:rPr>
          <w:rFonts w:hint="eastAsia"/>
          <w:b/>
          <w:bCs/>
          <w:sz w:val="60"/>
          <w:szCs w:val="60"/>
          <w:lang w:eastAsia="zh-CN"/>
        </w:rPr>
        <w:t>北京市政府采购项目</w:t>
      </w:r>
    </w:p>
    <w:p w14:paraId="4A37B138" w14:textId="77777777" w:rsidR="003A49BF" w:rsidRPr="007B5DE2" w:rsidRDefault="00000000">
      <w:pPr>
        <w:spacing w:line="360" w:lineRule="auto"/>
        <w:jc w:val="center"/>
        <w:rPr>
          <w:rFonts w:hint="eastAsia"/>
          <w:b/>
          <w:bCs/>
          <w:sz w:val="60"/>
          <w:szCs w:val="60"/>
          <w:lang w:eastAsia="zh-CN"/>
        </w:rPr>
      </w:pPr>
      <w:r w:rsidRPr="007B5DE2">
        <w:rPr>
          <w:rFonts w:hint="eastAsia"/>
          <w:b/>
          <w:bCs/>
          <w:sz w:val="60"/>
          <w:szCs w:val="60"/>
          <w:lang w:eastAsia="zh-CN"/>
        </w:rPr>
        <w:t>竞争性磋商文件</w:t>
      </w:r>
    </w:p>
    <w:p w14:paraId="55969286" w14:textId="77777777" w:rsidR="003A49BF" w:rsidRPr="007B5DE2" w:rsidRDefault="003A49BF">
      <w:pPr>
        <w:spacing w:before="5"/>
        <w:ind w:left="2879" w:right="2911"/>
        <w:jc w:val="center"/>
        <w:rPr>
          <w:rFonts w:hint="eastAsia"/>
          <w:b/>
          <w:bCs/>
          <w:sz w:val="60"/>
          <w:szCs w:val="60"/>
          <w:lang w:eastAsia="zh-CN"/>
        </w:rPr>
      </w:pPr>
    </w:p>
    <w:p w14:paraId="0C800F13" w14:textId="77777777" w:rsidR="003A49BF" w:rsidRPr="007B5DE2" w:rsidRDefault="003A49BF">
      <w:pPr>
        <w:spacing w:line="360" w:lineRule="auto"/>
        <w:jc w:val="center"/>
        <w:rPr>
          <w:rFonts w:hint="eastAsia"/>
          <w:b/>
          <w:bCs/>
          <w:sz w:val="60"/>
          <w:szCs w:val="60"/>
          <w:lang w:eastAsia="zh-CN"/>
        </w:rPr>
      </w:pPr>
    </w:p>
    <w:p w14:paraId="27CF1110" w14:textId="77777777" w:rsidR="003A49BF" w:rsidRPr="007B5DE2" w:rsidRDefault="003A49BF">
      <w:pPr>
        <w:spacing w:line="360" w:lineRule="auto"/>
        <w:jc w:val="center"/>
        <w:rPr>
          <w:rFonts w:hint="eastAsia"/>
          <w:b/>
          <w:bCs/>
          <w:sz w:val="60"/>
          <w:szCs w:val="60"/>
          <w:lang w:eastAsia="zh-CN"/>
        </w:rPr>
      </w:pPr>
    </w:p>
    <w:p w14:paraId="4DCE5F64" w14:textId="77777777" w:rsidR="003A49BF" w:rsidRPr="007B5DE2" w:rsidRDefault="003A49BF">
      <w:pPr>
        <w:spacing w:line="360" w:lineRule="auto"/>
        <w:jc w:val="center"/>
        <w:rPr>
          <w:rFonts w:hint="eastAsia"/>
          <w:b/>
          <w:bCs/>
          <w:sz w:val="60"/>
          <w:szCs w:val="60"/>
          <w:lang w:eastAsia="zh-CN"/>
        </w:rPr>
      </w:pPr>
    </w:p>
    <w:p w14:paraId="012E4B3C" w14:textId="77777777" w:rsidR="003A49BF" w:rsidRPr="007B5DE2" w:rsidRDefault="003A49BF">
      <w:pPr>
        <w:spacing w:line="360" w:lineRule="auto"/>
        <w:jc w:val="center"/>
        <w:rPr>
          <w:rFonts w:hint="eastAsia"/>
          <w:b/>
          <w:bCs/>
          <w:sz w:val="32"/>
          <w:szCs w:val="32"/>
          <w:lang w:eastAsia="zh-CN"/>
        </w:rPr>
      </w:pPr>
    </w:p>
    <w:p w14:paraId="6B5C84BA" w14:textId="77777777" w:rsidR="007F5F98" w:rsidRDefault="00000000" w:rsidP="007F5F98">
      <w:pPr>
        <w:tabs>
          <w:tab w:val="left" w:pos="3240"/>
          <w:tab w:val="left" w:pos="3420"/>
        </w:tabs>
        <w:spacing w:line="360" w:lineRule="auto"/>
        <w:ind w:leftChars="444" w:left="2667" w:hangingChars="528" w:hanging="1690"/>
        <w:rPr>
          <w:rFonts w:hint="eastAsia"/>
          <w:bCs/>
          <w:sz w:val="32"/>
          <w:szCs w:val="32"/>
          <w:lang w:eastAsia="zh-CN"/>
        </w:rPr>
      </w:pPr>
      <w:r w:rsidRPr="007B5DE2">
        <w:rPr>
          <w:rFonts w:hint="eastAsia"/>
          <w:bCs/>
          <w:sz w:val="32"/>
          <w:szCs w:val="32"/>
          <w:lang w:eastAsia="zh-CN"/>
        </w:rPr>
        <w:t>项目名称：</w:t>
      </w:r>
      <w:r w:rsidR="007F5F98" w:rsidRPr="007F5F98">
        <w:rPr>
          <w:rFonts w:hint="eastAsia"/>
          <w:bCs/>
          <w:sz w:val="32"/>
          <w:szCs w:val="32"/>
          <w:lang w:eastAsia="zh-CN"/>
        </w:rPr>
        <w:t>建设工程消防质量和消防施工安全的监督</w:t>
      </w:r>
    </w:p>
    <w:p w14:paraId="6808F058" w14:textId="0F2D1EA9" w:rsidR="003A49BF" w:rsidRPr="007B5DE2" w:rsidRDefault="007F5F98" w:rsidP="007F5F98">
      <w:pPr>
        <w:tabs>
          <w:tab w:val="left" w:pos="3240"/>
          <w:tab w:val="left" w:pos="3420"/>
        </w:tabs>
        <w:spacing w:line="360" w:lineRule="auto"/>
        <w:ind w:leftChars="444" w:left="2667" w:hangingChars="528" w:hanging="1690"/>
        <w:rPr>
          <w:rFonts w:hint="eastAsia"/>
          <w:bCs/>
          <w:sz w:val="32"/>
          <w:szCs w:val="32"/>
          <w:lang w:eastAsia="zh-CN"/>
        </w:rPr>
      </w:pPr>
      <w:r w:rsidRPr="007F5F98">
        <w:rPr>
          <w:rFonts w:hint="eastAsia"/>
          <w:bCs/>
          <w:sz w:val="32"/>
          <w:szCs w:val="32"/>
          <w:lang w:eastAsia="zh-CN"/>
        </w:rPr>
        <w:t>管理其他专业技术服务采购项目（第</w:t>
      </w:r>
      <w:r w:rsidR="007F35EC">
        <w:rPr>
          <w:rFonts w:hint="eastAsia"/>
          <w:bCs/>
          <w:sz w:val="32"/>
          <w:szCs w:val="32"/>
          <w:lang w:eastAsia="zh-CN"/>
        </w:rPr>
        <w:t>二</w:t>
      </w:r>
      <w:r w:rsidRPr="007F5F98">
        <w:rPr>
          <w:rFonts w:hint="eastAsia"/>
          <w:bCs/>
          <w:sz w:val="32"/>
          <w:szCs w:val="32"/>
          <w:lang w:eastAsia="zh-CN"/>
        </w:rPr>
        <w:t>包）</w:t>
      </w:r>
    </w:p>
    <w:p w14:paraId="39F95EF9" w14:textId="14491659" w:rsidR="003A49BF" w:rsidRPr="00CB201B" w:rsidRDefault="00000000">
      <w:pPr>
        <w:tabs>
          <w:tab w:val="left" w:pos="3240"/>
          <w:tab w:val="left" w:pos="3420"/>
        </w:tabs>
        <w:spacing w:line="360" w:lineRule="auto"/>
        <w:ind w:leftChars="444" w:left="2667" w:hangingChars="528" w:hanging="1690"/>
        <w:rPr>
          <w:rFonts w:hint="eastAsia"/>
          <w:bCs/>
          <w:sz w:val="32"/>
          <w:szCs w:val="32"/>
          <w:lang w:eastAsia="zh-CN"/>
        </w:rPr>
      </w:pPr>
      <w:r w:rsidRPr="007B5DE2">
        <w:rPr>
          <w:rFonts w:hint="eastAsia"/>
          <w:bCs/>
          <w:sz w:val="32"/>
          <w:szCs w:val="32"/>
          <w:lang w:eastAsia="zh-CN"/>
        </w:rPr>
        <w:t>项目编号</w:t>
      </w:r>
      <w:r w:rsidRPr="007B5DE2">
        <w:rPr>
          <w:bCs/>
          <w:sz w:val="32"/>
          <w:szCs w:val="32"/>
          <w:lang w:eastAsia="zh-CN"/>
        </w:rPr>
        <w:t>/包号</w:t>
      </w:r>
      <w:r w:rsidRPr="007B5DE2">
        <w:rPr>
          <w:rFonts w:hint="eastAsia"/>
          <w:bCs/>
          <w:sz w:val="32"/>
          <w:szCs w:val="32"/>
          <w:lang w:eastAsia="zh-CN"/>
        </w:rPr>
        <w:t>:</w:t>
      </w:r>
      <w:r w:rsidR="00790E81" w:rsidRPr="007B5DE2">
        <w:rPr>
          <w:rFonts w:hint="eastAsia"/>
          <w:lang w:eastAsia="zh-CN"/>
        </w:rPr>
        <w:t xml:space="preserve"> </w:t>
      </w:r>
      <w:r w:rsidR="00CB201B" w:rsidRPr="00CB201B">
        <w:rPr>
          <w:rFonts w:hint="eastAsia"/>
          <w:bCs/>
          <w:sz w:val="32"/>
          <w:szCs w:val="32"/>
          <w:lang w:eastAsia="zh-CN"/>
        </w:rPr>
        <w:t>11010225210200019453-XM001</w:t>
      </w:r>
      <w:r w:rsidR="001D16E1">
        <w:rPr>
          <w:rFonts w:hint="eastAsia"/>
          <w:bCs/>
          <w:sz w:val="32"/>
          <w:szCs w:val="32"/>
          <w:lang w:eastAsia="zh-CN"/>
        </w:rPr>
        <w:t>/</w:t>
      </w:r>
      <w:r w:rsidR="00790E81" w:rsidRPr="00CB201B">
        <w:rPr>
          <w:rFonts w:hint="eastAsia"/>
          <w:bCs/>
          <w:sz w:val="32"/>
          <w:szCs w:val="32"/>
          <w:lang w:eastAsia="zh-CN"/>
        </w:rPr>
        <w:t>0</w:t>
      </w:r>
      <w:r w:rsidR="007F35EC">
        <w:rPr>
          <w:rFonts w:hint="eastAsia"/>
          <w:bCs/>
          <w:sz w:val="32"/>
          <w:szCs w:val="32"/>
          <w:lang w:eastAsia="zh-CN"/>
        </w:rPr>
        <w:t>2</w:t>
      </w:r>
    </w:p>
    <w:p w14:paraId="2EBD5731" w14:textId="25CFC7C8" w:rsidR="003A49BF" w:rsidRPr="007B5DE2" w:rsidRDefault="00000000">
      <w:pPr>
        <w:tabs>
          <w:tab w:val="left" w:pos="3240"/>
          <w:tab w:val="left" w:pos="3420"/>
        </w:tabs>
        <w:spacing w:line="360" w:lineRule="auto"/>
        <w:ind w:leftChars="444" w:left="2667" w:hangingChars="528" w:hanging="1690"/>
        <w:rPr>
          <w:rFonts w:hint="eastAsia"/>
          <w:bCs/>
          <w:sz w:val="32"/>
          <w:szCs w:val="32"/>
          <w:lang w:eastAsia="zh-CN"/>
        </w:rPr>
      </w:pPr>
      <w:r w:rsidRPr="007B5DE2">
        <w:rPr>
          <w:rFonts w:hint="eastAsia"/>
          <w:bCs/>
          <w:sz w:val="32"/>
          <w:szCs w:val="32"/>
          <w:lang w:eastAsia="zh-CN"/>
        </w:rPr>
        <w:t>采</w:t>
      </w:r>
      <w:r w:rsidRPr="007B5DE2">
        <w:rPr>
          <w:bCs/>
          <w:sz w:val="32"/>
          <w:szCs w:val="32"/>
          <w:lang w:eastAsia="zh-CN"/>
        </w:rPr>
        <w:t xml:space="preserve">  购  人：</w:t>
      </w:r>
      <w:r w:rsidR="00BF73B9" w:rsidRPr="007B5DE2">
        <w:rPr>
          <w:rFonts w:hint="eastAsia"/>
          <w:bCs/>
          <w:sz w:val="32"/>
          <w:szCs w:val="32"/>
          <w:lang w:eastAsia="zh-CN"/>
        </w:rPr>
        <w:t>北京市西城区建设工程安全质量监督站</w:t>
      </w:r>
    </w:p>
    <w:p w14:paraId="30C6B962" w14:textId="77777777" w:rsidR="003A49BF" w:rsidRPr="007B5DE2" w:rsidRDefault="00000000">
      <w:pPr>
        <w:tabs>
          <w:tab w:val="left" w:pos="3240"/>
          <w:tab w:val="left" w:pos="3420"/>
        </w:tabs>
        <w:spacing w:line="360" w:lineRule="auto"/>
        <w:ind w:leftChars="444" w:left="2667" w:hangingChars="528" w:hanging="1690"/>
        <w:rPr>
          <w:rFonts w:hint="eastAsia"/>
          <w:bCs/>
          <w:sz w:val="32"/>
          <w:szCs w:val="32"/>
          <w:lang w:eastAsia="zh-CN"/>
        </w:rPr>
      </w:pPr>
      <w:r w:rsidRPr="007B5DE2">
        <w:rPr>
          <w:rFonts w:hint="eastAsia"/>
          <w:bCs/>
          <w:sz w:val="32"/>
          <w:szCs w:val="32"/>
          <w:lang w:eastAsia="zh-CN"/>
        </w:rPr>
        <w:t>采购代理机构：北京首建项目管理有限公司</w:t>
      </w:r>
      <w:r w:rsidRPr="007B5DE2">
        <w:rPr>
          <w:bCs/>
          <w:sz w:val="32"/>
          <w:szCs w:val="32"/>
          <w:lang w:eastAsia="zh-CN"/>
        </w:rPr>
        <w:t xml:space="preserve"> </w:t>
      </w:r>
    </w:p>
    <w:p w14:paraId="52C2C27C" w14:textId="13C9E35D" w:rsidR="003A49BF" w:rsidRPr="007B5DE2" w:rsidRDefault="00000000">
      <w:pPr>
        <w:jc w:val="center"/>
        <w:rPr>
          <w:rFonts w:hint="eastAsia"/>
          <w:bCs/>
          <w:sz w:val="32"/>
          <w:szCs w:val="32"/>
          <w:lang w:eastAsia="zh-CN"/>
        </w:rPr>
        <w:sectPr w:rsidR="003A49BF" w:rsidRPr="007B5DE2">
          <w:type w:val="continuous"/>
          <w:pgSz w:w="11910" w:h="16840"/>
          <w:pgMar w:top="1380" w:right="559" w:bottom="280" w:left="1160" w:header="720" w:footer="720" w:gutter="0"/>
          <w:cols w:space="720"/>
        </w:sectPr>
      </w:pPr>
      <w:r w:rsidRPr="007B5DE2">
        <w:rPr>
          <w:rFonts w:hint="eastAsia"/>
          <w:bCs/>
          <w:sz w:val="32"/>
          <w:szCs w:val="32"/>
          <w:lang w:eastAsia="zh-CN"/>
        </w:rPr>
        <w:t>2</w:t>
      </w:r>
      <w:r w:rsidRPr="007B5DE2">
        <w:rPr>
          <w:bCs/>
          <w:sz w:val="32"/>
          <w:szCs w:val="32"/>
          <w:lang w:eastAsia="zh-CN"/>
        </w:rPr>
        <w:t>02</w:t>
      </w:r>
      <w:r w:rsidRPr="007B5DE2">
        <w:rPr>
          <w:rFonts w:hint="eastAsia"/>
          <w:bCs/>
          <w:sz w:val="32"/>
          <w:szCs w:val="32"/>
          <w:lang w:eastAsia="zh-CN"/>
        </w:rPr>
        <w:t>5年</w:t>
      </w:r>
      <w:r w:rsidR="00934DD9" w:rsidRPr="007B5DE2">
        <w:rPr>
          <w:rFonts w:hint="eastAsia"/>
          <w:bCs/>
          <w:sz w:val="32"/>
          <w:szCs w:val="32"/>
          <w:lang w:eastAsia="zh-CN"/>
        </w:rPr>
        <w:t>4</w:t>
      </w:r>
      <w:r w:rsidRPr="007B5DE2">
        <w:rPr>
          <w:rFonts w:hint="eastAsia"/>
          <w:bCs/>
          <w:sz w:val="32"/>
          <w:szCs w:val="32"/>
          <w:lang w:eastAsia="zh-CN"/>
        </w:rPr>
        <w:t>月</w:t>
      </w:r>
    </w:p>
    <w:p w14:paraId="14ABFFBE" w14:textId="77777777" w:rsidR="003A49BF" w:rsidRPr="007B5DE2" w:rsidRDefault="00000000">
      <w:pPr>
        <w:pStyle w:val="af0"/>
        <w:rPr>
          <w:rFonts w:hint="eastAsia"/>
          <w:sz w:val="20"/>
          <w:lang w:eastAsia="zh-CN"/>
        </w:rPr>
      </w:pPr>
      <w:r w:rsidRPr="007B5DE2">
        <w:rPr>
          <w:noProof/>
          <w:lang w:eastAsia="zh-CN"/>
        </w:rPr>
        <w:lastRenderedPageBreak/>
        <w:drawing>
          <wp:anchor distT="0" distB="0" distL="0" distR="0" simplePos="0" relativeHeight="251652096" behindDoc="1" locked="0" layoutInCell="1" allowOverlap="1" wp14:anchorId="308D59D1" wp14:editId="39BB736E">
            <wp:simplePos x="0" y="0"/>
            <wp:positionH relativeFrom="page">
              <wp:posOffset>3152140</wp:posOffset>
            </wp:positionH>
            <wp:positionV relativeFrom="page">
              <wp:posOffset>2947670</wp:posOffset>
            </wp:positionV>
            <wp:extent cx="3336290" cy="3302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3336465" cy="33337"/>
                    </a:xfrm>
                    <a:prstGeom prst="rect">
                      <a:avLst/>
                    </a:prstGeom>
                  </pic:spPr>
                </pic:pic>
              </a:graphicData>
            </a:graphic>
          </wp:anchor>
        </w:drawing>
      </w:r>
      <w:r w:rsidRPr="007B5DE2">
        <w:rPr>
          <w:noProof/>
          <w:lang w:eastAsia="zh-CN"/>
        </w:rPr>
        <w:drawing>
          <wp:anchor distT="0" distB="0" distL="0" distR="0" simplePos="0" relativeHeight="251654144" behindDoc="1" locked="0" layoutInCell="1" allowOverlap="1" wp14:anchorId="674807E5" wp14:editId="5163BA3A">
            <wp:simplePos x="0" y="0"/>
            <wp:positionH relativeFrom="page">
              <wp:posOffset>2386965</wp:posOffset>
            </wp:positionH>
            <wp:positionV relativeFrom="page">
              <wp:posOffset>3244850</wp:posOffset>
            </wp:positionV>
            <wp:extent cx="4101465" cy="330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4101174" cy="33337"/>
                    </a:xfrm>
                    <a:prstGeom prst="rect">
                      <a:avLst/>
                    </a:prstGeom>
                  </pic:spPr>
                </pic:pic>
              </a:graphicData>
            </a:graphic>
          </wp:anchor>
        </w:drawing>
      </w:r>
      <w:r w:rsidRPr="007B5DE2">
        <w:rPr>
          <w:noProof/>
          <w:lang w:eastAsia="zh-CN"/>
        </w:rPr>
        <w:drawing>
          <wp:anchor distT="0" distB="0" distL="0" distR="0" simplePos="0" relativeHeight="251660288" behindDoc="1" locked="0" layoutInCell="1" allowOverlap="1" wp14:anchorId="79EC1B55" wp14:editId="71E18B08">
            <wp:simplePos x="0" y="0"/>
            <wp:positionH relativeFrom="page">
              <wp:posOffset>2693670</wp:posOffset>
            </wp:positionH>
            <wp:positionV relativeFrom="page">
              <wp:posOffset>3540760</wp:posOffset>
            </wp:positionV>
            <wp:extent cx="3767455" cy="330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0" cstate="print"/>
                    <a:stretch>
                      <a:fillRect/>
                    </a:stretch>
                  </pic:blipFill>
                  <pic:spPr>
                    <a:xfrm>
                      <a:off x="0" y="0"/>
                      <a:ext cx="3767486" cy="33337"/>
                    </a:xfrm>
                    <a:prstGeom prst="rect">
                      <a:avLst/>
                    </a:prstGeom>
                  </pic:spPr>
                </pic:pic>
              </a:graphicData>
            </a:graphic>
          </wp:anchor>
        </w:drawing>
      </w:r>
      <w:r w:rsidRPr="007B5DE2">
        <w:rPr>
          <w:noProof/>
          <w:lang w:eastAsia="zh-CN"/>
        </w:rPr>
        <w:drawing>
          <wp:anchor distT="0" distB="0" distL="0" distR="0" simplePos="0" relativeHeight="251664384" behindDoc="1" locked="0" layoutInCell="1" allowOverlap="1" wp14:anchorId="749F952F" wp14:editId="292B1FD7">
            <wp:simplePos x="0" y="0"/>
            <wp:positionH relativeFrom="page">
              <wp:posOffset>2693670</wp:posOffset>
            </wp:positionH>
            <wp:positionV relativeFrom="page">
              <wp:posOffset>3837940</wp:posOffset>
            </wp:positionV>
            <wp:extent cx="3766185" cy="3302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1" cstate="print"/>
                    <a:stretch>
                      <a:fillRect/>
                    </a:stretch>
                  </pic:blipFill>
                  <pic:spPr>
                    <a:xfrm>
                      <a:off x="0" y="0"/>
                      <a:ext cx="3766062" cy="33337"/>
                    </a:xfrm>
                    <a:prstGeom prst="rect">
                      <a:avLst/>
                    </a:prstGeom>
                  </pic:spPr>
                </pic:pic>
              </a:graphicData>
            </a:graphic>
          </wp:anchor>
        </w:drawing>
      </w:r>
    </w:p>
    <w:p w14:paraId="257ED6B2" w14:textId="77777777" w:rsidR="003A49BF" w:rsidRPr="007B5DE2" w:rsidRDefault="003A49BF">
      <w:pPr>
        <w:pStyle w:val="af0"/>
        <w:spacing w:before="7"/>
        <w:rPr>
          <w:rFonts w:hint="eastAsia"/>
          <w:sz w:val="14"/>
          <w:lang w:eastAsia="zh-CN"/>
        </w:rPr>
      </w:pPr>
    </w:p>
    <w:p w14:paraId="0DFF26C3" w14:textId="77777777" w:rsidR="003A49BF" w:rsidRPr="007B5DE2" w:rsidRDefault="00000000">
      <w:pPr>
        <w:tabs>
          <w:tab w:val="left" w:pos="1442"/>
        </w:tabs>
        <w:spacing w:before="50"/>
        <w:ind w:right="32"/>
        <w:jc w:val="center"/>
        <w:rPr>
          <w:rFonts w:hint="eastAsia"/>
          <w:sz w:val="36"/>
        </w:rPr>
      </w:pPr>
      <w:r w:rsidRPr="007B5DE2">
        <w:rPr>
          <w:noProof/>
          <w:lang w:eastAsia="zh-CN"/>
        </w:rPr>
        <w:drawing>
          <wp:anchor distT="0" distB="0" distL="0" distR="0" simplePos="0" relativeHeight="251648000" behindDoc="1" locked="0" layoutInCell="1" allowOverlap="1" wp14:anchorId="76714701" wp14:editId="72BDF1A3">
            <wp:simplePos x="0" y="0"/>
            <wp:positionH relativeFrom="page">
              <wp:posOffset>2386965</wp:posOffset>
            </wp:positionH>
            <wp:positionV relativeFrom="paragraph">
              <wp:posOffset>1220470</wp:posOffset>
            </wp:positionV>
            <wp:extent cx="4198620" cy="3302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2" cstate="print"/>
                    <a:stretch>
                      <a:fillRect/>
                    </a:stretch>
                  </pic:blipFill>
                  <pic:spPr>
                    <a:xfrm>
                      <a:off x="0" y="0"/>
                      <a:ext cx="4198506" cy="33337"/>
                    </a:xfrm>
                    <a:prstGeom prst="rect">
                      <a:avLst/>
                    </a:prstGeom>
                  </pic:spPr>
                </pic:pic>
              </a:graphicData>
            </a:graphic>
          </wp:anchor>
        </w:drawing>
      </w:r>
      <w:r w:rsidRPr="007B5DE2">
        <w:rPr>
          <w:noProof/>
          <w:lang w:eastAsia="zh-CN"/>
        </w:rPr>
        <w:drawing>
          <wp:anchor distT="0" distB="0" distL="0" distR="0" simplePos="0" relativeHeight="251650048" behindDoc="1" locked="0" layoutInCell="1" allowOverlap="1" wp14:anchorId="7BEBF937" wp14:editId="26C4AEB0">
            <wp:simplePos x="0" y="0"/>
            <wp:positionH relativeFrom="page">
              <wp:posOffset>2541270</wp:posOffset>
            </wp:positionH>
            <wp:positionV relativeFrom="paragraph">
              <wp:posOffset>1515745</wp:posOffset>
            </wp:positionV>
            <wp:extent cx="4053205" cy="3302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3" cstate="print"/>
                    <a:stretch>
                      <a:fillRect/>
                    </a:stretch>
                  </pic:blipFill>
                  <pic:spPr>
                    <a:xfrm>
                      <a:off x="0" y="0"/>
                      <a:ext cx="4053300" cy="33337"/>
                    </a:xfrm>
                    <a:prstGeom prst="rect">
                      <a:avLst/>
                    </a:prstGeom>
                  </pic:spPr>
                </pic:pic>
              </a:graphicData>
            </a:graphic>
          </wp:anchor>
        </w:drawing>
      </w:r>
      <w:bookmarkStart w:id="0" w:name="_bookmark0"/>
      <w:bookmarkEnd w:id="0"/>
      <w:r w:rsidRPr="007B5DE2">
        <w:rPr>
          <w:sz w:val="36"/>
        </w:rPr>
        <w:t>目</w:t>
      </w:r>
      <w:r w:rsidRPr="007B5DE2">
        <w:rPr>
          <w:sz w:val="36"/>
        </w:rPr>
        <w:tab/>
        <w:t>录</w:t>
      </w:r>
    </w:p>
    <w:p w14:paraId="107EADE1" w14:textId="77777777" w:rsidR="003A49BF" w:rsidRPr="007B5DE2" w:rsidRDefault="003A49BF">
      <w:pPr>
        <w:pStyle w:val="af0"/>
        <w:rPr>
          <w:rFonts w:hint="eastAsia"/>
          <w:sz w:val="20"/>
        </w:rPr>
      </w:pPr>
    </w:p>
    <w:p w14:paraId="66E15C90" w14:textId="77777777" w:rsidR="003A49BF" w:rsidRPr="007B5DE2" w:rsidRDefault="003A49BF">
      <w:pPr>
        <w:pStyle w:val="af0"/>
        <w:rPr>
          <w:rFonts w:hint="eastAsia"/>
          <w:sz w:val="20"/>
        </w:rPr>
      </w:pPr>
    </w:p>
    <w:p w14:paraId="6EA8F99E" w14:textId="77777777" w:rsidR="003A49BF" w:rsidRPr="007B5DE2" w:rsidRDefault="003A49BF">
      <w:pPr>
        <w:pStyle w:val="af0"/>
        <w:rPr>
          <w:rFonts w:hint="eastAsia"/>
          <w:sz w:val="20"/>
        </w:rPr>
      </w:pPr>
    </w:p>
    <w:p w14:paraId="637D2585" w14:textId="77777777" w:rsidR="003A49BF" w:rsidRPr="007B5DE2" w:rsidRDefault="003A49BF">
      <w:pPr>
        <w:pStyle w:val="af0"/>
        <w:rPr>
          <w:rFonts w:hint="eastAsia"/>
          <w:sz w:val="20"/>
        </w:rPr>
      </w:pPr>
    </w:p>
    <w:p w14:paraId="53155AB9" w14:textId="77777777" w:rsidR="003A49BF" w:rsidRPr="007B5DE2" w:rsidRDefault="003A49BF">
      <w:pPr>
        <w:pStyle w:val="af0"/>
        <w:spacing w:before="3"/>
        <w:rPr>
          <w:rFonts w:hint="eastAsia"/>
          <w:sz w:val="16"/>
        </w:rPr>
      </w:pPr>
    </w:p>
    <w:tbl>
      <w:tblPr>
        <w:tblStyle w:val="TableNormal"/>
        <w:tblW w:w="8999" w:type="dxa"/>
        <w:tblInd w:w="499" w:type="dxa"/>
        <w:tblLayout w:type="fixed"/>
        <w:tblLook w:val="04A0" w:firstRow="1" w:lastRow="0" w:firstColumn="1" w:lastColumn="0" w:noHBand="0" w:noVBand="1"/>
      </w:tblPr>
      <w:tblGrid>
        <w:gridCol w:w="952"/>
        <w:gridCol w:w="5023"/>
        <w:gridCol w:w="3024"/>
      </w:tblGrid>
      <w:tr w:rsidR="007B5DE2" w:rsidRPr="007B5DE2" w14:paraId="1122D58A" w14:textId="77777777">
        <w:trPr>
          <w:trHeight w:val="372"/>
        </w:trPr>
        <w:tc>
          <w:tcPr>
            <w:tcW w:w="952" w:type="dxa"/>
          </w:tcPr>
          <w:p w14:paraId="75464B43" w14:textId="77777777" w:rsidR="003A49BF" w:rsidRPr="007B5DE2" w:rsidRDefault="003A49BF">
            <w:pPr>
              <w:pStyle w:val="TableParagraph"/>
              <w:spacing w:line="290" w:lineRule="exact"/>
              <w:ind w:left="50"/>
              <w:rPr>
                <w:rFonts w:hint="eastAsia"/>
                <w:sz w:val="24"/>
              </w:rPr>
            </w:pPr>
            <w:hyperlink w:anchor="_bookmark0" w:history="1">
              <w:r w:rsidRPr="007B5DE2">
                <w:rPr>
                  <w:sz w:val="24"/>
                </w:rPr>
                <w:t>第一章</w:t>
              </w:r>
            </w:hyperlink>
          </w:p>
        </w:tc>
        <w:tc>
          <w:tcPr>
            <w:tcW w:w="5023" w:type="dxa"/>
          </w:tcPr>
          <w:p w14:paraId="24C2444D" w14:textId="77777777" w:rsidR="003A49BF" w:rsidRPr="007B5DE2" w:rsidRDefault="003A49BF">
            <w:pPr>
              <w:pStyle w:val="TableParagraph"/>
              <w:spacing w:line="290" w:lineRule="exact"/>
              <w:ind w:left="180"/>
              <w:rPr>
                <w:rFonts w:hint="eastAsia"/>
                <w:sz w:val="24"/>
              </w:rPr>
            </w:pPr>
            <w:hyperlink w:anchor="_bookmark0" w:history="1">
              <w:r w:rsidRPr="007B5DE2">
                <w:rPr>
                  <w:sz w:val="24"/>
                </w:rPr>
                <w:t>采购邀请</w:t>
              </w:r>
            </w:hyperlink>
          </w:p>
        </w:tc>
        <w:tc>
          <w:tcPr>
            <w:tcW w:w="3024" w:type="dxa"/>
          </w:tcPr>
          <w:p w14:paraId="4BC2F44C" w14:textId="77777777" w:rsidR="003A49BF" w:rsidRPr="007B5DE2" w:rsidRDefault="003A49BF">
            <w:pPr>
              <w:pStyle w:val="TableParagraph"/>
              <w:spacing w:line="273" w:lineRule="exact"/>
              <w:ind w:right="47"/>
              <w:jc w:val="right"/>
              <w:rPr>
                <w:rFonts w:ascii="Arial Narrow" w:hint="eastAsia"/>
                <w:b/>
                <w:sz w:val="24"/>
              </w:rPr>
            </w:pPr>
            <w:hyperlink w:anchor="_bookmark0" w:history="1">
              <w:r w:rsidRPr="007B5DE2">
                <w:rPr>
                  <w:rFonts w:ascii="Arial Narrow"/>
                  <w:b/>
                  <w:w w:val="152"/>
                  <w:sz w:val="24"/>
                </w:rPr>
                <w:t>1</w:t>
              </w:r>
            </w:hyperlink>
          </w:p>
        </w:tc>
      </w:tr>
      <w:tr w:rsidR="007B5DE2" w:rsidRPr="007B5DE2" w14:paraId="387DED4A" w14:textId="77777777">
        <w:trPr>
          <w:trHeight w:val="465"/>
        </w:trPr>
        <w:tc>
          <w:tcPr>
            <w:tcW w:w="952" w:type="dxa"/>
          </w:tcPr>
          <w:p w14:paraId="0066BF04" w14:textId="77777777" w:rsidR="003A49BF" w:rsidRPr="007B5DE2" w:rsidRDefault="00000000">
            <w:pPr>
              <w:pStyle w:val="TableParagraph"/>
              <w:spacing w:before="78"/>
              <w:ind w:left="50"/>
              <w:rPr>
                <w:rFonts w:hint="eastAsia"/>
                <w:sz w:val="24"/>
              </w:rPr>
            </w:pPr>
            <w:r w:rsidRPr="007B5DE2">
              <w:rPr>
                <w:sz w:val="24"/>
              </w:rPr>
              <w:t>第二章</w:t>
            </w:r>
          </w:p>
        </w:tc>
        <w:tc>
          <w:tcPr>
            <w:tcW w:w="5023" w:type="dxa"/>
          </w:tcPr>
          <w:p w14:paraId="00BAB28E" w14:textId="77777777" w:rsidR="003A49BF" w:rsidRPr="007B5DE2" w:rsidRDefault="00000000">
            <w:pPr>
              <w:pStyle w:val="TableParagraph"/>
              <w:spacing w:before="78"/>
              <w:ind w:left="180"/>
              <w:rPr>
                <w:rFonts w:hint="eastAsia"/>
                <w:sz w:val="24"/>
              </w:rPr>
            </w:pPr>
            <w:r w:rsidRPr="007B5DE2">
              <w:rPr>
                <w:sz w:val="24"/>
              </w:rPr>
              <w:t>供应商须知</w:t>
            </w:r>
          </w:p>
        </w:tc>
        <w:tc>
          <w:tcPr>
            <w:tcW w:w="3024" w:type="dxa"/>
          </w:tcPr>
          <w:p w14:paraId="1560AA9C" w14:textId="104AC7D2" w:rsidR="003A49BF" w:rsidRPr="007B5DE2" w:rsidRDefault="00AC5913">
            <w:pPr>
              <w:pStyle w:val="TableParagraph"/>
              <w:spacing w:before="91"/>
              <w:ind w:right="47"/>
              <w:jc w:val="right"/>
              <w:rPr>
                <w:rFonts w:ascii="Arial Narrow" w:hint="eastAsia"/>
                <w:b/>
                <w:sz w:val="24"/>
                <w:lang w:eastAsia="zh-CN"/>
              </w:rPr>
            </w:pPr>
            <w:r>
              <w:rPr>
                <w:rFonts w:ascii="Arial Narrow" w:hint="eastAsia"/>
                <w:b/>
                <w:w w:val="152"/>
                <w:sz w:val="24"/>
                <w:lang w:eastAsia="zh-CN"/>
              </w:rPr>
              <w:t>4</w:t>
            </w:r>
          </w:p>
        </w:tc>
      </w:tr>
      <w:tr w:rsidR="007B5DE2" w:rsidRPr="007B5DE2" w14:paraId="08EC8C7A" w14:textId="77777777">
        <w:trPr>
          <w:trHeight w:val="466"/>
        </w:trPr>
        <w:tc>
          <w:tcPr>
            <w:tcW w:w="952" w:type="dxa"/>
          </w:tcPr>
          <w:p w14:paraId="5204FB09" w14:textId="77777777" w:rsidR="003A49BF" w:rsidRPr="007B5DE2" w:rsidRDefault="00000000">
            <w:pPr>
              <w:pStyle w:val="TableParagraph"/>
              <w:spacing w:before="78"/>
              <w:ind w:left="50"/>
              <w:rPr>
                <w:rFonts w:hint="eastAsia"/>
                <w:sz w:val="24"/>
              </w:rPr>
            </w:pPr>
            <w:r w:rsidRPr="007B5DE2">
              <w:rPr>
                <w:sz w:val="24"/>
              </w:rPr>
              <w:t>第三章</w:t>
            </w:r>
          </w:p>
        </w:tc>
        <w:tc>
          <w:tcPr>
            <w:tcW w:w="5023" w:type="dxa"/>
          </w:tcPr>
          <w:p w14:paraId="241F693B" w14:textId="77777777" w:rsidR="003A49BF" w:rsidRPr="007B5DE2" w:rsidRDefault="00000000">
            <w:pPr>
              <w:pStyle w:val="TableParagraph"/>
              <w:spacing w:before="78"/>
              <w:ind w:left="180"/>
              <w:rPr>
                <w:rFonts w:hint="eastAsia"/>
                <w:sz w:val="24"/>
              </w:rPr>
            </w:pPr>
            <w:r w:rsidRPr="007B5DE2">
              <w:rPr>
                <w:sz w:val="24"/>
              </w:rPr>
              <w:t>评审方法和评审标准</w:t>
            </w:r>
          </w:p>
        </w:tc>
        <w:tc>
          <w:tcPr>
            <w:tcW w:w="3024" w:type="dxa"/>
          </w:tcPr>
          <w:p w14:paraId="6414B18E" w14:textId="7371EE81" w:rsidR="003A49BF" w:rsidRPr="007B5DE2" w:rsidRDefault="00BE62DC">
            <w:pPr>
              <w:pStyle w:val="TableParagraph"/>
              <w:spacing w:before="91"/>
              <w:ind w:right="49"/>
              <w:jc w:val="right"/>
              <w:rPr>
                <w:rFonts w:ascii="Arial Narrow" w:hint="eastAsia"/>
                <w:b/>
                <w:sz w:val="24"/>
                <w:lang w:eastAsia="zh-CN"/>
              </w:rPr>
            </w:pPr>
            <w:r>
              <w:rPr>
                <w:rFonts w:ascii="Arial Narrow" w:hint="eastAsia"/>
                <w:b/>
                <w:w w:val="150"/>
                <w:sz w:val="24"/>
                <w:lang w:eastAsia="zh-CN"/>
              </w:rPr>
              <w:t>20</w:t>
            </w:r>
          </w:p>
        </w:tc>
      </w:tr>
      <w:tr w:rsidR="007B5DE2" w:rsidRPr="007B5DE2" w14:paraId="27DF6B66" w14:textId="77777777">
        <w:trPr>
          <w:trHeight w:val="466"/>
        </w:trPr>
        <w:tc>
          <w:tcPr>
            <w:tcW w:w="952" w:type="dxa"/>
          </w:tcPr>
          <w:p w14:paraId="75D5C968" w14:textId="77777777" w:rsidR="003A49BF" w:rsidRPr="007B5DE2" w:rsidRDefault="00000000">
            <w:pPr>
              <w:pStyle w:val="TableParagraph"/>
              <w:spacing w:before="77"/>
              <w:ind w:left="50"/>
              <w:rPr>
                <w:rFonts w:hint="eastAsia"/>
                <w:sz w:val="24"/>
              </w:rPr>
            </w:pPr>
            <w:r w:rsidRPr="007B5DE2">
              <w:rPr>
                <w:sz w:val="24"/>
              </w:rPr>
              <w:t>第四章</w:t>
            </w:r>
          </w:p>
        </w:tc>
        <w:tc>
          <w:tcPr>
            <w:tcW w:w="5023" w:type="dxa"/>
          </w:tcPr>
          <w:p w14:paraId="259C979D" w14:textId="77777777" w:rsidR="003A49BF" w:rsidRPr="007B5DE2" w:rsidRDefault="00000000">
            <w:pPr>
              <w:pStyle w:val="TableParagraph"/>
              <w:spacing w:before="77"/>
              <w:ind w:left="180"/>
              <w:rPr>
                <w:rFonts w:hint="eastAsia"/>
                <w:sz w:val="24"/>
              </w:rPr>
            </w:pPr>
            <w:r w:rsidRPr="007B5DE2">
              <w:rPr>
                <w:sz w:val="24"/>
              </w:rPr>
              <w:t>采购需求</w:t>
            </w:r>
          </w:p>
        </w:tc>
        <w:tc>
          <w:tcPr>
            <w:tcW w:w="3024" w:type="dxa"/>
          </w:tcPr>
          <w:p w14:paraId="03712D31" w14:textId="11CFA45F" w:rsidR="003A49BF" w:rsidRPr="007B5DE2" w:rsidRDefault="00000000">
            <w:pPr>
              <w:pStyle w:val="TableParagraph"/>
              <w:spacing w:before="91"/>
              <w:ind w:right="49"/>
              <w:jc w:val="right"/>
              <w:rPr>
                <w:rFonts w:ascii="Arial Narrow" w:hint="eastAsia"/>
                <w:b/>
                <w:w w:val="150"/>
                <w:sz w:val="24"/>
                <w:lang w:eastAsia="zh-CN"/>
              </w:rPr>
            </w:pPr>
            <w:r w:rsidRPr="007B5DE2">
              <w:rPr>
                <w:rFonts w:ascii="Arial Narrow" w:hint="eastAsia"/>
                <w:b/>
                <w:w w:val="150"/>
                <w:sz w:val="24"/>
                <w:lang w:eastAsia="zh-CN"/>
              </w:rPr>
              <w:t>3</w:t>
            </w:r>
            <w:r w:rsidR="00670D81">
              <w:rPr>
                <w:rFonts w:ascii="Arial Narrow" w:hint="eastAsia"/>
                <w:b/>
                <w:w w:val="150"/>
                <w:sz w:val="24"/>
                <w:lang w:eastAsia="zh-CN"/>
              </w:rPr>
              <w:t>0</w:t>
            </w:r>
          </w:p>
        </w:tc>
      </w:tr>
      <w:tr w:rsidR="007B5DE2" w:rsidRPr="007B5DE2" w14:paraId="591DA9B7" w14:textId="77777777">
        <w:trPr>
          <w:trHeight w:val="466"/>
        </w:trPr>
        <w:tc>
          <w:tcPr>
            <w:tcW w:w="952" w:type="dxa"/>
          </w:tcPr>
          <w:p w14:paraId="4127DD2E" w14:textId="77777777" w:rsidR="003A49BF" w:rsidRPr="007B5DE2" w:rsidRDefault="00000000">
            <w:pPr>
              <w:pStyle w:val="TableParagraph"/>
              <w:spacing w:before="78"/>
              <w:ind w:left="50"/>
              <w:rPr>
                <w:rFonts w:hint="eastAsia"/>
                <w:sz w:val="24"/>
              </w:rPr>
            </w:pPr>
            <w:r w:rsidRPr="007B5DE2">
              <w:rPr>
                <w:sz w:val="24"/>
              </w:rPr>
              <w:t>第五章</w:t>
            </w:r>
          </w:p>
        </w:tc>
        <w:tc>
          <w:tcPr>
            <w:tcW w:w="5023" w:type="dxa"/>
          </w:tcPr>
          <w:p w14:paraId="315CFF3C" w14:textId="77777777" w:rsidR="003A49BF" w:rsidRPr="007B5DE2" w:rsidRDefault="00000000">
            <w:pPr>
              <w:pStyle w:val="TableParagraph"/>
              <w:spacing w:before="78"/>
              <w:ind w:left="180"/>
              <w:rPr>
                <w:rFonts w:hint="eastAsia"/>
                <w:sz w:val="24"/>
              </w:rPr>
            </w:pPr>
            <w:r w:rsidRPr="007B5DE2">
              <w:rPr>
                <w:sz w:val="24"/>
              </w:rPr>
              <w:t>合同草案条款</w:t>
            </w:r>
          </w:p>
        </w:tc>
        <w:tc>
          <w:tcPr>
            <w:tcW w:w="3024" w:type="dxa"/>
          </w:tcPr>
          <w:p w14:paraId="57B86C40" w14:textId="60998E1A" w:rsidR="003A49BF" w:rsidRPr="007B5DE2" w:rsidRDefault="00295A82">
            <w:pPr>
              <w:pStyle w:val="TableParagraph"/>
              <w:spacing w:before="91"/>
              <w:ind w:right="49"/>
              <w:jc w:val="right"/>
              <w:rPr>
                <w:rFonts w:ascii="Arial Narrow" w:hint="eastAsia"/>
                <w:b/>
                <w:sz w:val="24"/>
                <w:lang w:eastAsia="zh-CN"/>
              </w:rPr>
            </w:pPr>
            <w:r>
              <w:rPr>
                <w:rFonts w:ascii="Arial Narrow" w:hint="eastAsia"/>
                <w:b/>
                <w:w w:val="150"/>
                <w:sz w:val="24"/>
                <w:lang w:eastAsia="zh-CN"/>
              </w:rPr>
              <w:t>3</w:t>
            </w:r>
            <w:r w:rsidR="00670D81">
              <w:rPr>
                <w:rFonts w:ascii="Arial Narrow" w:hint="eastAsia"/>
                <w:b/>
                <w:w w:val="150"/>
                <w:sz w:val="24"/>
                <w:lang w:eastAsia="zh-CN"/>
              </w:rPr>
              <w:t>5</w:t>
            </w:r>
          </w:p>
        </w:tc>
      </w:tr>
      <w:tr w:rsidR="007B5DE2" w:rsidRPr="007B5DE2" w14:paraId="7E4D03F1" w14:textId="77777777">
        <w:trPr>
          <w:trHeight w:val="373"/>
        </w:trPr>
        <w:tc>
          <w:tcPr>
            <w:tcW w:w="952" w:type="dxa"/>
          </w:tcPr>
          <w:p w14:paraId="6204C2D8" w14:textId="77777777" w:rsidR="003A49BF" w:rsidRPr="007B5DE2" w:rsidRDefault="00000000">
            <w:pPr>
              <w:pStyle w:val="TableParagraph"/>
              <w:spacing w:before="77" w:line="277" w:lineRule="exact"/>
              <w:ind w:left="50"/>
              <w:rPr>
                <w:rFonts w:hint="eastAsia"/>
                <w:sz w:val="24"/>
              </w:rPr>
            </w:pPr>
            <w:r w:rsidRPr="007B5DE2">
              <w:rPr>
                <w:sz w:val="24"/>
              </w:rPr>
              <w:t>第六章</w:t>
            </w:r>
          </w:p>
        </w:tc>
        <w:tc>
          <w:tcPr>
            <w:tcW w:w="5023" w:type="dxa"/>
          </w:tcPr>
          <w:p w14:paraId="6BB3D1DA" w14:textId="77777777" w:rsidR="003A49BF" w:rsidRPr="007B5DE2" w:rsidRDefault="00000000">
            <w:pPr>
              <w:pStyle w:val="TableParagraph"/>
              <w:spacing w:before="77" w:line="277" w:lineRule="exact"/>
              <w:ind w:left="180"/>
              <w:rPr>
                <w:rFonts w:hint="eastAsia"/>
                <w:sz w:val="24"/>
              </w:rPr>
            </w:pPr>
            <w:r w:rsidRPr="007B5DE2">
              <w:rPr>
                <w:sz w:val="24"/>
              </w:rPr>
              <w:t>响应文件格式</w:t>
            </w:r>
          </w:p>
        </w:tc>
        <w:tc>
          <w:tcPr>
            <w:tcW w:w="3024" w:type="dxa"/>
          </w:tcPr>
          <w:p w14:paraId="6C867BEC" w14:textId="28A52E57" w:rsidR="003A49BF" w:rsidRPr="007B5DE2" w:rsidRDefault="00C71ACD">
            <w:pPr>
              <w:pStyle w:val="TableParagraph"/>
              <w:spacing w:before="92" w:line="261" w:lineRule="exact"/>
              <w:ind w:right="49"/>
              <w:jc w:val="right"/>
              <w:rPr>
                <w:rFonts w:ascii="Arial Narrow" w:hint="eastAsia"/>
                <w:b/>
                <w:sz w:val="24"/>
                <w:lang w:eastAsia="zh-CN"/>
              </w:rPr>
            </w:pPr>
            <w:r>
              <w:rPr>
                <w:rFonts w:ascii="Arial Narrow" w:hint="eastAsia"/>
                <w:b/>
                <w:w w:val="150"/>
                <w:sz w:val="24"/>
                <w:lang w:eastAsia="zh-CN"/>
              </w:rPr>
              <w:t>5</w:t>
            </w:r>
            <w:r w:rsidR="00670D81">
              <w:rPr>
                <w:rFonts w:ascii="Arial Narrow" w:hint="eastAsia"/>
                <w:b/>
                <w:w w:val="150"/>
                <w:sz w:val="24"/>
                <w:lang w:eastAsia="zh-CN"/>
              </w:rPr>
              <w:t>1</w:t>
            </w:r>
          </w:p>
        </w:tc>
      </w:tr>
    </w:tbl>
    <w:p w14:paraId="6B9D3473" w14:textId="77777777" w:rsidR="003A49BF" w:rsidRPr="007B5DE2" w:rsidRDefault="003A49BF">
      <w:pPr>
        <w:spacing w:line="261" w:lineRule="exact"/>
        <w:jc w:val="right"/>
        <w:rPr>
          <w:rFonts w:ascii="Arial Narrow" w:hint="eastAsia"/>
          <w:sz w:val="24"/>
        </w:rPr>
        <w:sectPr w:rsidR="003A49BF" w:rsidRPr="007B5DE2">
          <w:headerReference w:type="default" r:id="rId14"/>
          <w:pgSz w:w="11910" w:h="16840"/>
          <w:pgMar w:top="1340" w:right="560" w:bottom="280" w:left="1160" w:header="879" w:footer="0" w:gutter="0"/>
          <w:cols w:space="720"/>
        </w:sectPr>
      </w:pPr>
    </w:p>
    <w:p w14:paraId="08F22262" w14:textId="77777777" w:rsidR="003A49BF" w:rsidRPr="007B5DE2" w:rsidRDefault="00000000">
      <w:pPr>
        <w:tabs>
          <w:tab w:val="left" w:pos="1622"/>
        </w:tabs>
        <w:spacing w:before="73"/>
        <w:ind w:right="29"/>
        <w:jc w:val="center"/>
        <w:rPr>
          <w:rFonts w:hint="eastAsia"/>
          <w:sz w:val="36"/>
          <w:lang w:eastAsia="zh-CN"/>
        </w:rPr>
      </w:pPr>
      <w:r w:rsidRPr="007B5DE2">
        <w:rPr>
          <w:b/>
          <w:bCs/>
          <w:sz w:val="36"/>
          <w:lang w:eastAsia="zh-CN"/>
        </w:rPr>
        <w:lastRenderedPageBreak/>
        <w:t>第一章</w:t>
      </w:r>
      <w:r w:rsidRPr="007B5DE2">
        <w:rPr>
          <w:b/>
          <w:bCs/>
          <w:sz w:val="36"/>
          <w:lang w:eastAsia="zh-CN"/>
        </w:rPr>
        <w:tab/>
        <w:t>采购邀请</w:t>
      </w:r>
    </w:p>
    <w:p w14:paraId="4C1DADCB" w14:textId="77777777" w:rsidR="003A49BF" w:rsidRPr="007B5DE2" w:rsidRDefault="003A49BF">
      <w:pPr>
        <w:adjustRightInd w:val="0"/>
        <w:ind w:left="120"/>
        <w:rPr>
          <w:rFonts w:hint="eastAsia"/>
          <w:b/>
          <w:bCs/>
          <w:sz w:val="24"/>
          <w:szCs w:val="24"/>
        </w:rPr>
      </w:pPr>
    </w:p>
    <w:p w14:paraId="29A11452" w14:textId="77777777" w:rsidR="003A49BF" w:rsidRPr="007B5DE2" w:rsidRDefault="00000000">
      <w:pPr>
        <w:adjustRightInd w:val="0"/>
        <w:ind w:left="120"/>
        <w:rPr>
          <w:rFonts w:hint="eastAsia"/>
          <w:sz w:val="24"/>
          <w:szCs w:val="24"/>
        </w:rPr>
      </w:pPr>
      <w:r w:rsidRPr="007B5DE2">
        <w:rPr>
          <w:rFonts w:hint="eastAsia"/>
          <w:b/>
          <w:bCs/>
          <w:sz w:val="24"/>
          <w:szCs w:val="24"/>
        </w:rPr>
        <w:t>一、项目基本情况</w:t>
      </w:r>
    </w:p>
    <w:p w14:paraId="239563E2" w14:textId="77777777" w:rsidR="003A49BF" w:rsidRPr="007B5DE2" w:rsidRDefault="003A49BF">
      <w:pPr>
        <w:adjustRightInd w:val="0"/>
        <w:spacing w:line="139" w:lineRule="exact"/>
        <w:rPr>
          <w:rFonts w:hint="eastAsia"/>
          <w:sz w:val="24"/>
          <w:szCs w:val="24"/>
        </w:rPr>
      </w:pPr>
    </w:p>
    <w:p w14:paraId="3525A3A1" w14:textId="63028650" w:rsidR="003A49BF" w:rsidRPr="007B5DE2" w:rsidRDefault="00000000">
      <w:pPr>
        <w:adjustRightInd w:val="0"/>
        <w:ind w:firstLineChars="200" w:firstLine="480"/>
        <w:rPr>
          <w:rFonts w:hint="eastAsia"/>
          <w:sz w:val="24"/>
          <w:szCs w:val="24"/>
          <w:lang w:eastAsia="zh-CN"/>
        </w:rPr>
      </w:pPr>
      <w:r w:rsidRPr="007B5DE2">
        <w:rPr>
          <w:rFonts w:hint="eastAsia"/>
          <w:sz w:val="24"/>
          <w:szCs w:val="24"/>
        </w:rPr>
        <w:t>1.项目编号：</w:t>
      </w:r>
      <w:r w:rsidR="00CB201B" w:rsidRPr="00CB201B">
        <w:rPr>
          <w:rFonts w:hint="eastAsia"/>
          <w:sz w:val="24"/>
          <w:szCs w:val="24"/>
        </w:rPr>
        <w:t>11010225210200019453-XM001</w:t>
      </w:r>
      <w:r w:rsidR="00F2614B">
        <w:rPr>
          <w:rFonts w:hint="eastAsia"/>
          <w:sz w:val="24"/>
          <w:szCs w:val="24"/>
          <w:lang w:eastAsia="zh-CN"/>
        </w:rPr>
        <w:t>/</w:t>
      </w:r>
      <w:r w:rsidR="00AE4717" w:rsidRPr="00CB201B">
        <w:rPr>
          <w:rFonts w:hint="eastAsia"/>
          <w:sz w:val="24"/>
          <w:szCs w:val="24"/>
          <w:lang w:eastAsia="zh-CN"/>
        </w:rPr>
        <w:t>0</w:t>
      </w:r>
      <w:r w:rsidR="00DA5077">
        <w:rPr>
          <w:rFonts w:hint="eastAsia"/>
          <w:sz w:val="24"/>
          <w:szCs w:val="24"/>
          <w:lang w:eastAsia="zh-CN"/>
        </w:rPr>
        <w:t>2</w:t>
      </w:r>
    </w:p>
    <w:p w14:paraId="000318C1" w14:textId="77777777" w:rsidR="003A49BF" w:rsidRPr="007B5DE2" w:rsidRDefault="003A49BF">
      <w:pPr>
        <w:adjustRightInd w:val="0"/>
        <w:spacing w:line="175" w:lineRule="exact"/>
        <w:rPr>
          <w:rFonts w:hint="eastAsia"/>
          <w:sz w:val="24"/>
          <w:szCs w:val="24"/>
        </w:rPr>
      </w:pPr>
    </w:p>
    <w:p w14:paraId="11D95F9C" w14:textId="58E5118D" w:rsidR="003A49BF" w:rsidRPr="007B5DE2" w:rsidRDefault="00000000" w:rsidP="00B533C0">
      <w:pPr>
        <w:adjustRightInd w:val="0"/>
        <w:ind w:leftChars="200" w:left="680" w:hangingChars="100" w:hanging="240"/>
        <w:rPr>
          <w:rFonts w:hint="eastAsia"/>
          <w:sz w:val="24"/>
          <w:szCs w:val="24"/>
          <w:lang w:eastAsia="zh-CN"/>
        </w:rPr>
      </w:pPr>
      <w:r w:rsidRPr="007B5DE2">
        <w:rPr>
          <w:rFonts w:hint="eastAsia"/>
          <w:sz w:val="24"/>
          <w:szCs w:val="24"/>
          <w:lang w:eastAsia="zh-CN"/>
        </w:rPr>
        <w:t>2.项目名称：</w:t>
      </w:r>
      <w:r w:rsidR="00B533C0" w:rsidRPr="00B533C0">
        <w:rPr>
          <w:rFonts w:hint="eastAsia"/>
          <w:sz w:val="24"/>
          <w:szCs w:val="24"/>
          <w:lang w:eastAsia="zh-CN"/>
        </w:rPr>
        <w:t>建设工程消防质量和消防施工安全的监督管理其他专业技术服务采购项目（第</w:t>
      </w:r>
      <w:r w:rsidR="00DA5077">
        <w:rPr>
          <w:rFonts w:hint="eastAsia"/>
          <w:sz w:val="24"/>
          <w:szCs w:val="24"/>
          <w:lang w:eastAsia="zh-CN"/>
        </w:rPr>
        <w:t>二</w:t>
      </w:r>
      <w:r w:rsidR="00B533C0" w:rsidRPr="00B533C0">
        <w:rPr>
          <w:rFonts w:hint="eastAsia"/>
          <w:sz w:val="24"/>
          <w:szCs w:val="24"/>
          <w:lang w:eastAsia="zh-CN"/>
        </w:rPr>
        <w:t>包）</w:t>
      </w:r>
    </w:p>
    <w:p w14:paraId="5B359FB1" w14:textId="77777777" w:rsidR="003A49BF" w:rsidRPr="007B5DE2" w:rsidRDefault="003A49BF">
      <w:pPr>
        <w:adjustRightInd w:val="0"/>
        <w:spacing w:line="177" w:lineRule="exact"/>
        <w:rPr>
          <w:rFonts w:hint="eastAsia"/>
          <w:sz w:val="24"/>
          <w:szCs w:val="24"/>
          <w:lang w:eastAsia="zh-CN"/>
        </w:rPr>
      </w:pPr>
    </w:p>
    <w:p w14:paraId="333C1D8F"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3.采购方式：竞争性磋商</w:t>
      </w:r>
    </w:p>
    <w:p w14:paraId="2446C76D" w14:textId="77777777" w:rsidR="003A49BF" w:rsidRPr="007B5DE2" w:rsidRDefault="003A49BF">
      <w:pPr>
        <w:adjustRightInd w:val="0"/>
        <w:spacing w:line="175" w:lineRule="exact"/>
        <w:rPr>
          <w:rFonts w:hint="eastAsia"/>
          <w:sz w:val="24"/>
          <w:szCs w:val="24"/>
          <w:lang w:eastAsia="zh-CN"/>
        </w:rPr>
      </w:pPr>
    </w:p>
    <w:p w14:paraId="4A5D5738" w14:textId="4D71C17B" w:rsidR="003A49BF" w:rsidRPr="007B5DE2" w:rsidRDefault="00000000">
      <w:pPr>
        <w:adjustRightInd w:val="0"/>
        <w:spacing w:line="360" w:lineRule="auto"/>
        <w:ind w:firstLineChars="200" w:firstLine="480"/>
        <w:rPr>
          <w:rFonts w:hint="eastAsia"/>
          <w:sz w:val="24"/>
          <w:szCs w:val="24"/>
          <w:lang w:eastAsia="zh-CN"/>
        </w:rPr>
      </w:pPr>
      <w:r w:rsidRPr="007B5DE2">
        <w:rPr>
          <w:rFonts w:hint="eastAsia"/>
          <w:sz w:val="24"/>
          <w:szCs w:val="24"/>
          <w:lang w:eastAsia="zh-CN"/>
        </w:rPr>
        <w:t>4. 项目预算金额：</w:t>
      </w:r>
      <w:r w:rsidR="00D5522C" w:rsidRPr="007B5DE2">
        <w:rPr>
          <w:rFonts w:hint="eastAsia"/>
          <w:sz w:val="24"/>
          <w:szCs w:val="24"/>
          <w:u w:val="single"/>
          <w:lang w:eastAsia="zh-CN"/>
        </w:rPr>
        <w:t>1</w:t>
      </w:r>
      <w:r w:rsidR="00DA5077">
        <w:rPr>
          <w:rFonts w:hint="eastAsia"/>
          <w:sz w:val="24"/>
          <w:szCs w:val="24"/>
          <w:u w:val="single"/>
          <w:lang w:eastAsia="zh-CN"/>
        </w:rPr>
        <w:t>5</w:t>
      </w:r>
      <w:r w:rsidR="00D5522C" w:rsidRPr="007B5DE2">
        <w:rPr>
          <w:rFonts w:hint="eastAsia"/>
          <w:sz w:val="24"/>
          <w:szCs w:val="24"/>
          <w:u w:val="single"/>
          <w:lang w:eastAsia="zh-CN"/>
        </w:rPr>
        <w:t>0</w:t>
      </w:r>
      <w:r w:rsidRPr="007B5DE2">
        <w:rPr>
          <w:rFonts w:hint="eastAsia"/>
          <w:sz w:val="24"/>
          <w:szCs w:val="24"/>
          <w:lang w:eastAsia="zh-CN"/>
        </w:rPr>
        <w:t>万元、项目最高限价（如有）：</w:t>
      </w:r>
      <w:r w:rsidR="00FF6E81" w:rsidRPr="007B5DE2">
        <w:rPr>
          <w:rFonts w:hint="eastAsia"/>
          <w:sz w:val="24"/>
          <w:szCs w:val="24"/>
          <w:u w:val="single"/>
          <w:lang w:eastAsia="zh-CN"/>
        </w:rPr>
        <w:t>1</w:t>
      </w:r>
      <w:r w:rsidR="00DA5077">
        <w:rPr>
          <w:rFonts w:hint="eastAsia"/>
          <w:sz w:val="24"/>
          <w:szCs w:val="24"/>
          <w:u w:val="single"/>
          <w:lang w:eastAsia="zh-CN"/>
        </w:rPr>
        <w:t>5</w:t>
      </w:r>
      <w:r w:rsidR="00FF6E81" w:rsidRPr="007B5DE2">
        <w:rPr>
          <w:rFonts w:hint="eastAsia"/>
          <w:sz w:val="24"/>
          <w:szCs w:val="24"/>
          <w:u w:val="single"/>
          <w:lang w:eastAsia="zh-CN"/>
        </w:rPr>
        <w:t>0</w:t>
      </w:r>
      <w:r w:rsidRPr="007B5DE2">
        <w:rPr>
          <w:rFonts w:hint="eastAsia"/>
          <w:sz w:val="24"/>
          <w:szCs w:val="24"/>
          <w:lang w:eastAsia="zh-CN"/>
        </w:rPr>
        <w:t>万元</w:t>
      </w:r>
    </w:p>
    <w:p w14:paraId="79E7E924"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5.采购需求：</w:t>
      </w:r>
    </w:p>
    <w:tbl>
      <w:tblPr>
        <w:tblStyle w:val="TableNormal"/>
        <w:tblW w:w="10349"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10"/>
        <w:gridCol w:w="1417"/>
        <w:gridCol w:w="1559"/>
        <w:gridCol w:w="993"/>
        <w:gridCol w:w="5670"/>
      </w:tblGrid>
      <w:tr w:rsidR="007B5DE2" w:rsidRPr="007B5DE2" w14:paraId="4A7FBF63" w14:textId="77777777" w:rsidTr="009068A6">
        <w:trPr>
          <w:trHeight w:val="553"/>
        </w:trPr>
        <w:tc>
          <w:tcPr>
            <w:tcW w:w="710" w:type="dxa"/>
            <w:vAlign w:val="center"/>
          </w:tcPr>
          <w:p w14:paraId="0EE36998" w14:textId="77777777" w:rsidR="009068A6" w:rsidRPr="007B5DE2" w:rsidRDefault="009068A6" w:rsidP="009B772C">
            <w:pPr>
              <w:overflowPunct w:val="0"/>
              <w:spacing w:before="171" w:line="360" w:lineRule="auto"/>
              <w:jc w:val="center"/>
              <w:rPr>
                <w:rFonts w:ascii="Arial Narrow" w:hAnsi="Arial Narrow" w:cs="Arial Narrow"/>
                <w:spacing w:val="7"/>
                <w:sz w:val="24"/>
                <w:szCs w:val="24"/>
              </w:rPr>
            </w:pPr>
            <w:r w:rsidRPr="007B5DE2">
              <w:rPr>
                <w:rFonts w:ascii="Arial Narrow" w:hAnsi="Arial Narrow" w:cs="Arial Narrow"/>
                <w:spacing w:val="7"/>
                <w:sz w:val="24"/>
                <w:szCs w:val="24"/>
              </w:rPr>
              <w:t>包号</w:t>
            </w:r>
          </w:p>
        </w:tc>
        <w:tc>
          <w:tcPr>
            <w:tcW w:w="1417" w:type="dxa"/>
            <w:vAlign w:val="center"/>
          </w:tcPr>
          <w:p w14:paraId="45569401" w14:textId="77777777" w:rsidR="009068A6" w:rsidRPr="007B5DE2" w:rsidRDefault="009068A6" w:rsidP="009B772C">
            <w:pPr>
              <w:overflowPunct w:val="0"/>
              <w:spacing w:before="171" w:line="360" w:lineRule="auto"/>
              <w:jc w:val="center"/>
              <w:rPr>
                <w:rFonts w:ascii="Arial Narrow" w:hAnsi="Arial Narrow" w:cs="Arial Narrow"/>
                <w:spacing w:val="7"/>
                <w:sz w:val="24"/>
                <w:szCs w:val="24"/>
              </w:rPr>
            </w:pPr>
            <w:r w:rsidRPr="007B5DE2">
              <w:rPr>
                <w:rFonts w:ascii="Arial Narrow" w:hAnsi="Arial Narrow" w:cs="Arial Narrow"/>
                <w:spacing w:val="7"/>
                <w:sz w:val="24"/>
                <w:szCs w:val="24"/>
              </w:rPr>
              <w:t>标的名称</w:t>
            </w:r>
          </w:p>
        </w:tc>
        <w:tc>
          <w:tcPr>
            <w:tcW w:w="1559" w:type="dxa"/>
            <w:vAlign w:val="center"/>
          </w:tcPr>
          <w:p w14:paraId="27A3D2B1" w14:textId="41A10458" w:rsidR="009068A6" w:rsidRPr="007B5DE2" w:rsidRDefault="009068A6" w:rsidP="009068A6">
            <w:pPr>
              <w:overflowPunct w:val="0"/>
              <w:spacing w:before="171" w:line="360" w:lineRule="auto"/>
              <w:jc w:val="center"/>
              <w:rPr>
                <w:rFonts w:ascii="Arial Narrow" w:hAnsi="Arial Narrow" w:cs="Arial Narrow"/>
                <w:spacing w:val="7"/>
                <w:sz w:val="24"/>
                <w:szCs w:val="24"/>
                <w:lang w:eastAsia="zh-CN"/>
              </w:rPr>
            </w:pPr>
            <w:r w:rsidRPr="007B5DE2">
              <w:rPr>
                <w:rFonts w:ascii="Arial Narrow" w:hAnsi="Arial Narrow" w:cs="Arial Narrow"/>
                <w:spacing w:val="7"/>
                <w:sz w:val="24"/>
                <w:szCs w:val="24"/>
                <w:lang w:eastAsia="zh-CN"/>
              </w:rPr>
              <w:t>采购包预算金额（万元）</w:t>
            </w:r>
          </w:p>
        </w:tc>
        <w:tc>
          <w:tcPr>
            <w:tcW w:w="993" w:type="dxa"/>
            <w:vAlign w:val="center"/>
          </w:tcPr>
          <w:p w14:paraId="52D68A72" w14:textId="77777777" w:rsidR="009068A6" w:rsidRPr="007B5DE2" w:rsidRDefault="009068A6" w:rsidP="009B772C">
            <w:pPr>
              <w:overflowPunct w:val="0"/>
              <w:spacing w:before="171" w:line="360" w:lineRule="auto"/>
              <w:jc w:val="center"/>
              <w:rPr>
                <w:rFonts w:ascii="Arial Narrow" w:hAnsi="Arial Narrow" w:cs="Arial Narrow"/>
                <w:spacing w:val="7"/>
                <w:sz w:val="24"/>
                <w:szCs w:val="24"/>
              </w:rPr>
            </w:pPr>
            <w:r w:rsidRPr="007B5DE2">
              <w:rPr>
                <w:rFonts w:ascii="Arial Narrow" w:hAnsi="Arial Narrow" w:cs="Arial Narrow"/>
                <w:spacing w:val="7"/>
                <w:sz w:val="24"/>
                <w:szCs w:val="24"/>
              </w:rPr>
              <w:t>数量</w:t>
            </w:r>
          </w:p>
        </w:tc>
        <w:tc>
          <w:tcPr>
            <w:tcW w:w="5670" w:type="dxa"/>
            <w:vAlign w:val="center"/>
          </w:tcPr>
          <w:p w14:paraId="0B8A0F75" w14:textId="77777777" w:rsidR="009068A6" w:rsidRPr="007B5DE2" w:rsidRDefault="009068A6" w:rsidP="009B772C">
            <w:pPr>
              <w:overflowPunct w:val="0"/>
              <w:spacing w:before="171" w:line="360" w:lineRule="auto"/>
              <w:jc w:val="center"/>
              <w:rPr>
                <w:rFonts w:ascii="Arial Narrow" w:hAnsi="Arial Narrow" w:cs="Arial Narrow"/>
                <w:spacing w:val="7"/>
                <w:sz w:val="24"/>
                <w:szCs w:val="24"/>
                <w:lang w:eastAsia="zh-CN"/>
              </w:rPr>
            </w:pPr>
            <w:r w:rsidRPr="007B5DE2">
              <w:rPr>
                <w:rFonts w:ascii="Arial Narrow" w:hAnsi="Arial Narrow" w:cs="Arial Narrow"/>
                <w:spacing w:val="7"/>
                <w:sz w:val="24"/>
                <w:szCs w:val="24"/>
                <w:lang w:eastAsia="zh-CN"/>
              </w:rPr>
              <w:t>简要技术需求或服务要求</w:t>
            </w:r>
          </w:p>
        </w:tc>
      </w:tr>
      <w:tr w:rsidR="007B5DE2" w:rsidRPr="007B5DE2" w14:paraId="4451EB28" w14:textId="77777777" w:rsidTr="009068A6">
        <w:trPr>
          <w:trHeight w:val="457"/>
        </w:trPr>
        <w:tc>
          <w:tcPr>
            <w:tcW w:w="710" w:type="dxa"/>
            <w:vAlign w:val="center"/>
          </w:tcPr>
          <w:p w14:paraId="21DE2889" w14:textId="25932F68" w:rsidR="009068A6" w:rsidRPr="007B5DE2" w:rsidRDefault="00EA561C" w:rsidP="009B772C">
            <w:pPr>
              <w:pStyle w:val="TableText"/>
              <w:kinsoku/>
              <w:overflowPunct w:val="0"/>
              <w:spacing w:before="141" w:line="360" w:lineRule="auto"/>
              <w:ind w:left="232"/>
              <w:rPr>
                <w:rFonts w:ascii="Arial Narrow" w:eastAsia="宋体" w:hAnsi="Arial Narrow" w:cs="Arial Narrow"/>
                <w:color w:val="auto"/>
                <w:spacing w:val="7"/>
                <w:sz w:val="24"/>
                <w:szCs w:val="24"/>
                <w:lang w:eastAsia="zh-CN"/>
              </w:rPr>
            </w:pPr>
            <w:r>
              <w:rPr>
                <w:rFonts w:ascii="Arial Narrow" w:eastAsia="宋体" w:hAnsi="Arial Narrow" w:cs="Arial Narrow" w:hint="eastAsia"/>
                <w:color w:val="auto"/>
                <w:spacing w:val="7"/>
                <w:sz w:val="24"/>
                <w:szCs w:val="24"/>
                <w:lang w:eastAsia="zh-CN"/>
              </w:rPr>
              <w:t>0</w:t>
            </w:r>
            <w:r w:rsidR="00D0670C">
              <w:rPr>
                <w:rFonts w:ascii="Arial Narrow" w:eastAsia="宋体" w:hAnsi="Arial Narrow" w:cs="Arial Narrow" w:hint="eastAsia"/>
                <w:color w:val="auto"/>
                <w:spacing w:val="7"/>
                <w:sz w:val="24"/>
                <w:szCs w:val="24"/>
                <w:lang w:eastAsia="zh-CN"/>
              </w:rPr>
              <w:t>2</w:t>
            </w:r>
          </w:p>
        </w:tc>
        <w:tc>
          <w:tcPr>
            <w:tcW w:w="1417" w:type="dxa"/>
            <w:vAlign w:val="center"/>
          </w:tcPr>
          <w:p w14:paraId="62C5D500" w14:textId="4C956FC4" w:rsidR="009068A6" w:rsidRPr="007B5DE2" w:rsidRDefault="00B533C0" w:rsidP="009B772C">
            <w:pPr>
              <w:pStyle w:val="TableText"/>
              <w:kinsoku/>
              <w:overflowPunct w:val="0"/>
              <w:spacing w:line="360" w:lineRule="auto"/>
              <w:jc w:val="center"/>
              <w:rPr>
                <w:rFonts w:ascii="Arial Narrow" w:eastAsia="宋体" w:hAnsi="Arial Narrow" w:cs="Arial Narrow"/>
                <w:color w:val="auto"/>
                <w:spacing w:val="7"/>
                <w:sz w:val="24"/>
                <w:szCs w:val="24"/>
                <w:lang w:eastAsia="zh-CN"/>
              </w:rPr>
            </w:pPr>
            <w:r w:rsidRPr="00B533C0">
              <w:rPr>
                <w:rFonts w:ascii="Arial Narrow" w:eastAsia="宋体" w:hAnsi="Arial Narrow" w:cs="Arial Narrow" w:hint="eastAsia"/>
                <w:color w:val="auto"/>
                <w:spacing w:val="7"/>
                <w:sz w:val="24"/>
                <w:szCs w:val="24"/>
                <w:lang w:eastAsia="zh-CN"/>
              </w:rPr>
              <w:t>建设工程消防质量和消防施工安全的监督管理其他专业技术服务采购项目（第</w:t>
            </w:r>
            <w:r w:rsidR="008B79C1">
              <w:rPr>
                <w:rFonts w:ascii="Arial Narrow" w:eastAsia="宋体" w:hAnsi="Arial Narrow" w:cs="Arial Narrow" w:hint="eastAsia"/>
                <w:color w:val="auto"/>
                <w:spacing w:val="7"/>
                <w:sz w:val="24"/>
                <w:szCs w:val="24"/>
                <w:lang w:eastAsia="zh-CN"/>
              </w:rPr>
              <w:t>二</w:t>
            </w:r>
            <w:r w:rsidRPr="00B533C0">
              <w:rPr>
                <w:rFonts w:ascii="Arial Narrow" w:eastAsia="宋体" w:hAnsi="Arial Narrow" w:cs="Arial Narrow" w:hint="eastAsia"/>
                <w:color w:val="auto"/>
                <w:spacing w:val="7"/>
                <w:sz w:val="24"/>
                <w:szCs w:val="24"/>
                <w:lang w:eastAsia="zh-CN"/>
              </w:rPr>
              <w:t>包）</w:t>
            </w:r>
          </w:p>
        </w:tc>
        <w:tc>
          <w:tcPr>
            <w:tcW w:w="1559" w:type="dxa"/>
            <w:vAlign w:val="center"/>
          </w:tcPr>
          <w:p w14:paraId="5A895AE8" w14:textId="1BCEB368" w:rsidR="009068A6" w:rsidRPr="007B5DE2" w:rsidRDefault="009068A6" w:rsidP="009B772C">
            <w:pPr>
              <w:pStyle w:val="TableText"/>
              <w:kinsoku/>
              <w:overflowPunct w:val="0"/>
              <w:spacing w:line="360" w:lineRule="auto"/>
              <w:jc w:val="center"/>
              <w:rPr>
                <w:rFonts w:ascii="Arial Narrow" w:eastAsia="宋体" w:hAnsi="Arial Narrow" w:cs="Arial Narrow"/>
                <w:color w:val="auto"/>
                <w:spacing w:val="7"/>
                <w:sz w:val="24"/>
                <w:szCs w:val="24"/>
                <w:lang w:eastAsia="zh-CN"/>
              </w:rPr>
            </w:pPr>
            <w:r w:rsidRPr="007B5DE2">
              <w:rPr>
                <w:rFonts w:ascii="Arial Narrow" w:eastAsia="宋体" w:hAnsi="Arial Narrow" w:cs="Arial Narrow" w:hint="eastAsia"/>
                <w:color w:val="auto"/>
                <w:spacing w:val="7"/>
                <w:sz w:val="24"/>
                <w:szCs w:val="24"/>
                <w:lang w:eastAsia="zh-CN"/>
              </w:rPr>
              <w:t>1</w:t>
            </w:r>
            <w:r w:rsidR="00D0670C">
              <w:rPr>
                <w:rFonts w:ascii="Arial Narrow" w:eastAsia="宋体" w:hAnsi="Arial Narrow" w:cs="Arial Narrow" w:hint="eastAsia"/>
                <w:color w:val="auto"/>
                <w:spacing w:val="7"/>
                <w:sz w:val="24"/>
                <w:szCs w:val="24"/>
                <w:lang w:eastAsia="zh-CN"/>
              </w:rPr>
              <w:t>5</w:t>
            </w:r>
            <w:r w:rsidRPr="007B5DE2">
              <w:rPr>
                <w:rFonts w:ascii="Arial Narrow" w:eastAsia="宋体" w:hAnsi="Arial Narrow" w:cs="Arial Narrow" w:hint="eastAsia"/>
                <w:color w:val="auto"/>
                <w:spacing w:val="7"/>
                <w:sz w:val="24"/>
                <w:szCs w:val="24"/>
                <w:lang w:eastAsia="zh-CN"/>
              </w:rPr>
              <w:t>0</w:t>
            </w:r>
          </w:p>
        </w:tc>
        <w:tc>
          <w:tcPr>
            <w:tcW w:w="993" w:type="dxa"/>
            <w:vAlign w:val="center"/>
          </w:tcPr>
          <w:p w14:paraId="6271646D" w14:textId="77777777" w:rsidR="009068A6" w:rsidRPr="007B5DE2" w:rsidRDefault="009068A6" w:rsidP="009B772C">
            <w:pPr>
              <w:pStyle w:val="TableText"/>
              <w:kinsoku/>
              <w:overflowPunct w:val="0"/>
              <w:spacing w:line="360" w:lineRule="auto"/>
              <w:jc w:val="center"/>
              <w:rPr>
                <w:rFonts w:ascii="Arial Narrow" w:eastAsia="宋体" w:hAnsi="Arial Narrow" w:cs="Arial Narrow"/>
                <w:color w:val="auto"/>
                <w:spacing w:val="7"/>
                <w:sz w:val="24"/>
                <w:szCs w:val="24"/>
                <w:lang w:eastAsia="zh-CN"/>
              </w:rPr>
            </w:pPr>
            <w:r w:rsidRPr="007B5DE2">
              <w:rPr>
                <w:rFonts w:ascii="Arial Narrow" w:eastAsia="宋体" w:hAnsi="Arial Narrow" w:cs="Arial Narrow"/>
                <w:color w:val="auto"/>
                <w:spacing w:val="7"/>
                <w:sz w:val="24"/>
                <w:szCs w:val="24"/>
                <w:lang w:eastAsia="zh-CN"/>
              </w:rPr>
              <w:t>1</w:t>
            </w:r>
          </w:p>
        </w:tc>
        <w:tc>
          <w:tcPr>
            <w:tcW w:w="5670" w:type="dxa"/>
            <w:vAlign w:val="center"/>
          </w:tcPr>
          <w:p w14:paraId="679E7095" w14:textId="66DB8C6A" w:rsidR="009068A6" w:rsidRPr="007B5DE2" w:rsidRDefault="00B533C0" w:rsidP="009B772C">
            <w:pPr>
              <w:pStyle w:val="TableText"/>
              <w:kinsoku/>
              <w:overflowPunct w:val="0"/>
              <w:spacing w:line="360" w:lineRule="auto"/>
              <w:jc w:val="both"/>
              <w:rPr>
                <w:rFonts w:ascii="Arial Narrow" w:eastAsia="宋体" w:hAnsi="Arial Narrow" w:cs="Arial Narrow"/>
                <w:color w:val="auto"/>
                <w:spacing w:val="7"/>
                <w:sz w:val="24"/>
                <w:szCs w:val="24"/>
                <w:lang w:eastAsia="zh-CN"/>
              </w:rPr>
            </w:pPr>
            <w:r w:rsidRPr="00B533C0">
              <w:rPr>
                <w:rFonts w:ascii="Arial Narrow" w:eastAsia="宋体" w:hAnsi="Arial Narrow" w:cs="Arial Narrow" w:hint="eastAsia"/>
                <w:color w:val="auto"/>
                <w:spacing w:val="7"/>
                <w:sz w:val="24"/>
                <w:szCs w:val="24"/>
                <w:lang w:eastAsia="zh-CN"/>
              </w:rPr>
              <w:t>依据《北京市关于深化城市更新中既有建筑改造消防设计审查验收改革的实施方案》（京建发〔</w:t>
            </w:r>
            <w:r w:rsidRPr="00B533C0">
              <w:rPr>
                <w:rFonts w:ascii="Arial Narrow" w:eastAsia="宋体" w:hAnsi="Arial Narrow" w:cs="Arial Narrow" w:hint="eastAsia"/>
                <w:color w:val="auto"/>
                <w:spacing w:val="7"/>
                <w:sz w:val="24"/>
                <w:szCs w:val="24"/>
                <w:lang w:eastAsia="zh-CN"/>
              </w:rPr>
              <w:t>2021</w:t>
            </w:r>
            <w:r w:rsidRPr="00B533C0">
              <w:rPr>
                <w:rFonts w:ascii="Arial Narrow" w:eastAsia="宋体" w:hAnsi="Arial Narrow" w:cs="Arial Narrow" w:hint="eastAsia"/>
                <w:color w:val="auto"/>
                <w:spacing w:val="7"/>
                <w:sz w:val="24"/>
                <w:szCs w:val="24"/>
                <w:lang w:eastAsia="zh-CN"/>
              </w:rPr>
              <w:t>〕</w:t>
            </w:r>
            <w:r w:rsidRPr="00B533C0">
              <w:rPr>
                <w:rFonts w:ascii="Arial Narrow" w:eastAsia="宋体" w:hAnsi="Arial Narrow" w:cs="Arial Narrow" w:hint="eastAsia"/>
                <w:color w:val="auto"/>
                <w:spacing w:val="7"/>
                <w:sz w:val="24"/>
                <w:szCs w:val="24"/>
                <w:lang w:eastAsia="zh-CN"/>
              </w:rPr>
              <w:t>386</w:t>
            </w:r>
            <w:r w:rsidRPr="00B533C0">
              <w:rPr>
                <w:rFonts w:ascii="Arial Narrow" w:eastAsia="宋体" w:hAnsi="Arial Narrow" w:cs="Arial Narrow" w:hint="eastAsia"/>
                <w:color w:val="auto"/>
                <w:spacing w:val="7"/>
                <w:sz w:val="24"/>
                <w:szCs w:val="24"/>
                <w:lang w:eastAsia="zh-CN"/>
              </w:rPr>
              <w:t>号）和《关于加强房屋建筑和市政基础设施工程消防施工质量监督和消防验收现场评定、备案检查工作的通知》（京建发〔</w:t>
            </w:r>
            <w:r w:rsidRPr="00B533C0">
              <w:rPr>
                <w:rFonts w:ascii="Arial Narrow" w:eastAsia="宋体" w:hAnsi="Arial Narrow" w:cs="Arial Narrow" w:hint="eastAsia"/>
                <w:color w:val="auto"/>
                <w:spacing w:val="7"/>
                <w:sz w:val="24"/>
                <w:szCs w:val="24"/>
                <w:lang w:eastAsia="zh-CN"/>
              </w:rPr>
              <w:t>2021</w:t>
            </w:r>
            <w:r w:rsidRPr="00B533C0">
              <w:rPr>
                <w:rFonts w:ascii="Arial Narrow" w:eastAsia="宋体" w:hAnsi="Arial Narrow" w:cs="Arial Narrow" w:hint="eastAsia"/>
                <w:color w:val="auto"/>
                <w:spacing w:val="7"/>
                <w:sz w:val="24"/>
                <w:szCs w:val="24"/>
                <w:lang w:eastAsia="zh-CN"/>
              </w:rPr>
              <w:t>〕</w:t>
            </w:r>
            <w:r w:rsidRPr="00B533C0">
              <w:rPr>
                <w:rFonts w:ascii="Arial Narrow" w:eastAsia="宋体" w:hAnsi="Arial Narrow" w:cs="Arial Narrow" w:hint="eastAsia"/>
                <w:color w:val="auto"/>
                <w:spacing w:val="7"/>
                <w:sz w:val="24"/>
                <w:szCs w:val="24"/>
                <w:lang w:eastAsia="zh-CN"/>
              </w:rPr>
              <w:t>343</w:t>
            </w:r>
            <w:r w:rsidRPr="00B533C0">
              <w:rPr>
                <w:rFonts w:ascii="Arial Narrow" w:eastAsia="宋体" w:hAnsi="Arial Narrow" w:cs="Arial Narrow" w:hint="eastAsia"/>
                <w:color w:val="auto"/>
                <w:spacing w:val="7"/>
                <w:sz w:val="24"/>
                <w:szCs w:val="24"/>
                <w:lang w:eastAsia="zh-CN"/>
              </w:rPr>
              <w:t>号），通过招标方式委托第三方技术服务机构为建设工程消防质量和消防施工安全的监督管理其他专业技术服务采购项目（第</w:t>
            </w:r>
            <w:r w:rsidR="00076891">
              <w:rPr>
                <w:rFonts w:ascii="Arial Narrow" w:eastAsia="宋体" w:hAnsi="Arial Narrow" w:cs="Arial Narrow" w:hint="eastAsia"/>
                <w:color w:val="auto"/>
                <w:spacing w:val="7"/>
                <w:sz w:val="24"/>
                <w:szCs w:val="24"/>
                <w:lang w:eastAsia="zh-CN"/>
              </w:rPr>
              <w:t>二</w:t>
            </w:r>
            <w:r w:rsidRPr="00B533C0">
              <w:rPr>
                <w:rFonts w:ascii="Arial Narrow" w:eastAsia="宋体" w:hAnsi="Arial Narrow" w:cs="Arial Narrow" w:hint="eastAsia"/>
                <w:color w:val="auto"/>
                <w:spacing w:val="7"/>
                <w:sz w:val="24"/>
                <w:szCs w:val="24"/>
                <w:lang w:eastAsia="zh-CN"/>
              </w:rPr>
              <w:t>包）工作提供技术服务，克服建设工程消防质量监督管理工作的技术薄弱点，提高消防质量安全监管的精准</w:t>
            </w:r>
            <w:r w:rsidRPr="00B533C0">
              <w:rPr>
                <w:rFonts w:ascii="Arial Narrow" w:eastAsia="宋体" w:hAnsi="Arial Narrow" w:cs="Arial Narrow" w:hint="eastAsia"/>
                <w:color w:val="auto"/>
                <w:spacing w:val="7"/>
                <w:sz w:val="24"/>
                <w:szCs w:val="24"/>
                <w:lang w:eastAsia="zh-CN"/>
              </w:rPr>
              <w:t>,</w:t>
            </w:r>
            <w:r w:rsidRPr="00B533C0">
              <w:rPr>
                <w:rFonts w:ascii="Arial Narrow" w:eastAsia="宋体" w:hAnsi="Arial Narrow" w:cs="Arial Narrow" w:hint="eastAsia"/>
                <w:color w:val="auto"/>
                <w:spacing w:val="7"/>
                <w:sz w:val="24"/>
                <w:szCs w:val="24"/>
                <w:lang w:eastAsia="zh-CN"/>
              </w:rPr>
              <w:t>采购要求：辅助科内人员开展抽查涉及消防的分部分项工程实体质量、消防施工质量责任主体等单位的质量行为等工作，包括：开展消防施工质量监督</w:t>
            </w:r>
            <w:r w:rsidRPr="00B533C0">
              <w:rPr>
                <w:rFonts w:ascii="Arial Narrow" w:eastAsia="宋体" w:hAnsi="Arial Narrow" w:cs="Arial Narrow" w:hint="eastAsia"/>
                <w:color w:val="auto"/>
                <w:spacing w:val="7"/>
                <w:sz w:val="24"/>
                <w:szCs w:val="24"/>
                <w:lang w:eastAsia="zh-CN"/>
              </w:rPr>
              <w:t>,</w:t>
            </w:r>
            <w:r w:rsidRPr="00B533C0">
              <w:rPr>
                <w:rFonts w:ascii="Arial Narrow" w:eastAsia="宋体" w:hAnsi="Arial Narrow" w:cs="Arial Narrow" w:hint="eastAsia"/>
                <w:color w:val="auto"/>
                <w:spacing w:val="7"/>
                <w:sz w:val="24"/>
                <w:szCs w:val="24"/>
                <w:lang w:eastAsia="zh-CN"/>
              </w:rPr>
              <w:t>对工程竣工阶段现场监督检查等。</w:t>
            </w:r>
          </w:p>
        </w:tc>
      </w:tr>
    </w:tbl>
    <w:p w14:paraId="1CAE6511" w14:textId="095F5D8A"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6.合同履行期限：</w:t>
      </w:r>
      <w:r w:rsidR="001714F2" w:rsidRPr="007B5DE2">
        <w:rPr>
          <w:rFonts w:hint="eastAsia"/>
          <w:sz w:val="24"/>
          <w:szCs w:val="24"/>
          <w:lang w:eastAsia="zh-CN"/>
        </w:rPr>
        <w:t xml:space="preserve">1年 </w:t>
      </w:r>
    </w:p>
    <w:p w14:paraId="6967EDCD" w14:textId="77777777" w:rsidR="003A49BF" w:rsidRPr="007B5DE2" w:rsidRDefault="003A49BF">
      <w:pPr>
        <w:adjustRightInd w:val="0"/>
        <w:spacing w:line="177" w:lineRule="exact"/>
        <w:rPr>
          <w:rFonts w:hint="eastAsia"/>
          <w:sz w:val="24"/>
          <w:szCs w:val="24"/>
          <w:lang w:eastAsia="zh-CN"/>
        </w:rPr>
      </w:pPr>
    </w:p>
    <w:p w14:paraId="531ACD41" w14:textId="77777777" w:rsidR="003A49BF" w:rsidRPr="007B5DE2" w:rsidRDefault="00000000">
      <w:pPr>
        <w:tabs>
          <w:tab w:val="left" w:pos="4120"/>
        </w:tabs>
        <w:adjustRightInd w:val="0"/>
        <w:ind w:firstLineChars="200" w:firstLine="480"/>
        <w:rPr>
          <w:rFonts w:hint="eastAsia"/>
          <w:sz w:val="24"/>
          <w:szCs w:val="24"/>
          <w:lang w:eastAsia="zh-CN"/>
        </w:rPr>
      </w:pPr>
      <w:r w:rsidRPr="007B5DE2">
        <w:rPr>
          <w:rFonts w:hint="eastAsia"/>
          <w:sz w:val="24"/>
          <w:szCs w:val="24"/>
          <w:lang w:eastAsia="zh-CN"/>
        </w:rPr>
        <w:t>7.本项目是否接受联合体：□是</w:t>
      </w:r>
      <w:r w:rsidRPr="007B5DE2">
        <w:rPr>
          <w:rFonts w:hint="eastAsia"/>
          <w:sz w:val="24"/>
          <w:szCs w:val="24"/>
          <w:lang w:eastAsia="zh-CN"/>
        </w:rPr>
        <w:tab/>
      </w:r>
      <w:r w:rsidRPr="007B5DE2">
        <w:rPr>
          <w:rFonts w:hint="eastAsia"/>
          <w:szCs w:val="21"/>
          <w:lang w:eastAsia="zh-CN"/>
        </w:rPr>
        <w:t>■</w:t>
      </w:r>
      <w:r w:rsidRPr="007B5DE2">
        <w:rPr>
          <w:rFonts w:hint="eastAsia"/>
          <w:sz w:val="24"/>
          <w:szCs w:val="24"/>
          <w:lang w:eastAsia="zh-CN"/>
        </w:rPr>
        <w:t>否</w:t>
      </w:r>
    </w:p>
    <w:p w14:paraId="46411326" w14:textId="77777777" w:rsidR="003A49BF" w:rsidRPr="007B5DE2" w:rsidRDefault="003A49BF">
      <w:pPr>
        <w:adjustRightInd w:val="0"/>
        <w:spacing w:line="200" w:lineRule="exact"/>
        <w:rPr>
          <w:rFonts w:hint="eastAsia"/>
          <w:sz w:val="24"/>
          <w:szCs w:val="24"/>
          <w:lang w:eastAsia="zh-CN"/>
        </w:rPr>
      </w:pPr>
    </w:p>
    <w:p w14:paraId="49887F28" w14:textId="77777777" w:rsidR="003A49BF" w:rsidRPr="007B5DE2" w:rsidRDefault="00000000">
      <w:pPr>
        <w:adjustRightInd w:val="0"/>
        <w:ind w:left="120"/>
        <w:rPr>
          <w:rFonts w:hint="eastAsia"/>
          <w:sz w:val="24"/>
          <w:szCs w:val="24"/>
          <w:lang w:eastAsia="zh-CN"/>
        </w:rPr>
      </w:pPr>
      <w:r w:rsidRPr="007B5DE2">
        <w:rPr>
          <w:rFonts w:hint="eastAsia"/>
          <w:b/>
          <w:bCs/>
          <w:sz w:val="24"/>
          <w:szCs w:val="24"/>
          <w:lang w:eastAsia="zh-CN"/>
        </w:rPr>
        <w:t>二、申请人的资格要求（须同时满足）</w:t>
      </w:r>
    </w:p>
    <w:p w14:paraId="14830005" w14:textId="77777777" w:rsidR="003A49BF" w:rsidRPr="007B5DE2" w:rsidRDefault="003A49BF">
      <w:pPr>
        <w:adjustRightInd w:val="0"/>
        <w:spacing w:line="137" w:lineRule="exact"/>
        <w:rPr>
          <w:rFonts w:hint="eastAsia"/>
          <w:sz w:val="24"/>
          <w:szCs w:val="24"/>
          <w:lang w:eastAsia="zh-CN"/>
        </w:rPr>
      </w:pPr>
    </w:p>
    <w:p w14:paraId="00A4752B"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1.满足《中华人民共和国政府采购法》第二十二条规定；</w:t>
      </w:r>
    </w:p>
    <w:p w14:paraId="402FB2AF" w14:textId="77777777" w:rsidR="003A49BF" w:rsidRPr="007B5DE2" w:rsidRDefault="003A49BF">
      <w:pPr>
        <w:adjustRightInd w:val="0"/>
        <w:spacing w:line="177" w:lineRule="exact"/>
        <w:rPr>
          <w:rFonts w:hint="eastAsia"/>
          <w:sz w:val="24"/>
          <w:szCs w:val="24"/>
          <w:lang w:eastAsia="zh-CN"/>
        </w:rPr>
      </w:pPr>
    </w:p>
    <w:p w14:paraId="00E6C908"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2.落实政府采购政策需满足的资格要求：</w:t>
      </w:r>
    </w:p>
    <w:p w14:paraId="30BAF499" w14:textId="77777777" w:rsidR="003A49BF" w:rsidRPr="007B5DE2" w:rsidRDefault="003A49BF">
      <w:pPr>
        <w:adjustRightInd w:val="0"/>
        <w:spacing w:line="175" w:lineRule="exact"/>
        <w:rPr>
          <w:rFonts w:hint="eastAsia"/>
          <w:sz w:val="24"/>
          <w:szCs w:val="24"/>
          <w:lang w:eastAsia="zh-CN"/>
        </w:rPr>
      </w:pPr>
    </w:p>
    <w:p w14:paraId="0F46705F"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2.1 中小企业政策</w:t>
      </w:r>
    </w:p>
    <w:p w14:paraId="1C51A2E0"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lastRenderedPageBreak/>
        <w:t>□本项目不专门面向中小企业预留采购份额。</w:t>
      </w:r>
    </w:p>
    <w:p w14:paraId="02E2299B" w14:textId="77AC30A1" w:rsidR="003A49BF" w:rsidRPr="007B5DE2" w:rsidRDefault="00000000">
      <w:pPr>
        <w:spacing w:line="360" w:lineRule="auto"/>
        <w:ind w:firstLineChars="200" w:firstLine="440"/>
        <w:rPr>
          <w:rFonts w:hint="eastAsia"/>
          <w:sz w:val="24"/>
          <w:lang w:eastAsia="zh-CN"/>
        </w:rPr>
      </w:pPr>
      <w:r w:rsidRPr="007B5DE2">
        <w:rPr>
          <w:rFonts w:hint="eastAsia"/>
          <w:szCs w:val="21"/>
          <w:lang w:eastAsia="zh-CN"/>
        </w:rPr>
        <w:t>■</w:t>
      </w:r>
      <w:r w:rsidRPr="007B5DE2">
        <w:rPr>
          <w:rFonts w:hint="eastAsia"/>
          <w:sz w:val="24"/>
          <w:lang w:eastAsia="zh-CN"/>
        </w:rPr>
        <w:t>本项目专门面向</w:t>
      </w:r>
      <w:r w:rsidR="00067EAB">
        <w:rPr>
          <w:rFonts w:hint="eastAsia"/>
          <w:sz w:val="24"/>
          <w:lang w:eastAsia="zh-CN"/>
        </w:rPr>
        <w:t xml:space="preserve"> </w:t>
      </w:r>
      <w:r w:rsidR="00067EAB" w:rsidRPr="007B5DE2">
        <w:rPr>
          <w:rFonts w:hint="eastAsia"/>
          <w:sz w:val="24"/>
          <w:lang w:eastAsia="zh-CN"/>
        </w:rPr>
        <w:t>□</w:t>
      </w:r>
      <w:r w:rsidRPr="007B5DE2">
        <w:rPr>
          <w:rFonts w:hint="eastAsia"/>
          <w:sz w:val="24"/>
          <w:lang w:eastAsia="zh-CN"/>
        </w:rPr>
        <w:t>中小</w:t>
      </w:r>
      <w:r w:rsidR="00067EAB">
        <w:rPr>
          <w:rFonts w:hint="eastAsia"/>
          <w:sz w:val="24"/>
          <w:lang w:eastAsia="zh-CN"/>
        </w:rPr>
        <w:t xml:space="preserve"> </w:t>
      </w:r>
      <w:r w:rsidR="00067EAB" w:rsidRPr="007B5DE2">
        <w:rPr>
          <w:rFonts w:hint="eastAsia"/>
          <w:szCs w:val="21"/>
          <w:lang w:eastAsia="zh-CN"/>
        </w:rPr>
        <w:t>■</w:t>
      </w:r>
      <w:r w:rsidRPr="007B5DE2">
        <w:rPr>
          <w:rFonts w:hint="eastAsia"/>
          <w:sz w:val="24"/>
          <w:lang w:eastAsia="zh-CN"/>
        </w:rPr>
        <w:t>小微企业 采购。即：提供的货物全部由符合政策要求的中小/小微企业制造、服务全部由符合政策要求的中小/小微企业承接。</w:t>
      </w:r>
    </w:p>
    <w:p w14:paraId="3962E04F"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□本项目预留部分采购项目预算专门面向中小企业采购。对于预留份额，提供的货物由符合政策要求的中小企业制造、服务由符合政策要求的中小企业承接。</w:t>
      </w:r>
    </w:p>
    <w:p w14:paraId="2144135A"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预留份额通过以下措施进行：</w:t>
      </w:r>
      <w:r w:rsidRPr="007B5DE2">
        <w:rPr>
          <w:rFonts w:hint="eastAsia"/>
          <w:sz w:val="24"/>
          <w:u w:val="single"/>
          <w:lang w:eastAsia="zh-CN"/>
        </w:rPr>
        <w:t xml:space="preserve"> /  </w:t>
      </w:r>
      <w:r w:rsidRPr="007B5DE2">
        <w:rPr>
          <w:rFonts w:hint="eastAsia"/>
          <w:sz w:val="24"/>
          <w:lang w:eastAsia="zh-CN"/>
        </w:rPr>
        <w:t>。</w:t>
      </w:r>
    </w:p>
    <w:p w14:paraId="4BA731EC"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2.2 其它落实政府采购政策的资格要求（如有）：__/_。</w:t>
      </w:r>
    </w:p>
    <w:p w14:paraId="6832F67C" w14:textId="77777777" w:rsidR="003A49BF" w:rsidRPr="007B5DE2" w:rsidRDefault="003A49BF">
      <w:pPr>
        <w:adjustRightInd w:val="0"/>
        <w:spacing w:line="175" w:lineRule="exact"/>
        <w:rPr>
          <w:rFonts w:hint="eastAsia"/>
          <w:sz w:val="24"/>
          <w:szCs w:val="24"/>
          <w:lang w:eastAsia="zh-CN"/>
        </w:rPr>
      </w:pPr>
    </w:p>
    <w:p w14:paraId="0626E564"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3.本项目的特定资格要求：</w:t>
      </w:r>
    </w:p>
    <w:p w14:paraId="1D3AE7D9" w14:textId="77777777" w:rsidR="003A49BF" w:rsidRPr="007B5DE2" w:rsidRDefault="00000000">
      <w:pPr>
        <w:spacing w:line="360" w:lineRule="auto"/>
        <w:ind w:firstLineChars="200" w:firstLine="480"/>
        <w:rPr>
          <w:rFonts w:hint="eastAsia"/>
          <w:sz w:val="24"/>
          <w:lang w:eastAsia="zh-CN"/>
        </w:rPr>
      </w:pPr>
      <w:bookmarkStart w:id="1" w:name="page7"/>
      <w:bookmarkEnd w:id="1"/>
      <w:r w:rsidRPr="007B5DE2">
        <w:rPr>
          <w:rFonts w:hint="eastAsia"/>
          <w:sz w:val="24"/>
          <w:lang w:eastAsia="zh-CN"/>
        </w:rPr>
        <w:t>3.1本项目是否属于政府购买服务：</w:t>
      </w:r>
    </w:p>
    <w:p w14:paraId="77DD4459" w14:textId="342275EE" w:rsidR="003A49BF" w:rsidRPr="007B5DE2" w:rsidRDefault="00CA20CD">
      <w:pPr>
        <w:spacing w:line="360" w:lineRule="auto"/>
        <w:ind w:firstLineChars="200" w:firstLine="480"/>
        <w:rPr>
          <w:rFonts w:hint="eastAsia"/>
          <w:sz w:val="24"/>
          <w:lang w:eastAsia="zh-CN"/>
        </w:rPr>
      </w:pPr>
      <w:r w:rsidRPr="007B5DE2">
        <w:rPr>
          <w:rFonts w:hint="eastAsia"/>
          <w:sz w:val="24"/>
          <w:lang w:eastAsia="zh-CN"/>
        </w:rPr>
        <w:t>■</w:t>
      </w:r>
      <w:r w:rsidR="00134C49" w:rsidRPr="007B5DE2">
        <w:rPr>
          <w:rFonts w:hint="eastAsia"/>
          <w:sz w:val="24"/>
          <w:lang w:eastAsia="zh-CN"/>
        </w:rPr>
        <w:t>否</w:t>
      </w:r>
    </w:p>
    <w:p w14:paraId="7E940656" w14:textId="17F52F40" w:rsidR="003A49BF" w:rsidRPr="007B5DE2" w:rsidRDefault="00CA20CD">
      <w:pPr>
        <w:overflowPunct w:val="0"/>
        <w:adjustRightInd w:val="0"/>
        <w:ind w:firstLineChars="200" w:firstLine="480"/>
        <w:rPr>
          <w:rFonts w:hint="eastAsia"/>
          <w:sz w:val="24"/>
          <w:szCs w:val="24"/>
          <w:lang w:eastAsia="zh-CN"/>
        </w:rPr>
      </w:pPr>
      <w:r w:rsidRPr="007B5DE2">
        <w:rPr>
          <w:rFonts w:hint="eastAsia"/>
          <w:sz w:val="24"/>
          <w:lang w:eastAsia="zh-CN"/>
        </w:rPr>
        <w:t>□</w:t>
      </w:r>
      <w:r w:rsidR="00134C49" w:rsidRPr="007B5DE2">
        <w:rPr>
          <w:rFonts w:hint="eastAsia"/>
          <w:sz w:val="24"/>
          <w:szCs w:val="24"/>
          <w:lang w:eastAsia="zh-CN"/>
        </w:rPr>
        <w:t>是，公益一类事业单位、使用事业编制且由财政拨款保障的群团组织，不得作为承接主体；</w:t>
      </w:r>
    </w:p>
    <w:p w14:paraId="0FC402C3" w14:textId="77777777" w:rsidR="003A49BF" w:rsidRPr="007B5DE2" w:rsidRDefault="003A49BF">
      <w:pPr>
        <w:adjustRightInd w:val="0"/>
        <w:spacing w:line="137" w:lineRule="exact"/>
        <w:rPr>
          <w:rFonts w:hint="eastAsia"/>
          <w:sz w:val="24"/>
          <w:szCs w:val="24"/>
          <w:lang w:eastAsia="zh-CN"/>
        </w:rPr>
      </w:pPr>
    </w:p>
    <w:p w14:paraId="6DAAAD82" w14:textId="4196B473" w:rsidR="003A49BF" w:rsidRPr="007B5DE2" w:rsidRDefault="00000000" w:rsidP="002A5348">
      <w:pPr>
        <w:adjustRightInd w:val="0"/>
        <w:spacing w:line="276" w:lineRule="auto"/>
        <w:ind w:left="480"/>
        <w:rPr>
          <w:rFonts w:hint="eastAsia"/>
          <w:sz w:val="24"/>
          <w:szCs w:val="24"/>
          <w:lang w:eastAsia="zh-CN"/>
        </w:rPr>
      </w:pPr>
      <w:r w:rsidRPr="007B5DE2">
        <w:rPr>
          <w:rFonts w:hint="eastAsia"/>
          <w:sz w:val="24"/>
          <w:szCs w:val="24"/>
          <w:lang w:eastAsia="zh-CN"/>
        </w:rPr>
        <w:t>3.2 其他特定资格要求：</w:t>
      </w:r>
      <w:r w:rsidR="00B533C0" w:rsidRPr="00B533C0">
        <w:rPr>
          <w:rFonts w:hint="eastAsia"/>
          <w:sz w:val="24"/>
          <w:szCs w:val="24"/>
          <w:lang w:eastAsia="zh-CN"/>
        </w:rPr>
        <w:t>项目负责人：年龄不超过60周岁 (至投标截止之日)，具备注册建造师或监理工程师或结构工程师或消防工程师或建筑师。</w:t>
      </w:r>
    </w:p>
    <w:p w14:paraId="47CF36AF" w14:textId="77777777" w:rsidR="003A49BF" w:rsidRPr="007B5DE2" w:rsidRDefault="003A49BF">
      <w:pPr>
        <w:adjustRightInd w:val="0"/>
        <w:rPr>
          <w:rFonts w:hint="eastAsia"/>
          <w:b/>
          <w:bCs/>
          <w:sz w:val="24"/>
          <w:szCs w:val="24"/>
          <w:lang w:eastAsia="zh-CN"/>
        </w:rPr>
      </w:pPr>
    </w:p>
    <w:p w14:paraId="7371A51F"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t>三、获取采购文件</w:t>
      </w:r>
    </w:p>
    <w:p w14:paraId="69D89663" w14:textId="77777777" w:rsidR="003A49BF" w:rsidRPr="007B5DE2" w:rsidRDefault="003A49BF">
      <w:pPr>
        <w:adjustRightInd w:val="0"/>
        <w:spacing w:line="137" w:lineRule="exact"/>
        <w:rPr>
          <w:rFonts w:hint="eastAsia"/>
          <w:sz w:val="24"/>
          <w:szCs w:val="24"/>
          <w:lang w:eastAsia="zh-CN"/>
        </w:rPr>
      </w:pPr>
    </w:p>
    <w:p w14:paraId="350E452F" w14:textId="27B2369F"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1.时间：2025年</w:t>
      </w:r>
      <w:r w:rsidR="00C1193F" w:rsidRPr="007B5DE2">
        <w:rPr>
          <w:rFonts w:hint="eastAsia"/>
          <w:sz w:val="24"/>
          <w:lang w:eastAsia="zh-CN"/>
        </w:rPr>
        <w:t>4</w:t>
      </w:r>
      <w:r w:rsidRPr="007B5DE2">
        <w:rPr>
          <w:rFonts w:hint="eastAsia"/>
          <w:sz w:val="24"/>
          <w:lang w:eastAsia="zh-CN"/>
        </w:rPr>
        <w:t>月</w:t>
      </w:r>
      <w:r w:rsidR="000C441F">
        <w:rPr>
          <w:rFonts w:hint="eastAsia"/>
          <w:sz w:val="24"/>
          <w:lang w:eastAsia="zh-CN"/>
        </w:rPr>
        <w:t>25</w:t>
      </w:r>
      <w:r w:rsidRPr="007B5DE2">
        <w:rPr>
          <w:rFonts w:hint="eastAsia"/>
          <w:sz w:val="24"/>
          <w:lang w:eastAsia="zh-CN"/>
        </w:rPr>
        <w:t>日至2025年</w:t>
      </w:r>
      <w:r w:rsidR="00C1193F" w:rsidRPr="007B5DE2">
        <w:rPr>
          <w:rFonts w:hint="eastAsia"/>
          <w:sz w:val="24"/>
          <w:lang w:eastAsia="zh-CN"/>
        </w:rPr>
        <w:t>4</w:t>
      </w:r>
      <w:r w:rsidRPr="007B5DE2">
        <w:rPr>
          <w:rFonts w:hint="eastAsia"/>
          <w:sz w:val="24"/>
          <w:lang w:eastAsia="zh-CN"/>
        </w:rPr>
        <w:t>月</w:t>
      </w:r>
      <w:r w:rsidR="000C441F">
        <w:rPr>
          <w:rFonts w:hint="eastAsia"/>
          <w:sz w:val="24"/>
          <w:lang w:eastAsia="zh-CN"/>
        </w:rPr>
        <w:t>30</w:t>
      </w:r>
      <w:r w:rsidRPr="007B5DE2">
        <w:rPr>
          <w:rFonts w:hint="eastAsia"/>
          <w:sz w:val="24"/>
          <w:lang w:eastAsia="zh-CN"/>
        </w:rPr>
        <w:t>日，每天上午9时至11：</w:t>
      </w:r>
      <w:r w:rsidRPr="007B5DE2">
        <w:rPr>
          <w:sz w:val="24"/>
          <w:lang w:eastAsia="zh-CN"/>
        </w:rPr>
        <w:t>0</w:t>
      </w:r>
      <w:r w:rsidRPr="007B5DE2">
        <w:rPr>
          <w:rFonts w:hint="eastAsia"/>
          <w:sz w:val="24"/>
          <w:lang w:eastAsia="zh-CN"/>
        </w:rPr>
        <w:t>0时，下午13：30时至16时（北京时间，法定节假日除外）。</w:t>
      </w:r>
    </w:p>
    <w:p w14:paraId="7F80E128" w14:textId="77777777"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2.地点：北京市丰台区西局西街273号安助置业院内东楼</w:t>
      </w:r>
    </w:p>
    <w:p w14:paraId="0E4AA782" w14:textId="0D327A08"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3.方式：现场获取。获取文件时携带的资料：（1）营业执照复印件（2）含有法定代表人资格证明及其身份证复印件的授权委托书原件、委托代理人身份证原件及复印件。（以上资料均需加盖公章）</w:t>
      </w:r>
    </w:p>
    <w:p w14:paraId="6108CFF6" w14:textId="5856F164" w:rsidR="003A49BF" w:rsidRPr="007B5DE2" w:rsidRDefault="00000000">
      <w:pPr>
        <w:spacing w:line="360" w:lineRule="auto"/>
        <w:ind w:firstLineChars="200" w:firstLine="480"/>
        <w:rPr>
          <w:rFonts w:hint="eastAsia"/>
          <w:sz w:val="24"/>
          <w:lang w:eastAsia="zh-CN"/>
        </w:rPr>
      </w:pPr>
      <w:r w:rsidRPr="007B5DE2">
        <w:rPr>
          <w:rFonts w:hint="eastAsia"/>
          <w:sz w:val="24"/>
          <w:lang w:eastAsia="zh-CN"/>
        </w:rPr>
        <w:t>4.售价：</w:t>
      </w:r>
      <w:r w:rsidR="00C40B78" w:rsidRPr="007B5DE2">
        <w:rPr>
          <w:rFonts w:hint="eastAsia"/>
          <w:sz w:val="24"/>
          <w:lang w:eastAsia="zh-CN"/>
        </w:rPr>
        <w:t>0元</w:t>
      </w:r>
      <w:r w:rsidRPr="007B5DE2">
        <w:rPr>
          <w:rFonts w:hint="eastAsia"/>
          <w:sz w:val="24"/>
          <w:lang w:eastAsia="zh-CN"/>
        </w:rPr>
        <w:t>。</w:t>
      </w:r>
    </w:p>
    <w:p w14:paraId="2A1EF0E0"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t>四、响应文件提交</w:t>
      </w:r>
    </w:p>
    <w:p w14:paraId="000B996C" w14:textId="77777777" w:rsidR="003A49BF" w:rsidRPr="007B5DE2" w:rsidRDefault="003A49BF">
      <w:pPr>
        <w:adjustRightInd w:val="0"/>
        <w:spacing w:line="137" w:lineRule="exact"/>
        <w:rPr>
          <w:rFonts w:hint="eastAsia"/>
          <w:sz w:val="24"/>
          <w:szCs w:val="24"/>
          <w:lang w:eastAsia="zh-CN"/>
        </w:rPr>
      </w:pPr>
    </w:p>
    <w:p w14:paraId="580961C1" w14:textId="3AABFDA6" w:rsidR="003A49BF" w:rsidRPr="007B5DE2" w:rsidRDefault="00000000">
      <w:pPr>
        <w:adjustRightInd w:val="0"/>
        <w:ind w:left="480"/>
        <w:rPr>
          <w:rFonts w:hint="eastAsia"/>
          <w:sz w:val="24"/>
          <w:szCs w:val="24"/>
          <w:lang w:eastAsia="zh-CN"/>
        </w:rPr>
      </w:pPr>
      <w:r w:rsidRPr="007B5DE2">
        <w:rPr>
          <w:rFonts w:hint="eastAsia"/>
          <w:sz w:val="24"/>
          <w:szCs w:val="24"/>
          <w:lang w:eastAsia="zh-CN"/>
        </w:rPr>
        <w:t>截止时间：2025年</w:t>
      </w:r>
      <w:r w:rsidR="001E3ECA" w:rsidRPr="007B5DE2">
        <w:rPr>
          <w:rFonts w:hint="eastAsia"/>
          <w:sz w:val="24"/>
          <w:szCs w:val="24"/>
          <w:lang w:eastAsia="zh-CN"/>
        </w:rPr>
        <w:t>5</w:t>
      </w:r>
      <w:r w:rsidRPr="007B5DE2">
        <w:rPr>
          <w:rFonts w:hint="eastAsia"/>
          <w:sz w:val="24"/>
          <w:szCs w:val="24"/>
          <w:lang w:eastAsia="zh-CN"/>
        </w:rPr>
        <w:t>月</w:t>
      </w:r>
      <w:r w:rsidR="003B334E">
        <w:rPr>
          <w:rFonts w:hint="eastAsia"/>
          <w:sz w:val="24"/>
          <w:szCs w:val="24"/>
          <w:lang w:eastAsia="zh-CN"/>
        </w:rPr>
        <w:t>9</w:t>
      </w:r>
      <w:r w:rsidRPr="007B5DE2">
        <w:rPr>
          <w:rFonts w:hint="eastAsia"/>
          <w:sz w:val="24"/>
          <w:szCs w:val="24"/>
          <w:lang w:eastAsia="zh-CN"/>
        </w:rPr>
        <w:t>日09时</w:t>
      </w:r>
      <w:r w:rsidR="0062722F" w:rsidRPr="007B5DE2">
        <w:rPr>
          <w:rFonts w:hint="eastAsia"/>
          <w:sz w:val="24"/>
          <w:szCs w:val="24"/>
          <w:lang w:eastAsia="zh-CN"/>
        </w:rPr>
        <w:t>3</w:t>
      </w:r>
      <w:r w:rsidRPr="007B5DE2">
        <w:rPr>
          <w:rFonts w:hint="eastAsia"/>
          <w:sz w:val="24"/>
          <w:szCs w:val="24"/>
          <w:lang w:eastAsia="zh-CN"/>
        </w:rPr>
        <w:t>0分（北京时间）</w:t>
      </w:r>
    </w:p>
    <w:p w14:paraId="7AF818AE" w14:textId="77777777" w:rsidR="003A49BF" w:rsidRPr="007B5DE2" w:rsidRDefault="003A49BF">
      <w:pPr>
        <w:adjustRightInd w:val="0"/>
        <w:spacing w:line="177" w:lineRule="exact"/>
        <w:rPr>
          <w:rFonts w:hint="eastAsia"/>
          <w:sz w:val="24"/>
          <w:szCs w:val="24"/>
          <w:lang w:eastAsia="zh-CN"/>
        </w:rPr>
      </w:pPr>
    </w:p>
    <w:p w14:paraId="1AD7C473" w14:textId="77777777" w:rsidR="003A49BF" w:rsidRPr="007B5DE2" w:rsidRDefault="00000000">
      <w:pPr>
        <w:adjustRightInd w:val="0"/>
        <w:ind w:left="480"/>
        <w:rPr>
          <w:rFonts w:hint="eastAsia"/>
          <w:sz w:val="24"/>
          <w:szCs w:val="24"/>
          <w:lang w:eastAsia="zh-CN"/>
        </w:rPr>
      </w:pPr>
      <w:r w:rsidRPr="007B5DE2">
        <w:rPr>
          <w:rFonts w:hint="eastAsia"/>
          <w:sz w:val="24"/>
          <w:szCs w:val="24"/>
          <w:lang w:eastAsia="zh-CN"/>
        </w:rPr>
        <w:t>地点：北京市丰台区西局西街273号安助置业院内东楼</w:t>
      </w:r>
    </w:p>
    <w:p w14:paraId="62981F5B" w14:textId="77777777" w:rsidR="003A49BF" w:rsidRPr="007B5DE2" w:rsidRDefault="003A49BF">
      <w:pPr>
        <w:adjustRightInd w:val="0"/>
        <w:spacing w:line="250" w:lineRule="exact"/>
        <w:rPr>
          <w:rFonts w:hint="eastAsia"/>
          <w:sz w:val="24"/>
          <w:szCs w:val="24"/>
          <w:lang w:eastAsia="zh-CN"/>
        </w:rPr>
      </w:pPr>
    </w:p>
    <w:p w14:paraId="00F7CD04"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t>五、开启</w:t>
      </w:r>
    </w:p>
    <w:p w14:paraId="3D80B598" w14:textId="77777777" w:rsidR="003A49BF" w:rsidRPr="007B5DE2" w:rsidRDefault="003A49BF">
      <w:pPr>
        <w:adjustRightInd w:val="0"/>
        <w:spacing w:line="139" w:lineRule="exact"/>
        <w:rPr>
          <w:rFonts w:hint="eastAsia"/>
          <w:sz w:val="24"/>
          <w:szCs w:val="24"/>
          <w:lang w:eastAsia="zh-CN"/>
        </w:rPr>
      </w:pPr>
    </w:p>
    <w:p w14:paraId="0DC36955" w14:textId="5F3E33B9" w:rsidR="003A49BF" w:rsidRPr="007B5DE2" w:rsidRDefault="00000000">
      <w:pPr>
        <w:adjustRightInd w:val="0"/>
        <w:ind w:left="480"/>
        <w:rPr>
          <w:rFonts w:hint="eastAsia"/>
          <w:sz w:val="24"/>
          <w:szCs w:val="24"/>
          <w:lang w:eastAsia="zh-CN"/>
        </w:rPr>
      </w:pPr>
      <w:r w:rsidRPr="007B5DE2">
        <w:rPr>
          <w:rFonts w:hint="eastAsia"/>
          <w:sz w:val="24"/>
          <w:szCs w:val="24"/>
          <w:lang w:eastAsia="zh-CN"/>
        </w:rPr>
        <w:t>时间：2025年</w:t>
      </w:r>
      <w:r w:rsidR="001E3ECA" w:rsidRPr="007B5DE2">
        <w:rPr>
          <w:rFonts w:hint="eastAsia"/>
          <w:sz w:val="24"/>
          <w:szCs w:val="24"/>
          <w:lang w:eastAsia="zh-CN"/>
        </w:rPr>
        <w:t>5</w:t>
      </w:r>
      <w:r w:rsidRPr="007B5DE2">
        <w:rPr>
          <w:rFonts w:hint="eastAsia"/>
          <w:sz w:val="24"/>
          <w:szCs w:val="24"/>
          <w:lang w:eastAsia="zh-CN"/>
        </w:rPr>
        <w:t>月</w:t>
      </w:r>
      <w:r w:rsidR="003B334E">
        <w:rPr>
          <w:rFonts w:hint="eastAsia"/>
          <w:sz w:val="24"/>
          <w:szCs w:val="24"/>
          <w:lang w:eastAsia="zh-CN"/>
        </w:rPr>
        <w:t>9</w:t>
      </w:r>
      <w:r w:rsidRPr="007B5DE2">
        <w:rPr>
          <w:rFonts w:hint="eastAsia"/>
          <w:sz w:val="24"/>
          <w:szCs w:val="24"/>
          <w:lang w:eastAsia="zh-CN"/>
        </w:rPr>
        <w:t>日09时</w:t>
      </w:r>
      <w:r w:rsidR="0098696C" w:rsidRPr="007B5DE2">
        <w:rPr>
          <w:rFonts w:hint="eastAsia"/>
          <w:sz w:val="24"/>
          <w:szCs w:val="24"/>
          <w:lang w:eastAsia="zh-CN"/>
        </w:rPr>
        <w:t>3</w:t>
      </w:r>
      <w:r w:rsidRPr="007B5DE2">
        <w:rPr>
          <w:rFonts w:hint="eastAsia"/>
          <w:sz w:val="24"/>
          <w:szCs w:val="24"/>
          <w:lang w:eastAsia="zh-CN"/>
        </w:rPr>
        <w:t>0分</w:t>
      </w:r>
    </w:p>
    <w:p w14:paraId="1CAC8A0B" w14:textId="77777777" w:rsidR="003A49BF" w:rsidRPr="007B5DE2" w:rsidRDefault="003A49BF">
      <w:pPr>
        <w:adjustRightInd w:val="0"/>
        <w:spacing w:line="175" w:lineRule="exact"/>
        <w:rPr>
          <w:rFonts w:hint="eastAsia"/>
          <w:sz w:val="24"/>
          <w:szCs w:val="24"/>
          <w:lang w:eastAsia="zh-CN"/>
        </w:rPr>
      </w:pPr>
    </w:p>
    <w:p w14:paraId="22388943" w14:textId="77777777" w:rsidR="003A49BF" w:rsidRPr="007B5DE2" w:rsidRDefault="00000000">
      <w:pPr>
        <w:adjustRightInd w:val="0"/>
        <w:ind w:left="480"/>
        <w:rPr>
          <w:rFonts w:hint="eastAsia"/>
          <w:sz w:val="24"/>
          <w:szCs w:val="24"/>
          <w:lang w:eastAsia="zh-CN"/>
        </w:rPr>
      </w:pPr>
      <w:r w:rsidRPr="007B5DE2">
        <w:rPr>
          <w:rFonts w:hint="eastAsia"/>
          <w:sz w:val="24"/>
          <w:szCs w:val="24"/>
          <w:lang w:eastAsia="zh-CN"/>
        </w:rPr>
        <w:t>地点：</w:t>
      </w:r>
      <w:r w:rsidRPr="007B5DE2">
        <w:rPr>
          <w:rFonts w:hint="eastAsia"/>
          <w:sz w:val="24"/>
          <w:lang w:eastAsia="zh-CN"/>
        </w:rPr>
        <w:t>北京市丰台区西局西街273号安助置业院内东楼</w:t>
      </w:r>
    </w:p>
    <w:p w14:paraId="6DF68AD5" w14:textId="77777777" w:rsidR="003A49BF" w:rsidRPr="007B5DE2" w:rsidRDefault="003A49BF">
      <w:pPr>
        <w:adjustRightInd w:val="0"/>
        <w:spacing w:line="250" w:lineRule="exact"/>
        <w:rPr>
          <w:rFonts w:hint="eastAsia"/>
          <w:sz w:val="24"/>
          <w:szCs w:val="24"/>
          <w:lang w:eastAsia="zh-CN"/>
        </w:rPr>
      </w:pPr>
    </w:p>
    <w:p w14:paraId="2638EFC3"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t>六、公告期限</w:t>
      </w:r>
    </w:p>
    <w:p w14:paraId="7152D258" w14:textId="77777777" w:rsidR="003A49BF" w:rsidRPr="007B5DE2" w:rsidRDefault="003A49BF">
      <w:pPr>
        <w:adjustRightInd w:val="0"/>
        <w:spacing w:line="139" w:lineRule="exact"/>
        <w:rPr>
          <w:rFonts w:hint="eastAsia"/>
          <w:sz w:val="24"/>
          <w:szCs w:val="24"/>
          <w:lang w:eastAsia="zh-CN"/>
        </w:rPr>
      </w:pPr>
    </w:p>
    <w:p w14:paraId="115C7741" w14:textId="77777777" w:rsidR="003A49BF" w:rsidRPr="007B5DE2" w:rsidRDefault="00000000">
      <w:pPr>
        <w:adjustRightInd w:val="0"/>
        <w:ind w:left="480"/>
        <w:rPr>
          <w:rFonts w:hint="eastAsia"/>
          <w:sz w:val="24"/>
          <w:szCs w:val="24"/>
          <w:lang w:eastAsia="zh-CN"/>
        </w:rPr>
      </w:pPr>
      <w:r w:rsidRPr="007B5DE2">
        <w:rPr>
          <w:rFonts w:hint="eastAsia"/>
          <w:sz w:val="24"/>
          <w:szCs w:val="24"/>
          <w:lang w:eastAsia="zh-CN"/>
        </w:rPr>
        <w:t>自本公告发布之日起</w:t>
      </w:r>
      <w:r w:rsidRPr="007B5DE2">
        <w:rPr>
          <w:rFonts w:hint="eastAsia"/>
          <w:sz w:val="24"/>
          <w:szCs w:val="24"/>
          <w:u w:val="single"/>
          <w:lang w:eastAsia="zh-CN"/>
        </w:rPr>
        <w:t xml:space="preserve"> 3 </w:t>
      </w:r>
      <w:r w:rsidRPr="007B5DE2">
        <w:rPr>
          <w:rFonts w:hint="eastAsia"/>
          <w:sz w:val="24"/>
          <w:szCs w:val="24"/>
          <w:lang w:eastAsia="zh-CN"/>
        </w:rPr>
        <w:t>个工作日</w:t>
      </w:r>
    </w:p>
    <w:p w14:paraId="2357A0B4" w14:textId="77777777" w:rsidR="003A49BF" w:rsidRPr="007B5DE2" w:rsidRDefault="003A49BF">
      <w:pPr>
        <w:adjustRightInd w:val="0"/>
        <w:spacing w:line="250" w:lineRule="exact"/>
        <w:rPr>
          <w:rFonts w:hint="eastAsia"/>
          <w:sz w:val="24"/>
          <w:szCs w:val="24"/>
          <w:lang w:eastAsia="zh-CN"/>
        </w:rPr>
      </w:pPr>
    </w:p>
    <w:p w14:paraId="73BCD3AF" w14:textId="77777777" w:rsidR="003A49BF" w:rsidRPr="007B5DE2" w:rsidRDefault="00000000">
      <w:pPr>
        <w:adjustRightInd w:val="0"/>
        <w:rPr>
          <w:rFonts w:hint="eastAsia"/>
          <w:sz w:val="24"/>
          <w:szCs w:val="24"/>
          <w:lang w:eastAsia="zh-CN"/>
        </w:rPr>
      </w:pPr>
      <w:r w:rsidRPr="007B5DE2">
        <w:rPr>
          <w:rFonts w:hint="eastAsia"/>
          <w:b/>
          <w:bCs/>
          <w:sz w:val="24"/>
          <w:szCs w:val="24"/>
          <w:lang w:eastAsia="zh-CN"/>
        </w:rPr>
        <w:lastRenderedPageBreak/>
        <w:t>七、其他补充事宜</w:t>
      </w:r>
    </w:p>
    <w:p w14:paraId="2E11C68E" w14:textId="77777777" w:rsidR="003A49BF" w:rsidRPr="007B5DE2" w:rsidRDefault="003A49BF">
      <w:pPr>
        <w:adjustRightInd w:val="0"/>
        <w:spacing w:line="127" w:lineRule="exact"/>
        <w:rPr>
          <w:rFonts w:hint="eastAsia"/>
          <w:sz w:val="24"/>
          <w:szCs w:val="24"/>
          <w:lang w:eastAsia="zh-CN"/>
        </w:rPr>
      </w:pPr>
    </w:p>
    <w:p w14:paraId="7AFAF14D" w14:textId="6431C1C7" w:rsidR="003A49BF" w:rsidRPr="007B5DE2" w:rsidRDefault="0021137C" w:rsidP="0021137C">
      <w:pPr>
        <w:adjustRightInd w:val="0"/>
        <w:ind w:left="480"/>
        <w:rPr>
          <w:rFonts w:hint="eastAsia"/>
          <w:sz w:val="24"/>
          <w:lang w:eastAsia="zh-CN"/>
        </w:rPr>
      </w:pPr>
      <w:r w:rsidRPr="007B5DE2">
        <w:rPr>
          <w:rFonts w:hint="eastAsia"/>
          <w:sz w:val="24"/>
          <w:lang w:eastAsia="zh-CN"/>
        </w:rPr>
        <w:t>同一供应商可以购买、递交多个采购包，但只能成交其中一包。</w:t>
      </w:r>
    </w:p>
    <w:p w14:paraId="08080E43" w14:textId="77777777" w:rsidR="003A49BF" w:rsidRPr="007B5DE2" w:rsidRDefault="003A49BF">
      <w:pPr>
        <w:adjustRightInd w:val="0"/>
        <w:spacing w:line="127" w:lineRule="exact"/>
        <w:rPr>
          <w:rFonts w:hint="eastAsia"/>
          <w:lang w:eastAsia="zh-CN"/>
        </w:rPr>
      </w:pPr>
    </w:p>
    <w:p w14:paraId="3817DA69" w14:textId="77777777" w:rsidR="003A49BF" w:rsidRPr="007B5DE2" w:rsidRDefault="00000000">
      <w:pPr>
        <w:adjustRightInd w:val="0"/>
        <w:rPr>
          <w:rFonts w:hint="eastAsia"/>
          <w:b/>
          <w:bCs/>
          <w:sz w:val="24"/>
          <w:szCs w:val="24"/>
          <w:lang w:eastAsia="zh-CN"/>
        </w:rPr>
      </w:pPr>
      <w:r w:rsidRPr="007B5DE2">
        <w:rPr>
          <w:rFonts w:hint="eastAsia"/>
          <w:b/>
          <w:bCs/>
          <w:sz w:val="24"/>
          <w:szCs w:val="24"/>
          <w:lang w:eastAsia="zh-CN"/>
        </w:rPr>
        <w:t>八、对本次采购提出询问，请按以下方式联系</w:t>
      </w:r>
    </w:p>
    <w:p w14:paraId="0622BF39" w14:textId="77777777" w:rsidR="003A49BF" w:rsidRPr="007B5DE2" w:rsidRDefault="003A49BF">
      <w:pPr>
        <w:adjustRightInd w:val="0"/>
        <w:spacing w:line="153" w:lineRule="exact"/>
        <w:rPr>
          <w:rFonts w:hint="eastAsia"/>
          <w:sz w:val="24"/>
          <w:szCs w:val="24"/>
          <w:lang w:eastAsia="zh-CN"/>
        </w:rPr>
      </w:pPr>
    </w:p>
    <w:p w14:paraId="7E0E8F59" w14:textId="77777777" w:rsidR="003A49BF" w:rsidRPr="007B5DE2" w:rsidRDefault="00000000">
      <w:pPr>
        <w:adjustRightInd w:val="0"/>
        <w:ind w:left="720"/>
        <w:rPr>
          <w:rFonts w:hint="eastAsia"/>
          <w:sz w:val="24"/>
          <w:szCs w:val="24"/>
          <w:lang w:eastAsia="zh-CN"/>
        </w:rPr>
      </w:pPr>
      <w:r w:rsidRPr="007B5DE2">
        <w:rPr>
          <w:rFonts w:hint="eastAsia"/>
          <w:b/>
          <w:bCs/>
          <w:sz w:val="24"/>
          <w:szCs w:val="24"/>
          <w:lang w:eastAsia="zh-CN"/>
        </w:rPr>
        <w:t>1.采购人信息</w:t>
      </w:r>
    </w:p>
    <w:p w14:paraId="0F9E3887" w14:textId="77777777" w:rsidR="003A49BF" w:rsidRPr="007B5DE2" w:rsidRDefault="003A49BF">
      <w:pPr>
        <w:adjustRightInd w:val="0"/>
        <w:spacing w:line="127" w:lineRule="exact"/>
        <w:rPr>
          <w:rFonts w:hint="eastAsia"/>
          <w:sz w:val="24"/>
          <w:szCs w:val="24"/>
          <w:lang w:eastAsia="zh-CN"/>
        </w:rPr>
      </w:pPr>
    </w:p>
    <w:p w14:paraId="43EB5BCC" w14:textId="42B03838"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名</w:t>
      </w:r>
      <w:r w:rsidRPr="007B5DE2">
        <w:rPr>
          <w:rFonts w:hint="eastAsia"/>
          <w:sz w:val="24"/>
          <w:lang w:eastAsia="zh-CN"/>
        </w:rPr>
        <w:tab/>
        <w:t>称：</w:t>
      </w:r>
      <w:r w:rsidR="00B14E2D" w:rsidRPr="007B5DE2">
        <w:rPr>
          <w:rFonts w:hint="eastAsia"/>
          <w:sz w:val="24"/>
          <w:lang w:eastAsia="zh-CN"/>
        </w:rPr>
        <w:t>北京市西城区建设工程安全质量监督站</w:t>
      </w:r>
    </w:p>
    <w:p w14:paraId="372D8943" w14:textId="7CFB7A04"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地</w:t>
      </w:r>
      <w:r w:rsidRPr="007B5DE2">
        <w:rPr>
          <w:rFonts w:hint="eastAsia"/>
          <w:sz w:val="24"/>
          <w:lang w:eastAsia="zh-CN"/>
        </w:rPr>
        <w:tab/>
        <w:t>址：</w:t>
      </w:r>
      <w:r w:rsidR="00B14E2D" w:rsidRPr="007B5DE2">
        <w:rPr>
          <w:rFonts w:hint="eastAsia"/>
          <w:sz w:val="24"/>
          <w:lang w:eastAsia="zh-CN"/>
        </w:rPr>
        <w:t>北京市西城区长椿街甲24号</w:t>
      </w:r>
    </w:p>
    <w:p w14:paraId="68F7953F" w14:textId="6253ED81" w:rsidR="003A49BF" w:rsidRPr="007B5DE2" w:rsidRDefault="00000000">
      <w:pPr>
        <w:spacing w:line="360" w:lineRule="auto"/>
        <w:ind w:leftChars="371" w:left="1114" w:hangingChars="124" w:hanging="298"/>
        <w:rPr>
          <w:rFonts w:hint="eastAsia"/>
          <w:sz w:val="24"/>
          <w:szCs w:val="24"/>
          <w:lang w:eastAsia="zh-CN"/>
        </w:rPr>
      </w:pPr>
      <w:r w:rsidRPr="007B5DE2">
        <w:rPr>
          <w:rFonts w:hint="eastAsia"/>
          <w:sz w:val="24"/>
          <w:lang w:eastAsia="zh-CN"/>
        </w:rPr>
        <w:t>联系方式：010-</w:t>
      </w:r>
      <w:r w:rsidR="00237307" w:rsidRPr="007B5DE2">
        <w:rPr>
          <w:rFonts w:hint="eastAsia"/>
          <w:sz w:val="24"/>
          <w:lang w:eastAsia="zh-CN"/>
        </w:rPr>
        <w:t>63028866</w:t>
      </w:r>
    </w:p>
    <w:p w14:paraId="7D257DC8" w14:textId="77777777" w:rsidR="003A49BF" w:rsidRPr="007B5DE2" w:rsidRDefault="00000000">
      <w:pPr>
        <w:adjustRightInd w:val="0"/>
        <w:ind w:left="780"/>
        <w:rPr>
          <w:rFonts w:hint="eastAsia"/>
          <w:sz w:val="24"/>
          <w:szCs w:val="24"/>
          <w:lang w:eastAsia="zh-CN"/>
        </w:rPr>
      </w:pPr>
      <w:r w:rsidRPr="007B5DE2">
        <w:rPr>
          <w:rFonts w:hint="eastAsia"/>
          <w:b/>
          <w:bCs/>
          <w:sz w:val="24"/>
          <w:szCs w:val="24"/>
          <w:lang w:eastAsia="zh-CN"/>
        </w:rPr>
        <w:t>2.采购代理机构信息</w:t>
      </w:r>
    </w:p>
    <w:p w14:paraId="22575114" w14:textId="77777777" w:rsidR="003A49BF" w:rsidRPr="007B5DE2" w:rsidRDefault="003A49BF">
      <w:pPr>
        <w:adjustRightInd w:val="0"/>
        <w:spacing w:line="127" w:lineRule="exact"/>
        <w:rPr>
          <w:rFonts w:hint="eastAsia"/>
          <w:sz w:val="24"/>
          <w:szCs w:val="24"/>
          <w:lang w:eastAsia="zh-CN"/>
        </w:rPr>
      </w:pPr>
    </w:p>
    <w:p w14:paraId="0ACE23A4" w14:textId="77777777"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名</w:t>
      </w:r>
      <w:r w:rsidRPr="007B5DE2">
        <w:rPr>
          <w:rFonts w:hint="eastAsia"/>
          <w:sz w:val="24"/>
          <w:lang w:eastAsia="zh-CN"/>
        </w:rPr>
        <w:tab/>
        <w:t>称：北京首建项目管理有限公司</w:t>
      </w:r>
    </w:p>
    <w:p w14:paraId="213A06F9" w14:textId="77777777" w:rsidR="003A49BF" w:rsidRPr="007B5DE2" w:rsidRDefault="00000000">
      <w:pPr>
        <w:spacing w:line="360" w:lineRule="auto"/>
        <w:ind w:leftChars="371" w:left="1114" w:hangingChars="124" w:hanging="298"/>
        <w:rPr>
          <w:rFonts w:hint="eastAsia"/>
          <w:sz w:val="24"/>
          <w:szCs w:val="24"/>
          <w:u w:val="single"/>
          <w:lang w:eastAsia="zh-CN"/>
        </w:rPr>
      </w:pPr>
      <w:r w:rsidRPr="007B5DE2">
        <w:rPr>
          <w:rFonts w:hint="eastAsia"/>
          <w:sz w:val="24"/>
          <w:lang w:eastAsia="zh-CN"/>
        </w:rPr>
        <w:t>地</w:t>
      </w:r>
      <w:r w:rsidRPr="007B5DE2">
        <w:rPr>
          <w:rFonts w:hint="eastAsia"/>
          <w:sz w:val="24"/>
          <w:lang w:eastAsia="zh-CN"/>
        </w:rPr>
        <w:tab/>
        <w:t>址：北京市丰台区西局西街273号安助置业院内东楼</w:t>
      </w:r>
    </w:p>
    <w:p w14:paraId="4A2A415E" w14:textId="77777777" w:rsidR="003A49BF" w:rsidRPr="007B5DE2" w:rsidRDefault="00000000">
      <w:pPr>
        <w:spacing w:line="360" w:lineRule="auto"/>
        <w:ind w:leftChars="371" w:left="1114" w:hangingChars="124" w:hanging="298"/>
        <w:rPr>
          <w:rFonts w:hint="eastAsia"/>
          <w:sz w:val="24"/>
          <w:szCs w:val="24"/>
          <w:lang w:eastAsia="zh-CN"/>
        </w:rPr>
      </w:pPr>
      <w:r w:rsidRPr="007B5DE2">
        <w:rPr>
          <w:rFonts w:hint="eastAsia"/>
          <w:sz w:val="24"/>
          <w:lang w:eastAsia="zh-CN"/>
        </w:rPr>
        <w:t>联系方式：15028140102</w:t>
      </w:r>
    </w:p>
    <w:p w14:paraId="521A94DB" w14:textId="77777777" w:rsidR="003A49BF" w:rsidRPr="007B5DE2" w:rsidRDefault="00000000">
      <w:pPr>
        <w:adjustRightInd w:val="0"/>
        <w:ind w:left="780"/>
        <w:rPr>
          <w:rFonts w:hint="eastAsia"/>
          <w:sz w:val="24"/>
          <w:szCs w:val="24"/>
          <w:lang w:eastAsia="zh-CN"/>
        </w:rPr>
      </w:pPr>
      <w:r w:rsidRPr="007B5DE2">
        <w:rPr>
          <w:rFonts w:hint="eastAsia"/>
          <w:b/>
          <w:bCs/>
          <w:sz w:val="24"/>
          <w:szCs w:val="24"/>
          <w:lang w:eastAsia="zh-CN"/>
        </w:rPr>
        <w:t>3.项目联系方式</w:t>
      </w:r>
    </w:p>
    <w:p w14:paraId="60CD6A00" w14:textId="77777777" w:rsidR="003A49BF" w:rsidRPr="007B5DE2" w:rsidRDefault="003A49BF">
      <w:pPr>
        <w:adjustRightInd w:val="0"/>
        <w:spacing w:line="161" w:lineRule="exact"/>
        <w:rPr>
          <w:rFonts w:hint="eastAsia"/>
          <w:sz w:val="24"/>
          <w:szCs w:val="24"/>
          <w:lang w:eastAsia="zh-CN"/>
        </w:rPr>
      </w:pPr>
    </w:p>
    <w:p w14:paraId="4368770A" w14:textId="77777777"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项目联系人：赵工</w:t>
      </w:r>
    </w:p>
    <w:p w14:paraId="19AB89D6" w14:textId="77777777" w:rsidR="003A49BF" w:rsidRPr="007B5DE2" w:rsidRDefault="00000000">
      <w:pPr>
        <w:spacing w:line="360" w:lineRule="auto"/>
        <w:ind w:leftChars="371" w:left="1114" w:hangingChars="124" w:hanging="298"/>
        <w:rPr>
          <w:rFonts w:hint="eastAsia"/>
          <w:sz w:val="24"/>
          <w:lang w:eastAsia="zh-CN"/>
        </w:rPr>
      </w:pPr>
      <w:r w:rsidRPr="007B5DE2">
        <w:rPr>
          <w:rFonts w:hint="eastAsia"/>
          <w:sz w:val="24"/>
          <w:lang w:eastAsia="zh-CN"/>
        </w:rPr>
        <w:t>电</w:t>
      </w:r>
      <w:r w:rsidRPr="007B5DE2">
        <w:rPr>
          <w:rFonts w:hint="eastAsia"/>
          <w:sz w:val="24"/>
          <w:lang w:eastAsia="zh-CN"/>
        </w:rPr>
        <w:tab/>
        <w:t>话：15028140102</w:t>
      </w:r>
    </w:p>
    <w:p w14:paraId="64D389FE" w14:textId="77777777" w:rsidR="003A49BF" w:rsidRPr="007B5DE2" w:rsidRDefault="003A49BF">
      <w:pPr>
        <w:spacing w:line="364" w:lineRule="auto"/>
        <w:jc w:val="both"/>
        <w:rPr>
          <w:rFonts w:ascii="Times New Roman" w:eastAsia="Times New Roman"/>
          <w:lang w:eastAsia="zh-CN"/>
        </w:rPr>
        <w:sectPr w:rsidR="003A49BF" w:rsidRPr="007B5DE2">
          <w:headerReference w:type="default" r:id="rId15"/>
          <w:footerReference w:type="default" r:id="rId16"/>
          <w:pgSz w:w="11910" w:h="16840"/>
          <w:pgMar w:top="1340" w:right="560" w:bottom="1080" w:left="1160" w:header="879" w:footer="879" w:gutter="0"/>
          <w:pgNumType w:start="1"/>
          <w:cols w:space="720"/>
        </w:sectPr>
      </w:pPr>
    </w:p>
    <w:p w14:paraId="2261B868" w14:textId="77777777" w:rsidR="003A49BF" w:rsidRPr="007B5DE2" w:rsidRDefault="00000000">
      <w:pPr>
        <w:pStyle w:val="11"/>
        <w:tabs>
          <w:tab w:val="left" w:pos="1622"/>
        </w:tabs>
        <w:ind w:right="29"/>
        <w:rPr>
          <w:rFonts w:hint="eastAsia"/>
          <w:lang w:eastAsia="zh-CN"/>
        </w:rPr>
      </w:pPr>
      <w:r w:rsidRPr="007B5DE2">
        <w:rPr>
          <w:b/>
          <w:bCs/>
          <w:lang w:eastAsia="zh-CN"/>
        </w:rPr>
        <w:lastRenderedPageBreak/>
        <w:t>第二章</w:t>
      </w:r>
      <w:r w:rsidRPr="007B5DE2">
        <w:rPr>
          <w:b/>
          <w:bCs/>
          <w:lang w:eastAsia="zh-CN"/>
        </w:rPr>
        <w:tab/>
        <w:t>供应商须知</w:t>
      </w:r>
    </w:p>
    <w:p w14:paraId="19EC2D2C" w14:textId="77777777" w:rsidR="003A49BF" w:rsidRPr="007B5DE2" w:rsidRDefault="00000000">
      <w:pPr>
        <w:pStyle w:val="30"/>
        <w:spacing w:before="240"/>
        <w:ind w:right="30"/>
        <w:rPr>
          <w:rFonts w:hint="eastAsia"/>
          <w:lang w:eastAsia="zh-CN"/>
        </w:rPr>
      </w:pPr>
      <w:r w:rsidRPr="007B5DE2">
        <w:rPr>
          <w:lang w:eastAsia="zh-CN"/>
        </w:rPr>
        <w:t>供应商须知资料表</w:t>
      </w:r>
    </w:p>
    <w:p w14:paraId="148DBE17" w14:textId="77777777" w:rsidR="003A49BF" w:rsidRPr="007B5DE2" w:rsidRDefault="00000000">
      <w:pPr>
        <w:pStyle w:val="af0"/>
        <w:spacing w:after="7"/>
        <w:ind w:left="541" w:right="569" w:firstLine="479"/>
        <w:rPr>
          <w:rFonts w:hint="eastAsia"/>
          <w:lang w:eastAsia="zh-CN"/>
        </w:rPr>
      </w:pPr>
      <w:r w:rsidRPr="007B5DE2">
        <w:rPr>
          <w:lang w:eastAsia="zh-CN"/>
        </w:rPr>
        <w:t>本表是对供应商须知的具体补充和修改，如有矛盾，均以本资料表为准。标记</w:t>
      </w:r>
      <w:r w:rsidRPr="007B5DE2">
        <w:rPr>
          <w:rFonts w:ascii="Arial Narrow" w:eastAsia="Arial Narrow" w:hAnsi="Arial Narrow"/>
          <w:w w:val="160"/>
          <w:lang w:eastAsia="zh-CN"/>
        </w:rPr>
        <w:t>“</w:t>
      </w:r>
      <w:r w:rsidRPr="007B5DE2">
        <w:rPr>
          <w:rFonts w:hint="eastAsia"/>
          <w:szCs w:val="21"/>
          <w:lang w:eastAsia="zh-CN"/>
        </w:rPr>
        <w:t>■</w:t>
      </w:r>
      <w:r w:rsidRPr="007B5DE2">
        <w:rPr>
          <w:rFonts w:ascii="Arial Narrow" w:eastAsia="Arial Narrow" w:hAnsi="Arial Narrow"/>
          <w:w w:val="160"/>
          <w:lang w:eastAsia="zh-CN"/>
        </w:rPr>
        <w:t xml:space="preserve">” </w:t>
      </w:r>
      <w:r w:rsidRPr="007B5DE2">
        <w:rPr>
          <w:lang w:eastAsia="zh-CN"/>
        </w:rPr>
        <w:t>的选项意为适用于本项目，标记</w:t>
      </w:r>
      <w:r w:rsidRPr="007B5DE2">
        <w:rPr>
          <w:rFonts w:ascii="Arial Narrow" w:eastAsia="Arial Narrow" w:hAnsi="Arial Narrow"/>
          <w:w w:val="160"/>
          <w:lang w:eastAsia="zh-CN"/>
        </w:rPr>
        <w:t>“</w:t>
      </w:r>
      <w:r w:rsidRPr="007B5DE2">
        <w:rPr>
          <w:rFonts w:hint="eastAsia"/>
          <w:szCs w:val="21"/>
          <w:lang w:eastAsia="zh-CN"/>
        </w:rPr>
        <w:t>□</w:t>
      </w:r>
      <w:r w:rsidRPr="007B5DE2">
        <w:rPr>
          <w:rFonts w:ascii="Arial Narrow" w:eastAsia="Arial Narrow" w:hAnsi="Arial Narrow"/>
          <w:w w:val="160"/>
          <w:lang w:eastAsia="zh-CN"/>
        </w:rPr>
        <w:t>”</w:t>
      </w:r>
      <w:r w:rsidRPr="007B5DE2">
        <w:rPr>
          <w:lang w:eastAsia="zh-CN"/>
        </w:rPr>
        <w:t>的选项意为不适用于本项目。</w:t>
      </w:r>
    </w:p>
    <w:tbl>
      <w:tblPr>
        <w:tblStyle w:val="TableNormal"/>
        <w:tblW w:w="10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701"/>
        <w:gridCol w:w="7409"/>
      </w:tblGrid>
      <w:tr w:rsidR="007B5DE2" w:rsidRPr="007B5DE2" w14:paraId="19C2C53C" w14:textId="77777777">
        <w:trPr>
          <w:trHeight w:val="280"/>
          <w:jc w:val="center"/>
        </w:trPr>
        <w:tc>
          <w:tcPr>
            <w:tcW w:w="988" w:type="dxa"/>
          </w:tcPr>
          <w:p w14:paraId="1CC22850" w14:textId="77777777" w:rsidR="003A49BF" w:rsidRPr="007B5DE2" w:rsidRDefault="00000000">
            <w:pPr>
              <w:pStyle w:val="TableParagraph"/>
              <w:ind w:left="108" w:right="102"/>
              <w:jc w:val="both"/>
              <w:rPr>
                <w:rFonts w:hint="eastAsia"/>
                <w:sz w:val="24"/>
              </w:rPr>
            </w:pPr>
            <w:r w:rsidRPr="007B5DE2">
              <w:rPr>
                <w:sz w:val="24"/>
              </w:rPr>
              <w:t>条款号</w:t>
            </w:r>
          </w:p>
        </w:tc>
        <w:tc>
          <w:tcPr>
            <w:tcW w:w="1701" w:type="dxa"/>
          </w:tcPr>
          <w:p w14:paraId="5F914221" w14:textId="77777777" w:rsidR="003A49BF" w:rsidRPr="007B5DE2" w:rsidRDefault="00000000">
            <w:pPr>
              <w:pStyle w:val="TableParagraph"/>
              <w:ind w:left="108" w:right="102"/>
              <w:jc w:val="both"/>
              <w:rPr>
                <w:rFonts w:hint="eastAsia"/>
                <w:sz w:val="24"/>
              </w:rPr>
            </w:pPr>
            <w:r w:rsidRPr="007B5DE2">
              <w:rPr>
                <w:sz w:val="24"/>
              </w:rPr>
              <w:t>条目</w:t>
            </w:r>
          </w:p>
        </w:tc>
        <w:tc>
          <w:tcPr>
            <w:tcW w:w="7409" w:type="dxa"/>
          </w:tcPr>
          <w:p w14:paraId="62A2C740" w14:textId="77777777" w:rsidR="003A49BF" w:rsidRPr="007B5DE2" w:rsidRDefault="00000000">
            <w:pPr>
              <w:pStyle w:val="TableParagraph"/>
              <w:ind w:left="108" w:right="102"/>
              <w:jc w:val="both"/>
              <w:rPr>
                <w:rFonts w:hint="eastAsia"/>
                <w:sz w:val="24"/>
              </w:rPr>
            </w:pPr>
            <w:r w:rsidRPr="007B5DE2">
              <w:rPr>
                <w:sz w:val="24"/>
              </w:rPr>
              <w:t>内容</w:t>
            </w:r>
          </w:p>
        </w:tc>
      </w:tr>
      <w:tr w:rsidR="007B5DE2" w:rsidRPr="007B5DE2" w14:paraId="6103C17E" w14:textId="77777777">
        <w:trPr>
          <w:trHeight w:val="258"/>
          <w:jc w:val="center"/>
        </w:trPr>
        <w:tc>
          <w:tcPr>
            <w:tcW w:w="988" w:type="dxa"/>
          </w:tcPr>
          <w:p w14:paraId="6015403F"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2.2</w:t>
            </w:r>
          </w:p>
        </w:tc>
        <w:tc>
          <w:tcPr>
            <w:tcW w:w="1701" w:type="dxa"/>
          </w:tcPr>
          <w:p w14:paraId="2A4EAC98" w14:textId="77777777" w:rsidR="003A49BF" w:rsidRPr="007B5DE2" w:rsidRDefault="00000000">
            <w:pPr>
              <w:pStyle w:val="TableParagraph"/>
              <w:ind w:left="108" w:right="102"/>
              <w:jc w:val="both"/>
              <w:rPr>
                <w:rFonts w:hint="eastAsia"/>
                <w:sz w:val="24"/>
              </w:rPr>
            </w:pPr>
            <w:r w:rsidRPr="007B5DE2">
              <w:rPr>
                <w:sz w:val="24"/>
                <w:lang w:eastAsia="zh-CN"/>
              </w:rPr>
              <w:t>项目属性</w:t>
            </w:r>
          </w:p>
        </w:tc>
        <w:tc>
          <w:tcPr>
            <w:tcW w:w="7409" w:type="dxa"/>
          </w:tcPr>
          <w:p w14:paraId="274018CA" w14:textId="77777777" w:rsidR="003A49BF" w:rsidRPr="007B5DE2" w:rsidRDefault="00000000">
            <w:pPr>
              <w:pStyle w:val="TableParagraph"/>
              <w:spacing w:before="1"/>
              <w:ind w:left="107"/>
              <w:rPr>
                <w:rFonts w:hint="eastAsia"/>
                <w:sz w:val="24"/>
                <w:lang w:eastAsia="zh-CN"/>
              </w:rPr>
            </w:pPr>
            <w:r w:rsidRPr="007B5DE2">
              <w:rPr>
                <w:sz w:val="24"/>
                <w:lang w:eastAsia="zh-CN"/>
              </w:rPr>
              <w:t>项目属性：</w:t>
            </w:r>
            <w:r w:rsidRPr="007B5DE2">
              <w:rPr>
                <w:rFonts w:hint="eastAsia"/>
                <w:szCs w:val="21"/>
                <w:lang w:eastAsia="zh-CN"/>
              </w:rPr>
              <w:t>■</w:t>
            </w:r>
            <w:r w:rsidRPr="007B5DE2">
              <w:rPr>
                <w:w w:val="110"/>
                <w:sz w:val="24"/>
                <w:lang w:eastAsia="zh-CN"/>
              </w:rPr>
              <w:t>服务</w:t>
            </w:r>
            <w:r w:rsidRPr="007B5DE2">
              <w:rPr>
                <w:rFonts w:hint="eastAsia"/>
                <w:szCs w:val="21"/>
                <w:lang w:eastAsia="zh-CN"/>
              </w:rPr>
              <w:t>□</w:t>
            </w:r>
            <w:r w:rsidRPr="007B5DE2">
              <w:rPr>
                <w:w w:val="110"/>
                <w:sz w:val="24"/>
                <w:lang w:eastAsia="zh-CN"/>
              </w:rPr>
              <w:t>货物</w:t>
            </w:r>
            <w:r w:rsidRPr="007B5DE2">
              <w:rPr>
                <w:rFonts w:hint="eastAsia"/>
                <w:szCs w:val="21"/>
                <w:lang w:eastAsia="zh-CN"/>
              </w:rPr>
              <w:t>□</w:t>
            </w:r>
            <w:r w:rsidRPr="007B5DE2">
              <w:rPr>
                <w:spacing w:val="-1"/>
                <w:w w:val="110"/>
                <w:sz w:val="24"/>
                <w:lang w:eastAsia="zh-CN"/>
              </w:rPr>
              <w:t>工程</w:t>
            </w:r>
          </w:p>
        </w:tc>
      </w:tr>
      <w:tr w:rsidR="007B5DE2" w:rsidRPr="007B5DE2" w14:paraId="397AFA3A" w14:textId="77777777">
        <w:trPr>
          <w:trHeight w:val="90"/>
          <w:jc w:val="center"/>
        </w:trPr>
        <w:tc>
          <w:tcPr>
            <w:tcW w:w="988" w:type="dxa"/>
            <w:vAlign w:val="center"/>
          </w:tcPr>
          <w:p w14:paraId="6822DCE2" w14:textId="77777777" w:rsidR="003A49BF" w:rsidRPr="007B5DE2" w:rsidRDefault="00000000">
            <w:pPr>
              <w:pStyle w:val="TableParagraph"/>
              <w:ind w:left="89" w:right="80"/>
              <w:jc w:val="both"/>
              <w:rPr>
                <w:rFonts w:ascii="Arial Narrow" w:hint="eastAsia"/>
                <w:sz w:val="24"/>
              </w:rPr>
            </w:pPr>
            <w:r w:rsidRPr="007B5DE2">
              <w:rPr>
                <w:rFonts w:ascii="Arial Narrow"/>
                <w:w w:val="140"/>
                <w:sz w:val="24"/>
              </w:rPr>
              <w:t>2.3</w:t>
            </w:r>
          </w:p>
        </w:tc>
        <w:tc>
          <w:tcPr>
            <w:tcW w:w="1701" w:type="dxa"/>
            <w:vAlign w:val="center"/>
          </w:tcPr>
          <w:p w14:paraId="1C80A957" w14:textId="77777777" w:rsidR="003A49BF" w:rsidRPr="007B5DE2" w:rsidRDefault="00000000">
            <w:pPr>
              <w:pStyle w:val="TableParagraph"/>
              <w:ind w:left="108" w:right="102"/>
              <w:jc w:val="both"/>
              <w:rPr>
                <w:rFonts w:hint="eastAsia"/>
                <w:sz w:val="24"/>
              </w:rPr>
            </w:pPr>
            <w:r w:rsidRPr="007B5DE2">
              <w:rPr>
                <w:sz w:val="24"/>
              </w:rPr>
              <w:t>科研仪器设备</w:t>
            </w:r>
          </w:p>
        </w:tc>
        <w:tc>
          <w:tcPr>
            <w:tcW w:w="7409" w:type="dxa"/>
            <w:vAlign w:val="center"/>
          </w:tcPr>
          <w:p w14:paraId="0EED1CEA" w14:textId="77777777" w:rsidR="003A49BF" w:rsidRPr="007B5DE2" w:rsidRDefault="00000000">
            <w:pPr>
              <w:pStyle w:val="TableParagraph"/>
              <w:spacing w:before="1"/>
              <w:ind w:left="107"/>
              <w:jc w:val="both"/>
              <w:rPr>
                <w:rFonts w:hint="eastAsia"/>
                <w:sz w:val="24"/>
                <w:lang w:eastAsia="zh-CN"/>
              </w:rPr>
            </w:pPr>
            <w:r w:rsidRPr="007B5DE2">
              <w:rPr>
                <w:sz w:val="24"/>
                <w:lang w:eastAsia="zh-CN"/>
              </w:rPr>
              <w:t>是否属于科研仪器设备采购项目：</w:t>
            </w:r>
            <w:r w:rsidRPr="007B5DE2">
              <w:rPr>
                <w:rFonts w:hint="eastAsia"/>
                <w:sz w:val="24"/>
                <w:lang w:eastAsia="zh-CN"/>
              </w:rPr>
              <w:t>□</w:t>
            </w:r>
            <w:r w:rsidRPr="007B5DE2">
              <w:rPr>
                <w:sz w:val="24"/>
                <w:lang w:eastAsia="zh-CN"/>
              </w:rPr>
              <w:t>是</w:t>
            </w:r>
            <w:r w:rsidRPr="007B5DE2">
              <w:rPr>
                <w:rFonts w:hint="eastAsia"/>
                <w:sz w:val="24"/>
                <w:lang w:eastAsia="zh-CN"/>
              </w:rPr>
              <w:t>■</w:t>
            </w:r>
            <w:r w:rsidRPr="007B5DE2">
              <w:rPr>
                <w:sz w:val="24"/>
                <w:lang w:eastAsia="zh-CN"/>
              </w:rPr>
              <w:t>否</w:t>
            </w:r>
          </w:p>
        </w:tc>
      </w:tr>
      <w:tr w:rsidR="007B5DE2" w:rsidRPr="007B5DE2" w14:paraId="6D2ED86F" w14:textId="77777777">
        <w:trPr>
          <w:trHeight w:val="508"/>
          <w:jc w:val="center"/>
        </w:trPr>
        <w:tc>
          <w:tcPr>
            <w:tcW w:w="988" w:type="dxa"/>
            <w:vMerge w:val="restart"/>
          </w:tcPr>
          <w:p w14:paraId="3DDE45E8" w14:textId="77777777" w:rsidR="003A49BF" w:rsidRPr="007B5DE2" w:rsidRDefault="003A49BF">
            <w:pPr>
              <w:pStyle w:val="TableParagraph"/>
              <w:spacing w:before="2"/>
              <w:rPr>
                <w:rFonts w:hint="eastAsia"/>
                <w:sz w:val="34"/>
                <w:lang w:eastAsia="zh-CN"/>
              </w:rPr>
            </w:pPr>
          </w:p>
          <w:p w14:paraId="132CB006" w14:textId="77777777" w:rsidR="003A49BF" w:rsidRPr="007B5DE2" w:rsidRDefault="00000000">
            <w:pPr>
              <w:pStyle w:val="TableParagraph"/>
              <w:ind w:left="303"/>
              <w:rPr>
                <w:rFonts w:ascii="Arial Narrow" w:hint="eastAsia"/>
                <w:sz w:val="24"/>
              </w:rPr>
            </w:pPr>
            <w:r w:rsidRPr="007B5DE2">
              <w:rPr>
                <w:rFonts w:ascii="Arial Narrow"/>
                <w:w w:val="140"/>
                <w:sz w:val="24"/>
              </w:rPr>
              <w:t>3.1</w:t>
            </w:r>
          </w:p>
        </w:tc>
        <w:tc>
          <w:tcPr>
            <w:tcW w:w="1701" w:type="dxa"/>
          </w:tcPr>
          <w:p w14:paraId="34698862" w14:textId="77777777" w:rsidR="003A49BF" w:rsidRPr="007B5DE2" w:rsidRDefault="00000000">
            <w:pPr>
              <w:pStyle w:val="TableParagraph"/>
              <w:ind w:left="108" w:right="102"/>
              <w:jc w:val="center"/>
              <w:rPr>
                <w:rFonts w:hint="eastAsia"/>
                <w:sz w:val="24"/>
              </w:rPr>
            </w:pPr>
            <w:r w:rsidRPr="007B5DE2">
              <w:rPr>
                <w:sz w:val="24"/>
              </w:rPr>
              <w:t>现场考察</w:t>
            </w:r>
          </w:p>
        </w:tc>
        <w:tc>
          <w:tcPr>
            <w:tcW w:w="7409" w:type="dxa"/>
          </w:tcPr>
          <w:p w14:paraId="4FA1E5E7" w14:textId="77777777" w:rsidR="003A49BF" w:rsidRPr="007B5DE2" w:rsidRDefault="00000000">
            <w:pPr>
              <w:pStyle w:val="TableParagraph"/>
              <w:spacing w:before="4"/>
              <w:ind w:left="107"/>
              <w:rPr>
                <w:rFonts w:hint="eastAsia"/>
                <w:sz w:val="24"/>
                <w:lang w:eastAsia="zh-CN"/>
              </w:rPr>
            </w:pPr>
            <w:r w:rsidRPr="007B5DE2">
              <w:rPr>
                <w:rFonts w:hint="eastAsia"/>
                <w:sz w:val="24"/>
                <w:lang w:eastAsia="zh-CN"/>
              </w:rPr>
              <w:t>■</w:t>
            </w:r>
            <w:r w:rsidRPr="007B5DE2">
              <w:rPr>
                <w:w w:val="110"/>
                <w:sz w:val="24"/>
                <w:lang w:eastAsia="zh-CN"/>
              </w:rPr>
              <w:t>不组织</w:t>
            </w:r>
          </w:p>
          <w:p w14:paraId="10FDA1A4" w14:textId="77777777" w:rsidR="003A49BF" w:rsidRPr="007B5DE2" w:rsidRDefault="00000000">
            <w:pPr>
              <w:pStyle w:val="TableParagraph"/>
              <w:tabs>
                <w:tab w:val="left" w:pos="2584"/>
                <w:tab w:val="left" w:pos="3184"/>
                <w:tab w:val="left" w:pos="3784"/>
                <w:tab w:val="left" w:pos="4384"/>
                <w:tab w:val="left" w:pos="4984"/>
              </w:tabs>
              <w:spacing w:before="2"/>
              <w:ind w:left="107"/>
              <w:rPr>
                <w:rFonts w:hint="eastAsia"/>
                <w:sz w:val="24"/>
                <w:lang w:eastAsia="zh-CN"/>
              </w:rPr>
            </w:pPr>
            <w:r w:rsidRPr="007B5DE2">
              <w:rPr>
                <w:rFonts w:hint="eastAsia"/>
                <w:sz w:val="24"/>
                <w:lang w:eastAsia="zh-CN"/>
              </w:rPr>
              <w:t>□</w:t>
            </w:r>
            <w:r w:rsidRPr="007B5DE2">
              <w:rPr>
                <w:w w:val="105"/>
                <w:sz w:val="24"/>
                <w:lang w:eastAsia="zh-CN"/>
              </w:rPr>
              <w:t>组织，考察时间：</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年</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月</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日</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点</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分</w:t>
            </w:r>
          </w:p>
        </w:tc>
      </w:tr>
      <w:tr w:rsidR="007B5DE2" w:rsidRPr="007B5DE2" w14:paraId="53BAD573" w14:textId="77777777">
        <w:trPr>
          <w:trHeight w:val="933"/>
          <w:jc w:val="center"/>
        </w:trPr>
        <w:tc>
          <w:tcPr>
            <w:tcW w:w="988" w:type="dxa"/>
            <w:vMerge/>
            <w:tcBorders>
              <w:top w:val="nil"/>
            </w:tcBorders>
          </w:tcPr>
          <w:p w14:paraId="3931FB95" w14:textId="77777777" w:rsidR="003A49BF" w:rsidRPr="007B5DE2" w:rsidRDefault="003A49BF">
            <w:pPr>
              <w:rPr>
                <w:rFonts w:hint="eastAsia"/>
                <w:sz w:val="2"/>
                <w:szCs w:val="2"/>
                <w:lang w:eastAsia="zh-CN"/>
              </w:rPr>
            </w:pPr>
          </w:p>
        </w:tc>
        <w:tc>
          <w:tcPr>
            <w:tcW w:w="1701" w:type="dxa"/>
          </w:tcPr>
          <w:p w14:paraId="4D8D5447" w14:textId="77777777" w:rsidR="003A49BF" w:rsidRPr="007B5DE2" w:rsidRDefault="003A49BF">
            <w:pPr>
              <w:pStyle w:val="TableParagraph"/>
              <w:spacing w:before="5"/>
              <w:rPr>
                <w:rFonts w:hint="eastAsia"/>
                <w:sz w:val="24"/>
                <w:lang w:eastAsia="zh-CN"/>
              </w:rPr>
            </w:pPr>
          </w:p>
          <w:p w14:paraId="41E6F6C5" w14:textId="77777777" w:rsidR="003A49BF" w:rsidRPr="007B5DE2" w:rsidRDefault="00000000">
            <w:pPr>
              <w:pStyle w:val="TableParagraph"/>
              <w:ind w:left="108" w:right="102"/>
              <w:jc w:val="center"/>
              <w:rPr>
                <w:rFonts w:hint="eastAsia"/>
                <w:sz w:val="24"/>
              </w:rPr>
            </w:pPr>
            <w:r w:rsidRPr="007B5DE2">
              <w:rPr>
                <w:sz w:val="24"/>
              </w:rPr>
              <w:t>磋商前答疑会</w:t>
            </w:r>
          </w:p>
        </w:tc>
        <w:tc>
          <w:tcPr>
            <w:tcW w:w="7409" w:type="dxa"/>
          </w:tcPr>
          <w:p w14:paraId="5495A846" w14:textId="77777777" w:rsidR="003A49BF" w:rsidRPr="007B5DE2" w:rsidRDefault="00000000">
            <w:pPr>
              <w:pStyle w:val="TableParagraph"/>
              <w:spacing w:before="3"/>
              <w:ind w:left="107"/>
              <w:rPr>
                <w:rFonts w:hint="eastAsia"/>
                <w:sz w:val="24"/>
                <w:lang w:eastAsia="zh-CN"/>
              </w:rPr>
            </w:pPr>
            <w:r w:rsidRPr="007B5DE2">
              <w:rPr>
                <w:rFonts w:hint="eastAsia"/>
                <w:sz w:val="24"/>
                <w:lang w:eastAsia="zh-CN"/>
              </w:rPr>
              <w:t>■</w:t>
            </w:r>
            <w:r w:rsidRPr="007B5DE2">
              <w:rPr>
                <w:w w:val="110"/>
                <w:sz w:val="24"/>
                <w:lang w:eastAsia="zh-CN"/>
              </w:rPr>
              <w:t>不召开</w:t>
            </w:r>
          </w:p>
          <w:p w14:paraId="0C6574ED" w14:textId="77777777" w:rsidR="003A49BF" w:rsidRPr="007B5DE2" w:rsidRDefault="00000000">
            <w:pPr>
              <w:pStyle w:val="TableParagraph"/>
              <w:tabs>
                <w:tab w:val="left" w:pos="2584"/>
                <w:tab w:val="left" w:pos="2627"/>
                <w:tab w:val="left" w:pos="3184"/>
                <w:tab w:val="left" w:pos="3784"/>
                <w:tab w:val="left" w:pos="4384"/>
                <w:tab w:val="left" w:pos="4984"/>
              </w:tabs>
              <w:spacing w:before="2"/>
              <w:ind w:left="107" w:right="2016"/>
              <w:rPr>
                <w:rFonts w:hint="eastAsia"/>
                <w:spacing w:val="-17"/>
                <w:w w:val="105"/>
                <w:sz w:val="24"/>
                <w:lang w:eastAsia="zh-CN"/>
              </w:rPr>
            </w:pPr>
            <w:r w:rsidRPr="007B5DE2">
              <w:rPr>
                <w:rFonts w:hint="eastAsia"/>
                <w:sz w:val="24"/>
                <w:lang w:eastAsia="zh-CN"/>
              </w:rPr>
              <w:t>□</w:t>
            </w:r>
            <w:r w:rsidRPr="007B5DE2">
              <w:rPr>
                <w:w w:val="105"/>
                <w:sz w:val="24"/>
                <w:lang w:eastAsia="zh-CN"/>
              </w:rPr>
              <w:t>召开，召开时间：</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年</w:t>
            </w:r>
            <w:r w:rsidRPr="007B5DE2">
              <w:rPr>
                <w:w w:val="105"/>
                <w:sz w:val="24"/>
                <w:u w:val="single"/>
                <w:lang w:eastAsia="zh-CN"/>
              </w:rPr>
              <w:t xml:space="preserve"> </w:t>
            </w:r>
            <w:r w:rsidRPr="007B5DE2">
              <w:rPr>
                <w:rFonts w:hint="eastAsia"/>
                <w:w w:val="105"/>
                <w:sz w:val="24"/>
                <w:u w:val="single"/>
                <w:lang w:eastAsia="zh-CN"/>
              </w:rPr>
              <w:t xml:space="preserve"> </w:t>
            </w:r>
            <w:r w:rsidRPr="007B5DE2">
              <w:rPr>
                <w:w w:val="105"/>
                <w:sz w:val="24"/>
                <w:lang w:eastAsia="zh-CN"/>
              </w:rPr>
              <w:t>月</w:t>
            </w:r>
            <w:r w:rsidRPr="007B5DE2">
              <w:rPr>
                <w:w w:val="105"/>
                <w:sz w:val="24"/>
                <w:u w:val="single"/>
                <w:lang w:eastAsia="zh-CN"/>
              </w:rPr>
              <w:t xml:space="preserve"> </w:t>
            </w:r>
            <w:r w:rsidRPr="007B5DE2">
              <w:rPr>
                <w:rFonts w:hint="eastAsia"/>
                <w:w w:val="105"/>
                <w:sz w:val="24"/>
                <w:u w:val="single"/>
                <w:lang w:eastAsia="zh-CN"/>
              </w:rPr>
              <w:t xml:space="preserve">  </w:t>
            </w:r>
            <w:r w:rsidRPr="007B5DE2">
              <w:rPr>
                <w:w w:val="105"/>
                <w:sz w:val="24"/>
                <w:lang w:eastAsia="zh-CN"/>
              </w:rPr>
              <w:t>日</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点</w:t>
            </w:r>
            <w:r w:rsidRPr="007B5DE2">
              <w:rPr>
                <w:w w:val="105"/>
                <w:sz w:val="24"/>
                <w:u w:val="single"/>
                <w:lang w:eastAsia="zh-CN"/>
              </w:rPr>
              <w:t xml:space="preserve"> </w:t>
            </w:r>
            <w:r w:rsidRPr="007B5DE2">
              <w:rPr>
                <w:w w:val="105"/>
                <w:sz w:val="24"/>
                <w:u w:val="single"/>
                <w:lang w:eastAsia="zh-CN"/>
              </w:rPr>
              <w:tab/>
            </w:r>
            <w:r w:rsidRPr="007B5DE2">
              <w:rPr>
                <w:spacing w:val="-17"/>
                <w:w w:val="105"/>
                <w:sz w:val="24"/>
                <w:lang w:eastAsia="zh-CN"/>
              </w:rPr>
              <w:t>分</w:t>
            </w:r>
          </w:p>
          <w:p w14:paraId="2B43665D" w14:textId="77777777" w:rsidR="003A49BF" w:rsidRPr="007B5DE2" w:rsidRDefault="00000000">
            <w:pPr>
              <w:pStyle w:val="TableParagraph"/>
              <w:tabs>
                <w:tab w:val="left" w:pos="2584"/>
                <w:tab w:val="left" w:pos="2627"/>
                <w:tab w:val="left" w:pos="3184"/>
                <w:tab w:val="left" w:pos="3784"/>
                <w:tab w:val="left" w:pos="4384"/>
                <w:tab w:val="left" w:pos="4984"/>
              </w:tabs>
              <w:spacing w:before="2"/>
              <w:ind w:left="107" w:right="2016"/>
              <w:rPr>
                <w:rFonts w:hint="eastAsia"/>
                <w:sz w:val="24"/>
                <w:lang w:eastAsia="zh-CN"/>
              </w:rPr>
            </w:pPr>
            <w:r w:rsidRPr="007B5DE2">
              <w:rPr>
                <w:w w:val="105"/>
                <w:sz w:val="24"/>
                <w:lang w:eastAsia="zh-CN"/>
              </w:rPr>
              <w:t>召开地点：</w:t>
            </w:r>
            <w:r w:rsidRPr="007B5DE2">
              <w:rPr>
                <w:w w:val="105"/>
                <w:sz w:val="24"/>
                <w:u w:val="single"/>
                <w:lang w:eastAsia="zh-CN"/>
              </w:rPr>
              <w:t xml:space="preserve"> </w:t>
            </w:r>
            <w:r w:rsidRPr="007B5DE2">
              <w:rPr>
                <w:w w:val="105"/>
                <w:sz w:val="24"/>
                <w:u w:val="single"/>
                <w:lang w:eastAsia="zh-CN"/>
              </w:rPr>
              <w:tab/>
            </w:r>
            <w:r w:rsidRPr="007B5DE2">
              <w:rPr>
                <w:w w:val="105"/>
                <w:sz w:val="24"/>
                <w:u w:val="single"/>
                <w:lang w:eastAsia="zh-CN"/>
              </w:rPr>
              <w:tab/>
            </w:r>
            <w:r w:rsidRPr="007B5DE2">
              <w:rPr>
                <w:w w:val="105"/>
                <w:sz w:val="24"/>
                <w:lang w:eastAsia="zh-CN"/>
              </w:rPr>
              <w:t>。</w:t>
            </w:r>
          </w:p>
        </w:tc>
      </w:tr>
      <w:tr w:rsidR="007B5DE2" w:rsidRPr="007B5DE2" w14:paraId="4574A587" w14:textId="77777777" w:rsidTr="00A56F6A">
        <w:trPr>
          <w:trHeight w:val="1471"/>
          <w:jc w:val="center"/>
        </w:trPr>
        <w:tc>
          <w:tcPr>
            <w:tcW w:w="988" w:type="dxa"/>
          </w:tcPr>
          <w:p w14:paraId="419B8A8C" w14:textId="77777777" w:rsidR="003A49BF" w:rsidRPr="007B5DE2" w:rsidRDefault="003A49BF">
            <w:pPr>
              <w:pStyle w:val="TableParagraph"/>
              <w:rPr>
                <w:rFonts w:hint="eastAsia"/>
                <w:sz w:val="28"/>
                <w:lang w:eastAsia="zh-CN"/>
              </w:rPr>
            </w:pPr>
          </w:p>
          <w:p w14:paraId="071EFAAC" w14:textId="77777777" w:rsidR="003A49BF" w:rsidRPr="007B5DE2" w:rsidRDefault="003A49BF">
            <w:pPr>
              <w:pStyle w:val="TableParagraph"/>
              <w:spacing w:before="9"/>
              <w:rPr>
                <w:rFonts w:hint="eastAsia"/>
                <w:sz w:val="20"/>
                <w:lang w:eastAsia="zh-CN"/>
              </w:rPr>
            </w:pPr>
          </w:p>
          <w:p w14:paraId="4A835BD8" w14:textId="77777777" w:rsidR="003A49BF" w:rsidRPr="007B5DE2" w:rsidRDefault="00000000">
            <w:pPr>
              <w:pStyle w:val="TableParagraph"/>
              <w:ind w:left="91" w:right="80"/>
              <w:jc w:val="center"/>
              <w:rPr>
                <w:rFonts w:ascii="Arial Narrow" w:hint="eastAsia"/>
                <w:sz w:val="24"/>
              </w:rPr>
            </w:pPr>
            <w:r w:rsidRPr="007B5DE2">
              <w:rPr>
                <w:rFonts w:ascii="Arial Narrow"/>
                <w:w w:val="140"/>
                <w:sz w:val="24"/>
              </w:rPr>
              <w:t>4.2.5</w:t>
            </w:r>
          </w:p>
        </w:tc>
        <w:tc>
          <w:tcPr>
            <w:tcW w:w="1701" w:type="dxa"/>
          </w:tcPr>
          <w:p w14:paraId="2C6752A0" w14:textId="77777777" w:rsidR="003A49BF" w:rsidRPr="007B5DE2" w:rsidRDefault="003A49BF">
            <w:pPr>
              <w:pStyle w:val="TableParagraph"/>
              <w:rPr>
                <w:rFonts w:hint="eastAsia"/>
                <w:sz w:val="24"/>
              </w:rPr>
            </w:pPr>
          </w:p>
          <w:p w14:paraId="12D97FD9" w14:textId="77777777" w:rsidR="003A49BF" w:rsidRPr="007B5DE2" w:rsidRDefault="003A49BF">
            <w:pPr>
              <w:pStyle w:val="TableParagraph"/>
              <w:spacing w:before="9"/>
              <w:rPr>
                <w:rFonts w:hint="eastAsia"/>
                <w:sz w:val="23"/>
              </w:rPr>
            </w:pPr>
          </w:p>
          <w:p w14:paraId="3D0A5264" w14:textId="77777777" w:rsidR="003A49BF" w:rsidRPr="007B5DE2" w:rsidRDefault="00000000">
            <w:pPr>
              <w:pStyle w:val="TableParagraph"/>
              <w:spacing w:before="1"/>
              <w:ind w:left="108" w:right="102"/>
              <w:jc w:val="center"/>
              <w:rPr>
                <w:rFonts w:hint="eastAsia"/>
                <w:sz w:val="24"/>
              </w:rPr>
            </w:pPr>
            <w:r w:rsidRPr="007B5DE2">
              <w:rPr>
                <w:sz w:val="24"/>
              </w:rPr>
              <w:t>标的所属行业</w:t>
            </w:r>
          </w:p>
        </w:tc>
        <w:tc>
          <w:tcPr>
            <w:tcW w:w="7409" w:type="dxa"/>
          </w:tcPr>
          <w:p w14:paraId="5007A6C3" w14:textId="77777777" w:rsidR="003A49BF" w:rsidRPr="007B5DE2" w:rsidRDefault="00000000">
            <w:pPr>
              <w:pStyle w:val="TableParagraph"/>
              <w:spacing w:before="5"/>
              <w:ind w:left="107"/>
              <w:rPr>
                <w:rFonts w:hint="eastAsia"/>
                <w:sz w:val="24"/>
                <w:lang w:eastAsia="zh-CN"/>
              </w:rPr>
            </w:pPr>
            <w:r w:rsidRPr="007B5DE2">
              <w:rPr>
                <w:sz w:val="24"/>
                <w:lang w:eastAsia="zh-CN"/>
              </w:rPr>
              <w:t>本项目采购标的对应的中小企业划分标准所属行业：</w:t>
            </w:r>
          </w:p>
          <w:tbl>
            <w:tblPr>
              <w:tblStyle w:val="a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3455"/>
              <w:gridCol w:w="3012"/>
            </w:tblGrid>
            <w:tr w:rsidR="007B5DE2" w:rsidRPr="007B5DE2" w14:paraId="72296746" w14:textId="77777777" w:rsidTr="00A56F6A">
              <w:trPr>
                <w:trHeight w:val="440"/>
              </w:trPr>
              <w:tc>
                <w:tcPr>
                  <w:tcW w:w="797" w:type="dxa"/>
                </w:tcPr>
                <w:p w14:paraId="509557E9" w14:textId="77777777" w:rsidR="003A49BF" w:rsidRPr="007B5DE2" w:rsidRDefault="00000000">
                  <w:pPr>
                    <w:pStyle w:val="TableParagraph"/>
                    <w:spacing w:before="5"/>
                    <w:jc w:val="center"/>
                    <w:rPr>
                      <w:rFonts w:hint="eastAsia"/>
                      <w:spacing w:val="-5"/>
                      <w:sz w:val="21"/>
                      <w:szCs w:val="21"/>
                      <w:lang w:eastAsia="zh-CN"/>
                    </w:rPr>
                  </w:pPr>
                  <w:r w:rsidRPr="007B5DE2">
                    <w:rPr>
                      <w:rFonts w:hint="eastAsia"/>
                      <w:spacing w:val="-5"/>
                      <w:sz w:val="21"/>
                      <w:szCs w:val="21"/>
                      <w:lang w:eastAsia="zh-CN"/>
                    </w:rPr>
                    <w:t>包号</w:t>
                  </w:r>
                </w:p>
              </w:tc>
              <w:tc>
                <w:tcPr>
                  <w:tcW w:w="3455" w:type="dxa"/>
                </w:tcPr>
                <w:p w14:paraId="0C5A7404" w14:textId="77777777" w:rsidR="003A49BF" w:rsidRPr="007B5DE2" w:rsidRDefault="00000000">
                  <w:pPr>
                    <w:pStyle w:val="TableParagraph"/>
                    <w:spacing w:before="5"/>
                    <w:jc w:val="center"/>
                    <w:rPr>
                      <w:rFonts w:hint="eastAsia"/>
                      <w:spacing w:val="-5"/>
                      <w:sz w:val="21"/>
                      <w:szCs w:val="21"/>
                      <w:lang w:eastAsia="zh-CN"/>
                    </w:rPr>
                  </w:pPr>
                  <w:r w:rsidRPr="007B5DE2">
                    <w:rPr>
                      <w:rFonts w:hint="eastAsia"/>
                      <w:spacing w:val="-5"/>
                      <w:sz w:val="21"/>
                      <w:szCs w:val="21"/>
                      <w:lang w:eastAsia="zh-CN"/>
                    </w:rPr>
                    <w:t>标的名称</w:t>
                  </w:r>
                </w:p>
              </w:tc>
              <w:tc>
                <w:tcPr>
                  <w:tcW w:w="3012" w:type="dxa"/>
                </w:tcPr>
                <w:p w14:paraId="0521864A" w14:textId="77777777" w:rsidR="003A49BF" w:rsidRPr="007B5DE2" w:rsidRDefault="00000000">
                  <w:pPr>
                    <w:pStyle w:val="TableParagraph"/>
                    <w:spacing w:before="5"/>
                    <w:jc w:val="center"/>
                    <w:rPr>
                      <w:rFonts w:hint="eastAsia"/>
                      <w:spacing w:val="-5"/>
                      <w:sz w:val="21"/>
                      <w:szCs w:val="21"/>
                      <w:lang w:eastAsia="zh-CN"/>
                    </w:rPr>
                  </w:pPr>
                  <w:r w:rsidRPr="007B5DE2">
                    <w:rPr>
                      <w:rFonts w:hint="eastAsia"/>
                      <w:spacing w:val="-5"/>
                      <w:sz w:val="21"/>
                      <w:szCs w:val="21"/>
                      <w:lang w:eastAsia="zh-CN"/>
                    </w:rPr>
                    <w:t>中小企业划分标准所属行业</w:t>
                  </w:r>
                </w:p>
              </w:tc>
            </w:tr>
            <w:tr w:rsidR="007B5DE2" w:rsidRPr="007B5DE2" w14:paraId="5269999B" w14:textId="77777777" w:rsidTr="00A56F6A">
              <w:trPr>
                <w:trHeight w:val="410"/>
              </w:trPr>
              <w:tc>
                <w:tcPr>
                  <w:tcW w:w="797" w:type="dxa"/>
                  <w:vAlign w:val="center"/>
                </w:tcPr>
                <w:p w14:paraId="396BD095" w14:textId="70A3E0CE" w:rsidR="003A49BF" w:rsidRPr="007B5DE2" w:rsidRDefault="00000000">
                  <w:pPr>
                    <w:adjustRightInd w:val="0"/>
                    <w:jc w:val="center"/>
                    <w:rPr>
                      <w:rFonts w:hint="eastAsia"/>
                      <w:spacing w:val="-5"/>
                      <w:sz w:val="21"/>
                      <w:szCs w:val="21"/>
                      <w:lang w:eastAsia="zh-CN"/>
                    </w:rPr>
                  </w:pPr>
                  <w:r w:rsidRPr="007B5DE2">
                    <w:rPr>
                      <w:rFonts w:hint="eastAsia"/>
                      <w:szCs w:val="21"/>
                    </w:rPr>
                    <w:t>0</w:t>
                  </w:r>
                  <w:r w:rsidR="006E105B">
                    <w:rPr>
                      <w:rFonts w:hint="eastAsia"/>
                      <w:szCs w:val="21"/>
                      <w:lang w:eastAsia="zh-CN"/>
                    </w:rPr>
                    <w:t>2</w:t>
                  </w:r>
                </w:p>
              </w:tc>
              <w:tc>
                <w:tcPr>
                  <w:tcW w:w="3455" w:type="dxa"/>
                  <w:vAlign w:val="center"/>
                </w:tcPr>
                <w:p w14:paraId="782DAA2F" w14:textId="059FA85F" w:rsidR="003A49BF" w:rsidRPr="007B5DE2" w:rsidRDefault="00BF5A75">
                  <w:pPr>
                    <w:adjustRightInd w:val="0"/>
                    <w:jc w:val="center"/>
                    <w:rPr>
                      <w:rFonts w:hint="eastAsia"/>
                      <w:spacing w:val="-5"/>
                      <w:sz w:val="21"/>
                      <w:szCs w:val="21"/>
                      <w:lang w:eastAsia="zh-CN"/>
                    </w:rPr>
                  </w:pPr>
                  <w:r w:rsidRPr="00BF5A75">
                    <w:rPr>
                      <w:rFonts w:hint="eastAsia"/>
                      <w:szCs w:val="21"/>
                      <w:lang w:eastAsia="zh-CN"/>
                    </w:rPr>
                    <w:t>建设工程消防质量和消防施工安全的监督管理其他专业技术服务采购项目（第</w:t>
                  </w:r>
                  <w:r w:rsidR="006E105B">
                    <w:rPr>
                      <w:rFonts w:hint="eastAsia"/>
                      <w:szCs w:val="21"/>
                      <w:lang w:eastAsia="zh-CN"/>
                    </w:rPr>
                    <w:t>二</w:t>
                  </w:r>
                  <w:r w:rsidRPr="00BF5A75">
                    <w:rPr>
                      <w:rFonts w:hint="eastAsia"/>
                      <w:szCs w:val="21"/>
                      <w:lang w:eastAsia="zh-CN"/>
                    </w:rPr>
                    <w:t>包）</w:t>
                  </w:r>
                </w:p>
              </w:tc>
              <w:tc>
                <w:tcPr>
                  <w:tcW w:w="3012" w:type="dxa"/>
                </w:tcPr>
                <w:p w14:paraId="0AE6C6E9" w14:textId="5CC46A44" w:rsidR="003A49BF" w:rsidRPr="007B5DE2" w:rsidRDefault="00A56F6A">
                  <w:pPr>
                    <w:pStyle w:val="TableParagraph"/>
                    <w:spacing w:before="5"/>
                    <w:jc w:val="center"/>
                    <w:rPr>
                      <w:rFonts w:hint="eastAsia"/>
                      <w:spacing w:val="-5"/>
                      <w:sz w:val="21"/>
                      <w:szCs w:val="21"/>
                      <w:lang w:eastAsia="zh-CN"/>
                    </w:rPr>
                  </w:pPr>
                  <w:r w:rsidRPr="007B5DE2">
                    <w:rPr>
                      <w:rFonts w:hint="eastAsia"/>
                      <w:spacing w:val="-5"/>
                      <w:sz w:val="21"/>
                      <w:szCs w:val="21"/>
                      <w:lang w:eastAsia="zh-CN"/>
                    </w:rPr>
                    <w:t>其他未列明行业</w:t>
                  </w:r>
                </w:p>
              </w:tc>
            </w:tr>
          </w:tbl>
          <w:p w14:paraId="50FAED76" w14:textId="77777777" w:rsidR="003A49BF" w:rsidRPr="007B5DE2" w:rsidRDefault="003A49BF">
            <w:pPr>
              <w:pStyle w:val="TableParagraph"/>
              <w:spacing w:before="5"/>
              <w:ind w:left="107"/>
              <w:rPr>
                <w:rFonts w:hint="eastAsia"/>
                <w:sz w:val="24"/>
                <w:lang w:eastAsia="zh-CN"/>
              </w:rPr>
            </w:pPr>
          </w:p>
        </w:tc>
      </w:tr>
      <w:tr w:rsidR="007B5DE2" w:rsidRPr="007B5DE2" w14:paraId="1CC70E4A" w14:textId="77777777">
        <w:trPr>
          <w:trHeight w:val="348"/>
          <w:jc w:val="center"/>
        </w:trPr>
        <w:tc>
          <w:tcPr>
            <w:tcW w:w="988" w:type="dxa"/>
            <w:vAlign w:val="center"/>
          </w:tcPr>
          <w:p w14:paraId="26FF07D5"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10.2</w:t>
            </w:r>
          </w:p>
        </w:tc>
        <w:tc>
          <w:tcPr>
            <w:tcW w:w="1701" w:type="dxa"/>
            <w:vAlign w:val="center"/>
          </w:tcPr>
          <w:p w14:paraId="20DC3D6A" w14:textId="77777777" w:rsidR="003A49BF" w:rsidRPr="007B5DE2" w:rsidRDefault="00000000">
            <w:pPr>
              <w:pStyle w:val="TableParagraph"/>
              <w:ind w:left="108" w:right="102"/>
              <w:jc w:val="center"/>
              <w:rPr>
                <w:rFonts w:hint="eastAsia"/>
                <w:sz w:val="24"/>
              </w:rPr>
            </w:pPr>
            <w:r w:rsidRPr="007B5DE2">
              <w:rPr>
                <w:sz w:val="24"/>
              </w:rPr>
              <w:t>报价</w:t>
            </w:r>
          </w:p>
        </w:tc>
        <w:tc>
          <w:tcPr>
            <w:tcW w:w="7409" w:type="dxa"/>
            <w:vAlign w:val="center"/>
          </w:tcPr>
          <w:p w14:paraId="3C2CC67A" w14:textId="77777777" w:rsidR="003A49BF" w:rsidRPr="007B5DE2" w:rsidRDefault="00000000">
            <w:pPr>
              <w:pStyle w:val="TableParagraph"/>
              <w:spacing w:before="3"/>
              <w:ind w:left="107"/>
              <w:rPr>
                <w:rFonts w:hint="eastAsia"/>
                <w:sz w:val="24"/>
                <w:lang w:eastAsia="zh-CN"/>
              </w:rPr>
            </w:pPr>
            <w:r w:rsidRPr="007B5DE2">
              <w:rPr>
                <w:sz w:val="24"/>
                <w:lang w:eastAsia="zh-CN"/>
              </w:rPr>
              <w:t>报价的特殊规定：</w:t>
            </w:r>
            <w:r w:rsidRPr="007B5DE2">
              <w:rPr>
                <w:rFonts w:hint="eastAsia"/>
                <w:sz w:val="24"/>
                <w:lang w:eastAsia="zh-CN"/>
              </w:rPr>
              <w:t>■</w:t>
            </w:r>
            <w:r w:rsidRPr="007B5DE2">
              <w:rPr>
                <w:rFonts w:hint="eastAsia"/>
                <w:w w:val="105"/>
                <w:sz w:val="24"/>
                <w:lang w:eastAsia="zh-CN"/>
              </w:rPr>
              <w:t>无</w:t>
            </w:r>
            <w:r w:rsidRPr="007B5DE2">
              <w:rPr>
                <w:rFonts w:hint="eastAsia"/>
                <w:sz w:val="24"/>
                <w:lang w:eastAsia="zh-CN"/>
              </w:rPr>
              <w:t>□</w:t>
            </w:r>
            <w:r w:rsidRPr="007B5DE2">
              <w:rPr>
                <w:w w:val="105"/>
                <w:sz w:val="24"/>
                <w:lang w:eastAsia="zh-CN"/>
              </w:rPr>
              <w:t>有，具体情形：</w:t>
            </w:r>
            <w:r w:rsidRPr="007B5DE2">
              <w:rPr>
                <w:rFonts w:hint="eastAsia"/>
                <w:bCs/>
                <w:szCs w:val="21"/>
                <w:u w:val="single"/>
                <w:lang w:eastAsia="zh-CN"/>
              </w:rPr>
              <w:t>/</w:t>
            </w:r>
            <w:r w:rsidRPr="007B5DE2">
              <w:rPr>
                <w:szCs w:val="21"/>
                <w:lang w:eastAsia="zh-CN"/>
              </w:rPr>
              <w:t>。</w:t>
            </w:r>
          </w:p>
        </w:tc>
      </w:tr>
      <w:tr w:rsidR="007B5DE2" w:rsidRPr="007B5DE2" w14:paraId="1511A539" w14:textId="77777777">
        <w:trPr>
          <w:trHeight w:val="896"/>
          <w:jc w:val="center"/>
        </w:trPr>
        <w:tc>
          <w:tcPr>
            <w:tcW w:w="988" w:type="dxa"/>
          </w:tcPr>
          <w:p w14:paraId="1B7BE9CD" w14:textId="77777777" w:rsidR="003A49BF" w:rsidRPr="007B5DE2" w:rsidRDefault="003A49BF">
            <w:pPr>
              <w:pStyle w:val="TableParagraph"/>
              <w:spacing w:before="4"/>
              <w:rPr>
                <w:rFonts w:hint="eastAsia"/>
                <w:sz w:val="37"/>
                <w:lang w:eastAsia="zh-CN"/>
              </w:rPr>
            </w:pPr>
          </w:p>
          <w:p w14:paraId="7BC52ACC"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11.1</w:t>
            </w:r>
          </w:p>
        </w:tc>
        <w:tc>
          <w:tcPr>
            <w:tcW w:w="1701" w:type="dxa"/>
            <w:vMerge w:val="restart"/>
          </w:tcPr>
          <w:p w14:paraId="5607BF55" w14:textId="77777777" w:rsidR="003A49BF" w:rsidRPr="007B5DE2" w:rsidRDefault="003A49BF">
            <w:pPr>
              <w:pStyle w:val="TableParagraph"/>
              <w:rPr>
                <w:rFonts w:hint="eastAsia"/>
                <w:sz w:val="24"/>
                <w:szCs w:val="24"/>
                <w:lang w:eastAsia="zh-CN"/>
              </w:rPr>
            </w:pPr>
          </w:p>
          <w:p w14:paraId="0243F706" w14:textId="77777777" w:rsidR="003A49BF" w:rsidRPr="007B5DE2" w:rsidRDefault="003A49BF">
            <w:pPr>
              <w:pStyle w:val="TableParagraph"/>
              <w:rPr>
                <w:rFonts w:hint="eastAsia"/>
                <w:sz w:val="24"/>
                <w:szCs w:val="24"/>
                <w:lang w:eastAsia="zh-CN"/>
              </w:rPr>
            </w:pPr>
          </w:p>
          <w:p w14:paraId="04685E2D" w14:textId="77777777" w:rsidR="003A49BF" w:rsidRPr="007B5DE2" w:rsidRDefault="003A49BF">
            <w:pPr>
              <w:pStyle w:val="TableParagraph"/>
              <w:spacing w:before="5"/>
              <w:rPr>
                <w:rFonts w:hint="eastAsia"/>
                <w:sz w:val="24"/>
                <w:szCs w:val="24"/>
                <w:lang w:eastAsia="zh-CN"/>
              </w:rPr>
            </w:pPr>
          </w:p>
          <w:p w14:paraId="32F19248" w14:textId="77777777" w:rsidR="003A49BF" w:rsidRPr="007B5DE2" w:rsidRDefault="00000000">
            <w:pPr>
              <w:pStyle w:val="TableParagraph"/>
              <w:ind w:left="248"/>
              <w:rPr>
                <w:rFonts w:hint="eastAsia"/>
                <w:sz w:val="24"/>
                <w:szCs w:val="24"/>
                <w:lang w:eastAsia="zh-CN"/>
              </w:rPr>
            </w:pPr>
            <w:r w:rsidRPr="007B5DE2">
              <w:rPr>
                <w:sz w:val="24"/>
                <w:szCs w:val="24"/>
                <w:lang w:eastAsia="zh-CN"/>
              </w:rPr>
              <w:t>磋商保证金</w:t>
            </w:r>
            <w:r w:rsidRPr="007B5DE2">
              <w:rPr>
                <w:rFonts w:hint="eastAsia"/>
                <w:sz w:val="24"/>
                <w:szCs w:val="24"/>
                <w:lang w:eastAsia="zh-CN"/>
              </w:rPr>
              <w:t>（不适用）</w:t>
            </w:r>
          </w:p>
        </w:tc>
        <w:tc>
          <w:tcPr>
            <w:tcW w:w="7409" w:type="dxa"/>
          </w:tcPr>
          <w:p w14:paraId="7885ABE3" w14:textId="77777777" w:rsidR="003A49BF" w:rsidRPr="007B5DE2" w:rsidRDefault="00000000">
            <w:pPr>
              <w:pStyle w:val="TableParagraph"/>
              <w:ind w:left="108" w:right="102"/>
              <w:rPr>
                <w:rFonts w:ascii="Times New Roman" w:hAnsi="Times New Roman" w:cs="Times New Roman"/>
                <w:sz w:val="24"/>
                <w:szCs w:val="24"/>
                <w:lang w:eastAsia="zh-CN"/>
              </w:rPr>
            </w:pPr>
            <w:r w:rsidRPr="007B5DE2">
              <w:rPr>
                <w:rFonts w:ascii="Times New Roman" w:hAnsi="Times New Roman" w:cs="Times New Roman" w:hint="eastAsia"/>
                <w:sz w:val="24"/>
                <w:szCs w:val="24"/>
                <w:lang w:eastAsia="zh-CN"/>
              </w:rPr>
              <w:t>磋商保证金金额：</w:t>
            </w:r>
          </w:p>
          <w:p w14:paraId="3B2008F5" w14:textId="77777777" w:rsidR="003A49BF" w:rsidRPr="007B5DE2" w:rsidRDefault="00000000">
            <w:pPr>
              <w:pStyle w:val="TableParagraph"/>
              <w:ind w:left="108" w:right="102"/>
              <w:rPr>
                <w:rFonts w:hint="eastAsia"/>
                <w:sz w:val="24"/>
                <w:szCs w:val="24"/>
                <w:lang w:eastAsia="zh-CN"/>
              </w:rPr>
            </w:pPr>
            <w:r w:rsidRPr="007B5DE2">
              <w:rPr>
                <w:rFonts w:ascii="Times New Roman" w:hAnsi="Times New Roman" w:cs="Times New Roman" w:hint="eastAsia"/>
                <w:sz w:val="24"/>
                <w:szCs w:val="24"/>
                <w:lang w:eastAsia="zh-CN"/>
              </w:rPr>
              <w:t>磋商保</w:t>
            </w:r>
            <w:r w:rsidRPr="007B5DE2">
              <w:rPr>
                <w:rFonts w:hint="eastAsia"/>
                <w:sz w:val="24"/>
                <w:szCs w:val="24"/>
                <w:lang w:eastAsia="zh-CN"/>
              </w:rPr>
              <w:t>证金收受人信息：</w:t>
            </w:r>
          </w:p>
          <w:p w14:paraId="57046702"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开户名（全称）：</w:t>
            </w:r>
            <w:r w:rsidRPr="007B5DE2">
              <w:rPr>
                <w:rFonts w:ascii="Times New Roman" w:hAnsi="Times New Roman" w:cs="Times New Roman" w:hint="eastAsia"/>
                <w:sz w:val="24"/>
                <w:szCs w:val="24"/>
                <w:lang w:eastAsia="zh-CN"/>
              </w:rPr>
              <w:t>北京首建项目管理有限公司</w:t>
            </w:r>
          </w:p>
          <w:p w14:paraId="5EF0A6EB"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开户行名称：</w:t>
            </w:r>
            <w:r w:rsidRPr="007B5DE2">
              <w:rPr>
                <w:rFonts w:hint="eastAsia"/>
                <w:sz w:val="24"/>
                <w:szCs w:val="24"/>
                <w:u w:val="single"/>
                <w:lang w:eastAsia="zh-CN"/>
              </w:rPr>
              <w:t>/；</w:t>
            </w:r>
          </w:p>
          <w:p w14:paraId="5140747D"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账号：</w:t>
            </w:r>
            <w:r w:rsidRPr="007B5DE2">
              <w:rPr>
                <w:rFonts w:hint="eastAsia"/>
                <w:sz w:val="24"/>
                <w:szCs w:val="24"/>
                <w:u w:val="single"/>
                <w:lang w:eastAsia="zh-CN"/>
              </w:rPr>
              <w:t>/；</w:t>
            </w:r>
          </w:p>
          <w:p w14:paraId="30C1C790"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rPr>
              <w:t>联行号：</w:t>
            </w:r>
            <w:r w:rsidRPr="007B5DE2">
              <w:rPr>
                <w:rFonts w:hint="eastAsia"/>
                <w:sz w:val="24"/>
                <w:szCs w:val="24"/>
                <w:u w:val="single"/>
                <w:lang w:eastAsia="zh-CN"/>
              </w:rPr>
              <w:t>/</w:t>
            </w:r>
            <w:r w:rsidRPr="007B5DE2">
              <w:rPr>
                <w:rFonts w:hint="eastAsia"/>
                <w:sz w:val="24"/>
                <w:szCs w:val="24"/>
                <w:u w:val="single"/>
              </w:rPr>
              <w:t>。</w:t>
            </w:r>
          </w:p>
        </w:tc>
      </w:tr>
      <w:tr w:rsidR="007B5DE2" w:rsidRPr="007B5DE2" w14:paraId="67FD7CFF" w14:textId="77777777">
        <w:trPr>
          <w:trHeight w:val="623"/>
          <w:jc w:val="center"/>
        </w:trPr>
        <w:tc>
          <w:tcPr>
            <w:tcW w:w="988" w:type="dxa"/>
          </w:tcPr>
          <w:p w14:paraId="60FC413D" w14:textId="77777777" w:rsidR="003A49BF" w:rsidRPr="007B5DE2" w:rsidRDefault="00000000">
            <w:pPr>
              <w:pStyle w:val="TableParagraph"/>
              <w:ind w:left="91" w:right="80"/>
              <w:jc w:val="center"/>
              <w:rPr>
                <w:rFonts w:ascii="Arial Narrow" w:hint="eastAsia"/>
                <w:sz w:val="24"/>
              </w:rPr>
            </w:pPr>
            <w:r w:rsidRPr="007B5DE2">
              <w:rPr>
                <w:rFonts w:ascii="Arial Narrow"/>
                <w:w w:val="140"/>
                <w:sz w:val="24"/>
              </w:rPr>
              <w:t>11.7.5</w:t>
            </w:r>
          </w:p>
        </w:tc>
        <w:tc>
          <w:tcPr>
            <w:tcW w:w="1701" w:type="dxa"/>
            <w:vMerge/>
            <w:tcBorders>
              <w:top w:val="nil"/>
            </w:tcBorders>
          </w:tcPr>
          <w:p w14:paraId="485FB094" w14:textId="77777777" w:rsidR="003A49BF" w:rsidRPr="007B5DE2" w:rsidRDefault="003A49BF">
            <w:pPr>
              <w:rPr>
                <w:rFonts w:hint="eastAsia"/>
                <w:sz w:val="24"/>
                <w:szCs w:val="24"/>
              </w:rPr>
            </w:pPr>
          </w:p>
        </w:tc>
        <w:tc>
          <w:tcPr>
            <w:tcW w:w="7409" w:type="dxa"/>
          </w:tcPr>
          <w:p w14:paraId="1A05FB6E" w14:textId="77777777" w:rsidR="003A49BF" w:rsidRPr="007B5DE2" w:rsidRDefault="00000000">
            <w:pPr>
              <w:pStyle w:val="TableParagraph"/>
              <w:spacing w:before="2"/>
              <w:ind w:left="107"/>
              <w:rPr>
                <w:rFonts w:hint="eastAsia"/>
                <w:sz w:val="24"/>
                <w:szCs w:val="24"/>
                <w:lang w:eastAsia="zh-CN"/>
              </w:rPr>
            </w:pPr>
            <w:r w:rsidRPr="007B5DE2">
              <w:rPr>
                <w:sz w:val="24"/>
                <w:szCs w:val="24"/>
                <w:lang w:eastAsia="zh-CN"/>
              </w:rPr>
              <w:t>磋商保证金不予退还的其他情形：</w:t>
            </w:r>
          </w:p>
          <w:p w14:paraId="728B6062" w14:textId="77777777" w:rsidR="003A49BF" w:rsidRPr="007B5DE2" w:rsidRDefault="00000000">
            <w:pPr>
              <w:rPr>
                <w:rFonts w:hint="eastAsia"/>
                <w:sz w:val="24"/>
                <w:szCs w:val="24"/>
                <w:lang w:eastAsia="zh-CN"/>
              </w:rPr>
            </w:pPr>
            <w:r w:rsidRPr="007B5DE2">
              <w:rPr>
                <w:rFonts w:hint="eastAsia"/>
                <w:sz w:val="24"/>
                <w:szCs w:val="24"/>
                <w:lang w:eastAsia="zh-CN"/>
              </w:rPr>
              <w:t>■</w:t>
            </w:r>
            <w:r w:rsidRPr="007B5DE2">
              <w:rPr>
                <w:sz w:val="24"/>
                <w:szCs w:val="24"/>
                <w:lang w:eastAsia="zh-CN"/>
              </w:rPr>
              <w:t>无</w:t>
            </w:r>
            <w:r w:rsidRPr="007B5DE2">
              <w:rPr>
                <w:rFonts w:hint="eastAsia"/>
                <w:sz w:val="24"/>
                <w:szCs w:val="24"/>
                <w:lang w:eastAsia="zh-CN"/>
              </w:rPr>
              <w:t>□</w:t>
            </w:r>
            <w:r w:rsidRPr="007B5DE2">
              <w:rPr>
                <w:sz w:val="24"/>
                <w:szCs w:val="24"/>
                <w:lang w:eastAsia="zh-CN"/>
              </w:rPr>
              <w:t>有，具体情形：</w:t>
            </w:r>
            <w:r w:rsidRPr="007B5DE2">
              <w:rPr>
                <w:rFonts w:hint="eastAsia"/>
                <w:sz w:val="24"/>
                <w:szCs w:val="24"/>
                <w:u w:val="single"/>
                <w:lang w:eastAsia="zh-CN"/>
              </w:rPr>
              <w:t>/</w:t>
            </w:r>
            <w:r w:rsidRPr="007B5DE2">
              <w:rPr>
                <w:sz w:val="24"/>
                <w:szCs w:val="24"/>
                <w:lang w:eastAsia="zh-CN"/>
              </w:rPr>
              <w:t>。</w:t>
            </w:r>
          </w:p>
        </w:tc>
      </w:tr>
      <w:tr w:rsidR="007B5DE2" w:rsidRPr="007B5DE2" w14:paraId="3C3F8543" w14:textId="77777777">
        <w:trPr>
          <w:trHeight w:val="257"/>
          <w:jc w:val="center"/>
        </w:trPr>
        <w:tc>
          <w:tcPr>
            <w:tcW w:w="988" w:type="dxa"/>
          </w:tcPr>
          <w:p w14:paraId="02B123F9" w14:textId="77777777" w:rsidR="003A49BF" w:rsidRPr="007B5DE2" w:rsidRDefault="00000000">
            <w:pPr>
              <w:pStyle w:val="TableParagraph"/>
              <w:spacing w:before="2"/>
              <w:rPr>
                <w:rFonts w:hint="eastAsia"/>
                <w:sz w:val="25"/>
                <w:lang w:eastAsia="zh-CN"/>
              </w:rPr>
            </w:pPr>
            <w:r w:rsidRPr="007B5DE2">
              <w:rPr>
                <w:rFonts w:ascii="Arial Narrow"/>
                <w:w w:val="140"/>
                <w:sz w:val="24"/>
              </w:rPr>
              <w:t>12.1</w:t>
            </w:r>
          </w:p>
        </w:tc>
        <w:tc>
          <w:tcPr>
            <w:tcW w:w="1701" w:type="dxa"/>
            <w:tcBorders>
              <w:top w:val="nil"/>
            </w:tcBorders>
          </w:tcPr>
          <w:p w14:paraId="60BDB90F" w14:textId="77777777" w:rsidR="003A49BF" w:rsidRPr="007B5DE2" w:rsidRDefault="00000000">
            <w:pPr>
              <w:pStyle w:val="TableParagraph"/>
              <w:ind w:left="108" w:right="102"/>
              <w:jc w:val="center"/>
              <w:rPr>
                <w:rFonts w:hint="eastAsia"/>
                <w:sz w:val="24"/>
              </w:rPr>
            </w:pPr>
            <w:r w:rsidRPr="007B5DE2">
              <w:rPr>
                <w:sz w:val="24"/>
              </w:rPr>
              <w:t>响应有效期</w:t>
            </w:r>
          </w:p>
        </w:tc>
        <w:tc>
          <w:tcPr>
            <w:tcW w:w="7409" w:type="dxa"/>
          </w:tcPr>
          <w:p w14:paraId="697157BB" w14:textId="77777777" w:rsidR="003A49BF" w:rsidRPr="007B5DE2" w:rsidRDefault="00000000">
            <w:pPr>
              <w:pStyle w:val="TableParagraph"/>
              <w:spacing w:before="2"/>
              <w:ind w:left="107"/>
              <w:rPr>
                <w:rFonts w:hint="eastAsia"/>
                <w:sz w:val="24"/>
                <w:lang w:eastAsia="zh-CN"/>
              </w:rPr>
            </w:pPr>
            <w:r w:rsidRPr="007B5DE2">
              <w:rPr>
                <w:sz w:val="24"/>
                <w:lang w:eastAsia="zh-CN"/>
              </w:rPr>
              <w:t>自响应文件提交截止之日起算</w:t>
            </w:r>
            <w:r w:rsidRPr="007B5DE2">
              <w:rPr>
                <w:sz w:val="24"/>
                <w:u w:val="single"/>
                <w:lang w:eastAsia="zh-CN"/>
              </w:rPr>
              <w:t xml:space="preserve"> 90</w:t>
            </w:r>
            <w:r w:rsidRPr="007B5DE2">
              <w:rPr>
                <w:sz w:val="24"/>
                <w:lang w:eastAsia="zh-CN"/>
              </w:rPr>
              <w:t>日历天。</w:t>
            </w:r>
          </w:p>
        </w:tc>
      </w:tr>
      <w:tr w:rsidR="007B5DE2" w:rsidRPr="007B5DE2" w14:paraId="4645DBE0" w14:textId="77777777">
        <w:trPr>
          <w:trHeight w:val="416"/>
          <w:jc w:val="center"/>
        </w:trPr>
        <w:tc>
          <w:tcPr>
            <w:tcW w:w="988" w:type="dxa"/>
            <w:vAlign w:val="center"/>
          </w:tcPr>
          <w:p w14:paraId="6BE83D7E" w14:textId="77777777" w:rsidR="003A49BF" w:rsidRPr="007B5DE2" w:rsidRDefault="00000000">
            <w:pPr>
              <w:pStyle w:val="TableParagraph"/>
              <w:spacing w:before="2"/>
              <w:rPr>
                <w:rFonts w:ascii="Times New Roman" w:hAnsi="Times New Roman"/>
                <w:szCs w:val="21"/>
                <w:lang w:eastAsia="zh-CN"/>
              </w:rPr>
            </w:pPr>
            <w:r w:rsidRPr="007B5DE2">
              <w:rPr>
                <w:rFonts w:ascii="Arial Narrow"/>
                <w:w w:val="140"/>
                <w:sz w:val="24"/>
              </w:rPr>
              <w:t>13.1</w:t>
            </w:r>
          </w:p>
        </w:tc>
        <w:tc>
          <w:tcPr>
            <w:tcW w:w="1701" w:type="dxa"/>
            <w:tcBorders>
              <w:top w:val="nil"/>
            </w:tcBorders>
            <w:vAlign w:val="center"/>
          </w:tcPr>
          <w:p w14:paraId="478C0907" w14:textId="77777777" w:rsidR="003A49BF" w:rsidRPr="007B5DE2" w:rsidRDefault="00000000">
            <w:pPr>
              <w:pStyle w:val="TableParagraph"/>
              <w:ind w:left="108" w:right="102"/>
              <w:jc w:val="both"/>
              <w:rPr>
                <w:rFonts w:hint="eastAsia"/>
                <w:sz w:val="24"/>
              </w:rPr>
            </w:pPr>
            <w:r w:rsidRPr="007B5DE2">
              <w:rPr>
                <w:rFonts w:hint="eastAsia"/>
                <w:sz w:val="24"/>
              </w:rPr>
              <w:t>投标文件份数</w:t>
            </w:r>
          </w:p>
        </w:tc>
        <w:tc>
          <w:tcPr>
            <w:tcW w:w="7409" w:type="dxa"/>
            <w:vAlign w:val="center"/>
          </w:tcPr>
          <w:p w14:paraId="62432DEE" w14:textId="77777777" w:rsidR="003A49BF" w:rsidRPr="007B5DE2" w:rsidRDefault="00000000">
            <w:pPr>
              <w:rPr>
                <w:rFonts w:ascii="Times New Roman" w:hAnsi="Times New Roman"/>
                <w:szCs w:val="21"/>
                <w:u w:val="single"/>
                <w:lang w:eastAsia="zh-CN"/>
              </w:rPr>
            </w:pPr>
            <w:r w:rsidRPr="007B5DE2">
              <w:rPr>
                <w:rFonts w:hint="eastAsia"/>
                <w:sz w:val="24"/>
                <w:lang w:eastAsia="zh-CN"/>
              </w:rPr>
              <w:t>正本：1份；副本：2份；电子版：</w:t>
            </w:r>
            <w:r w:rsidRPr="007B5DE2">
              <w:rPr>
                <w:sz w:val="24"/>
                <w:lang w:eastAsia="zh-CN"/>
              </w:rPr>
              <w:t>1</w:t>
            </w:r>
            <w:r w:rsidRPr="007B5DE2">
              <w:rPr>
                <w:rFonts w:hint="eastAsia"/>
                <w:sz w:val="24"/>
                <w:lang w:eastAsia="zh-CN"/>
              </w:rPr>
              <w:t>份U盘（正本盖章后PDF扫描件）</w:t>
            </w:r>
          </w:p>
        </w:tc>
      </w:tr>
      <w:tr w:rsidR="007B5DE2" w:rsidRPr="007B5DE2" w14:paraId="5406783A" w14:textId="77777777">
        <w:trPr>
          <w:trHeight w:val="529"/>
          <w:jc w:val="center"/>
        </w:trPr>
        <w:tc>
          <w:tcPr>
            <w:tcW w:w="988" w:type="dxa"/>
            <w:vAlign w:val="center"/>
          </w:tcPr>
          <w:p w14:paraId="0111071B" w14:textId="77777777" w:rsidR="003A49BF" w:rsidRPr="007B5DE2" w:rsidRDefault="00000000">
            <w:pPr>
              <w:pStyle w:val="TableParagraph"/>
              <w:ind w:left="89" w:right="80"/>
              <w:jc w:val="center"/>
              <w:rPr>
                <w:rFonts w:ascii="Arial Narrow" w:hint="eastAsia"/>
                <w:w w:val="140"/>
                <w:sz w:val="24"/>
              </w:rPr>
            </w:pPr>
            <w:r w:rsidRPr="007B5DE2">
              <w:rPr>
                <w:rFonts w:ascii="Arial Narrow"/>
                <w:w w:val="140"/>
                <w:sz w:val="24"/>
              </w:rPr>
              <w:t>14</w:t>
            </w:r>
          </w:p>
        </w:tc>
        <w:tc>
          <w:tcPr>
            <w:tcW w:w="1701" w:type="dxa"/>
            <w:tcBorders>
              <w:top w:val="nil"/>
            </w:tcBorders>
            <w:vAlign w:val="center"/>
          </w:tcPr>
          <w:p w14:paraId="054A4B6A" w14:textId="77777777" w:rsidR="003A49BF" w:rsidRPr="007B5DE2" w:rsidRDefault="00000000">
            <w:pPr>
              <w:pStyle w:val="TableParagraph"/>
              <w:ind w:left="108" w:right="102"/>
              <w:jc w:val="center"/>
              <w:rPr>
                <w:rFonts w:hint="eastAsia"/>
                <w:sz w:val="24"/>
              </w:rPr>
            </w:pPr>
            <w:r w:rsidRPr="007B5DE2">
              <w:rPr>
                <w:rFonts w:hint="eastAsia"/>
                <w:sz w:val="24"/>
              </w:rPr>
              <w:t>响应文件递交</w:t>
            </w:r>
          </w:p>
        </w:tc>
        <w:tc>
          <w:tcPr>
            <w:tcW w:w="7409" w:type="dxa"/>
            <w:vAlign w:val="center"/>
          </w:tcPr>
          <w:p w14:paraId="0E3BC242" w14:textId="42F223CD"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响应文件递交时间：2025年</w:t>
            </w:r>
            <w:r w:rsidR="00B652EF" w:rsidRPr="007B5DE2">
              <w:rPr>
                <w:rFonts w:hint="eastAsia"/>
                <w:sz w:val="24"/>
                <w:szCs w:val="24"/>
                <w:lang w:eastAsia="zh-CN"/>
              </w:rPr>
              <w:t>5</w:t>
            </w:r>
            <w:r w:rsidRPr="007B5DE2">
              <w:rPr>
                <w:rFonts w:hint="eastAsia"/>
                <w:sz w:val="24"/>
                <w:szCs w:val="24"/>
                <w:lang w:eastAsia="zh-CN"/>
              </w:rPr>
              <w:t>月</w:t>
            </w:r>
            <w:r w:rsidR="003B334E">
              <w:rPr>
                <w:rFonts w:hint="eastAsia"/>
                <w:sz w:val="24"/>
                <w:szCs w:val="24"/>
                <w:lang w:eastAsia="zh-CN"/>
              </w:rPr>
              <w:t>9</w:t>
            </w:r>
            <w:r w:rsidRPr="007B5DE2">
              <w:rPr>
                <w:rFonts w:hint="eastAsia"/>
                <w:sz w:val="24"/>
                <w:szCs w:val="24"/>
                <w:lang w:eastAsia="zh-CN"/>
              </w:rPr>
              <w:t>日09时</w:t>
            </w:r>
            <w:r w:rsidR="00AC27BA" w:rsidRPr="007B5DE2">
              <w:rPr>
                <w:rFonts w:hint="eastAsia"/>
                <w:sz w:val="24"/>
                <w:szCs w:val="24"/>
                <w:lang w:eastAsia="zh-CN"/>
              </w:rPr>
              <w:t>3</w:t>
            </w:r>
            <w:r w:rsidRPr="007B5DE2">
              <w:rPr>
                <w:rFonts w:hint="eastAsia"/>
                <w:sz w:val="24"/>
                <w:szCs w:val="24"/>
                <w:lang w:eastAsia="zh-CN"/>
              </w:rPr>
              <w:t>0分前</w:t>
            </w:r>
          </w:p>
          <w:p w14:paraId="2598050D" w14:textId="77777777"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响应文件递交地点：</w:t>
            </w:r>
            <w:r w:rsidRPr="007B5DE2">
              <w:rPr>
                <w:rFonts w:hint="eastAsia"/>
                <w:sz w:val="24"/>
                <w:lang w:eastAsia="zh-CN"/>
              </w:rPr>
              <w:t>北京市丰台区西局西街273号安助置业院内东楼</w:t>
            </w:r>
          </w:p>
        </w:tc>
      </w:tr>
      <w:tr w:rsidR="007B5DE2" w:rsidRPr="007B5DE2" w14:paraId="5767C9C8" w14:textId="77777777">
        <w:trPr>
          <w:trHeight w:val="587"/>
          <w:jc w:val="center"/>
        </w:trPr>
        <w:tc>
          <w:tcPr>
            <w:tcW w:w="988" w:type="dxa"/>
            <w:vAlign w:val="center"/>
          </w:tcPr>
          <w:p w14:paraId="173F3771" w14:textId="77777777" w:rsidR="003A49BF" w:rsidRPr="007B5DE2" w:rsidRDefault="00000000">
            <w:pPr>
              <w:pStyle w:val="TableParagraph"/>
              <w:ind w:left="89" w:right="80"/>
              <w:jc w:val="center"/>
              <w:rPr>
                <w:rFonts w:ascii="Arial Narrow" w:hint="eastAsia"/>
                <w:w w:val="140"/>
                <w:sz w:val="24"/>
              </w:rPr>
            </w:pPr>
            <w:r w:rsidRPr="007B5DE2">
              <w:rPr>
                <w:rFonts w:ascii="Arial Narrow"/>
                <w:w w:val="140"/>
                <w:sz w:val="24"/>
              </w:rPr>
              <w:t>15</w:t>
            </w:r>
          </w:p>
        </w:tc>
        <w:tc>
          <w:tcPr>
            <w:tcW w:w="1701" w:type="dxa"/>
            <w:tcBorders>
              <w:top w:val="nil"/>
            </w:tcBorders>
            <w:vAlign w:val="center"/>
          </w:tcPr>
          <w:p w14:paraId="6F3EB2E1" w14:textId="77777777" w:rsidR="003A49BF" w:rsidRPr="007B5DE2" w:rsidRDefault="00000000">
            <w:pPr>
              <w:pStyle w:val="TableParagraph"/>
              <w:ind w:left="108" w:right="102"/>
              <w:jc w:val="center"/>
              <w:rPr>
                <w:rFonts w:hint="eastAsia"/>
                <w:sz w:val="24"/>
              </w:rPr>
            </w:pPr>
            <w:r w:rsidRPr="007B5DE2">
              <w:rPr>
                <w:rFonts w:hint="eastAsia"/>
                <w:sz w:val="24"/>
              </w:rPr>
              <w:t>响应文件截止时间</w:t>
            </w:r>
          </w:p>
        </w:tc>
        <w:tc>
          <w:tcPr>
            <w:tcW w:w="7409" w:type="dxa"/>
            <w:vAlign w:val="center"/>
          </w:tcPr>
          <w:p w14:paraId="536150DB" w14:textId="63FD432E" w:rsidR="003A49BF" w:rsidRPr="007B5DE2" w:rsidRDefault="00000000">
            <w:pPr>
              <w:pStyle w:val="TableParagraph"/>
              <w:ind w:left="108" w:right="102"/>
              <w:rPr>
                <w:rFonts w:hint="eastAsia"/>
                <w:sz w:val="24"/>
                <w:szCs w:val="24"/>
                <w:lang w:eastAsia="zh-CN"/>
              </w:rPr>
            </w:pPr>
            <w:r w:rsidRPr="007B5DE2">
              <w:rPr>
                <w:rFonts w:hint="eastAsia"/>
                <w:sz w:val="24"/>
                <w:szCs w:val="24"/>
                <w:lang w:eastAsia="zh-CN"/>
              </w:rPr>
              <w:t>响应文件截止时间：2025年</w:t>
            </w:r>
            <w:r w:rsidR="00B652EF" w:rsidRPr="007B5DE2">
              <w:rPr>
                <w:rFonts w:hint="eastAsia"/>
                <w:sz w:val="24"/>
                <w:szCs w:val="24"/>
                <w:lang w:eastAsia="zh-CN"/>
              </w:rPr>
              <w:t>5</w:t>
            </w:r>
            <w:r w:rsidRPr="007B5DE2">
              <w:rPr>
                <w:rFonts w:hint="eastAsia"/>
                <w:sz w:val="24"/>
                <w:szCs w:val="24"/>
                <w:lang w:eastAsia="zh-CN"/>
              </w:rPr>
              <w:t>月</w:t>
            </w:r>
            <w:r w:rsidR="003B334E">
              <w:rPr>
                <w:rFonts w:hint="eastAsia"/>
                <w:sz w:val="24"/>
                <w:szCs w:val="24"/>
                <w:lang w:eastAsia="zh-CN"/>
              </w:rPr>
              <w:t>9</w:t>
            </w:r>
            <w:r w:rsidRPr="007B5DE2">
              <w:rPr>
                <w:rFonts w:hint="eastAsia"/>
                <w:sz w:val="24"/>
                <w:szCs w:val="24"/>
                <w:lang w:eastAsia="zh-CN"/>
              </w:rPr>
              <w:t>日09时</w:t>
            </w:r>
            <w:r w:rsidR="00AC27BA" w:rsidRPr="007B5DE2">
              <w:rPr>
                <w:rFonts w:hint="eastAsia"/>
                <w:sz w:val="24"/>
                <w:szCs w:val="24"/>
                <w:lang w:eastAsia="zh-CN"/>
              </w:rPr>
              <w:t>3</w:t>
            </w:r>
            <w:r w:rsidRPr="007B5DE2">
              <w:rPr>
                <w:rFonts w:hint="eastAsia"/>
                <w:sz w:val="24"/>
                <w:szCs w:val="24"/>
                <w:lang w:eastAsia="zh-CN"/>
              </w:rPr>
              <w:t>0分</w:t>
            </w:r>
          </w:p>
        </w:tc>
      </w:tr>
      <w:tr w:rsidR="007B5DE2" w:rsidRPr="007B5DE2" w14:paraId="328808C2" w14:textId="77777777">
        <w:trPr>
          <w:trHeight w:val="416"/>
          <w:jc w:val="center"/>
        </w:trPr>
        <w:tc>
          <w:tcPr>
            <w:tcW w:w="988" w:type="dxa"/>
          </w:tcPr>
          <w:p w14:paraId="43B4F0E5" w14:textId="77777777" w:rsidR="003A49BF" w:rsidRPr="007B5DE2" w:rsidRDefault="003A49BF">
            <w:pPr>
              <w:pStyle w:val="TableParagraph"/>
              <w:spacing w:before="4"/>
              <w:rPr>
                <w:rFonts w:hint="eastAsia"/>
                <w:sz w:val="37"/>
                <w:lang w:eastAsia="zh-CN"/>
              </w:rPr>
            </w:pPr>
          </w:p>
          <w:p w14:paraId="0F8A68F8"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20.1</w:t>
            </w:r>
          </w:p>
        </w:tc>
        <w:tc>
          <w:tcPr>
            <w:tcW w:w="1701" w:type="dxa"/>
          </w:tcPr>
          <w:p w14:paraId="4BE9BB86" w14:textId="77777777" w:rsidR="003A49BF" w:rsidRPr="007B5DE2" w:rsidRDefault="003A49BF">
            <w:pPr>
              <w:pStyle w:val="TableParagraph"/>
              <w:ind w:left="108" w:right="102"/>
              <w:jc w:val="center"/>
              <w:rPr>
                <w:rFonts w:hint="eastAsia"/>
                <w:sz w:val="24"/>
              </w:rPr>
            </w:pPr>
          </w:p>
          <w:p w14:paraId="60CBDDD1" w14:textId="77777777" w:rsidR="003A49BF" w:rsidRPr="007B5DE2" w:rsidRDefault="00000000">
            <w:pPr>
              <w:pStyle w:val="TableParagraph"/>
              <w:ind w:left="108" w:right="102"/>
              <w:jc w:val="center"/>
              <w:rPr>
                <w:rFonts w:hint="eastAsia"/>
                <w:sz w:val="24"/>
              </w:rPr>
            </w:pPr>
            <w:r w:rsidRPr="007B5DE2">
              <w:rPr>
                <w:sz w:val="24"/>
              </w:rPr>
              <w:t>确定成交供应商</w:t>
            </w:r>
          </w:p>
        </w:tc>
        <w:tc>
          <w:tcPr>
            <w:tcW w:w="7409" w:type="dxa"/>
          </w:tcPr>
          <w:p w14:paraId="0809887A" w14:textId="77777777" w:rsidR="003A49BF" w:rsidRPr="007B5DE2" w:rsidRDefault="00000000">
            <w:pPr>
              <w:pStyle w:val="TableParagraph"/>
              <w:spacing w:before="2"/>
              <w:ind w:left="107"/>
              <w:rPr>
                <w:rFonts w:hint="eastAsia"/>
                <w:sz w:val="24"/>
                <w:lang w:eastAsia="zh-CN"/>
              </w:rPr>
            </w:pPr>
            <w:r w:rsidRPr="007B5DE2">
              <w:rPr>
                <w:sz w:val="24"/>
                <w:lang w:eastAsia="zh-CN"/>
              </w:rPr>
              <w:t>采购人是否授权磋商小组直接确定成交供应商：</w:t>
            </w:r>
          </w:p>
          <w:p w14:paraId="70C552DC" w14:textId="77777777" w:rsidR="003A49BF" w:rsidRPr="007B5DE2" w:rsidRDefault="00000000">
            <w:pPr>
              <w:pStyle w:val="TableParagraph"/>
              <w:spacing w:before="2"/>
              <w:ind w:left="107"/>
              <w:rPr>
                <w:rFonts w:hint="eastAsia"/>
                <w:sz w:val="24"/>
                <w:lang w:eastAsia="zh-CN"/>
              </w:rPr>
            </w:pPr>
            <w:r w:rsidRPr="007B5DE2">
              <w:rPr>
                <w:sz w:val="24"/>
                <w:lang w:eastAsia="zh-CN"/>
              </w:rPr>
              <w:t>■否</w:t>
            </w:r>
            <w:r w:rsidRPr="007B5DE2">
              <w:rPr>
                <w:rFonts w:hint="eastAsia"/>
                <w:sz w:val="24"/>
                <w:lang w:eastAsia="zh-CN"/>
              </w:rPr>
              <w:t xml:space="preserve"> □</w:t>
            </w:r>
            <w:r w:rsidRPr="007B5DE2">
              <w:rPr>
                <w:sz w:val="24"/>
                <w:lang w:eastAsia="zh-CN"/>
              </w:rPr>
              <w:t>是</w:t>
            </w:r>
          </w:p>
          <w:p w14:paraId="5D08B802" w14:textId="77777777" w:rsidR="003A49BF" w:rsidRPr="007B5DE2" w:rsidRDefault="00000000">
            <w:pPr>
              <w:pStyle w:val="TableParagraph"/>
              <w:spacing w:before="2"/>
              <w:ind w:left="107"/>
              <w:rPr>
                <w:rFonts w:hint="eastAsia"/>
                <w:sz w:val="24"/>
                <w:lang w:eastAsia="zh-CN"/>
              </w:rPr>
            </w:pPr>
            <w:r w:rsidRPr="007B5DE2">
              <w:rPr>
                <w:sz w:val="24"/>
                <w:lang w:eastAsia="zh-CN"/>
              </w:rPr>
              <w:t>成交候选人并列的，按照以下方式确定成交供应商：以</w:t>
            </w:r>
            <w:r w:rsidRPr="007B5DE2">
              <w:rPr>
                <w:rFonts w:hint="eastAsia"/>
                <w:sz w:val="24"/>
                <w:lang w:eastAsia="zh-CN"/>
              </w:rPr>
              <w:t>按照最后报价由低到高的顺序推荐。评审得分且最后报价相同的，按照技术部分优劣顺序推荐。</w:t>
            </w:r>
            <w:r w:rsidRPr="007B5DE2">
              <w:rPr>
                <w:sz w:val="24"/>
                <w:lang w:eastAsia="zh-CN"/>
              </w:rPr>
              <w:t>得分高者为中标人。</w:t>
            </w:r>
          </w:p>
        </w:tc>
      </w:tr>
      <w:tr w:rsidR="007B5DE2" w:rsidRPr="007B5DE2" w14:paraId="530C3180" w14:textId="77777777">
        <w:trPr>
          <w:trHeight w:val="270"/>
          <w:jc w:val="center"/>
        </w:trPr>
        <w:tc>
          <w:tcPr>
            <w:tcW w:w="988" w:type="dxa"/>
          </w:tcPr>
          <w:p w14:paraId="27C4C0C3" w14:textId="77777777" w:rsidR="003A49BF" w:rsidRPr="007B5DE2" w:rsidRDefault="00000000">
            <w:pPr>
              <w:pStyle w:val="TableParagraph"/>
              <w:spacing w:before="12"/>
              <w:ind w:left="89" w:right="80"/>
              <w:jc w:val="center"/>
              <w:rPr>
                <w:rFonts w:ascii="Arial Narrow" w:hint="eastAsia"/>
                <w:sz w:val="24"/>
              </w:rPr>
            </w:pPr>
            <w:r w:rsidRPr="007B5DE2">
              <w:rPr>
                <w:rFonts w:ascii="Arial Narrow"/>
                <w:w w:val="140"/>
                <w:sz w:val="24"/>
              </w:rPr>
              <w:t>23.5</w:t>
            </w:r>
          </w:p>
        </w:tc>
        <w:tc>
          <w:tcPr>
            <w:tcW w:w="1701" w:type="dxa"/>
          </w:tcPr>
          <w:p w14:paraId="4223BADA" w14:textId="77777777" w:rsidR="003A49BF" w:rsidRPr="007B5DE2" w:rsidRDefault="00000000">
            <w:pPr>
              <w:pStyle w:val="TableParagraph"/>
              <w:spacing w:before="2"/>
              <w:ind w:left="108" w:right="102"/>
              <w:jc w:val="center"/>
              <w:rPr>
                <w:rFonts w:hint="eastAsia"/>
                <w:sz w:val="24"/>
              </w:rPr>
            </w:pPr>
            <w:r w:rsidRPr="007B5DE2">
              <w:rPr>
                <w:sz w:val="24"/>
              </w:rPr>
              <w:t>分包</w:t>
            </w:r>
          </w:p>
        </w:tc>
        <w:tc>
          <w:tcPr>
            <w:tcW w:w="7409" w:type="dxa"/>
          </w:tcPr>
          <w:p w14:paraId="6FC41801" w14:textId="77777777" w:rsidR="003A49BF" w:rsidRPr="007B5DE2" w:rsidRDefault="00000000">
            <w:pPr>
              <w:pStyle w:val="TableParagraph"/>
              <w:spacing w:before="3"/>
              <w:ind w:left="107"/>
              <w:rPr>
                <w:rFonts w:hint="eastAsia"/>
                <w:sz w:val="24"/>
                <w:lang w:eastAsia="zh-CN"/>
              </w:rPr>
            </w:pPr>
            <w:r w:rsidRPr="007B5DE2">
              <w:rPr>
                <w:sz w:val="24"/>
                <w:lang w:eastAsia="zh-CN"/>
              </w:rPr>
              <w:t>本项目是否允许分包：</w:t>
            </w:r>
          </w:p>
          <w:p w14:paraId="50D9E442" w14:textId="77777777" w:rsidR="003A49BF" w:rsidRPr="007B5DE2" w:rsidRDefault="00000000">
            <w:pPr>
              <w:pStyle w:val="TableParagraph"/>
              <w:spacing w:before="3"/>
              <w:ind w:left="107"/>
              <w:rPr>
                <w:rFonts w:hint="eastAsia"/>
                <w:sz w:val="24"/>
                <w:lang w:eastAsia="zh-CN"/>
              </w:rPr>
            </w:pPr>
            <w:r w:rsidRPr="007B5DE2">
              <w:rPr>
                <w:sz w:val="24"/>
                <w:lang w:eastAsia="zh-CN"/>
              </w:rPr>
              <w:t>■不允许</w:t>
            </w:r>
          </w:p>
          <w:p w14:paraId="5216A898" w14:textId="77777777" w:rsidR="003A49BF" w:rsidRPr="007B5DE2" w:rsidRDefault="00000000">
            <w:pPr>
              <w:pStyle w:val="TableParagraph"/>
              <w:spacing w:before="3"/>
              <w:ind w:left="107"/>
              <w:rPr>
                <w:rFonts w:hint="eastAsia"/>
                <w:sz w:val="24"/>
                <w:lang w:eastAsia="zh-CN"/>
              </w:rPr>
            </w:pPr>
            <w:r w:rsidRPr="007B5DE2">
              <w:rPr>
                <w:sz w:val="24"/>
                <w:lang w:eastAsia="zh-CN"/>
              </w:rPr>
              <w:t>□允许，具体要求</w:t>
            </w:r>
            <w:r w:rsidRPr="007B5DE2">
              <w:rPr>
                <w:w w:val="105"/>
                <w:sz w:val="24"/>
                <w:lang w:eastAsia="zh-CN"/>
              </w:rPr>
              <w:t>：</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w:t>
            </w:r>
          </w:p>
          <w:p w14:paraId="4A4EA948" w14:textId="77777777" w:rsidR="003A49BF" w:rsidRPr="007B5DE2" w:rsidRDefault="00000000">
            <w:pPr>
              <w:pStyle w:val="TableParagraph"/>
              <w:numPr>
                <w:ilvl w:val="0"/>
                <w:numId w:val="8"/>
              </w:numPr>
              <w:tabs>
                <w:tab w:val="left" w:pos="741"/>
                <w:tab w:val="left" w:pos="4458"/>
              </w:tabs>
              <w:spacing w:before="2"/>
              <w:ind w:hanging="634"/>
              <w:rPr>
                <w:rFonts w:hint="eastAsia"/>
                <w:sz w:val="24"/>
                <w:lang w:eastAsia="zh-CN"/>
              </w:rPr>
            </w:pPr>
            <w:r w:rsidRPr="007B5DE2">
              <w:rPr>
                <w:sz w:val="24"/>
                <w:lang w:eastAsia="zh-CN"/>
              </w:rPr>
              <w:t>可以分包履行的具体内容：</w:t>
            </w:r>
            <w:r w:rsidRPr="007B5DE2">
              <w:rPr>
                <w:sz w:val="24"/>
                <w:u w:val="single"/>
                <w:lang w:eastAsia="zh-CN"/>
              </w:rPr>
              <w:t xml:space="preserve"> </w:t>
            </w:r>
            <w:r w:rsidRPr="007B5DE2">
              <w:rPr>
                <w:sz w:val="24"/>
                <w:u w:val="single"/>
                <w:lang w:eastAsia="zh-CN"/>
              </w:rPr>
              <w:tab/>
            </w:r>
            <w:r w:rsidRPr="007B5DE2">
              <w:rPr>
                <w:sz w:val="24"/>
                <w:lang w:eastAsia="zh-CN"/>
              </w:rPr>
              <w:t>；</w:t>
            </w:r>
          </w:p>
          <w:p w14:paraId="46C115BC" w14:textId="77777777" w:rsidR="003A49BF" w:rsidRPr="007B5DE2" w:rsidRDefault="00000000">
            <w:pPr>
              <w:pStyle w:val="TableParagraph"/>
              <w:numPr>
                <w:ilvl w:val="0"/>
                <w:numId w:val="8"/>
              </w:numPr>
              <w:tabs>
                <w:tab w:val="left" w:pos="741"/>
                <w:tab w:val="left" w:pos="4458"/>
              </w:tabs>
              <w:spacing w:before="5"/>
              <w:ind w:hanging="634"/>
              <w:rPr>
                <w:rFonts w:hint="eastAsia"/>
                <w:sz w:val="24"/>
                <w:lang w:eastAsia="zh-CN"/>
              </w:rPr>
            </w:pPr>
            <w:r w:rsidRPr="007B5DE2">
              <w:rPr>
                <w:sz w:val="24"/>
                <w:lang w:eastAsia="zh-CN"/>
              </w:rPr>
              <w:t>允许分包的金额或者比例：</w:t>
            </w:r>
            <w:r w:rsidRPr="007B5DE2">
              <w:rPr>
                <w:sz w:val="24"/>
                <w:u w:val="single"/>
                <w:lang w:eastAsia="zh-CN"/>
              </w:rPr>
              <w:t xml:space="preserve"> </w:t>
            </w:r>
            <w:r w:rsidRPr="007B5DE2">
              <w:rPr>
                <w:sz w:val="24"/>
                <w:u w:val="single"/>
                <w:lang w:eastAsia="zh-CN"/>
              </w:rPr>
              <w:tab/>
            </w:r>
            <w:r w:rsidRPr="007B5DE2">
              <w:rPr>
                <w:sz w:val="24"/>
                <w:lang w:eastAsia="zh-CN"/>
              </w:rPr>
              <w:t>；</w:t>
            </w:r>
          </w:p>
          <w:p w14:paraId="786B9A52" w14:textId="77777777" w:rsidR="003A49BF" w:rsidRPr="007B5DE2" w:rsidRDefault="00000000">
            <w:pPr>
              <w:pStyle w:val="TableParagraph"/>
              <w:numPr>
                <w:ilvl w:val="0"/>
                <w:numId w:val="8"/>
              </w:numPr>
              <w:tabs>
                <w:tab w:val="left" w:pos="741"/>
                <w:tab w:val="left" w:pos="4458"/>
              </w:tabs>
              <w:spacing w:before="5"/>
              <w:ind w:hanging="634"/>
              <w:rPr>
                <w:rFonts w:hint="eastAsia"/>
                <w:sz w:val="24"/>
                <w:lang w:eastAsia="zh-CN"/>
              </w:rPr>
            </w:pPr>
            <w:r w:rsidRPr="007B5DE2">
              <w:rPr>
                <w:sz w:val="24"/>
              </w:rPr>
              <w:t>其他要求：</w:t>
            </w:r>
            <w:r w:rsidRPr="007B5DE2">
              <w:rPr>
                <w:sz w:val="24"/>
                <w:u w:val="single"/>
              </w:rPr>
              <w:t xml:space="preserve"> </w:t>
            </w:r>
            <w:r w:rsidRPr="007B5DE2">
              <w:rPr>
                <w:sz w:val="24"/>
                <w:u w:val="single"/>
              </w:rPr>
              <w:tab/>
            </w:r>
            <w:r w:rsidRPr="007B5DE2">
              <w:rPr>
                <w:sz w:val="24"/>
              </w:rPr>
              <w:t>。</w:t>
            </w:r>
          </w:p>
        </w:tc>
      </w:tr>
      <w:tr w:rsidR="007B5DE2" w:rsidRPr="007B5DE2" w14:paraId="0B8B03B0" w14:textId="77777777">
        <w:trPr>
          <w:trHeight w:val="614"/>
          <w:jc w:val="center"/>
        </w:trPr>
        <w:tc>
          <w:tcPr>
            <w:tcW w:w="988" w:type="dxa"/>
          </w:tcPr>
          <w:p w14:paraId="15D3E321" w14:textId="77777777" w:rsidR="003A49BF" w:rsidRPr="007B5DE2" w:rsidRDefault="00000000">
            <w:pPr>
              <w:pStyle w:val="TableParagraph"/>
              <w:spacing w:before="12"/>
              <w:ind w:left="91" w:right="80"/>
              <w:jc w:val="center"/>
              <w:rPr>
                <w:rFonts w:ascii="Arial Narrow" w:hint="eastAsia"/>
                <w:sz w:val="24"/>
              </w:rPr>
            </w:pPr>
            <w:r w:rsidRPr="007B5DE2">
              <w:rPr>
                <w:rFonts w:ascii="Arial Narrow"/>
                <w:w w:val="140"/>
                <w:sz w:val="24"/>
              </w:rPr>
              <w:lastRenderedPageBreak/>
              <w:t>24.1.1</w:t>
            </w:r>
          </w:p>
        </w:tc>
        <w:tc>
          <w:tcPr>
            <w:tcW w:w="1701" w:type="dxa"/>
          </w:tcPr>
          <w:p w14:paraId="7CBD247A" w14:textId="77777777" w:rsidR="003A49BF" w:rsidRPr="007B5DE2" w:rsidRDefault="00000000">
            <w:pPr>
              <w:pStyle w:val="TableParagraph"/>
              <w:spacing w:before="4" w:line="288" w:lineRule="exact"/>
              <w:ind w:left="108" w:right="102"/>
              <w:jc w:val="center"/>
              <w:rPr>
                <w:rFonts w:hint="eastAsia"/>
                <w:sz w:val="24"/>
              </w:rPr>
            </w:pPr>
            <w:r w:rsidRPr="007B5DE2">
              <w:rPr>
                <w:sz w:val="24"/>
              </w:rPr>
              <w:t>询问</w:t>
            </w:r>
          </w:p>
        </w:tc>
        <w:tc>
          <w:tcPr>
            <w:tcW w:w="7409" w:type="dxa"/>
          </w:tcPr>
          <w:p w14:paraId="7F2D6510" w14:textId="77777777" w:rsidR="003A49BF" w:rsidRPr="007B5DE2" w:rsidRDefault="00000000">
            <w:pPr>
              <w:pStyle w:val="TableParagraph"/>
              <w:tabs>
                <w:tab w:val="left" w:pos="2627"/>
              </w:tabs>
              <w:spacing w:before="4" w:line="288" w:lineRule="exact"/>
              <w:ind w:left="107"/>
              <w:rPr>
                <w:rFonts w:hint="eastAsia"/>
                <w:sz w:val="24"/>
                <w:lang w:eastAsia="zh-CN"/>
              </w:rPr>
            </w:pPr>
            <w:r w:rsidRPr="007B5DE2">
              <w:rPr>
                <w:sz w:val="24"/>
                <w:lang w:eastAsia="zh-CN"/>
              </w:rPr>
              <w:t>询问送达形式：</w:t>
            </w:r>
            <w:r w:rsidRPr="007B5DE2">
              <w:rPr>
                <w:rFonts w:hint="eastAsia"/>
                <w:sz w:val="24"/>
                <w:u w:val="single"/>
                <w:lang w:eastAsia="zh-CN"/>
              </w:rPr>
              <w:t>将原件递交至</w:t>
            </w:r>
            <w:r w:rsidRPr="007B5DE2">
              <w:rPr>
                <w:rFonts w:ascii="Times New Roman" w:hAnsi="Times New Roman" w:cs="Times New Roman" w:hint="eastAsia"/>
                <w:sz w:val="24"/>
                <w:szCs w:val="24"/>
                <w:u w:val="single"/>
                <w:lang w:eastAsia="zh-CN"/>
              </w:rPr>
              <w:t>北京市丰台区西局西街</w:t>
            </w:r>
            <w:r w:rsidRPr="007B5DE2">
              <w:rPr>
                <w:rFonts w:ascii="Times New Roman" w:hAnsi="Times New Roman" w:cs="Times New Roman" w:hint="eastAsia"/>
                <w:sz w:val="24"/>
                <w:szCs w:val="24"/>
                <w:u w:val="single"/>
                <w:lang w:eastAsia="zh-CN"/>
              </w:rPr>
              <w:t>273</w:t>
            </w:r>
            <w:r w:rsidRPr="007B5DE2">
              <w:rPr>
                <w:rFonts w:ascii="Times New Roman" w:hAnsi="Times New Roman" w:cs="Times New Roman" w:hint="eastAsia"/>
                <w:sz w:val="24"/>
                <w:szCs w:val="24"/>
                <w:u w:val="single"/>
                <w:lang w:eastAsia="zh-CN"/>
              </w:rPr>
              <w:t>号安助置业院内东楼</w:t>
            </w:r>
            <w:r w:rsidRPr="007B5DE2">
              <w:rPr>
                <w:rFonts w:ascii="Times New Roman" w:hAnsi="Times New Roman" w:cs="Times New Roman" w:hint="eastAsia"/>
                <w:sz w:val="24"/>
                <w:szCs w:val="24"/>
                <w:u w:val="single"/>
                <w:lang w:eastAsia="zh-CN"/>
              </w:rPr>
              <w:t>(</w:t>
            </w:r>
            <w:r w:rsidRPr="007B5DE2">
              <w:rPr>
                <w:rFonts w:hint="eastAsia"/>
                <w:sz w:val="24"/>
                <w:u w:val="single"/>
                <w:lang w:eastAsia="zh-CN"/>
              </w:rPr>
              <w:t>北京首建项目管理有限公司)</w:t>
            </w:r>
          </w:p>
        </w:tc>
      </w:tr>
      <w:tr w:rsidR="007B5DE2" w:rsidRPr="007B5DE2" w14:paraId="0CF97383" w14:textId="77777777">
        <w:trPr>
          <w:trHeight w:val="1311"/>
          <w:jc w:val="center"/>
        </w:trPr>
        <w:tc>
          <w:tcPr>
            <w:tcW w:w="988" w:type="dxa"/>
          </w:tcPr>
          <w:p w14:paraId="6F192790" w14:textId="77777777" w:rsidR="003A49BF" w:rsidRPr="007B5DE2" w:rsidRDefault="003A49BF">
            <w:pPr>
              <w:pStyle w:val="TableParagraph"/>
              <w:spacing w:before="5"/>
              <w:rPr>
                <w:rFonts w:hint="eastAsia"/>
                <w:sz w:val="37"/>
                <w:lang w:eastAsia="zh-CN"/>
              </w:rPr>
            </w:pPr>
          </w:p>
          <w:p w14:paraId="330FBB18"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24.3</w:t>
            </w:r>
          </w:p>
        </w:tc>
        <w:tc>
          <w:tcPr>
            <w:tcW w:w="1701" w:type="dxa"/>
          </w:tcPr>
          <w:p w14:paraId="7D896440" w14:textId="77777777" w:rsidR="003A49BF" w:rsidRPr="007B5DE2" w:rsidRDefault="003A49BF">
            <w:pPr>
              <w:pStyle w:val="TableParagraph"/>
              <w:rPr>
                <w:rFonts w:hint="eastAsia"/>
                <w:sz w:val="24"/>
              </w:rPr>
            </w:pPr>
          </w:p>
          <w:p w14:paraId="1AD7F7F8" w14:textId="77777777" w:rsidR="003A49BF" w:rsidRPr="007B5DE2" w:rsidRDefault="00000000">
            <w:pPr>
              <w:pStyle w:val="TableParagraph"/>
              <w:spacing w:before="159"/>
              <w:ind w:left="108" w:right="102"/>
              <w:jc w:val="center"/>
              <w:rPr>
                <w:rFonts w:hint="eastAsia"/>
                <w:sz w:val="24"/>
              </w:rPr>
            </w:pPr>
            <w:r w:rsidRPr="007B5DE2">
              <w:rPr>
                <w:sz w:val="24"/>
              </w:rPr>
              <w:t>联系方式</w:t>
            </w:r>
          </w:p>
        </w:tc>
        <w:tc>
          <w:tcPr>
            <w:tcW w:w="7409" w:type="dxa"/>
          </w:tcPr>
          <w:p w14:paraId="6A509D5D" w14:textId="77777777" w:rsidR="003A49BF" w:rsidRPr="007B5DE2" w:rsidRDefault="00000000">
            <w:pPr>
              <w:pStyle w:val="TableParagraph"/>
              <w:tabs>
                <w:tab w:val="left" w:pos="2147"/>
              </w:tabs>
              <w:spacing w:before="1" w:line="242" w:lineRule="auto"/>
              <w:ind w:right="4252"/>
              <w:rPr>
                <w:rFonts w:hint="eastAsia"/>
                <w:sz w:val="24"/>
                <w:szCs w:val="24"/>
                <w:lang w:eastAsia="zh-CN"/>
              </w:rPr>
            </w:pPr>
            <w:r w:rsidRPr="007B5DE2">
              <w:rPr>
                <w:rFonts w:hint="eastAsia"/>
                <w:sz w:val="24"/>
                <w:szCs w:val="24"/>
                <w:lang w:eastAsia="zh-CN"/>
              </w:rPr>
              <w:t xml:space="preserve">接收询问和质疑的联系方式 </w:t>
            </w:r>
            <w:r w:rsidRPr="007B5DE2">
              <w:rPr>
                <w:sz w:val="24"/>
                <w:szCs w:val="24"/>
                <w:lang w:eastAsia="zh-CN"/>
              </w:rPr>
              <w:t xml:space="preserve"> </w:t>
            </w:r>
          </w:p>
          <w:p w14:paraId="31B1E26F" w14:textId="77777777" w:rsidR="003A49BF" w:rsidRPr="007B5DE2" w:rsidRDefault="00000000">
            <w:pPr>
              <w:spacing w:line="288" w:lineRule="auto"/>
              <w:rPr>
                <w:rFonts w:hint="eastAsia"/>
                <w:sz w:val="24"/>
                <w:szCs w:val="24"/>
                <w:lang w:eastAsia="zh-CN"/>
              </w:rPr>
            </w:pPr>
            <w:r w:rsidRPr="007B5DE2">
              <w:rPr>
                <w:sz w:val="24"/>
                <w:szCs w:val="24"/>
                <w:lang w:eastAsia="zh-CN"/>
              </w:rPr>
              <w:t>联系部门：</w:t>
            </w:r>
            <w:r w:rsidRPr="007B5DE2">
              <w:rPr>
                <w:rFonts w:hint="eastAsia"/>
                <w:sz w:val="24"/>
                <w:szCs w:val="24"/>
                <w:u w:val="single"/>
                <w:lang w:eastAsia="zh-CN"/>
              </w:rPr>
              <w:t>北京首建项目管理有限公司</w:t>
            </w:r>
            <w:r w:rsidRPr="007B5DE2">
              <w:rPr>
                <w:rFonts w:hint="eastAsia"/>
                <w:sz w:val="24"/>
                <w:szCs w:val="24"/>
                <w:lang w:eastAsia="zh-CN"/>
              </w:rPr>
              <w:t xml:space="preserve"> </w:t>
            </w:r>
            <w:r w:rsidRPr="007B5DE2">
              <w:rPr>
                <w:sz w:val="24"/>
                <w:szCs w:val="24"/>
                <w:lang w:eastAsia="zh-CN"/>
              </w:rPr>
              <w:t>；</w:t>
            </w:r>
          </w:p>
          <w:p w14:paraId="10489A83" w14:textId="77777777" w:rsidR="003A49BF" w:rsidRPr="007B5DE2" w:rsidRDefault="00000000">
            <w:pPr>
              <w:spacing w:line="288" w:lineRule="auto"/>
              <w:rPr>
                <w:rFonts w:hint="eastAsia"/>
                <w:sz w:val="24"/>
                <w:szCs w:val="24"/>
                <w:lang w:eastAsia="zh-CN"/>
              </w:rPr>
            </w:pPr>
            <w:r w:rsidRPr="007B5DE2">
              <w:rPr>
                <w:sz w:val="24"/>
                <w:szCs w:val="24"/>
                <w:lang w:eastAsia="zh-CN"/>
              </w:rPr>
              <w:t>联系电话：</w:t>
            </w:r>
            <w:r w:rsidRPr="007B5DE2">
              <w:rPr>
                <w:rFonts w:hint="eastAsia"/>
                <w:sz w:val="24"/>
                <w:u w:val="single"/>
                <w:lang w:eastAsia="zh-CN"/>
              </w:rPr>
              <w:t>15028140102</w:t>
            </w:r>
            <w:r w:rsidRPr="007B5DE2">
              <w:rPr>
                <w:sz w:val="24"/>
                <w:szCs w:val="24"/>
                <w:lang w:eastAsia="zh-CN"/>
              </w:rPr>
              <w:t>；</w:t>
            </w:r>
          </w:p>
          <w:p w14:paraId="4C5C536E" w14:textId="77777777" w:rsidR="003A49BF" w:rsidRPr="007B5DE2" w:rsidRDefault="00000000">
            <w:pPr>
              <w:pStyle w:val="TableParagraph"/>
              <w:tabs>
                <w:tab w:val="left" w:pos="2147"/>
              </w:tabs>
              <w:spacing w:before="4" w:line="290" w:lineRule="exact"/>
              <w:rPr>
                <w:rFonts w:hint="eastAsia"/>
                <w:sz w:val="24"/>
                <w:lang w:eastAsia="zh-CN"/>
              </w:rPr>
            </w:pPr>
            <w:r w:rsidRPr="007B5DE2">
              <w:rPr>
                <w:sz w:val="24"/>
                <w:szCs w:val="24"/>
                <w:lang w:eastAsia="zh-CN"/>
              </w:rPr>
              <w:t>通讯地址：</w:t>
            </w:r>
            <w:r w:rsidRPr="007B5DE2">
              <w:rPr>
                <w:rFonts w:ascii="Times New Roman" w:hAnsi="Times New Roman" w:cs="Times New Roman" w:hint="eastAsia"/>
                <w:sz w:val="24"/>
                <w:szCs w:val="24"/>
                <w:u w:val="single"/>
                <w:lang w:eastAsia="zh-CN"/>
              </w:rPr>
              <w:t>北京市丰台区西局西街</w:t>
            </w:r>
            <w:r w:rsidRPr="007B5DE2">
              <w:rPr>
                <w:rFonts w:ascii="Times New Roman" w:hAnsi="Times New Roman" w:cs="Times New Roman" w:hint="eastAsia"/>
                <w:sz w:val="24"/>
                <w:szCs w:val="24"/>
                <w:u w:val="single"/>
                <w:lang w:eastAsia="zh-CN"/>
              </w:rPr>
              <w:t>273</w:t>
            </w:r>
            <w:r w:rsidRPr="007B5DE2">
              <w:rPr>
                <w:rFonts w:ascii="Times New Roman" w:hAnsi="Times New Roman" w:cs="Times New Roman" w:hint="eastAsia"/>
                <w:sz w:val="24"/>
                <w:szCs w:val="24"/>
                <w:u w:val="single"/>
                <w:lang w:eastAsia="zh-CN"/>
              </w:rPr>
              <w:t>号安助置业院内东楼</w:t>
            </w:r>
          </w:p>
        </w:tc>
      </w:tr>
      <w:tr w:rsidR="007B5DE2" w:rsidRPr="007B5DE2" w14:paraId="23CDC422" w14:textId="77777777">
        <w:trPr>
          <w:trHeight w:val="1577"/>
          <w:jc w:val="center"/>
        </w:trPr>
        <w:tc>
          <w:tcPr>
            <w:tcW w:w="988" w:type="dxa"/>
          </w:tcPr>
          <w:p w14:paraId="58D1262E" w14:textId="77777777" w:rsidR="003A49BF" w:rsidRPr="007B5DE2" w:rsidRDefault="003A49BF">
            <w:pPr>
              <w:pStyle w:val="TableParagraph"/>
              <w:jc w:val="center"/>
              <w:rPr>
                <w:rFonts w:hint="eastAsia"/>
                <w:sz w:val="28"/>
                <w:lang w:eastAsia="zh-CN"/>
              </w:rPr>
            </w:pPr>
          </w:p>
          <w:p w14:paraId="6AB29863" w14:textId="77777777" w:rsidR="003A49BF" w:rsidRPr="007B5DE2" w:rsidRDefault="003A49BF">
            <w:pPr>
              <w:pStyle w:val="TableParagraph"/>
              <w:spacing w:before="8"/>
              <w:jc w:val="center"/>
              <w:rPr>
                <w:rFonts w:hint="eastAsia"/>
                <w:sz w:val="21"/>
                <w:lang w:eastAsia="zh-CN"/>
              </w:rPr>
            </w:pPr>
          </w:p>
          <w:p w14:paraId="608CFA76" w14:textId="77777777" w:rsidR="003A49BF" w:rsidRPr="007B5DE2" w:rsidRDefault="00000000">
            <w:pPr>
              <w:pStyle w:val="TableParagraph"/>
              <w:ind w:left="89" w:right="80"/>
              <w:jc w:val="center"/>
              <w:rPr>
                <w:rFonts w:ascii="Arial Narrow" w:hint="eastAsia"/>
                <w:sz w:val="24"/>
              </w:rPr>
            </w:pPr>
            <w:r w:rsidRPr="007B5DE2">
              <w:rPr>
                <w:rFonts w:ascii="Arial Narrow"/>
                <w:w w:val="140"/>
                <w:sz w:val="24"/>
              </w:rPr>
              <w:t>25</w:t>
            </w:r>
          </w:p>
        </w:tc>
        <w:tc>
          <w:tcPr>
            <w:tcW w:w="1701" w:type="dxa"/>
          </w:tcPr>
          <w:p w14:paraId="1B715B4F" w14:textId="77777777" w:rsidR="003A49BF" w:rsidRPr="007B5DE2" w:rsidRDefault="003A49BF">
            <w:pPr>
              <w:pStyle w:val="TableParagraph"/>
              <w:rPr>
                <w:rFonts w:hint="eastAsia"/>
                <w:sz w:val="24"/>
              </w:rPr>
            </w:pPr>
          </w:p>
          <w:p w14:paraId="66C8A264" w14:textId="77777777" w:rsidR="003A49BF" w:rsidRPr="007B5DE2" w:rsidRDefault="003A49BF">
            <w:pPr>
              <w:pStyle w:val="TableParagraph"/>
              <w:spacing w:before="8"/>
              <w:rPr>
                <w:rFonts w:hint="eastAsia"/>
                <w:sz w:val="24"/>
              </w:rPr>
            </w:pPr>
          </w:p>
          <w:p w14:paraId="3A0AB51D" w14:textId="77777777" w:rsidR="003A49BF" w:rsidRPr="007B5DE2" w:rsidRDefault="00000000">
            <w:pPr>
              <w:pStyle w:val="TableParagraph"/>
              <w:ind w:left="108" w:right="102"/>
              <w:jc w:val="center"/>
              <w:rPr>
                <w:rFonts w:hint="eastAsia"/>
                <w:sz w:val="24"/>
              </w:rPr>
            </w:pPr>
            <w:r w:rsidRPr="007B5DE2">
              <w:rPr>
                <w:sz w:val="24"/>
              </w:rPr>
              <w:t>代理费</w:t>
            </w:r>
          </w:p>
        </w:tc>
        <w:tc>
          <w:tcPr>
            <w:tcW w:w="7409" w:type="dxa"/>
          </w:tcPr>
          <w:p w14:paraId="47D2EAC2"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sz w:val="24"/>
                <w:szCs w:val="24"/>
                <w:lang w:eastAsia="zh-CN"/>
              </w:rPr>
              <w:t>收费对象：</w:t>
            </w:r>
          </w:p>
          <w:p w14:paraId="0184EA6C"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w:t>
            </w:r>
            <w:r w:rsidRPr="007B5DE2">
              <w:rPr>
                <w:sz w:val="24"/>
                <w:szCs w:val="24"/>
                <w:lang w:eastAsia="zh-CN"/>
              </w:rPr>
              <w:t>采购人</w:t>
            </w:r>
          </w:p>
          <w:p w14:paraId="6321F1D2"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w:t>
            </w:r>
            <w:r w:rsidRPr="007B5DE2">
              <w:rPr>
                <w:sz w:val="24"/>
                <w:szCs w:val="24"/>
                <w:lang w:eastAsia="zh-CN"/>
              </w:rPr>
              <w:t>成交供应商</w:t>
            </w:r>
          </w:p>
          <w:p w14:paraId="2846F529" w14:textId="77777777" w:rsidR="003A49BF" w:rsidRPr="007B5DE2" w:rsidRDefault="00000000">
            <w:pPr>
              <w:pStyle w:val="TableParagraph"/>
              <w:tabs>
                <w:tab w:val="left" w:pos="2147"/>
              </w:tabs>
              <w:spacing w:before="4" w:line="290" w:lineRule="exact"/>
              <w:rPr>
                <w:rFonts w:hint="eastAsia"/>
                <w:sz w:val="24"/>
                <w:szCs w:val="24"/>
                <w:u w:val="single"/>
                <w:lang w:eastAsia="zh-CN"/>
              </w:rPr>
            </w:pPr>
            <w:r w:rsidRPr="007B5DE2">
              <w:rPr>
                <w:sz w:val="24"/>
                <w:szCs w:val="24"/>
                <w:lang w:eastAsia="zh-CN"/>
              </w:rPr>
              <w:t>收费标准：</w:t>
            </w:r>
            <w:r w:rsidRPr="007B5DE2">
              <w:rPr>
                <w:rFonts w:hint="eastAsia"/>
                <w:sz w:val="24"/>
                <w:szCs w:val="24"/>
                <w:u w:val="single"/>
                <w:lang w:eastAsia="zh-CN"/>
              </w:rPr>
              <w:t>参考原国家计委关于《招标代理服务收费管理暂行办法》的通知（计价格[2002]1980号）和（发改办价格[2003]857号）及（发改价格[2011]534号）文件的规定。</w:t>
            </w:r>
          </w:p>
          <w:p w14:paraId="0D6982DB" w14:textId="77777777" w:rsidR="003A49BF" w:rsidRPr="007B5DE2" w:rsidRDefault="00000000">
            <w:pPr>
              <w:pStyle w:val="TableParagraph"/>
              <w:tabs>
                <w:tab w:val="left" w:pos="2147"/>
              </w:tabs>
              <w:spacing w:before="4" w:line="290" w:lineRule="exact"/>
              <w:rPr>
                <w:rFonts w:hint="eastAsia"/>
                <w:lang w:eastAsia="zh-CN"/>
              </w:rPr>
            </w:pPr>
            <w:r w:rsidRPr="007B5DE2">
              <w:rPr>
                <w:rFonts w:hint="eastAsia"/>
                <w:sz w:val="24"/>
                <w:szCs w:val="24"/>
                <w:lang w:eastAsia="zh-CN"/>
              </w:rPr>
              <w:t>以上费用的支付时间：发布成交通知书时由成交方一次性支付给代理机构。</w:t>
            </w:r>
          </w:p>
        </w:tc>
      </w:tr>
      <w:tr w:rsidR="007B5DE2" w:rsidRPr="007B5DE2" w14:paraId="44D08E29" w14:textId="77777777">
        <w:trPr>
          <w:trHeight w:val="1577"/>
          <w:jc w:val="center"/>
        </w:trPr>
        <w:tc>
          <w:tcPr>
            <w:tcW w:w="988" w:type="dxa"/>
            <w:vAlign w:val="center"/>
          </w:tcPr>
          <w:p w14:paraId="27EA0526" w14:textId="77777777" w:rsidR="003A49BF" w:rsidRPr="007B5DE2" w:rsidRDefault="00000000">
            <w:pPr>
              <w:pStyle w:val="TableParagraph"/>
              <w:ind w:left="89" w:right="80"/>
              <w:jc w:val="center"/>
              <w:rPr>
                <w:rFonts w:ascii="Arial Narrow" w:hint="eastAsia"/>
                <w:w w:val="140"/>
                <w:sz w:val="24"/>
              </w:rPr>
            </w:pPr>
            <w:r w:rsidRPr="007B5DE2">
              <w:rPr>
                <w:rFonts w:ascii="Arial Narrow"/>
                <w:w w:val="140"/>
                <w:sz w:val="24"/>
              </w:rPr>
              <w:t>26</w:t>
            </w:r>
          </w:p>
        </w:tc>
        <w:tc>
          <w:tcPr>
            <w:tcW w:w="1701" w:type="dxa"/>
            <w:vAlign w:val="center"/>
          </w:tcPr>
          <w:p w14:paraId="57D45081" w14:textId="77777777" w:rsidR="003A49BF" w:rsidRPr="007B5DE2" w:rsidRDefault="00000000">
            <w:pPr>
              <w:pStyle w:val="TableParagraph"/>
              <w:ind w:left="108" w:right="102"/>
              <w:jc w:val="center"/>
              <w:rPr>
                <w:rFonts w:hint="eastAsia"/>
                <w:sz w:val="24"/>
              </w:rPr>
            </w:pPr>
            <w:r w:rsidRPr="007B5DE2">
              <w:rPr>
                <w:rFonts w:hint="eastAsia"/>
                <w:sz w:val="24"/>
              </w:rPr>
              <w:t>磋商仪式</w:t>
            </w:r>
          </w:p>
        </w:tc>
        <w:tc>
          <w:tcPr>
            <w:tcW w:w="7409" w:type="dxa"/>
            <w:vAlign w:val="center"/>
          </w:tcPr>
          <w:p w14:paraId="07214C91"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（1）供应商法定代表人或委托代理人应按时出席会议，并签到。</w:t>
            </w:r>
          </w:p>
          <w:p w14:paraId="23831924"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（2）供应商法定代表人作为供应商代表参加会议时，须在响应文件之外单独携带以下有效身份证明资料：</w:t>
            </w:r>
          </w:p>
          <w:p w14:paraId="776831F9" w14:textId="77777777" w:rsidR="003A49BF" w:rsidRPr="007B5DE2" w:rsidRDefault="00000000">
            <w:pPr>
              <w:pStyle w:val="TableParagraph"/>
              <w:tabs>
                <w:tab w:val="left" w:pos="2147"/>
              </w:tabs>
              <w:spacing w:before="4" w:line="290" w:lineRule="exact"/>
              <w:ind w:firstLineChars="300" w:firstLine="720"/>
              <w:rPr>
                <w:rFonts w:hint="eastAsia"/>
                <w:sz w:val="24"/>
                <w:szCs w:val="24"/>
                <w:lang w:eastAsia="zh-CN"/>
              </w:rPr>
            </w:pPr>
            <w:r w:rsidRPr="007B5DE2">
              <w:rPr>
                <w:rFonts w:hint="eastAsia"/>
                <w:sz w:val="24"/>
                <w:szCs w:val="24"/>
                <w:lang w:eastAsia="zh-CN"/>
              </w:rPr>
              <w:t>1）法定代表人身份证明原件；</w:t>
            </w:r>
          </w:p>
          <w:p w14:paraId="73520AA0" w14:textId="77777777" w:rsidR="003A49BF" w:rsidRPr="007B5DE2" w:rsidRDefault="00000000">
            <w:pPr>
              <w:pStyle w:val="TableParagraph"/>
              <w:tabs>
                <w:tab w:val="left" w:pos="2147"/>
              </w:tabs>
              <w:spacing w:before="4" w:line="290" w:lineRule="exact"/>
              <w:rPr>
                <w:rFonts w:hint="eastAsia"/>
                <w:sz w:val="24"/>
                <w:szCs w:val="24"/>
                <w:lang w:eastAsia="zh-CN"/>
              </w:rPr>
            </w:pPr>
            <w:r w:rsidRPr="007B5DE2">
              <w:rPr>
                <w:rFonts w:hint="eastAsia"/>
                <w:sz w:val="24"/>
                <w:szCs w:val="24"/>
                <w:lang w:eastAsia="zh-CN"/>
              </w:rPr>
              <w:t>（3）法定代表人委托代理人参加会议时，须在响应文件之外单独携带以下有效身份证明资料：</w:t>
            </w:r>
          </w:p>
          <w:p w14:paraId="2D6E8EFE" w14:textId="77777777" w:rsidR="003A49BF" w:rsidRPr="007B5DE2" w:rsidRDefault="00000000">
            <w:pPr>
              <w:pStyle w:val="TableParagraph"/>
              <w:tabs>
                <w:tab w:val="left" w:pos="2147"/>
              </w:tabs>
              <w:spacing w:before="4" w:line="290" w:lineRule="exact"/>
              <w:ind w:firstLineChars="300" w:firstLine="720"/>
              <w:rPr>
                <w:rFonts w:hint="eastAsia"/>
                <w:sz w:val="24"/>
                <w:szCs w:val="24"/>
                <w:lang w:eastAsia="zh-CN"/>
              </w:rPr>
            </w:pPr>
            <w:r w:rsidRPr="007B5DE2">
              <w:rPr>
                <w:rFonts w:hint="eastAsia"/>
                <w:sz w:val="24"/>
                <w:szCs w:val="24"/>
                <w:lang w:eastAsia="zh-CN"/>
              </w:rPr>
              <w:t>1） 授权委托书原件；</w:t>
            </w:r>
          </w:p>
          <w:p w14:paraId="05706B49" w14:textId="77777777" w:rsidR="003A49BF" w:rsidRPr="007B5DE2" w:rsidRDefault="00000000">
            <w:pPr>
              <w:pStyle w:val="TableParagraph"/>
              <w:tabs>
                <w:tab w:val="left" w:pos="2147"/>
              </w:tabs>
              <w:spacing w:before="4" w:line="290" w:lineRule="exact"/>
              <w:ind w:firstLineChars="300" w:firstLine="720"/>
              <w:rPr>
                <w:rFonts w:hint="eastAsia"/>
                <w:szCs w:val="21"/>
                <w:lang w:eastAsia="zh-CN"/>
              </w:rPr>
            </w:pPr>
            <w:r w:rsidRPr="007B5DE2">
              <w:rPr>
                <w:rFonts w:hint="eastAsia"/>
                <w:sz w:val="24"/>
                <w:szCs w:val="24"/>
                <w:lang w:eastAsia="zh-CN"/>
              </w:rPr>
              <w:t>2） 委托代理人身份证原件及复印件。</w:t>
            </w:r>
          </w:p>
        </w:tc>
      </w:tr>
    </w:tbl>
    <w:p w14:paraId="0FEA8F0B" w14:textId="77777777" w:rsidR="003A49BF" w:rsidRPr="007B5DE2" w:rsidRDefault="003A49BF">
      <w:pPr>
        <w:spacing w:line="287" w:lineRule="exact"/>
        <w:rPr>
          <w:rFonts w:hint="eastAsia"/>
          <w:sz w:val="24"/>
          <w:lang w:eastAsia="zh-CN"/>
        </w:rPr>
        <w:sectPr w:rsidR="003A49BF" w:rsidRPr="007B5DE2">
          <w:pgSz w:w="11910" w:h="16840"/>
          <w:pgMar w:top="1340" w:right="560" w:bottom="1080" w:left="1160" w:header="879" w:footer="879" w:gutter="0"/>
          <w:cols w:space="720"/>
        </w:sectPr>
      </w:pPr>
    </w:p>
    <w:p w14:paraId="347E4BCC" w14:textId="77777777" w:rsidR="003A49BF" w:rsidRPr="007B5DE2" w:rsidRDefault="003A49BF">
      <w:pPr>
        <w:pStyle w:val="af0"/>
        <w:spacing w:before="6"/>
        <w:rPr>
          <w:rFonts w:hint="eastAsia"/>
          <w:sz w:val="5"/>
          <w:lang w:eastAsia="zh-CN"/>
        </w:rPr>
      </w:pPr>
    </w:p>
    <w:p w14:paraId="6C2EB0CA" w14:textId="77777777" w:rsidR="003A49BF" w:rsidRPr="007B5DE2" w:rsidRDefault="00000000">
      <w:pPr>
        <w:pStyle w:val="30"/>
        <w:tabs>
          <w:tab w:val="left" w:pos="5062"/>
          <w:tab w:val="left" w:pos="5624"/>
        </w:tabs>
        <w:spacing w:line="405" w:lineRule="auto"/>
        <w:ind w:left="4362" w:right="4279" w:hanging="115"/>
        <w:rPr>
          <w:rFonts w:hint="eastAsia"/>
          <w:b/>
          <w:bCs/>
          <w:lang w:eastAsia="zh-CN"/>
        </w:rPr>
      </w:pPr>
      <w:r w:rsidRPr="007B5DE2">
        <w:rPr>
          <w:lang w:eastAsia="zh-CN"/>
        </w:rPr>
        <w:t>供应商须知</w:t>
      </w:r>
      <w:r w:rsidRPr="007B5DE2">
        <w:rPr>
          <w:b/>
          <w:bCs/>
          <w:lang w:eastAsia="zh-CN"/>
        </w:rPr>
        <w:t>一</w:t>
      </w:r>
      <w:r w:rsidRPr="007B5DE2">
        <w:rPr>
          <w:b/>
          <w:bCs/>
          <w:lang w:eastAsia="zh-CN"/>
        </w:rPr>
        <w:tab/>
        <w:t>说</w:t>
      </w:r>
      <w:r w:rsidRPr="007B5DE2">
        <w:rPr>
          <w:b/>
          <w:bCs/>
          <w:lang w:eastAsia="zh-CN"/>
        </w:rPr>
        <w:tab/>
      </w:r>
      <w:r w:rsidRPr="007B5DE2">
        <w:rPr>
          <w:b/>
          <w:bCs/>
          <w:spacing w:val="-18"/>
          <w:lang w:eastAsia="zh-CN"/>
        </w:rPr>
        <w:t>明</w:t>
      </w:r>
    </w:p>
    <w:p w14:paraId="564133DC" w14:textId="77777777" w:rsidR="003A49BF" w:rsidRPr="007B5DE2" w:rsidRDefault="00000000">
      <w:pPr>
        <w:ind w:firstLineChars="200" w:firstLine="600"/>
        <w:rPr>
          <w:rFonts w:hint="eastAsia"/>
          <w:sz w:val="24"/>
          <w:lang w:eastAsia="zh-CN"/>
        </w:rPr>
      </w:pPr>
      <w:r w:rsidRPr="007B5DE2">
        <w:rPr>
          <w:rFonts w:ascii="黑体" w:eastAsia="黑体" w:hAnsi="黑体" w:cs="黑体" w:hint="eastAsia"/>
          <w:sz w:val="30"/>
          <w:szCs w:val="30"/>
          <w:lang w:eastAsia="zh-CN"/>
        </w:rPr>
        <w:t>1</w:t>
      </w:r>
      <w:r w:rsidRPr="007B5DE2">
        <w:rPr>
          <w:lang w:eastAsia="zh-CN"/>
        </w:rPr>
        <w:t xml:space="preserve"> </w:t>
      </w:r>
      <w:r w:rsidRPr="007B5DE2">
        <w:rPr>
          <w:sz w:val="24"/>
          <w:lang w:eastAsia="zh-CN"/>
        </w:rPr>
        <w:t>采购人、采购代理机构、供应商、联合体</w:t>
      </w:r>
    </w:p>
    <w:p w14:paraId="1E6F7024" w14:textId="77777777" w:rsidR="003A49BF" w:rsidRPr="007B5DE2" w:rsidRDefault="00000000">
      <w:pPr>
        <w:pStyle w:val="aff8"/>
        <w:numPr>
          <w:ilvl w:val="1"/>
          <w:numId w:val="9"/>
        </w:numPr>
        <w:tabs>
          <w:tab w:val="left" w:pos="1622"/>
        </w:tabs>
        <w:spacing w:before="160" w:line="364" w:lineRule="auto"/>
        <w:ind w:right="570"/>
        <w:jc w:val="both"/>
        <w:rPr>
          <w:rFonts w:hint="eastAsia"/>
          <w:sz w:val="24"/>
          <w:lang w:eastAsia="zh-CN"/>
        </w:rPr>
      </w:pPr>
      <w:r w:rsidRPr="007B5DE2">
        <w:rPr>
          <w:sz w:val="24"/>
          <w:lang w:eastAsia="zh-CN"/>
        </w:rPr>
        <w:t>采购人、采购代理机构：指依法进行政府采购的国家机关、事业单位、团体</w:t>
      </w:r>
      <w:r w:rsidRPr="007B5DE2">
        <w:rPr>
          <w:spacing w:val="-14"/>
          <w:sz w:val="24"/>
          <w:lang w:eastAsia="zh-CN"/>
        </w:rPr>
        <w:t>组织，及其委托的采购代理机构。本项目采购人、采购代理机构见第一章《采</w:t>
      </w:r>
      <w:r w:rsidRPr="007B5DE2">
        <w:rPr>
          <w:spacing w:val="-24"/>
          <w:sz w:val="24"/>
          <w:lang w:eastAsia="zh-CN"/>
        </w:rPr>
        <w:t>购邀请》。</w:t>
      </w:r>
    </w:p>
    <w:p w14:paraId="342DDA2A" w14:textId="77777777" w:rsidR="003A49BF" w:rsidRPr="007B5DE2" w:rsidRDefault="00000000">
      <w:pPr>
        <w:pStyle w:val="aff8"/>
        <w:numPr>
          <w:ilvl w:val="1"/>
          <w:numId w:val="9"/>
        </w:numPr>
        <w:tabs>
          <w:tab w:val="left" w:pos="1622"/>
        </w:tabs>
        <w:spacing w:line="364" w:lineRule="auto"/>
        <w:ind w:right="568"/>
        <w:jc w:val="both"/>
        <w:rPr>
          <w:rFonts w:hint="eastAsia"/>
          <w:sz w:val="24"/>
          <w:lang w:eastAsia="zh-CN"/>
        </w:rPr>
      </w:pPr>
      <w:r w:rsidRPr="007B5DE2">
        <w:rPr>
          <w:spacing w:val="-5"/>
          <w:sz w:val="24"/>
          <w:lang w:eastAsia="zh-CN"/>
        </w:rPr>
        <w:t>供应商</w:t>
      </w:r>
      <w:r w:rsidRPr="007B5DE2">
        <w:rPr>
          <w:sz w:val="24"/>
          <w:lang w:eastAsia="zh-CN"/>
        </w:rPr>
        <w:t>（</w:t>
      </w:r>
      <w:r w:rsidRPr="007B5DE2">
        <w:rPr>
          <w:spacing w:val="-1"/>
          <w:sz w:val="24"/>
          <w:lang w:eastAsia="zh-CN"/>
        </w:rPr>
        <w:t>也称</w:t>
      </w:r>
      <w:r w:rsidRPr="007B5DE2">
        <w:rPr>
          <w:rFonts w:ascii="Arial Narrow" w:eastAsia="Arial Narrow" w:hAnsi="Arial Narrow"/>
          <w:w w:val="189"/>
          <w:sz w:val="24"/>
          <w:lang w:eastAsia="zh-CN"/>
        </w:rPr>
        <w:t>“</w:t>
      </w:r>
      <w:r w:rsidRPr="007B5DE2">
        <w:rPr>
          <w:spacing w:val="-1"/>
          <w:sz w:val="24"/>
          <w:lang w:eastAsia="zh-CN"/>
        </w:rPr>
        <w:t>申请人</w:t>
      </w:r>
      <w:r w:rsidRPr="007B5DE2">
        <w:rPr>
          <w:rFonts w:ascii="Arial Narrow" w:eastAsia="Arial Narrow" w:hAnsi="Arial Narrow"/>
          <w:w w:val="189"/>
          <w:sz w:val="24"/>
          <w:lang w:eastAsia="zh-CN"/>
        </w:rPr>
        <w:t>”</w:t>
      </w:r>
      <w:r w:rsidRPr="007B5DE2">
        <w:rPr>
          <w:spacing w:val="-120"/>
          <w:sz w:val="24"/>
          <w:lang w:eastAsia="zh-CN"/>
        </w:rPr>
        <w:t>）</w:t>
      </w:r>
      <w:r w:rsidRPr="007B5DE2">
        <w:rPr>
          <w:spacing w:val="-6"/>
          <w:sz w:val="24"/>
          <w:lang w:eastAsia="zh-CN"/>
        </w:rPr>
        <w:t>：指向采购人提供货物、工程或者服务的法人、其他组织或者自然人。</w:t>
      </w:r>
    </w:p>
    <w:p w14:paraId="5E1742DD" w14:textId="77777777" w:rsidR="003A49BF" w:rsidRPr="007B5DE2" w:rsidRDefault="00000000">
      <w:pPr>
        <w:pStyle w:val="aff8"/>
        <w:numPr>
          <w:ilvl w:val="1"/>
          <w:numId w:val="9"/>
        </w:numPr>
        <w:tabs>
          <w:tab w:val="left" w:pos="1622"/>
        </w:tabs>
        <w:spacing w:line="362" w:lineRule="auto"/>
        <w:ind w:right="571"/>
        <w:jc w:val="both"/>
        <w:rPr>
          <w:rFonts w:hint="eastAsia"/>
          <w:sz w:val="24"/>
          <w:lang w:eastAsia="zh-CN"/>
        </w:rPr>
      </w:pPr>
      <w:r w:rsidRPr="007B5DE2">
        <w:rPr>
          <w:sz w:val="24"/>
          <w:lang w:eastAsia="zh-CN"/>
        </w:rPr>
        <w:t>联合体：指两个以上的自然人、法人或者其他组织组成一个联合体，以一个供应商的身份共同参加政府采购。</w:t>
      </w:r>
    </w:p>
    <w:p w14:paraId="3D6D0EAC" w14:textId="77777777" w:rsidR="003A49BF" w:rsidRPr="007B5DE2" w:rsidRDefault="00000000">
      <w:pPr>
        <w:pStyle w:val="aff8"/>
        <w:numPr>
          <w:ilvl w:val="0"/>
          <w:numId w:val="9"/>
        </w:numPr>
        <w:tabs>
          <w:tab w:val="left" w:pos="897"/>
        </w:tabs>
        <w:spacing w:before="1"/>
        <w:jc w:val="both"/>
        <w:rPr>
          <w:rFonts w:hint="eastAsia"/>
          <w:sz w:val="24"/>
          <w:lang w:eastAsia="zh-CN"/>
        </w:rPr>
      </w:pPr>
      <w:r w:rsidRPr="007B5DE2">
        <w:rPr>
          <w:sz w:val="24"/>
          <w:lang w:eastAsia="zh-CN"/>
        </w:rPr>
        <w:t>资金来源、项目属性、科研仪器设备采购</w:t>
      </w:r>
    </w:p>
    <w:p w14:paraId="1BD8B607" w14:textId="77777777" w:rsidR="003A49BF" w:rsidRPr="007B5DE2" w:rsidRDefault="00000000">
      <w:pPr>
        <w:pStyle w:val="aff8"/>
        <w:numPr>
          <w:ilvl w:val="1"/>
          <w:numId w:val="9"/>
        </w:numPr>
        <w:tabs>
          <w:tab w:val="left" w:pos="1622"/>
        </w:tabs>
        <w:spacing w:before="161" w:line="364" w:lineRule="auto"/>
        <w:ind w:right="573"/>
        <w:jc w:val="both"/>
        <w:rPr>
          <w:rFonts w:hint="eastAsia"/>
          <w:sz w:val="24"/>
          <w:lang w:eastAsia="zh-CN"/>
        </w:rPr>
      </w:pPr>
      <w:r w:rsidRPr="007B5DE2">
        <w:rPr>
          <w:spacing w:val="7"/>
          <w:sz w:val="24"/>
          <w:lang w:eastAsia="zh-CN"/>
        </w:rPr>
        <w:t>资金来源为财政性资金和</w:t>
      </w:r>
      <w:r w:rsidRPr="007B5DE2">
        <w:rPr>
          <w:rFonts w:ascii="Arial Narrow" w:eastAsia="Arial Narrow"/>
          <w:spacing w:val="5"/>
          <w:w w:val="125"/>
          <w:sz w:val="24"/>
          <w:lang w:eastAsia="zh-CN"/>
        </w:rPr>
        <w:t>/</w:t>
      </w:r>
      <w:r w:rsidRPr="007B5DE2">
        <w:rPr>
          <w:spacing w:val="6"/>
          <w:sz w:val="24"/>
          <w:lang w:eastAsia="zh-CN"/>
        </w:rPr>
        <w:t>或本项目采购中无法与财政性资金分割的非财政性资金。</w:t>
      </w:r>
    </w:p>
    <w:p w14:paraId="63CBE057" w14:textId="77777777" w:rsidR="003A49BF" w:rsidRPr="007B5DE2" w:rsidRDefault="00000000">
      <w:pPr>
        <w:pStyle w:val="aff8"/>
        <w:numPr>
          <w:ilvl w:val="1"/>
          <w:numId w:val="9"/>
        </w:numPr>
        <w:tabs>
          <w:tab w:val="left" w:pos="1622"/>
        </w:tabs>
        <w:spacing w:line="306" w:lineRule="exact"/>
        <w:ind w:hanging="721"/>
        <w:jc w:val="both"/>
        <w:rPr>
          <w:rFonts w:hint="eastAsia"/>
          <w:sz w:val="24"/>
          <w:lang w:eastAsia="zh-CN"/>
        </w:rPr>
      </w:pPr>
      <w:r w:rsidRPr="007B5DE2">
        <w:rPr>
          <w:spacing w:val="-8"/>
          <w:sz w:val="24"/>
          <w:lang w:eastAsia="zh-CN"/>
        </w:rPr>
        <w:t>项目属性见《供应商须知资料表》。</w:t>
      </w:r>
    </w:p>
    <w:p w14:paraId="1F6A537B" w14:textId="77777777" w:rsidR="003A49BF" w:rsidRPr="007B5DE2" w:rsidRDefault="00000000">
      <w:pPr>
        <w:pStyle w:val="aff8"/>
        <w:numPr>
          <w:ilvl w:val="1"/>
          <w:numId w:val="9"/>
        </w:numPr>
        <w:tabs>
          <w:tab w:val="left" w:pos="1621"/>
          <w:tab w:val="left" w:pos="1622"/>
        </w:tabs>
        <w:spacing w:before="160"/>
        <w:ind w:hanging="721"/>
        <w:rPr>
          <w:rFonts w:hint="eastAsia"/>
          <w:sz w:val="24"/>
          <w:lang w:eastAsia="zh-CN"/>
        </w:rPr>
      </w:pPr>
      <w:r w:rsidRPr="007B5DE2">
        <w:rPr>
          <w:spacing w:val="-6"/>
          <w:sz w:val="24"/>
          <w:lang w:eastAsia="zh-CN"/>
        </w:rPr>
        <w:t>是否属于科研仪器设备采购见《供应商须知资料表》。</w:t>
      </w:r>
    </w:p>
    <w:p w14:paraId="4D116269" w14:textId="77777777" w:rsidR="003A49BF" w:rsidRPr="007B5DE2" w:rsidRDefault="00000000">
      <w:pPr>
        <w:pStyle w:val="aff8"/>
        <w:numPr>
          <w:ilvl w:val="0"/>
          <w:numId w:val="9"/>
        </w:numPr>
        <w:tabs>
          <w:tab w:val="left" w:pos="897"/>
        </w:tabs>
        <w:spacing w:before="158"/>
        <w:jc w:val="both"/>
        <w:rPr>
          <w:rFonts w:hint="eastAsia"/>
          <w:sz w:val="24"/>
          <w:lang w:eastAsia="zh-CN"/>
        </w:rPr>
      </w:pPr>
      <w:r w:rsidRPr="007B5DE2">
        <w:rPr>
          <w:sz w:val="24"/>
          <w:lang w:eastAsia="zh-CN"/>
        </w:rPr>
        <w:t>现场考察、磋商前答疑会</w:t>
      </w:r>
    </w:p>
    <w:p w14:paraId="2EF92FFC" w14:textId="77777777" w:rsidR="003A49BF" w:rsidRPr="007B5DE2" w:rsidRDefault="00000000">
      <w:pPr>
        <w:pStyle w:val="aff8"/>
        <w:numPr>
          <w:ilvl w:val="1"/>
          <w:numId w:val="9"/>
        </w:numPr>
        <w:tabs>
          <w:tab w:val="left" w:pos="1622"/>
        </w:tabs>
        <w:spacing w:before="161" w:line="362" w:lineRule="auto"/>
        <w:ind w:right="571"/>
        <w:jc w:val="both"/>
        <w:rPr>
          <w:rFonts w:hint="eastAsia"/>
          <w:sz w:val="24"/>
          <w:lang w:eastAsia="zh-CN"/>
        </w:rPr>
      </w:pPr>
      <w:r w:rsidRPr="007B5DE2">
        <w:rPr>
          <w:sz w:val="24"/>
          <w:lang w:eastAsia="zh-CN"/>
        </w:rPr>
        <w:t>若《供应商须知资料表》中规定了组织现场考察、召开磋商前答疑会，则供应商应按要求在规定的时间和地点参加。</w:t>
      </w:r>
    </w:p>
    <w:p w14:paraId="28B2A838" w14:textId="77777777" w:rsidR="003A49BF" w:rsidRPr="007B5DE2" w:rsidRDefault="00000000">
      <w:pPr>
        <w:pStyle w:val="aff8"/>
        <w:numPr>
          <w:ilvl w:val="1"/>
          <w:numId w:val="9"/>
        </w:numPr>
        <w:tabs>
          <w:tab w:val="left" w:pos="1622"/>
        </w:tabs>
        <w:spacing w:before="5" w:line="364" w:lineRule="auto"/>
        <w:ind w:right="571"/>
        <w:jc w:val="both"/>
        <w:rPr>
          <w:rFonts w:hint="eastAsia"/>
          <w:sz w:val="24"/>
          <w:lang w:eastAsia="zh-CN"/>
        </w:rPr>
      </w:pPr>
      <w:r w:rsidRPr="007B5DE2">
        <w:rPr>
          <w:sz w:val="24"/>
          <w:lang w:eastAsia="zh-CN"/>
        </w:rPr>
        <w:t>由于未参加现场考察或磋商前答疑会而导致对项目实际情况不了解，影响响应文件编制、报价准确性、综合因素响应不全面等问题的，由供应商自行承担不利评审后果。</w:t>
      </w:r>
    </w:p>
    <w:p w14:paraId="68EC45BB" w14:textId="77777777" w:rsidR="003A49BF" w:rsidRPr="007B5DE2" w:rsidRDefault="00000000">
      <w:pPr>
        <w:pStyle w:val="aff8"/>
        <w:numPr>
          <w:ilvl w:val="0"/>
          <w:numId w:val="9"/>
        </w:numPr>
        <w:tabs>
          <w:tab w:val="left" w:pos="897"/>
        </w:tabs>
        <w:spacing w:line="304" w:lineRule="exact"/>
        <w:jc w:val="both"/>
        <w:rPr>
          <w:rFonts w:hint="eastAsia"/>
          <w:sz w:val="24"/>
          <w:lang w:eastAsia="zh-CN"/>
        </w:rPr>
      </w:pPr>
      <w:r w:rsidRPr="007B5DE2">
        <w:rPr>
          <w:sz w:val="24"/>
          <w:lang w:eastAsia="zh-CN"/>
        </w:rPr>
        <w:t>政府采购政策（包括但不限于下列具体政策要求）</w:t>
      </w:r>
    </w:p>
    <w:p w14:paraId="4B3C0B86" w14:textId="77777777" w:rsidR="003A49BF" w:rsidRPr="007B5DE2" w:rsidRDefault="00000000">
      <w:pPr>
        <w:pStyle w:val="aff8"/>
        <w:numPr>
          <w:ilvl w:val="1"/>
          <w:numId w:val="9"/>
        </w:numPr>
        <w:tabs>
          <w:tab w:val="left" w:pos="1621"/>
          <w:tab w:val="left" w:pos="1622"/>
        </w:tabs>
        <w:spacing w:before="160"/>
        <w:ind w:hanging="721"/>
        <w:rPr>
          <w:rFonts w:hint="eastAsia"/>
          <w:sz w:val="24"/>
          <w:lang w:eastAsia="zh-CN"/>
        </w:rPr>
      </w:pPr>
      <w:bookmarkStart w:id="2" w:name="_Hlk145488135"/>
      <w:bookmarkStart w:id="3" w:name="_Hlk145488120"/>
      <w:r w:rsidRPr="007B5DE2">
        <w:rPr>
          <w:sz w:val="24"/>
          <w:lang w:eastAsia="zh-CN"/>
        </w:rPr>
        <w:t>采购本国货物、工程和服务</w:t>
      </w:r>
    </w:p>
    <w:p w14:paraId="5992DF6E" w14:textId="77777777" w:rsidR="003A49BF" w:rsidRPr="007B5DE2" w:rsidRDefault="00000000">
      <w:pPr>
        <w:pStyle w:val="aff8"/>
        <w:numPr>
          <w:ilvl w:val="2"/>
          <w:numId w:val="9"/>
        </w:numPr>
        <w:tabs>
          <w:tab w:val="left" w:pos="2521"/>
          <w:tab w:val="left" w:pos="2522"/>
        </w:tabs>
        <w:spacing w:before="161" w:line="362" w:lineRule="auto"/>
        <w:ind w:right="564"/>
        <w:rPr>
          <w:rFonts w:hint="eastAsia"/>
          <w:sz w:val="24"/>
          <w:lang w:eastAsia="zh-CN"/>
        </w:rPr>
      </w:pPr>
      <w:bookmarkStart w:id="4" w:name="_Hlk145488158"/>
      <w:bookmarkEnd w:id="2"/>
      <w:r w:rsidRPr="007B5DE2">
        <w:rPr>
          <w:spacing w:val="-8"/>
          <w:sz w:val="24"/>
          <w:lang w:eastAsia="zh-CN"/>
        </w:rPr>
        <w:t>政府采购应当采购本国货物、工程和服务。但有《中华人民共和国政</w:t>
      </w:r>
      <w:r w:rsidRPr="007B5DE2">
        <w:rPr>
          <w:sz w:val="24"/>
          <w:lang w:eastAsia="zh-CN"/>
        </w:rPr>
        <w:t>府采购法》第十条规定情形的除外。</w:t>
      </w:r>
    </w:p>
    <w:p w14:paraId="7292714C" w14:textId="77777777" w:rsidR="003A49BF" w:rsidRPr="007B5DE2" w:rsidRDefault="00000000">
      <w:pPr>
        <w:pStyle w:val="aff8"/>
        <w:numPr>
          <w:ilvl w:val="2"/>
          <w:numId w:val="9"/>
        </w:numPr>
        <w:tabs>
          <w:tab w:val="left" w:pos="2521"/>
          <w:tab w:val="left" w:pos="2522"/>
        </w:tabs>
        <w:spacing w:before="2" w:line="364" w:lineRule="auto"/>
        <w:ind w:right="570"/>
        <w:rPr>
          <w:rFonts w:hint="eastAsia"/>
          <w:sz w:val="24"/>
          <w:lang w:eastAsia="zh-CN"/>
        </w:rPr>
      </w:pPr>
      <w:bookmarkStart w:id="5" w:name="_Hlk145488171"/>
      <w:bookmarkEnd w:id="4"/>
      <w:r w:rsidRPr="007B5DE2">
        <w:rPr>
          <w:spacing w:val="-10"/>
          <w:sz w:val="24"/>
          <w:lang w:eastAsia="zh-CN"/>
        </w:rPr>
        <w:t>本项目如接受非本国货物、工程、服务参与投标，则具体要求见第四</w:t>
      </w:r>
      <w:r w:rsidRPr="007B5DE2">
        <w:rPr>
          <w:spacing w:val="-16"/>
          <w:sz w:val="24"/>
          <w:lang w:eastAsia="zh-CN"/>
        </w:rPr>
        <w:t>章《采购需求》。</w:t>
      </w:r>
    </w:p>
    <w:p w14:paraId="771177DA" w14:textId="77777777" w:rsidR="003A49BF" w:rsidRPr="007B5DE2" w:rsidRDefault="00000000">
      <w:pPr>
        <w:pStyle w:val="aff8"/>
        <w:numPr>
          <w:ilvl w:val="2"/>
          <w:numId w:val="9"/>
        </w:numPr>
        <w:tabs>
          <w:tab w:val="left" w:pos="2521"/>
          <w:tab w:val="left" w:pos="2522"/>
        </w:tabs>
        <w:spacing w:line="364" w:lineRule="auto"/>
        <w:ind w:right="570"/>
        <w:rPr>
          <w:rFonts w:hint="eastAsia"/>
          <w:sz w:val="24"/>
          <w:lang w:eastAsia="zh-CN"/>
        </w:rPr>
      </w:pPr>
      <w:bookmarkStart w:id="6" w:name="_Hlk145488183"/>
      <w:bookmarkEnd w:id="5"/>
      <w:r w:rsidRPr="007B5DE2">
        <w:rPr>
          <w:spacing w:val="2"/>
          <w:sz w:val="24"/>
          <w:lang w:eastAsia="zh-CN"/>
        </w:rPr>
        <w:t>进口产品指通过中国海关报关验放进入中国境内且产自关境外的产</w:t>
      </w:r>
      <w:r w:rsidRPr="007B5DE2">
        <w:rPr>
          <w:spacing w:val="-12"/>
          <w:sz w:val="24"/>
          <w:lang w:eastAsia="zh-CN"/>
        </w:rPr>
        <w:t>品，包括已经进入中国境内的进口产品。关于进口产品的相关规定依</w:t>
      </w:r>
    </w:p>
    <w:p w14:paraId="742FE126" w14:textId="77777777" w:rsidR="003A49BF" w:rsidRPr="007B5DE2" w:rsidRDefault="003A49BF">
      <w:pPr>
        <w:spacing w:line="364" w:lineRule="auto"/>
        <w:rPr>
          <w:rFonts w:hint="eastAsia"/>
          <w:sz w:val="24"/>
          <w:lang w:eastAsia="zh-CN"/>
        </w:rPr>
        <w:sectPr w:rsidR="003A49BF" w:rsidRPr="007B5DE2">
          <w:pgSz w:w="11910" w:h="16840"/>
          <w:pgMar w:top="1340" w:right="560" w:bottom="1080" w:left="1160" w:header="879" w:footer="879" w:gutter="0"/>
          <w:cols w:space="720"/>
        </w:sectPr>
      </w:pPr>
    </w:p>
    <w:p w14:paraId="6BDD71DA" w14:textId="77777777" w:rsidR="003A49BF" w:rsidRPr="007B5DE2" w:rsidRDefault="00000000">
      <w:pPr>
        <w:pStyle w:val="af0"/>
        <w:spacing w:before="72" w:line="364" w:lineRule="auto"/>
        <w:ind w:left="2521" w:right="567"/>
        <w:jc w:val="both"/>
        <w:rPr>
          <w:rFonts w:hint="eastAsia"/>
          <w:lang w:eastAsia="zh-CN"/>
        </w:rPr>
      </w:pPr>
      <w:r w:rsidRPr="007B5DE2">
        <w:rPr>
          <w:spacing w:val="-8"/>
          <w:w w:val="105"/>
          <w:lang w:eastAsia="zh-CN"/>
        </w:rPr>
        <w:lastRenderedPageBreak/>
        <w:t>据《政府采购进口产品管理办法》</w:t>
      </w:r>
      <w:r w:rsidRPr="007B5DE2">
        <w:rPr>
          <w:w w:val="105"/>
          <w:lang w:eastAsia="zh-CN"/>
        </w:rPr>
        <w:t>（</w:t>
      </w:r>
      <w:r w:rsidRPr="007B5DE2">
        <w:rPr>
          <w:spacing w:val="1"/>
          <w:w w:val="105"/>
          <w:lang w:eastAsia="zh-CN"/>
        </w:rPr>
        <w:t>财库〔</w:t>
      </w:r>
      <w:r w:rsidRPr="007B5DE2">
        <w:rPr>
          <w:rFonts w:ascii="Arial Narrow" w:eastAsia="Arial Narrow"/>
          <w:w w:val="105"/>
          <w:lang w:eastAsia="zh-CN"/>
        </w:rPr>
        <w:t>2007</w:t>
      </w:r>
      <w:r w:rsidRPr="007B5DE2">
        <w:rPr>
          <w:spacing w:val="4"/>
          <w:w w:val="105"/>
          <w:lang w:eastAsia="zh-CN"/>
        </w:rPr>
        <w:t>〕</w:t>
      </w:r>
      <w:r w:rsidRPr="007B5DE2">
        <w:rPr>
          <w:rFonts w:ascii="Arial Narrow" w:eastAsia="Arial Narrow"/>
          <w:w w:val="105"/>
          <w:lang w:eastAsia="zh-CN"/>
        </w:rPr>
        <w:t xml:space="preserve">119 </w:t>
      </w:r>
      <w:r w:rsidRPr="007B5DE2">
        <w:rPr>
          <w:spacing w:val="2"/>
          <w:w w:val="105"/>
          <w:lang w:eastAsia="zh-CN"/>
        </w:rPr>
        <w:t>号文</w:t>
      </w:r>
      <w:r w:rsidRPr="007B5DE2">
        <w:rPr>
          <w:spacing w:val="-118"/>
          <w:w w:val="105"/>
          <w:lang w:eastAsia="zh-CN"/>
        </w:rPr>
        <w:t>）</w:t>
      </w:r>
      <w:r w:rsidRPr="007B5DE2">
        <w:rPr>
          <w:spacing w:val="-40"/>
          <w:w w:val="105"/>
          <w:lang w:eastAsia="zh-CN"/>
        </w:rPr>
        <w:t>、《关</w:t>
      </w:r>
      <w:r w:rsidRPr="007B5DE2">
        <w:rPr>
          <w:spacing w:val="-3"/>
          <w:lang w:eastAsia="zh-CN"/>
        </w:rPr>
        <w:t>于政府采购进口产品管理有关问题的通知》</w:t>
      </w:r>
      <w:r w:rsidRPr="007B5DE2">
        <w:rPr>
          <w:spacing w:val="4"/>
          <w:lang w:eastAsia="zh-CN"/>
        </w:rPr>
        <w:t>（</w:t>
      </w:r>
      <w:r w:rsidRPr="007B5DE2">
        <w:rPr>
          <w:spacing w:val="3"/>
          <w:lang w:eastAsia="zh-CN"/>
        </w:rPr>
        <w:t>财办库〔</w:t>
      </w:r>
      <w:r w:rsidRPr="007B5DE2">
        <w:rPr>
          <w:rFonts w:ascii="Arial Narrow" w:eastAsia="Arial Narrow"/>
          <w:lang w:eastAsia="zh-CN"/>
        </w:rPr>
        <w:t>2008</w:t>
      </w:r>
      <w:r w:rsidRPr="007B5DE2">
        <w:rPr>
          <w:spacing w:val="7"/>
          <w:lang w:eastAsia="zh-CN"/>
        </w:rPr>
        <w:t>〕</w:t>
      </w:r>
      <w:r w:rsidRPr="007B5DE2">
        <w:rPr>
          <w:rFonts w:ascii="Arial Narrow" w:eastAsia="Arial Narrow"/>
          <w:lang w:eastAsia="zh-CN"/>
        </w:rPr>
        <w:t xml:space="preserve">248  </w:t>
      </w:r>
      <w:r w:rsidRPr="007B5DE2">
        <w:rPr>
          <w:w w:val="105"/>
          <w:lang w:eastAsia="zh-CN"/>
        </w:rPr>
        <w:t>号文</w:t>
      </w:r>
      <w:r w:rsidRPr="007B5DE2">
        <w:rPr>
          <w:spacing w:val="-120"/>
          <w:w w:val="105"/>
          <w:lang w:eastAsia="zh-CN"/>
        </w:rPr>
        <w:t>）</w:t>
      </w:r>
      <w:r w:rsidRPr="007B5DE2">
        <w:rPr>
          <w:w w:val="105"/>
          <w:lang w:eastAsia="zh-CN"/>
        </w:rPr>
        <w:t>。</w:t>
      </w:r>
    </w:p>
    <w:bookmarkEnd w:id="3"/>
    <w:bookmarkEnd w:id="6"/>
    <w:p w14:paraId="2965AC90" w14:textId="77777777" w:rsidR="003A49BF" w:rsidRPr="007B5DE2" w:rsidRDefault="00000000">
      <w:pPr>
        <w:pStyle w:val="aff8"/>
        <w:numPr>
          <w:ilvl w:val="1"/>
          <w:numId w:val="9"/>
        </w:numPr>
        <w:tabs>
          <w:tab w:val="left" w:pos="1622"/>
        </w:tabs>
        <w:spacing w:line="307" w:lineRule="exact"/>
        <w:ind w:hanging="721"/>
        <w:jc w:val="both"/>
        <w:rPr>
          <w:rFonts w:hint="eastAsia"/>
          <w:sz w:val="24"/>
          <w:lang w:eastAsia="zh-CN"/>
        </w:rPr>
      </w:pPr>
      <w:r w:rsidRPr="007B5DE2">
        <w:rPr>
          <w:sz w:val="24"/>
          <w:lang w:eastAsia="zh-CN"/>
        </w:rPr>
        <w:t>中小企业、监狱企业及残疾人福利性单位</w:t>
      </w:r>
    </w:p>
    <w:p w14:paraId="3C99C73C" w14:textId="77777777" w:rsidR="003A49BF" w:rsidRPr="007B5DE2" w:rsidRDefault="00000000">
      <w:pPr>
        <w:pStyle w:val="aff8"/>
        <w:numPr>
          <w:ilvl w:val="2"/>
          <w:numId w:val="9"/>
        </w:numPr>
        <w:tabs>
          <w:tab w:val="left" w:pos="2522"/>
        </w:tabs>
        <w:spacing w:before="159"/>
        <w:ind w:hanging="901"/>
        <w:jc w:val="both"/>
        <w:rPr>
          <w:rFonts w:hint="eastAsia"/>
          <w:sz w:val="24"/>
        </w:rPr>
      </w:pPr>
      <w:r w:rsidRPr="007B5DE2">
        <w:rPr>
          <w:sz w:val="24"/>
        </w:rPr>
        <w:t>中小企业定义：</w:t>
      </w:r>
    </w:p>
    <w:p w14:paraId="727D281A" w14:textId="77777777" w:rsidR="003A49BF" w:rsidRPr="007B5DE2" w:rsidRDefault="00000000">
      <w:pPr>
        <w:pStyle w:val="aff8"/>
        <w:numPr>
          <w:ilvl w:val="3"/>
          <w:numId w:val="9"/>
        </w:numPr>
        <w:tabs>
          <w:tab w:val="left" w:pos="3427"/>
        </w:tabs>
        <w:spacing w:before="160" w:line="364" w:lineRule="auto"/>
        <w:ind w:right="506"/>
        <w:jc w:val="both"/>
        <w:rPr>
          <w:rFonts w:hint="eastAsia"/>
          <w:sz w:val="24"/>
          <w:lang w:eastAsia="zh-CN"/>
        </w:rPr>
      </w:pPr>
      <w:r w:rsidRPr="007B5DE2">
        <w:rPr>
          <w:spacing w:val="-3"/>
          <w:sz w:val="24"/>
          <w:lang w:eastAsia="zh-CN"/>
        </w:rPr>
        <w:t>中小企业是指在中华人民共和国境内依法设立，依据国务院</w:t>
      </w:r>
      <w:r w:rsidRPr="007B5DE2">
        <w:rPr>
          <w:spacing w:val="-6"/>
          <w:sz w:val="24"/>
          <w:lang w:eastAsia="zh-CN"/>
        </w:rPr>
        <w:t>批准的中小企业划分标准确定的中型企业、小型企业和微型</w:t>
      </w:r>
      <w:r w:rsidRPr="007B5DE2">
        <w:rPr>
          <w:spacing w:val="-8"/>
          <w:sz w:val="24"/>
          <w:lang w:eastAsia="zh-CN"/>
        </w:rPr>
        <w:t>企业，但与大企业的负责人为同一人，或者与大企业存在直</w:t>
      </w:r>
      <w:r w:rsidRPr="007B5DE2">
        <w:rPr>
          <w:spacing w:val="-10"/>
          <w:sz w:val="24"/>
          <w:lang w:eastAsia="zh-CN"/>
        </w:rPr>
        <w:t>接控股、管理关系的除外。符合中小企业划分标准的个体工</w:t>
      </w:r>
      <w:r w:rsidRPr="007B5DE2">
        <w:rPr>
          <w:spacing w:val="-9"/>
          <w:sz w:val="24"/>
          <w:lang w:eastAsia="zh-CN"/>
        </w:rPr>
        <w:t>商户，在政府采购活动中视同中小企业。关于中小企业的相</w:t>
      </w:r>
      <w:r w:rsidRPr="007B5DE2">
        <w:rPr>
          <w:spacing w:val="-14"/>
          <w:sz w:val="24"/>
          <w:lang w:eastAsia="zh-CN"/>
        </w:rPr>
        <w:t>关规定依据《中华人民共和国中小企业促进法》</w:t>
      </w:r>
      <w:r w:rsidRPr="007B5DE2">
        <w:rPr>
          <w:spacing w:val="-26"/>
          <w:sz w:val="24"/>
          <w:lang w:eastAsia="zh-CN"/>
        </w:rPr>
        <w:t>、《关于进一</w:t>
      </w:r>
      <w:r w:rsidRPr="007B5DE2">
        <w:rPr>
          <w:spacing w:val="-31"/>
          <w:sz w:val="24"/>
          <w:lang w:eastAsia="zh-CN"/>
        </w:rPr>
        <w:t>步加大政府采购支持中小企业力度的通知》</w:t>
      </w:r>
      <w:r w:rsidRPr="007B5DE2">
        <w:rPr>
          <w:sz w:val="24"/>
          <w:lang w:eastAsia="zh-CN"/>
        </w:rPr>
        <w:t>（财库〔</w:t>
      </w:r>
      <w:r w:rsidRPr="007B5DE2">
        <w:rPr>
          <w:rFonts w:ascii="Arial Narrow" w:eastAsia="Arial Narrow"/>
          <w:w w:val="120"/>
          <w:sz w:val="24"/>
          <w:lang w:eastAsia="zh-CN"/>
        </w:rPr>
        <w:t>2022</w:t>
      </w:r>
      <w:r w:rsidRPr="007B5DE2">
        <w:rPr>
          <w:spacing w:val="-13"/>
          <w:sz w:val="24"/>
          <w:lang w:eastAsia="zh-CN"/>
        </w:rPr>
        <w:t>〕</w:t>
      </w:r>
      <w:r w:rsidRPr="007B5DE2">
        <w:rPr>
          <w:rFonts w:ascii="Arial Narrow" w:eastAsia="Arial Narrow"/>
          <w:w w:val="120"/>
          <w:sz w:val="24"/>
          <w:lang w:eastAsia="zh-CN"/>
        </w:rPr>
        <w:t>19</w:t>
      </w:r>
      <w:r w:rsidRPr="007B5DE2">
        <w:rPr>
          <w:rFonts w:ascii="Arial Narrow" w:eastAsia="Arial Narrow"/>
          <w:spacing w:val="30"/>
          <w:w w:val="120"/>
          <w:sz w:val="24"/>
          <w:lang w:eastAsia="zh-CN"/>
        </w:rPr>
        <w:t xml:space="preserve"> </w:t>
      </w:r>
      <w:r w:rsidRPr="007B5DE2">
        <w:rPr>
          <w:spacing w:val="16"/>
          <w:sz w:val="24"/>
          <w:lang w:eastAsia="zh-CN"/>
        </w:rPr>
        <w:t>号</w:t>
      </w:r>
      <w:r w:rsidRPr="007B5DE2">
        <w:rPr>
          <w:spacing w:val="-101"/>
          <w:sz w:val="24"/>
          <w:lang w:eastAsia="zh-CN"/>
        </w:rPr>
        <w:t>）</w:t>
      </w:r>
      <w:r w:rsidRPr="007B5DE2">
        <w:rPr>
          <w:spacing w:val="-1"/>
          <w:sz w:val="24"/>
          <w:lang w:eastAsia="zh-CN"/>
        </w:rPr>
        <w:t>、《政府采购促进中小企业发展管理办法》</w:t>
      </w:r>
      <w:r w:rsidRPr="007B5DE2">
        <w:rPr>
          <w:spacing w:val="16"/>
          <w:sz w:val="24"/>
          <w:lang w:eastAsia="zh-CN"/>
        </w:rPr>
        <w:t>（</w:t>
      </w:r>
      <w:r w:rsidRPr="007B5DE2">
        <w:rPr>
          <w:spacing w:val="9"/>
          <w:sz w:val="24"/>
          <w:lang w:eastAsia="zh-CN"/>
        </w:rPr>
        <w:t>财库</w:t>
      </w:r>
    </w:p>
    <w:p w14:paraId="46786F72" w14:textId="77777777" w:rsidR="003A49BF" w:rsidRPr="007B5DE2" w:rsidRDefault="00000000">
      <w:pPr>
        <w:pStyle w:val="af0"/>
        <w:spacing w:line="303" w:lineRule="exact"/>
        <w:ind w:left="3426"/>
        <w:jc w:val="both"/>
        <w:rPr>
          <w:rFonts w:hint="eastAsia"/>
          <w:lang w:eastAsia="zh-CN"/>
        </w:rPr>
      </w:pPr>
      <w:r w:rsidRPr="007B5DE2">
        <w:rPr>
          <w:w w:val="105"/>
          <w:lang w:eastAsia="zh-CN"/>
        </w:rPr>
        <w:t>〔</w:t>
      </w:r>
      <w:r w:rsidRPr="007B5DE2">
        <w:rPr>
          <w:rFonts w:ascii="Arial Narrow" w:eastAsia="Arial Narrow"/>
          <w:w w:val="120"/>
          <w:lang w:eastAsia="zh-CN"/>
        </w:rPr>
        <w:t>2020</w:t>
      </w:r>
      <w:r w:rsidRPr="007B5DE2">
        <w:rPr>
          <w:spacing w:val="-94"/>
          <w:w w:val="105"/>
          <w:lang w:eastAsia="zh-CN"/>
        </w:rPr>
        <w:t>〕</w:t>
      </w:r>
      <w:r w:rsidRPr="007B5DE2">
        <w:rPr>
          <w:rFonts w:ascii="Arial Narrow" w:eastAsia="Arial Narrow"/>
          <w:w w:val="120"/>
          <w:lang w:eastAsia="zh-CN"/>
        </w:rPr>
        <w:t xml:space="preserve">46 </w:t>
      </w:r>
      <w:r w:rsidRPr="007B5DE2">
        <w:rPr>
          <w:w w:val="105"/>
          <w:lang w:eastAsia="zh-CN"/>
        </w:rPr>
        <w:t>号</w:t>
      </w:r>
      <w:r w:rsidRPr="007B5DE2">
        <w:rPr>
          <w:spacing w:val="-120"/>
          <w:w w:val="105"/>
          <w:lang w:eastAsia="zh-CN"/>
        </w:rPr>
        <w:t>）</w:t>
      </w:r>
      <w:r w:rsidRPr="007B5DE2">
        <w:rPr>
          <w:spacing w:val="-16"/>
          <w:w w:val="105"/>
          <w:lang w:eastAsia="zh-CN"/>
        </w:rPr>
        <w:t>、《关于印发中小企业划型标准规定的通知》</w:t>
      </w:r>
    </w:p>
    <w:p w14:paraId="155847F3" w14:textId="77777777" w:rsidR="003A49BF" w:rsidRPr="007B5DE2" w:rsidRDefault="00000000">
      <w:pPr>
        <w:pStyle w:val="af0"/>
        <w:spacing w:before="158"/>
        <w:ind w:left="3426"/>
        <w:rPr>
          <w:rFonts w:hint="eastAsia"/>
          <w:lang w:eastAsia="zh-CN"/>
        </w:rPr>
      </w:pPr>
      <w:r w:rsidRPr="007B5DE2">
        <w:rPr>
          <w:w w:val="110"/>
          <w:lang w:eastAsia="zh-CN"/>
        </w:rPr>
        <w:t>（工信部联企业〔</w:t>
      </w:r>
      <w:r w:rsidRPr="007B5DE2">
        <w:rPr>
          <w:rFonts w:ascii="Arial Narrow" w:eastAsia="Arial Narrow"/>
          <w:w w:val="120"/>
          <w:lang w:eastAsia="zh-CN"/>
        </w:rPr>
        <w:t>2011</w:t>
      </w:r>
      <w:r w:rsidRPr="007B5DE2">
        <w:rPr>
          <w:w w:val="110"/>
          <w:lang w:eastAsia="zh-CN"/>
        </w:rPr>
        <w:t>〕</w:t>
      </w:r>
      <w:r w:rsidRPr="007B5DE2">
        <w:rPr>
          <w:rFonts w:ascii="Arial Narrow" w:eastAsia="Arial Narrow"/>
          <w:w w:val="120"/>
          <w:lang w:eastAsia="zh-CN"/>
        </w:rPr>
        <w:t xml:space="preserve">300 </w:t>
      </w:r>
      <w:r w:rsidRPr="007B5DE2">
        <w:rPr>
          <w:w w:val="110"/>
          <w:lang w:eastAsia="zh-CN"/>
        </w:rPr>
        <w:t>号</w:t>
      </w:r>
      <w:r w:rsidRPr="007B5DE2">
        <w:rPr>
          <w:spacing w:val="-120"/>
          <w:w w:val="110"/>
          <w:lang w:eastAsia="zh-CN"/>
        </w:rPr>
        <w:t>）</w:t>
      </w:r>
      <w:r w:rsidRPr="007B5DE2">
        <w:rPr>
          <w:w w:val="110"/>
          <w:lang w:eastAsia="zh-CN"/>
        </w:rPr>
        <w:t>。</w:t>
      </w:r>
    </w:p>
    <w:p w14:paraId="76CCFF74" w14:textId="77777777" w:rsidR="003A49BF" w:rsidRPr="007B5DE2" w:rsidRDefault="00000000">
      <w:pPr>
        <w:pStyle w:val="aff8"/>
        <w:numPr>
          <w:ilvl w:val="3"/>
          <w:numId w:val="9"/>
        </w:numPr>
        <w:tabs>
          <w:tab w:val="left" w:pos="3427"/>
        </w:tabs>
        <w:spacing w:before="161" w:line="362" w:lineRule="auto"/>
        <w:ind w:right="570"/>
        <w:rPr>
          <w:rFonts w:hint="eastAsia"/>
          <w:sz w:val="24"/>
          <w:lang w:eastAsia="zh-CN"/>
        </w:rPr>
      </w:pPr>
      <w:r w:rsidRPr="007B5DE2">
        <w:rPr>
          <w:spacing w:val="-6"/>
          <w:sz w:val="24"/>
          <w:lang w:eastAsia="zh-CN"/>
        </w:rPr>
        <w:t>供应商提供的货物、工程或者服务符合下列情形的，享受中</w:t>
      </w:r>
      <w:r w:rsidRPr="007B5DE2">
        <w:rPr>
          <w:sz w:val="24"/>
          <w:lang w:eastAsia="zh-CN"/>
        </w:rPr>
        <w:t>小企业扶持政策：</w:t>
      </w:r>
    </w:p>
    <w:p w14:paraId="3170FE9A" w14:textId="77777777" w:rsidR="003A49BF" w:rsidRPr="007B5DE2" w:rsidRDefault="00000000">
      <w:pPr>
        <w:pStyle w:val="aff8"/>
        <w:numPr>
          <w:ilvl w:val="4"/>
          <w:numId w:val="9"/>
        </w:numPr>
        <w:tabs>
          <w:tab w:val="left" w:pos="4017"/>
        </w:tabs>
        <w:spacing w:before="5" w:line="362" w:lineRule="auto"/>
        <w:ind w:right="571" w:firstLine="0"/>
        <w:rPr>
          <w:rFonts w:hint="eastAsia"/>
          <w:sz w:val="24"/>
          <w:lang w:eastAsia="zh-CN"/>
        </w:rPr>
      </w:pPr>
      <w:r w:rsidRPr="007B5DE2">
        <w:rPr>
          <w:sz w:val="24"/>
          <w:lang w:eastAsia="zh-CN"/>
        </w:rPr>
        <w:t>在货物采购项目中，货物由中小企业制造，即货物由中小企业生产且使用该中小企业商号或者注册商标；</w:t>
      </w:r>
    </w:p>
    <w:p w14:paraId="56E41E5B" w14:textId="77777777" w:rsidR="003A49BF" w:rsidRPr="007B5DE2" w:rsidRDefault="00000000">
      <w:pPr>
        <w:pStyle w:val="aff8"/>
        <w:numPr>
          <w:ilvl w:val="4"/>
          <w:numId w:val="9"/>
        </w:numPr>
        <w:tabs>
          <w:tab w:val="left" w:pos="4017"/>
        </w:tabs>
        <w:spacing w:before="5" w:line="364" w:lineRule="auto"/>
        <w:ind w:right="571" w:firstLine="0"/>
        <w:rPr>
          <w:rFonts w:hint="eastAsia"/>
          <w:sz w:val="24"/>
          <w:lang w:eastAsia="zh-CN"/>
        </w:rPr>
      </w:pPr>
      <w:r w:rsidRPr="007B5DE2">
        <w:rPr>
          <w:sz w:val="24"/>
          <w:lang w:eastAsia="zh-CN"/>
        </w:rPr>
        <w:t>在工程采购项目中，工程由中小企业承建，即工程施工单位为中小企业；</w:t>
      </w:r>
    </w:p>
    <w:p w14:paraId="086D5CAF" w14:textId="77777777" w:rsidR="003A49BF" w:rsidRPr="007B5DE2" w:rsidRDefault="00000000">
      <w:pPr>
        <w:pStyle w:val="aff8"/>
        <w:numPr>
          <w:ilvl w:val="4"/>
          <w:numId w:val="9"/>
        </w:numPr>
        <w:tabs>
          <w:tab w:val="left" w:pos="4017"/>
        </w:tabs>
        <w:spacing w:line="364" w:lineRule="auto"/>
        <w:ind w:right="570" w:firstLine="0"/>
        <w:jc w:val="both"/>
        <w:rPr>
          <w:rFonts w:hint="eastAsia"/>
          <w:sz w:val="24"/>
          <w:lang w:eastAsia="zh-CN"/>
        </w:rPr>
      </w:pPr>
      <w:r w:rsidRPr="007B5DE2">
        <w:rPr>
          <w:sz w:val="24"/>
          <w:lang w:eastAsia="zh-CN"/>
        </w:rPr>
        <w:t>在服务采购项目中，服务由中小企业承接，即提供服</w:t>
      </w:r>
      <w:r w:rsidRPr="007B5DE2">
        <w:rPr>
          <w:spacing w:val="-3"/>
          <w:sz w:val="24"/>
          <w:lang w:eastAsia="zh-CN"/>
        </w:rPr>
        <w:t>务的人员为中小企业依照《中华人民共和国劳动合同法》订</w:t>
      </w:r>
      <w:r w:rsidRPr="007B5DE2">
        <w:rPr>
          <w:sz w:val="24"/>
          <w:lang w:eastAsia="zh-CN"/>
        </w:rPr>
        <w:t>立劳动合同的从业人员。</w:t>
      </w:r>
    </w:p>
    <w:p w14:paraId="66894DF5" w14:textId="77777777" w:rsidR="003A49BF" w:rsidRPr="007B5DE2" w:rsidRDefault="00000000">
      <w:pPr>
        <w:pStyle w:val="aff8"/>
        <w:numPr>
          <w:ilvl w:val="3"/>
          <w:numId w:val="9"/>
        </w:numPr>
        <w:tabs>
          <w:tab w:val="left" w:pos="3427"/>
        </w:tabs>
        <w:spacing w:line="362" w:lineRule="auto"/>
        <w:ind w:right="518"/>
        <w:jc w:val="both"/>
        <w:rPr>
          <w:rFonts w:hint="eastAsia"/>
          <w:sz w:val="24"/>
          <w:lang w:eastAsia="zh-CN"/>
        </w:rPr>
      </w:pPr>
      <w:r w:rsidRPr="007B5DE2">
        <w:rPr>
          <w:spacing w:val="-6"/>
          <w:sz w:val="24"/>
          <w:lang w:eastAsia="zh-CN"/>
        </w:rPr>
        <w:t>在货物采购项目中，供应商提供的货物既有中小企业制造货</w:t>
      </w:r>
      <w:r w:rsidRPr="007B5DE2">
        <w:rPr>
          <w:spacing w:val="-7"/>
          <w:sz w:val="24"/>
          <w:lang w:eastAsia="zh-CN"/>
        </w:rPr>
        <w:t>物，也有大型企业制造货物的，不享受中小企业扶持政策。</w:t>
      </w:r>
    </w:p>
    <w:p w14:paraId="3C80AC89" w14:textId="77777777" w:rsidR="003A49BF" w:rsidRPr="007B5DE2" w:rsidRDefault="00000000">
      <w:pPr>
        <w:pStyle w:val="aff8"/>
        <w:numPr>
          <w:ilvl w:val="3"/>
          <w:numId w:val="9"/>
        </w:numPr>
        <w:tabs>
          <w:tab w:val="left" w:pos="3427"/>
        </w:tabs>
        <w:spacing w:before="3" w:line="364" w:lineRule="auto"/>
        <w:ind w:right="570"/>
        <w:jc w:val="both"/>
        <w:rPr>
          <w:rFonts w:hint="eastAsia"/>
          <w:sz w:val="24"/>
          <w:lang w:eastAsia="zh-CN"/>
        </w:rPr>
      </w:pPr>
      <w:r w:rsidRPr="007B5DE2">
        <w:rPr>
          <w:spacing w:val="-5"/>
          <w:sz w:val="24"/>
          <w:lang w:eastAsia="zh-CN"/>
        </w:rPr>
        <w:t>以联合体形式参加政府采购活动，联合体各方均为中小企业</w:t>
      </w:r>
      <w:r w:rsidRPr="007B5DE2">
        <w:rPr>
          <w:spacing w:val="-8"/>
          <w:sz w:val="24"/>
          <w:lang w:eastAsia="zh-CN"/>
        </w:rPr>
        <w:t>的，联合体视同中小企业。其中，联合体各方均为小微企业</w:t>
      </w:r>
      <w:r w:rsidRPr="007B5DE2">
        <w:rPr>
          <w:sz w:val="24"/>
          <w:lang w:eastAsia="zh-CN"/>
        </w:rPr>
        <w:t>的，联合体视同小微企业。</w:t>
      </w:r>
    </w:p>
    <w:p w14:paraId="2F67D944" w14:textId="77777777" w:rsidR="003A49BF" w:rsidRPr="007B5DE2" w:rsidRDefault="00000000">
      <w:pPr>
        <w:pStyle w:val="aff8"/>
        <w:numPr>
          <w:ilvl w:val="2"/>
          <w:numId w:val="9"/>
        </w:numPr>
        <w:tabs>
          <w:tab w:val="left" w:pos="2522"/>
        </w:tabs>
        <w:spacing w:line="304" w:lineRule="exact"/>
        <w:ind w:hanging="901"/>
        <w:jc w:val="both"/>
        <w:rPr>
          <w:rFonts w:hint="eastAsia"/>
          <w:sz w:val="24"/>
          <w:lang w:eastAsia="zh-CN"/>
        </w:rPr>
      </w:pPr>
      <w:r w:rsidRPr="007B5DE2">
        <w:rPr>
          <w:sz w:val="24"/>
          <w:lang w:eastAsia="zh-CN"/>
        </w:rPr>
        <w:t>在政府采购活动中，监狱企业视同小型、微型企业，享受预留份额、</w:t>
      </w:r>
    </w:p>
    <w:p w14:paraId="3E06C2D8" w14:textId="77777777" w:rsidR="003A49BF" w:rsidRPr="007B5DE2" w:rsidRDefault="003A49BF">
      <w:pPr>
        <w:spacing w:line="304" w:lineRule="exact"/>
        <w:jc w:val="both"/>
        <w:rPr>
          <w:rFonts w:hint="eastAsia"/>
          <w:sz w:val="24"/>
          <w:lang w:eastAsia="zh-CN"/>
        </w:rPr>
        <w:sectPr w:rsidR="003A49BF" w:rsidRPr="007B5DE2">
          <w:pgSz w:w="11910" w:h="16840"/>
          <w:pgMar w:top="1340" w:right="560" w:bottom="1080" w:left="1160" w:header="879" w:footer="879" w:gutter="0"/>
          <w:cols w:space="720"/>
        </w:sectPr>
      </w:pPr>
    </w:p>
    <w:p w14:paraId="246DBAB4" w14:textId="77777777" w:rsidR="003A49BF" w:rsidRPr="007B5DE2" w:rsidRDefault="00000000">
      <w:pPr>
        <w:pStyle w:val="af0"/>
        <w:spacing w:before="72" w:line="364" w:lineRule="auto"/>
        <w:ind w:left="2521" w:right="570"/>
        <w:jc w:val="both"/>
        <w:rPr>
          <w:rFonts w:hint="eastAsia"/>
          <w:lang w:eastAsia="zh-CN"/>
        </w:rPr>
      </w:pPr>
      <w:r w:rsidRPr="007B5DE2">
        <w:rPr>
          <w:spacing w:val="-5"/>
          <w:lang w:eastAsia="zh-CN"/>
        </w:rPr>
        <w:lastRenderedPageBreak/>
        <w:t>评审中价格扣除等政府采购促进中小企业发展的政府采购政策。监狱</w:t>
      </w:r>
      <w:r w:rsidRPr="007B5DE2">
        <w:rPr>
          <w:spacing w:val="-12"/>
          <w:lang w:eastAsia="zh-CN"/>
        </w:rPr>
        <w:t>企业定义：是指由司法部认定的为罪犯、戒毒人员提供生产项目和劳</w:t>
      </w:r>
      <w:r w:rsidRPr="007B5DE2">
        <w:rPr>
          <w:spacing w:val="-11"/>
          <w:lang w:eastAsia="zh-CN"/>
        </w:rPr>
        <w:t>动对象，且全部产权属于司法部监狱管理局、戒毒管理局、直属煤矿管理局，各省、自治区、直辖市监狱管理局、戒毒管理局，各地</w:t>
      </w:r>
      <w:r w:rsidRPr="007B5DE2">
        <w:rPr>
          <w:lang w:eastAsia="zh-CN"/>
        </w:rPr>
        <w:t>（</w:t>
      </w:r>
      <w:r w:rsidRPr="007B5DE2">
        <w:rPr>
          <w:spacing w:val="-15"/>
          <w:lang w:eastAsia="zh-CN"/>
        </w:rPr>
        <w:t>设</w:t>
      </w:r>
      <w:r w:rsidRPr="007B5DE2">
        <w:rPr>
          <w:lang w:eastAsia="zh-CN"/>
        </w:rPr>
        <w:t>区的市</w:t>
      </w:r>
      <w:r w:rsidRPr="007B5DE2">
        <w:rPr>
          <w:spacing w:val="-29"/>
          <w:lang w:eastAsia="zh-CN"/>
        </w:rPr>
        <w:t>）</w:t>
      </w:r>
      <w:r w:rsidRPr="007B5DE2">
        <w:rPr>
          <w:spacing w:val="-10"/>
          <w:lang w:eastAsia="zh-CN"/>
        </w:rPr>
        <w:t>监狱、强制隔离戒毒所、戒毒康复所，以及新疆生产建设兵</w:t>
      </w:r>
      <w:r w:rsidRPr="007B5DE2">
        <w:rPr>
          <w:lang w:eastAsia="zh-CN"/>
        </w:rPr>
        <w:t>团监狱管理局、戒毒管理局的企业。</w:t>
      </w:r>
    </w:p>
    <w:p w14:paraId="20A043E4" w14:textId="77777777" w:rsidR="003A49BF" w:rsidRPr="007B5DE2" w:rsidRDefault="00000000">
      <w:pPr>
        <w:pStyle w:val="aff8"/>
        <w:numPr>
          <w:ilvl w:val="2"/>
          <w:numId w:val="9"/>
        </w:numPr>
        <w:tabs>
          <w:tab w:val="left" w:pos="2522"/>
        </w:tabs>
        <w:spacing w:line="364" w:lineRule="auto"/>
        <w:ind w:right="570"/>
        <w:jc w:val="both"/>
        <w:rPr>
          <w:rFonts w:hint="eastAsia"/>
          <w:sz w:val="24"/>
          <w:lang w:eastAsia="zh-CN"/>
        </w:rPr>
      </w:pPr>
      <w:r w:rsidRPr="007B5DE2">
        <w:rPr>
          <w:spacing w:val="-9"/>
          <w:sz w:val="24"/>
          <w:lang w:eastAsia="zh-CN"/>
        </w:rPr>
        <w:t>在政府采购活动中，残疾人福利性单位视同小型、微型企业，享受预</w:t>
      </w:r>
      <w:r w:rsidRPr="007B5DE2">
        <w:rPr>
          <w:spacing w:val="-11"/>
          <w:sz w:val="24"/>
          <w:lang w:eastAsia="zh-CN"/>
        </w:rPr>
        <w:t>留份额、评审中价格扣除等促进中小企业发展的政府采购政策。残疾</w:t>
      </w:r>
      <w:r w:rsidRPr="007B5DE2">
        <w:rPr>
          <w:spacing w:val="-12"/>
          <w:sz w:val="24"/>
          <w:lang w:eastAsia="zh-CN"/>
        </w:rPr>
        <w:t>人福利性单位定义：享受政府采购支持政策的残疾人福利性单位应当</w:t>
      </w:r>
      <w:r w:rsidRPr="007B5DE2">
        <w:rPr>
          <w:sz w:val="24"/>
          <w:lang w:eastAsia="zh-CN"/>
        </w:rPr>
        <w:t>同时满足以下条件：</w:t>
      </w:r>
    </w:p>
    <w:p w14:paraId="3F5933A8" w14:textId="77777777" w:rsidR="003A49BF" w:rsidRPr="007B5DE2" w:rsidRDefault="00000000">
      <w:pPr>
        <w:pStyle w:val="aff8"/>
        <w:numPr>
          <w:ilvl w:val="3"/>
          <w:numId w:val="9"/>
        </w:numPr>
        <w:tabs>
          <w:tab w:val="left" w:pos="3427"/>
        </w:tabs>
        <w:spacing w:line="305" w:lineRule="exact"/>
        <w:ind w:hanging="901"/>
        <w:jc w:val="both"/>
        <w:rPr>
          <w:rFonts w:ascii="Arial Narrow" w:eastAsia="Arial Narrow"/>
          <w:sz w:val="24"/>
          <w:lang w:eastAsia="zh-CN"/>
        </w:rPr>
      </w:pPr>
      <w:r w:rsidRPr="007B5DE2">
        <w:rPr>
          <w:spacing w:val="9"/>
          <w:sz w:val="24"/>
          <w:lang w:eastAsia="zh-CN"/>
        </w:rPr>
        <w:t xml:space="preserve">安置的残疾人占本单位在职职工人数的比例不低于 </w:t>
      </w:r>
      <w:r w:rsidRPr="007B5DE2">
        <w:rPr>
          <w:rFonts w:ascii="Arial Narrow" w:eastAsia="Arial Narrow"/>
          <w:w w:val="120"/>
          <w:sz w:val="24"/>
          <w:lang w:eastAsia="zh-CN"/>
        </w:rPr>
        <w:t>25%</w:t>
      </w:r>
    </w:p>
    <w:p w14:paraId="5C1F85DA" w14:textId="77777777" w:rsidR="003A49BF" w:rsidRPr="007B5DE2" w:rsidRDefault="00000000">
      <w:pPr>
        <w:pStyle w:val="af0"/>
        <w:spacing w:before="155"/>
        <w:ind w:left="3426"/>
        <w:rPr>
          <w:rFonts w:ascii="Arial Narrow" w:eastAsia="Arial Narrow"/>
          <w:lang w:eastAsia="zh-CN"/>
        </w:rPr>
      </w:pPr>
      <w:r w:rsidRPr="007B5DE2">
        <w:rPr>
          <w:spacing w:val="2"/>
          <w:lang w:eastAsia="zh-CN"/>
        </w:rPr>
        <w:t>（</w:t>
      </w:r>
      <w:r w:rsidRPr="007B5DE2">
        <w:rPr>
          <w:spacing w:val="-29"/>
          <w:lang w:eastAsia="zh-CN"/>
        </w:rPr>
        <w:t xml:space="preserve">含 </w:t>
      </w:r>
      <w:r w:rsidRPr="007B5DE2">
        <w:rPr>
          <w:rFonts w:ascii="Arial Narrow" w:eastAsia="Arial Narrow"/>
          <w:spacing w:val="-2"/>
          <w:w w:val="139"/>
          <w:lang w:eastAsia="zh-CN"/>
        </w:rPr>
        <w:t>2</w:t>
      </w:r>
      <w:r w:rsidRPr="007B5DE2">
        <w:rPr>
          <w:rFonts w:ascii="Arial Narrow" w:eastAsia="Arial Narrow"/>
          <w:w w:val="139"/>
          <w:lang w:eastAsia="zh-CN"/>
        </w:rPr>
        <w:t>5</w:t>
      </w:r>
      <w:r w:rsidRPr="007B5DE2">
        <w:rPr>
          <w:rFonts w:ascii="Arial Narrow" w:eastAsia="Arial Narrow"/>
          <w:spacing w:val="4"/>
          <w:w w:val="130"/>
          <w:lang w:eastAsia="zh-CN"/>
        </w:rPr>
        <w:t>%</w:t>
      </w:r>
      <w:r w:rsidRPr="007B5DE2">
        <w:rPr>
          <w:spacing w:val="-118"/>
          <w:lang w:eastAsia="zh-CN"/>
        </w:rPr>
        <w:t>）</w:t>
      </w:r>
      <w:r w:rsidRPr="007B5DE2">
        <w:rPr>
          <w:spacing w:val="-3"/>
          <w:lang w:eastAsia="zh-CN"/>
        </w:rPr>
        <w:t>，并且安置的残疾人人数不少于</w:t>
      </w:r>
      <w:r w:rsidRPr="007B5DE2">
        <w:rPr>
          <w:rFonts w:ascii="Arial Narrow" w:eastAsia="Arial Narrow"/>
          <w:spacing w:val="-2"/>
          <w:w w:val="139"/>
          <w:lang w:eastAsia="zh-CN"/>
        </w:rPr>
        <w:t>1</w:t>
      </w:r>
      <w:r w:rsidRPr="007B5DE2">
        <w:rPr>
          <w:rFonts w:ascii="Arial Narrow" w:eastAsia="Arial Narrow"/>
          <w:w w:val="139"/>
          <w:lang w:eastAsia="zh-CN"/>
        </w:rPr>
        <w:t>0</w:t>
      </w:r>
      <w:r w:rsidRPr="007B5DE2">
        <w:rPr>
          <w:rFonts w:ascii="Arial Narrow" w:eastAsia="Arial Narrow"/>
          <w:spacing w:val="6"/>
          <w:lang w:eastAsia="zh-CN"/>
        </w:rPr>
        <w:t xml:space="preserve"> </w:t>
      </w:r>
      <w:r w:rsidRPr="007B5DE2">
        <w:rPr>
          <w:spacing w:val="2"/>
          <w:lang w:eastAsia="zh-CN"/>
        </w:rPr>
        <w:t>人</w:t>
      </w:r>
      <w:r w:rsidRPr="007B5DE2">
        <w:rPr>
          <w:spacing w:val="4"/>
          <w:lang w:eastAsia="zh-CN"/>
        </w:rPr>
        <w:t>（</w:t>
      </w:r>
      <w:r w:rsidRPr="007B5DE2">
        <w:rPr>
          <w:spacing w:val="-29"/>
          <w:lang w:eastAsia="zh-CN"/>
        </w:rPr>
        <w:t xml:space="preserve">含 </w:t>
      </w:r>
      <w:r w:rsidRPr="007B5DE2">
        <w:rPr>
          <w:rFonts w:ascii="Arial Narrow" w:eastAsia="Arial Narrow"/>
          <w:spacing w:val="-2"/>
          <w:w w:val="139"/>
          <w:lang w:eastAsia="zh-CN"/>
        </w:rPr>
        <w:t>1</w:t>
      </w:r>
      <w:r w:rsidRPr="007B5DE2">
        <w:rPr>
          <w:rFonts w:ascii="Arial Narrow" w:eastAsia="Arial Narrow"/>
          <w:w w:val="139"/>
          <w:lang w:eastAsia="zh-CN"/>
        </w:rPr>
        <w:t>0</w:t>
      </w:r>
    </w:p>
    <w:p w14:paraId="405EE386" w14:textId="77777777" w:rsidR="003A49BF" w:rsidRPr="007B5DE2" w:rsidRDefault="00000000">
      <w:pPr>
        <w:pStyle w:val="af0"/>
        <w:spacing w:before="160"/>
        <w:ind w:left="3426"/>
        <w:rPr>
          <w:rFonts w:hint="eastAsia"/>
        </w:rPr>
      </w:pPr>
      <w:r w:rsidRPr="007B5DE2">
        <w:t>人</w:t>
      </w:r>
      <w:r w:rsidRPr="007B5DE2">
        <w:rPr>
          <w:spacing w:val="-120"/>
        </w:rPr>
        <w:t>）</w:t>
      </w:r>
      <w:r w:rsidRPr="007B5DE2">
        <w:t>；</w:t>
      </w:r>
    </w:p>
    <w:p w14:paraId="134B51AA" w14:textId="77777777" w:rsidR="003A49BF" w:rsidRPr="007B5DE2" w:rsidRDefault="00000000">
      <w:pPr>
        <w:pStyle w:val="aff8"/>
        <w:numPr>
          <w:ilvl w:val="3"/>
          <w:numId w:val="9"/>
        </w:numPr>
        <w:tabs>
          <w:tab w:val="left" w:pos="3427"/>
        </w:tabs>
        <w:spacing w:before="161" w:line="362" w:lineRule="auto"/>
        <w:ind w:right="571"/>
        <w:jc w:val="both"/>
        <w:rPr>
          <w:rFonts w:hint="eastAsia"/>
          <w:sz w:val="24"/>
          <w:lang w:eastAsia="zh-CN"/>
        </w:rPr>
      </w:pPr>
      <w:r w:rsidRPr="007B5DE2">
        <w:rPr>
          <w:spacing w:val="-2"/>
          <w:sz w:val="24"/>
          <w:lang w:eastAsia="zh-CN"/>
        </w:rPr>
        <w:t>依法与安置的每位残疾人签订了一年以上</w:t>
      </w:r>
      <w:r w:rsidRPr="007B5DE2">
        <w:rPr>
          <w:sz w:val="24"/>
          <w:lang w:eastAsia="zh-CN"/>
        </w:rPr>
        <w:t>（含一年</w:t>
      </w:r>
      <w:r w:rsidRPr="007B5DE2">
        <w:rPr>
          <w:spacing w:val="-27"/>
          <w:sz w:val="24"/>
          <w:lang w:eastAsia="zh-CN"/>
        </w:rPr>
        <w:t>）</w:t>
      </w:r>
      <w:r w:rsidRPr="007B5DE2">
        <w:rPr>
          <w:spacing w:val="-5"/>
          <w:sz w:val="24"/>
          <w:lang w:eastAsia="zh-CN"/>
        </w:rPr>
        <w:t>的劳动</w:t>
      </w:r>
      <w:r w:rsidRPr="007B5DE2">
        <w:rPr>
          <w:sz w:val="24"/>
          <w:lang w:eastAsia="zh-CN"/>
        </w:rPr>
        <w:t>合同或服务协议；</w:t>
      </w:r>
    </w:p>
    <w:p w14:paraId="4B88B342" w14:textId="77777777" w:rsidR="003A49BF" w:rsidRPr="007B5DE2" w:rsidRDefault="00000000">
      <w:pPr>
        <w:pStyle w:val="aff8"/>
        <w:numPr>
          <w:ilvl w:val="3"/>
          <w:numId w:val="9"/>
        </w:numPr>
        <w:tabs>
          <w:tab w:val="left" w:pos="3427"/>
        </w:tabs>
        <w:spacing w:before="5" w:line="362" w:lineRule="auto"/>
        <w:ind w:right="570"/>
        <w:jc w:val="both"/>
        <w:rPr>
          <w:rFonts w:hint="eastAsia"/>
          <w:sz w:val="24"/>
          <w:lang w:eastAsia="zh-CN"/>
        </w:rPr>
      </w:pPr>
      <w:r w:rsidRPr="007B5DE2">
        <w:rPr>
          <w:spacing w:val="-4"/>
          <w:sz w:val="24"/>
          <w:lang w:eastAsia="zh-CN"/>
        </w:rPr>
        <w:t>为安置的每位残疾人按月足额缴纳了基本养老保险、基本医</w:t>
      </w:r>
      <w:r w:rsidRPr="007B5DE2">
        <w:rPr>
          <w:sz w:val="24"/>
          <w:lang w:eastAsia="zh-CN"/>
        </w:rPr>
        <w:t>疗保险、失业保险、工伤保险和生育保险等社会保险费；</w:t>
      </w:r>
    </w:p>
    <w:p w14:paraId="5651D646" w14:textId="77777777" w:rsidR="003A49BF" w:rsidRPr="007B5DE2" w:rsidRDefault="00000000">
      <w:pPr>
        <w:pStyle w:val="aff8"/>
        <w:numPr>
          <w:ilvl w:val="3"/>
          <w:numId w:val="9"/>
        </w:numPr>
        <w:tabs>
          <w:tab w:val="left" w:pos="3427"/>
        </w:tabs>
        <w:spacing w:before="5" w:line="364" w:lineRule="auto"/>
        <w:ind w:right="570"/>
        <w:jc w:val="both"/>
        <w:rPr>
          <w:rFonts w:hint="eastAsia"/>
          <w:sz w:val="24"/>
          <w:lang w:eastAsia="zh-CN"/>
        </w:rPr>
      </w:pPr>
      <w:r w:rsidRPr="007B5DE2">
        <w:rPr>
          <w:spacing w:val="-4"/>
          <w:sz w:val="24"/>
          <w:lang w:eastAsia="zh-CN"/>
        </w:rPr>
        <w:t>通过银行等金融机构向安置的每位残疾人，按月支付了不低</w:t>
      </w:r>
      <w:r w:rsidRPr="007B5DE2">
        <w:rPr>
          <w:spacing w:val="6"/>
          <w:sz w:val="24"/>
          <w:lang w:eastAsia="zh-CN"/>
        </w:rPr>
        <w:t>于单位所在区县适用的经省级人民政府批准的月最低工资标准的工资；</w:t>
      </w:r>
    </w:p>
    <w:p w14:paraId="1C961978" w14:textId="77777777" w:rsidR="003A49BF" w:rsidRPr="007B5DE2" w:rsidRDefault="00000000">
      <w:pPr>
        <w:pStyle w:val="aff8"/>
        <w:numPr>
          <w:ilvl w:val="3"/>
          <w:numId w:val="9"/>
        </w:numPr>
        <w:tabs>
          <w:tab w:val="left" w:pos="3427"/>
        </w:tabs>
        <w:spacing w:line="364" w:lineRule="auto"/>
        <w:ind w:right="571"/>
        <w:jc w:val="both"/>
        <w:rPr>
          <w:rFonts w:hint="eastAsia"/>
          <w:sz w:val="24"/>
          <w:lang w:eastAsia="zh-CN"/>
        </w:rPr>
      </w:pPr>
      <w:r w:rsidRPr="007B5DE2">
        <w:rPr>
          <w:spacing w:val="-5"/>
          <w:sz w:val="24"/>
          <w:lang w:eastAsia="zh-CN"/>
        </w:rPr>
        <w:t>提供本单位制造的货物、承担的工程或者服务</w:t>
      </w:r>
      <w:r w:rsidRPr="007B5DE2">
        <w:rPr>
          <w:sz w:val="24"/>
          <w:lang w:eastAsia="zh-CN"/>
        </w:rPr>
        <w:t>（</w:t>
      </w:r>
      <w:r w:rsidRPr="007B5DE2">
        <w:rPr>
          <w:spacing w:val="-3"/>
          <w:sz w:val="24"/>
          <w:lang w:eastAsia="zh-CN"/>
        </w:rPr>
        <w:t>以下简称产</w:t>
      </w:r>
      <w:r w:rsidRPr="007B5DE2">
        <w:rPr>
          <w:spacing w:val="2"/>
          <w:sz w:val="24"/>
          <w:lang w:eastAsia="zh-CN"/>
        </w:rPr>
        <w:t>品</w:t>
      </w:r>
      <w:r w:rsidRPr="007B5DE2">
        <w:rPr>
          <w:spacing w:val="-118"/>
          <w:sz w:val="24"/>
          <w:lang w:eastAsia="zh-CN"/>
        </w:rPr>
        <w:t>）</w:t>
      </w:r>
      <w:r w:rsidRPr="007B5DE2">
        <w:rPr>
          <w:spacing w:val="2"/>
          <w:sz w:val="24"/>
          <w:lang w:eastAsia="zh-CN"/>
        </w:rPr>
        <w:t>，或者提供其他残疾人福利性单位制造的货物（不包括使用非残疾人福利性单位注册商标的货物</w:t>
      </w:r>
      <w:r w:rsidRPr="007B5DE2">
        <w:rPr>
          <w:spacing w:val="-120"/>
          <w:sz w:val="24"/>
          <w:lang w:eastAsia="zh-CN"/>
        </w:rPr>
        <w:t>）</w:t>
      </w:r>
      <w:r w:rsidRPr="007B5DE2">
        <w:rPr>
          <w:sz w:val="24"/>
          <w:lang w:eastAsia="zh-CN"/>
        </w:rPr>
        <w:t>；</w:t>
      </w:r>
    </w:p>
    <w:p w14:paraId="455BC27F" w14:textId="77777777" w:rsidR="003A49BF" w:rsidRPr="007B5DE2" w:rsidRDefault="00000000">
      <w:pPr>
        <w:pStyle w:val="aff8"/>
        <w:numPr>
          <w:ilvl w:val="3"/>
          <w:numId w:val="9"/>
        </w:numPr>
        <w:tabs>
          <w:tab w:val="left" w:pos="3427"/>
        </w:tabs>
        <w:spacing w:line="364" w:lineRule="auto"/>
        <w:ind w:right="331"/>
        <w:rPr>
          <w:rFonts w:hint="eastAsia"/>
          <w:spacing w:val="-6"/>
          <w:sz w:val="24"/>
          <w:lang w:eastAsia="zh-CN"/>
        </w:rPr>
      </w:pPr>
      <w:r w:rsidRPr="007B5DE2">
        <w:rPr>
          <w:spacing w:val="-4"/>
          <w:sz w:val="24"/>
          <w:lang w:eastAsia="zh-CN"/>
        </w:rPr>
        <w:t xml:space="preserve">前款所称残疾人是指法定劳动年龄内，持有《中华人民共和 </w:t>
      </w:r>
      <w:r w:rsidRPr="007B5DE2">
        <w:rPr>
          <w:spacing w:val="-20"/>
          <w:sz w:val="24"/>
          <w:lang w:eastAsia="zh-CN"/>
        </w:rPr>
        <w:t>国残疾人证》或者《中华人民共和国残疾军人证</w:t>
      </w:r>
      <w:r w:rsidRPr="007B5DE2">
        <w:rPr>
          <w:sz w:val="24"/>
          <w:lang w:eastAsia="zh-CN"/>
        </w:rPr>
        <w:t>（</w:t>
      </w:r>
      <w:r w:rsidRPr="007B5DE2">
        <w:rPr>
          <w:rFonts w:ascii="Arial Narrow" w:eastAsia="Arial Narrow"/>
          <w:sz w:val="24"/>
          <w:lang w:eastAsia="zh-CN"/>
        </w:rPr>
        <w:t>1</w:t>
      </w:r>
      <w:r w:rsidRPr="007B5DE2">
        <w:rPr>
          <w:rFonts w:ascii="Arial Narrow" w:eastAsia="Arial Narrow"/>
          <w:spacing w:val="42"/>
          <w:sz w:val="24"/>
          <w:lang w:eastAsia="zh-CN"/>
        </w:rPr>
        <w:t xml:space="preserve"> </w:t>
      </w:r>
      <w:r w:rsidRPr="007B5DE2">
        <w:rPr>
          <w:spacing w:val="-23"/>
          <w:sz w:val="24"/>
          <w:lang w:eastAsia="zh-CN"/>
        </w:rPr>
        <w:t xml:space="preserve">至 </w:t>
      </w:r>
      <w:r w:rsidRPr="007B5DE2">
        <w:rPr>
          <w:rFonts w:ascii="Arial Narrow" w:eastAsia="Arial Narrow"/>
          <w:sz w:val="24"/>
          <w:lang w:eastAsia="zh-CN"/>
        </w:rPr>
        <w:t>8</w:t>
      </w:r>
      <w:r w:rsidRPr="007B5DE2">
        <w:rPr>
          <w:rFonts w:ascii="Arial Narrow" w:eastAsia="Arial Narrow"/>
          <w:spacing w:val="42"/>
          <w:sz w:val="24"/>
          <w:lang w:eastAsia="zh-CN"/>
        </w:rPr>
        <w:t xml:space="preserve"> </w:t>
      </w:r>
      <w:r w:rsidRPr="007B5DE2">
        <w:rPr>
          <w:sz w:val="24"/>
          <w:lang w:eastAsia="zh-CN"/>
        </w:rPr>
        <w:t>级</w:t>
      </w:r>
      <w:r w:rsidRPr="007B5DE2">
        <w:rPr>
          <w:spacing w:val="-120"/>
          <w:sz w:val="24"/>
          <w:lang w:eastAsia="zh-CN"/>
        </w:rPr>
        <w:t>）</w:t>
      </w:r>
      <w:r w:rsidRPr="007B5DE2">
        <w:rPr>
          <w:spacing w:val="-13"/>
          <w:sz w:val="24"/>
          <w:lang w:eastAsia="zh-CN"/>
        </w:rPr>
        <w:t>》</w:t>
      </w:r>
      <w:r w:rsidRPr="007B5DE2">
        <w:rPr>
          <w:spacing w:val="-6"/>
          <w:sz w:val="24"/>
          <w:lang w:eastAsia="zh-CN"/>
        </w:rPr>
        <w:t xml:space="preserve">的自然人，包括具有劳动条件和劳动意愿的精神残疾人。在 </w:t>
      </w:r>
      <w:r w:rsidRPr="007B5DE2">
        <w:rPr>
          <w:spacing w:val="6"/>
          <w:sz w:val="24"/>
          <w:lang w:eastAsia="zh-CN"/>
        </w:rPr>
        <w:t>职职工人数是指与残疾人福利性单位建立劳动关系并依法</w:t>
      </w:r>
      <w:r w:rsidRPr="007B5DE2">
        <w:rPr>
          <w:spacing w:val="-6"/>
          <w:sz w:val="24"/>
          <w:lang w:eastAsia="zh-CN"/>
        </w:rPr>
        <w:t>签订劳动合同或服务协议的雇员人数。</w:t>
      </w:r>
    </w:p>
    <w:p w14:paraId="6C415AED" w14:textId="77777777" w:rsidR="003A49BF" w:rsidRPr="007B5DE2" w:rsidRDefault="00000000">
      <w:pPr>
        <w:pStyle w:val="aff8"/>
        <w:numPr>
          <w:ilvl w:val="2"/>
          <w:numId w:val="9"/>
        </w:numPr>
        <w:tabs>
          <w:tab w:val="left" w:pos="2521"/>
          <w:tab w:val="left" w:pos="2522"/>
        </w:tabs>
        <w:spacing w:line="303" w:lineRule="exact"/>
        <w:ind w:hanging="901"/>
        <w:rPr>
          <w:rFonts w:hint="eastAsia"/>
          <w:sz w:val="24"/>
          <w:lang w:eastAsia="zh-CN"/>
        </w:rPr>
      </w:pPr>
      <w:r w:rsidRPr="007B5DE2">
        <w:rPr>
          <w:spacing w:val="-5"/>
          <w:sz w:val="24"/>
          <w:lang w:eastAsia="zh-CN"/>
        </w:rPr>
        <w:t>本项目是否专门面向中小企业预留采购份额见第一章《采购邀请》。</w:t>
      </w:r>
    </w:p>
    <w:p w14:paraId="224A194E" w14:textId="77777777" w:rsidR="003A49BF" w:rsidRPr="007B5DE2" w:rsidRDefault="00000000">
      <w:pPr>
        <w:pStyle w:val="aff8"/>
        <w:numPr>
          <w:ilvl w:val="2"/>
          <w:numId w:val="9"/>
        </w:numPr>
        <w:tabs>
          <w:tab w:val="left" w:pos="2521"/>
          <w:tab w:val="left" w:pos="2522"/>
        </w:tabs>
        <w:spacing w:before="157"/>
        <w:ind w:hanging="901"/>
        <w:rPr>
          <w:rFonts w:hint="eastAsia"/>
          <w:sz w:val="24"/>
          <w:lang w:eastAsia="zh-CN"/>
        </w:rPr>
      </w:pPr>
      <w:r w:rsidRPr="007B5DE2">
        <w:rPr>
          <w:spacing w:val="-10"/>
          <w:sz w:val="24"/>
          <w:lang w:eastAsia="zh-CN"/>
        </w:rPr>
        <w:t>采购标的对应的中小企业划分标准所属行业见《供应商须知资料表》。</w:t>
      </w:r>
    </w:p>
    <w:p w14:paraId="0FB98BB2" w14:textId="77777777" w:rsidR="003A49BF" w:rsidRPr="007B5DE2" w:rsidRDefault="003A49BF">
      <w:pPr>
        <w:rPr>
          <w:rFonts w:hint="eastAsia"/>
          <w:sz w:val="24"/>
          <w:lang w:eastAsia="zh-CN"/>
        </w:rPr>
        <w:sectPr w:rsidR="003A49BF" w:rsidRPr="007B5DE2">
          <w:pgSz w:w="11910" w:h="16840"/>
          <w:pgMar w:top="1340" w:right="560" w:bottom="1080" w:left="1160" w:header="879" w:footer="879" w:gutter="0"/>
          <w:cols w:space="720"/>
        </w:sectPr>
      </w:pPr>
    </w:p>
    <w:p w14:paraId="5C30F4A5" w14:textId="77777777" w:rsidR="003A49BF" w:rsidRPr="007B5DE2" w:rsidRDefault="00000000">
      <w:pPr>
        <w:pStyle w:val="aff8"/>
        <w:numPr>
          <w:ilvl w:val="2"/>
          <w:numId w:val="9"/>
        </w:numPr>
        <w:tabs>
          <w:tab w:val="left" w:pos="2521"/>
          <w:tab w:val="left" w:pos="2522"/>
        </w:tabs>
        <w:spacing w:before="72"/>
        <w:ind w:hanging="901"/>
        <w:rPr>
          <w:rFonts w:hint="eastAsia"/>
          <w:sz w:val="24"/>
          <w:lang w:eastAsia="zh-CN"/>
        </w:rPr>
      </w:pPr>
      <w:r w:rsidRPr="007B5DE2">
        <w:rPr>
          <w:spacing w:val="-18"/>
          <w:sz w:val="24"/>
          <w:lang w:eastAsia="zh-CN"/>
        </w:rPr>
        <w:lastRenderedPageBreak/>
        <w:t>小微企业价格评审优惠的政策调整：见第三章《评审方法和评审标准》。</w:t>
      </w:r>
    </w:p>
    <w:p w14:paraId="5D2634A2" w14:textId="77777777" w:rsidR="003A49BF" w:rsidRPr="007B5DE2" w:rsidRDefault="00000000">
      <w:pPr>
        <w:pStyle w:val="aff8"/>
        <w:numPr>
          <w:ilvl w:val="1"/>
          <w:numId w:val="9"/>
        </w:numPr>
        <w:tabs>
          <w:tab w:val="left" w:pos="1622"/>
        </w:tabs>
        <w:spacing w:before="159"/>
        <w:ind w:hanging="721"/>
        <w:jc w:val="both"/>
        <w:rPr>
          <w:rFonts w:hint="eastAsia"/>
          <w:sz w:val="24"/>
          <w:lang w:eastAsia="zh-CN"/>
        </w:rPr>
      </w:pPr>
      <w:r w:rsidRPr="007B5DE2">
        <w:rPr>
          <w:sz w:val="24"/>
          <w:lang w:eastAsia="zh-CN"/>
        </w:rPr>
        <w:t>政府采购节能产品、环境标志产品</w:t>
      </w:r>
    </w:p>
    <w:p w14:paraId="1DBE0AC3" w14:textId="77777777" w:rsidR="003A49BF" w:rsidRPr="007B5DE2" w:rsidRDefault="00000000">
      <w:pPr>
        <w:pStyle w:val="aff8"/>
        <w:numPr>
          <w:ilvl w:val="2"/>
          <w:numId w:val="9"/>
        </w:numPr>
        <w:tabs>
          <w:tab w:val="left" w:pos="2522"/>
        </w:tabs>
        <w:spacing w:before="160" w:line="364" w:lineRule="auto"/>
        <w:ind w:right="570"/>
        <w:jc w:val="both"/>
        <w:rPr>
          <w:rFonts w:hint="eastAsia"/>
          <w:sz w:val="24"/>
          <w:lang w:eastAsia="zh-CN"/>
        </w:rPr>
      </w:pPr>
      <w:r w:rsidRPr="007B5DE2">
        <w:rPr>
          <w:spacing w:val="-9"/>
          <w:sz w:val="24"/>
          <w:lang w:eastAsia="zh-CN"/>
        </w:rPr>
        <w:t>政府采购节能产品、环境标志产品实施品目清单管理。财政部、发展</w:t>
      </w:r>
      <w:r w:rsidRPr="007B5DE2">
        <w:rPr>
          <w:spacing w:val="-11"/>
          <w:sz w:val="24"/>
          <w:lang w:eastAsia="zh-CN"/>
        </w:rPr>
        <w:t>改革委、生态环境部等部门根据产品节能环保性能、技术水平和市场</w:t>
      </w:r>
      <w:r w:rsidRPr="007B5DE2">
        <w:rPr>
          <w:spacing w:val="-12"/>
          <w:sz w:val="24"/>
          <w:lang w:eastAsia="zh-CN"/>
        </w:rPr>
        <w:t>成熟程度等因素，确定实施政府优先采购和强制采购的产品类别及所</w:t>
      </w:r>
      <w:r w:rsidRPr="007B5DE2">
        <w:rPr>
          <w:spacing w:val="-9"/>
          <w:sz w:val="24"/>
          <w:lang w:eastAsia="zh-CN"/>
        </w:rPr>
        <w:t>依据的相关标准规范，以品目清单的形式发布并适时调整。依据品目</w:t>
      </w:r>
      <w:r w:rsidRPr="007B5DE2">
        <w:rPr>
          <w:sz w:val="24"/>
          <w:lang w:eastAsia="zh-CN"/>
        </w:rPr>
        <w:t>清单和认证证书实施政府优先采购和强制采购。</w:t>
      </w:r>
    </w:p>
    <w:p w14:paraId="1EAFA180" w14:textId="77777777" w:rsidR="003A49BF" w:rsidRPr="007B5DE2" w:rsidRDefault="00000000">
      <w:pPr>
        <w:pStyle w:val="aff8"/>
        <w:numPr>
          <w:ilvl w:val="2"/>
          <w:numId w:val="9"/>
        </w:numPr>
        <w:tabs>
          <w:tab w:val="left" w:pos="2521"/>
          <w:tab w:val="left" w:pos="2522"/>
        </w:tabs>
        <w:spacing w:line="364" w:lineRule="auto"/>
        <w:ind w:right="330"/>
        <w:rPr>
          <w:rFonts w:hint="eastAsia"/>
          <w:lang w:eastAsia="zh-CN"/>
        </w:rPr>
      </w:pPr>
      <w:r w:rsidRPr="007B5DE2">
        <w:rPr>
          <w:spacing w:val="-6"/>
          <w:sz w:val="24"/>
          <w:lang w:eastAsia="zh-CN"/>
        </w:rPr>
        <w:t xml:space="preserve">采购人拟采购的产品属于品目清单范围的，采购人及其委托的采购代 </w:t>
      </w:r>
      <w:r w:rsidRPr="007B5DE2">
        <w:rPr>
          <w:spacing w:val="-13"/>
          <w:sz w:val="24"/>
          <w:lang w:eastAsia="zh-CN"/>
        </w:rPr>
        <w:t>理机构依据国家确定的认证机构出具的、处于有效期之内的节能产品、</w:t>
      </w:r>
      <w:r w:rsidRPr="007B5DE2">
        <w:rPr>
          <w:spacing w:val="-10"/>
          <w:sz w:val="24"/>
          <w:lang w:eastAsia="zh-CN"/>
        </w:rPr>
        <w:t xml:space="preserve">环境标志产品认证证书，对获得证书的产品实施政府优先采购或强制 </w:t>
      </w:r>
      <w:r w:rsidRPr="007B5DE2">
        <w:rPr>
          <w:spacing w:val="-11"/>
          <w:sz w:val="24"/>
          <w:lang w:eastAsia="zh-CN"/>
        </w:rPr>
        <w:t xml:space="preserve">采购。关于政府采购节能产品、环境标志产品的相关规定依据《关于 </w:t>
      </w:r>
      <w:r w:rsidRPr="007B5DE2">
        <w:rPr>
          <w:spacing w:val="-16"/>
          <w:sz w:val="24"/>
          <w:lang w:eastAsia="zh-CN"/>
        </w:rPr>
        <w:t>调整优化节能产品、环境标志产品政府采购执行机制的通知》</w:t>
      </w:r>
      <w:r w:rsidRPr="007B5DE2">
        <w:rPr>
          <w:sz w:val="24"/>
          <w:lang w:eastAsia="zh-CN"/>
        </w:rPr>
        <w:t>（财库</w:t>
      </w:r>
      <w:r w:rsidRPr="007B5DE2">
        <w:rPr>
          <w:w w:val="115"/>
          <w:lang w:eastAsia="zh-CN"/>
        </w:rPr>
        <w:t>〔</w:t>
      </w:r>
      <w:r w:rsidRPr="007B5DE2">
        <w:rPr>
          <w:rFonts w:ascii="Arial Narrow" w:eastAsia="Arial Narrow"/>
          <w:w w:val="120"/>
          <w:lang w:eastAsia="zh-CN"/>
        </w:rPr>
        <w:t>2019</w:t>
      </w:r>
      <w:r w:rsidRPr="007B5DE2">
        <w:rPr>
          <w:w w:val="115"/>
          <w:lang w:eastAsia="zh-CN"/>
        </w:rPr>
        <w:t>〕</w:t>
      </w:r>
      <w:r w:rsidRPr="007B5DE2">
        <w:rPr>
          <w:rFonts w:ascii="Arial Narrow" w:eastAsia="Arial Narrow"/>
          <w:w w:val="120"/>
          <w:lang w:eastAsia="zh-CN"/>
        </w:rPr>
        <w:t xml:space="preserve">9 </w:t>
      </w:r>
      <w:r w:rsidRPr="007B5DE2">
        <w:rPr>
          <w:w w:val="115"/>
          <w:lang w:eastAsia="zh-CN"/>
        </w:rPr>
        <w:t>号</w:t>
      </w:r>
      <w:r w:rsidRPr="007B5DE2">
        <w:rPr>
          <w:spacing w:val="-120"/>
          <w:w w:val="115"/>
          <w:lang w:eastAsia="zh-CN"/>
        </w:rPr>
        <w:t>）</w:t>
      </w:r>
      <w:r w:rsidRPr="007B5DE2">
        <w:rPr>
          <w:w w:val="115"/>
          <w:lang w:eastAsia="zh-CN"/>
        </w:rPr>
        <w:t>。</w:t>
      </w:r>
    </w:p>
    <w:p w14:paraId="52D369FD" w14:textId="77777777" w:rsidR="003A49BF" w:rsidRPr="007B5DE2" w:rsidRDefault="00000000">
      <w:pPr>
        <w:pStyle w:val="aff8"/>
        <w:numPr>
          <w:ilvl w:val="2"/>
          <w:numId w:val="9"/>
        </w:numPr>
        <w:tabs>
          <w:tab w:val="left" w:pos="2521"/>
          <w:tab w:val="left" w:pos="2522"/>
        </w:tabs>
        <w:spacing w:before="159" w:line="364" w:lineRule="auto"/>
        <w:ind w:right="463"/>
        <w:rPr>
          <w:rFonts w:hint="eastAsia"/>
          <w:sz w:val="24"/>
          <w:lang w:eastAsia="zh-CN"/>
        </w:rPr>
      </w:pPr>
      <w:r w:rsidRPr="007B5DE2">
        <w:rPr>
          <w:spacing w:val="-1"/>
          <w:sz w:val="24"/>
          <w:lang w:eastAsia="zh-CN"/>
        </w:rPr>
        <w:t xml:space="preserve">如本项目采购产品属于实施政府强制采购品目清单范围的节能产品， </w:t>
      </w:r>
      <w:r w:rsidRPr="007B5DE2">
        <w:rPr>
          <w:spacing w:val="-5"/>
          <w:sz w:val="24"/>
          <w:lang w:eastAsia="zh-CN"/>
        </w:rPr>
        <w:t>则供应商所报产品必须获得国家确定的认证机构出具的、处于有效期之内的节能产品认证证书，否则响应无效；</w:t>
      </w:r>
    </w:p>
    <w:p w14:paraId="1395FB7C" w14:textId="77777777" w:rsidR="003A49BF" w:rsidRPr="007B5DE2" w:rsidRDefault="00000000">
      <w:pPr>
        <w:pStyle w:val="aff8"/>
        <w:numPr>
          <w:ilvl w:val="2"/>
          <w:numId w:val="9"/>
        </w:numPr>
        <w:tabs>
          <w:tab w:val="left" w:pos="2522"/>
        </w:tabs>
        <w:spacing w:line="362" w:lineRule="auto"/>
        <w:ind w:right="570"/>
        <w:jc w:val="both"/>
        <w:rPr>
          <w:rFonts w:hint="eastAsia"/>
          <w:sz w:val="24"/>
          <w:lang w:eastAsia="zh-CN"/>
        </w:rPr>
      </w:pPr>
      <w:r w:rsidRPr="007B5DE2">
        <w:rPr>
          <w:spacing w:val="-7"/>
          <w:sz w:val="24"/>
          <w:lang w:eastAsia="zh-CN"/>
        </w:rPr>
        <w:t>非政府强制采购的节能产品或环境标志产品，依据品目清单和认证证</w:t>
      </w:r>
      <w:r w:rsidRPr="007B5DE2">
        <w:rPr>
          <w:spacing w:val="-10"/>
          <w:sz w:val="24"/>
          <w:lang w:eastAsia="zh-CN"/>
        </w:rPr>
        <w:t>书实施政府优先采购。优先采购的具体规定见第三章《评审方法和评</w:t>
      </w:r>
      <w:r w:rsidRPr="007B5DE2">
        <w:rPr>
          <w:spacing w:val="-30"/>
          <w:sz w:val="24"/>
          <w:lang w:eastAsia="zh-CN"/>
        </w:rPr>
        <w:t>审标准》</w:t>
      </w:r>
      <w:r w:rsidRPr="007B5DE2">
        <w:rPr>
          <w:sz w:val="24"/>
          <w:lang w:eastAsia="zh-CN"/>
        </w:rPr>
        <w:t>（如涉及</w:t>
      </w:r>
      <w:r w:rsidRPr="007B5DE2">
        <w:rPr>
          <w:spacing w:val="-120"/>
          <w:sz w:val="24"/>
          <w:lang w:eastAsia="zh-CN"/>
        </w:rPr>
        <w:t>）</w:t>
      </w:r>
      <w:r w:rsidRPr="007B5DE2">
        <w:rPr>
          <w:sz w:val="24"/>
          <w:lang w:eastAsia="zh-CN"/>
        </w:rPr>
        <w:t>。</w:t>
      </w:r>
    </w:p>
    <w:p w14:paraId="7BDD7F16" w14:textId="77777777" w:rsidR="003A49BF" w:rsidRPr="007B5DE2" w:rsidRDefault="00000000">
      <w:pPr>
        <w:pStyle w:val="aff8"/>
        <w:numPr>
          <w:ilvl w:val="1"/>
          <w:numId w:val="9"/>
        </w:numPr>
        <w:tabs>
          <w:tab w:val="left" w:pos="1622"/>
        </w:tabs>
        <w:spacing w:before="5"/>
        <w:ind w:hanging="721"/>
        <w:jc w:val="both"/>
        <w:rPr>
          <w:rFonts w:hint="eastAsia"/>
          <w:sz w:val="24"/>
        </w:rPr>
      </w:pPr>
      <w:r w:rsidRPr="007B5DE2">
        <w:rPr>
          <w:sz w:val="24"/>
        </w:rPr>
        <w:t>正版软件</w:t>
      </w:r>
    </w:p>
    <w:p w14:paraId="7B617449" w14:textId="77777777" w:rsidR="003A49BF" w:rsidRPr="007B5DE2" w:rsidRDefault="00000000">
      <w:pPr>
        <w:pStyle w:val="af0"/>
        <w:spacing w:before="73" w:line="362" w:lineRule="auto"/>
        <w:ind w:left="2521" w:right="570"/>
        <w:rPr>
          <w:rFonts w:hint="eastAsia"/>
          <w:lang w:eastAsia="zh-CN"/>
        </w:rPr>
      </w:pPr>
      <w:r w:rsidRPr="007B5DE2">
        <w:rPr>
          <w:spacing w:val="-11"/>
          <w:lang w:eastAsia="zh-CN"/>
        </w:rPr>
        <w:t>依据《财政部 国家发展改革委 信息产业部关于印发无线局域网产品政府采购实施意见的通知</w:t>
      </w:r>
      <w:r w:rsidRPr="007B5DE2">
        <w:rPr>
          <w:spacing w:val="-144"/>
          <w:lang w:eastAsia="zh-CN"/>
        </w:rPr>
        <w:t>》</w:t>
      </w:r>
      <w:r w:rsidRPr="007B5DE2">
        <w:rPr>
          <w:lang w:eastAsia="zh-CN"/>
        </w:rPr>
        <w:t>（</w:t>
      </w:r>
      <w:r w:rsidRPr="007B5DE2">
        <w:rPr>
          <w:spacing w:val="-8"/>
          <w:lang w:eastAsia="zh-CN"/>
        </w:rPr>
        <w:t>财库〔</w:t>
      </w:r>
      <w:r w:rsidRPr="007B5DE2">
        <w:rPr>
          <w:rFonts w:ascii="Arial Narrow" w:eastAsia="Arial Narrow" w:hAnsi="Arial Narrow"/>
          <w:w w:val="130"/>
          <w:lang w:eastAsia="zh-CN"/>
        </w:rPr>
        <w:t>2005</w:t>
      </w:r>
      <w:r w:rsidRPr="007B5DE2">
        <w:rPr>
          <w:spacing w:val="-25"/>
          <w:lang w:eastAsia="zh-CN"/>
        </w:rPr>
        <w:t>〕</w:t>
      </w:r>
      <w:r w:rsidRPr="007B5DE2">
        <w:rPr>
          <w:rFonts w:ascii="Arial Narrow" w:eastAsia="Arial Narrow" w:hAnsi="Arial Narrow"/>
          <w:w w:val="130"/>
          <w:lang w:eastAsia="zh-CN"/>
        </w:rPr>
        <w:t>366</w:t>
      </w:r>
      <w:r w:rsidRPr="007B5DE2">
        <w:rPr>
          <w:rFonts w:ascii="Arial Narrow" w:eastAsia="Arial Narrow" w:hAnsi="Arial Narrow"/>
          <w:spacing w:val="13"/>
          <w:w w:val="130"/>
          <w:lang w:eastAsia="zh-CN"/>
        </w:rPr>
        <w:t xml:space="preserve"> </w:t>
      </w:r>
      <w:r w:rsidRPr="007B5DE2">
        <w:rPr>
          <w:lang w:eastAsia="zh-CN"/>
        </w:rPr>
        <w:t>号</w:t>
      </w:r>
      <w:r w:rsidRPr="007B5DE2">
        <w:rPr>
          <w:spacing w:val="-72"/>
          <w:lang w:eastAsia="zh-CN"/>
        </w:rPr>
        <w:t>）</w:t>
      </w:r>
      <w:r w:rsidRPr="007B5DE2">
        <w:rPr>
          <w:spacing w:val="-12"/>
          <w:lang w:eastAsia="zh-CN"/>
        </w:rPr>
        <w:t>，采购无线局域</w:t>
      </w:r>
      <w:r w:rsidRPr="007B5DE2">
        <w:rPr>
          <w:spacing w:val="-22"/>
          <w:lang w:eastAsia="zh-CN"/>
        </w:rPr>
        <w:t>网产品和含有无线局域网功能的计算机、通信设备、打印机、复印机、</w:t>
      </w:r>
      <w:r w:rsidRPr="007B5DE2">
        <w:rPr>
          <w:spacing w:val="19"/>
          <w:lang w:eastAsia="zh-CN"/>
        </w:rPr>
        <w:t>投影仪等产品的，优先采购符合国家无线局域网安全标准</w:t>
      </w:r>
      <w:r w:rsidRPr="007B5DE2">
        <w:rPr>
          <w:spacing w:val="4"/>
          <w:lang w:eastAsia="zh-CN"/>
        </w:rPr>
        <w:t>（</w:t>
      </w:r>
      <w:r w:rsidRPr="007B5DE2">
        <w:rPr>
          <w:rFonts w:ascii="Arial Narrow" w:eastAsia="Arial Narrow" w:hAnsi="Arial Narrow"/>
          <w:spacing w:val="4"/>
          <w:lang w:eastAsia="zh-CN"/>
        </w:rPr>
        <w:t xml:space="preserve">GB </w:t>
      </w:r>
      <w:r w:rsidRPr="007B5DE2">
        <w:rPr>
          <w:rFonts w:ascii="Arial Narrow" w:eastAsia="Arial Narrow" w:hAnsi="Arial Narrow"/>
          <w:w w:val="130"/>
          <w:lang w:eastAsia="zh-CN"/>
        </w:rPr>
        <w:t>15629.11/1102</w:t>
      </w:r>
      <w:r w:rsidRPr="007B5DE2">
        <w:rPr>
          <w:w w:val="130"/>
          <w:lang w:eastAsia="zh-CN"/>
        </w:rPr>
        <w:t>）</w:t>
      </w:r>
      <w:r w:rsidRPr="007B5DE2">
        <w:rPr>
          <w:spacing w:val="-2"/>
          <w:lang w:eastAsia="zh-CN"/>
        </w:rPr>
        <w:t>并通过国家产品认证的产品。其中，国家有特殊</w:t>
      </w:r>
      <w:r w:rsidRPr="007B5DE2">
        <w:rPr>
          <w:spacing w:val="-8"/>
          <w:lang w:eastAsia="zh-CN"/>
        </w:rPr>
        <w:t>信息安全要求的项目必须采购认证产品，否则响应无效。财政部、国</w:t>
      </w:r>
      <w:r w:rsidRPr="007B5DE2">
        <w:rPr>
          <w:spacing w:val="-14"/>
          <w:lang w:eastAsia="zh-CN"/>
        </w:rPr>
        <w:t>家发展改革委、信息产业部根据政府采购改革进展和无线局域网产品</w:t>
      </w:r>
      <w:r w:rsidRPr="007B5DE2">
        <w:rPr>
          <w:spacing w:val="-17"/>
          <w:lang w:eastAsia="zh-CN"/>
        </w:rPr>
        <w:t>技术及市场成熟等情况，从国家指定的认证机构认证的生产厂商和产品型号中确定优先采购的产品，并以</w:t>
      </w:r>
      <w:r w:rsidRPr="007B5DE2">
        <w:rPr>
          <w:rFonts w:ascii="Arial Narrow" w:eastAsia="Arial Narrow" w:hAnsi="Arial Narrow"/>
          <w:w w:val="160"/>
          <w:lang w:eastAsia="zh-CN"/>
        </w:rPr>
        <w:t>“</w:t>
      </w:r>
      <w:r w:rsidRPr="007B5DE2">
        <w:rPr>
          <w:lang w:eastAsia="zh-CN"/>
        </w:rPr>
        <w:t>无线局域网认证产品政府采购清单</w:t>
      </w:r>
      <w:r w:rsidRPr="007B5DE2">
        <w:rPr>
          <w:rFonts w:ascii="Arial Narrow" w:eastAsia="Arial Narrow" w:hAnsi="Arial Narrow"/>
          <w:w w:val="130"/>
          <w:lang w:eastAsia="zh-CN"/>
        </w:rPr>
        <w:t>”</w:t>
      </w:r>
      <w:r w:rsidRPr="007B5DE2">
        <w:rPr>
          <w:w w:val="130"/>
          <w:lang w:eastAsia="zh-CN"/>
        </w:rPr>
        <w:t>（</w:t>
      </w:r>
      <w:r w:rsidRPr="007B5DE2">
        <w:rPr>
          <w:lang w:eastAsia="zh-CN"/>
        </w:rPr>
        <w:t>以下简称清单）的形式公布。清单中新增认证产品厂商和型</w:t>
      </w:r>
      <w:r w:rsidRPr="007B5DE2">
        <w:rPr>
          <w:spacing w:val="-12"/>
          <w:lang w:eastAsia="zh-CN"/>
        </w:rPr>
        <w:t>号，由财政部、国家发展改革委、信息产业部以文件形式确定、公布</w:t>
      </w:r>
      <w:r w:rsidRPr="007B5DE2">
        <w:rPr>
          <w:lang w:eastAsia="zh-CN"/>
        </w:rPr>
        <w:t>并适时调整。</w:t>
      </w:r>
    </w:p>
    <w:p w14:paraId="64B71A1D" w14:textId="77777777" w:rsidR="003A49BF" w:rsidRPr="007B5DE2" w:rsidRDefault="00000000">
      <w:pPr>
        <w:pStyle w:val="aff8"/>
        <w:numPr>
          <w:ilvl w:val="2"/>
          <w:numId w:val="9"/>
        </w:numPr>
        <w:tabs>
          <w:tab w:val="left" w:pos="2522"/>
        </w:tabs>
        <w:spacing w:before="4" w:line="364" w:lineRule="auto"/>
        <w:ind w:right="448"/>
        <w:jc w:val="both"/>
        <w:rPr>
          <w:rFonts w:hint="eastAsia"/>
          <w:sz w:val="24"/>
          <w:lang w:eastAsia="zh-CN"/>
        </w:rPr>
      </w:pPr>
      <w:r w:rsidRPr="007B5DE2">
        <w:rPr>
          <w:spacing w:val="-7"/>
          <w:sz w:val="24"/>
          <w:lang w:eastAsia="zh-CN"/>
        </w:rPr>
        <w:lastRenderedPageBreak/>
        <w:t>各级政府部门在购置计算机办公设备时，必须采购预装正版操作系统</w:t>
      </w:r>
      <w:r w:rsidRPr="007B5DE2">
        <w:rPr>
          <w:spacing w:val="-13"/>
          <w:sz w:val="24"/>
          <w:lang w:eastAsia="zh-CN"/>
        </w:rPr>
        <w:t>软件的计算机产品，相关规定依据《国家版权局、信息产业部、财政</w:t>
      </w:r>
      <w:r w:rsidRPr="007B5DE2">
        <w:rPr>
          <w:spacing w:val="-12"/>
          <w:sz w:val="24"/>
          <w:lang w:eastAsia="zh-CN"/>
        </w:rPr>
        <w:t>部、国务院机关事务管理局关于政府部门购置计算机办公设备必须采</w:t>
      </w:r>
      <w:r w:rsidRPr="007B5DE2">
        <w:rPr>
          <w:spacing w:val="-9"/>
          <w:sz w:val="24"/>
          <w:lang w:eastAsia="zh-CN"/>
        </w:rPr>
        <w:t>购已预装正版操作系统软件产品的通知》</w:t>
      </w:r>
      <w:r w:rsidRPr="007B5DE2">
        <w:rPr>
          <w:sz w:val="24"/>
          <w:lang w:eastAsia="zh-CN"/>
        </w:rPr>
        <w:t>（</w:t>
      </w:r>
      <w:r w:rsidRPr="007B5DE2">
        <w:rPr>
          <w:spacing w:val="1"/>
          <w:sz w:val="24"/>
          <w:lang w:eastAsia="zh-CN"/>
        </w:rPr>
        <w:t>国权联〔</w:t>
      </w:r>
      <w:r w:rsidRPr="007B5DE2">
        <w:rPr>
          <w:rFonts w:ascii="Arial Narrow" w:eastAsia="Arial Narrow"/>
          <w:w w:val="120"/>
          <w:sz w:val="24"/>
          <w:lang w:eastAsia="zh-CN"/>
        </w:rPr>
        <w:t>2006</w:t>
      </w:r>
      <w:r w:rsidRPr="007B5DE2">
        <w:rPr>
          <w:sz w:val="24"/>
          <w:lang w:eastAsia="zh-CN"/>
        </w:rPr>
        <w:t>〕</w:t>
      </w:r>
      <w:r w:rsidRPr="007B5DE2">
        <w:rPr>
          <w:rFonts w:ascii="Arial Narrow" w:eastAsia="Arial Narrow"/>
          <w:w w:val="120"/>
          <w:sz w:val="24"/>
          <w:lang w:eastAsia="zh-CN"/>
        </w:rPr>
        <w:t>1</w:t>
      </w:r>
      <w:r w:rsidRPr="007B5DE2">
        <w:rPr>
          <w:rFonts w:ascii="Arial Narrow" w:eastAsia="Arial Narrow"/>
          <w:spacing w:val="40"/>
          <w:w w:val="120"/>
          <w:sz w:val="24"/>
          <w:lang w:eastAsia="zh-CN"/>
        </w:rPr>
        <w:t xml:space="preserve"> </w:t>
      </w:r>
      <w:r w:rsidRPr="007B5DE2">
        <w:rPr>
          <w:spacing w:val="4"/>
          <w:sz w:val="24"/>
          <w:lang w:eastAsia="zh-CN"/>
        </w:rPr>
        <w:t>号</w:t>
      </w:r>
      <w:r w:rsidRPr="007B5DE2">
        <w:rPr>
          <w:spacing w:val="-118"/>
          <w:sz w:val="24"/>
          <w:lang w:eastAsia="zh-CN"/>
        </w:rPr>
        <w:t>）</w:t>
      </w:r>
      <w:r w:rsidRPr="007B5DE2">
        <w:rPr>
          <w:sz w:val="24"/>
          <w:lang w:eastAsia="zh-CN"/>
        </w:rPr>
        <w:t>、</w:t>
      </w:r>
    </w:p>
    <w:p w14:paraId="5F71C5A4" w14:textId="77777777" w:rsidR="003A49BF" w:rsidRPr="007B5DE2" w:rsidRDefault="00000000">
      <w:pPr>
        <w:pStyle w:val="af0"/>
        <w:spacing w:line="305" w:lineRule="exact"/>
        <w:ind w:left="2521"/>
        <w:rPr>
          <w:rFonts w:hint="eastAsia"/>
          <w:lang w:eastAsia="zh-CN"/>
        </w:rPr>
      </w:pPr>
      <w:r w:rsidRPr="007B5DE2">
        <w:rPr>
          <w:lang w:eastAsia="zh-CN"/>
        </w:rPr>
        <w:t>《国务院办公厅关于进一步做好政府机关使用正版软件工作的通知》</w:t>
      </w:r>
    </w:p>
    <w:p w14:paraId="2AB80F21" w14:textId="77777777" w:rsidR="003A49BF" w:rsidRPr="007B5DE2" w:rsidRDefault="00000000">
      <w:pPr>
        <w:pStyle w:val="af0"/>
        <w:spacing w:before="161" w:line="362" w:lineRule="auto"/>
        <w:ind w:left="2521" w:right="568"/>
        <w:rPr>
          <w:rFonts w:hint="eastAsia"/>
          <w:lang w:eastAsia="zh-CN"/>
        </w:rPr>
      </w:pPr>
      <w:r w:rsidRPr="007B5DE2">
        <w:rPr>
          <w:w w:val="105"/>
          <w:lang w:eastAsia="zh-CN"/>
        </w:rPr>
        <w:t>（国办发〔</w:t>
      </w:r>
      <w:r w:rsidRPr="007B5DE2">
        <w:rPr>
          <w:rFonts w:ascii="Arial Narrow" w:eastAsia="Arial Narrow"/>
          <w:w w:val="105"/>
          <w:lang w:eastAsia="zh-CN"/>
        </w:rPr>
        <w:t>2010</w:t>
      </w:r>
      <w:r w:rsidRPr="007B5DE2">
        <w:rPr>
          <w:w w:val="105"/>
          <w:lang w:eastAsia="zh-CN"/>
        </w:rPr>
        <w:t>〕</w:t>
      </w:r>
      <w:r w:rsidRPr="007B5DE2">
        <w:rPr>
          <w:rFonts w:ascii="Arial Narrow" w:eastAsia="Arial Narrow"/>
          <w:w w:val="105"/>
          <w:lang w:eastAsia="zh-CN"/>
        </w:rPr>
        <w:t xml:space="preserve">47 </w:t>
      </w:r>
      <w:r w:rsidRPr="007B5DE2">
        <w:rPr>
          <w:spacing w:val="4"/>
          <w:w w:val="105"/>
          <w:lang w:eastAsia="zh-CN"/>
        </w:rPr>
        <w:t>号</w:t>
      </w:r>
      <w:r w:rsidRPr="007B5DE2">
        <w:rPr>
          <w:spacing w:val="-118"/>
          <w:w w:val="105"/>
          <w:lang w:eastAsia="zh-CN"/>
        </w:rPr>
        <w:t>）</w:t>
      </w:r>
      <w:r w:rsidRPr="007B5DE2">
        <w:rPr>
          <w:spacing w:val="-12"/>
          <w:w w:val="105"/>
          <w:lang w:eastAsia="zh-CN"/>
        </w:rPr>
        <w:t>、《财政部关于进一步做好政府机关使用</w:t>
      </w:r>
      <w:r w:rsidRPr="007B5DE2">
        <w:rPr>
          <w:spacing w:val="-23"/>
          <w:w w:val="110"/>
          <w:lang w:eastAsia="zh-CN"/>
        </w:rPr>
        <w:t>正版软件工作的通知》</w:t>
      </w:r>
      <w:r w:rsidRPr="007B5DE2">
        <w:rPr>
          <w:w w:val="110"/>
          <w:lang w:eastAsia="zh-CN"/>
        </w:rPr>
        <w:t>（财预〔</w:t>
      </w:r>
      <w:r w:rsidRPr="007B5DE2">
        <w:rPr>
          <w:rFonts w:ascii="Arial Narrow" w:eastAsia="Arial Narrow"/>
          <w:w w:val="120"/>
          <w:lang w:eastAsia="zh-CN"/>
        </w:rPr>
        <w:t>2010</w:t>
      </w:r>
      <w:r w:rsidRPr="007B5DE2">
        <w:rPr>
          <w:w w:val="110"/>
          <w:lang w:eastAsia="zh-CN"/>
        </w:rPr>
        <w:t>〕</w:t>
      </w:r>
      <w:r w:rsidRPr="007B5DE2">
        <w:rPr>
          <w:rFonts w:ascii="Arial Narrow" w:eastAsia="Arial Narrow"/>
          <w:w w:val="120"/>
          <w:lang w:eastAsia="zh-CN"/>
        </w:rPr>
        <w:t xml:space="preserve">536 </w:t>
      </w:r>
      <w:r w:rsidRPr="007B5DE2">
        <w:rPr>
          <w:w w:val="110"/>
          <w:lang w:eastAsia="zh-CN"/>
        </w:rPr>
        <w:t>号</w:t>
      </w:r>
      <w:r w:rsidRPr="007B5DE2">
        <w:rPr>
          <w:spacing w:val="-120"/>
          <w:w w:val="110"/>
          <w:lang w:eastAsia="zh-CN"/>
        </w:rPr>
        <w:t>）</w:t>
      </w:r>
      <w:r w:rsidRPr="007B5DE2">
        <w:rPr>
          <w:w w:val="110"/>
          <w:lang w:eastAsia="zh-CN"/>
        </w:rPr>
        <w:t>。</w:t>
      </w:r>
    </w:p>
    <w:p w14:paraId="722923B3" w14:textId="77777777" w:rsidR="003A49BF" w:rsidRPr="007B5DE2" w:rsidRDefault="00000000">
      <w:pPr>
        <w:pStyle w:val="aff8"/>
        <w:numPr>
          <w:ilvl w:val="1"/>
          <w:numId w:val="9"/>
        </w:numPr>
        <w:tabs>
          <w:tab w:val="left" w:pos="1621"/>
          <w:tab w:val="left" w:pos="1622"/>
        </w:tabs>
        <w:spacing w:before="5"/>
        <w:ind w:hanging="721"/>
        <w:rPr>
          <w:rFonts w:hint="eastAsia"/>
          <w:sz w:val="24"/>
        </w:rPr>
      </w:pPr>
      <w:r w:rsidRPr="007B5DE2">
        <w:rPr>
          <w:sz w:val="24"/>
        </w:rPr>
        <w:t>网络安全专用产品</w:t>
      </w:r>
    </w:p>
    <w:p w14:paraId="2F4B8B81" w14:textId="77777777" w:rsidR="003A49BF" w:rsidRPr="007B5DE2" w:rsidRDefault="00000000">
      <w:pPr>
        <w:pStyle w:val="aff8"/>
        <w:numPr>
          <w:ilvl w:val="2"/>
          <w:numId w:val="9"/>
        </w:numPr>
        <w:tabs>
          <w:tab w:val="left" w:pos="2521"/>
          <w:tab w:val="left" w:pos="2522"/>
        </w:tabs>
        <w:spacing w:before="158" w:line="364" w:lineRule="auto"/>
        <w:ind w:right="463"/>
        <w:rPr>
          <w:rFonts w:hint="eastAsia"/>
          <w:sz w:val="24"/>
          <w:lang w:eastAsia="zh-CN"/>
        </w:rPr>
      </w:pPr>
      <w:r w:rsidRPr="007B5DE2">
        <w:rPr>
          <w:spacing w:val="-9"/>
          <w:sz w:val="24"/>
          <w:lang w:eastAsia="zh-CN"/>
        </w:rPr>
        <w:t>所投产品属于列入《网络关键设备和网络安全专用产品目录》的网络</w:t>
      </w:r>
      <w:r w:rsidRPr="007B5DE2">
        <w:rPr>
          <w:spacing w:val="-10"/>
          <w:sz w:val="24"/>
          <w:lang w:eastAsia="zh-CN"/>
        </w:rPr>
        <w:t>安全专用产品，应当在国家互联网信息办公室会同工业和信息化部、</w:t>
      </w:r>
      <w:r w:rsidRPr="007B5DE2">
        <w:rPr>
          <w:spacing w:val="-11"/>
          <w:sz w:val="24"/>
          <w:lang w:eastAsia="zh-CN"/>
        </w:rPr>
        <w:t>公安部、国家认证认可监督管理委员会统一公布和更新的符合要求的网络关键设备和网络安全专用产品清单中。</w:t>
      </w:r>
    </w:p>
    <w:p w14:paraId="0033A8E9" w14:textId="77777777" w:rsidR="003A49BF" w:rsidRPr="007B5DE2" w:rsidRDefault="00000000">
      <w:pPr>
        <w:pStyle w:val="aff8"/>
        <w:numPr>
          <w:ilvl w:val="1"/>
          <w:numId w:val="9"/>
        </w:numPr>
        <w:tabs>
          <w:tab w:val="left" w:pos="1621"/>
          <w:tab w:val="left" w:pos="1622"/>
        </w:tabs>
        <w:ind w:hanging="721"/>
        <w:rPr>
          <w:rFonts w:hint="eastAsia"/>
          <w:sz w:val="24"/>
          <w:lang w:eastAsia="zh-CN"/>
        </w:rPr>
      </w:pPr>
      <w:r w:rsidRPr="007B5DE2">
        <w:rPr>
          <w:sz w:val="24"/>
          <w:lang w:eastAsia="zh-CN"/>
        </w:rPr>
        <w:t>推广使用低挥发性有机化合物（</w:t>
      </w:r>
      <w:r w:rsidRPr="007B5DE2">
        <w:rPr>
          <w:rFonts w:ascii="Arial Narrow" w:eastAsia="Arial Narrow"/>
          <w:sz w:val="24"/>
          <w:lang w:eastAsia="zh-CN"/>
        </w:rPr>
        <w:t>VOCs</w:t>
      </w:r>
      <w:r w:rsidRPr="007B5DE2">
        <w:rPr>
          <w:sz w:val="24"/>
          <w:lang w:eastAsia="zh-CN"/>
        </w:rPr>
        <w:t>）</w:t>
      </w:r>
    </w:p>
    <w:p w14:paraId="58E3AC57" w14:textId="77777777" w:rsidR="003A49BF" w:rsidRPr="007B5DE2" w:rsidRDefault="00000000">
      <w:pPr>
        <w:pStyle w:val="aff8"/>
        <w:numPr>
          <w:ilvl w:val="2"/>
          <w:numId w:val="9"/>
        </w:numPr>
        <w:tabs>
          <w:tab w:val="left" w:pos="2521"/>
          <w:tab w:val="left" w:pos="2522"/>
        </w:tabs>
        <w:spacing w:before="158" w:line="364" w:lineRule="auto"/>
        <w:ind w:right="444"/>
        <w:rPr>
          <w:rFonts w:hint="eastAsia"/>
          <w:sz w:val="24"/>
          <w:lang w:eastAsia="zh-CN"/>
        </w:rPr>
      </w:pPr>
      <w:r w:rsidRPr="007B5DE2">
        <w:rPr>
          <w:spacing w:val="-1"/>
          <w:sz w:val="24"/>
          <w:lang w:eastAsia="zh-CN"/>
        </w:rPr>
        <w:t>为全面推进本市挥发性有机物</w:t>
      </w:r>
      <w:r w:rsidRPr="007B5DE2">
        <w:rPr>
          <w:spacing w:val="-3"/>
          <w:sz w:val="24"/>
          <w:lang w:eastAsia="zh-CN"/>
        </w:rPr>
        <w:t>（</w:t>
      </w:r>
      <w:r w:rsidRPr="007B5DE2">
        <w:rPr>
          <w:rFonts w:ascii="Arial Narrow" w:eastAsia="Arial Narrow"/>
          <w:spacing w:val="-3"/>
          <w:sz w:val="24"/>
          <w:lang w:eastAsia="zh-CN"/>
        </w:rPr>
        <w:t>VOCs</w:t>
      </w:r>
      <w:r w:rsidRPr="007B5DE2">
        <w:rPr>
          <w:spacing w:val="-3"/>
          <w:sz w:val="24"/>
          <w:lang w:eastAsia="zh-CN"/>
        </w:rPr>
        <w:t xml:space="preserve">）治理，贯彻落实挥发性有机 </w:t>
      </w:r>
      <w:r w:rsidRPr="007B5DE2">
        <w:rPr>
          <w:spacing w:val="-10"/>
          <w:sz w:val="24"/>
          <w:lang w:eastAsia="zh-CN"/>
        </w:rPr>
        <w:t>物污染治理专项行动有关要求，相关规定依据《北京市财政局北京市</w:t>
      </w:r>
      <w:r w:rsidRPr="007B5DE2">
        <w:rPr>
          <w:spacing w:val="-11"/>
          <w:sz w:val="24"/>
          <w:lang w:eastAsia="zh-CN"/>
        </w:rPr>
        <w:t>生态环境局关于政府采购推广使用低挥发性有机化合物</w:t>
      </w:r>
      <w:r w:rsidRPr="007B5DE2">
        <w:rPr>
          <w:spacing w:val="-4"/>
          <w:sz w:val="24"/>
          <w:lang w:eastAsia="zh-CN"/>
        </w:rPr>
        <w:t>（</w:t>
      </w:r>
      <w:r w:rsidRPr="007B5DE2">
        <w:rPr>
          <w:rFonts w:ascii="Arial Narrow" w:eastAsia="Arial Narrow"/>
          <w:spacing w:val="-4"/>
          <w:sz w:val="24"/>
          <w:lang w:eastAsia="zh-CN"/>
        </w:rPr>
        <w:t>VOCs</w:t>
      </w:r>
      <w:r w:rsidRPr="007B5DE2">
        <w:rPr>
          <w:spacing w:val="-4"/>
          <w:sz w:val="24"/>
          <w:lang w:eastAsia="zh-CN"/>
        </w:rPr>
        <w:t>）</w:t>
      </w:r>
      <w:r w:rsidRPr="007B5DE2">
        <w:rPr>
          <w:sz w:val="24"/>
          <w:lang w:eastAsia="zh-CN"/>
        </w:rPr>
        <w:t xml:space="preserve">有 </w:t>
      </w:r>
      <w:r w:rsidRPr="007B5DE2">
        <w:rPr>
          <w:spacing w:val="-1"/>
          <w:w w:val="105"/>
          <w:sz w:val="24"/>
          <w:lang w:eastAsia="zh-CN"/>
        </w:rPr>
        <w:t>关事项的通知</w:t>
      </w:r>
      <w:r w:rsidRPr="007B5DE2">
        <w:rPr>
          <w:spacing w:val="-151"/>
          <w:w w:val="105"/>
          <w:sz w:val="24"/>
          <w:lang w:eastAsia="zh-CN"/>
        </w:rPr>
        <w:t>》</w:t>
      </w:r>
      <w:r w:rsidRPr="007B5DE2">
        <w:rPr>
          <w:w w:val="105"/>
          <w:sz w:val="24"/>
          <w:lang w:eastAsia="zh-CN"/>
        </w:rPr>
        <w:t>（</w:t>
      </w:r>
      <w:r w:rsidRPr="007B5DE2">
        <w:rPr>
          <w:spacing w:val="-7"/>
          <w:w w:val="105"/>
          <w:sz w:val="24"/>
          <w:lang w:eastAsia="zh-CN"/>
        </w:rPr>
        <w:t>京财采购〔</w:t>
      </w:r>
      <w:r w:rsidRPr="007B5DE2">
        <w:rPr>
          <w:rFonts w:ascii="Arial Narrow" w:eastAsia="Arial Narrow"/>
          <w:w w:val="110"/>
          <w:sz w:val="24"/>
          <w:lang w:eastAsia="zh-CN"/>
        </w:rPr>
        <w:t>2020</w:t>
      </w:r>
      <w:r w:rsidRPr="007B5DE2">
        <w:rPr>
          <w:spacing w:val="-32"/>
          <w:w w:val="105"/>
          <w:sz w:val="24"/>
          <w:lang w:eastAsia="zh-CN"/>
        </w:rPr>
        <w:t>〕</w:t>
      </w:r>
      <w:r w:rsidRPr="007B5DE2">
        <w:rPr>
          <w:rFonts w:ascii="Arial Narrow" w:eastAsia="Arial Narrow"/>
          <w:w w:val="110"/>
          <w:sz w:val="24"/>
          <w:lang w:eastAsia="zh-CN"/>
        </w:rPr>
        <w:t>2381</w:t>
      </w:r>
      <w:r w:rsidRPr="007B5DE2">
        <w:rPr>
          <w:rFonts w:ascii="Arial Narrow" w:eastAsia="Arial Narrow"/>
          <w:spacing w:val="10"/>
          <w:w w:val="110"/>
          <w:sz w:val="24"/>
          <w:lang w:eastAsia="zh-CN"/>
        </w:rPr>
        <w:t xml:space="preserve"> </w:t>
      </w:r>
      <w:r w:rsidRPr="007B5DE2">
        <w:rPr>
          <w:w w:val="105"/>
          <w:sz w:val="24"/>
          <w:lang w:eastAsia="zh-CN"/>
        </w:rPr>
        <w:t>号</w:t>
      </w:r>
      <w:r w:rsidRPr="007B5DE2">
        <w:rPr>
          <w:spacing w:val="-120"/>
          <w:w w:val="105"/>
          <w:sz w:val="24"/>
          <w:lang w:eastAsia="zh-CN"/>
        </w:rPr>
        <w:t>）</w:t>
      </w:r>
      <w:r w:rsidRPr="007B5DE2">
        <w:rPr>
          <w:spacing w:val="-6"/>
          <w:w w:val="105"/>
          <w:sz w:val="24"/>
          <w:lang w:eastAsia="zh-CN"/>
        </w:rPr>
        <w:t>。本项目中涉及涂料、</w:t>
      </w:r>
      <w:r w:rsidRPr="007B5DE2">
        <w:rPr>
          <w:spacing w:val="-6"/>
          <w:sz w:val="24"/>
          <w:lang w:eastAsia="zh-CN"/>
        </w:rPr>
        <w:t xml:space="preserve">胶黏剂、油墨、清洗剂等挥发性有机物产品的，属于强制性标准的， </w:t>
      </w:r>
      <w:r w:rsidRPr="007B5DE2">
        <w:rPr>
          <w:spacing w:val="-13"/>
          <w:w w:val="105"/>
          <w:sz w:val="24"/>
          <w:lang w:eastAsia="zh-CN"/>
        </w:rPr>
        <w:t xml:space="preserve">供应商应执行符合本市和国家的 </w:t>
      </w:r>
      <w:r w:rsidRPr="007B5DE2">
        <w:rPr>
          <w:rFonts w:ascii="Arial Narrow" w:eastAsia="Arial Narrow"/>
          <w:w w:val="105"/>
          <w:sz w:val="24"/>
          <w:lang w:eastAsia="zh-CN"/>
        </w:rPr>
        <w:t>VOCs</w:t>
      </w:r>
      <w:r w:rsidRPr="007B5DE2">
        <w:rPr>
          <w:rFonts w:ascii="Arial Narrow" w:eastAsia="Arial Narrow"/>
          <w:spacing w:val="-11"/>
          <w:w w:val="105"/>
          <w:sz w:val="24"/>
          <w:lang w:eastAsia="zh-CN"/>
        </w:rPr>
        <w:t xml:space="preserve"> </w:t>
      </w:r>
      <w:r w:rsidRPr="007B5DE2">
        <w:rPr>
          <w:w w:val="105"/>
          <w:sz w:val="24"/>
          <w:lang w:eastAsia="zh-CN"/>
        </w:rPr>
        <w:t>含量限制标准（具体标准见</w:t>
      </w:r>
      <w:r w:rsidRPr="007B5DE2">
        <w:rPr>
          <w:spacing w:val="-21"/>
          <w:sz w:val="24"/>
          <w:lang w:eastAsia="zh-CN"/>
        </w:rPr>
        <w:t>第四章《采购需求》</w:t>
      </w:r>
      <w:r w:rsidRPr="007B5DE2">
        <w:rPr>
          <w:spacing w:val="-89"/>
          <w:sz w:val="24"/>
          <w:lang w:eastAsia="zh-CN"/>
        </w:rPr>
        <w:t>）</w:t>
      </w:r>
      <w:r w:rsidRPr="007B5DE2">
        <w:rPr>
          <w:spacing w:val="-16"/>
          <w:sz w:val="24"/>
          <w:lang w:eastAsia="zh-CN"/>
        </w:rPr>
        <w:t xml:space="preserve">，否则响应无效；属于推荐性标准的，优先采购， </w:t>
      </w:r>
      <w:r w:rsidRPr="007B5DE2">
        <w:rPr>
          <w:spacing w:val="-22"/>
          <w:w w:val="105"/>
          <w:sz w:val="24"/>
          <w:lang w:eastAsia="zh-CN"/>
        </w:rPr>
        <w:t>具体见第三章《评审方法和评审标准》。</w:t>
      </w:r>
    </w:p>
    <w:p w14:paraId="31575A34" w14:textId="77777777" w:rsidR="003A49BF" w:rsidRPr="007B5DE2" w:rsidRDefault="00000000">
      <w:pPr>
        <w:pStyle w:val="aff8"/>
        <w:numPr>
          <w:ilvl w:val="1"/>
          <w:numId w:val="9"/>
        </w:numPr>
        <w:tabs>
          <w:tab w:val="left" w:pos="1622"/>
        </w:tabs>
        <w:spacing w:line="303" w:lineRule="exact"/>
        <w:ind w:hanging="514"/>
        <w:rPr>
          <w:rFonts w:hint="eastAsia"/>
          <w:sz w:val="24"/>
        </w:rPr>
      </w:pPr>
      <w:r w:rsidRPr="007B5DE2">
        <w:rPr>
          <w:sz w:val="24"/>
        </w:rPr>
        <w:t>采购需求标准</w:t>
      </w:r>
    </w:p>
    <w:p w14:paraId="7F2C4185" w14:textId="77777777" w:rsidR="003A49BF" w:rsidRPr="007B5DE2" w:rsidRDefault="00000000">
      <w:pPr>
        <w:pStyle w:val="aff8"/>
        <w:numPr>
          <w:ilvl w:val="2"/>
          <w:numId w:val="9"/>
        </w:numPr>
        <w:tabs>
          <w:tab w:val="left" w:pos="2522"/>
        </w:tabs>
        <w:spacing w:before="161"/>
        <w:ind w:hanging="901"/>
        <w:jc w:val="both"/>
        <w:rPr>
          <w:rFonts w:hint="eastAsia"/>
          <w:sz w:val="24"/>
          <w:lang w:eastAsia="zh-CN"/>
        </w:rPr>
      </w:pPr>
      <w:r w:rsidRPr="007B5DE2">
        <w:rPr>
          <w:sz w:val="24"/>
          <w:lang w:eastAsia="zh-CN"/>
        </w:rPr>
        <w:t>商品包装、快递包装政府采购需求标准（试行）</w:t>
      </w:r>
    </w:p>
    <w:p w14:paraId="5FDA9A34" w14:textId="77777777" w:rsidR="003A49BF" w:rsidRPr="007B5DE2" w:rsidRDefault="00000000">
      <w:pPr>
        <w:pStyle w:val="af0"/>
        <w:spacing w:before="158" w:line="364" w:lineRule="auto"/>
        <w:ind w:left="2526" w:right="568"/>
        <w:jc w:val="both"/>
        <w:rPr>
          <w:rFonts w:hint="eastAsia"/>
          <w:lang w:eastAsia="zh-CN"/>
        </w:rPr>
      </w:pPr>
      <w:r w:rsidRPr="007B5DE2">
        <w:rPr>
          <w:spacing w:val="-9"/>
          <w:lang w:eastAsia="zh-CN"/>
        </w:rPr>
        <w:t>为助力打好污染防治攻坚战，推广使用绿色包装，根据财政部关于印</w:t>
      </w:r>
      <w:r w:rsidRPr="007B5DE2">
        <w:rPr>
          <w:lang w:eastAsia="zh-CN"/>
        </w:rPr>
        <w:t>发《商品包装政府采购需求标准（</w:t>
      </w:r>
      <w:r w:rsidRPr="007B5DE2">
        <w:rPr>
          <w:spacing w:val="-2"/>
          <w:lang w:eastAsia="zh-CN"/>
        </w:rPr>
        <w:t>试行</w:t>
      </w:r>
      <w:r w:rsidRPr="007B5DE2">
        <w:rPr>
          <w:spacing w:val="-120"/>
          <w:lang w:eastAsia="zh-CN"/>
        </w:rPr>
        <w:t>）</w:t>
      </w:r>
      <w:r w:rsidRPr="007B5DE2">
        <w:rPr>
          <w:spacing w:val="-22"/>
          <w:lang w:eastAsia="zh-CN"/>
        </w:rPr>
        <w:t>》、《快递包装政府采购需求</w:t>
      </w:r>
      <w:r w:rsidRPr="007B5DE2">
        <w:rPr>
          <w:spacing w:val="-4"/>
          <w:lang w:eastAsia="zh-CN"/>
        </w:rPr>
        <w:t>标准</w:t>
      </w:r>
      <w:r w:rsidRPr="007B5DE2">
        <w:rPr>
          <w:lang w:eastAsia="zh-CN"/>
        </w:rPr>
        <w:t>（试行</w:t>
      </w:r>
      <w:r w:rsidRPr="007B5DE2">
        <w:rPr>
          <w:spacing w:val="-120"/>
          <w:lang w:eastAsia="zh-CN"/>
        </w:rPr>
        <w:t>）</w:t>
      </w:r>
      <w:r w:rsidRPr="007B5DE2">
        <w:rPr>
          <w:spacing w:val="-4"/>
          <w:lang w:eastAsia="zh-CN"/>
        </w:rPr>
        <w:t>》的通知</w:t>
      </w:r>
      <w:r w:rsidRPr="007B5DE2">
        <w:rPr>
          <w:lang w:eastAsia="zh-CN"/>
        </w:rPr>
        <w:t>（</w:t>
      </w:r>
      <w:r w:rsidRPr="007B5DE2">
        <w:rPr>
          <w:spacing w:val="-3"/>
          <w:lang w:eastAsia="zh-CN"/>
        </w:rPr>
        <w:t>财办库〔</w:t>
      </w:r>
      <w:r w:rsidRPr="007B5DE2">
        <w:rPr>
          <w:rFonts w:ascii="Arial Narrow" w:eastAsia="Arial Narrow"/>
          <w:spacing w:val="-2"/>
          <w:w w:val="139"/>
          <w:lang w:eastAsia="zh-CN"/>
        </w:rPr>
        <w:t>2</w:t>
      </w:r>
      <w:r w:rsidRPr="007B5DE2">
        <w:rPr>
          <w:rFonts w:ascii="Arial Narrow" w:eastAsia="Arial Narrow"/>
          <w:w w:val="139"/>
          <w:lang w:eastAsia="zh-CN"/>
        </w:rPr>
        <w:t>0</w:t>
      </w:r>
      <w:r w:rsidRPr="007B5DE2">
        <w:rPr>
          <w:rFonts w:ascii="Arial Narrow" w:eastAsia="Arial Narrow"/>
          <w:spacing w:val="-2"/>
          <w:w w:val="139"/>
          <w:lang w:eastAsia="zh-CN"/>
        </w:rPr>
        <w:t>2</w:t>
      </w:r>
      <w:r w:rsidRPr="007B5DE2">
        <w:rPr>
          <w:rFonts w:ascii="Arial Narrow" w:eastAsia="Arial Narrow"/>
          <w:spacing w:val="3"/>
          <w:w w:val="139"/>
          <w:lang w:eastAsia="zh-CN"/>
        </w:rPr>
        <w:t>0</w:t>
      </w:r>
      <w:r w:rsidRPr="007B5DE2">
        <w:rPr>
          <w:spacing w:val="-8"/>
          <w:lang w:eastAsia="zh-CN"/>
        </w:rPr>
        <w:t>〕</w:t>
      </w:r>
      <w:r w:rsidRPr="007B5DE2">
        <w:rPr>
          <w:rFonts w:ascii="Arial Narrow" w:eastAsia="Arial Narrow"/>
          <w:spacing w:val="-2"/>
          <w:w w:val="139"/>
          <w:lang w:eastAsia="zh-CN"/>
        </w:rPr>
        <w:t>1</w:t>
      </w:r>
      <w:r w:rsidRPr="007B5DE2">
        <w:rPr>
          <w:rFonts w:ascii="Arial Narrow" w:eastAsia="Arial Narrow"/>
          <w:w w:val="139"/>
          <w:lang w:eastAsia="zh-CN"/>
        </w:rPr>
        <w:t>23</w:t>
      </w:r>
      <w:r w:rsidRPr="007B5DE2">
        <w:rPr>
          <w:rFonts w:ascii="Arial Narrow" w:eastAsia="Arial Narrow"/>
          <w:lang w:eastAsia="zh-CN"/>
        </w:rPr>
        <w:t xml:space="preserve"> </w:t>
      </w:r>
      <w:r w:rsidRPr="007B5DE2">
        <w:rPr>
          <w:lang w:eastAsia="zh-CN"/>
        </w:rPr>
        <w:t>号</w:t>
      </w:r>
      <w:r w:rsidRPr="007B5DE2">
        <w:rPr>
          <w:spacing w:val="-120"/>
          <w:lang w:eastAsia="zh-CN"/>
        </w:rPr>
        <w:t>）</w:t>
      </w:r>
      <w:r w:rsidRPr="007B5DE2">
        <w:rPr>
          <w:spacing w:val="-4"/>
          <w:lang w:eastAsia="zh-CN"/>
        </w:rPr>
        <w:t>，本项目如涉及商</w:t>
      </w:r>
      <w:r w:rsidRPr="007B5DE2">
        <w:rPr>
          <w:spacing w:val="-5"/>
          <w:lang w:eastAsia="zh-CN"/>
        </w:rPr>
        <w:t>品包装和快递包装的，则其具体要求见第四章《采购需求》。</w:t>
      </w:r>
    </w:p>
    <w:p w14:paraId="605AA5B7" w14:textId="77777777" w:rsidR="003A49BF" w:rsidRPr="007B5DE2" w:rsidRDefault="00000000">
      <w:pPr>
        <w:pStyle w:val="aff8"/>
        <w:numPr>
          <w:ilvl w:val="2"/>
          <w:numId w:val="9"/>
        </w:numPr>
        <w:tabs>
          <w:tab w:val="left" w:pos="2522"/>
        </w:tabs>
        <w:spacing w:line="305" w:lineRule="exact"/>
        <w:ind w:hanging="901"/>
        <w:jc w:val="both"/>
        <w:rPr>
          <w:rFonts w:hint="eastAsia"/>
          <w:sz w:val="24"/>
          <w:lang w:eastAsia="zh-CN"/>
        </w:rPr>
      </w:pPr>
      <w:r w:rsidRPr="007B5DE2">
        <w:rPr>
          <w:sz w:val="24"/>
          <w:lang w:eastAsia="zh-CN"/>
        </w:rPr>
        <w:t>绿色数据中心政府采购需求标准（试行）</w:t>
      </w:r>
    </w:p>
    <w:p w14:paraId="10943BBE" w14:textId="77777777" w:rsidR="003A49BF" w:rsidRPr="007B5DE2" w:rsidRDefault="003A49BF">
      <w:pPr>
        <w:spacing w:line="305" w:lineRule="exact"/>
        <w:jc w:val="both"/>
        <w:rPr>
          <w:rFonts w:hint="eastAsia"/>
          <w:sz w:val="24"/>
          <w:lang w:eastAsia="zh-CN"/>
        </w:rPr>
        <w:sectPr w:rsidR="003A49BF" w:rsidRPr="007B5DE2">
          <w:pgSz w:w="11910" w:h="16840"/>
          <w:pgMar w:top="1340" w:right="560" w:bottom="1080" w:left="1160" w:header="879" w:footer="879" w:gutter="0"/>
          <w:cols w:space="720"/>
        </w:sectPr>
      </w:pPr>
    </w:p>
    <w:p w14:paraId="21C4AED5" w14:textId="77777777" w:rsidR="003A49BF" w:rsidRPr="007B5DE2" w:rsidRDefault="003A49BF">
      <w:pPr>
        <w:pStyle w:val="af0"/>
        <w:rPr>
          <w:rFonts w:hint="eastAsia"/>
          <w:sz w:val="28"/>
          <w:lang w:eastAsia="zh-CN"/>
        </w:rPr>
      </w:pPr>
    </w:p>
    <w:p w14:paraId="1173EDCF" w14:textId="77777777" w:rsidR="003A49BF" w:rsidRPr="007B5DE2" w:rsidRDefault="003A49BF">
      <w:pPr>
        <w:pStyle w:val="af0"/>
        <w:rPr>
          <w:rFonts w:hint="eastAsia"/>
          <w:sz w:val="28"/>
          <w:lang w:eastAsia="zh-CN"/>
        </w:rPr>
      </w:pPr>
    </w:p>
    <w:p w14:paraId="2776DC2B" w14:textId="77777777" w:rsidR="003A49BF" w:rsidRPr="007B5DE2" w:rsidRDefault="003A49BF">
      <w:pPr>
        <w:pStyle w:val="af0"/>
        <w:rPr>
          <w:rFonts w:hint="eastAsia"/>
          <w:sz w:val="28"/>
          <w:lang w:eastAsia="zh-CN"/>
        </w:rPr>
      </w:pPr>
    </w:p>
    <w:p w14:paraId="15E9196B" w14:textId="77777777" w:rsidR="003A49BF" w:rsidRPr="007B5DE2" w:rsidRDefault="003A49BF">
      <w:pPr>
        <w:pStyle w:val="af0"/>
        <w:rPr>
          <w:rFonts w:hint="eastAsia"/>
          <w:sz w:val="28"/>
          <w:lang w:eastAsia="zh-CN"/>
        </w:rPr>
      </w:pPr>
    </w:p>
    <w:p w14:paraId="2A80CF66" w14:textId="77777777" w:rsidR="003A49BF" w:rsidRPr="007B5DE2" w:rsidRDefault="003A49BF">
      <w:pPr>
        <w:pStyle w:val="af0"/>
        <w:spacing w:before="5"/>
        <w:rPr>
          <w:rFonts w:hint="eastAsia"/>
          <w:sz w:val="39"/>
          <w:lang w:eastAsia="zh-CN"/>
        </w:rPr>
      </w:pPr>
    </w:p>
    <w:p w14:paraId="2AA1585E" w14:textId="77777777" w:rsidR="003A49BF" w:rsidRPr="007B5DE2" w:rsidRDefault="00000000">
      <w:pPr>
        <w:pStyle w:val="aff8"/>
        <w:numPr>
          <w:ilvl w:val="0"/>
          <w:numId w:val="9"/>
        </w:numPr>
        <w:tabs>
          <w:tab w:val="left" w:pos="896"/>
          <w:tab w:val="left" w:pos="897"/>
        </w:tabs>
        <w:rPr>
          <w:rFonts w:hint="eastAsia"/>
          <w:sz w:val="24"/>
        </w:rPr>
      </w:pPr>
      <w:r w:rsidRPr="007B5DE2">
        <w:rPr>
          <w:sz w:val="24"/>
        </w:rPr>
        <w:t>响应费用</w:t>
      </w:r>
    </w:p>
    <w:p w14:paraId="0AC7DF99" w14:textId="77777777" w:rsidR="003A49BF" w:rsidRPr="007B5DE2" w:rsidRDefault="00000000">
      <w:pPr>
        <w:pStyle w:val="af0"/>
        <w:spacing w:before="72" w:line="362" w:lineRule="auto"/>
        <w:ind w:left="541" w:right="570"/>
        <w:rPr>
          <w:rFonts w:hint="eastAsia"/>
          <w:lang w:eastAsia="zh-CN"/>
        </w:rPr>
      </w:pPr>
      <w:r w:rsidRPr="007B5DE2">
        <w:rPr>
          <w:lang w:eastAsia="zh-CN"/>
        </w:rPr>
        <w:br w:type="column"/>
      </w:r>
      <w:r w:rsidRPr="007B5DE2">
        <w:rPr>
          <w:spacing w:val="-10"/>
          <w:lang w:eastAsia="zh-CN"/>
        </w:rPr>
        <w:t>为加快数据中心绿色转型，根据财政部 生态环境部 工业和信息化部</w:t>
      </w:r>
      <w:r w:rsidRPr="007B5DE2">
        <w:rPr>
          <w:lang w:eastAsia="zh-CN"/>
        </w:rPr>
        <w:t>关于印发《绿色数据中心政府采购需求标准（</w:t>
      </w:r>
      <w:r w:rsidRPr="007B5DE2">
        <w:rPr>
          <w:spacing w:val="-2"/>
          <w:lang w:eastAsia="zh-CN"/>
        </w:rPr>
        <w:t>试行</w:t>
      </w:r>
      <w:r w:rsidRPr="007B5DE2">
        <w:rPr>
          <w:spacing w:val="-120"/>
          <w:lang w:eastAsia="zh-CN"/>
        </w:rPr>
        <w:t>）</w:t>
      </w:r>
      <w:r w:rsidRPr="007B5DE2">
        <w:rPr>
          <w:lang w:eastAsia="zh-CN"/>
        </w:rPr>
        <w:t>》的通知（</w:t>
      </w:r>
      <w:r w:rsidRPr="007B5DE2">
        <w:rPr>
          <w:spacing w:val="-6"/>
          <w:lang w:eastAsia="zh-CN"/>
        </w:rPr>
        <w:t>财库</w:t>
      </w:r>
    </w:p>
    <w:p w14:paraId="30D9B511" w14:textId="77777777" w:rsidR="003A49BF" w:rsidRPr="007B5DE2" w:rsidRDefault="00000000">
      <w:pPr>
        <w:pStyle w:val="af0"/>
        <w:spacing w:before="5"/>
        <w:ind w:left="541"/>
        <w:rPr>
          <w:rFonts w:hint="eastAsia"/>
          <w:lang w:eastAsia="zh-CN"/>
        </w:rPr>
      </w:pPr>
      <w:r w:rsidRPr="007B5DE2">
        <w:rPr>
          <w:lang w:eastAsia="zh-CN"/>
        </w:rPr>
        <w:t>〔</w:t>
      </w:r>
      <w:r w:rsidRPr="007B5DE2">
        <w:rPr>
          <w:rFonts w:ascii="Arial Narrow" w:eastAsia="Arial Narrow"/>
          <w:lang w:eastAsia="zh-CN"/>
        </w:rPr>
        <w:t>2023</w:t>
      </w:r>
      <w:r w:rsidRPr="007B5DE2">
        <w:rPr>
          <w:spacing w:val="-32"/>
          <w:lang w:eastAsia="zh-CN"/>
        </w:rPr>
        <w:t>〕</w:t>
      </w:r>
      <w:r w:rsidRPr="007B5DE2">
        <w:rPr>
          <w:rFonts w:ascii="Arial Narrow" w:eastAsia="Arial Narrow"/>
          <w:lang w:eastAsia="zh-CN"/>
        </w:rPr>
        <w:t>7</w:t>
      </w:r>
      <w:r w:rsidRPr="007B5DE2">
        <w:rPr>
          <w:lang w:eastAsia="zh-CN"/>
        </w:rPr>
        <w:t>号</w:t>
      </w:r>
      <w:r w:rsidRPr="007B5DE2">
        <w:rPr>
          <w:spacing w:val="-75"/>
          <w:lang w:eastAsia="zh-CN"/>
        </w:rPr>
        <w:t>）</w:t>
      </w:r>
      <w:r w:rsidRPr="007B5DE2">
        <w:rPr>
          <w:spacing w:val="-11"/>
          <w:lang w:eastAsia="zh-CN"/>
        </w:rPr>
        <w:t>，本项目如涉及绿色数据中心，则具体要求见第四章</w:t>
      </w:r>
    </w:p>
    <w:p w14:paraId="2B0427C4" w14:textId="77777777" w:rsidR="003A49BF" w:rsidRPr="007B5DE2" w:rsidRDefault="00000000">
      <w:pPr>
        <w:pStyle w:val="af0"/>
        <w:spacing w:before="161"/>
        <w:ind w:left="541"/>
        <w:rPr>
          <w:rFonts w:hint="eastAsia"/>
        </w:rPr>
      </w:pPr>
      <w:r w:rsidRPr="007B5DE2">
        <w:t>《采购需求》。</w:t>
      </w:r>
    </w:p>
    <w:p w14:paraId="597654D5" w14:textId="77777777" w:rsidR="003A49BF" w:rsidRPr="007B5DE2" w:rsidRDefault="003A49BF">
      <w:pPr>
        <w:rPr>
          <w:rFonts w:hint="eastAsia"/>
        </w:rPr>
        <w:sectPr w:rsidR="003A49BF" w:rsidRPr="007B5DE2">
          <w:pgSz w:w="11910" w:h="16840"/>
          <w:pgMar w:top="1340" w:right="560" w:bottom="1080" w:left="1160" w:header="879" w:footer="879" w:gutter="0"/>
          <w:cols w:num="2" w:space="720" w:equalWidth="0">
            <w:col w:w="1897" w:space="83"/>
            <w:col w:w="8210"/>
          </w:cols>
        </w:sectPr>
      </w:pPr>
    </w:p>
    <w:p w14:paraId="2BA145EC" w14:textId="77777777" w:rsidR="003A49BF" w:rsidRPr="007B5DE2" w:rsidRDefault="00000000">
      <w:pPr>
        <w:pStyle w:val="aff8"/>
        <w:numPr>
          <w:ilvl w:val="1"/>
          <w:numId w:val="9"/>
        </w:numPr>
        <w:tabs>
          <w:tab w:val="left" w:pos="1621"/>
          <w:tab w:val="left" w:pos="1622"/>
        </w:tabs>
        <w:spacing w:before="160" w:line="362" w:lineRule="auto"/>
        <w:ind w:right="450"/>
        <w:rPr>
          <w:rFonts w:hint="eastAsia"/>
          <w:sz w:val="24"/>
          <w:lang w:eastAsia="zh-CN"/>
        </w:rPr>
      </w:pPr>
      <w:r w:rsidRPr="007B5DE2">
        <w:rPr>
          <w:spacing w:val="-3"/>
          <w:sz w:val="24"/>
          <w:lang w:eastAsia="zh-CN"/>
        </w:rPr>
        <w:t xml:space="preserve">供应商应自行承担所有与准备和参加磋商有关的费用，无论磋商的结果如何， </w:t>
      </w:r>
      <w:r w:rsidRPr="007B5DE2">
        <w:rPr>
          <w:sz w:val="24"/>
          <w:lang w:eastAsia="zh-CN"/>
        </w:rPr>
        <w:t>采购人或采购代理机构在任何情况下均无承担这些费用的义务和责任。</w:t>
      </w:r>
    </w:p>
    <w:p w14:paraId="650440B4" w14:textId="77777777" w:rsidR="003A49BF" w:rsidRPr="007B5DE2" w:rsidRDefault="00000000">
      <w:pPr>
        <w:pStyle w:val="30"/>
        <w:tabs>
          <w:tab w:val="left" w:pos="700"/>
        </w:tabs>
        <w:spacing w:before="240"/>
        <w:rPr>
          <w:rFonts w:hint="eastAsia"/>
        </w:rPr>
      </w:pPr>
      <w:r w:rsidRPr="007B5DE2">
        <w:rPr>
          <w:b/>
          <w:bCs/>
        </w:rPr>
        <w:t>二</w:t>
      </w:r>
      <w:r w:rsidRPr="007B5DE2">
        <w:rPr>
          <w:b/>
          <w:bCs/>
        </w:rPr>
        <w:tab/>
        <w:t>竞争性磋商文件</w:t>
      </w:r>
    </w:p>
    <w:p w14:paraId="6F332EA7" w14:textId="77777777" w:rsidR="003A49BF" w:rsidRPr="007B5DE2" w:rsidRDefault="00000000">
      <w:pPr>
        <w:pStyle w:val="aff8"/>
        <w:numPr>
          <w:ilvl w:val="0"/>
          <w:numId w:val="9"/>
        </w:numPr>
        <w:tabs>
          <w:tab w:val="left" w:pos="896"/>
          <w:tab w:val="left" w:pos="897"/>
        </w:tabs>
        <w:spacing w:before="182"/>
        <w:rPr>
          <w:rFonts w:hint="eastAsia"/>
          <w:sz w:val="24"/>
        </w:rPr>
      </w:pPr>
      <w:r w:rsidRPr="007B5DE2">
        <w:rPr>
          <w:sz w:val="24"/>
        </w:rPr>
        <w:t>竞争性磋商文件构成</w:t>
      </w:r>
    </w:p>
    <w:p w14:paraId="1991A0C6" w14:textId="77777777" w:rsidR="003A49BF" w:rsidRPr="007B5DE2" w:rsidRDefault="00000000">
      <w:pPr>
        <w:pStyle w:val="aff8"/>
        <w:numPr>
          <w:ilvl w:val="1"/>
          <w:numId w:val="9"/>
        </w:numPr>
        <w:tabs>
          <w:tab w:val="left" w:pos="1621"/>
          <w:tab w:val="left" w:pos="1622"/>
          <w:tab w:val="left" w:pos="3061"/>
        </w:tabs>
        <w:spacing w:before="161" w:line="362" w:lineRule="auto"/>
        <w:ind w:left="1986" w:right="5203" w:hanging="1085"/>
        <w:rPr>
          <w:rFonts w:hint="eastAsia"/>
          <w:sz w:val="24"/>
          <w:lang w:eastAsia="zh-CN"/>
        </w:rPr>
      </w:pPr>
      <w:r w:rsidRPr="007B5DE2">
        <w:rPr>
          <w:sz w:val="24"/>
          <w:lang w:eastAsia="zh-CN"/>
        </w:rPr>
        <w:t>竞争性磋商文件包括以下部分</w:t>
      </w:r>
      <w:r w:rsidRPr="007B5DE2">
        <w:rPr>
          <w:spacing w:val="-17"/>
          <w:sz w:val="24"/>
          <w:lang w:eastAsia="zh-CN"/>
        </w:rPr>
        <w:t xml:space="preserve">： </w:t>
      </w:r>
      <w:r w:rsidRPr="007B5DE2">
        <w:rPr>
          <w:sz w:val="24"/>
          <w:lang w:eastAsia="zh-CN"/>
        </w:rPr>
        <w:t>第一章</w:t>
      </w:r>
      <w:r w:rsidRPr="007B5DE2">
        <w:rPr>
          <w:sz w:val="24"/>
          <w:lang w:eastAsia="zh-CN"/>
        </w:rPr>
        <w:tab/>
        <w:t>采购邀请</w:t>
      </w:r>
    </w:p>
    <w:p w14:paraId="02D1992F" w14:textId="77777777" w:rsidR="003A49BF" w:rsidRPr="007B5DE2" w:rsidRDefault="00000000">
      <w:pPr>
        <w:pStyle w:val="af0"/>
        <w:tabs>
          <w:tab w:val="left" w:pos="3061"/>
        </w:tabs>
        <w:spacing w:before="5"/>
        <w:ind w:left="1986"/>
        <w:rPr>
          <w:rFonts w:hint="eastAsia"/>
          <w:lang w:eastAsia="zh-CN"/>
        </w:rPr>
      </w:pPr>
      <w:r w:rsidRPr="007B5DE2">
        <w:rPr>
          <w:lang w:eastAsia="zh-CN"/>
        </w:rPr>
        <w:t>第二章</w:t>
      </w:r>
      <w:r w:rsidRPr="007B5DE2">
        <w:rPr>
          <w:lang w:eastAsia="zh-CN"/>
        </w:rPr>
        <w:tab/>
        <w:t>供应商须知</w:t>
      </w:r>
    </w:p>
    <w:p w14:paraId="3DEE5DF7" w14:textId="77777777" w:rsidR="003A49BF" w:rsidRPr="007B5DE2" w:rsidRDefault="00000000">
      <w:pPr>
        <w:pStyle w:val="af0"/>
        <w:tabs>
          <w:tab w:val="left" w:pos="3061"/>
        </w:tabs>
        <w:spacing w:before="160" w:line="362" w:lineRule="auto"/>
        <w:ind w:left="1986" w:right="4963"/>
        <w:rPr>
          <w:rFonts w:hint="eastAsia"/>
          <w:lang w:eastAsia="zh-CN"/>
        </w:rPr>
      </w:pPr>
      <w:r w:rsidRPr="007B5DE2">
        <w:rPr>
          <w:lang w:eastAsia="zh-CN"/>
        </w:rPr>
        <w:t>第三章</w:t>
      </w:r>
      <w:r w:rsidRPr="007B5DE2">
        <w:rPr>
          <w:lang w:eastAsia="zh-CN"/>
        </w:rPr>
        <w:tab/>
        <w:t>评审方法和评审标</w:t>
      </w:r>
      <w:r w:rsidRPr="007B5DE2">
        <w:rPr>
          <w:spacing w:val="-17"/>
          <w:lang w:eastAsia="zh-CN"/>
        </w:rPr>
        <w:t>准</w:t>
      </w:r>
      <w:r w:rsidRPr="007B5DE2">
        <w:rPr>
          <w:lang w:eastAsia="zh-CN"/>
        </w:rPr>
        <w:t>第四章</w:t>
      </w:r>
      <w:r w:rsidRPr="007B5DE2">
        <w:rPr>
          <w:lang w:eastAsia="zh-CN"/>
        </w:rPr>
        <w:tab/>
        <w:t>采购需求</w:t>
      </w:r>
    </w:p>
    <w:p w14:paraId="7C97A7EB" w14:textId="77777777" w:rsidR="003A49BF" w:rsidRPr="007B5DE2" w:rsidRDefault="00000000">
      <w:pPr>
        <w:pStyle w:val="af0"/>
        <w:tabs>
          <w:tab w:val="left" w:pos="3061"/>
        </w:tabs>
        <w:spacing w:before="3" w:line="364" w:lineRule="auto"/>
        <w:ind w:left="1986" w:right="5683"/>
        <w:rPr>
          <w:rFonts w:hint="eastAsia"/>
          <w:lang w:eastAsia="zh-CN"/>
        </w:rPr>
      </w:pPr>
      <w:r w:rsidRPr="007B5DE2">
        <w:rPr>
          <w:lang w:eastAsia="zh-CN"/>
        </w:rPr>
        <w:t>第五章</w:t>
      </w:r>
      <w:r w:rsidRPr="007B5DE2">
        <w:rPr>
          <w:lang w:eastAsia="zh-CN"/>
        </w:rPr>
        <w:tab/>
        <w:t>合同草案条</w:t>
      </w:r>
      <w:r w:rsidRPr="007B5DE2">
        <w:rPr>
          <w:spacing w:val="-17"/>
          <w:lang w:eastAsia="zh-CN"/>
        </w:rPr>
        <w:t>款</w:t>
      </w:r>
      <w:r w:rsidRPr="007B5DE2">
        <w:rPr>
          <w:lang w:eastAsia="zh-CN"/>
        </w:rPr>
        <w:t>第六章</w:t>
      </w:r>
      <w:r w:rsidRPr="007B5DE2">
        <w:rPr>
          <w:lang w:eastAsia="zh-CN"/>
        </w:rPr>
        <w:tab/>
        <w:t>响应文件格</w:t>
      </w:r>
      <w:r w:rsidRPr="007B5DE2">
        <w:rPr>
          <w:spacing w:val="-17"/>
          <w:lang w:eastAsia="zh-CN"/>
        </w:rPr>
        <w:t>式</w:t>
      </w:r>
    </w:p>
    <w:p w14:paraId="6111D562" w14:textId="77777777" w:rsidR="003A49BF" w:rsidRPr="007B5DE2" w:rsidRDefault="00000000">
      <w:pPr>
        <w:pStyle w:val="aff8"/>
        <w:numPr>
          <w:ilvl w:val="1"/>
          <w:numId w:val="9"/>
        </w:numPr>
        <w:tabs>
          <w:tab w:val="left" w:pos="1622"/>
        </w:tabs>
        <w:spacing w:before="1" w:line="364" w:lineRule="auto"/>
        <w:ind w:right="571"/>
        <w:jc w:val="both"/>
        <w:rPr>
          <w:rFonts w:hint="eastAsia"/>
          <w:sz w:val="24"/>
          <w:lang w:eastAsia="zh-CN"/>
        </w:rPr>
      </w:pPr>
      <w:r w:rsidRPr="007B5DE2">
        <w:rPr>
          <w:sz w:val="24"/>
          <w:lang w:eastAsia="zh-CN"/>
        </w:rPr>
        <w:t>供应商应认真阅读竞争性磋商文件的全部内容。供应商应按照竞争性磋商文件要求提交响应文件并保证所提供的全部资料的真实性，并对竞争性磋商文件做出实质性响应，否则响应无效。</w:t>
      </w:r>
    </w:p>
    <w:p w14:paraId="043409EA" w14:textId="77777777" w:rsidR="003A49BF" w:rsidRPr="007B5DE2" w:rsidRDefault="00000000">
      <w:pPr>
        <w:pStyle w:val="aff8"/>
        <w:numPr>
          <w:ilvl w:val="0"/>
          <w:numId w:val="9"/>
        </w:numPr>
        <w:tabs>
          <w:tab w:val="left" w:pos="897"/>
        </w:tabs>
        <w:spacing w:line="304" w:lineRule="exact"/>
        <w:jc w:val="both"/>
        <w:rPr>
          <w:rFonts w:hint="eastAsia"/>
          <w:sz w:val="24"/>
          <w:lang w:eastAsia="zh-CN"/>
        </w:rPr>
      </w:pPr>
      <w:r w:rsidRPr="007B5DE2">
        <w:rPr>
          <w:sz w:val="24"/>
          <w:lang w:eastAsia="zh-CN"/>
        </w:rPr>
        <w:t>对竞争性磋商文件的澄清或修改</w:t>
      </w:r>
    </w:p>
    <w:p w14:paraId="5B6D0C68" w14:textId="77777777" w:rsidR="003A49BF" w:rsidRPr="007B5DE2" w:rsidRDefault="00000000">
      <w:pPr>
        <w:pStyle w:val="aff8"/>
        <w:numPr>
          <w:ilvl w:val="1"/>
          <w:numId w:val="9"/>
        </w:numPr>
        <w:tabs>
          <w:tab w:val="left" w:pos="1622"/>
        </w:tabs>
        <w:spacing w:before="161" w:line="364" w:lineRule="auto"/>
        <w:ind w:right="571"/>
        <w:jc w:val="both"/>
        <w:rPr>
          <w:rFonts w:hint="eastAsia"/>
          <w:sz w:val="24"/>
          <w:lang w:eastAsia="zh-CN"/>
        </w:rPr>
      </w:pPr>
      <w:r w:rsidRPr="007B5DE2">
        <w:rPr>
          <w:sz w:val="24"/>
          <w:lang w:eastAsia="zh-CN"/>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0181C6AE" w14:textId="77777777" w:rsidR="003A49BF" w:rsidRPr="007B5DE2" w:rsidRDefault="00000000">
      <w:pPr>
        <w:pStyle w:val="aff8"/>
        <w:numPr>
          <w:ilvl w:val="1"/>
          <w:numId w:val="9"/>
        </w:numPr>
        <w:tabs>
          <w:tab w:val="left" w:pos="1621"/>
          <w:tab w:val="left" w:pos="1622"/>
        </w:tabs>
        <w:spacing w:line="364" w:lineRule="auto"/>
        <w:ind w:right="451"/>
        <w:rPr>
          <w:rFonts w:hint="eastAsia"/>
          <w:sz w:val="24"/>
          <w:lang w:eastAsia="zh-CN"/>
        </w:rPr>
      </w:pPr>
      <w:r w:rsidRPr="007B5DE2">
        <w:rPr>
          <w:spacing w:val="-8"/>
          <w:sz w:val="24"/>
          <w:lang w:eastAsia="zh-CN"/>
        </w:rPr>
        <w:t xml:space="preserve">上述书面通知，按照获取竞争性磋商文件的潜在供应商提供的联系方式发出， </w:t>
      </w:r>
      <w:r w:rsidRPr="007B5DE2">
        <w:rPr>
          <w:sz w:val="24"/>
          <w:lang w:eastAsia="zh-CN"/>
        </w:rPr>
        <w:t>因提供的信息有误导致通知延迟或无法通知的，采购人或采购代理机构不承担责任。</w:t>
      </w:r>
    </w:p>
    <w:p w14:paraId="6AAFACF7" w14:textId="77777777" w:rsidR="003A49BF" w:rsidRPr="007B5DE2" w:rsidRDefault="00000000">
      <w:pPr>
        <w:pStyle w:val="aff8"/>
        <w:numPr>
          <w:ilvl w:val="1"/>
          <w:numId w:val="9"/>
        </w:numPr>
        <w:tabs>
          <w:tab w:val="left" w:pos="1622"/>
        </w:tabs>
        <w:spacing w:line="364" w:lineRule="auto"/>
        <w:ind w:right="571"/>
        <w:jc w:val="both"/>
        <w:rPr>
          <w:rFonts w:hint="eastAsia"/>
          <w:sz w:val="24"/>
          <w:lang w:eastAsia="zh-CN"/>
        </w:rPr>
      </w:pPr>
      <w:r w:rsidRPr="007B5DE2">
        <w:rPr>
          <w:sz w:val="24"/>
          <w:lang w:eastAsia="zh-CN"/>
        </w:rPr>
        <w:t>澄清或者修改的内容为竞争性磋商文件的组成部分，并对所有获取竞争性磋商文件的潜在供应商具有约束力。澄清或者修改的内容可能影响响应文件编</w:t>
      </w:r>
      <w:r w:rsidRPr="007B5DE2">
        <w:rPr>
          <w:spacing w:val="-3"/>
          <w:sz w:val="24"/>
          <w:lang w:eastAsia="zh-CN"/>
        </w:rPr>
        <w:t>制的，将在提交首次响应文件截止之日</w:t>
      </w:r>
      <w:r w:rsidRPr="007B5DE2">
        <w:rPr>
          <w:rFonts w:ascii="Arial Narrow" w:eastAsia="Arial Narrow"/>
          <w:w w:val="120"/>
          <w:sz w:val="24"/>
          <w:lang w:eastAsia="zh-CN"/>
        </w:rPr>
        <w:t>3</w:t>
      </w:r>
      <w:r w:rsidRPr="007B5DE2">
        <w:rPr>
          <w:sz w:val="24"/>
          <w:lang w:eastAsia="zh-CN"/>
        </w:rPr>
        <w:t>个工作日前，以书面形式通知所有</w:t>
      </w:r>
    </w:p>
    <w:p w14:paraId="708B82EE" w14:textId="77777777" w:rsidR="003A49BF" w:rsidRPr="007B5DE2" w:rsidRDefault="003A49BF">
      <w:pPr>
        <w:spacing w:line="364" w:lineRule="auto"/>
        <w:jc w:val="both"/>
        <w:rPr>
          <w:rFonts w:hint="eastAsia"/>
          <w:sz w:val="24"/>
          <w:lang w:eastAsia="zh-CN"/>
        </w:rPr>
        <w:sectPr w:rsidR="003A49BF" w:rsidRPr="007B5DE2">
          <w:type w:val="continuous"/>
          <w:pgSz w:w="11910" w:h="16840"/>
          <w:pgMar w:top="1380" w:right="560" w:bottom="280" w:left="1160" w:header="720" w:footer="720" w:gutter="0"/>
          <w:cols w:space="720"/>
        </w:sectPr>
      </w:pPr>
    </w:p>
    <w:p w14:paraId="332ACBCA" w14:textId="77777777" w:rsidR="003A49BF" w:rsidRPr="007B5DE2" w:rsidRDefault="00000000">
      <w:pPr>
        <w:pStyle w:val="af0"/>
        <w:spacing w:before="72"/>
        <w:ind w:left="1621"/>
        <w:rPr>
          <w:rFonts w:hint="eastAsia"/>
          <w:lang w:eastAsia="zh-CN"/>
        </w:rPr>
      </w:pPr>
      <w:r w:rsidRPr="007B5DE2">
        <w:rPr>
          <w:lang w:eastAsia="zh-CN"/>
        </w:rPr>
        <w:lastRenderedPageBreak/>
        <w:t>获取磋商文件的供应商；不足上述时间的，将顺延提交响应文件截止时间。</w:t>
      </w:r>
    </w:p>
    <w:p w14:paraId="0BD8CA72" w14:textId="77777777" w:rsidR="003A49BF" w:rsidRPr="007B5DE2" w:rsidRDefault="003A49BF">
      <w:pPr>
        <w:pStyle w:val="af0"/>
        <w:spacing w:before="72"/>
        <w:ind w:left="1621"/>
        <w:rPr>
          <w:rFonts w:hint="eastAsia"/>
          <w:lang w:eastAsia="zh-CN"/>
        </w:rPr>
      </w:pPr>
    </w:p>
    <w:p w14:paraId="16DB2486" w14:textId="77777777" w:rsidR="003A49BF" w:rsidRPr="007B5DE2" w:rsidRDefault="00000000">
      <w:pPr>
        <w:pStyle w:val="30"/>
        <w:tabs>
          <w:tab w:val="left" w:pos="700"/>
        </w:tabs>
        <w:spacing w:before="0"/>
        <w:rPr>
          <w:rFonts w:hint="eastAsia"/>
          <w:b/>
          <w:bCs/>
        </w:rPr>
      </w:pPr>
      <w:r w:rsidRPr="007B5DE2">
        <w:rPr>
          <w:b/>
          <w:bCs/>
        </w:rPr>
        <w:t>三</w:t>
      </w:r>
      <w:r w:rsidRPr="007B5DE2">
        <w:rPr>
          <w:b/>
          <w:bCs/>
        </w:rPr>
        <w:tab/>
        <w:t>响应文件的编制</w:t>
      </w:r>
    </w:p>
    <w:p w14:paraId="7014E97D" w14:textId="77777777" w:rsidR="003A49BF" w:rsidRPr="007B5DE2" w:rsidRDefault="00000000">
      <w:pPr>
        <w:pStyle w:val="aff8"/>
        <w:numPr>
          <w:ilvl w:val="0"/>
          <w:numId w:val="9"/>
        </w:numPr>
        <w:tabs>
          <w:tab w:val="left" w:pos="897"/>
        </w:tabs>
        <w:spacing w:before="186"/>
        <w:jc w:val="both"/>
        <w:rPr>
          <w:rFonts w:hint="eastAsia"/>
          <w:sz w:val="24"/>
          <w:lang w:eastAsia="zh-CN"/>
        </w:rPr>
      </w:pPr>
      <w:r w:rsidRPr="007B5DE2">
        <w:rPr>
          <w:sz w:val="24"/>
          <w:lang w:eastAsia="zh-CN"/>
        </w:rPr>
        <w:t>响应范围、竞争性磋商文件中计量单位的使用及磋商语言</w:t>
      </w:r>
    </w:p>
    <w:p w14:paraId="6D4E652E" w14:textId="77777777" w:rsidR="003A49BF" w:rsidRPr="007B5DE2" w:rsidRDefault="00000000">
      <w:pPr>
        <w:pStyle w:val="aff8"/>
        <w:numPr>
          <w:ilvl w:val="1"/>
          <w:numId w:val="9"/>
        </w:numPr>
        <w:tabs>
          <w:tab w:val="left" w:pos="1622"/>
        </w:tabs>
        <w:spacing w:before="160" w:line="364" w:lineRule="auto"/>
        <w:ind w:right="571"/>
        <w:jc w:val="both"/>
        <w:rPr>
          <w:rFonts w:hint="eastAsia"/>
          <w:sz w:val="24"/>
          <w:lang w:eastAsia="zh-CN"/>
        </w:rPr>
      </w:pPr>
      <w:r w:rsidRPr="007B5DE2">
        <w:rPr>
          <w:sz w:val="24"/>
          <w:lang w:eastAsia="zh-CN"/>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 否则其对该采购包的响应将被认定为无效响应。</w:t>
      </w:r>
    </w:p>
    <w:p w14:paraId="738C90D1" w14:textId="77777777" w:rsidR="003A49BF" w:rsidRPr="007B5DE2" w:rsidRDefault="00000000">
      <w:pPr>
        <w:pStyle w:val="aff8"/>
        <w:numPr>
          <w:ilvl w:val="1"/>
          <w:numId w:val="9"/>
        </w:numPr>
        <w:tabs>
          <w:tab w:val="left" w:pos="1622"/>
        </w:tabs>
        <w:spacing w:line="362" w:lineRule="auto"/>
        <w:ind w:right="571"/>
        <w:jc w:val="both"/>
        <w:rPr>
          <w:rFonts w:hint="eastAsia"/>
          <w:sz w:val="24"/>
          <w:lang w:eastAsia="zh-CN"/>
        </w:rPr>
      </w:pPr>
      <w:r w:rsidRPr="007B5DE2">
        <w:rPr>
          <w:sz w:val="24"/>
          <w:lang w:eastAsia="zh-CN"/>
        </w:rPr>
        <w:t>除竞争性磋商文件有特殊要求外，本项目磋商所使用的计量单位，应采用中华人民共和国法定计量单位。</w:t>
      </w:r>
    </w:p>
    <w:p w14:paraId="729C8C8C" w14:textId="77777777" w:rsidR="003A49BF" w:rsidRPr="007B5DE2" w:rsidRDefault="00000000">
      <w:pPr>
        <w:pStyle w:val="aff8"/>
        <w:numPr>
          <w:ilvl w:val="1"/>
          <w:numId w:val="9"/>
        </w:numPr>
        <w:tabs>
          <w:tab w:val="left" w:pos="1622"/>
        </w:tabs>
        <w:spacing w:before="3" w:line="364" w:lineRule="auto"/>
        <w:ind w:right="571"/>
        <w:jc w:val="both"/>
        <w:rPr>
          <w:rFonts w:hint="eastAsia"/>
          <w:sz w:val="24"/>
          <w:lang w:eastAsia="zh-CN"/>
        </w:rPr>
      </w:pPr>
      <w:r w:rsidRPr="007B5DE2">
        <w:rPr>
          <w:sz w:val="24"/>
          <w:lang w:eastAsia="zh-CN"/>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AC8C2FA" w14:textId="77777777" w:rsidR="003A49BF" w:rsidRPr="007B5DE2" w:rsidRDefault="00000000">
      <w:pPr>
        <w:pStyle w:val="aff8"/>
        <w:numPr>
          <w:ilvl w:val="0"/>
          <w:numId w:val="9"/>
        </w:numPr>
        <w:tabs>
          <w:tab w:val="left" w:pos="897"/>
        </w:tabs>
        <w:spacing w:line="303" w:lineRule="exact"/>
        <w:jc w:val="both"/>
        <w:rPr>
          <w:rFonts w:hint="eastAsia"/>
          <w:sz w:val="24"/>
        </w:rPr>
      </w:pPr>
      <w:r w:rsidRPr="007B5DE2">
        <w:rPr>
          <w:sz w:val="24"/>
        </w:rPr>
        <w:t>响应文件构成</w:t>
      </w:r>
    </w:p>
    <w:p w14:paraId="02ECF539" w14:textId="77777777" w:rsidR="003A49BF" w:rsidRPr="007B5DE2" w:rsidRDefault="00000000">
      <w:pPr>
        <w:pStyle w:val="aff8"/>
        <w:numPr>
          <w:ilvl w:val="1"/>
          <w:numId w:val="9"/>
        </w:numPr>
        <w:tabs>
          <w:tab w:val="left" w:pos="1617"/>
        </w:tabs>
        <w:spacing w:before="160" w:line="364" w:lineRule="auto"/>
        <w:ind w:left="1616" w:right="568"/>
        <w:jc w:val="both"/>
        <w:rPr>
          <w:rFonts w:hint="eastAsia"/>
          <w:sz w:val="24"/>
          <w:lang w:eastAsia="zh-CN"/>
        </w:rPr>
      </w:pPr>
      <w:r w:rsidRPr="007B5DE2">
        <w:rPr>
          <w:sz w:val="24"/>
          <w:lang w:eastAsia="zh-CN"/>
        </w:rPr>
        <w:t>供应商应当按照竞争性磋商文件的要求编制响应文件，并对其提交的响应文</w:t>
      </w:r>
      <w:r w:rsidRPr="007B5DE2">
        <w:rPr>
          <w:spacing w:val="-13"/>
          <w:sz w:val="24"/>
          <w:lang w:eastAsia="zh-CN"/>
        </w:rPr>
        <w:t>件的真实性、合法性承担法律责任。响应文件的部分格式要求，见第六章《响</w:t>
      </w:r>
      <w:r w:rsidRPr="007B5DE2">
        <w:rPr>
          <w:spacing w:val="-18"/>
          <w:sz w:val="24"/>
          <w:lang w:eastAsia="zh-CN"/>
        </w:rPr>
        <w:t>应文件格式》。</w:t>
      </w:r>
    </w:p>
    <w:p w14:paraId="57883DAF" w14:textId="77777777" w:rsidR="003A49BF" w:rsidRPr="007B5DE2" w:rsidRDefault="00000000">
      <w:pPr>
        <w:pStyle w:val="aff8"/>
        <w:numPr>
          <w:ilvl w:val="1"/>
          <w:numId w:val="9"/>
        </w:numPr>
        <w:tabs>
          <w:tab w:val="left" w:pos="1617"/>
        </w:tabs>
        <w:spacing w:line="364" w:lineRule="auto"/>
        <w:ind w:left="1616" w:right="566"/>
        <w:jc w:val="both"/>
        <w:rPr>
          <w:rFonts w:hint="eastAsia"/>
          <w:sz w:val="24"/>
          <w:lang w:eastAsia="zh-CN"/>
        </w:rPr>
      </w:pPr>
      <w:r w:rsidRPr="007B5DE2">
        <w:rPr>
          <w:sz w:val="24"/>
          <w:lang w:eastAsia="zh-CN"/>
        </w:rPr>
        <w:t>对于竞争性磋商文件中标记了</w:t>
      </w:r>
      <w:r w:rsidRPr="007B5DE2">
        <w:rPr>
          <w:rFonts w:ascii="Arial Narrow" w:eastAsia="Arial Narrow" w:hAnsi="Arial Narrow"/>
          <w:w w:val="170"/>
          <w:sz w:val="24"/>
          <w:lang w:eastAsia="zh-CN"/>
        </w:rPr>
        <w:t>“</w:t>
      </w:r>
      <w:r w:rsidRPr="007B5DE2">
        <w:rPr>
          <w:sz w:val="24"/>
          <w:lang w:eastAsia="zh-CN"/>
        </w:rPr>
        <w:t>实质性格式</w:t>
      </w:r>
      <w:r w:rsidRPr="007B5DE2">
        <w:rPr>
          <w:rFonts w:ascii="Arial Narrow" w:eastAsia="Arial Narrow" w:hAnsi="Arial Narrow"/>
          <w:w w:val="170"/>
          <w:sz w:val="24"/>
          <w:lang w:eastAsia="zh-CN"/>
        </w:rPr>
        <w:t>”</w:t>
      </w:r>
      <w:r w:rsidRPr="007B5DE2">
        <w:rPr>
          <w:sz w:val="24"/>
          <w:lang w:eastAsia="zh-CN"/>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sidRPr="007B5DE2">
        <w:rPr>
          <w:rFonts w:ascii="Arial Narrow" w:eastAsia="Arial Narrow" w:hAnsi="Arial Narrow"/>
          <w:w w:val="170"/>
          <w:sz w:val="24"/>
          <w:lang w:eastAsia="zh-CN"/>
        </w:rPr>
        <w:t>“</w:t>
      </w:r>
      <w:r w:rsidRPr="007B5DE2">
        <w:rPr>
          <w:sz w:val="24"/>
          <w:lang w:eastAsia="zh-CN"/>
        </w:rPr>
        <w:t>实质性格式</w:t>
      </w:r>
      <w:r w:rsidRPr="007B5DE2">
        <w:rPr>
          <w:rFonts w:ascii="Arial Narrow" w:eastAsia="Arial Narrow" w:hAnsi="Arial Narrow"/>
          <w:w w:val="170"/>
          <w:sz w:val="24"/>
          <w:lang w:eastAsia="zh-CN"/>
        </w:rPr>
        <w:t>”</w:t>
      </w:r>
      <w:r w:rsidRPr="007B5DE2">
        <w:rPr>
          <w:sz w:val="24"/>
          <w:lang w:eastAsia="zh-CN"/>
        </w:rPr>
        <w:t>的文件和竞争性磋商文件未提供格式的内容，可由供应商自行编写。</w:t>
      </w:r>
    </w:p>
    <w:p w14:paraId="20B34256" w14:textId="77777777" w:rsidR="003A49BF" w:rsidRPr="007B5DE2" w:rsidRDefault="00000000">
      <w:pPr>
        <w:pStyle w:val="aff8"/>
        <w:numPr>
          <w:ilvl w:val="1"/>
          <w:numId w:val="9"/>
        </w:numPr>
        <w:tabs>
          <w:tab w:val="left" w:pos="1617"/>
        </w:tabs>
        <w:spacing w:line="303" w:lineRule="exact"/>
        <w:ind w:left="1616" w:hanging="721"/>
        <w:jc w:val="both"/>
        <w:rPr>
          <w:rFonts w:hint="eastAsia"/>
          <w:sz w:val="24"/>
          <w:lang w:eastAsia="zh-CN"/>
        </w:rPr>
      </w:pPr>
      <w:r w:rsidRPr="007B5DE2">
        <w:rPr>
          <w:sz w:val="24"/>
          <w:lang w:eastAsia="zh-CN"/>
        </w:rPr>
        <w:t>第三章《评审方法和评审标准》中涉及的证明文件。</w:t>
      </w:r>
    </w:p>
    <w:p w14:paraId="1804ACF8" w14:textId="77777777" w:rsidR="003A49BF" w:rsidRPr="007B5DE2" w:rsidRDefault="00000000">
      <w:pPr>
        <w:pStyle w:val="aff8"/>
        <w:numPr>
          <w:ilvl w:val="1"/>
          <w:numId w:val="9"/>
        </w:numPr>
        <w:tabs>
          <w:tab w:val="left" w:pos="1617"/>
        </w:tabs>
        <w:spacing w:before="160" w:line="364" w:lineRule="auto"/>
        <w:ind w:left="1616" w:right="568"/>
        <w:jc w:val="both"/>
        <w:rPr>
          <w:rFonts w:hint="eastAsia"/>
          <w:sz w:val="24"/>
          <w:lang w:eastAsia="zh-CN"/>
        </w:rPr>
      </w:pPr>
      <w:r w:rsidRPr="007B5DE2">
        <w:rPr>
          <w:spacing w:val="-13"/>
          <w:sz w:val="24"/>
          <w:lang w:eastAsia="zh-CN"/>
        </w:rPr>
        <w:t>对照第四章《采购需求》，说明所提供货物和服务已对第四章《采购需求》做</w:t>
      </w:r>
      <w:r w:rsidRPr="007B5DE2">
        <w:rPr>
          <w:sz w:val="24"/>
          <w:lang w:eastAsia="zh-CN"/>
        </w:rPr>
        <w:t>出了响应，或申明与第四章《采购需求》的偏差和例外。如第四章《采购需求》中要求提供证明文件的，供应商应当按具体要求提供证明文件。</w:t>
      </w:r>
    </w:p>
    <w:p w14:paraId="066C63C3" w14:textId="77777777" w:rsidR="003A49BF" w:rsidRPr="007B5DE2" w:rsidRDefault="00000000">
      <w:pPr>
        <w:pStyle w:val="aff8"/>
        <w:numPr>
          <w:ilvl w:val="1"/>
          <w:numId w:val="9"/>
        </w:numPr>
        <w:tabs>
          <w:tab w:val="left" w:pos="1617"/>
        </w:tabs>
        <w:spacing w:line="307" w:lineRule="exact"/>
        <w:ind w:left="1616" w:hanging="721"/>
        <w:jc w:val="both"/>
        <w:rPr>
          <w:rFonts w:hint="eastAsia"/>
          <w:sz w:val="24"/>
          <w:lang w:eastAsia="zh-CN"/>
        </w:rPr>
      </w:pPr>
      <w:r w:rsidRPr="007B5DE2">
        <w:rPr>
          <w:sz w:val="24"/>
          <w:lang w:eastAsia="zh-CN"/>
        </w:rPr>
        <w:t>供应商认为应附的其他材料。</w:t>
      </w:r>
    </w:p>
    <w:p w14:paraId="073BF620" w14:textId="77777777" w:rsidR="003A49BF" w:rsidRPr="007B5DE2" w:rsidRDefault="00000000">
      <w:pPr>
        <w:pStyle w:val="aff8"/>
        <w:numPr>
          <w:ilvl w:val="0"/>
          <w:numId w:val="9"/>
        </w:numPr>
        <w:tabs>
          <w:tab w:val="left" w:pos="897"/>
        </w:tabs>
        <w:spacing w:before="158"/>
        <w:rPr>
          <w:rFonts w:hint="eastAsia"/>
          <w:sz w:val="24"/>
        </w:rPr>
      </w:pPr>
      <w:r w:rsidRPr="007B5DE2">
        <w:rPr>
          <w:sz w:val="24"/>
        </w:rPr>
        <w:t>报价</w:t>
      </w:r>
    </w:p>
    <w:p w14:paraId="225DEBA4" w14:textId="77777777" w:rsidR="003A49BF" w:rsidRPr="007B5DE2" w:rsidRDefault="003A49BF">
      <w:pPr>
        <w:rPr>
          <w:rFonts w:hint="eastAsia"/>
          <w:sz w:val="24"/>
        </w:rPr>
        <w:sectPr w:rsidR="003A49BF" w:rsidRPr="007B5DE2">
          <w:pgSz w:w="11910" w:h="16840"/>
          <w:pgMar w:top="1340" w:right="560" w:bottom="1080" w:left="1160" w:header="879" w:footer="879" w:gutter="0"/>
          <w:cols w:space="720"/>
        </w:sectPr>
      </w:pPr>
    </w:p>
    <w:p w14:paraId="0825A708" w14:textId="77777777" w:rsidR="003A49BF" w:rsidRPr="007B5DE2" w:rsidRDefault="00000000">
      <w:pPr>
        <w:pStyle w:val="aff8"/>
        <w:numPr>
          <w:ilvl w:val="1"/>
          <w:numId w:val="9"/>
        </w:numPr>
        <w:tabs>
          <w:tab w:val="left" w:pos="1617"/>
        </w:tabs>
        <w:spacing w:before="73"/>
        <w:ind w:left="1616" w:hanging="721"/>
        <w:jc w:val="both"/>
        <w:rPr>
          <w:rFonts w:hint="eastAsia"/>
          <w:sz w:val="24"/>
          <w:lang w:eastAsia="zh-CN"/>
        </w:rPr>
      </w:pPr>
      <w:r w:rsidRPr="007B5DE2">
        <w:rPr>
          <w:sz w:val="24"/>
          <w:lang w:eastAsia="zh-CN"/>
        </w:rPr>
        <w:lastRenderedPageBreak/>
        <w:t>所有响应均以人民币报价。</w:t>
      </w:r>
    </w:p>
    <w:p w14:paraId="27859714" w14:textId="77777777" w:rsidR="003A49BF" w:rsidRPr="007B5DE2" w:rsidRDefault="00000000">
      <w:pPr>
        <w:pStyle w:val="aff8"/>
        <w:numPr>
          <w:ilvl w:val="1"/>
          <w:numId w:val="9"/>
        </w:numPr>
        <w:tabs>
          <w:tab w:val="left" w:pos="2008"/>
        </w:tabs>
        <w:spacing w:before="158" w:line="364" w:lineRule="auto"/>
        <w:ind w:left="2007" w:right="571" w:hanging="900"/>
        <w:jc w:val="both"/>
        <w:rPr>
          <w:rFonts w:hint="eastAsia"/>
          <w:spacing w:val="-4"/>
          <w:sz w:val="24"/>
          <w:lang w:eastAsia="zh-CN"/>
        </w:rPr>
      </w:pPr>
      <w:r w:rsidRPr="007B5DE2">
        <w:rPr>
          <w:spacing w:val="-4"/>
          <w:sz w:val="24"/>
          <w:lang w:eastAsia="zh-CN"/>
        </w:rPr>
        <w:t>供应商的报价应包括为完成本项目所发生的一切费用和税费，采购人将不</w:t>
      </w:r>
      <w:r w:rsidRPr="007B5DE2">
        <w:rPr>
          <w:spacing w:val="-8"/>
          <w:sz w:val="24"/>
          <w:lang w:eastAsia="zh-CN"/>
        </w:rPr>
        <w:t>再支付报价以外的任何费用。供应商的报价应包括但不限于下</w:t>
      </w:r>
      <w:r w:rsidRPr="007B5DE2">
        <w:rPr>
          <w:spacing w:val="-4"/>
          <w:sz w:val="24"/>
          <w:lang w:eastAsia="zh-CN"/>
        </w:rPr>
        <w:t>列内容，《供应商须知资料表》中有特殊规定的，从其规定。</w:t>
      </w:r>
    </w:p>
    <w:p w14:paraId="4B01A472" w14:textId="77777777" w:rsidR="003A49BF" w:rsidRPr="007B5DE2" w:rsidRDefault="00000000">
      <w:pPr>
        <w:pStyle w:val="aff8"/>
        <w:numPr>
          <w:ilvl w:val="2"/>
          <w:numId w:val="9"/>
        </w:numPr>
        <w:tabs>
          <w:tab w:val="left" w:pos="2522"/>
        </w:tabs>
        <w:spacing w:line="364" w:lineRule="auto"/>
        <w:ind w:right="463"/>
        <w:rPr>
          <w:rFonts w:hint="eastAsia"/>
          <w:sz w:val="24"/>
          <w:lang w:eastAsia="zh-CN"/>
        </w:rPr>
      </w:pPr>
      <w:r w:rsidRPr="007B5DE2">
        <w:rPr>
          <w:spacing w:val="-9"/>
          <w:sz w:val="24"/>
          <w:lang w:eastAsia="zh-CN"/>
        </w:rPr>
        <w:t>响应货物及标准附件、备品备件、专用工具等的出厂价</w:t>
      </w:r>
      <w:r w:rsidRPr="007B5DE2">
        <w:rPr>
          <w:sz w:val="24"/>
          <w:lang w:eastAsia="zh-CN"/>
        </w:rPr>
        <w:t>（包括已在中国国内的进口货物完税后的仓库交货价、展室交货价或货架交货价</w:t>
      </w:r>
      <w:r w:rsidRPr="007B5DE2">
        <w:rPr>
          <w:spacing w:val="-17"/>
          <w:sz w:val="24"/>
          <w:lang w:eastAsia="zh-CN"/>
        </w:rPr>
        <w:t xml:space="preserve">） </w:t>
      </w:r>
      <w:r w:rsidRPr="007B5DE2">
        <w:rPr>
          <w:spacing w:val="-1"/>
          <w:sz w:val="24"/>
          <w:lang w:eastAsia="zh-CN"/>
        </w:rPr>
        <w:t>和运至最终目的地的运输费和保险费，安装调试、检验、技术服务、</w:t>
      </w:r>
      <w:r w:rsidRPr="007B5DE2">
        <w:rPr>
          <w:sz w:val="24"/>
          <w:lang w:eastAsia="zh-CN"/>
        </w:rPr>
        <w:t>培训、质量保证、售后服务、税费等；</w:t>
      </w:r>
    </w:p>
    <w:p w14:paraId="190E7C83" w14:textId="77777777" w:rsidR="003A49BF" w:rsidRPr="007B5DE2" w:rsidRDefault="00000000">
      <w:pPr>
        <w:pStyle w:val="aff8"/>
        <w:numPr>
          <w:ilvl w:val="2"/>
          <w:numId w:val="9"/>
        </w:numPr>
        <w:tabs>
          <w:tab w:val="left" w:pos="2522"/>
        </w:tabs>
        <w:spacing w:line="305" w:lineRule="exact"/>
        <w:ind w:hanging="901"/>
        <w:rPr>
          <w:rFonts w:hint="eastAsia"/>
          <w:sz w:val="24"/>
          <w:lang w:eastAsia="zh-CN"/>
        </w:rPr>
      </w:pPr>
      <w:r w:rsidRPr="007B5DE2">
        <w:rPr>
          <w:sz w:val="24"/>
          <w:lang w:eastAsia="zh-CN"/>
        </w:rPr>
        <w:t>按照竞争性磋商文件要求完成本项目的全部相关费用。</w:t>
      </w:r>
    </w:p>
    <w:p w14:paraId="5BCB71EC" w14:textId="77777777" w:rsidR="003A49BF" w:rsidRPr="007B5DE2" w:rsidRDefault="00000000">
      <w:pPr>
        <w:pStyle w:val="aff8"/>
        <w:numPr>
          <w:ilvl w:val="1"/>
          <w:numId w:val="9"/>
        </w:numPr>
        <w:tabs>
          <w:tab w:val="left" w:pos="1617"/>
        </w:tabs>
        <w:spacing w:before="159" w:line="362" w:lineRule="auto"/>
        <w:ind w:left="1616" w:right="573"/>
        <w:rPr>
          <w:rFonts w:hint="eastAsia"/>
          <w:sz w:val="24"/>
          <w:lang w:eastAsia="zh-CN"/>
        </w:rPr>
      </w:pPr>
      <w:r w:rsidRPr="007B5DE2">
        <w:rPr>
          <w:sz w:val="24"/>
          <w:lang w:eastAsia="zh-CN"/>
        </w:rPr>
        <w:t>采购人不得向供应商索要或者接受其给予的赠品、回扣或者与采购无关的其他商品、服务。</w:t>
      </w:r>
    </w:p>
    <w:p w14:paraId="26DE5DC0" w14:textId="77777777" w:rsidR="003A49BF" w:rsidRPr="007B5DE2" w:rsidRDefault="00000000">
      <w:pPr>
        <w:pStyle w:val="aff8"/>
        <w:numPr>
          <w:ilvl w:val="1"/>
          <w:numId w:val="9"/>
        </w:numPr>
        <w:tabs>
          <w:tab w:val="left" w:pos="1622"/>
        </w:tabs>
        <w:spacing w:before="5" w:line="362" w:lineRule="auto"/>
        <w:ind w:right="570"/>
        <w:rPr>
          <w:rFonts w:hint="eastAsia"/>
          <w:sz w:val="24"/>
          <w:lang w:eastAsia="zh-CN"/>
        </w:rPr>
      </w:pPr>
      <w:r w:rsidRPr="007B5DE2">
        <w:rPr>
          <w:sz w:val="24"/>
          <w:lang w:eastAsia="zh-CN"/>
        </w:rPr>
        <w:t>供应商不能提供任何有选择性或可调整的最后报价（竞争性磋商文件另有规定的除外</w:t>
      </w:r>
      <w:r w:rsidRPr="007B5DE2">
        <w:rPr>
          <w:spacing w:val="-120"/>
          <w:sz w:val="24"/>
          <w:lang w:eastAsia="zh-CN"/>
        </w:rPr>
        <w:t>）</w:t>
      </w:r>
      <w:r w:rsidRPr="007B5DE2">
        <w:rPr>
          <w:spacing w:val="-1"/>
          <w:sz w:val="24"/>
          <w:lang w:eastAsia="zh-CN"/>
        </w:rPr>
        <w:t>，否则其响应无效。</w:t>
      </w:r>
    </w:p>
    <w:p w14:paraId="3BBF619F" w14:textId="77777777" w:rsidR="003A49BF" w:rsidRPr="007B5DE2" w:rsidRDefault="00000000">
      <w:pPr>
        <w:pStyle w:val="aff8"/>
        <w:numPr>
          <w:ilvl w:val="0"/>
          <w:numId w:val="9"/>
        </w:numPr>
        <w:tabs>
          <w:tab w:val="left" w:pos="897"/>
        </w:tabs>
        <w:spacing w:before="5"/>
        <w:rPr>
          <w:rFonts w:hint="eastAsia"/>
          <w:sz w:val="24"/>
        </w:rPr>
      </w:pPr>
      <w:r w:rsidRPr="007B5DE2">
        <w:rPr>
          <w:sz w:val="24"/>
        </w:rPr>
        <w:t>磋商保证金</w:t>
      </w:r>
    </w:p>
    <w:p w14:paraId="3810E68E" w14:textId="77777777" w:rsidR="003A49BF" w:rsidRPr="007B5DE2" w:rsidRDefault="00000000">
      <w:pPr>
        <w:pStyle w:val="aff8"/>
        <w:numPr>
          <w:ilvl w:val="1"/>
          <w:numId w:val="9"/>
        </w:numPr>
        <w:tabs>
          <w:tab w:val="left" w:pos="1617"/>
        </w:tabs>
        <w:spacing w:before="161"/>
        <w:ind w:left="1616" w:hanging="721"/>
        <w:jc w:val="both"/>
        <w:rPr>
          <w:rFonts w:hint="eastAsia"/>
          <w:sz w:val="24"/>
          <w:lang w:eastAsia="zh-CN"/>
        </w:rPr>
      </w:pPr>
      <w:r w:rsidRPr="007B5DE2">
        <w:rPr>
          <w:sz w:val="24"/>
          <w:lang w:eastAsia="zh-CN"/>
        </w:rPr>
        <w:t>供应商应按《供应商须知资料表》中规定的金额及要求交纳磋商保证金。</w:t>
      </w:r>
    </w:p>
    <w:p w14:paraId="7B69AE99" w14:textId="77777777" w:rsidR="003A49BF" w:rsidRPr="007B5DE2" w:rsidRDefault="00000000">
      <w:pPr>
        <w:pStyle w:val="aff8"/>
        <w:numPr>
          <w:ilvl w:val="1"/>
          <w:numId w:val="9"/>
        </w:numPr>
        <w:tabs>
          <w:tab w:val="left" w:pos="1617"/>
        </w:tabs>
        <w:spacing w:before="158" w:line="364" w:lineRule="auto"/>
        <w:ind w:left="1616" w:right="451"/>
        <w:jc w:val="both"/>
        <w:rPr>
          <w:rFonts w:hint="eastAsia"/>
          <w:sz w:val="24"/>
          <w:lang w:eastAsia="zh-CN"/>
        </w:rPr>
      </w:pPr>
      <w:r w:rsidRPr="007B5DE2">
        <w:rPr>
          <w:spacing w:val="-5"/>
          <w:sz w:val="24"/>
          <w:lang w:eastAsia="zh-CN"/>
        </w:rPr>
        <w:t>交纳磋商保证金可采用的形式：政府采购法律法规接受的支票、汇票、本票、</w:t>
      </w:r>
      <w:r w:rsidRPr="007B5DE2">
        <w:rPr>
          <w:sz w:val="24"/>
          <w:lang w:eastAsia="zh-CN"/>
        </w:rPr>
        <w:t>网上银行支付或者金融机构、担保机构出具的保函等非现金形式。</w:t>
      </w:r>
    </w:p>
    <w:p w14:paraId="205C1BB2" w14:textId="77777777" w:rsidR="003A49BF" w:rsidRPr="007B5DE2" w:rsidRDefault="00000000">
      <w:pPr>
        <w:pStyle w:val="aff8"/>
        <w:numPr>
          <w:ilvl w:val="1"/>
          <w:numId w:val="9"/>
        </w:numPr>
        <w:tabs>
          <w:tab w:val="left" w:pos="1617"/>
        </w:tabs>
        <w:spacing w:line="364" w:lineRule="auto"/>
        <w:ind w:left="1616" w:right="570"/>
        <w:jc w:val="both"/>
        <w:rPr>
          <w:rFonts w:hint="eastAsia"/>
          <w:sz w:val="24"/>
          <w:lang w:eastAsia="zh-CN"/>
        </w:rPr>
      </w:pPr>
      <w:r w:rsidRPr="007B5DE2">
        <w:rPr>
          <w:sz w:val="24"/>
          <w:lang w:eastAsia="zh-CN"/>
        </w:rPr>
        <w:t>磋商保证金到账（保函提交）截止时间同首次响应文件提交截止时间。以支票、汇票、本票、网上银行支付等形式提交磋商保证金的，应在首次响应文件提交截止时间前到账；以金融机构、担保机构出具的保函等形式提交磋商保证金的，应在首次响应文件提交截止时间前将原件提交至采购代理机构； 由于到账时间晚于首次响应文件提交截止时间的，或者票据错误、印鉴不清等原因导致不能到账的，其响应无效。</w:t>
      </w:r>
    </w:p>
    <w:p w14:paraId="089F35BD" w14:textId="77777777" w:rsidR="003A49BF" w:rsidRPr="007B5DE2" w:rsidRDefault="00000000">
      <w:pPr>
        <w:pStyle w:val="aff8"/>
        <w:numPr>
          <w:ilvl w:val="1"/>
          <w:numId w:val="9"/>
        </w:numPr>
        <w:tabs>
          <w:tab w:val="left" w:pos="1617"/>
        </w:tabs>
        <w:spacing w:line="304" w:lineRule="exact"/>
        <w:ind w:left="1616" w:hanging="721"/>
        <w:jc w:val="both"/>
        <w:rPr>
          <w:rFonts w:hint="eastAsia"/>
          <w:sz w:val="24"/>
          <w:lang w:eastAsia="zh-CN"/>
        </w:rPr>
      </w:pPr>
      <w:r w:rsidRPr="007B5DE2">
        <w:rPr>
          <w:sz w:val="24"/>
          <w:lang w:eastAsia="zh-CN"/>
        </w:rPr>
        <w:t>磋商保证金有效期同响应有效期。</w:t>
      </w:r>
    </w:p>
    <w:p w14:paraId="5EDD3E5E" w14:textId="77777777" w:rsidR="003A49BF" w:rsidRPr="007B5DE2" w:rsidRDefault="00000000">
      <w:pPr>
        <w:pStyle w:val="aff8"/>
        <w:numPr>
          <w:ilvl w:val="1"/>
          <w:numId w:val="9"/>
        </w:numPr>
        <w:tabs>
          <w:tab w:val="left" w:pos="1617"/>
        </w:tabs>
        <w:spacing w:before="159" w:line="362" w:lineRule="auto"/>
        <w:ind w:left="1616" w:right="573"/>
        <w:jc w:val="both"/>
        <w:rPr>
          <w:rFonts w:hint="eastAsia"/>
          <w:sz w:val="24"/>
          <w:lang w:eastAsia="zh-CN"/>
        </w:rPr>
      </w:pPr>
      <w:r w:rsidRPr="007B5DE2">
        <w:rPr>
          <w:sz w:val="24"/>
          <w:lang w:eastAsia="zh-CN"/>
        </w:rPr>
        <w:t>供应商为联合体的，可以由联合体中的一方或者多方共同交纳磋商保证金， 其交纳的保证金对联合体各方均具有约束力。</w:t>
      </w:r>
    </w:p>
    <w:p w14:paraId="68AE8A84" w14:textId="77777777" w:rsidR="003A49BF" w:rsidRPr="007B5DE2" w:rsidRDefault="00000000">
      <w:pPr>
        <w:pStyle w:val="aff8"/>
        <w:numPr>
          <w:ilvl w:val="1"/>
          <w:numId w:val="9"/>
        </w:numPr>
        <w:tabs>
          <w:tab w:val="left" w:pos="1617"/>
        </w:tabs>
        <w:spacing w:before="5" w:line="364" w:lineRule="auto"/>
        <w:ind w:left="1616" w:right="573"/>
        <w:jc w:val="both"/>
        <w:rPr>
          <w:rFonts w:hint="eastAsia"/>
          <w:sz w:val="24"/>
          <w:lang w:eastAsia="zh-CN"/>
        </w:rPr>
      </w:pPr>
      <w:r w:rsidRPr="007B5DE2">
        <w:rPr>
          <w:sz w:val="24"/>
          <w:lang w:eastAsia="zh-CN"/>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0B04D926" w14:textId="77777777" w:rsidR="003A49BF" w:rsidRPr="007B5DE2" w:rsidRDefault="00000000">
      <w:pPr>
        <w:pStyle w:val="aff8"/>
        <w:numPr>
          <w:ilvl w:val="2"/>
          <w:numId w:val="9"/>
        </w:numPr>
        <w:tabs>
          <w:tab w:val="left" w:pos="2522"/>
        </w:tabs>
        <w:spacing w:line="304" w:lineRule="exact"/>
        <w:ind w:hanging="901"/>
        <w:jc w:val="both"/>
        <w:rPr>
          <w:rFonts w:hint="eastAsia"/>
          <w:sz w:val="24"/>
          <w:lang w:eastAsia="zh-CN"/>
        </w:rPr>
      </w:pPr>
      <w:r w:rsidRPr="007B5DE2">
        <w:rPr>
          <w:spacing w:val="-8"/>
          <w:sz w:val="24"/>
          <w:lang w:eastAsia="zh-CN"/>
        </w:rPr>
        <w:t>已提交响应文件的供应商，在提交最后报价之前，可以根据磋商情况</w:t>
      </w:r>
    </w:p>
    <w:p w14:paraId="540B4F8F" w14:textId="77777777" w:rsidR="003A49BF" w:rsidRPr="007B5DE2" w:rsidRDefault="003A49BF">
      <w:pPr>
        <w:spacing w:line="304" w:lineRule="exact"/>
        <w:jc w:val="both"/>
        <w:rPr>
          <w:rFonts w:hint="eastAsia"/>
          <w:sz w:val="24"/>
          <w:lang w:eastAsia="zh-CN"/>
        </w:rPr>
        <w:sectPr w:rsidR="003A49BF" w:rsidRPr="007B5DE2">
          <w:pgSz w:w="11910" w:h="16840"/>
          <w:pgMar w:top="1340" w:right="560" w:bottom="1080" w:left="1160" w:header="879" w:footer="879" w:gutter="0"/>
          <w:cols w:space="720"/>
        </w:sectPr>
      </w:pPr>
    </w:p>
    <w:p w14:paraId="50F80919" w14:textId="77777777" w:rsidR="003A49BF" w:rsidRPr="007B5DE2" w:rsidRDefault="00000000">
      <w:pPr>
        <w:pStyle w:val="af0"/>
        <w:spacing w:before="73" w:line="362" w:lineRule="auto"/>
        <w:ind w:left="2521" w:right="570"/>
        <w:rPr>
          <w:rFonts w:hint="eastAsia"/>
          <w:lang w:eastAsia="zh-CN"/>
        </w:rPr>
      </w:pPr>
      <w:r w:rsidRPr="007B5DE2">
        <w:rPr>
          <w:spacing w:val="-12"/>
          <w:lang w:eastAsia="zh-CN"/>
        </w:rPr>
        <w:lastRenderedPageBreak/>
        <w:t>退出磋商。采购人、采购代理机构将退还退出磋商的供应商的磋商保</w:t>
      </w:r>
      <w:r w:rsidRPr="007B5DE2">
        <w:rPr>
          <w:lang w:eastAsia="zh-CN"/>
        </w:rPr>
        <w:t>证金；</w:t>
      </w:r>
    </w:p>
    <w:p w14:paraId="5681F05A" w14:textId="77777777" w:rsidR="003A49BF" w:rsidRPr="007B5DE2" w:rsidRDefault="00000000">
      <w:pPr>
        <w:pStyle w:val="aff8"/>
        <w:numPr>
          <w:ilvl w:val="2"/>
          <w:numId w:val="9"/>
        </w:numPr>
        <w:tabs>
          <w:tab w:val="left" w:pos="2522"/>
        </w:tabs>
        <w:spacing w:before="4" w:line="364" w:lineRule="auto"/>
        <w:ind w:right="573"/>
        <w:rPr>
          <w:rFonts w:hint="eastAsia"/>
          <w:sz w:val="24"/>
          <w:lang w:eastAsia="zh-CN"/>
        </w:rPr>
      </w:pPr>
      <w:r w:rsidRPr="007B5DE2">
        <w:rPr>
          <w:spacing w:val="-2"/>
          <w:sz w:val="24"/>
          <w:lang w:eastAsia="zh-CN"/>
        </w:rPr>
        <w:t xml:space="preserve">成交供应商的磋商保证金，在采购合同签订后 </w:t>
      </w:r>
      <w:r w:rsidRPr="007B5DE2">
        <w:rPr>
          <w:rFonts w:ascii="Arial Narrow" w:eastAsia="Arial Narrow"/>
          <w:w w:val="120"/>
          <w:sz w:val="24"/>
          <w:lang w:eastAsia="zh-CN"/>
        </w:rPr>
        <w:t>5</w:t>
      </w:r>
      <w:r w:rsidRPr="007B5DE2">
        <w:rPr>
          <w:rFonts w:ascii="Arial Narrow" w:eastAsia="Arial Narrow"/>
          <w:spacing w:val="18"/>
          <w:w w:val="120"/>
          <w:sz w:val="24"/>
          <w:lang w:eastAsia="zh-CN"/>
        </w:rPr>
        <w:t xml:space="preserve"> </w:t>
      </w:r>
      <w:r w:rsidRPr="007B5DE2">
        <w:rPr>
          <w:sz w:val="24"/>
          <w:lang w:eastAsia="zh-CN"/>
        </w:rPr>
        <w:t>个工作日内退还成交供应商；</w:t>
      </w:r>
    </w:p>
    <w:p w14:paraId="51EE9897" w14:textId="77777777" w:rsidR="003A49BF" w:rsidRPr="007B5DE2" w:rsidRDefault="00000000">
      <w:pPr>
        <w:pStyle w:val="aff8"/>
        <w:numPr>
          <w:ilvl w:val="2"/>
          <w:numId w:val="9"/>
        </w:numPr>
        <w:tabs>
          <w:tab w:val="left" w:pos="2522"/>
        </w:tabs>
        <w:spacing w:line="364" w:lineRule="auto"/>
        <w:ind w:right="573"/>
        <w:rPr>
          <w:rFonts w:hint="eastAsia"/>
          <w:sz w:val="24"/>
          <w:lang w:eastAsia="zh-CN"/>
        </w:rPr>
      </w:pPr>
      <w:r w:rsidRPr="007B5DE2">
        <w:rPr>
          <w:spacing w:val="-2"/>
          <w:sz w:val="24"/>
          <w:lang w:eastAsia="zh-CN"/>
        </w:rPr>
        <w:t xml:space="preserve">未成交供应商的磋商保证金，在成交通知书发出后 </w:t>
      </w:r>
      <w:r w:rsidRPr="007B5DE2">
        <w:rPr>
          <w:rFonts w:ascii="Arial Narrow" w:eastAsia="Arial Narrow"/>
          <w:w w:val="120"/>
          <w:sz w:val="24"/>
          <w:lang w:eastAsia="zh-CN"/>
        </w:rPr>
        <w:t>5</w:t>
      </w:r>
      <w:r w:rsidRPr="007B5DE2">
        <w:rPr>
          <w:rFonts w:ascii="Arial Narrow" w:eastAsia="Arial Narrow"/>
          <w:spacing w:val="18"/>
          <w:w w:val="120"/>
          <w:sz w:val="24"/>
          <w:lang w:eastAsia="zh-CN"/>
        </w:rPr>
        <w:t xml:space="preserve"> </w:t>
      </w:r>
      <w:r w:rsidRPr="007B5DE2">
        <w:rPr>
          <w:sz w:val="24"/>
          <w:lang w:eastAsia="zh-CN"/>
        </w:rPr>
        <w:t>个工作日内退还。</w:t>
      </w:r>
    </w:p>
    <w:p w14:paraId="4960C846" w14:textId="77777777" w:rsidR="003A49BF" w:rsidRPr="007B5DE2" w:rsidRDefault="00000000">
      <w:pPr>
        <w:pStyle w:val="aff8"/>
        <w:numPr>
          <w:ilvl w:val="1"/>
          <w:numId w:val="9"/>
        </w:numPr>
        <w:tabs>
          <w:tab w:val="left" w:pos="1617"/>
        </w:tabs>
        <w:spacing w:line="306" w:lineRule="exact"/>
        <w:ind w:left="1616" w:hanging="721"/>
        <w:rPr>
          <w:rFonts w:hint="eastAsia"/>
          <w:sz w:val="24"/>
          <w:lang w:eastAsia="zh-CN"/>
        </w:rPr>
      </w:pPr>
      <w:r w:rsidRPr="007B5DE2">
        <w:rPr>
          <w:sz w:val="24"/>
          <w:lang w:eastAsia="zh-CN"/>
        </w:rPr>
        <w:t>有下列情形之一的，采购人或采购代理机构不予退还磋商保证金：</w:t>
      </w:r>
    </w:p>
    <w:p w14:paraId="20F00318" w14:textId="77777777" w:rsidR="003A49BF" w:rsidRPr="007B5DE2" w:rsidRDefault="00000000">
      <w:pPr>
        <w:pStyle w:val="aff8"/>
        <w:numPr>
          <w:ilvl w:val="2"/>
          <w:numId w:val="9"/>
        </w:numPr>
        <w:tabs>
          <w:tab w:val="left" w:pos="2522"/>
        </w:tabs>
        <w:spacing w:before="160"/>
        <w:ind w:hanging="901"/>
        <w:rPr>
          <w:rFonts w:hint="eastAsia"/>
          <w:sz w:val="24"/>
          <w:lang w:eastAsia="zh-CN"/>
        </w:rPr>
      </w:pPr>
      <w:r w:rsidRPr="007B5DE2">
        <w:rPr>
          <w:sz w:val="24"/>
          <w:lang w:eastAsia="zh-CN"/>
        </w:rPr>
        <w:t>供应商在提交响应文件截止时间后撤回响应文件的；</w:t>
      </w:r>
    </w:p>
    <w:p w14:paraId="32B36525" w14:textId="77777777" w:rsidR="003A49BF" w:rsidRPr="007B5DE2" w:rsidRDefault="00000000">
      <w:pPr>
        <w:pStyle w:val="aff8"/>
        <w:numPr>
          <w:ilvl w:val="2"/>
          <w:numId w:val="9"/>
        </w:numPr>
        <w:tabs>
          <w:tab w:val="left" w:pos="2522"/>
        </w:tabs>
        <w:spacing w:before="158"/>
        <w:ind w:hanging="901"/>
        <w:rPr>
          <w:rFonts w:hint="eastAsia"/>
          <w:sz w:val="24"/>
          <w:lang w:eastAsia="zh-CN"/>
        </w:rPr>
      </w:pPr>
      <w:r w:rsidRPr="007B5DE2">
        <w:rPr>
          <w:sz w:val="24"/>
          <w:lang w:eastAsia="zh-CN"/>
        </w:rPr>
        <w:t>供应商在响应文件中提供虚假材料的；</w:t>
      </w:r>
    </w:p>
    <w:p w14:paraId="273C037A" w14:textId="77777777" w:rsidR="003A49BF" w:rsidRPr="007B5DE2" w:rsidRDefault="00000000">
      <w:pPr>
        <w:pStyle w:val="aff8"/>
        <w:numPr>
          <w:ilvl w:val="2"/>
          <w:numId w:val="9"/>
        </w:numPr>
        <w:tabs>
          <w:tab w:val="left" w:pos="2522"/>
        </w:tabs>
        <w:spacing w:before="160" w:line="362" w:lineRule="auto"/>
        <w:ind w:right="570"/>
        <w:rPr>
          <w:rFonts w:hint="eastAsia"/>
          <w:sz w:val="24"/>
          <w:lang w:eastAsia="zh-CN"/>
        </w:rPr>
      </w:pPr>
      <w:r w:rsidRPr="007B5DE2">
        <w:rPr>
          <w:spacing w:val="-7"/>
          <w:sz w:val="24"/>
          <w:lang w:eastAsia="zh-CN"/>
        </w:rPr>
        <w:t>除因不可抗力或磋商文件认可的情形以外，成交供应商不与采购人签</w:t>
      </w:r>
      <w:r w:rsidRPr="007B5DE2">
        <w:rPr>
          <w:sz w:val="24"/>
          <w:lang w:eastAsia="zh-CN"/>
        </w:rPr>
        <w:t>订合同的；</w:t>
      </w:r>
    </w:p>
    <w:p w14:paraId="445E1A4A" w14:textId="77777777" w:rsidR="003A49BF" w:rsidRPr="007B5DE2" w:rsidRDefault="00000000">
      <w:pPr>
        <w:pStyle w:val="aff8"/>
        <w:numPr>
          <w:ilvl w:val="2"/>
          <w:numId w:val="9"/>
        </w:numPr>
        <w:tabs>
          <w:tab w:val="left" w:pos="2522"/>
        </w:tabs>
        <w:spacing w:before="5"/>
        <w:ind w:hanging="901"/>
        <w:rPr>
          <w:rFonts w:hint="eastAsia"/>
          <w:sz w:val="24"/>
          <w:lang w:eastAsia="zh-CN"/>
        </w:rPr>
      </w:pPr>
      <w:r w:rsidRPr="007B5DE2">
        <w:rPr>
          <w:sz w:val="24"/>
          <w:lang w:eastAsia="zh-CN"/>
        </w:rPr>
        <w:t>供应商与采购人、其他供应商或者采购代理机构恶意串通的；</w:t>
      </w:r>
    </w:p>
    <w:p w14:paraId="692360D9" w14:textId="77777777" w:rsidR="003A49BF" w:rsidRPr="007B5DE2" w:rsidRDefault="00000000">
      <w:pPr>
        <w:pStyle w:val="aff8"/>
        <w:numPr>
          <w:ilvl w:val="2"/>
          <w:numId w:val="9"/>
        </w:numPr>
        <w:tabs>
          <w:tab w:val="left" w:pos="2522"/>
        </w:tabs>
        <w:spacing w:before="158"/>
        <w:ind w:hanging="901"/>
        <w:rPr>
          <w:rFonts w:hint="eastAsia"/>
          <w:sz w:val="24"/>
          <w:lang w:eastAsia="zh-CN"/>
        </w:rPr>
      </w:pPr>
      <w:r w:rsidRPr="007B5DE2">
        <w:rPr>
          <w:sz w:val="24"/>
          <w:lang w:eastAsia="zh-CN"/>
        </w:rPr>
        <w:t>《供应商须知资料表》规定的其他情形。</w:t>
      </w:r>
    </w:p>
    <w:p w14:paraId="0D47481E" w14:textId="77777777" w:rsidR="003A49BF" w:rsidRPr="007B5DE2" w:rsidRDefault="00000000">
      <w:pPr>
        <w:pStyle w:val="aff8"/>
        <w:numPr>
          <w:ilvl w:val="0"/>
          <w:numId w:val="9"/>
        </w:numPr>
        <w:tabs>
          <w:tab w:val="left" w:pos="897"/>
        </w:tabs>
        <w:spacing w:before="161"/>
        <w:jc w:val="both"/>
        <w:rPr>
          <w:rFonts w:hint="eastAsia"/>
          <w:sz w:val="24"/>
        </w:rPr>
      </w:pPr>
      <w:r w:rsidRPr="007B5DE2">
        <w:rPr>
          <w:sz w:val="24"/>
        </w:rPr>
        <w:t>响应有效期</w:t>
      </w:r>
    </w:p>
    <w:p w14:paraId="02A64DDD" w14:textId="77777777" w:rsidR="003A49BF" w:rsidRPr="007B5DE2" w:rsidRDefault="00000000">
      <w:pPr>
        <w:pStyle w:val="aff8"/>
        <w:numPr>
          <w:ilvl w:val="1"/>
          <w:numId w:val="9"/>
        </w:numPr>
        <w:tabs>
          <w:tab w:val="left" w:pos="1617"/>
        </w:tabs>
        <w:spacing w:before="160" w:line="362" w:lineRule="auto"/>
        <w:ind w:left="1616" w:right="573"/>
        <w:jc w:val="both"/>
        <w:rPr>
          <w:rFonts w:hint="eastAsia"/>
          <w:sz w:val="24"/>
          <w:lang w:eastAsia="zh-CN"/>
        </w:rPr>
      </w:pPr>
      <w:r w:rsidRPr="007B5DE2">
        <w:rPr>
          <w:sz w:val="24"/>
          <w:lang w:eastAsia="zh-CN"/>
        </w:rPr>
        <w:t>响应文件应在本竞争性磋商文件《供应商须知资料表》中规定的响应有效期内保持有效，响应有效期少于竞争性磋商文件规定期限的，其响应无效。</w:t>
      </w:r>
    </w:p>
    <w:p w14:paraId="4105DC25" w14:textId="77777777" w:rsidR="003A49BF" w:rsidRPr="007B5DE2" w:rsidRDefault="00000000">
      <w:pPr>
        <w:pStyle w:val="aff8"/>
        <w:numPr>
          <w:ilvl w:val="0"/>
          <w:numId w:val="9"/>
        </w:numPr>
        <w:tabs>
          <w:tab w:val="left" w:pos="897"/>
        </w:tabs>
        <w:spacing w:before="5"/>
        <w:jc w:val="both"/>
        <w:rPr>
          <w:rFonts w:hint="eastAsia"/>
          <w:sz w:val="24"/>
        </w:rPr>
      </w:pPr>
      <w:r w:rsidRPr="007B5DE2">
        <w:rPr>
          <w:sz w:val="24"/>
        </w:rPr>
        <w:t>响应文件的签署、盖章</w:t>
      </w:r>
    </w:p>
    <w:p w14:paraId="18DB4E83" w14:textId="77777777" w:rsidR="003A49BF" w:rsidRPr="007B5DE2" w:rsidRDefault="00000000">
      <w:pPr>
        <w:numPr>
          <w:ilvl w:val="1"/>
          <w:numId w:val="9"/>
        </w:numPr>
        <w:tabs>
          <w:tab w:val="left" w:pos="1080"/>
          <w:tab w:val="left" w:pos="1589"/>
        </w:tabs>
        <w:autoSpaceDE/>
        <w:autoSpaceDN/>
        <w:snapToGrid w:val="0"/>
        <w:spacing w:line="360" w:lineRule="auto"/>
        <w:jc w:val="both"/>
        <w:rPr>
          <w:rFonts w:hint="eastAsia"/>
          <w:sz w:val="24"/>
          <w:lang w:eastAsia="zh-CN"/>
        </w:rPr>
      </w:pPr>
      <w:r w:rsidRPr="007B5DE2">
        <w:rPr>
          <w:rFonts w:hint="eastAsia"/>
          <w:sz w:val="24"/>
          <w:lang w:eastAsia="zh-CN"/>
        </w:rPr>
        <w:t xml:space="preserve"> 投标人应当准备响应文件正本份、副本份和电子版份（见《供应商须知资料表》中规定），每份响应文件须清楚地标明“正本”、“副本”、“电子版”字样。若正本和副本不符，以纸质正本为准；要求第三方出具的盖章件原件（如联合协议、分包意向协议、制造商授权书等），响应文件正本中应使用原件。</w:t>
      </w:r>
    </w:p>
    <w:p w14:paraId="305FC49E" w14:textId="77777777" w:rsidR="003A49BF" w:rsidRPr="007B5DE2" w:rsidRDefault="00000000">
      <w:pPr>
        <w:numPr>
          <w:ilvl w:val="1"/>
          <w:numId w:val="9"/>
        </w:numPr>
        <w:tabs>
          <w:tab w:val="left" w:pos="1080"/>
          <w:tab w:val="left" w:pos="1589"/>
        </w:tabs>
        <w:autoSpaceDE/>
        <w:autoSpaceDN/>
        <w:snapToGrid w:val="0"/>
        <w:spacing w:line="360" w:lineRule="auto"/>
        <w:jc w:val="both"/>
        <w:rPr>
          <w:rFonts w:hint="eastAsia"/>
          <w:sz w:val="24"/>
        </w:rPr>
      </w:pPr>
      <w:r w:rsidRPr="007B5DE2">
        <w:rPr>
          <w:rFonts w:hint="eastAsia"/>
          <w:sz w:val="24"/>
          <w:lang w:eastAsia="zh-CN"/>
        </w:rPr>
        <w:t xml:space="preserve">  《响应文件》的正本需打印或者用不褪色墨水书写，并由投标人的法定代表人授权的代表在响应文件上签字并加盖单位印章。授权代表须持有书面的“法定代表人授权委托书”，并将其附在响应文件中。如对响应文件进行了修改，则应当由投标人的法定代表人授权代表在修改的每一页上签字。</w:t>
      </w:r>
      <w:r w:rsidRPr="007B5DE2">
        <w:rPr>
          <w:rFonts w:hint="eastAsia"/>
          <w:sz w:val="24"/>
        </w:rPr>
        <w:t>响应文件的副本可以采用正本的复印件</w:t>
      </w:r>
      <w:r w:rsidRPr="007B5DE2">
        <w:rPr>
          <w:sz w:val="24"/>
        </w:rPr>
        <w:t>。</w:t>
      </w:r>
    </w:p>
    <w:p w14:paraId="6506B0BF" w14:textId="77777777" w:rsidR="003A49BF" w:rsidRPr="007B5DE2" w:rsidRDefault="00000000">
      <w:pPr>
        <w:numPr>
          <w:ilvl w:val="1"/>
          <w:numId w:val="9"/>
        </w:numPr>
        <w:tabs>
          <w:tab w:val="left" w:pos="1080"/>
          <w:tab w:val="left" w:pos="1589"/>
        </w:tabs>
        <w:autoSpaceDE/>
        <w:autoSpaceDN/>
        <w:snapToGrid w:val="0"/>
        <w:spacing w:line="360" w:lineRule="auto"/>
        <w:jc w:val="both"/>
        <w:rPr>
          <w:rFonts w:hint="eastAsia"/>
          <w:sz w:val="24"/>
          <w:lang w:eastAsia="zh-CN"/>
        </w:rPr>
      </w:pPr>
      <w:r w:rsidRPr="007B5DE2">
        <w:rPr>
          <w:rFonts w:hint="eastAsia"/>
          <w:sz w:val="24"/>
          <w:lang w:eastAsia="zh-CN"/>
        </w:rPr>
        <w:t xml:space="preserve"> 任何行间插字、涂改和增删，必须由投标文件法定代表人授权的代表签字或者加盖公章后才有效。</w:t>
      </w:r>
    </w:p>
    <w:p w14:paraId="4CB776F0" w14:textId="77777777" w:rsidR="003A49BF" w:rsidRPr="007B5DE2" w:rsidRDefault="00000000">
      <w:pPr>
        <w:numPr>
          <w:ilvl w:val="1"/>
          <w:numId w:val="9"/>
        </w:numPr>
        <w:tabs>
          <w:tab w:val="left" w:pos="1080"/>
          <w:tab w:val="left" w:pos="1589"/>
        </w:tabs>
        <w:autoSpaceDE/>
        <w:autoSpaceDN/>
        <w:snapToGrid w:val="0"/>
        <w:spacing w:line="360" w:lineRule="auto"/>
        <w:jc w:val="both"/>
        <w:rPr>
          <w:rFonts w:hint="eastAsia"/>
          <w:sz w:val="24"/>
          <w:lang w:eastAsia="zh-CN"/>
        </w:rPr>
      </w:pPr>
      <w:r w:rsidRPr="007B5DE2">
        <w:rPr>
          <w:rFonts w:hint="eastAsia"/>
          <w:sz w:val="24"/>
          <w:lang w:eastAsia="zh-CN"/>
        </w:rPr>
        <w:t xml:space="preserve"> 响应文件因字迹潦草或者表达不清所引起的后果由投标人负责。</w:t>
      </w:r>
    </w:p>
    <w:p w14:paraId="355AB014" w14:textId="77777777" w:rsidR="003A49BF" w:rsidRPr="007B5DE2" w:rsidRDefault="003A49BF">
      <w:pPr>
        <w:pStyle w:val="af0"/>
        <w:rPr>
          <w:rFonts w:hint="eastAsia"/>
          <w:sz w:val="20"/>
          <w:lang w:eastAsia="zh-CN"/>
        </w:rPr>
      </w:pPr>
    </w:p>
    <w:p w14:paraId="7321AF67" w14:textId="77777777" w:rsidR="003A49BF" w:rsidRPr="007B5DE2" w:rsidRDefault="003A49BF">
      <w:pPr>
        <w:pStyle w:val="af0"/>
        <w:spacing w:before="4"/>
        <w:rPr>
          <w:rFonts w:hint="eastAsia"/>
          <w:sz w:val="16"/>
          <w:lang w:eastAsia="zh-CN"/>
        </w:rPr>
      </w:pPr>
    </w:p>
    <w:p w14:paraId="0DAA24ED" w14:textId="77777777" w:rsidR="0041142C" w:rsidRPr="007B5DE2" w:rsidRDefault="0041142C">
      <w:pPr>
        <w:pStyle w:val="30"/>
        <w:tabs>
          <w:tab w:val="left" w:pos="700"/>
        </w:tabs>
        <w:spacing w:before="61"/>
        <w:rPr>
          <w:rFonts w:hint="eastAsia"/>
          <w:b/>
          <w:bCs/>
          <w:lang w:eastAsia="zh-CN"/>
        </w:rPr>
      </w:pPr>
    </w:p>
    <w:p w14:paraId="59457DB1" w14:textId="77777777" w:rsidR="0041142C" w:rsidRPr="007B5DE2" w:rsidRDefault="0041142C">
      <w:pPr>
        <w:pStyle w:val="30"/>
        <w:tabs>
          <w:tab w:val="left" w:pos="700"/>
        </w:tabs>
        <w:spacing w:before="61"/>
        <w:rPr>
          <w:rFonts w:hint="eastAsia"/>
          <w:b/>
          <w:bCs/>
          <w:lang w:eastAsia="zh-CN"/>
        </w:rPr>
      </w:pPr>
    </w:p>
    <w:p w14:paraId="6E52EED6" w14:textId="53575ADC" w:rsidR="003A49BF" w:rsidRPr="007B5DE2" w:rsidRDefault="00000000">
      <w:pPr>
        <w:pStyle w:val="30"/>
        <w:tabs>
          <w:tab w:val="left" w:pos="700"/>
        </w:tabs>
        <w:spacing w:before="61"/>
        <w:rPr>
          <w:rFonts w:hint="eastAsia"/>
          <w:b/>
          <w:bCs/>
        </w:rPr>
      </w:pPr>
      <w:r w:rsidRPr="007B5DE2">
        <w:rPr>
          <w:b/>
          <w:bCs/>
        </w:rPr>
        <w:lastRenderedPageBreak/>
        <w:t>四</w:t>
      </w:r>
      <w:r w:rsidRPr="007B5DE2">
        <w:rPr>
          <w:b/>
          <w:bCs/>
        </w:rPr>
        <w:tab/>
        <w:t>响应文件的提交</w:t>
      </w:r>
    </w:p>
    <w:p w14:paraId="7EA181A6" w14:textId="77777777" w:rsidR="003A49BF" w:rsidRPr="007B5DE2" w:rsidRDefault="00000000">
      <w:pPr>
        <w:pStyle w:val="aff8"/>
        <w:numPr>
          <w:ilvl w:val="0"/>
          <w:numId w:val="9"/>
        </w:numPr>
        <w:tabs>
          <w:tab w:val="left" w:pos="897"/>
        </w:tabs>
        <w:spacing w:before="185"/>
        <w:rPr>
          <w:rFonts w:hint="eastAsia"/>
          <w:sz w:val="24"/>
        </w:rPr>
      </w:pPr>
      <w:r w:rsidRPr="007B5DE2">
        <w:rPr>
          <w:sz w:val="24"/>
        </w:rPr>
        <w:t>响应文件的提交</w:t>
      </w:r>
    </w:p>
    <w:p w14:paraId="14F7AB87"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响应文件必须密封递交。对封装材料及样式不作特别规定，但投标人应当保证其封装的可靠性，不致因搬运、堆放等原因散开。投标时，投标人应当将响应文件正本以密封袋/箱单独密封，所有的副本以密封袋/箱单独密封，电子版以密封袋/箱单独密封，或者正、副本、电子版密封袋/箱放入一个密封包装箱里。密封袋/箱正面和投标文件封面须标明“正本”、“副本”、“电子版”字样。</w:t>
      </w:r>
    </w:p>
    <w:p w14:paraId="7C7C1502"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为方便核查投标保证金，投标人应当将“投标保证金”单独密封，并在包装袋/箱上标明“投标保证金”字样，在投标时单独递交。</w:t>
      </w:r>
    </w:p>
    <w:p w14:paraId="3F3EEC0E"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在第14.1款、第14.2款、第14.3款规定的及其他有关包装袋/箱上均应当：</w:t>
      </w:r>
    </w:p>
    <w:p w14:paraId="6BF2B883" w14:textId="77777777" w:rsidR="003A49BF" w:rsidRPr="007B5DE2" w:rsidRDefault="00000000">
      <w:pPr>
        <w:tabs>
          <w:tab w:val="left" w:pos="1080"/>
          <w:tab w:val="left" w:pos="1589"/>
          <w:tab w:val="left" w:pos="2014"/>
        </w:tabs>
        <w:snapToGrid w:val="0"/>
        <w:spacing w:line="360" w:lineRule="auto"/>
        <w:ind w:left="1077"/>
        <w:rPr>
          <w:rFonts w:hint="eastAsia"/>
          <w:sz w:val="24"/>
          <w:lang w:eastAsia="zh-CN"/>
        </w:rPr>
      </w:pPr>
      <w:r w:rsidRPr="007B5DE2">
        <w:rPr>
          <w:rFonts w:hint="eastAsia"/>
          <w:sz w:val="24"/>
          <w:lang w:eastAsia="zh-CN"/>
        </w:rPr>
        <w:t>（1）所有包装袋/箱应清楚标明递交至招标公告中指明的投标地址。</w:t>
      </w:r>
    </w:p>
    <w:p w14:paraId="599D7B37" w14:textId="77777777" w:rsidR="003A49BF" w:rsidRPr="007B5DE2" w:rsidRDefault="00000000">
      <w:pPr>
        <w:tabs>
          <w:tab w:val="left" w:pos="1080"/>
          <w:tab w:val="left" w:pos="1589"/>
          <w:tab w:val="left" w:pos="2014"/>
        </w:tabs>
        <w:snapToGrid w:val="0"/>
        <w:spacing w:line="360" w:lineRule="auto"/>
        <w:ind w:left="1077"/>
        <w:rPr>
          <w:rFonts w:hint="eastAsia"/>
          <w:sz w:val="24"/>
          <w:lang w:eastAsia="zh-CN"/>
        </w:rPr>
      </w:pPr>
      <w:r w:rsidRPr="007B5DE2">
        <w:rPr>
          <w:rFonts w:hint="eastAsia"/>
          <w:sz w:val="24"/>
          <w:lang w:eastAsia="zh-CN"/>
        </w:rPr>
        <w:t>（2）注明招标公告中指明的服务名称、项目编号、包号和“在（投标截止时间）之前不得启封”的字样。</w:t>
      </w:r>
    </w:p>
    <w:p w14:paraId="098CD01D" w14:textId="77777777" w:rsidR="003A49BF" w:rsidRPr="007B5DE2" w:rsidRDefault="00000000">
      <w:pPr>
        <w:tabs>
          <w:tab w:val="left" w:pos="1080"/>
          <w:tab w:val="left" w:pos="1589"/>
          <w:tab w:val="left" w:pos="2014"/>
        </w:tabs>
        <w:snapToGrid w:val="0"/>
        <w:spacing w:line="360" w:lineRule="auto"/>
        <w:ind w:left="1077"/>
        <w:rPr>
          <w:rFonts w:hint="eastAsia"/>
          <w:sz w:val="24"/>
          <w:lang w:eastAsia="zh-CN"/>
        </w:rPr>
      </w:pPr>
      <w:r w:rsidRPr="007B5DE2">
        <w:rPr>
          <w:rFonts w:hint="eastAsia"/>
          <w:sz w:val="24"/>
          <w:lang w:eastAsia="zh-CN"/>
        </w:rPr>
        <w:t>（3）在包装袋/箱的封装处加盖投标人单位公章或者由法定代表人授权的代表签字。</w:t>
      </w:r>
    </w:p>
    <w:p w14:paraId="7A18A7EC" w14:textId="77777777" w:rsidR="003A49BF" w:rsidRPr="007B5DE2" w:rsidRDefault="00000000">
      <w:pPr>
        <w:pStyle w:val="aff8"/>
        <w:numPr>
          <w:ilvl w:val="0"/>
          <w:numId w:val="9"/>
        </w:numPr>
        <w:tabs>
          <w:tab w:val="left" w:pos="897"/>
        </w:tabs>
        <w:spacing w:line="306" w:lineRule="exact"/>
        <w:rPr>
          <w:rFonts w:hint="eastAsia"/>
          <w:sz w:val="24"/>
          <w:lang w:eastAsia="zh-CN"/>
        </w:rPr>
      </w:pPr>
      <w:r w:rsidRPr="007B5DE2">
        <w:rPr>
          <w:sz w:val="24"/>
          <w:lang w:eastAsia="zh-CN"/>
        </w:rPr>
        <w:t>响应文件提交截止时间</w:t>
      </w:r>
    </w:p>
    <w:p w14:paraId="1EEEFC34" w14:textId="77777777" w:rsidR="003A49BF" w:rsidRPr="007B5DE2" w:rsidRDefault="003A49BF">
      <w:pPr>
        <w:spacing w:line="306" w:lineRule="exact"/>
        <w:rPr>
          <w:rFonts w:hint="eastAsia"/>
          <w:sz w:val="24"/>
          <w:lang w:eastAsia="zh-CN"/>
        </w:rPr>
      </w:pPr>
    </w:p>
    <w:p w14:paraId="514E06EB" w14:textId="77777777" w:rsidR="003A49BF" w:rsidRPr="007B5DE2" w:rsidRDefault="00000000">
      <w:pPr>
        <w:tabs>
          <w:tab w:val="left" w:pos="1080"/>
          <w:tab w:val="left" w:pos="1589"/>
          <w:tab w:val="left" w:pos="2014"/>
        </w:tabs>
        <w:snapToGrid w:val="0"/>
        <w:spacing w:line="360" w:lineRule="auto"/>
        <w:ind w:left="1077"/>
        <w:rPr>
          <w:rFonts w:hint="eastAsia"/>
          <w:sz w:val="24"/>
          <w:lang w:eastAsia="zh-CN"/>
        </w:rPr>
      </w:pPr>
      <w:r w:rsidRPr="007B5DE2">
        <w:rPr>
          <w:sz w:val="24"/>
          <w:lang w:eastAsia="zh-CN"/>
        </w:rPr>
        <w:t xml:space="preserve">15.1 </w:t>
      </w:r>
      <w:r w:rsidRPr="007B5DE2">
        <w:rPr>
          <w:rFonts w:hint="eastAsia"/>
          <w:sz w:val="24"/>
          <w:lang w:eastAsia="zh-CN"/>
        </w:rPr>
        <w:t>供应商</w:t>
      </w:r>
      <w:r w:rsidRPr="007B5DE2">
        <w:rPr>
          <w:sz w:val="24"/>
          <w:lang w:eastAsia="zh-CN"/>
        </w:rPr>
        <w:t>人应当在招标公告中规定的截止时间内，将响应文件递交采购人、采购代理机构，递交地点应当是招标公告中规定的地址。</w:t>
      </w:r>
    </w:p>
    <w:p w14:paraId="396C4FC5" w14:textId="77777777" w:rsidR="003A49BF" w:rsidRPr="007B5DE2" w:rsidRDefault="00000000">
      <w:pPr>
        <w:tabs>
          <w:tab w:val="left" w:pos="1080"/>
          <w:tab w:val="left" w:pos="1770"/>
        </w:tabs>
        <w:snapToGrid w:val="0"/>
        <w:spacing w:line="360" w:lineRule="auto"/>
        <w:ind w:left="1077"/>
        <w:rPr>
          <w:rFonts w:hint="eastAsia"/>
          <w:sz w:val="24"/>
          <w:lang w:eastAsia="zh-CN"/>
        </w:rPr>
      </w:pPr>
      <w:r w:rsidRPr="007B5DE2">
        <w:rPr>
          <w:sz w:val="24"/>
          <w:lang w:eastAsia="zh-CN"/>
        </w:rPr>
        <w:t>15.2</w:t>
      </w:r>
      <w:r w:rsidRPr="007B5DE2">
        <w:rPr>
          <w:sz w:val="24"/>
          <w:lang w:eastAsia="zh-CN"/>
        </w:rPr>
        <w:tab/>
        <w:t>采购人、采购代理机构有权按本须知的规定，通过修改磋商文件延长投标截</w:t>
      </w:r>
      <w:r w:rsidRPr="007B5DE2">
        <w:rPr>
          <w:rFonts w:hint="eastAsia"/>
          <w:sz w:val="24"/>
          <w:lang w:eastAsia="zh-CN"/>
        </w:rPr>
        <w:t xml:space="preserve"> </w:t>
      </w:r>
      <w:r w:rsidRPr="007B5DE2">
        <w:rPr>
          <w:sz w:val="24"/>
          <w:lang w:eastAsia="zh-CN"/>
        </w:rPr>
        <w:t xml:space="preserve">    止时间。在此情况下，采购人、采购代理机构和投标人受投标截止时间制约的所有权利和义务均应当延长至新的截止期。</w:t>
      </w:r>
    </w:p>
    <w:p w14:paraId="0B3D0FB6" w14:textId="77777777" w:rsidR="003A49BF" w:rsidRPr="007B5DE2" w:rsidRDefault="00000000">
      <w:pPr>
        <w:tabs>
          <w:tab w:val="left" w:pos="1080"/>
          <w:tab w:val="left" w:pos="1770"/>
        </w:tabs>
        <w:snapToGrid w:val="0"/>
        <w:spacing w:line="360" w:lineRule="auto"/>
        <w:ind w:left="1077"/>
        <w:rPr>
          <w:rFonts w:hint="eastAsia"/>
          <w:sz w:val="24"/>
          <w:lang w:eastAsia="zh-CN"/>
        </w:rPr>
      </w:pPr>
      <w:r w:rsidRPr="007B5DE2">
        <w:rPr>
          <w:sz w:val="24"/>
          <w:lang w:eastAsia="zh-CN"/>
        </w:rPr>
        <w:t>15.3</w:t>
      </w:r>
      <w:r w:rsidRPr="007B5DE2">
        <w:rPr>
          <w:sz w:val="24"/>
          <w:lang w:eastAsia="zh-CN"/>
        </w:rPr>
        <w:tab/>
        <w:t>拒收情形：采购人、采购代理机构将拒绝接收在本须知规定的投标截止时间</w:t>
      </w:r>
      <w:r w:rsidRPr="007B5DE2">
        <w:rPr>
          <w:rFonts w:hint="eastAsia"/>
          <w:sz w:val="24"/>
          <w:lang w:eastAsia="zh-CN"/>
        </w:rPr>
        <w:t xml:space="preserve"> </w:t>
      </w:r>
      <w:r w:rsidRPr="007B5DE2">
        <w:rPr>
          <w:sz w:val="24"/>
          <w:lang w:eastAsia="zh-CN"/>
        </w:rPr>
        <w:t xml:space="preserve">    后逾期送达的任何响应文件。</w:t>
      </w:r>
    </w:p>
    <w:p w14:paraId="4090761C" w14:textId="77777777" w:rsidR="003A49BF" w:rsidRPr="007B5DE2" w:rsidRDefault="00000000">
      <w:pPr>
        <w:pStyle w:val="aff8"/>
        <w:numPr>
          <w:ilvl w:val="0"/>
          <w:numId w:val="9"/>
        </w:numPr>
        <w:tabs>
          <w:tab w:val="left" w:pos="897"/>
        </w:tabs>
        <w:spacing w:line="306" w:lineRule="exact"/>
        <w:rPr>
          <w:rFonts w:hint="eastAsia"/>
          <w:sz w:val="24"/>
          <w:lang w:eastAsia="zh-CN"/>
        </w:rPr>
      </w:pPr>
      <w:r w:rsidRPr="007B5DE2">
        <w:rPr>
          <w:sz w:val="24"/>
          <w:lang w:eastAsia="zh-CN"/>
        </w:rPr>
        <w:t>响应文件的修改与撤回</w:t>
      </w:r>
    </w:p>
    <w:p w14:paraId="010FE478"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投标人在投标截止时间前，可以对所递交的响应文件进行补充、修改或者撤回，并书面通知采购人或者采购代理机构。补充、修改的内容应当按照磋商文件要求签署、盖章、密封后，作为响应文件的组成部分。</w:t>
      </w:r>
    </w:p>
    <w:p w14:paraId="59BC9055"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投标截止时间后，投标人不得对其响应文件做任何修改。</w:t>
      </w:r>
    </w:p>
    <w:p w14:paraId="31F9E453" w14:textId="77777777" w:rsidR="003A49BF" w:rsidRPr="007B5DE2" w:rsidRDefault="00000000">
      <w:pPr>
        <w:numPr>
          <w:ilvl w:val="1"/>
          <w:numId w:val="9"/>
        </w:numPr>
        <w:tabs>
          <w:tab w:val="left" w:pos="1080"/>
          <w:tab w:val="left" w:pos="1589"/>
          <w:tab w:val="left" w:pos="2014"/>
        </w:tabs>
        <w:autoSpaceDE/>
        <w:autoSpaceDN/>
        <w:snapToGrid w:val="0"/>
        <w:spacing w:line="360" w:lineRule="auto"/>
        <w:jc w:val="both"/>
        <w:rPr>
          <w:rFonts w:hint="eastAsia"/>
          <w:sz w:val="24"/>
          <w:lang w:eastAsia="zh-CN"/>
        </w:rPr>
      </w:pPr>
      <w:r w:rsidRPr="007B5DE2">
        <w:rPr>
          <w:rFonts w:hint="eastAsia"/>
          <w:sz w:val="24"/>
          <w:lang w:eastAsia="zh-CN"/>
        </w:rPr>
        <w:t>从投标截止期至投标人在投标书格式中确定的投标有效期之间，投标人不得撤销其投标，否则其投标保证金将按照本须知的规定不予退还。</w:t>
      </w:r>
    </w:p>
    <w:p w14:paraId="5AB9021E" w14:textId="77777777" w:rsidR="003A49BF" w:rsidRPr="007B5DE2" w:rsidRDefault="003A49BF">
      <w:pPr>
        <w:pStyle w:val="30"/>
        <w:tabs>
          <w:tab w:val="left" w:pos="700"/>
        </w:tabs>
        <w:ind w:right="34"/>
        <w:rPr>
          <w:rFonts w:hint="eastAsia"/>
          <w:b/>
          <w:bCs/>
          <w:lang w:eastAsia="zh-CN"/>
        </w:rPr>
      </w:pPr>
    </w:p>
    <w:p w14:paraId="06931B0F" w14:textId="77777777" w:rsidR="003A49BF" w:rsidRPr="007B5DE2" w:rsidRDefault="003A49BF">
      <w:pPr>
        <w:pStyle w:val="30"/>
        <w:tabs>
          <w:tab w:val="left" w:pos="700"/>
        </w:tabs>
        <w:ind w:right="34"/>
        <w:rPr>
          <w:rFonts w:hint="eastAsia"/>
          <w:b/>
          <w:bCs/>
          <w:lang w:eastAsia="zh-CN"/>
        </w:rPr>
      </w:pPr>
    </w:p>
    <w:p w14:paraId="5481BFFA" w14:textId="77777777" w:rsidR="003A49BF" w:rsidRPr="007B5DE2" w:rsidRDefault="00000000">
      <w:pPr>
        <w:pStyle w:val="30"/>
        <w:tabs>
          <w:tab w:val="left" w:pos="700"/>
        </w:tabs>
        <w:ind w:right="34"/>
        <w:rPr>
          <w:rFonts w:hint="eastAsia"/>
        </w:rPr>
      </w:pPr>
      <w:r w:rsidRPr="007B5DE2">
        <w:rPr>
          <w:b/>
          <w:bCs/>
        </w:rPr>
        <w:lastRenderedPageBreak/>
        <w:t>五</w:t>
      </w:r>
      <w:r w:rsidRPr="007B5DE2">
        <w:rPr>
          <w:b/>
          <w:bCs/>
        </w:rPr>
        <w:tab/>
        <w:t>评审</w:t>
      </w:r>
    </w:p>
    <w:p w14:paraId="10AEB623" w14:textId="77777777" w:rsidR="003A49BF" w:rsidRPr="007B5DE2" w:rsidRDefault="00000000">
      <w:pPr>
        <w:pStyle w:val="aff8"/>
        <w:numPr>
          <w:ilvl w:val="0"/>
          <w:numId w:val="9"/>
        </w:numPr>
        <w:tabs>
          <w:tab w:val="left" w:pos="897"/>
        </w:tabs>
        <w:spacing w:before="185"/>
        <w:rPr>
          <w:rFonts w:hint="eastAsia"/>
          <w:sz w:val="24"/>
        </w:rPr>
      </w:pPr>
      <w:r w:rsidRPr="007B5DE2">
        <w:rPr>
          <w:sz w:val="24"/>
        </w:rPr>
        <w:t>响应文件的开启</w:t>
      </w:r>
    </w:p>
    <w:p w14:paraId="198E07CD" w14:textId="77777777" w:rsidR="003A49BF" w:rsidRPr="007B5DE2" w:rsidRDefault="00000000">
      <w:pPr>
        <w:pStyle w:val="aff8"/>
        <w:numPr>
          <w:ilvl w:val="1"/>
          <w:numId w:val="9"/>
        </w:numPr>
        <w:tabs>
          <w:tab w:val="left" w:pos="1617"/>
        </w:tabs>
        <w:spacing w:before="160" w:line="362" w:lineRule="auto"/>
        <w:ind w:left="1616" w:right="573"/>
        <w:jc w:val="both"/>
        <w:rPr>
          <w:rFonts w:hint="eastAsia"/>
          <w:sz w:val="24"/>
          <w:lang w:eastAsia="zh-CN"/>
        </w:rPr>
      </w:pPr>
      <w:r w:rsidRPr="007B5DE2">
        <w:rPr>
          <w:sz w:val="24"/>
          <w:lang w:eastAsia="zh-CN"/>
        </w:rPr>
        <w:t>采购人或采购代理机构将按竞争性磋商文件的规定，在响应文件提交截止时间的同一时间和竞争性磋商文件预先确定的地点开启响应文件。</w:t>
      </w:r>
    </w:p>
    <w:p w14:paraId="78CE07F4" w14:textId="77777777" w:rsidR="003A49BF" w:rsidRPr="007B5DE2" w:rsidRDefault="00000000">
      <w:pPr>
        <w:pStyle w:val="aff8"/>
        <w:numPr>
          <w:ilvl w:val="1"/>
          <w:numId w:val="9"/>
        </w:numPr>
        <w:tabs>
          <w:tab w:val="left" w:pos="1617"/>
        </w:tabs>
        <w:spacing w:line="364" w:lineRule="auto"/>
        <w:ind w:left="1616" w:right="573"/>
        <w:jc w:val="both"/>
        <w:rPr>
          <w:rFonts w:hint="eastAsia"/>
          <w:sz w:val="24"/>
          <w:lang w:eastAsia="zh-CN"/>
        </w:rPr>
      </w:pPr>
      <w:r w:rsidRPr="007B5DE2">
        <w:rPr>
          <w:sz w:val="24"/>
          <w:lang w:eastAsia="zh-CN"/>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3141C98" w14:textId="77777777" w:rsidR="003A49BF" w:rsidRPr="007B5DE2" w:rsidRDefault="00000000">
      <w:pPr>
        <w:pStyle w:val="aff8"/>
        <w:numPr>
          <w:ilvl w:val="1"/>
          <w:numId w:val="9"/>
        </w:numPr>
        <w:tabs>
          <w:tab w:val="left" w:pos="1617"/>
        </w:tabs>
        <w:spacing w:line="307" w:lineRule="exact"/>
        <w:ind w:left="1616" w:hanging="721"/>
        <w:jc w:val="both"/>
        <w:rPr>
          <w:rFonts w:hint="eastAsia"/>
          <w:sz w:val="24"/>
          <w:lang w:eastAsia="zh-CN"/>
        </w:rPr>
      </w:pPr>
      <w:r w:rsidRPr="007B5DE2">
        <w:rPr>
          <w:spacing w:val="-12"/>
          <w:w w:val="105"/>
          <w:sz w:val="24"/>
          <w:lang w:eastAsia="zh-CN"/>
        </w:rPr>
        <w:t xml:space="preserve">供应商不足 </w:t>
      </w:r>
      <w:r w:rsidRPr="007B5DE2">
        <w:rPr>
          <w:rFonts w:ascii="Arial Narrow" w:eastAsia="Arial Narrow"/>
          <w:w w:val="120"/>
          <w:sz w:val="24"/>
          <w:lang w:eastAsia="zh-CN"/>
        </w:rPr>
        <w:t>3</w:t>
      </w:r>
      <w:r w:rsidRPr="007B5DE2">
        <w:rPr>
          <w:rFonts w:ascii="Arial Narrow" w:eastAsia="Arial Narrow"/>
          <w:spacing w:val="-6"/>
          <w:w w:val="120"/>
          <w:sz w:val="24"/>
          <w:lang w:eastAsia="zh-CN"/>
        </w:rPr>
        <w:t xml:space="preserve"> </w:t>
      </w:r>
      <w:r w:rsidRPr="007B5DE2">
        <w:rPr>
          <w:w w:val="105"/>
          <w:sz w:val="24"/>
          <w:lang w:eastAsia="zh-CN"/>
        </w:rPr>
        <w:t>家的，不予</w:t>
      </w:r>
      <w:r w:rsidRPr="007B5DE2">
        <w:rPr>
          <w:rFonts w:hint="eastAsia"/>
          <w:w w:val="105"/>
          <w:sz w:val="24"/>
          <w:lang w:eastAsia="zh-CN"/>
        </w:rPr>
        <w:t>开启</w:t>
      </w:r>
      <w:r w:rsidRPr="007B5DE2">
        <w:rPr>
          <w:w w:val="105"/>
          <w:sz w:val="24"/>
          <w:lang w:eastAsia="zh-CN"/>
        </w:rPr>
        <w:t>。</w:t>
      </w:r>
    </w:p>
    <w:p w14:paraId="0599BDED" w14:textId="77777777" w:rsidR="003A49BF" w:rsidRPr="007B5DE2" w:rsidRDefault="00000000">
      <w:pPr>
        <w:pStyle w:val="aff8"/>
        <w:numPr>
          <w:ilvl w:val="1"/>
          <w:numId w:val="9"/>
        </w:numPr>
        <w:tabs>
          <w:tab w:val="left" w:pos="1617"/>
        </w:tabs>
        <w:spacing w:before="157"/>
        <w:ind w:left="1616" w:hanging="721"/>
        <w:jc w:val="both"/>
        <w:rPr>
          <w:rFonts w:hint="eastAsia"/>
          <w:sz w:val="24"/>
        </w:rPr>
      </w:pPr>
      <w:r w:rsidRPr="007B5DE2">
        <w:rPr>
          <w:sz w:val="24"/>
        </w:rPr>
        <w:t>本项目不公开报价。</w:t>
      </w:r>
    </w:p>
    <w:p w14:paraId="7617E43E" w14:textId="77777777" w:rsidR="003A49BF" w:rsidRPr="007B5DE2" w:rsidRDefault="00000000">
      <w:pPr>
        <w:pStyle w:val="aff8"/>
        <w:numPr>
          <w:ilvl w:val="0"/>
          <w:numId w:val="9"/>
        </w:numPr>
        <w:tabs>
          <w:tab w:val="left" w:pos="897"/>
        </w:tabs>
        <w:spacing w:before="161"/>
        <w:jc w:val="both"/>
        <w:rPr>
          <w:rFonts w:hint="eastAsia"/>
          <w:sz w:val="24"/>
        </w:rPr>
      </w:pPr>
      <w:r w:rsidRPr="007B5DE2">
        <w:rPr>
          <w:sz w:val="24"/>
        </w:rPr>
        <w:t>磋商小组</w:t>
      </w:r>
    </w:p>
    <w:p w14:paraId="0D9C12BE" w14:textId="77777777" w:rsidR="003A49BF" w:rsidRPr="007B5DE2" w:rsidRDefault="00000000">
      <w:pPr>
        <w:pStyle w:val="aff8"/>
        <w:numPr>
          <w:ilvl w:val="1"/>
          <w:numId w:val="9"/>
        </w:numPr>
        <w:tabs>
          <w:tab w:val="left" w:pos="1617"/>
        </w:tabs>
        <w:spacing w:before="158" w:line="364" w:lineRule="auto"/>
        <w:ind w:left="1616" w:right="573"/>
        <w:jc w:val="both"/>
        <w:rPr>
          <w:rFonts w:hint="eastAsia"/>
          <w:sz w:val="24"/>
          <w:lang w:eastAsia="zh-CN"/>
        </w:rPr>
      </w:pPr>
      <w:r w:rsidRPr="007B5DE2">
        <w:rPr>
          <w:sz w:val="24"/>
          <w:lang w:eastAsia="zh-CN"/>
        </w:rPr>
        <w:t>磋商小组根据政府采购有关规定和本次采购项目的特点进行组建，并负责具体评审与磋商事务，独立履行职责。</w:t>
      </w:r>
    </w:p>
    <w:p w14:paraId="3787AC03" w14:textId="77777777" w:rsidR="003A49BF" w:rsidRPr="007B5DE2" w:rsidRDefault="00000000">
      <w:pPr>
        <w:pStyle w:val="aff8"/>
        <w:numPr>
          <w:ilvl w:val="1"/>
          <w:numId w:val="9"/>
        </w:numPr>
        <w:tabs>
          <w:tab w:val="left" w:pos="1617"/>
        </w:tabs>
        <w:spacing w:line="364" w:lineRule="auto"/>
        <w:ind w:left="1616" w:right="566"/>
        <w:jc w:val="both"/>
        <w:rPr>
          <w:rFonts w:hint="eastAsia"/>
          <w:sz w:val="24"/>
          <w:lang w:eastAsia="zh-CN"/>
        </w:rPr>
      </w:pPr>
      <w:r w:rsidRPr="007B5DE2">
        <w:rPr>
          <w:sz w:val="24"/>
          <w:lang w:eastAsia="zh-CN"/>
        </w:rPr>
        <w:t>评审专家须符合《财政部关于在政府采购活动中查询及使用信用记录有关问</w:t>
      </w:r>
      <w:r w:rsidRPr="007B5DE2">
        <w:rPr>
          <w:spacing w:val="-24"/>
          <w:sz w:val="24"/>
          <w:lang w:eastAsia="zh-CN"/>
        </w:rPr>
        <w:t>题的通知》</w:t>
      </w:r>
      <w:r w:rsidRPr="007B5DE2">
        <w:rPr>
          <w:sz w:val="24"/>
          <w:lang w:eastAsia="zh-CN"/>
        </w:rPr>
        <w:t>（财库〔</w:t>
      </w:r>
      <w:r w:rsidRPr="007B5DE2">
        <w:rPr>
          <w:rFonts w:ascii="Arial Narrow" w:eastAsia="Arial Narrow"/>
          <w:w w:val="120"/>
          <w:sz w:val="24"/>
          <w:lang w:eastAsia="zh-CN"/>
        </w:rPr>
        <w:t>2016</w:t>
      </w:r>
      <w:r w:rsidRPr="007B5DE2">
        <w:rPr>
          <w:sz w:val="24"/>
          <w:lang w:eastAsia="zh-CN"/>
        </w:rPr>
        <w:t>〕</w:t>
      </w:r>
      <w:r w:rsidRPr="007B5DE2">
        <w:rPr>
          <w:rFonts w:ascii="Arial Narrow" w:eastAsia="Arial Narrow"/>
          <w:w w:val="120"/>
          <w:sz w:val="24"/>
          <w:lang w:eastAsia="zh-CN"/>
        </w:rPr>
        <w:t>125</w:t>
      </w:r>
      <w:r w:rsidRPr="007B5DE2">
        <w:rPr>
          <w:rFonts w:ascii="Arial Narrow" w:eastAsia="Arial Narrow"/>
          <w:spacing w:val="64"/>
          <w:w w:val="120"/>
          <w:sz w:val="24"/>
          <w:lang w:eastAsia="zh-CN"/>
        </w:rPr>
        <w:t xml:space="preserve"> </w:t>
      </w:r>
      <w:r w:rsidRPr="007B5DE2">
        <w:rPr>
          <w:sz w:val="24"/>
          <w:lang w:eastAsia="zh-CN"/>
        </w:rPr>
        <w:t>号）的规定。依法自行选定评审专家的，采购人和采购代理机构将查询有关信用记录，对具有行贿、受贿、欺诈等不良信用记录的人员，拒绝其参与政府采购活动。</w:t>
      </w:r>
    </w:p>
    <w:p w14:paraId="6ADEB046" w14:textId="77777777" w:rsidR="003A49BF" w:rsidRPr="007B5DE2" w:rsidRDefault="00000000">
      <w:pPr>
        <w:pStyle w:val="aff8"/>
        <w:numPr>
          <w:ilvl w:val="0"/>
          <w:numId w:val="9"/>
        </w:numPr>
        <w:tabs>
          <w:tab w:val="left" w:pos="902"/>
        </w:tabs>
        <w:spacing w:line="305" w:lineRule="exact"/>
        <w:ind w:left="901" w:hanging="361"/>
        <w:jc w:val="both"/>
        <w:rPr>
          <w:rFonts w:hint="eastAsia"/>
          <w:sz w:val="24"/>
        </w:rPr>
      </w:pPr>
      <w:r w:rsidRPr="007B5DE2">
        <w:rPr>
          <w:sz w:val="24"/>
        </w:rPr>
        <w:t>评审方法和评审标准</w:t>
      </w:r>
    </w:p>
    <w:p w14:paraId="7C1D6EAD" w14:textId="77777777" w:rsidR="003A49BF" w:rsidRPr="007B5DE2" w:rsidRDefault="00000000">
      <w:pPr>
        <w:pStyle w:val="aff8"/>
        <w:numPr>
          <w:ilvl w:val="1"/>
          <w:numId w:val="9"/>
        </w:numPr>
        <w:tabs>
          <w:tab w:val="left" w:pos="1617"/>
        </w:tabs>
        <w:spacing w:before="159"/>
        <w:ind w:left="1616" w:hanging="721"/>
        <w:rPr>
          <w:rFonts w:hint="eastAsia"/>
          <w:sz w:val="24"/>
          <w:lang w:eastAsia="zh-CN"/>
        </w:rPr>
      </w:pPr>
      <w:r w:rsidRPr="007B5DE2">
        <w:rPr>
          <w:spacing w:val="-8"/>
          <w:sz w:val="24"/>
          <w:lang w:eastAsia="zh-CN"/>
        </w:rPr>
        <w:t>见第三章《评审方法和评审标准》。</w:t>
      </w:r>
    </w:p>
    <w:p w14:paraId="102BEFCB" w14:textId="77777777" w:rsidR="003A49BF" w:rsidRPr="007B5DE2" w:rsidRDefault="003A49BF">
      <w:pPr>
        <w:rPr>
          <w:rFonts w:hint="eastAsia"/>
          <w:sz w:val="24"/>
          <w:lang w:eastAsia="zh-CN"/>
        </w:rPr>
        <w:sectPr w:rsidR="003A49BF" w:rsidRPr="007B5DE2">
          <w:pgSz w:w="11910" w:h="16840"/>
          <w:pgMar w:top="1340" w:right="560" w:bottom="1080" w:left="1160" w:header="879" w:footer="879" w:gutter="0"/>
          <w:cols w:space="720"/>
        </w:sectPr>
      </w:pPr>
    </w:p>
    <w:p w14:paraId="009AE57D" w14:textId="77777777" w:rsidR="003A49BF" w:rsidRPr="007B5DE2" w:rsidRDefault="00000000">
      <w:pPr>
        <w:pStyle w:val="30"/>
        <w:tabs>
          <w:tab w:val="left" w:pos="700"/>
        </w:tabs>
        <w:spacing w:before="237"/>
        <w:ind w:right="33"/>
        <w:rPr>
          <w:rFonts w:hint="eastAsia"/>
        </w:rPr>
      </w:pPr>
      <w:r w:rsidRPr="007B5DE2">
        <w:rPr>
          <w:b/>
          <w:bCs/>
        </w:rPr>
        <w:lastRenderedPageBreak/>
        <w:t>六</w:t>
      </w:r>
      <w:r w:rsidRPr="007B5DE2">
        <w:rPr>
          <w:b/>
          <w:bCs/>
        </w:rPr>
        <w:tab/>
        <w:t>确定成交</w:t>
      </w:r>
    </w:p>
    <w:p w14:paraId="51629C5D" w14:textId="77777777" w:rsidR="003A49BF" w:rsidRPr="007B5DE2" w:rsidRDefault="00000000">
      <w:pPr>
        <w:pStyle w:val="aff8"/>
        <w:numPr>
          <w:ilvl w:val="0"/>
          <w:numId w:val="9"/>
        </w:numPr>
        <w:tabs>
          <w:tab w:val="left" w:pos="897"/>
        </w:tabs>
        <w:spacing w:before="183"/>
        <w:rPr>
          <w:rFonts w:hint="eastAsia"/>
          <w:sz w:val="24"/>
        </w:rPr>
      </w:pPr>
      <w:r w:rsidRPr="007B5DE2">
        <w:rPr>
          <w:sz w:val="24"/>
        </w:rPr>
        <w:t>确定成交供应商</w:t>
      </w:r>
    </w:p>
    <w:p w14:paraId="4F157F37" w14:textId="77777777" w:rsidR="003A49BF" w:rsidRPr="007B5DE2" w:rsidRDefault="00000000">
      <w:pPr>
        <w:pStyle w:val="aff8"/>
        <w:numPr>
          <w:ilvl w:val="1"/>
          <w:numId w:val="9"/>
        </w:numPr>
        <w:tabs>
          <w:tab w:val="left" w:pos="1617"/>
        </w:tabs>
        <w:spacing w:before="160" w:line="364" w:lineRule="auto"/>
        <w:ind w:left="1616" w:right="570"/>
        <w:jc w:val="both"/>
        <w:rPr>
          <w:rFonts w:hint="eastAsia"/>
          <w:sz w:val="24"/>
          <w:lang w:eastAsia="zh-CN"/>
        </w:rPr>
      </w:pPr>
      <w:r w:rsidRPr="007B5DE2">
        <w:rPr>
          <w:sz w:val="24"/>
          <w:lang w:eastAsia="zh-CN"/>
        </w:rPr>
        <w:t>采购人将在收到评审报告后，从评审报告提出的成交候选供应商中，按照排序由高到低的原则确定成交供应商。采购人是否授权磋商小组直接确定成交</w:t>
      </w:r>
      <w:r w:rsidRPr="007B5DE2">
        <w:rPr>
          <w:spacing w:val="-13"/>
          <w:sz w:val="24"/>
          <w:lang w:eastAsia="zh-CN"/>
        </w:rPr>
        <w:t>供应商，见《供应商须知资料表》。成交候选人并列的，按照《供应商须知资</w:t>
      </w:r>
      <w:r w:rsidRPr="007B5DE2">
        <w:rPr>
          <w:sz w:val="24"/>
          <w:lang w:eastAsia="zh-CN"/>
        </w:rPr>
        <w:t>料表》要求确定成交供应商。</w:t>
      </w:r>
    </w:p>
    <w:p w14:paraId="06BE47B6" w14:textId="77777777" w:rsidR="003A49BF" w:rsidRPr="007B5DE2" w:rsidRDefault="00000000">
      <w:pPr>
        <w:pStyle w:val="aff8"/>
        <w:numPr>
          <w:ilvl w:val="0"/>
          <w:numId w:val="9"/>
        </w:numPr>
        <w:tabs>
          <w:tab w:val="left" w:pos="897"/>
        </w:tabs>
        <w:spacing w:line="305" w:lineRule="exact"/>
        <w:jc w:val="both"/>
        <w:rPr>
          <w:rFonts w:hint="eastAsia"/>
          <w:sz w:val="24"/>
        </w:rPr>
      </w:pPr>
      <w:r w:rsidRPr="007B5DE2">
        <w:rPr>
          <w:sz w:val="24"/>
        </w:rPr>
        <w:t>成交公告与成交通知书</w:t>
      </w:r>
    </w:p>
    <w:p w14:paraId="4CD1C5B7" w14:textId="77777777" w:rsidR="003A49BF" w:rsidRPr="007B5DE2" w:rsidRDefault="00000000">
      <w:pPr>
        <w:pStyle w:val="aff8"/>
        <w:numPr>
          <w:ilvl w:val="1"/>
          <w:numId w:val="9"/>
        </w:numPr>
        <w:tabs>
          <w:tab w:val="left" w:pos="1617"/>
        </w:tabs>
        <w:spacing w:before="161" w:line="364" w:lineRule="auto"/>
        <w:ind w:left="1616" w:right="571"/>
        <w:jc w:val="both"/>
        <w:rPr>
          <w:rFonts w:hint="eastAsia"/>
          <w:sz w:val="24"/>
          <w:lang w:eastAsia="zh-CN"/>
        </w:rPr>
      </w:pPr>
      <w:r w:rsidRPr="007B5DE2">
        <w:rPr>
          <w:spacing w:val="-2"/>
          <w:sz w:val="24"/>
          <w:lang w:eastAsia="zh-CN"/>
        </w:rPr>
        <w:t xml:space="preserve">采购人或采购代理机构将在成交供应商确定后 </w:t>
      </w:r>
      <w:r w:rsidRPr="007B5DE2">
        <w:rPr>
          <w:rFonts w:ascii="Arial Narrow" w:eastAsia="Arial Narrow"/>
          <w:w w:val="120"/>
          <w:sz w:val="24"/>
          <w:lang w:eastAsia="zh-CN"/>
        </w:rPr>
        <w:t>2</w:t>
      </w:r>
      <w:r w:rsidRPr="007B5DE2">
        <w:rPr>
          <w:rFonts w:ascii="Arial Narrow" w:eastAsia="Arial Narrow"/>
          <w:spacing w:val="18"/>
          <w:w w:val="120"/>
          <w:sz w:val="24"/>
          <w:lang w:eastAsia="zh-CN"/>
        </w:rPr>
        <w:t xml:space="preserve"> </w:t>
      </w:r>
      <w:r w:rsidRPr="007B5DE2">
        <w:rPr>
          <w:sz w:val="24"/>
          <w:lang w:eastAsia="zh-CN"/>
        </w:rPr>
        <w:t>个工作日内，在北京市政府</w:t>
      </w:r>
      <w:r w:rsidRPr="007B5DE2">
        <w:rPr>
          <w:spacing w:val="-12"/>
          <w:sz w:val="24"/>
          <w:lang w:eastAsia="zh-CN"/>
        </w:rPr>
        <w:t xml:space="preserve">采购网公告成交结果，同时向成交供应商发出成交通知书，成交公告期限为 </w:t>
      </w:r>
      <w:r w:rsidRPr="007B5DE2">
        <w:rPr>
          <w:rFonts w:ascii="Arial Narrow" w:eastAsia="Arial Narrow"/>
          <w:spacing w:val="-14"/>
          <w:w w:val="120"/>
          <w:sz w:val="24"/>
          <w:lang w:eastAsia="zh-CN"/>
        </w:rPr>
        <w:t xml:space="preserve">1 </w:t>
      </w:r>
      <w:r w:rsidRPr="007B5DE2">
        <w:rPr>
          <w:sz w:val="24"/>
          <w:lang w:eastAsia="zh-CN"/>
        </w:rPr>
        <w:t>个工作日。</w:t>
      </w:r>
    </w:p>
    <w:p w14:paraId="269AEAF4" w14:textId="77777777" w:rsidR="003A49BF" w:rsidRPr="007B5DE2" w:rsidRDefault="00000000">
      <w:pPr>
        <w:pStyle w:val="aff8"/>
        <w:numPr>
          <w:ilvl w:val="1"/>
          <w:numId w:val="9"/>
        </w:numPr>
        <w:tabs>
          <w:tab w:val="left" w:pos="1622"/>
        </w:tabs>
        <w:spacing w:line="364" w:lineRule="auto"/>
        <w:ind w:right="571"/>
        <w:jc w:val="both"/>
        <w:rPr>
          <w:rFonts w:hint="eastAsia"/>
          <w:sz w:val="24"/>
          <w:lang w:eastAsia="zh-CN"/>
        </w:rPr>
      </w:pPr>
      <w:r w:rsidRPr="007B5DE2">
        <w:rPr>
          <w:sz w:val="24"/>
          <w:lang w:eastAsia="zh-CN"/>
        </w:rPr>
        <w:t>成交通知书对采购人和成交供应商均具有法律效力。成交通知书发出后，采购人改变成交结果的，或者成交供应商放弃成交项目的，应当依法承担法律责任。</w:t>
      </w:r>
    </w:p>
    <w:p w14:paraId="20345494" w14:textId="77777777" w:rsidR="003A49BF" w:rsidRPr="007B5DE2" w:rsidRDefault="00000000">
      <w:pPr>
        <w:pStyle w:val="aff8"/>
        <w:numPr>
          <w:ilvl w:val="0"/>
          <w:numId w:val="9"/>
        </w:numPr>
        <w:tabs>
          <w:tab w:val="left" w:pos="897"/>
        </w:tabs>
        <w:spacing w:line="304" w:lineRule="exact"/>
        <w:rPr>
          <w:rFonts w:hint="eastAsia"/>
          <w:sz w:val="24"/>
        </w:rPr>
      </w:pPr>
      <w:r w:rsidRPr="007B5DE2">
        <w:rPr>
          <w:sz w:val="24"/>
        </w:rPr>
        <w:t>终止</w:t>
      </w:r>
    </w:p>
    <w:p w14:paraId="129D859D" w14:textId="77777777" w:rsidR="003A49BF" w:rsidRPr="007B5DE2" w:rsidRDefault="00000000">
      <w:pPr>
        <w:pStyle w:val="aff8"/>
        <w:numPr>
          <w:ilvl w:val="1"/>
          <w:numId w:val="9"/>
        </w:numPr>
        <w:tabs>
          <w:tab w:val="left" w:pos="1617"/>
        </w:tabs>
        <w:spacing w:before="160" w:line="362" w:lineRule="auto"/>
        <w:ind w:left="1616" w:right="573"/>
        <w:rPr>
          <w:rFonts w:hint="eastAsia"/>
          <w:sz w:val="24"/>
          <w:lang w:eastAsia="zh-CN"/>
        </w:rPr>
      </w:pPr>
      <w:r w:rsidRPr="007B5DE2">
        <w:rPr>
          <w:sz w:val="24"/>
          <w:lang w:eastAsia="zh-CN"/>
        </w:rPr>
        <w:t>出现下列情形之一的，采购人或采购代理机构将终止竞争性磋商采购活动， 发布项目终止公告并说明原因，重新开展采购活动：</w:t>
      </w:r>
    </w:p>
    <w:p w14:paraId="401B9554" w14:textId="77777777" w:rsidR="003A49BF" w:rsidRPr="007B5DE2" w:rsidRDefault="00000000">
      <w:pPr>
        <w:pStyle w:val="aff8"/>
        <w:numPr>
          <w:ilvl w:val="2"/>
          <w:numId w:val="9"/>
        </w:numPr>
        <w:tabs>
          <w:tab w:val="left" w:pos="2522"/>
        </w:tabs>
        <w:spacing w:before="3"/>
        <w:ind w:hanging="901"/>
        <w:jc w:val="both"/>
        <w:rPr>
          <w:rFonts w:hint="eastAsia"/>
          <w:sz w:val="24"/>
          <w:lang w:eastAsia="zh-CN"/>
        </w:rPr>
      </w:pPr>
      <w:r w:rsidRPr="007B5DE2">
        <w:rPr>
          <w:sz w:val="24"/>
          <w:lang w:eastAsia="zh-CN"/>
        </w:rPr>
        <w:t>因情况变化，不再符合规定的竞争性磋商采购方式适用情形的；</w:t>
      </w:r>
    </w:p>
    <w:p w14:paraId="7D3C8151" w14:textId="77777777" w:rsidR="003A49BF" w:rsidRPr="007B5DE2" w:rsidRDefault="00000000">
      <w:pPr>
        <w:pStyle w:val="aff8"/>
        <w:numPr>
          <w:ilvl w:val="2"/>
          <w:numId w:val="9"/>
        </w:numPr>
        <w:tabs>
          <w:tab w:val="left" w:pos="2522"/>
        </w:tabs>
        <w:spacing w:before="160"/>
        <w:ind w:hanging="901"/>
        <w:jc w:val="both"/>
        <w:rPr>
          <w:rFonts w:hint="eastAsia"/>
          <w:sz w:val="24"/>
          <w:lang w:eastAsia="zh-CN"/>
        </w:rPr>
      </w:pPr>
      <w:r w:rsidRPr="007B5DE2">
        <w:rPr>
          <w:sz w:val="24"/>
          <w:lang w:eastAsia="zh-CN"/>
        </w:rPr>
        <w:t>出现影响采购公正的违法、违规行为的；</w:t>
      </w:r>
    </w:p>
    <w:p w14:paraId="1539FD69" w14:textId="77777777" w:rsidR="003A49BF" w:rsidRPr="007B5DE2" w:rsidRDefault="00000000">
      <w:pPr>
        <w:pStyle w:val="aff8"/>
        <w:numPr>
          <w:ilvl w:val="2"/>
          <w:numId w:val="9"/>
        </w:numPr>
        <w:tabs>
          <w:tab w:val="left" w:pos="2522"/>
        </w:tabs>
        <w:spacing w:before="161" w:line="364" w:lineRule="auto"/>
        <w:ind w:right="568"/>
        <w:jc w:val="both"/>
        <w:rPr>
          <w:rFonts w:hint="eastAsia"/>
          <w:sz w:val="24"/>
          <w:lang w:eastAsia="zh-CN"/>
        </w:rPr>
      </w:pPr>
      <w:r w:rsidRPr="007B5DE2">
        <w:rPr>
          <w:sz w:val="24"/>
          <w:lang w:eastAsia="zh-CN"/>
        </w:rPr>
        <w:t>除了</w:t>
      </w:r>
      <w:r w:rsidRPr="007B5DE2">
        <w:rPr>
          <w:rFonts w:ascii="Arial Narrow" w:eastAsia="Arial Narrow" w:hAnsi="Arial Narrow"/>
          <w:w w:val="165"/>
          <w:sz w:val="24"/>
          <w:lang w:eastAsia="zh-CN"/>
        </w:rPr>
        <w:t>“</w:t>
      </w:r>
      <w:r w:rsidRPr="007B5DE2">
        <w:rPr>
          <w:sz w:val="24"/>
          <w:lang w:eastAsia="zh-CN"/>
        </w:rPr>
        <w:t>市场竞争不充分的科研项目，以及需要扶持的科技成果转化项</w:t>
      </w:r>
      <w:r w:rsidRPr="007B5DE2">
        <w:rPr>
          <w:spacing w:val="-3"/>
          <w:sz w:val="24"/>
          <w:lang w:eastAsia="zh-CN"/>
        </w:rPr>
        <w:t xml:space="preserve">目，提交最后报价的供应商可以为 </w:t>
      </w:r>
      <w:r w:rsidRPr="007B5DE2">
        <w:rPr>
          <w:rFonts w:ascii="Arial Narrow" w:eastAsia="Arial Narrow" w:hAnsi="Arial Narrow"/>
          <w:w w:val="120"/>
          <w:sz w:val="24"/>
          <w:lang w:eastAsia="zh-CN"/>
        </w:rPr>
        <w:t>2</w:t>
      </w:r>
      <w:r w:rsidRPr="007B5DE2">
        <w:rPr>
          <w:rFonts w:ascii="Arial Narrow" w:eastAsia="Arial Narrow" w:hAnsi="Arial Narrow"/>
          <w:spacing w:val="17"/>
          <w:w w:val="120"/>
          <w:sz w:val="24"/>
          <w:lang w:eastAsia="zh-CN"/>
        </w:rPr>
        <w:t xml:space="preserve"> </w:t>
      </w:r>
      <w:r w:rsidRPr="007B5DE2">
        <w:rPr>
          <w:sz w:val="24"/>
          <w:lang w:eastAsia="zh-CN"/>
        </w:rPr>
        <w:t>家；政府购买服务项目（</w:t>
      </w:r>
      <w:r w:rsidRPr="007B5DE2">
        <w:rPr>
          <w:spacing w:val="2"/>
          <w:sz w:val="24"/>
          <w:lang w:eastAsia="zh-CN"/>
        </w:rPr>
        <w:t>含政府和社会资本合作项目</w:t>
      </w:r>
      <w:r w:rsidRPr="007B5DE2">
        <w:rPr>
          <w:spacing w:val="-36"/>
          <w:sz w:val="24"/>
          <w:lang w:eastAsia="zh-CN"/>
        </w:rPr>
        <w:t>），</w:t>
      </w:r>
      <w:r w:rsidRPr="007B5DE2">
        <w:rPr>
          <w:spacing w:val="-3"/>
          <w:sz w:val="24"/>
          <w:lang w:eastAsia="zh-CN"/>
        </w:rPr>
        <w:t>在采购过程中符合要求的供应商</w:t>
      </w:r>
      <w:r w:rsidRPr="007B5DE2">
        <w:rPr>
          <w:sz w:val="24"/>
          <w:lang w:eastAsia="zh-CN"/>
        </w:rPr>
        <w:t>（</w:t>
      </w:r>
      <w:r w:rsidRPr="007B5DE2">
        <w:rPr>
          <w:spacing w:val="-5"/>
          <w:sz w:val="24"/>
          <w:lang w:eastAsia="zh-CN"/>
        </w:rPr>
        <w:t>社会资</w:t>
      </w:r>
      <w:r w:rsidRPr="007B5DE2">
        <w:rPr>
          <w:sz w:val="24"/>
          <w:lang w:eastAsia="zh-CN"/>
        </w:rPr>
        <w:t>本</w:t>
      </w:r>
      <w:r w:rsidRPr="007B5DE2">
        <w:rPr>
          <w:spacing w:val="-10"/>
          <w:sz w:val="24"/>
          <w:lang w:eastAsia="zh-CN"/>
        </w:rPr>
        <w:t>）</w:t>
      </w:r>
      <w:r w:rsidRPr="007B5DE2">
        <w:rPr>
          <w:spacing w:val="-15"/>
          <w:sz w:val="24"/>
          <w:lang w:eastAsia="zh-CN"/>
        </w:rPr>
        <w:t xml:space="preserve">只有 </w:t>
      </w:r>
      <w:r w:rsidRPr="007B5DE2">
        <w:rPr>
          <w:rFonts w:ascii="Arial Narrow" w:eastAsia="Arial Narrow" w:hAnsi="Arial Narrow"/>
          <w:w w:val="120"/>
          <w:sz w:val="24"/>
          <w:lang w:eastAsia="zh-CN"/>
        </w:rPr>
        <w:t>2</w:t>
      </w:r>
      <w:r w:rsidRPr="007B5DE2">
        <w:rPr>
          <w:rFonts w:ascii="Arial Narrow" w:eastAsia="Arial Narrow" w:hAnsi="Arial Narrow"/>
          <w:spacing w:val="11"/>
          <w:w w:val="120"/>
          <w:sz w:val="24"/>
          <w:lang w:eastAsia="zh-CN"/>
        </w:rPr>
        <w:t xml:space="preserve"> </w:t>
      </w:r>
      <w:r w:rsidRPr="007B5DE2">
        <w:rPr>
          <w:spacing w:val="-3"/>
          <w:sz w:val="24"/>
          <w:lang w:eastAsia="zh-CN"/>
        </w:rPr>
        <w:t>家的，竞争性磋商采购活动可以继续进行</w:t>
      </w:r>
      <w:r w:rsidRPr="007B5DE2">
        <w:rPr>
          <w:rFonts w:ascii="Arial Narrow" w:eastAsia="Arial Narrow" w:hAnsi="Arial Narrow"/>
          <w:w w:val="165"/>
          <w:sz w:val="24"/>
          <w:lang w:eastAsia="zh-CN"/>
        </w:rPr>
        <w:t>”</w:t>
      </w:r>
      <w:r w:rsidRPr="007B5DE2">
        <w:rPr>
          <w:spacing w:val="-4"/>
          <w:sz w:val="24"/>
          <w:lang w:eastAsia="zh-CN"/>
        </w:rPr>
        <w:t>的情形外，在</w:t>
      </w:r>
      <w:r w:rsidRPr="007B5DE2">
        <w:rPr>
          <w:spacing w:val="2"/>
          <w:sz w:val="24"/>
          <w:lang w:eastAsia="zh-CN"/>
        </w:rPr>
        <w:t>采购过程中符合要求的供应商或者报价未超过采购预算的供应商不</w:t>
      </w:r>
      <w:r w:rsidRPr="007B5DE2">
        <w:rPr>
          <w:spacing w:val="-30"/>
          <w:sz w:val="24"/>
          <w:lang w:eastAsia="zh-CN"/>
        </w:rPr>
        <w:t xml:space="preserve">足 </w:t>
      </w:r>
      <w:r w:rsidRPr="007B5DE2">
        <w:rPr>
          <w:rFonts w:ascii="Arial Narrow" w:eastAsia="Arial Narrow" w:hAnsi="Arial Narrow"/>
          <w:w w:val="120"/>
          <w:sz w:val="24"/>
          <w:lang w:eastAsia="zh-CN"/>
        </w:rPr>
        <w:t>3</w:t>
      </w:r>
      <w:r w:rsidRPr="007B5DE2">
        <w:rPr>
          <w:rFonts w:ascii="Arial Narrow" w:eastAsia="Arial Narrow" w:hAnsi="Arial Narrow"/>
          <w:spacing w:val="-8"/>
          <w:w w:val="120"/>
          <w:sz w:val="24"/>
          <w:lang w:eastAsia="zh-CN"/>
        </w:rPr>
        <w:t xml:space="preserve"> </w:t>
      </w:r>
      <w:r w:rsidRPr="007B5DE2">
        <w:rPr>
          <w:sz w:val="24"/>
          <w:lang w:eastAsia="zh-CN"/>
        </w:rPr>
        <w:t>家的。</w:t>
      </w:r>
    </w:p>
    <w:p w14:paraId="6CBB57B8" w14:textId="77777777" w:rsidR="003A49BF" w:rsidRPr="007B5DE2" w:rsidRDefault="00000000">
      <w:pPr>
        <w:pStyle w:val="aff8"/>
        <w:numPr>
          <w:ilvl w:val="0"/>
          <w:numId w:val="9"/>
        </w:numPr>
        <w:tabs>
          <w:tab w:val="left" w:pos="897"/>
        </w:tabs>
        <w:spacing w:line="304" w:lineRule="exact"/>
        <w:jc w:val="both"/>
        <w:rPr>
          <w:rFonts w:hint="eastAsia"/>
          <w:sz w:val="24"/>
        </w:rPr>
      </w:pPr>
      <w:r w:rsidRPr="007B5DE2">
        <w:rPr>
          <w:sz w:val="24"/>
        </w:rPr>
        <w:t>签订合同</w:t>
      </w:r>
    </w:p>
    <w:p w14:paraId="6A211EFC" w14:textId="77777777" w:rsidR="003A49BF" w:rsidRPr="007B5DE2" w:rsidRDefault="00000000">
      <w:pPr>
        <w:pStyle w:val="aff8"/>
        <w:numPr>
          <w:ilvl w:val="1"/>
          <w:numId w:val="9"/>
        </w:numPr>
        <w:tabs>
          <w:tab w:val="left" w:pos="1617"/>
        </w:tabs>
        <w:spacing w:before="158" w:line="364" w:lineRule="auto"/>
        <w:ind w:left="1616" w:right="571"/>
        <w:jc w:val="both"/>
        <w:rPr>
          <w:rFonts w:hint="eastAsia"/>
          <w:sz w:val="24"/>
          <w:lang w:eastAsia="zh-CN"/>
        </w:rPr>
      </w:pPr>
      <w:r w:rsidRPr="007B5DE2">
        <w:rPr>
          <w:spacing w:val="-2"/>
          <w:sz w:val="24"/>
          <w:lang w:eastAsia="zh-CN"/>
        </w:rPr>
        <w:t xml:space="preserve">采购人与成交供应商应当在成交通知书发出之日起 </w:t>
      </w:r>
      <w:r w:rsidRPr="007B5DE2">
        <w:rPr>
          <w:rFonts w:ascii="Arial Narrow" w:eastAsia="Arial Narrow"/>
          <w:w w:val="120"/>
          <w:sz w:val="24"/>
          <w:lang w:eastAsia="zh-CN"/>
        </w:rPr>
        <w:t>30</w:t>
      </w:r>
      <w:r w:rsidRPr="007B5DE2">
        <w:rPr>
          <w:rFonts w:ascii="Arial Narrow" w:eastAsia="Arial Narrow"/>
          <w:spacing w:val="13"/>
          <w:w w:val="120"/>
          <w:sz w:val="24"/>
          <w:lang w:eastAsia="zh-CN"/>
        </w:rPr>
        <w:t xml:space="preserve"> </w:t>
      </w:r>
      <w:r w:rsidRPr="007B5DE2">
        <w:rPr>
          <w:spacing w:val="-15"/>
          <w:sz w:val="24"/>
          <w:lang w:eastAsia="zh-CN"/>
        </w:rPr>
        <w:t>日内，按照磋商文件确</w:t>
      </w:r>
      <w:r w:rsidRPr="007B5DE2">
        <w:rPr>
          <w:sz w:val="24"/>
          <w:lang w:eastAsia="zh-CN"/>
        </w:rPr>
        <w:t>定的合同文本以及采购标的、规格型号、采购金额、采购数量、技术和服务要求等事项签订政府采购合同。</w:t>
      </w:r>
    </w:p>
    <w:p w14:paraId="13AE8E2E" w14:textId="77777777" w:rsidR="003A49BF" w:rsidRPr="007B5DE2" w:rsidRDefault="00000000">
      <w:pPr>
        <w:pStyle w:val="aff8"/>
        <w:numPr>
          <w:ilvl w:val="1"/>
          <w:numId w:val="9"/>
        </w:numPr>
        <w:tabs>
          <w:tab w:val="left" w:pos="1617"/>
        </w:tabs>
        <w:spacing w:line="307" w:lineRule="exact"/>
        <w:ind w:left="1616" w:hanging="721"/>
        <w:jc w:val="both"/>
        <w:rPr>
          <w:rFonts w:hint="eastAsia"/>
          <w:sz w:val="24"/>
          <w:lang w:eastAsia="zh-CN"/>
        </w:rPr>
      </w:pPr>
      <w:r w:rsidRPr="007B5DE2">
        <w:rPr>
          <w:sz w:val="24"/>
          <w:lang w:eastAsia="zh-CN"/>
        </w:rPr>
        <w:t>成交供应商拒绝签订政府采购合同的，采购人可以按照评审报告推荐的成交</w:t>
      </w:r>
    </w:p>
    <w:p w14:paraId="2A912C04" w14:textId="77777777" w:rsidR="003A49BF" w:rsidRPr="007B5DE2" w:rsidRDefault="003A49BF">
      <w:pPr>
        <w:spacing w:line="307" w:lineRule="exact"/>
        <w:jc w:val="both"/>
        <w:rPr>
          <w:rFonts w:hint="eastAsia"/>
          <w:sz w:val="24"/>
          <w:lang w:eastAsia="zh-CN"/>
        </w:rPr>
        <w:sectPr w:rsidR="003A49BF" w:rsidRPr="007B5DE2">
          <w:pgSz w:w="11910" w:h="16840"/>
          <w:pgMar w:top="1340" w:right="560" w:bottom="1080" w:left="1160" w:header="879" w:footer="879" w:gutter="0"/>
          <w:cols w:space="720"/>
        </w:sectPr>
      </w:pPr>
    </w:p>
    <w:p w14:paraId="1E525CDD" w14:textId="77777777" w:rsidR="003A49BF" w:rsidRPr="007B5DE2" w:rsidRDefault="00000000">
      <w:pPr>
        <w:pStyle w:val="af0"/>
        <w:spacing w:before="72" w:line="362" w:lineRule="auto"/>
        <w:ind w:left="1616" w:right="407"/>
        <w:rPr>
          <w:rFonts w:hint="eastAsia"/>
          <w:lang w:eastAsia="zh-CN"/>
        </w:rPr>
      </w:pPr>
      <w:r w:rsidRPr="007B5DE2">
        <w:rPr>
          <w:lang w:eastAsia="zh-CN"/>
        </w:rPr>
        <w:lastRenderedPageBreak/>
        <w:t>候选人名单排序，确定下一候选人为成交供应商，也可以重新开展采购活动。拒绝签订政府采购合同的成交供应商不得参加对该项目重新开展的采购活动。</w:t>
      </w:r>
    </w:p>
    <w:p w14:paraId="58C141BB" w14:textId="77777777" w:rsidR="003A49BF" w:rsidRPr="007B5DE2" w:rsidRDefault="00000000">
      <w:pPr>
        <w:pStyle w:val="aff8"/>
        <w:numPr>
          <w:ilvl w:val="1"/>
          <w:numId w:val="9"/>
        </w:numPr>
        <w:tabs>
          <w:tab w:val="left" w:pos="1617"/>
        </w:tabs>
        <w:spacing w:before="5" w:line="364" w:lineRule="auto"/>
        <w:ind w:left="1616" w:right="573"/>
        <w:rPr>
          <w:rFonts w:hint="eastAsia"/>
          <w:sz w:val="24"/>
          <w:lang w:eastAsia="zh-CN"/>
        </w:rPr>
      </w:pPr>
      <w:r w:rsidRPr="007B5DE2">
        <w:rPr>
          <w:sz w:val="24"/>
          <w:lang w:eastAsia="zh-CN"/>
        </w:rPr>
        <w:t>联合体成交的，联合体各方应当共同与采购人签订合同，就采购合同约定的事项向采购人承担连带责任。</w:t>
      </w:r>
    </w:p>
    <w:p w14:paraId="09038CA9" w14:textId="77777777" w:rsidR="003A49BF" w:rsidRPr="007B5DE2" w:rsidRDefault="00000000">
      <w:pPr>
        <w:pStyle w:val="aff8"/>
        <w:numPr>
          <w:ilvl w:val="1"/>
          <w:numId w:val="9"/>
        </w:numPr>
        <w:tabs>
          <w:tab w:val="left" w:pos="1617"/>
        </w:tabs>
        <w:spacing w:line="306" w:lineRule="exact"/>
        <w:ind w:left="1616" w:hanging="721"/>
        <w:rPr>
          <w:rFonts w:hint="eastAsia"/>
          <w:sz w:val="24"/>
          <w:lang w:eastAsia="zh-CN"/>
        </w:rPr>
      </w:pPr>
      <w:r w:rsidRPr="007B5DE2">
        <w:rPr>
          <w:sz w:val="24"/>
          <w:lang w:eastAsia="zh-CN"/>
        </w:rPr>
        <w:t>政府采购合同不能转包。</w:t>
      </w:r>
    </w:p>
    <w:p w14:paraId="6837EE2F" w14:textId="77777777" w:rsidR="003A49BF" w:rsidRPr="007B5DE2" w:rsidRDefault="00000000">
      <w:pPr>
        <w:pStyle w:val="aff8"/>
        <w:numPr>
          <w:ilvl w:val="1"/>
          <w:numId w:val="9"/>
        </w:numPr>
        <w:tabs>
          <w:tab w:val="left" w:pos="1617"/>
        </w:tabs>
        <w:spacing w:before="161" w:line="364" w:lineRule="auto"/>
        <w:ind w:left="1616" w:right="566"/>
        <w:jc w:val="both"/>
        <w:rPr>
          <w:rFonts w:hint="eastAsia"/>
          <w:sz w:val="24"/>
          <w:lang w:eastAsia="zh-CN"/>
        </w:rPr>
      </w:pPr>
      <w:r w:rsidRPr="007B5DE2">
        <w:rPr>
          <w:sz w:val="24"/>
          <w:lang w:eastAsia="zh-CN"/>
        </w:rPr>
        <w:t>采购人允许采用分包方式履行合同的，成交供应商可以依法采取分包方式履</w:t>
      </w:r>
      <w:r w:rsidRPr="007B5DE2">
        <w:rPr>
          <w:spacing w:val="-11"/>
          <w:sz w:val="24"/>
          <w:lang w:eastAsia="zh-CN"/>
        </w:rPr>
        <w:t>行合同。本项目是否允许分包，见《供应商须知资料表》。政府采购合同分包</w:t>
      </w:r>
      <w:r w:rsidRPr="007B5DE2">
        <w:rPr>
          <w:sz w:val="24"/>
          <w:lang w:eastAsia="zh-CN"/>
        </w:rPr>
        <w:t>履行的，应当在响应文件中载明分包承担主体，分包承担主体应当具备相应资质条件且不得再次分包，否则响应无效。成交供应商就采购项目和分包项目向采购人负责，分包供应商就分包项目承担责任。</w:t>
      </w:r>
    </w:p>
    <w:p w14:paraId="44B96328" w14:textId="77777777" w:rsidR="003A49BF" w:rsidRPr="007B5DE2" w:rsidRDefault="00000000">
      <w:pPr>
        <w:pStyle w:val="aff8"/>
        <w:numPr>
          <w:ilvl w:val="0"/>
          <w:numId w:val="9"/>
        </w:numPr>
        <w:tabs>
          <w:tab w:val="left" w:pos="897"/>
        </w:tabs>
        <w:spacing w:line="303" w:lineRule="exact"/>
        <w:jc w:val="both"/>
        <w:rPr>
          <w:rFonts w:hint="eastAsia"/>
          <w:sz w:val="24"/>
        </w:rPr>
      </w:pPr>
      <w:r w:rsidRPr="007B5DE2">
        <w:rPr>
          <w:sz w:val="24"/>
        </w:rPr>
        <w:t>询问与质疑</w:t>
      </w:r>
    </w:p>
    <w:p w14:paraId="171DC675" w14:textId="77777777" w:rsidR="003A49BF" w:rsidRPr="007B5DE2" w:rsidRDefault="00000000">
      <w:pPr>
        <w:pStyle w:val="aff8"/>
        <w:numPr>
          <w:ilvl w:val="1"/>
          <w:numId w:val="9"/>
        </w:numPr>
        <w:tabs>
          <w:tab w:val="left" w:pos="1617"/>
        </w:tabs>
        <w:spacing w:before="160"/>
        <w:ind w:left="1616" w:hanging="721"/>
        <w:rPr>
          <w:rFonts w:hint="eastAsia"/>
          <w:sz w:val="24"/>
        </w:rPr>
      </w:pPr>
      <w:r w:rsidRPr="007B5DE2">
        <w:rPr>
          <w:sz w:val="24"/>
        </w:rPr>
        <w:t>询问</w:t>
      </w:r>
    </w:p>
    <w:p w14:paraId="6C533092" w14:textId="77777777" w:rsidR="003A49BF" w:rsidRPr="007B5DE2" w:rsidRDefault="00000000">
      <w:pPr>
        <w:pStyle w:val="aff8"/>
        <w:numPr>
          <w:ilvl w:val="2"/>
          <w:numId w:val="9"/>
        </w:numPr>
        <w:tabs>
          <w:tab w:val="left" w:pos="2522"/>
        </w:tabs>
        <w:spacing w:before="159" w:line="364" w:lineRule="auto"/>
        <w:ind w:right="570"/>
        <w:rPr>
          <w:rFonts w:hint="eastAsia"/>
          <w:sz w:val="24"/>
          <w:lang w:eastAsia="zh-CN"/>
        </w:rPr>
      </w:pPr>
      <w:r w:rsidRPr="007B5DE2">
        <w:rPr>
          <w:spacing w:val="-8"/>
          <w:sz w:val="24"/>
          <w:lang w:eastAsia="zh-CN"/>
        </w:rPr>
        <w:t>供应商对政府采购活动事项有疑问的，可依法提出询问，并按《供应</w:t>
      </w:r>
      <w:r w:rsidRPr="007B5DE2">
        <w:rPr>
          <w:sz w:val="24"/>
          <w:lang w:eastAsia="zh-CN"/>
        </w:rPr>
        <w:t>商须知资料表》载明的形式送达采购人或采购代理机构。</w:t>
      </w:r>
    </w:p>
    <w:p w14:paraId="4E7B4879" w14:textId="77777777" w:rsidR="003A49BF" w:rsidRPr="007B5DE2" w:rsidRDefault="00000000">
      <w:pPr>
        <w:pStyle w:val="aff8"/>
        <w:numPr>
          <w:ilvl w:val="2"/>
          <w:numId w:val="9"/>
        </w:numPr>
        <w:tabs>
          <w:tab w:val="left" w:pos="2522"/>
        </w:tabs>
        <w:spacing w:before="1" w:line="362" w:lineRule="auto"/>
        <w:ind w:right="571"/>
        <w:rPr>
          <w:rFonts w:hint="eastAsia"/>
          <w:sz w:val="24"/>
          <w:lang w:eastAsia="zh-CN"/>
        </w:rPr>
      </w:pPr>
      <w:r w:rsidRPr="007B5DE2">
        <w:rPr>
          <w:spacing w:val="-2"/>
          <w:sz w:val="24"/>
          <w:lang w:eastAsia="zh-CN"/>
        </w:rPr>
        <w:t xml:space="preserve">采购人或采购代理机构对供应商依法提出的询问，在 </w:t>
      </w:r>
      <w:r w:rsidRPr="007B5DE2">
        <w:rPr>
          <w:rFonts w:ascii="Arial Narrow" w:eastAsia="Arial Narrow"/>
          <w:w w:val="120"/>
          <w:sz w:val="24"/>
          <w:lang w:eastAsia="zh-CN"/>
        </w:rPr>
        <w:t>3</w:t>
      </w:r>
      <w:r w:rsidRPr="007B5DE2">
        <w:rPr>
          <w:rFonts w:ascii="Arial Narrow" w:eastAsia="Arial Narrow"/>
          <w:spacing w:val="18"/>
          <w:w w:val="120"/>
          <w:sz w:val="24"/>
          <w:lang w:eastAsia="zh-CN"/>
        </w:rPr>
        <w:t xml:space="preserve"> </w:t>
      </w:r>
      <w:r w:rsidRPr="007B5DE2">
        <w:rPr>
          <w:sz w:val="24"/>
          <w:lang w:eastAsia="zh-CN"/>
        </w:rPr>
        <w:t>个工作日内作出答复，但答复的内容不得涉及商业秘密。</w:t>
      </w:r>
    </w:p>
    <w:p w14:paraId="6A983879" w14:textId="77777777" w:rsidR="003A49BF" w:rsidRPr="007B5DE2" w:rsidRDefault="00000000">
      <w:pPr>
        <w:pStyle w:val="aff8"/>
        <w:numPr>
          <w:ilvl w:val="1"/>
          <w:numId w:val="9"/>
        </w:numPr>
        <w:tabs>
          <w:tab w:val="left" w:pos="1617"/>
        </w:tabs>
        <w:spacing w:before="5"/>
        <w:ind w:left="1616" w:hanging="721"/>
        <w:rPr>
          <w:rFonts w:hint="eastAsia"/>
          <w:sz w:val="24"/>
        </w:rPr>
      </w:pPr>
      <w:r w:rsidRPr="007B5DE2">
        <w:rPr>
          <w:sz w:val="24"/>
        </w:rPr>
        <w:t>质疑</w:t>
      </w:r>
    </w:p>
    <w:p w14:paraId="6CBB7716" w14:textId="77777777" w:rsidR="003A49BF" w:rsidRPr="007B5DE2" w:rsidRDefault="00000000">
      <w:pPr>
        <w:pStyle w:val="aff8"/>
        <w:numPr>
          <w:ilvl w:val="2"/>
          <w:numId w:val="9"/>
        </w:numPr>
        <w:tabs>
          <w:tab w:val="left" w:pos="2522"/>
        </w:tabs>
        <w:spacing w:before="158" w:line="364" w:lineRule="auto"/>
        <w:ind w:right="451"/>
        <w:rPr>
          <w:rFonts w:hint="eastAsia"/>
          <w:sz w:val="24"/>
          <w:lang w:eastAsia="zh-CN"/>
        </w:rPr>
      </w:pPr>
      <w:r w:rsidRPr="007B5DE2">
        <w:rPr>
          <w:spacing w:val="-8"/>
          <w:sz w:val="24"/>
          <w:lang w:eastAsia="zh-CN"/>
        </w:rPr>
        <w:t>供应商认为竞争性磋商文件、采购过程、成交结果使自己的权益受到</w:t>
      </w:r>
      <w:r w:rsidRPr="007B5DE2">
        <w:rPr>
          <w:spacing w:val="-9"/>
          <w:sz w:val="24"/>
          <w:lang w:eastAsia="zh-CN"/>
        </w:rPr>
        <w:t xml:space="preserve">损害的，可以在知道或者应知其权益受到损害之日起 </w:t>
      </w:r>
      <w:r w:rsidRPr="007B5DE2">
        <w:rPr>
          <w:rFonts w:ascii="Arial Narrow" w:eastAsia="Arial Narrow"/>
          <w:w w:val="120"/>
          <w:sz w:val="24"/>
          <w:lang w:eastAsia="zh-CN"/>
        </w:rPr>
        <w:t>7</w:t>
      </w:r>
      <w:r w:rsidRPr="007B5DE2">
        <w:rPr>
          <w:rFonts w:ascii="Arial Narrow" w:eastAsia="Arial Narrow"/>
          <w:spacing w:val="4"/>
          <w:w w:val="120"/>
          <w:sz w:val="24"/>
          <w:lang w:eastAsia="zh-CN"/>
        </w:rPr>
        <w:t xml:space="preserve"> </w:t>
      </w:r>
      <w:r w:rsidRPr="007B5DE2">
        <w:rPr>
          <w:spacing w:val="-3"/>
          <w:sz w:val="24"/>
          <w:lang w:eastAsia="zh-CN"/>
        </w:rPr>
        <w:t xml:space="preserve">个工作日内， </w:t>
      </w:r>
      <w:r w:rsidRPr="007B5DE2">
        <w:rPr>
          <w:spacing w:val="-8"/>
          <w:sz w:val="24"/>
          <w:lang w:eastAsia="zh-CN"/>
        </w:rPr>
        <w:t>以书面形式向采购人、采购代理机构提出质疑。采购人、采购代理机</w:t>
      </w:r>
      <w:r w:rsidRPr="007B5DE2">
        <w:rPr>
          <w:spacing w:val="-14"/>
          <w:sz w:val="24"/>
          <w:lang w:eastAsia="zh-CN"/>
        </w:rPr>
        <w:t xml:space="preserve">构在收到质疑函后 </w:t>
      </w:r>
      <w:r w:rsidRPr="007B5DE2">
        <w:rPr>
          <w:rFonts w:ascii="Arial Narrow" w:eastAsia="Arial Narrow"/>
          <w:w w:val="120"/>
          <w:sz w:val="24"/>
          <w:lang w:eastAsia="zh-CN"/>
        </w:rPr>
        <w:t>7</w:t>
      </w:r>
      <w:r w:rsidRPr="007B5DE2">
        <w:rPr>
          <w:rFonts w:ascii="Arial Narrow" w:eastAsia="Arial Narrow"/>
          <w:spacing w:val="-8"/>
          <w:w w:val="120"/>
          <w:sz w:val="24"/>
          <w:lang w:eastAsia="zh-CN"/>
        </w:rPr>
        <w:t xml:space="preserve"> </w:t>
      </w:r>
      <w:r w:rsidRPr="007B5DE2">
        <w:rPr>
          <w:sz w:val="24"/>
          <w:lang w:eastAsia="zh-CN"/>
        </w:rPr>
        <w:t>个工作日内作出答复。</w:t>
      </w:r>
    </w:p>
    <w:p w14:paraId="6ED46DDE" w14:textId="77777777" w:rsidR="003A49BF" w:rsidRPr="007B5DE2" w:rsidRDefault="00000000">
      <w:pPr>
        <w:pStyle w:val="aff8"/>
        <w:numPr>
          <w:ilvl w:val="2"/>
          <w:numId w:val="9"/>
        </w:numPr>
        <w:tabs>
          <w:tab w:val="left" w:pos="2522"/>
        </w:tabs>
        <w:spacing w:line="364" w:lineRule="auto"/>
        <w:ind w:right="570"/>
        <w:jc w:val="both"/>
        <w:rPr>
          <w:rFonts w:hint="eastAsia"/>
          <w:sz w:val="24"/>
          <w:lang w:eastAsia="zh-CN"/>
        </w:rPr>
      </w:pPr>
      <w:r w:rsidRPr="007B5DE2">
        <w:rPr>
          <w:spacing w:val="-7"/>
          <w:sz w:val="24"/>
          <w:lang w:eastAsia="zh-CN"/>
        </w:rPr>
        <w:t>质疑函须使用财政部制定的范本文件。供应商为自然人的，质疑函应</w:t>
      </w:r>
      <w:r w:rsidRPr="007B5DE2">
        <w:rPr>
          <w:spacing w:val="-11"/>
          <w:sz w:val="24"/>
          <w:lang w:eastAsia="zh-CN"/>
        </w:rPr>
        <w:t>当由本人签字；供应商为法人或者其他组织的，质疑函应当由法定代</w:t>
      </w:r>
      <w:r w:rsidRPr="007B5DE2">
        <w:rPr>
          <w:sz w:val="24"/>
          <w:lang w:eastAsia="zh-CN"/>
        </w:rPr>
        <w:t>表人、主要负责人，或者其授权代表签字或者盖章，并加盖公章。</w:t>
      </w:r>
    </w:p>
    <w:p w14:paraId="6687C69F" w14:textId="77777777" w:rsidR="003A49BF" w:rsidRPr="007B5DE2" w:rsidRDefault="00000000">
      <w:pPr>
        <w:pStyle w:val="aff8"/>
        <w:numPr>
          <w:ilvl w:val="2"/>
          <w:numId w:val="9"/>
        </w:numPr>
        <w:tabs>
          <w:tab w:val="left" w:pos="2522"/>
        </w:tabs>
        <w:spacing w:line="364" w:lineRule="auto"/>
        <w:ind w:right="450"/>
        <w:rPr>
          <w:rFonts w:hint="eastAsia"/>
          <w:sz w:val="24"/>
          <w:lang w:eastAsia="zh-CN"/>
        </w:rPr>
      </w:pPr>
      <w:r w:rsidRPr="007B5DE2">
        <w:rPr>
          <w:spacing w:val="-8"/>
          <w:sz w:val="24"/>
          <w:lang w:eastAsia="zh-CN"/>
        </w:rPr>
        <w:t>供应商委托代理人进行质疑的，应当随质疑函同时提交供应商签署的</w:t>
      </w:r>
      <w:r w:rsidRPr="007B5DE2">
        <w:rPr>
          <w:spacing w:val="-18"/>
          <w:sz w:val="24"/>
          <w:lang w:eastAsia="zh-CN"/>
        </w:rPr>
        <w:t>授权委托书。授权委托书应当载明代理人的姓名或者名称、代理事项、</w:t>
      </w:r>
      <w:r w:rsidRPr="007B5DE2">
        <w:rPr>
          <w:sz w:val="24"/>
          <w:lang w:eastAsia="zh-CN"/>
        </w:rPr>
        <w:t xml:space="preserve">具体权限、期限和相关事项。供应商为自然人的，应当由本人签字； </w:t>
      </w:r>
      <w:r w:rsidRPr="007B5DE2">
        <w:rPr>
          <w:spacing w:val="-7"/>
          <w:sz w:val="24"/>
          <w:lang w:eastAsia="zh-CN"/>
        </w:rPr>
        <w:t>供应商为法人或者其他组织的，应当由法定代表人、主要负责人签字或者盖章，并加盖公章。</w:t>
      </w:r>
    </w:p>
    <w:p w14:paraId="01DBAE0A" w14:textId="77777777" w:rsidR="003A49BF" w:rsidRPr="007B5DE2" w:rsidRDefault="00000000">
      <w:pPr>
        <w:pStyle w:val="aff8"/>
        <w:numPr>
          <w:ilvl w:val="1"/>
          <w:numId w:val="9"/>
        </w:numPr>
        <w:tabs>
          <w:tab w:val="left" w:pos="1617"/>
        </w:tabs>
        <w:spacing w:before="158" w:line="364" w:lineRule="auto"/>
        <w:ind w:left="1616" w:right="450"/>
        <w:rPr>
          <w:rFonts w:hint="eastAsia"/>
          <w:spacing w:val="-10"/>
          <w:sz w:val="24"/>
          <w:lang w:eastAsia="zh-CN"/>
        </w:rPr>
      </w:pPr>
      <w:r w:rsidRPr="007B5DE2">
        <w:rPr>
          <w:spacing w:val="-10"/>
          <w:sz w:val="24"/>
          <w:lang w:eastAsia="zh-CN"/>
        </w:rPr>
        <w:t>供应商应在法定质疑期内一次性提出针对同一采购程序环节的质疑，法定质疑期内</w:t>
      </w:r>
      <w:r w:rsidRPr="007B5DE2">
        <w:rPr>
          <w:spacing w:val="-10"/>
          <w:sz w:val="24"/>
          <w:lang w:eastAsia="zh-CN"/>
        </w:rPr>
        <w:lastRenderedPageBreak/>
        <w:t>针对同一采购程序环节再次提出的质疑，采购人、采购代理机构有权不予答复。</w:t>
      </w:r>
    </w:p>
    <w:p w14:paraId="63B054CD" w14:textId="77777777" w:rsidR="003A49BF" w:rsidRPr="007B5DE2" w:rsidRDefault="00000000">
      <w:pPr>
        <w:pStyle w:val="aff8"/>
        <w:numPr>
          <w:ilvl w:val="1"/>
          <w:numId w:val="9"/>
        </w:numPr>
        <w:tabs>
          <w:tab w:val="left" w:pos="1617"/>
        </w:tabs>
        <w:spacing w:before="5"/>
        <w:ind w:left="1616" w:hanging="721"/>
        <w:rPr>
          <w:rFonts w:hint="eastAsia"/>
          <w:sz w:val="24"/>
          <w:lang w:eastAsia="zh-CN"/>
        </w:rPr>
      </w:pPr>
      <w:r w:rsidRPr="007B5DE2">
        <w:rPr>
          <w:spacing w:val="-4"/>
          <w:sz w:val="24"/>
          <w:lang w:eastAsia="zh-CN"/>
        </w:rPr>
        <w:t>接收询问和质疑的联系部门、联系电话和通讯地址见《供应商须知资料表》。</w:t>
      </w:r>
    </w:p>
    <w:p w14:paraId="7EB22BE4" w14:textId="77777777" w:rsidR="003A49BF" w:rsidRPr="007B5DE2" w:rsidRDefault="00000000">
      <w:pPr>
        <w:pStyle w:val="aff8"/>
        <w:numPr>
          <w:ilvl w:val="0"/>
          <w:numId w:val="9"/>
        </w:numPr>
        <w:tabs>
          <w:tab w:val="left" w:pos="897"/>
        </w:tabs>
        <w:spacing w:before="161"/>
        <w:rPr>
          <w:rFonts w:hint="eastAsia"/>
          <w:sz w:val="24"/>
        </w:rPr>
      </w:pPr>
      <w:r w:rsidRPr="007B5DE2">
        <w:rPr>
          <w:sz w:val="24"/>
        </w:rPr>
        <w:t>代理费</w:t>
      </w:r>
    </w:p>
    <w:p w14:paraId="144ABE7F" w14:textId="77777777" w:rsidR="003A49BF" w:rsidRPr="007B5DE2" w:rsidRDefault="00000000">
      <w:pPr>
        <w:pStyle w:val="aff8"/>
        <w:numPr>
          <w:ilvl w:val="1"/>
          <w:numId w:val="9"/>
        </w:numPr>
        <w:tabs>
          <w:tab w:val="left" w:pos="1617"/>
        </w:tabs>
        <w:spacing w:before="158" w:line="364" w:lineRule="auto"/>
        <w:ind w:left="1616" w:right="450"/>
        <w:rPr>
          <w:rFonts w:hint="eastAsia"/>
          <w:sz w:val="24"/>
          <w:lang w:eastAsia="zh-CN"/>
        </w:rPr>
      </w:pPr>
      <w:r w:rsidRPr="007B5DE2">
        <w:rPr>
          <w:spacing w:val="-10"/>
          <w:sz w:val="24"/>
          <w:lang w:eastAsia="zh-CN"/>
        </w:rPr>
        <w:t>收费对象、收费标准及缴纳时间见《供应商须知资料表》。由成交供应商支付</w:t>
      </w:r>
      <w:r w:rsidRPr="007B5DE2">
        <w:rPr>
          <w:spacing w:val="-8"/>
          <w:sz w:val="24"/>
          <w:lang w:eastAsia="zh-CN"/>
        </w:rPr>
        <w:t>的，成交供应商须一次性向采购代理机构缴纳代理费，报价应包含代理费用。</w:t>
      </w:r>
    </w:p>
    <w:p w14:paraId="127ABA93" w14:textId="77777777" w:rsidR="003A49BF" w:rsidRPr="007B5DE2" w:rsidRDefault="003A49BF">
      <w:pPr>
        <w:spacing w:line="364" w:lineRule="auto"/>
        <w:rPr>
          <w:rFonts w:hint="eastAsia"/>
          <w:sz w:val="24"/>
          <w:lang w:eastAsia="zh-CN"/>
        </w:rPr>
        <w:sectPr w:rsidR="003A49BF" w:rsidRPr="007B5DE2">
          <w:pgSz w:w="11910" w:h="16840"/>
          <w:pgMar w:top="1340" w:right="560" w:bottom="1080" w:left="1160" w:header="879" w:footer="879" w:gutter="0"/>
          <w:cols w:space="720"/>
        </w:sectPr>
      </w:pPr>
    </w:p>
    <w:p w14:paraId="095441DE" w14:textId="77777777" w:rsidR="003A49BF" w:rsidRPr="007B5DE2" w:rsidRDefault="00000000">
      <w:pPr>
        <w:pStyle w:val="11"/>
        <w:tabs>
          <w:tab w:val="left" w:pos="1622"/>
        </w:tabs>
        <w:ind w:right="26"/>
        <w:rPr>
          <w:rFonts w:hint="eastAsia"/>
          <w:lang w:eastAsia="zh-CN"/>
        </w:rPr>
      </w:pPr>
      <w:r w:rsidRPr="007B5DE2">
        <w:rPr>
          <w:b/>
          <w:bCs/>
          <w:lang w:eastAsia="zh-CN"/>
        </w:rPr>
        <w:lastRenderedPageBreak/>
        <w:t>第三章</w:t>
      </w:r>
      <w:r w:rsidRPr="007B5DE2">
        <w:rPr>
          <w:b/>
          <w:bCs/>
          <w:lang w:eastAsia="zh-CN"/>
        </w:rPr>
        <w:tab/>
        <w:t>评审方法和评审标准</w:t>
      </w:r>
    </w:p>
    <w:p w14:paraId="006F986D" w14:textId="77777777" w:rsidR="003A49BF" w:rsidRPr="007B5DE2" w:rsidRDefault="00000000">
      <w:pPr>
        <w:pStyle w:val="af0"/>
        <w:spacing w:before="239"/>
        <w:ind w:right="22"/>
        <w:jc w:val="center"/>
        <w:rPr>
          <w:rFonts w:hint="eastAsia"/>
          <w:b/>
          <w:bCs/>
        </w:rPr>
      </w:pPr>
      <w:r w:rsidRPr="007B5DE2">
        <w:rPr>
          <w:b/>
          <w:bCs/>
        </w:rPr>
        <w:t>一、资格审查程序</w:t>
      </w:r>
    </w:p>
    <w:p w14:paraId="5437389B" w14:textId="77777777" w:rsidR="003A49BF" w:rsidRPr="007B5DE2" w:rsidRDefault="00000000">
      <w:pPr>
        <w:pStyle w:val="aff8"/>
        <w:numPr>
          <w:ilvl w:val="0"/>
          <w:numId w:val="10"/>
        </w:numPr>
        <w:tabs>
          <w:tab w:val="left" w:pos="902"/>
        </w:tabs>
        <w:ind w:hanging="361"/>
        <w:jc w:val="both"/>
        <w:rPr>
          <w:rFonts w:hint="eastAsia"/>
          <w:sz w:val="24"/>
          <w:lang w:eastAsia="zh-CN"/>
        </w:rPr>
      </w:pPr>
      <w:r w:rsidRPr="007B5DE2">
        <w:rPr>
          <w:sz w:val="24"/>
          <w:lang w:eastAsia="zh-CN"/>
        </w:rPr>
        <w:t>响应文件的资格审查和符合性审查</w:t>
      </w:r>
    </w:p>
    <w:p w14:paraId="65837630" w14:textId="77777777" w:rsidR="003A49BF" w:rsidRPr="007B5DE2" w:rsidRDefault="00000000">
      <w:pPr>
        <w:pStyle w:val="aff8"/>
        <w:numPr>
          <w:ilvl w:val="1"/>
          <w:numId w:val="10"/>
        </w:numPr>
        <w:tabs>
          <w:tab w:val="left" w:pos="1617"/>
        </w:tabs>
        <w:spacing w:before="158" w:line="364" w:lineRule="auto"/>
        <w:ind w:right="573"/>
        <w:jc w:val="both"/>
        <w:rPr>
          <w:rFonts w:hint="eastAsia"/>
          <w:sz w:val="24"/>
          <w:lang w:eastAsia="zh-CN"/>
        </w:rPr>
      </w:pPr>
      <w:r w:rsidRPr="007B5DE2">
        <w:rPr>
          <w:sz w:val="24"/>
          <w:lang w:eastAsia="zh-CN"/>
        </w:rPr>
        <w:t>磋商小组将根据《资格审查要求》和《符合性审查要求》中规定的内容，对供应商进行检查，并形成检查结果。供应商《响应文件》有任何一项不符合</w:t>
      </w:r>
    </w:p>
    <w:p w14:paraId="7F59F99B" w14:textId="77777777" w:rsidR="003A49BF" w:rsidRPr="007B5DE2" w:rsidRDefault="00000000">
      <w:pPr>
        <w:pStyle w:val="af0"/>
        <w:spacing w:line="364" w:lineRule="auto"/>
        <w:ind w:left="1616" w:right="568"/>
        <w:jc w:val="both"/>
        <w:rPr>
          <w:rFonts w:hint="eastAsia"/>
          <w:lang w:eastAsia="zh-CN"/>
        </w:rPr>
      </w:pPr>
      <w:r w:rsidRPr="007B5DE2">
        <w:rPr>
          <w:lang w:eastAsia="zh-CN"/>
        </w:rPr>
        <w:t>《资格审查要求》和《符合性审查要求》要求的，视为未实质性响应磋商文件。未实质性响应磋商文件的响应文件按无效响应处理，磋商小组应当告知提交响应文件的供应商。</w:t>
      </w:r>
    </w:p>
    <w:p w14:paraId="39C9BE46" w14:textId="77777777" w:rsidR="003A49BF" w:rsidRPr="007B5DE2" w:rsidRDefault="00000000">
      <w:pPr>
        <w:pStyle w:val="aff8"/>
        <w:numPr>
          <w:ilvl w:val="1"/>
          <w:numId w:val="10"/>
        </w:numPr>
        <w:tabs>
          <w:tab w:val="left" w:pos="1617"/>
        </w:tabs>
        <w:spacing w:line="362" w:lineRule="auto"/>
        <w:ind w:right="571"/>
        <w:jc w:val="both"/>
        <w:rPr>
          <w:rFonts w:hint="eastAsia"/>
          <w:sz w:val="24"/>
          <w:lang w:eastAsia="zh-CN"/>
        </w:rPr>
      </w:pPr>
      <w:r w:rsidRPr="007B5DE2">
        <w:rPr>
          <w:spacing w:val="-19"/>
          <w:sz w:val="24"/>
          <w:lang w:eastAsia="zh-CN"/>
        </w:rPr>
        <w:t>《资格审查要求》中对格式有要求的，除竞争性磋商文件另有规定外，均为</w:t>
      </w:r>
      <w:r w:rsidRPr="007B5DE2">
        <w:rPr>
          <w:rFonts w:ascii="Arial Narrow" w:eastAsia="Arial Narrow" w:hAnsi="Arial Narrow"/>
          <w:sz w:val="24"/>
          <w:lang w:eastAsia="zh-CN"/>
        </w:rPr>
        <w:t>“</w:t>
      </w:r>
      <w:r w:rsidRPr="007B5DE2">
        <w:rPr>
          <w:spacing w:val="-14"/>
          <w:sz w:val="24"/>
          <w:lang w:eastAsia="zh-CN"/>
        </w:rPr>
        <w:t>实</w:t>
      </w:r>
      <w:r w:rsidRPr="007B5DE2">
        <w:rPr>
          <w:w w:val="105"/>
          <w:sz w:val="24"/>
          <w:lang w:eastAsia="zh-CN"/>
        </w:rPr>
        <w:t>质性格式</w:t>
      </w:r>
      <w:r w:rsidRPr="007B5DE2">
        <w:rPr>
          <w:rFonts w:ascii="Arial Narrow" w:eastAsia="Arial Narrow" w:hAnsi="Arial Narrow"/>
          <w:w w:val="170"/>
          <w:sz w:val="24"/>
          <w:lang w:eastAsia="zh-CN"/>
        </w:rPr>
        <w:t>”</w:t>
      </w:r>
      <w:r w:rsidRPr="007B5DE2">
        <w:rPr>
          <w:w w:val="105"/>
          <w:sz w:val="24"/>
          <w:lang w:eastAsia="zh-CN"/>
        </w:rPr>
        <w:t>文件。</w:t>
      </w:r>
    </w:p>
    <w:p w14:paraId="0B954CCA" w14:textId="77777777" w:rsidR="003A49BF" w:rsidRPr="007B5DE2" w:rsidRDefault="00000000">
      <w:pPr>
        <w:pStyle w:val="aff8"/>
        <w:numPr>
          <w:ilvl w:val="1"/>
          <w:numId w:val="10"/>
        </w:numPr>
        <w:tabs>
          <w:tab w:val="left" w:pos="1617"/>
        </w:tabs>
        <w:spacing w:before="4"/>
        <w:ind w:hanging="721"/>
        <w:jc w:val="both"/>
        <w:rPr>
          <w:rFonts w:hint="eastAsia"/>
          <w:sz w:val="24"/>
          <w:lang w:eastAsia="zh-CN"/>
        </w:rPr>
      </w:pPr>
      <w:r w:rsidRPr="007B5DE2">
        <w:rPr>
          <w:sz w:val="24"/>
          <w:lang w:eastAsia="zh-CN"/>
        </w:rPr>
        <w:t>《资格审查要求》见下表：</w:t>
      </w:r>
    </w:p>
    <w:p w14:paraId="79AF8E30" w14:textId="77777777" w:rsidR="003A49BF" w:rsidRPr="007B5DE2" w:rsidRDefault="00000000">
      <w:pPr>
        <w:pStyle w:val="af0"/>
        <w:spacing w:before="160"/>
        <w:ind w:right="226"/>
        <w:jc w:val="center"/>
        <w:rPr>
          <w:rFonts w:hint="eastAsia"/>
        </w:rPr>
      </w:pPr>
      <w:r w:rsidRPr="007B5DE2">
        <w:t>资格审查要求</w:t>
      </w:r>
    </w:p>
    <w:p w14:paraId="5EEEB91A" w14:textId="77777777" w:rsidR="003A49BF" w:rsidRPr="007B5DE2" w:rsidRDefault="003A49BF">
      <w:pPr>
        <w:pStyle w:val="af0"/>
        <w:spacing w:before="1" w:after="1"/>
        <w:rPr>
          <w:rFonts w:hint="eastAsia"/>
          <w:sz w:val="12"/>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7B5DE2" w:rsidRPr="007B5DE2" w14:paraId="19A15B5B" w14:textId="77777777">
        <w:trPr>
          <w:trHeight w:val="468"/>
        </w:trPr>
        <w:tc>
          <w:tcPr>
            <w:tcW w:w="846" w:type="dxa"/>
          </w:tcPr>
          <w:p w14:paraId="0740096B" w14:textId="77777777" w:rsidR="003A49BF" w:rsidRPr="007B5DE2" w:rsidRDefault="00000000">
            <w:pPr>
              <w:pStyle w:val="TableParagraph"/>
              <w:spacing w:before="81"/>
              <w:ind w:left="162" w:right="153"/>
              <w:jc w:val="center"/>
              <w:rPr>
                <w:rFonts w:hint="eastAsia"/>
                <w:sz w:val="24"/>
              </w:rPr>
            </w:pPr>
            <w:r w:rsidRPr="007B5DE2">
              <w:rPr>
                <w:sz w:val="24"/>
              </w:rPr>
              <w:t>序号</w:t>
            </w:r>
          </w:p>
        </w:tc>
        <w:tc>
          <w:tcPr>
            <w:tcW w:w="1742" w:type="dxa"/>
          </w:tcPr>
          <w:p w14:paraId="3EB601B9" w14:textId="77777777" w:rsidR="003A49BF" w:rsidRPr="007B5DE2" w:rsidRDefault="00000000">
            <w:pPr>
              <w:pStyle w:val="TableParagraph"/>
              <w:spacing w:before="81"/>
              <w:ind w:left="390"/>
              <w:rPr>
                <w:rFonts w:hint="eastAsia"/>
                <w:sz w:val="24"/>
              </w:rPr>
            </w:pPr>
            <w:r w:rsidRPr="007B5DE2">
              <w:rPr>
                <w:sz w:val="24"/>
              </w:rPr>
              <w:t>检查因素</w:t>
            </w:r>
          </w:p>
        </w:tc>
        <w:tc>
          <w:tcPr>
            <w:tcW w:w="4791" w:type="dxa"/>
          </w:tcPr>
          <w:p w14:paraId="676CE45B" w14:textId="77777777" w:rsidR="003A49BF" w:rsidRPr="007B5DE2" w:rsidRDefault="00000000">
            <w:pPr>
              <w:pStyle w:val="TableParagraph"/>
              <w:spacing w:before="81"/>
              <w:ind w:left="1895" w:right="1885"/>
              <w:jc w:val="center"/>
              <w:rPr>
                <w:rFonts w:hint="eastAsia"/>
                <w:sz w:val="24"/>
              </w:rPr>
            </w:pPr>
            <w:r w:rsidRPr="007B5DE2">
              <w:rPr>
                <w:sz w:val="24"/>
              </w:rPr>
              <w:t>检查内容</w:t>
            </w:r>
          </w:p>
        </w:tc>
        <w:tc>
          <w:tcPr>
            <w:tcW w:w="1909" w:type="dxa"/>
          </w:tcPr>
          <w:p w14:paraId="57816234" w14:textId="77777777" w:rsidR="003A49BF" w:rsidRPr="007B5DE2" w:rsidRDefault="00000000">
            <w:pPr>
              <w:pStyle w:val="TableParagraph"/>
              <w:spacing w:before="81"/>
              <w:ind w:left="474"/>
              <w:rPr>
                <w:rFonts w:hint="eastAsia"/>
                <w:sz w:val="24"/>
              </w:rPr>
            </w:pPr>
            <w:r w:rsidRPr="007B5DE2">
              <w:rPr>
                <w:sz w:val="24"/>
              </w:rPr>
              <w:t>格式要求</w:t>
            </w:r>
          </w:p>
        </w:tc>
      </w:tr>
      <w:tr w:rsidR="007B5DE2" w:rsidRPr="007B5DE2" w14:paraId="5C871520" w14:textId="77777777">
        <w:trPr>
          <w:trHeight w:val="1244"/>
        </w:trPr>
        <w:tc>
          <w:tcPr>
            <w:tcW w:w="846" w:type="dxa"/>
          </w:tcPr>
          <w:p w14:paraId="5E3A6C34" w14:textId="77777777" w:rsidR="003A49BF" w:rsidRPr="007B5DE2" w:rsidRDefault="003A49BF">
            <w:pPr>
              <w:pStyle w:val="TableParagraph"/>
              <w:spacing w:before="6"/>
              <w:rPr>
                <w:rFonts w:hint="eastAsia"/>
                <w:sz w:val="37"/>
              </w:rPr>
            </w:pPr>
          </w:p>
          <w:p w14:paraId="0255DEEF" w14:textId="77777777" w:rsidR="003A49BF" w:rsidRPr="007B5DE2" w:rsidRDefault="00000000">
            <w:pPr>
              <w:pStyle w:val="TableParagraph"/>
              <w:ind w:left="8"/>
              <w:jc w:val="center"/>
              <w:rPr>
                <w:rFonts w:ascii="Arial Narrow" w:hint="eastAsia"/>
                <w:sz w:val="24"/>
              </w:rPr>
            </w:pPr>
            <w:r w:rsidRPr="007B5DE2">
              <w:rPr>
                <w:rFonts w:ascii="Arial Narrow"/>
                <w:w w:val="139"/>
                <w:sz w:val="24"/>
              </w:rPr>
              <w:t>1</w:t>
            </w:r>
          </w:p>
        </w:tc>
        <w:tc>
          <w:tcPr>
            <w:tcW w:w="1742" w:type="dxa"/>
          </w:tcPr>
          <w:p w14:paraId="33563AB6" w14:textId="77777777" w:rsidR="003A49BF" w:rsidRPr="007B5DE2" w:rsidRDefault="00000000">
            <w:pPr>
              <w:pStyle w:val="TableParagraph"/>
              <w:spacing w:before="2" w:line="242" w:lineRule="auto"/>
              <w:ind w:left="107" w:right="182"/>
              <w:rPr>
                <w:rFonts w:hint="eastAsia"/>
                <w:sz w:val="24"/>
                <w:lang w:eastAsia="zh-CN"/>
              </w:rPr>
            </w:pPr>
            <w:r w:rsidRPr="007B5DE2">
              <w:rPr>
                <w:sz w:val="24"/>
                <w:lang w:eastAsia="zh-CN"/>
              </w:rPr>
              <w:t>满足《中华人民共和国政府</w:t>
            </w:r>
          </w:p>
          <w:p w14:paraId="0E172154" w14:textId="77777777" w:rsidR="003A49BF" w:rsidRPr="007B5DE2" w:rsidRDefault="00000000">
            <w:pPr>
              <w:pStyle w:val="TableParagraph"/>
              <w:spacing w:line="310" w:lineRule="atLeast"/>
              <w:ind w:left="107" w:right="182"/>
              <w:rPr>
                <w:rFonts w:hint="eastAsia"/>
                <w:sz w:val="24"/>
                <w:lang w:eastAsia="zh-CN"/>
              </w:rPr>
            </w:pPr>
            <w:r w:rsidRPr="007B5DE2">
              <w:rPr>
                <w:sz w:val="24"/>
                <w:lang w:eastAsia="zh-CN"/>
              </w:rPr>
              <w:t>采购法》第二十二条规定</w:t>
            </w:r>
          </w:p>
        </w:tc>
        <w:tc>
          <w:tcPr>
            <w:tcW w:w="4791" w:type="dxa"/>
          </w:tcPr>
          <w:p w14:paraId="28664964" w14:textId="77777777" w:rsidR="003A49BF" w:rsidRPr="007B5DE2" w:rsidRDefault="003A49BF">
            <w:pPr>
              <w:pStyle w:val="TableParagraph"/>
              <w:rPr>
                <w:rFonts w:hint="eastAsia"/>
                <w:sz w:val="24"/>
                <w:lang w:eastAsia="zh-CN"/>
              </w:rPr>
            </w:pPr>
          </w:p>
          <w:p w14:paraId="771A4BCE" w14:textId="77777777" w:rsidR="003A49BF" w:rsidRPr="007B5DE2" w:rsidRDefault="00000000">
            <w:pPr>
              <w:pStyle w:val="TableParagraph"/>
              <w:spacing w:before="162"/>
              <w:ind w:left="107"/>
              <w:rPr>
                <w:rFonts w:hint="eastAsia"/>
                <w:sz w:val="24"/>
                <w:lang w:eastAsia="zh-CN"/>
              </w:rPr>
            </w:pPr>
            <w:r w:rsidRPr="007B5DE2">
              <w:rPr>
                <w:sz w:val="24"/>
                <w:lang w:eastAsia="zh-CN"/>
              </w:rPr>
              <w:t>具体规定见第一章《采购邀请》</w:t>
            </w:r>
          </w:p>
        </w:tc>
        <w:tc>
          <w:tcPr>
            <w:tcW w:w="1909" w:type="dxa"/>
          </w:tcPr>
          <w:p w14:paraId="46DB0CCE" w14:textId="77777777" w:rsidR="003A49BF" w:rsidRPr="007B5DE2" w:rsidRDefault="003A49BF">
            <w:pPr>
              <w:pStyle w:val="TableParagraph"/>
              <w:rPr>
                <w:rFonts w:ascii="Times New Roman" w:hint="eastAsia"/>
                <w:sz w:val="24"/>
                <w:lang w:eastAsia="zh-CN"/>
              </w:rPr>
            </w:pPr>
          </w:p>
        </w:tc>
      </w:tr>
      <w:tr w:rsidR="007B5DE2" w:rsidRPr="007B5DE2" w14:paraId="5C09C65B" w14:textId="77777777">
        <w:trPr>
          <w:trHeight w:val="5911"/>
        </w:trPr>
        <w:tc>
          <w:tcPr>
            <w:tcW w:w="846" w:type="dxa"/>
          </w:tcPr>
          <w:p w14:paraId="454241BE" w14:textId="77777777" w:rsidR="003A49BF" w:rsidRPr="007B5DE2" w:rsidRDefault="003A49BF">
            <w:pPr>
              <w:pStyle w:val="TableParagraph"/>
              <w:rPr>
                <w:rFonts w:hint="eastAsia"/>
                <w:sz w:val="28"/>
                <w:lang w:eastAsia="zh-CN"/>
              </w:rPr>
            </w:pPr>
          </w:p>
          <w:p w14:paraId="19E0FD0D" w14:textId="77777777" w:rsidR="003A49BF" w:rsidRPr="007B5DE2" w:rsidRDefault="003A49BF">
            <w:pPr>
              <w:pStyle w:val="TableParagraph"/>
              <w:rPr>
                <w:rFonts w:hint="eastAsia"/>
                <w:sz w:val="28"/>
                <w:lang w:eastAsia="zh-CN"/>
              </w:rPr>
            </w:pPr>
          </w:p>
          <w:p w14:paraId="6758AC32" w14:textId="77777777" w:rsidR="003A49BF" w:rsidRPr="007B5DE2" w:rsidRDefault="003A49BF">
            <w:pPr>
              <w:pStyle w:val="TableParagraph"/>
              <w:rPr>
                <w:rFonts w:hint="eastAsia"/>
                <w:sz w:val="28"/>
                <w:lang w:eastAsia="zh-CN"/>
              </w:rPr>
            </w:pPr>
          </w:p>
          <w:p w14:paraId="4FD2D726" w14:textId="77777777" w:rsidR="003A49BF" w:rsidRPr="007B5DE2" w:rsidRDefault="003A49BF">
            <w:pPr>
              <w:pStyle w:val="TableParagraph"/>
              <w:rPr>
                <w:rFonts w:hint="eastAsia"/>
                <w:sz w:val="28"/>
                <w:lang w:eastAsia="zh-CN"/>
              </w:rPr>
            </w:pPr>
          </w:p>
          <w:p w14:paraId="6694B69A" w14:textId="77777777" w:rsidR="003A49BF" w:rsidRPr="007B5DE2" w:rsidRDefault="003A49BF">
            <w:pPr>
              <w:pStyle w:val="TableParagraph"/>
              <w:rPr>
                <w:rFonts w:hint="eastAsia"/>
                <w:sz w:val="28"/>
                <w:lang w:eastAsia="zh-CN"/>
              </w:rPr>
            </w:pPr>
          </w:p>
          <w:p w14:paraId="722E1E10" w14:textId="77777777" w:rsidR="003A49BF" w:rsidRPr="007B5DE2" w:rsidRDefault="003A49BF">
            <w:pPr>
              <w:pStyle w:val="TableParagraph"/>
              <w:rPr>
                <w:rFonts w:hint="eastAsia"/>
                <w:sz w:val="28"/>
                <w:lang w:eastAsia="zh-CN"/>
              </w:rPr>
            </w:pPr>
          </w:p>
          <w:p w14:paraId="6E445022" w14:textId="77777777" w:rsidR="003A49BF" w:rsidRPr="007B5DE2" w:rsidRDefault="003A49BF">
            <w:pPr>
              <w:pStyle w:val="TableParagraph"/>
              <w:rPr>
                <w:rFonts w:hint="eastAsia"/>
                <w:sz w:val="28"/>
                <w:lang w:eastAsia="zh-CN"/>
              </w:rPr>
            </w:pPr>
          </w:p>
          <w:p w14:paraId="4DC32029" w14:textId="77777777" w:rsidR="003A49BF" w:rsidRPr="007B5DE2" w:rsidRDefault="003A49BF">
            <w:pPr>
              <w:pStyle w:val="TableParagraph"/>
              <w:spacing w:before="7"/>
              <w:rPr>
                <w:rFonts w:hint="eastAsia"/>
                <w:sz w:val="23"/>
                <w:lang w:eastAsia="zh-CN"/>
              </w:rPr>
            </w:pPr>
          </w:p>
          <w:p w14:paraId="51B5AFD1" w14:textId="77777777" w:rsidR="003A49BF" w:rsidRPr="007B5DE2" w:rsidRDefault="00000000">
            <w:pPr>
              <w:pStyle w:val="TableParagraph"/>
              <w:ind w:left="162" w:right="152"/>
              <w:jc w:val="center"/>
              <w:rPr>
                <w:rFonts w:ascii="Arial Narrow" w:hint="eastAsia"/>
                <w:sz w:val="24"/>
              </w:rPr>
            </w:pPr>
            <w:r w:rsidRPr="007B5DE2">
              <w:rPr>
                <w:rFonts w:ascii="Arial Narrow"/>
                <w:w w:val="140"/>
                <w:sz w:val="24"/>
              </w:rPr>
              <w:t>1-1</w:t>
            </w:r>
          </w:p>
        </w:tc>
        <w:tc>
          <w:tcPr>
            <w:tcW w:w="1742" w:type="dxa"/>
          </w:tcPr>
          <w:p w14:paraId="4226C67C" w14:textId="77777777" w:rsidR="003A49BF" w:rsidRPr="007B5DE2" w:rsidRDefault="003A49BF">
            <w:pPr>
              <w:pStyle w:val="TableParagraph"/>
              <w:rPr>
                <w:rFonts w:hint="eastAsia"/>
                <w:sz w:val="24"/>
              </w:rPr>
            </w:pPr>
          </w:p>
          <w:p w14:paraId="6499498D" w14:textId="77777777" w:rsidR="003A49BF" w:rsidRPr="007B5DE2" w:rsidRDefault="003A49BF">
            <w:pPr>
              <w:pStyle w:val="TableParagraph"/>
              <w:rPr>
                <w:rFonts w:hint="eastAsia"/>
                <w:sz w:val="24"/>
              </w:rPr>
            </w:pPr>
          </w:p>
          <w:p w14:paraId="67A7A380" w14:textId="77777777" w:rsidR="003A49BF" w:rsidRPr="007B5DE2" w:rsidRDefault="003A49BF">
            <w:pPr>
              <w:pStyle w:val="TableParagraph"/>
              <w:rPr>
                <w:rFonts w:hint="eastAsia"/>
                <w:sz w:val="24"/>
              </w:rPr>
            </w:pPr>
          </w:p>
          <w:p w14:paraId="25385A51" w14:textId="77777777" w:rsidR="003A49BF" w:rsidRPr="007B5DE2" w:rsidRDefault="003A49BF">
            <w:pPr>
              <w:pStyle w:val="TableParagraph"/>
              <w:rPr>
                <w:rFonts w:hint="eastAsia"/>
                <w:sz w:val="24"/>
              </w:rPr>
            </w:pPr>
          </w:p>
          <w:p w14:paraId="7DED8FB7" w14:textId="77777777" w:rsidR="003A49BF" w:rsidRPr="007B5DE2" w:rsidRDefault="003A49BF">
            <w:pPr>
              <w:pStyle w:val="TableParagraph"/>
              <w:rPr>
                <w:rFonts w:hint="eastAsia"/>
                <w:sz w:val="24"/>
              </w:rPr>
            </w:pPr>
          </w:p>
          <w:p w14:paraId="1DAF6BD3" w14:textId="77777777" w:rsidR="003A49BF" w:rsidRPr="007B5DE2" w:rsidRDefault="003A49BF">
            <w:pPr>
              <w:pStyle w:val="TableParagraph"/>
              <w:rPr>
                <w:rFonts w:hint="eastAsia"/>
                <w:sz w:val="24"/>
              </w:rPr>
            </w:pPr>
          </w:p>
          <w:p w14:paraId="6DC8395E" w14:textId="77777777" w:rsidR="003A49BF" w:rsidRPr="007B5DE2" w:rsidRDefault="003A49BF">
            <w:pPr>
              <w:pStyle w:val="TableParagraph"/>
              <w:rPr>
                <w:rFonts w:hint="eastAsia"/>
                <w:sz w:val="24"/>
              </w:rPr>
            </w:pPr>
          </w:p>
          <w:p w14:paraId="354DC26F" w14:textId="77777777" w:rsidR="003A49BF" w:rsidRPr="007B5DE2" w:rsidRDefault="003A49BF">
            <w:pPr>
              <w:pStyle w:val="TableParagraph"/>
              <w:rPr>
                <w:rFonts w:hint="eastAsia"/>
                <w:sz w:val="24"/>
              </w:rPr>
            </w:pPr>
          </w:p>
          <w:p w14:paraId="0328FCC3" w14:textId="77777777" w:rsidR="003A49BF" w:rsidRPr="007B5DE2" w:rsidRDefault="00000000">
            <w:pPr>
              <w:pStyle w:val="TableParagraph"/>
              <w:spacing w:before="187" w:line="242" w:lineRule="auto"/>
              <w:ind w:left="107" w:right="182"/>
              <w:rPr>
                <w:rFonts w:hint="eastAsia"/>
                <w:sz w:val="24"/>
              </w:rPr>
            </w:pPr>
            <w:r w:rsidRPr="007B5DE2">
              <w:rPr>
                <w:sz w:val="24"/>
              </w:rPr>
              <w:t>营业执照等证明文件</w:t>
            </w:r>
          </w:p>
        </w:tc>
        <w:tc>
          <w:tcPr>
            <w:tcW w:w="4791" w:type="dxa"/>
          </w:tcPr>
          <w:p w14:paraId="56756F8C" w14:textId="77777777" w:rsidR="003A49BF" w:rsidRPr="007B5DE2" w:rsidRDefault="00000000">
            <w:pPr>
              <w:pStyle w:val="TableParagraph"/>
              <w:spacing w:before="2" w:line="242" w:lineRule="auto"/>
              <w:ind w:left="107" w:right="111"/>
              <w:rPr>
                <w:rFonts w:hint="eastAsia"/>
                <w:sz w:val="24"/>
                <w:lang w:eastAsia="zh-CN"/>
              </w:rPr>
            </w:pPr>
            <w:r w:rsidRPr="007B5DE2">
              <w:rPr>
                <w:sz w:val="24"/>
                <w:lang w:eastAsia="zh-CN"/>
              </w:rPr>
              <w:t>供应商为企业（包括合伙企业）的，应提供</w:t>
            </w:r>
            <w:r w:rsidRPr="007B5DE2">
              <w:rPr>
                <w:w w:val="110"/>
                <w:sz w:val="24"/>
                <w:lang w:eastAsia="zh-CN"/>
              </w:rPr>
              <w:t>有效的</w:t>
            </w:r>
            <w:r w:rsidRPr="007B5DE2">
              <w:rPr>
                <w:rFonts w:ascii="Arial Narrow" w:eastAsia="Arial Narrow" w:hAnsi="Arial Narrow"/>
                <w:w w:val="165"/>
                <w:sz w:val="24"/>
                <w:lang w:eastAsia="zh-CN"/>
              </w:rPr>
              <w:t>“</w:t>
            </w:r>
            <w:r w:rsidRPr="007B5DE2">
              <w:rPr>
                <w:w w:val="110"/>
                <w:sz w:val="24"/>
                <w:lang w:eastAsia="zh-CN"/>
              </w:rPr>
              <w:t>营业执照</w:t>
            </w:r>
            <w:r w:rsidRPr="007B5DE2">
              <w:rPr>
                <w:rFonts w:ascii="Arial Narrow" w:eastAsia="Arial Narrow" w:hAnsi="Arial Narrow"/>
                <w:w w:val="135"/>
                <w:sz w:val="24"/>
                <w:lang w:eastAsia="zh-CN"/>
              </w:rPr>
              <w:t>”</w:t>
            </w:r>
            <w:r w:rsidRPr="007B5DE2">
              <w:rPr>
                <w:w w:val="135"/>
                <w:sz w:val="24"/>
                <w:lang w:eastAsia="zh-CN"/>
              </w:rPr>
              <w:t>；</w:t>
            </w:r>
          </w:p>
          <w:p w14:paraId="72453C3A" w14:textId="77777777" w:rsidR="003A49BF" w:rsidRPr="007B5DE2" w:rsidRDefault="00000000">
            <w:pPr>
              <w:pStyle w:val="TableParagraph"/>
              <w:spacing w:before="3" w:line="242" w:lineRule="auto"/>
              <w:ind w:left="107" w:right="32"/>
              <w:rPr>
                <w:rFonts w:hint="eastAsia"/>
                <w:sz w:val="24"/>
                <w:lang w:eastAsia="zh-CN"/>
              </w:rPr>
            </w:pPr>
            <w:r w:rsidRPr="007B5DE2">
              <w:rPr>
                <w:sz w:val="24"/>
                <w:lang w:eastAsia="zh-CN"/>
              </w:rPr>
              <w:t>供应商为事业单位的，应提供有效的</w:t>
            </w:r>
            <w:r w:rsidRPr="007B5DE2">
              <w:rPr>
                <w:rFonts w:ascii="Arial Narrow" w:eastAsia="Arial Narrow" w:hAnsi="Arial Narrow"/>
                <w:sz w:val="24"/>
                <w:lang w:eastAsia="zh-CN"/>
              </w:rPr>
              <w:t>“</w:t>
            </w:r>
            <w:r w:rsidRPr="007B5DE2">
              <w:rPr>
                <w:sz w:val="24"/>
                <w:lang w:eastAsia="zh-CN"/>
              </w:rPr>
              <w:t>事业单</w:t>
            </w:r>
            <w:r w:rsidRPr="007B5DE2">
              <w:rPr>
                <w:w w:val="110"/>
                <w:sz w:val="24"/>
                <w:lang w:eastAsia="zh-CN"/>
              </w:rPr>
              <w:t>位法人证书</w:t>
            </w:r>
            <w:r w:rsidRPr="007B5DE2">
              <w:rPr>
                <w:rFonts w:ascii="Arial Narrow" w:eastAsia="Arial Narrow" w:hAnsi="Arial Narrow"/>
                <w:w w:val="135"/>
                <w:sz w:val="24"/>
                <w:lang w:eastAsia="zh-CN"/>
              </w:rPr>
              <w:t>”</w:t>
            </w:r>
            <w:r w:rsidRPr="007B5DE2">
              <w:rPr>
                <w:w w:val="135"/>
                <w:sz w:val="24"/>
                <w:lang w:eastAsia="zh-CN"/>
              </w:rPr>
              <w:t>；</w:t>
            </w:r>
          </w:p>
          <w:p w14:paraId="65248344" w14:textId="77777777" w:rsidR="003A49BF" w:rsidRPr="007B5DE2" w:rsidRDefault="00000000">
            <w:pPr>
              <w:pStyle w:val="TableParagraph"/>
              <w:spacing w:line="242" w:lineRule="auto"/>
              <w:ind w:left="107" w:right="33" w:hanging="1"/>
              <w:rPr>
                <w:rFonts w:hint="eastAsia"/>
                <w:sz w:val="24"/>
                <w:lang w:eastAsia="zh-CN"/>
              </w:rPr>
            </w:pPr>
            <w:r w:rsidRPr="007B5DE2">
              <w:rPr>
                <w:sz w:val="24"/>
                <w:lang w:eastAsia="zh-CN"/>
              </w:rPr>
              <w:t>供应商是非企业机构的，应提供有效的</w:t>
            </w:r>
            <w:r w:rsidRPr="007B5DE2">
              <w:rPr>
                <w:rFonts w:ascii="Arial Narrow" w:eastAsia="Arial Narrow" w:hAnsi="Arial Narrow"/>
                <w:sz w:val="24"/>
                <w:lang w:eastAsia="zh-CN"/>
              </w:rPr>
              <w:t>“</w:t>
            </w:r>
            <w:r w:rsidRPr="007B5DE2">
              <w:rPr>
                <w:sz w:val="24"/>
                <w:lang w:eastAsia="zh-CN"/>
              </w:rPr>
              <w:t>执业</w:t>
            </w:r>
            <w:r w:rsidRPr="007B5DE2">
              <w:rPr>
                <w:w w:val="110"/>
                <w:sz w:val="24"/>
                <w:lang w:eastAsia="zh-CN"/>
              </w:rPr>
              <w:t>许可证</w:t>
            </w:r>
            <w:r w:rsidRPr="007B5DE2">
              <w:rPr>
                <w:rFonts w:ascii="Arial Narrow" w:eastAsia="Arial Narrow" w:hAnsi="Arial Narrow"/>
                <w:w w:val="170"/>
                <w:sz w:val="24"/>
                <w:lang w:eastAsia="zh-CN"/>
              </w:rPr>
              <w:t>”</w:t>
            </w:r>
            <w:r w:rsidRPr="007B5DE2">
              <w:rPr>
                <w:w w:val="110"/>
                <w:sz w:val="24"/>
                <w:lang w:eastAsia="zh-CN"/>
              </w:rPr>
              <w:t>、</w:t>
            </w:r>
            <w:r w:rsidRPr="007B5DE2">
              <w:rPr>
                <w:rFonts w:ascii="Arial Narrow" w:eastAsia="Arial Narrow" w:hAnsi="Arial Narrow"/>
                <w:w w:val="170"/>
                <w:sz w:val="24"/>
                <w:lang w:eastAsia="zh-CN"/>
              </w:rPr>
              <w:t>“</w:t>
            </w:r>
            <w:r w:rsidRPr="007B5DE2">
              <w:rPr>
                <w:w w:val="110"/>
                <w:sz w:val="24"/>
                <w:lang w:eastAsia="zh-CN"/>
              </w:rPr>
              <w:t>登记证书</w:t>
            </w:r>
            <w:r w:rsidRPr="007B5DE2">
              <w:rPr>
                <w:rFonts w:ascii="Arial Narrow" w:eastAsia="Arial Narrow" w:hAnsi="Arial Narrow"/>
                <w:w w:val="170"/>
                <w:sz w:val="24"/>
                <w:lang w:eastAsia="zh-CN"/>
              </w:rPr>
              <w:t>”</w:t>
            </w:r>
            <w:r w:rsidRPr="007B5DE2">
              <w:rPr>
                <w:w w:val="110"/>
                <w:sz w:val="24"/>
                <w:lang w:eastAsia="zh-CN"/>
              </w:rPr>
              <w:t>等证明文件；</w:t>
            </w:r>
          </w:p>
          <w:p w14:paraId="44CCADD5" w14:textId="77777777" w:rsidR="003A49BF" w:rsidRPr="007B5DE2" w:rsidRDefault="00000000">
            <w:pPr>
              <w:pStyle w:val="TableParagraph"/>
              <w:spacing w:before="1" w:line="242" w:lineRule="auto"/>
              <w:ind w:left="107" w:right="33" w:hanging="1"/>
              <w:rPr>
                <w:rFonts w:hint="eastAsia"/>
                <w:sz w:val="24"/>
                <w:lang w:eastAsia="zh-CN"/>
              </w:rPr>
            </w:pPr>
            <w:r w:rsidRPr="007B5DE2">
              <w:rPr>
                <w:sz w:val="24"/>
                <w:lang w:eastAsia="zh-CN"/>
              </w:rPr>
              <w:t>供应商是个体工商户的，应提供有效的</w:t>
            </w:r>
            <w:r w:rsidRPr="007B5DE2">
              <w:rPr>
                <w:rFonts w:ascii="Arial Narrow" w:eastAsia="Arial Narrow" w:hAnsi="Arial Narrow"/>
                <w:sz w:val="24"/>
                <w:lang w:eastAsia="zh-CN"/>
              </w:rPr>
              <w:t>“</w:t>
            </w:r>
            <w:r w:rsidRPr="007B5DE2">
              <w:rPr>
                <w:sz w:val="24"/>
                <w:lang w:eastAsia="zh-CN"/>
              </w:rPr>
              <w:t>个体</w:t>
            </w:r>
            <w:r w:rsidRPr="007B5DE2">
              <w:rPr>
                <w:w w:val="110"/>
                <w:sz w:val="24"/>
                <w:lang w:eastAsia="zh-CN"/>
              </w:rPr>
              <w:t>工商户营业执照</w:t>
            </w:r>
            <w:r w:rsidRPr="007B5DE2">
              <w:rPr>
                <w:rFonts w:ascii="Arial Narrow" w:eastAsia="Arial Narrow" w:hAnsi="Arial Narrow"/>
                <w:w w:val="135"/>
                <w:sz w:val="24"/>
                <w:lang w:eastAsia="zh-CN"/>
              </w:rPr>
              <w:t>”</w:t>
            </w:r>
            <w:r w:rsidRPr="007B5DE2">
              <w:rPr>
                <w:w w:val="135"/>
                <w:sz w:val="24"/>
                <w:lang w:eastAsia="zh-CN"/>
              </w:rPr>
              <w:t>；</w:t>
            </w:r>
          </w:p>
          <w:p w14:paraId="7B358DF5" w14:textId="77777777" w:rsidR="003A49BF" w:rsidRPr="007B5DE2" w:rsidRDefault="00000000">
            <w:pPr>
              <w:pStyle w:val="TableParagraph"/>
              <w:spacing w:before="3" w:line="242" w:lineRule="auto"/>
              <w:ind w:left="107" w:right="111"/>
              <w:rPr>
                <w:rFonts w:hint="eastAsia"/>
                <w:sz w:val="24"/>
                <w:lang w:eastAsia="zh-CN"/>
              </w:rPr>
            </w:pPr>
            <w:r w:rsidRPr="007B5DE2">
              <w:rPr>
                <w:sz w:val="24"/>
                <w:lang w:eastAsia="zh-CN"/>
              </w:rPr>
              <w:t>供应商是自然人的，应提供有效的自然人身份证明。</w:t>
            </w:r>
          </w:p>
          <w:p w14:paraId="5093D814" w14:textId="77777777" w:rsidR="003A49BF" w:rsidRPr="007B5DE2" w:rsidRDefault="00000000">
            <w:pPr>
              <w:pStyle w:val="TableParagraph"/>
              <w:spacing w:line="242" w:lineRule="auto"/>
              <w:ind w:left="107" w:right="96"/>
              <w:rPr>
                <w:rFonts w:hint="eastAsia"/>
                <w:sz w:val="24"/>
                <w:lang w:eastAsia="zh-CN"/>
              </w:rPr>
            </w:pPr>
            <w:r w:rsidRPr="007B5DE2">
              <w:rPr>
                <w:sz w:val="24"/>
                <w:lang w:eastAsia="zh-CN"/>
              </w:rPr>
              <w:t>分支机构参加响应的，应提供该分支机构或其所属法人</w:t>
            </w:r>
            <w:r w:rsidRPr="007B5DE2">
              <w:rPr>
                <w:rFonts w:ascii="Arial Narrow" w:eastAsia="Arial Narrow"/>
                <w:w w:val="120"/>
                <w:sz w:val="24"/>
                <w:lang w:eastAsia="zh-CN"/>
              </w:rPr>
              <w:t>/</w:t>
            </w:r>
            <w:r w:rsidRPr="007B5DE2">
              <w:rPr>
                <w:spacing w:val="-7"/>
                <w:sz w:val="24"/>
                <w:lang w:eastAsia="zh-CN"/>
              </w:rPr>
              <w:t>其他组织的相应证明文件；同时</w:t>
            </w:r>
            <w:r w:rsidRPr="007B5DE2">
              <w:rPr>
                <w:sz w:val="24"/>
                <w:lang w:eastAsia="zh-CN"/>
              </w:rPr>
              <w:t>还应提供其所属法人</w:t>
            </w:r>
            <w:r w:rsidRPr="007B5DE2">
              <w:rPr>
                <w:rFonts w:ascii="Arial Narrow" w:eastAsia="Arial Narrow"/>
                <w:w w:val="120"/>
                <w:sz w:val="24"/>
                <w:lang w:eastAsia="zh-CN"/>
              </w:rPr>
              <w:t>/</w:t>
            </w:r>
            <w:r w:rsidRPr="007B5DE2">
              <w:rPr>
                <w:sz w:val="24"/>
                <w:lang w:eastAsia="zh-CN"/>
              </w:rPr>
              <w:t>其他组织出具的授权其参与本项目的授权书（格式自拟，须加盖</w:t>
            </w:r>
            <w:r w:rsidRPr="007B5DE2">
              <w:rPr>
                <w:spacing w:val="-1"/>
                <w:sz w:val="24"/>
                <w:lang w:eastAsia="zh-CN"/>
              </w:rPr>
              <w:t>其所属法人</w:t>
            </w:r>
            <w:r w:rsidRPr="007B5DE2">
              <w:rPr>
                <w:rFonts w:ascii="Arial Narrow" w:eastAsia="Arial Narrow"/>
                <w:spacing w:val="-2"/>
                <w:w w:val="147"/>
                <w:sz w:val="24"/>
                <w:lang w:eastAsia="zh-CN"/>
              </w:rPr>
              <w:t>/</w:t>
            </w:r>
            <w:r w:rsidRPr="007B5DE2">
              <w:rPr>
                <w:sz w:val="24"/>
                <w:lang w:eastAsia="zh-CN"/>
              </w:rPr>
              <w:t>其他组织的公章</w:t>
            </w:r>
            <w:r w:rsidRPr="007B5DE2">
              <w:rPr>
                <w:spacing w:val="-120"/>
                <w:sz w:val="24"/>
                <w:lang w:eastAsia="zh-CN"/>
              </w:rPr>
              <w:t>）</w:t>
            </w:r>
            <w:r w:rsidRPr="007B5DE2">
              <w:rPr>
                <w:sz w:val="24"/>
                <w:lang w:eastAsia="zh-CN"/>
              </w:rPr>
              <w:t>；对于银行、保险、石油石化、电力、电信等行业的分支机构，可以提供上述授权，也可以提供其所属法人</w:t>
            </w:r>
            <w:r w:rsidRPr="007B5DE2">
              <w:rPr>
                <w:rFonts w:ascii="Arial Narrow" w:eastAsia="Arial Narrow"/>
                <w:w w:val="120"/>
                <w:sz w:val="24"/>
                <w:lang w:eastAsia="zh-CN"/>
              </w:rPr>
              <w:t>/</w:t>
            </w:r>
            <w:r w:rsidRPr="007B5DE2">
              <w:rPr>
                <w:sz w:val="24"/>
                <w:lang w:eastAsia="zh-CN"/>
              </w:rPr>
              <w:t>其他组织的有关文件或制度等能够</w:t>
            </w:r>
          </w:p>
          <w:p w14:paraId="52D55CA5" w14:textId="77777777" w:rsidR="003A49BF" w:rsidRPr="007B5DE2" w:rsidRDefault="00000000">
            <w:pPr>
              <w:pStyle w:val="TableParagraph"/>
              <w:spacing w:before="7" w:line="286" w:lineRule="exact"/>
              <w:ind w:left="107"/>
              <w:rPr>
                <w:rFonts w:hint="eastAsia"/>
                <w:sz w:val="24"/>
                <w:lang w:eastAsia="zh-CN"/>
              </w:rPr>
            </w:pPr>
            <w:r w:rsidRPr="007B5DE2">
              <w:rPr>
                <w:sz w:val="24"/>
                <w:lang w:eastAsia="zh-CN"/>
              </w:rPr>
              <w:t>证明授权其独立开展业务的证明材料。</w:t>
            </w:r>
          </w:p>
        </w:tc>
        <w:tc>
          <w:tcPr>
            <w:tcW w:w="1909" w:type="dxa"/>
          </w:tcPr>
          <w:p w14:paraId="5E4FF690" w14:textId="77777777" w:rsidR="003A49BF" w:rsidRPr="007B5DE2" w:rsidRDefault="003A49BF">
            <w:pPr>
              <w:pStyle w:val="TableParagraph"/>
              <w:rPr>
                <w:rFonts w:hint="eastAsia"/>
                <w:sz w:val="24"/>
                <w:lang w:eastAsia="zh-CN"/>
              </w:rPr>
            </w:pPr>
          </w:p>
          <w:p w14:paraId="3CB2DD3C" w14:textId="77777777" w:rsidR="003A49BF" w:rsidRPr="007B5DE2" w:rsidRDefault="003A49BF">
            <w:pPr>
              <w:pStyle w:val="TableParagraph"/>
              <w:rPr>
                <w:rFonts w:hint="eastAsia"/>
                <w:sz w:val="24"/>
                <w:lang w:eastAsia="zh-CN"/>
              </w:rPr>
            </w:pPr>
          </w:p>
          <w:p w14:paraId="34DE285B" w14:textId="77777777" w:rsidR="003A49BF" w:rsidRPr="007B5DE2" w:rsidRDefault="003A49BF">
            <w:pPr>
              <w:pStyle w:val="TableParagraph"/>
              <w:rPr>
                <w:rFonts w:hint="eastAsia"/>
                <w:sz w:val="24"/>
                <w:lang w:eastAsia="zh-CN"/>
              </w:rPr>
            </w:pPr>
          </w:p>
          <w:p w14:paraId="49BEF191" w14:textId="77777777" w:rsidR="003A49BF" w:rsidRPr="007B5DE2" w:rsidRDefault="003A49BF">
            <w:pPr>
              <w:pStyle w:val="TableParagraph"/>
              <w:rPr>
                <w:rFonts w:hint="eastAsia"/>
                <w:sz w:val="24"/>
                <w:lang w:eastAsia="zh-CN"/>
              </w:rPr>
            </w:pPr>
          </w:p>
          <w:p w14:paraId="3D461E98" w14:textId="77777777" w:rsidR="003A49BF" w:rsidRPr="007B5DE2" w:rsidRDefault="003A49BF">
            <w:pPr>
              <w:pStyle w:val="TableParagraph"/>
              <w:rPr>
                <w:rFonts w:hint="eastAsia"/>
                <w:sz w:val="24"/>
                <w:lang w:eastAsia="zh-CN"/>
              </w:rPr>
            </w:pPr>
          </w:p>
          <w:p w14:paraId="46107BAB" w14:textId="77777777" w:rsidR="003A49BF" w:rsidRPr="007B5DE2" w:rsidRDefault="003A49BF">
            <w:pPr>
              <w:pStyle w:val="TableParagraph"/>
              <w:rPr>
                <w:rFonts w:hint="eastAsia"/>
                <w:sz w:val="24"/>
                <w:lang w:eastAsia="zh-CN"/>
              </w:rPr>
            </w:pPr>
          </w:p>
          <w:p w14:paraId="01652FC8" w14:textId="77777777" w:rsidR="003A49BF" w:rsidRPr="007B5DE2" w:rsidRDefault="003A49BF">
            <w:pPr>
              <w:pStyle w:val="TableParagraph"/>
              <w:rPr>
                <w:rFonts w:hint="eastAsia"/>
                <w:sz w:val="24"/>
                <w:lang w:eastAsia="zh-CN"/>
              </w:rPr>
            </w:pPr>
          </w:p>
          <w:p w14:paraId="21E6CB46" w14:textId="77777777" w:rsidR="003A49BF" w:rsidRPr="007B5DE2" w:rsidRDefault="003A49BF">
            <w:pPr>
              <w:pStyle w:val="TableParagraph"/>
              <w:spacing w:before="5"/>
              <w:rPr>
                <w:rFonts w:hint="eastAsia"/>
                <w:sz w:val="26"/>
                <w:lang w:eastAsia="zh-CN"/>
              </w:rPr>
            </w:pPr>
          </w:p>
          <w:p w14:paraId="2E10F813" w14:textId="77777777" w:rsidR="003A49BF" w:rsidRPr="007B5DE2" w:rsidRDefault="00000000">
            <w:pPr>
              <w:pStyle w:val="TableParagraph"/>
              <w:spacing w:line="242" w:lineRule="auto"/>
              <w:ind w:left="106" w:right="110"/>
              <w:jc w:val="both"/>
              <w:rPr>
                <w:rFonts w:hint="eastAsia"/>
                <w:sz w:val="24"/>
                <w:lang w:eastAsia="zh-CN"/>
              </w:rPr>
            </w:pPr>
            <w:r w:rsidRPr="007B5DE2">
              <w:rPr>
                <w:sz w:val="24"/>
                <w:lang w:eastAsia="zh-CN"/>
              </w:rPr>
              <w:t>提供证明文件</w:t>
            </w:r>
            <w:r w:rsidRPr="007B5DE2">
              <w:rPr>
                <w:rFonts w:hint="eastAsia"/>
                <w:sz w:val="24"/>
                <w:lang w:eastAsia="zh-CN"/>
              </w:rPr>
              <w:t>并加盖公章</w:t>
            </w:r>
          </w:p>
        </w:tc>
      </w:tr>
    </w:tbl>
    <w:p w14:paraId="7E0B8442" w14:textId="77777777" w:rsidR="003A49BF" w:rsidRPr="007B5DE2" w:rsidRDefault="003A49BF">
      <w:pPr>
        <w:spacing w:line="242" w:lineRule="auto"/>
        <w:jc w:val="both"/>
        <w:rPr>
          <w:rFonts w:hint="eastAsia"/>
          <w:sz w:val="24"/>
          <w:lang w:eastAsia="zh-CN"/>
        </w:rPr>
        <w:sectPr w:rsidR="003A49BF" w:rsidRPr="007B5DE2">
          <w:pgSz w:w="11910" w:h="16840"/>
          <w:pgMar w:top="1340" w:right="560" w:bottom="1080" w:left="1160" w:header="879" w:footer="879" w:gutter="0"/>
          <w:cols w:space="720"/>
        </w:sectPr>
      </w:pPr>
    </w:p>
    <w:p w14:paraId="1ADDCF6A" w14:textId="77777777" w:rsidR="003A49BF" w:rsidRPr="007B5DE2" w:rsidRDefault="003A49BF">
      <w:pPr>
        <w:pStyle w:val="af0"/>
        <w:spacing w:before="6"/>
        <w:rPr>
          <w:rFonts w:hint="eastAsia"/>
          <w:sz w:val="5"/>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7B5DE2" w:rsidRPr="007B5DE2" w14:paraId="3B4805BD" w14:textId="77777777">
        <w:trPr>
          <w:trHeight w:val="369"/>
        </w:trPr>
        <w:tc>
          <w:tcPr>
            <w:tcW w:w="846" w:type="dxa"/>
          </w:tcPr>
          <w:p w14:paraId="4A6ADDAA" w14:textId="77777777" w:rsidR="003A49BF" w:rsidRPr="007B5DE2" w:rsidRDefault="00000000">
            <w:pPr>
              <w:pStyle w:val="TableParagraph"/>
              <w:spacing w:before="81"/>
              <w:ind w:left="162" w:right="153"/>
              <w:jc w:val="center"/>
              <w:rPr>
                <w:rFonts w:hint="eastAsia"/>
                <w:sz w:val="24"/>
              </w:rPr>
            </w:pPr>
            <w:r w:rsidRPr="007B5DE2">
              <w:rPr>
                <w:sz w:val="24"/>
              </w:rPr>
              <w:t>序号</w:t>
            </w:r>
          </w:p>
        </w:tc>
        <w:tc>
          <w:tcPr>
            <w:tcW w:w="1742" w:type="dxa"/>
          </w:tcPr>
          <w:p w14:paraId="00C69987" w14:textId="77777777" w:rsidR="003A49BF" w:rsidRPr="007B5DE2" w:rsidRDefault="00000000">
            <w:pPr>
              <w:pStyle w:val="TableParagraph"/>
              <w:spacing w:before="81"/>
              <w:ind w:left="88" w:right="77"/>
              <w:jc w:val="center"/>
              <w:rPr>
                <w:rFonts w:hint="eastAsia"/>
                <w:sz w:val="24"/>
              </w:rPr>
            </w:pPr>
            <w:r w:rsidRPr="007B5DE2">
              <w:rPr>
                <w:sz w:val="24"/>
              </w:rPr>
              <w:t>检查因素</w:t>
            </w:r>
          </w:p>
        </w:tc>
        <w:tc>
          <w:tcPr>
            <w:tcW w:w="4791" w:type="dxa"/>
          </w:tcPr>
          <w:p w14:paraId="5DFC908E" w14:textId="77777777" w:rsidR="003A49BF" w:rsidRPr="007B5DE2" w:rsidRDefault="00000000">
            <w:pPr>
              <w:pStyle w:val="TableParagraph"/>
              <w:spacing w:before="81"/>
              <w:ind w:left="1895" w:right="1885"/>
              <w:jc w:val="center"/>
              <w:rPr>
                <w:rFonts w:hint="eastAsia"/>
                <w:sz w:val="24"/>
              </w:rPr>
            </w:pPr>
            <w:r w:rsidRPr="007B5DE2">
              <w:rPr>
                <w:sz w:val="24"/>
              </w:rPr>
              <w:t>检查内容</w:t>
            </w:r>
          </w:p>
        </w:tc>
        <w:tc>
          <w:tcPr>
            <w:tcW w:w="1909" w:type="dxa"/>
          </w:tcPr>
          <w:p w14:paraId="3D42807D" w14:textId="77777777" w:rsidR="003A49BF" w:rsidRPr="007B5DE2" w:rsidRDefault="00000000">
            <w:pPr>
              <w:pStyle w:val="TableParagraph"/>
              <w:spacing w:before="81"/>
              <w:ind w:left="455" w:right="444"/>
              <w:jc w:val="center"/>
              <w:rPr>
                <w:rFonts w:hint="eastAsia"/>
                <w:sz w:val="24"/>
              </w:rPr>
            </w:pPr>
            <w:r w:rsidRPr="007B5DE2">
              <w:rPr>
                <w:sz w:val="24"/>
              </w:rPr>
              <w:t>格式要求</w:t>
            </w:r>
          </w:p>
        </w:tc>
      </w:tr>
      <w:tr w:rsidR="007B5DE2" w:rsidRPr="007B5DE2" w14:paraId="5582879F" w14:textId="77777777">
        <w:trPr>
          <w:trHeight w:val="622"/>
        </w:trPr>
        <w:tc>
          <w:tcPr>
            <w:tcW w:w="846" w:type="dxa"/>
          </w:tcPr>
          <w:p w14:paraId="551104B1" w14:textId="77777777" w:rsidR="003A49BF" w:rsidRPr="007B5DE2" w:rsidRDefault="00000000">
            <w:pPr>
              <w:pStyle w:val="TableParagraph"/>
              <w:spacing w:before="168"/>
              <w:ind w:left="162" w:right="152"/>
              <w:jc w:val="center"/>
              <w:rPr>
                <w:rFonts w:ascii="Arial Narrow" w:hint="eastAsia"/>
                <w:sz w:val="24"/>
              </w:rPr>
            </w:pPr>
            <w:r w:rsidRPr="007B5DE2">
              <w:rPr>
                <w:rFonts w:ascii="Arial Narrow"/>
                <w:w w:val="140"/>
                <w:sz w:val="24"/>
              </w:rPr>
              <w:t>1-2</w:t>
            </w:r>
          </w:p>
        </w:tc>
        <w:tc>
          <w:tcPr>
            <w:tcW w:w="1742" w:type="dxa"/>
          </w:tcPr>
          <w:p w14:paraId="08EDDCC3" w14:textId="77777777" w:rsidR="003A49BF" w:rsidRPr="007B5DE2" w:rsidRDefault="00000000">
            <w:pPr>
              <w:pStyle w:val="TableParagraph"/>
              <w:spacing w:before="1" w:line="310" w:lineRule="atLeast"/>
              <w:ind w:left="107" w:right="182"/>
              <w:rPr>
                <w:rFonts w:hint="eastAsia"/>
                <w:sz w:val="24"/>
              </w:rPr>
            </w:pPr>
            <w:r w:rsidRPr="007B5DE2">
              <w:rPr>
                <w:sz w:val="24"/>
              </w:rPr>
              <w:t>供应商资格声明书</w:t>
            </w:r>
          </w:p>
        </w:tc>
        <w:tc>
          <w:tcPr>
            <w:tcW w:w="4791" w:type="dxa"/>
          </w:tcPr>
          <w:p w14:paraId="283ACBE1" w14:textId="77777777" w:rsidR="003A49BF" w:rsidRPr="007B5DE2" w:rsidRDefault="00000000">
            <w:pPr>
              <w:pStyle w:val="TableParagraph"/>
              <w:spacing w:before="1" w:line="310" w:lineRule="atLeast"/>
              <w:ind w:left="107" w:right="111"/>
              <w:rPr>
                <w:rFonts w:hint="eastAsia"/>
                <w:sz w:val="24"/>
                <w:lang w:eastAsia="zh-CN"/>
              </w:rPr>
            </w:pPr>
            <w:r w:rsidRPr="007B5DE2">
              <w:rPr>
                <w:sz w:val="24"/>
                <w:lang w:eastAsia="zh-CN"/>
              </w:rPr>
              <w:t>提供了符合竞争性磋商文件要求的《供应商资格声明书》。</w:t>
            </w:r>
          </w:p>
        </w:tc>
        <w:tc>
          <w:tcPr>
            <w:tcW w:w="1909" w:type="dxa"/>
          </w:tcPr>
          <w:p w14:paraId="72AC4290" w14:textId="77777777" w:rsidR="003A49BF" w:rsidRPr="007B5DE2" w:rsidRDefault="00000000">
            <w:pPr>
              <w:pStyle w:val="TableParagraph"/>
              <w:spacing w:before="1" w:line="310" w:lineRule="atLeast"/>
              <w:ind w:left="106" w:right="110"/>
              <w:rPr>
                <w:rFonts w:hint="eastAsia"/>
                <w:sz w:val="24"/>
                <w:lang w:eastAsia="zh-CN"/>
              </w:rPr>
            </w:pPr>
            <w:r w:rsidRPr="007B5DE2">
              <w:rPr>
                <w:sz w:val="24"/>
                <w:lang w:eastAsia="zh-CN"/>
              </w:rPr>
              <w:t>格式见《响应文件格式》</w:t>
            </w:r>
          </w:p>
        </w:tc>
      </w:tr>
      <w:tr w:rsidR="007B5DE2" w:rsidRPr="007B5DE2" w14:paraId="189F5D46" w14:textId="77777777">
        <w:trPr>
          <w:trHeight w:val="4398"/>
        </w:trPr>
        <w:tc>
          <w:tcPr>
            <w:tcW w:w="846" w:type="dxa"/>
          </w:tcPr>
          <w:p w14:paraId="0B99BB9A" w14:textId="77777777" w:rsidR="003A49BF" w:rsidRPr="007B5DE2" w:rsidRDefault="003A49BF">
            <w:pPr>
              <w:pStyle w:val="TableParagraph"/>
              <w:rPr>
                <w:rFonts w:hint="eastAsia"/>
                <w:sz w:val="28"/>
                <w:lang w:eastAsia="zh-CN"/>
              </w:rPr>
            </w:pPr>
          </w:p>
          <w:p w14:paraId="23BEB872" w14:textId="77777777" w:rsidR="003A49BF" w:rsidRPr="007B5DE2" w:rsidRDefault="003A49BF">
            <w:pPr>
              <w:pStyle w:val="TableParagraph"/>
              <w:rPr>
                <w:rFonts w:hint="eastAsia"/>
                <w:sz w:val="28"/>
                <w:lang w:eastAsia="zh-CN"/>
              </w:rPr>
            </w:pPr>
          </w:p>
          <w:p w14:paraId="66B6BB6A" w14:textId="77777777" w:rsidR="003A49BF" w:rsidRPr="007B5DE2" w:rsidRDefault="003A49BF">
            <w:pPr>
              <w:pStyle w:val="TableParagraph"/>
              <w:rPr>
                <w:rFonts w:hint="eastAsia"/>
                <w:sz w:val="28"/>
                <w:lang w:eastAsia="zh-CN"/>
              </w:rPr>
            </w:pPr>
          </w:p>
          <w:p w14:paraId="0B40AEB9" w14:textId="77777777" w:rsidR="003A49BF" w:rsidRPr="007B5DE2" w:rsidRDefault="003A49BF">
            <w:pPr>
              <w:pStyle w:val="TableParagraph"/>
              <w:rPr>
                <w:rFonts w:hint="eastAsia"/>
                <w:sz w:val="28"/>
                <w:lang w:eastAsia="zh-CN"/>
              </w:rPr>
            </w:pPr>
          </w:p>
          <w:p w14:paraId="4B7BA12F" w14:textId="77777777" w:rsidR="003A49BF" w:rsidRPr="007B5DE2" w:rsidRDefault="003A49BF">
            <w:pPr>
              <w:pStyle w:val="TableParagraph"/>
              <w:rPr>
                <w:rFonts w:hint="eastAsia"/>
                <w:sz w:val="28"/>
                <w:lang w:eastAsia="zh-CN"/>
              </w:rPr>
            </w:pPr>
          </w:p>
          <w:p w14:paraId="60E367D5" w14:textId="77777777" w:rsidR="003A49BF" w:rsidRPr="007B5DE2" w:rsidRDefault="003A49BF">
            <w:pPr>
              <w:pStyle w:val="TableParagraph"/>
              <w:spacing w:before="1"/>
              <w:rPr>
                <w:rFonts w:hint="eastAsia"/>
                <w:sz w:val="31"/>
                <w:lang w:eastAsia="zh-CN"/>
              </w:rPr>
            </w:pPr>
          </w:p>
          <w:p w14:paraId="0F133577" w14:textId="77777777" w:rsidR="003A49BF" w:rsidRPr="007B5DE2" w:rsidRDefault="00000000">
            <w:pPr>
              <w:pStyle w:val="TableParagraph"/>
              <w:ind w:left="162" w:right="152"/>
              <w:jc w:val="center"/>
              <w:rPr>
                <w:rFonts w:ascii="Arial Narrow" w:hint="eastAsia"/>
                <w:sz w:val="24"/>
              </w:rPr>
            </w:pPr>
            <w:r w:rsidRPr="007B5DE2">
              <w:rPr>
                <w:rFonts w:ascii="Arial Narrow"/>
                <w:w w:val="140"/>
                <w:sz w:val="24"/>
              </w:rPr>
              <w:t>1-3</w:t>
            </w:r>
          </w:p>
        </w:tc>
        <w:tc>
          <w:tcPr>
            <w:tcW w:w="1742" w:type="dxa"/>
          </w:tcPr>
          <w:p w14:paraId="6EF6DCF6" w14:textId="77777777" w:rsidR="003A49BF" w:rsidRPr="007B5DE2" w:rsidRDefault="003A49BF">
            <w:pPr>
              <w:pStyle w:val="TableParagraph"/>
              <w:rPr>
                <w:rFonts w:hint="eastAsia"/>
                <w:sz w:val="24"/>
              </w:rPr>
            </w:pPr>
          </w:p>
          <w:p w14:paraId="0F87B531" w14:textId="77777777" w:rsidR="003A49BF" w:rsidRPr="007B5DE2" w:rsidRDefault="003A49BF">
            <w:pPr>
              <w:pStyle w:val="TableParagraph"/>
              <w:rPr>
                <w:rFonts w:hint="eastAsia"/>
                <w:sz w:val="24"/>
              </w:rPr>
            </w:pPr>
          </w:p>
          <w:p w14:paraId="643EDAF6" w14:textId="77777777" w:rsidR="003A49BF" w:rsidRPr="007B5DE2" w:rsidRDefault="003A49BF">
            <w:pPr>
              <w:pStyle w:val="TableParagraph"/>
              <w:rPr>
                <w:rFonts w:hint="eastAsia"/>
                <w:sz w:val="24"/>
              </w:rPr>
            </w:pPr>
          </w:p>
          <w:p w14:paraId="5A62F81E" w14:textId="77777777" w:rsidR="003A49BF" w:rsidRPr="007B5DE2" w:rsidRDefault="003A49BF">
            <w:pPr>
              <w:pStyle w:val="TableParagraph"/>
              <w:rPr>
                <w:rFonts w:hint="eastAsia"/>
                <w:sz w:val="24"/>
              </w:rPr>
            </w:pPr>
          </w:p>
          <w:p w14:paraId="21D56E31" w14:textId="77777777" w:rsidR="003A49BF" w:rsidRPr="007B5DE2" w:rsidRDefault="003A49BF">
            <w:pPr>
              <w:pStyle w:val="TableParagraph"/>
              <w:rPr>
                <w:rFonts w:hint="eastAsia"/>
                <w:sz w:val="24"/>
              </w:rPr>
            </w:pPr>
          </w:p>
          <w:p w14:paraId="13F118BB" w14:textId="77777777" w:rsidR="003A49BF" w:rsidRPr="007B5DE2" w:rsidRDefault="003A49BF">
            <w:pPr>
              <w:pStyle w:val="TableParagraph"/>
              <w:rPr>
                <w:rFonts w:hint="eastAsia"/>
                <w:sz w:val="24"/>
              </w:rPr>
            </w:pPr>
          </w:p>
          <w:p w14:paraId="234E89FD" w14:textId="77777777" w:rsidR="003A49BF" w:rsidRPr="007B5DE2" w:rsidRDefault="00000000">
            <w:pPr>
              <w:pStyle w:val="TableParagraph"/>
              <w:spacing w:before="178" w:line="242" w:lineRule="auto"/>
              <w:ind w:left="107" w:right="96"/>
              <w:rPr>
                <w:rFonts w:hint="eastAsia"/>
                <w:sz w:val="24"/>
              </w:rPr>
            </w:pPr>
            <w:r w:rsidRPr="007B5DE2">
              <w:rPr>
                <w:sz w:val="24"/>
              </w:rPr>
              <w:t>供应商信用记录</w:t>
            </w:r>
          </w:p>
        </w:tc>
        <w:tc>
          <w:tcPr>
            <w:tcW w:w="4791" w:type="dxa"/>
          </w:tcPr>
          <w:p w14:paraId="17107066" w14:textId="77777777" w:rsidR="003A49BF" w:rsidRPr="007B5DE2" w:rsidRDefault="00000000">
            <w:pPr>
              <w:pStyle w:val="TableParagraph"/>
              <w:spacing w:before="2"/>
              <w:ind w:left="107"/>
              <w:rPr>
                <w:rFonts w:hint="eastAsia"/>
                <w:sz w:val="24"/>
                <w:lang w:eastAsia="zh-CN"/>
              </w:rPr>
            </w:pPr>
            <w:r w:rsidRPr="007B5DE2">
              <w:rPr>
                <w:sz w:val="24"/>
                <w:lang w:eastAsia="zh-CN"/>
              </w:rPr>
              <w:t>查询渠道：信用中国网站和中国政府采购网</w:t>
            </w:r>
          </w:p>
          <w:p w14:paraId="6CB4C973" w14:textId="77777777" w:rsidR="003A49BF" w:rsidRPr="007B5DE2" w:rsidRDefault="00000000">
            <w:pPr>
              <w:rPr>
                <w:rFonts w:hint="eastAsia"/>
                <w:sz w:val="24"/>
              </w:rPr>
            </w:pPr>
            <w:r w:rsidRPr="007B5DE2">
              <w:rPr>
                <w:w w:val="120"/>
                <w:sz w:val="24"/>
              </w:rPr>
              <w:t>（</w:t>
            </w:r>
            <w:hyperlink r:id="rId17" w:history="1">
              <w:r w:rsidR="003A49BF" w:rsidRPr="007B5DE2">
                <w:rPr>
                  <w:rStyle w:val="aff6"/>
                  <w:rFonts w:ascii="Arial Narrow" w:eastAsia="Arial Narrow"/>
                  <w:color w:val="auto"/>
                  <w:w w:val="120"/>
                  <w:sz w:val="21"/>
                </w:rPr>
                <w:t>www.creditchina.gov.cn</w:t>
              </w:r>
            </w:hyperlink>
            <w:r w:rsidRPr="007B5DE2">
              <w:rPr>
                <w:lang w:eastAsia="zh-CN"/>
              </w:rPr>
              <w:t xml:space="preserve"> </w:t>
            </w:r>
            <w:hyperlink r:id="rId18" w:history="1">
              <w:r w:rsidR="003A49BF" w:rsidRPr="007B5DE2">
                <w:rPr>
                  <w:rStyle w:val="aff6"/>
                  <w:rFonts w:ascii="Arial Narrow" w:eastAsia="Arial Narrow"/>
                  <w:color w:val="auto"/>
                  <w:spacing w:val="-1"/>
                  <w:w w:val="137"/>
                  <w:sz w:val="21"/>
                </w:rPr>
                <w:t>w</w:t>
              </w:r>
              <w:r w:rsidR="003A49BF" w:rsidRPr="007B5DE2">
                <w:rPr>
                  <w:rStyle w:val="aff6"/>
                  <w:rFonts w:ascii="Arial Narrow" w:eastAsia="Arial Narrow"/>
                  <w:color w:val="auto"/>
                  <w:spacing w:val="1"/>
                  <w:w w:val="137"/>
                  <w:sz w:val="21"/>
                </w:rPr>
                <w:t>w</w:t>
              </w:r>
              <w:r w:rsidR="003A49BF" w:rsidRPr="007B5DE2">
                <w:rPr>
                  <w:rStyle w:val="aff6"/>
                  <w:rFonts w:ascii="Arial Narrow" w:eastAsia="Arial Narrow"/>
                  <w:color w:val="auto"/>
                  <w:spacing w:val="-20"/>
                  <w:w w:val="137"/>
                  <w:sz w:val="21"/>
                </w:rPr>
                <w:t>w</w:t>
              </w:r>
              <w:r w:rsidR="003A49BF" w:rsidRPr="007B5DE2">
                <w:rPr>
                  <w:rStyle w:val="aff6"/>
                  <w:rFonts w:ascii="Arial Narrow" w:eastAsia="Arial Narrow"/>
                  <w:color w:val="auto"/>
                  <w:w w:val="138"/>
                  <w:sz w:val="21"/>
                </w:rPr>
                <w:t>.</w:t>
              </w:r>
              <w:r w:rsidR="003A49BF" w:rsidRPr="007B5DE2">
                <w:rPr>
                  <w:rStyle w:val="aff6"/>
                  <w:rFonts w:ascii="Arial Narrow" w:eastAsia="Arial Narrow"/>
                  <w:color w:val="auto"/>
                  <w:w w:val="133"/>
                  <w:sz w:val="21"/>
                </w:rPr>
                <w:t>cc</w:t>
              </w:r>
              <w:r w:rsidR="003A49BF" w:rsidRPr="007B5DE2">
                <w:rPr>
                  <w:rStyle w:val="aff6"/>
                  <w:rFonts w:ascii="Arial Narrow" w:eastAsia="Arial Narrow"/>
                  <w:color w:val="auto"/>
                  <w:spacing w:val="1"/>
                  <w:w w:val="138"/>
                  <w:sz w:val="21"/>
                </w:rPr>
                <w:t>g</w:t>
              </w:r>
              <w:r w:rsidR="003A49BF" w:rsidRPr="007B5DE2">
                <w:rPr>
                  <w:rStyle w:val="aff6"/>
                  <w:rFonts w:ascii="Arial Narrow" w:eastAsia="Arial Narrow"/>
                  <w:color w:val="auto"/>
                  <w:spacing w:val="-1"/>
                  <w:w w:val="138"/>
                  <w:sz w:val="21"/>
                </w:rPr>
                <w:t>p</w:t>
              </w:r>
              <w:r w:rsidR="003A49BF" w:rsidRPr="007B5DE2">
                <w:rPr>
                  <w:rStyle w:val="aff6"/>
                  <w:rFonts w:ascii="Arial Narrow" w:eastAsia="Arial Narrow"/>
                  <w:color w:val="auto"/>
                  <w:w w:val="138"/>
                  <w:sz w:val="21"/>
                </w:rPr>
                <w:t>.</w:t>
              </w:r>
              <w:r w:rsidR="003A49BF" w:rsidRPr="007B5DE2">
                <w:rPr>
                  <w:rStyle w:val="aff6"/>
                  <w:rFonts w:ascii="Arial Narrow" w:eastAsia="Arial Narrow"/>
                  <w:color w:val="auto"/>
                  <w:spacing w:val="1"/>
                  <w:w w:val="138"/>
                  <w:sz w:val="21"/>
                </w:rPr>
                <w:t>g</w:t>
              </w:r>
              <w:r w:rsidR="003A49BF" w:rsidRPr="007B5DE2">
                <w:rPr>
                  <w:rStyle w:val="aff6"/>
                  <w:rFonts w:ascii="Arial Narrow" w:eastAsia="Arial Narrow"/>
                  <w:color w:val="auto"/>
                  <w:spacing w:val="-1"/>
                  <w:w w:val="133"/>
                  <w:sz w:val="21"/>
                </w:rPr>
                <w:t>o</w:t>
              </w:r>
              <w:r w:rsidR="003A49BF" w:rsidRPr="007B5DE2">
                <w:rPr>
                  <w:rStyle w:val="aff6"/>
                  <w:rFonts w:ascii="Arial Narrow" w:eastAsia="Arial Narrow"/>
                  <w:color w:val="auto"/>
                  <w:spacing w:val="-16"/>
                  <w:w w:val="143"/>
                  <w:sz w:val="21"/>
                </w:rPr>
                <w:t>v</w:t>
              </w:r>
              <w:r w:rsidR="003A49BF" w:rsidRPr="007B5DE2">
                <w:rPr>
                  <w:rStyle w:val="aff6"/>
                  <w:rFonts w:ascii="Arial Narrow" w:eastAsia="Arial Narrow"/>
                  <w:color w:val="auto"/>
                  <w:w w:val="138"/>
                  <w:sz w:val="21"/>
                </w:rPr>
                <w:t>.</w:t>
              </w:r>
              <w:r w:rsidR="003A49BF" w:rsidRPr="007B5DE2">
                <w:rPr>
                  <w:rStyle w:val="aff6"/>
                  <w:rFonts w:ascii="Arial Narrow" w:eastAsia="Arial Narrow"/>
                  <w:color w:val="auto"/>
                  <w:w w:val="133"/>
                  <w:sz w:val="21"/>
                </w:rPr>
                <w:t>c</w:t>
              </w:r>
              <w:r w:rsidR="003A49BF" w:rsidRPr="007B5DE2">
                <w:rPr>
                  <w:rStyle w:val="aff6"/>
                  <w:rFonts w:ascii="Arial Narrow" w:eastAsia="Arial Narrow"/>
                  <w:color w:val="auto"/>
                  <w:spacing w:val="-1"/>
                  <w:w w:val="138"/>
                  <w:sz w:val="21"/>
                </w:rPr>
                <w:t>n</w:t>
              </w:r>
            </w:hyperlink>
            <w:r w:rsidRPr="007B5DE2">
              <w:rPr>
                <w:spacing w:val="-120"/>
                <w:sz w:val="24"/>
              </w:rPr>
              <w:t>）</w:t>
            </w:r>
            <w:r w:rsidRPr="007B5DE2">
              <w:rPr>
                <w:sz w:val="24"/>
              </w:rPr>
              <w:t>；</w:t>
            </w:r>
          </w:p>
          <w:p w14:paraId="6EA13D28" w14:textId="77777777" w:rsidR="003A49BF" w:rsidRPr="007B5DE2" w:rsidRDefault="00000000">
            <w:pPr>
              <w:pStyle w:val="TableParagraph"/>
              <w:spacing w:before="4" w:line="242" w:lineRule="auto"/>
              <w:ind w:left="107" w:right="-29"/>
              <w:rPr>
                <w:rFonts w:hint="eastAsia"/>
                <w:sz w:val="24"/>
                <w:lang w:eastAsia="zh-CN"/>
              </w:rPr>
            </w:pPr>
            <w:r w:rsidRPr="007B5DE2">
              <w:rPr>
                <w:spacing w:val="-11"/>
                <w:sz w:val="24"/>
                <w:lang w:eastAsia="zh-CN"/>
              </w:rPr>
              <w:t>截止时点：首次响应文件提交截止时间以后、</w:t>
            </w:r>
            <w:r w:rsidRPr="007B5DE2">
              <w:rPr>
                <w:sz w:val="24"/>
                <w:lang w:eastAsia="zh-CN"/>
              </w:rPr>
              <w:t>资格审查阶段采购人或采购代理机构的实际查询时间；</w:t>
            </w:r>
          </w:p>
          <w:p w14:paraId="3AB41574" w14:textId="77777777" w:rsidR="003A49BF" w:rsidRPr="007B5DE2" w:rsidRDefault="00000000">
            <w:pPr>
              <w:pStyle w:val="TableParagraph"/>
              <w:spacing w:before="2" w:line="242" w:lineRule="auto"/>
              <w:ind w:left="107" w:right="96"/>
              <w:jc w:val="both"/>
              <w:rPr>
                <w:rFonts w:hint="eastAsia"/>
                <w:sz w:val="24"/>
                <w:lang w:eastAsia="zh-CN"/>
              </w:rPr>
            </w:pPr>
            <w:r w:rsidRPr="007B5DE2">
              <w:rPr>
                <w:sz w:val="24"/>
                <w:lang w:eastAsia="zh-CN"/>
              </w:rPr>
              <w:t>信用信息查询记录和证据留存具体方式：查询结果网页打印页作为查询记录和证据，与其他竞争性磋商文件一并保存；</w:t>
            </w:r>
          </w:p>
          <w:p w14:paraId="29A7C89A" w14:textId="77777777" w:rsidR="003A49BF" w:rsidRPr="007B5DE2" w:rsidRDefault="00000000">
            <w:pPr>
              <w:pStyle w:val="TableParagraph"/>
              <w:spacing w:before="2" w:line="242" w:lineRule="auto"/>
              <w:ind w:left="107" w:right="92"/>
              <w:jc w:val="both"/>
              <w:rPr>
                <w:rFonts w:hint="eastAsia"/>
                <w:sz w:val="24"/>
                <w:lang w:eastAsia="zh-CN"/>
              </w:rPr>
            </w:pPr>
            <w:r w:rsidRPr="007B5DE2">
              <w:rPr>
                <w:sz w:val="24"/>
                <w:lang w:eastAsia="zh-CN"/>
              </w:rPr>
              <w:t>信用信息的使用原则：经认定的被列入失信被执行人、重大税收违法案件当事人名单、政府采购严重违法失信行为记录名单的供应商，其响应无效。联合体形式磋商的，联合</w:t>
            </w:r>
          </w:p>
          <w:p w14:paraId="24C77E09" w14:textId="77777777" w:rsidR="003A49BF" w:rsidRPr="007B5DE2" w:rsidRDefault="00000000">
            <w:pPr>
              <w:pStyle w:val="TableParagraph"/>
              <w:spacing w:before="1" w:line="310" w:lineRule="atLeast"/>
              <w:ind w:left="107" w:right="96"/>
              <w:rPr>
                <w:rFonts w:hint="eastAsia"/>
                <w:sz w:val="24"/>
                <w:lang w:eastAsia="zh-CN"/>
              </w:rPr>
            </w:pPr>
            <w:r w:rsidRPr="007B5DE2">
              <w:rPr>
                <w:sz w:val="24"/>
                <w:lang w:eastAsia="zh-CN"/>
              </w:rPr>
              <w:t>体成员存在不良信用记录，视同联合体存在不良信用记录。</w:t>
            </w:r>
          </w:p>
        </w:tc>
        <w:tc>
          <w:tcPr>
            <w:tcW w:w="1909" w:type="dxa"/>
          </w:tcPr>
          <w:p w14:paraId="143ADAB1" w14:textId="77777777" w:rsidR="003A49BF" w:rsidRPr="007B5DE2" w:rsidRDefault="003A49BF">
            <w:pPr>
              <w:pStyle w:val="TableParagraph"/>
              <w:rPr>
                <w:rFonts w:hint="eastAsia"/>
                <w:sz w:val="24"/>
                <w:lang w:eastAsia="zh-CN"/>
              </w:rPr>
            </w:pPr>
          </w:p>
          <w:p w14:paraId="30E46D5A" w14:textId="77777777" w:rsidR="003A49BF" w:rsidRPr="007B5DE2" w:rsidRDefault="003A49BF">
            <w:pPr>
              <w:pStyle w:val="TableParagraph"/>
              <w:rPr>
                <w:rFonts w:hint="eastAsia"/>
                <w:sz w:val="24"/>
                <w:lang w:eastAsia="zh-CN"/>
              </w:rPr>
            </w:pPr>
          </w:p>
          <w:p w14:paraId="4643E040" w14:textId="77777777" w:rsidR="003A49BF" w:rsidRPr="007B5DE2" w:rsidRDefault="003A49BF">
            <w:pPr>
              <w:pStyle w:val="TableParagraph"/>
              <w:rPr>
                <w:rFonts w:hint="eastAsia"/>
                <w:sz w:val="24"/>
                <w:lang w:eastAsia="zh-CN"/>
              </w:rPr>
            </w:pPr>
          </w:p>
          <w:p w14:paraId="34FEC6D3" w14:textId="77777777" w:rsidR="003A49BF" w:rsidRPr="007B5DE2" w:rsidRDefault="003A49BF">
            <w:pPr>
              <w:pStyle w:val="TableParagraph"/>
              <w:rPr>
                <w:rFonts w:hint="eastAsia"/>
                <w:sz w:val="24"/>
                <w:lang w:eastAsia="zh-CN"/>
              </w:rPr>
            </w:pPr>
          </w:p>
          <w:p w14:paraId="2D1E62BF" w14:textId="77777777" w:rsidR="003A49BF" w:rsidRPr="007B5DE2" w:rsidRDefault="003A49BF">
            <w:pPr>
              <w:pStyle w:val="TableParagraph"/>
              <w:rPr>
                <w:rFonts w:hint="eastAsia"/>
                <w:sz w:val="24"/>
                <w:lang w:eastAsia="zh-CN"/>
              </w:rPr>
            </w:pPr>
          </w:p>
          <w:p w14:paraId="01BF07EA" w14:textId="77777777" w:rsidR="003A49BF" w:rsidRPr="007B5DE2" w:rsidRDefault="00000000">
            <w:pPr>
              <w:pStyle w:val="TableParagraph"/>
              <w:spacing w:before="176" w:line="242" w:lineRule="auto"/>
              <w:ind w:left="106" w:right="98"/>
              <w:jc w:val="both"/>
              <w:rPr>
                <w:rFonts w:hint="eastAsia"/>
                <w:sz w:val="24"/>
                <w:lang w:eastAsia="zh-CN"/>
              </w:rPr>
            </w:pPr>
            <w:r w:rsidRPr="007B5DE2">
              <w:rPr>
                <w:sz w:val="24"/>
                <w:lang w:eastAsia="zh-CN"/>
              </w:rPr>
              <w:t>无须供应商提供，由采购人或采购代理机构查询。</w:t>
            </w:r>
          </w:p>
        </w:tc>
      </w:tr>
      <w:tr w:rsidR="007B5DE2" w:rsidRPr="007B5DE2" w14:paraId="4576C9D4" w14:textId="77777777">
        <w:trPr>
          <w:trHeight w:val="933"/>
        </w:trPr>
        <w:tc>
          <w:tcPr>
            <w:tcW w:w="846" w:type="dxa"/>
          </w:tcPr>
          <w:p w14:paraId="34CA01ED" w14:textId="77777777" w:rsidR="003A49BF" w:rsidRPr="007B5DE2" w:rsidRDefault="003A49BF">
            <w:pPr>
              <w:pStyle w:val="TableParagraph"/>
              <w:spacing w:before="4"/>
              <w:rPr>
                <w:rFonts w:hint="eastAsia"/>
                <w:sz w:val="25"/>
                <w:lang w:eastAsia="zh-CN"/>
              </w:rPr>
            </w:pPr>
          </w:p>
          <w:p w14:paraId="44B8B41E" w14:textId="77777777" w:rsidR="003A49BF" w:rsidRPr="007B5DE2" w:rsidRDefault="00000000">
            <w:pPr>
              <w:pStyle w:val="TableParagraph"/>
              <w:ind w:left="162" w:right="152"/>
              <w:jc w:val="center"/>
              <w:rPr>
                <w:rFonts w:ascii="Arial Narrow" w:hint="eastAsia"/>
                <w:sz w:val="24"/>
              </w:rPr>
            </w:pPr>
            <w:r w:rsidRPr="007B5DE2">
              <w:rPr>
                <w:rFonts w:ascii="Arial Narrow"/>
                <w:w w:val="140"/>
                <w:sz w:val="24"/>
              </w:rPr>
              <w:t>1-4</w:t>
            </w:r>
          </w:p>
        </w:tc>
        <w:tc>
          <w:tcPr>
            <w:tcW w:w="1742" w:type="dxa"/>
          </w:tcPr>
          <w:p w14:paraId="7CE2C6A0" w14:textId="77777777" w:rsidR="003A49BF" w:rsidRPr="007B5DE2" w:rsidRDefault="00000000">
            <w:pPr>
              <w:pStyle w:val="TableParagraph"/>
              <w:spacing w:before="2" w:line="242" w:lineRule="auto"/>
              <w:ind w:left="107" w:right="96"/>
              <w:rPr>
                <w:rFonts w:hint="eastAsia"/>
                <w:sz w:val="24"/>
                <w:lang w:eastAsia="zh-CN"/>
              </w:rPr>
            </w:pPr>
            <w:r w:rsidRPr="007B5DE2">
              <w:rPr>
                <w:sz w:val="24"/>
                <w:lang w:eastAsia="zh-CN"/>
              </w:rPr>
              <w:t>法律、行政法规规定的其他</w:t>
            </w:r>
          </w:p>
          <w:p w14:paraId="22EADF43" w14:textId="77777777" w:rsidR="003A49BF" w:rsidRPr="007B5DE2" w:rsidRDefault="00000000">
            <w:pPr>
              <w:pStyle w:val="TableParagraph"/>
              <w:spacing w:before="3" w:line="288" w:lineRule="exact"/>
              <w:ind w:left="107"/>
              <w:rPr>
                <w:rFonts w:hint="eastAsia"/>
                <w:sz w:val="24"/>
              </w:rPr>
            </w:pPr>
            <w:r w:rsidRPr="007B5DE2">
              <w:rPr>
                <w:sz w:val="24"/>
              </w:rPr>
              <w:t>条件</w:t>
            </w:r>
          </w:p>
        </w:tc>
        <w:tc>
          <w:tcPr>
            <w:tcW w:w="4791" w:type="dxa"/>
          </w:tcPr>
          <w:p w14:paraId="2783DFFD" w14:textId="77777777" w:rsidR="003A49BF" w:rsidRPr="007B5DE2" w:rsidRDefault="003A49BF">
            <w:pPr>
              <w:pStyle w:val="TableParagraph"/>
              <w:spacing w:before="6"/>
              <w:rPr>
                <w:rFonts w:hint="eastAsia"/>
                <w:sz w:val="24"/>
                <w:lang w:eastAsia="zh-CN"/>
              </w:rPr>
            </w:pPr>
          </w:p>
          <w:p w14:paraId="0934ADCD" w14:textId="77777777" w:rsidR="003A49BF" w:rsidRPr="007B5DE2" w:rsidRDefault="00000000">
            <w:pPr>
              <w:pStyle w:val="TableParagraph"/>
              <w:ind w:left="107"/>
              <w:rPr>
                <w:rFonts w:hint="eastAsia"/>
                <w:sz w:val="24"/>
                <w:lang w:eastAsia="zh-CN"/>
              </w:rPr>
            </w:pPr>
            <w:r w:rsidRPr="007B5DE2">
              <w:rPr>
                <w:sz w:val="24"/>
                <w:lang w:eastAsia="zh-CN"/>
              </w:rPr>
              <w:t>法律、行政法规规定的其他条件</w:t>
            </w:r>
          </w:p>
        </w:tc>
        <w:tc>
          <w:tcPr>
            <w:tcW w:w="1909" w:type="dxa"/>
          </w:tcPr>
          <w:p w14:paraId="44FC507D" w14:textId="77777777" w:rsidR="003A49BF" w:rsidRPr="007B5DE2" w:rsidRDefault="003A49BF">
            <w:pPr>
              <w:pStyle w:val="TableParagraph"/>
              <w:spacing w:before="4"/>
              <w:rPr>
                <w:rFonts w:hint="eastAsia"/>
                <w:sz w:val="25"/>
                <w:lang w:eastAsia="zh-CN"/>
              </w:rPr>
            </w:pPr>
          </w:p>
          <w:p w14:paraId="1EA89C09" w14:textId="77777777" w:rsidR="003A49BF" w:rsidRPr="007B5DE2" w:rsidRDefault="003A49BF">
            <w:pPr>
              <w:pStyle w:val="TableParagraph"/>
              <w:ind w:left="8"/>
              <w:jc w:val="center"/>
              <w:rPr>
                <w:rFonts w:ascii="Arial Narrow" w:hint="eastAsia"/>
                <w:sz w:val="24"/>
                <w:lang w:eastAsia="zh-CN"/>
              </w:rPr>
            </w:pPr>
          </w:p>
        </w:tc>
      </w:tr>
      <w:tr w:rsidR="007B5DE2" w:rsidRPr="007B5DE2" w14:paraId="2020095C" w14:textId="77777777">
        <w:trPr>
          <w:trHeight w:val="933"/>
        </w:trPr>
        <w:tc>
          <w:tcPr>
            <w:tcW w:w="846" w:type="dxa"/>
          </w:tcPr>
          <w:p w14:paraId="7929AB92" w14:textId="77777777" w:rsidR="003A49BF" w:rsidRPr="007B5DE2" w:rsidRDefault="003A49BF">
            <w:pPr>
              <w:pStyle w:val="TableParagraph"/>
              <w:spacing w:before="3"/>
              <w:rPr>
                <w:rFonts w:hint="eastAsia"/>
                <w:sz w:val="25"/>
                <w:lang w:eastAsia="zh-CN"/>
              </w:rPr>
            </w:pPr>
          </w:p>
          <w:p w14:paraId="4EA7ECE9" w14:textId="77777777" w:rsidR="003A49BF" w:rsidRPr="007B5DE2" w:rsidRDefault="00000000">
            <w:pPr>
              <w:pStyle w:val="TableParagraph"/>
              <w:ind w:left="8"/>
              <w:jc w:val="center"/>
              <w:rPr>
                <w:rFonts w:ascii="Arial Narrow" w:hint="eastAsia"/>
                <w:sz w:val="24"/>
              </w:rPr>
            </w:pPr>
            <w:r w:rsidRPr="007B5DE2">
              <w:rPr>
                <w:rFonts w:ascii="Arial Narrow"/>
                <w:w w:val="139"/>
                <w:sz w:val="24"/>
              </w:rPr>
              <w:t>2</w:t>
            </w:r>
          </w:p>
        </w:tc>
        <w:tc>
          <w:tcPr>
            <w:tcW w:w="1742" w:type="dxa"/>
          </w:tcPr>
          <w:p w14:paraId="1B387DA4" w14:textId="77777777" w:rsidR="003A49BF" w:rsidRPr="007B5DE2" w:rsidRDefault="00000000">
            <w:pPr>
              <w:pStyle w:val="TableParagraph"/>
              <w:spacing w:before="3" w:line="242" w:lineRule="auto"/>
              <w:ind w:left="107" w:right="182"/>
              <w:rPr>
                <w:rFonts w:hint="eastAsia"/>
                <w:sz w:val="24"/>
                <w:lang w:eastAsia="zh-CN"/>
              </w:rPr>
            </w:pPr>
            <w:r w:rsidRPr="007B5DE2">
              <w:rPr>
                <w:sz w:val="24"/>
                <w:lang w:eastAsia="zh-CN"/>
              </w:rPr>
              <w:t>落实政府采购政策需满足的</w:t>
            </w:r>
          </w:p>
          <w:p w14:paraId="6138ABA2" w14:textId="77777777" w:rsidR="003A49BF" w:rsidRPr="007B5DE2" w:rsidRDefault="00000000">
            <w:pPr>
              <w:pStyle w:val="TableParagraph"/>
              <w:spacing w:before="1" w:line="289" w:lineRule="exact"/>
              <w:ind w:left="107"/>
              <w:rPr>
                <w:rFonts w:hint="eastAsia"/>
                <w:sz w:val="24"/>
              </w:rPr>
            </w:pPr>
            <w:r w:rsidRPr="007B5DE2">
              <w:rPr>
                <w:sz w:val="24"/>
              </w:rPr>
              <w:t>资格要求</w:t>
            </w:r>
          </w:p>
        </w:tc>
        <w:tc>
          <w:tcPr>
            <w:tcW w:w="4791" w:type="dxa"/>
          </w:tcPr>
          <w:p w14:paraId="561D4263" w14:textId="77777777" w:rsidR="003A49BF" w:rsidRPr="007B5DE2" w:rsidRDefault="003A49BF">
            <w:pPr>
              <w:pStyle w:val="TableParagraph"/>
              <w:spacing w:before="5"/>
              <w:rPr>
                <w:rFonts w:hint="eastAsia"/>
                <w:sz w:val="24"/>
                <w:lang w:eastAsia="zh-CN"/>
              </w:rPr>
            </w:pPr>
          </w:p>
          <w:p w14:paraId="3B88B651" w14:textId="77777777" w:rsidR="003A49BF" w:rsidRPr="007B5DE2" w:rsidRDefault="00000000">
            <w:pPr>
              <w:pStyle w:val="TableParagraph"/>
              <w:ind w:left="107"/>
              <w:rPr>
                <w:rFonts w:hint="eastAsia"/>
                <w:sz w:val="24"/>
                <w:lang w:eastAsia="zh-CN"/>
              </w:rPr>
            </w:pPr>
            <w:r w:rsidRPr="007B5DE2">
              <w:rPr>
                <w:sz w:val="24"/>
                <w:lang w:eastAsia="zh-CN"/>
              </w:rPr>
              <w:t>具体要求见第一章《采购邀请》</w:t>
            </w:r>
          </w:p>
        </w:tc>
        <w:tc>
          <w:tcPr>
            <w:tcW w:w="1909" w:type="dxa"/>
          </w:tcPr>
          <w:p w14:paraId="06C71FEA" w14:textId="77777777" w:rsidR="003A49BF" w:rsidRPr="007B5DE2" w:rsidRDefault="003A49BF">
            <w:pPr>
              <w:pStyle w:val="TableParagraph"/>
              <w:rPr>
                <w:rFonts w:ascii="Times New Roman" w:hint="eastAsia"/>
                <w:lang w:eastAsia="zh-CN"/>
              </w:rPr>
            </w:pPr>
          </w:p>
        </w:tc>
      </w:tr>
      <w:tr w:rsidR="007B5DE2" w:rsidRPr="007B5DE2" w14:paraId="44C95B55" w14:textId="77777777">
        <w:trPr>
          <w:trHeight w:val="90"/>
        </w:trPr>
        <w:tc>
          <w:tcPr>
            <w:tcW w:w="846" w:type="dxa"/>
          </w:tcPr>
          <w:p w14:paraId="0813CE7D" w14:textId="77777777" w:rsidR="003A49BF" w:rsidRPr="007B5DE2" w:rsidRDefault="00000000">
            <w:pPr>
              <w:pStyle w:val="TableParagraph"/>
              <w:spacing w:before="92"/>
              <w:ind w:left="162" w:right="152"/>
              <w:jc w:val="center"/>
              <w:rPr>
                <w:rFonts w:ascii="Arial Narrow" w:hint="eastAsia"/>
                <w:sz w:val="24"/>
              </w:rPr>
            </w:pPr>
            <w:r w:rsidRPr="007B5DE2">
              <w:rPr>
                <w:rFonts w:ascii="Arial Narrow"/>
                <w:w w:val="140"/>
                <w:sz w:val="24"/>
              </w:rPr>
              <w:t>2-1</w:t>
            </w:r>
          </w:p>
        </w:tc>
        <w:tc>
          <w:tcPr>
            <w:tcW w:w="1742" w:type="dxa"/>
          </w:tcPr>
          <w:p w14:paraId="7AE5507F" w14:textId="77777777" w:rsidR="003A49BF" w:rsidRPr="007B5DE2" w:rsidRDefault="00000000">
            <w:pPr>
              <w:pStyle w:val="TableParagraph"/>
              <w:spacing w:before="79"/>
              <w:ind w:left="88" w:right="163"/>
              <w:jc w:val="center"/>
              <w:rPr>
                <w:rFonts w:hint="eastAsia"/>
                <w:sz w:val="24"/>
              </w:rPr>
            </w:pPr>
            <w:r w:rsidRPr="007B5DE2">
              <w:rPr>
                <w:sz w:val="24"/>
              </w:rPr>
              <w:t>中小企业政策</w:t>
            </w:r>
          </w:p>
        </w:tc>
        <w:tc>
          <w:tcPr>
            <w:tcW w:w="4791" w:type="dxa"/>
          </w:tcPr>
          <w:p w14:paraId="4A4E1617" w14:textId="77777777" w:rsidR="003A49BF" w:rsidRPr="007B5DE2" w:rsidRDefault="00000000">
            <w:pPr>
              <w:pStyle w:val="TableParagraph"/>
              <w:spacing w:before="79"/>
              <w:ind w:left="107"/>
              <w:rPr>
                <w:rFonts w:hint="eastAsia"/>
                <w:sz w:val="24"/>
                <w:lang w:eastAsia="zh-CN"/>
              </w:rPr>
            </w:pPr>
            <w:r w:rsidRPr="007B5DE2">
              <w:rPr>
                <w:sz w:val="24"/>
                <w:lang w:eastAsia="zh-CN"/>
              </w:rPr>
              <w:t>具体要求见第一章《采购邀请》</w:t>
            </w:r>
          </w:p>
        </w:tc>
        <w:tc>
          <w:tcPr>
            <w:tcW w:w="1909" w:type="dxa"/>
          </w:tcPr>
          <w:p w14:paraId="30B2573C" w14:textId="77777777" w:rsidR="003A49BF" w:rsidRPr="007B5DE2" w:rsidRDefault="003A49BF">
            <w:pPr>
              <w:pStyle w:val="TableParagraph"/>
              <w:rPr>
                <w:rFonts w:ascii="Times New Roman" w:hint="eastAsia"/>
                <w:lang w:eastAsia="zh-CN"/>
              </w:rPr>
            </w:pPr>
          </w:p>
        </w:tc>
      </w:tr>
      <w:tr w:rsidR="007B5DE2" w:rsidRPr="007B5DE2" w14:paraId="5233235D" w14:textId="77777777">
        <w:trPr>
          <w:trHeight w:val="4979"/>
        </w:trPr>
        <w:tc>
          <w:tcPr>
            <w:tcW w:w="846" w:type="dxa"/>
          </w:tcPr>
          <w:p w14:paraId="7BC1B11B" w14:textId="77777777" w:rsidR="003A49BF" w:rsidRPr="007B5DE2" w:rsidRDefault="003A49BF">
            <w:pPr>
              <w:pStyle w:val="TableParagraph"/>
              <w:rPr>
                <w:rFonts w:hint="eastAsia"/>
                <w:sz w:val="28"/>
                <w:lang w:eastAsia="zh-CN"/>
              </w:rPr>
            </w:pPr>
          </w:p>
          <w:p w14:paraId="50B441DB" w14:textId="77777777" w:rsidR="003A49BF" w:rsidRPr="007B5DE2" w:rsidRDefault="003A49BF">
            <w:pPr>
              <w:pStyle w:val="TableParagraph"/>
              <w:rPr>
                <w:rFonts w:hint="eastAsia"/>
                <w:sz w:val="28"/>
                <w:lang w:eastAsia="zh-CN"/>
              </w:rPr>
            </w:pPr>
          </w:p>
          <w:p w14:paraId="2E4F61E0" w14:textId="77777777" w:rsidR="003A49BF" w:rsidRPr="007B5DE2" w:rsidRDefault="003A49BF">
            <w:pPr>
              <w:pStyle w:val="TableParagraph"/>
              <w:rPr>
                <w:rFonts w:hint="eastAsia"/>
                <w:sz w:val="28"/>
                <w:lang w:eastAsia="zh-CN"/>
              </w:rPr>
            </w:pPr>
          </w:p>
          <w:p w14:paraId="366A96C2" w14:textId="77777777" w:rsidR="003A49BF" w:rsidRPr="007B5DE2" w:rsidRDefault="003A49BF">
            <w:pPr>
              <w:pStyle w:val="TableParagraph"/>
              <w:rPr>
                <w:rFonts w:hint="eastAsia"/>
                <w:sz w:val="28"/>
                <w:lang w:eastAsia="zh-CN"/>
              </w:rPr>
            </w:pPr>
          </w:p>
          <w:p w14:paraId="322655C9" w14:textId="77777777" w:rsidR="003A49BF" w:rsidRPr="007B5DE2" w:rsidRDefault="003A49BF">
            <w:pPr>
              <w:pStyle w:val="TableParagraph"/>
              <w:rPr>
                <w:rFonts w:hint="eastAsia"/>
                <w:sz w:val="28"/>
                <w:lang w:eastAsia="zh-CN"/>
              </w:rPr>
            </w:pPr>
          </w:p>
          <w:p w14:paraId="03B5DA89" w14:textId="77777777" w:rsidR="003A49BF" w:rsidRPr="007B5DE2" w:rsidRDefault="003A49BF">
            <w:pPr>
              <w:pStyle w:val="TableParagraph"/>
              <w:spacing w:before="2"/>
              <w:rPr>
                <w:rFonts w:hint="eastAsia"/>
                <w:sz w:val="32"/>
                <w:lang w:eastAsia="zh-CN"/>
              </w:rPr>
            </w:pPr>
          </w:p>
          <w:p w14:paraId="728D7D6D" w14:textId="77777777" w:rsidR="003A49BF" w:rsidRPr="007B5DE2" w:rsidRDefault="00000000">
            <w:pPr>
              <w:pStyle w:val="TableParagraph"/>
              <w:ind w:left="162" w:right="150"/>
              <w:jc w:val="center"/>
              <w:rPr>
                <w:rFonts w:ascii="Arial Narrow" w:hint="eastAsia"/>
                <w:sz w:val="24"/>
              </w:rPr>
            </w:pPr>
            <w:r w:rsidRPr="007B5DE2">
              <w:rPr>
                <w:rFonts w:ascii="Arial Narrow"/>
                <w:w w:val="135"/>
                <w:sz w:val="24"/>
              </w:rPr>
              <w:t>2-1-</w:t>
            </w:r>
          </w:p>
          <w:p w14:paraId="3911BFA0" w14:textId="77777777" w:rsidR="003A49BF" w:rsidRPr="007B5DE2" w:rsidRDefault="00000000">
            <w:pPr>
              <w:pStyle w:val="TableParagraph"/>
              <w:spacing w:before="6"/>
              <w:ind w:left="8"/>
              <w:jc w:val="center"/>
              <w:rPr>
                <w:rFonts w:ascii="Arial Narrow" w:hint="eastAsia"/>
                <w:sz w:val="24"/>
              </w:rPr>
            </w:pPr>
            <w:r w:rsidRPr="007B5DE2">
              <w:rPr>
                <w:rFonts w:ascii="Arial Narrow"/>
                <w:w w:val="139"/>
                <w:sz w:val="24"/>
              </w:rPr>
              <w:t>1</w:t>
            </w:r>
          </w:p>
        </w:tc>
        <w:tc>
          <w:tcPr>
            <w:tcW w:w="1742" w:type="dxa"/>
          </w:tcPr>
          <w:p w14:paraId="78F12EDE" w14:textId="77777777" w:rsidR="003A49BF" w:rsidRPr="007B5DE2" w:rsidRDefault="003A49BF">
            <w:pPr>
              <w:pStyle w:val="TableParagraph"/>
              <w:rPr>
                <w:rFonts w:hint="eastAsia"/>
                <w:sz w:val="24"/>
              </w:rPr>
            </w:pPr>
          </w:p>
          <w:p w14:paraId="57A0015E" w14:textId="77777777" w:rsidR="003A49BF" w:rsidRPr="007B5DE2" w:rsidRDefault="003A49BF">
            <w:pPr>
              <w:pStyle w:val="TableParagraph"/>
              <w:rPr>
                <w:rFonts w:hint="eastAsia"/>
                <w:sz w:val="24"/>
              </w:rPr>
            </w:pPr>
          </w:p>
          <w:p w14:paraId="306163C4" w14:textId="77777777" w:rsidR="003A49BF" w:rsidRPr="007B5DE2" w:rsidRDefault="003A49BF">
            <w:pPr>
              <w:pStyle w:val="TableParagraph"/>
              <w:rPr>
                <w:rFonts w:hint="eastAsia"/>
                <w:sz w:val="24"/>
              </w:rPr>
            </w:pPr>
          </w:p>
          <w:p w14:paraId="233D3045" w14:textId="77777777" w:rsidR="003A49BF" w:rsidRPr="007B5DE2" w:rsidRDefault="003A49BF">
            <w:pPr>
              <w:pStyle w:val="TableParagraph"/>
              <w:rPr>
                <w:rFonts w:hint="eastAsia"/>
                <w:sz w:val="24"/>
              </w:rPr>
            </w:pPr>
          </w:p>
          <w:p w14:paraId="7D718747" w14:textId="77777777" w:rsidR="003A49BF" w:rsidRPr="007B5DE2" w:rsidRDefault="003A49BF">
            <w:pPr>
              <w:pStyle w:val="TableParagraph"/>
              <w:rPr>
                <w:rFonts w:hint="eastAsia"/>
                <w:sz w:val="24"/>
              </w:rPr>
            </w:pPr>
          </w:p>
          <w:p w14:paraId="075FA230" w14:textId="77777777" w:rsidR="003A49BF" w:rsidRPr="007B5DE2" w:rsidRDefault="003A49BF">
            <w:pPr>
              <w:pStyle w:val="TableParagraph"/>
              <w:rPr>
                <w:rFonts w:hint="eastAsia"/>
                <w:sz w:val="24"/>
              </w:rPr>
            </w:pPr>
          </w:p>
          <w:p w14:paraId="7ADDB46C" w14:textId="77777777" w:rsidR="003A49BF" w:rsidRPr="007B5DE2" w:rsidRDefault="003A49BF">
            <w:pPr>
              <w:pStyle w:val="TableParagraph"/>
              <w:spacing w:before="1"/>
              <w:rPr>
                <w:rFonts w:hint="eastAsia"/>
                <w:sz w:val="26"/>
              </w:rPr>
            </w:pPr>
          </w:p>
          <w:p w14:paraId="265F7ACA" w14:textId="77777777" w:rsidR="003A49BF" w:rsidRPr="007B5DE2" w:rsidRDefault="00000000">
            <w:pPr>
              <w:pStyle w:val="TableParagraph"/>
              <w:spacing w:line="242" w:lineRule="auto"/>
              <w:ind w:left="107" w:right="182"/>
              <w:rPr>
                <w:rFonts w:hint="eastAsia"/>
                <w:sz w:val="24"/>
              </w:rPr>
            </w:pPr>
            <w:r w:rsidRPr="007B5DE2">
              <w:rPr>
                <w:sz w:val="24"/>
              </w:rPr>
              <w:t>中小企业证明文件</w:t>
            </w:r>
          </w:p>
        </w:tc>
        <w:tc>
          <w:tcPr>
            <w:tcW w:w="4791" w:type="dxa"/>
          </w:tcPr>
          <w:p w14:paraId="37F64C0F" w14:textId="77777777" w:rsidR="003A49BF" w:rsidRPr="007B5DE2" w:rsidRDefault="00000000">
            <w:pPr>
              <w:pStyle w:val="TableParagraph"/>
              <w:spacing w:before="2" w:line="242" w:lineRule="auto"/>
              <w:ind w:left="107" w:right="111"/>
              <w:rPr>
                <w:rFonts w:hint="eastAsia"/>
                <w:sz w:val="24"/>
                <w:lang w:eastAsia="zh-CN"/>
              </w:rPr>
            </w:pPr>
            <w:r w:rsidRPr="007B5DE2">
              <w:rPr>
                <w:sz w:val="24"/>
                <w:lang w:eastAsia="zh-CN"/>
              </w:rPr>
              <w:t>当本项目（包）涉及预留份额专门面向中小企业采购，提供如下资料：</w:t>
            </w:r>
          </w:p>
          <w:p w14:paraId="7ED0A985" w14:textId="77777777" w:rsidR="003A49BF" w:rsidRPr="007B5DE2" w:rsidRDefault="00000000">
            <w:pPr>
              <w:pStyle w:val="TableParagraph"/>
              <w:spacing w:before="1" w:line="242" w:lineRule="auto"/>
              <w:ind w:left="107" w:right="111"/>
              <w:rPr>
                <w:rFonts w:hint="eastAsia"/>
                <w:sz w:val="24"/>
                <w:lang w:eastAsia="zh-CN"/>
              </w:rPr>
            </w:pPr>
            <w:r w:rsidRPr="007B5DE2">
              <w:rPr>
                <w:rFonts w:ascii="Arial Narrow" w:eastAsia="Arial Narrow"/>
                <w:w w:val="120"/>
                <w:sz w:val="24"/>
                <w:lang w:eastAsia="zh-CN"/>
              </w:rPr>
              <w:t>1</w:t>
            </w:r>
            <w:r w:rsidRPr="007B5DE2">
              <w:rPr>
                <w:sz w:val="24"/>
                <w:lang w:eastAsia="zh-CN"/>
              </w:rPr>
              <w:t>、供应商单独响应的，应提供《中小企业声明函》或《残疾人福利性单位声明函》或由省级以上监狱管理局、戒毒管理局（含新疆生产建设兵团）出具的属于监狱企业的证明文件。</w:t>
            </w:r>
          </w:p>
          <w:p w14:paraId="26045DDC" w14:textId="77777777" w:rsidR="003A49BF" w:rsidRPr="007B5DE2" w:rsidRDefault="00000000">
            <w:pPr>
              <w:pStyle w:val="TableParagraph"/>
              <w:spacing w:before="2" w:line="242" w:lineRule="auto"/>
              <w:ind w:left="107" w:right="111"/>
              <w:rPr>
                <w:rFonts w:hint="eastAsia"/>
                <w:sz w:val="24"/>
                <w:lang w:eastAsia="zh-CN"/>
              </w:rPr>
            </w:pPr>
            <w:r w:rsidRPr="007B5DE2">
              <w:rPr>
                <w:rFonts w:ascii="Arial Narrow" w:eastAsia="Arial Narrow"/>
                <w:w w:val="120"/>
                <w:sz w:val="24"/>
                <w:lang w:eastAsia="zh-CN"/>
              </w:rPr>
              <w:t>2</w:t>
            </w:r>
            <w:r w:rsidRPr="007B5DE2">
              <w:rPr>
                <w:sz w:val="24"/>
                <w:lang w:eastAsia="zh-CN"/>
              </w:rPr>
              <w:t>、如磋商文件要求以联合体形式参加或者要求合同分包的，且供应商为联合体或拟进行合同分包的，则联合体中的中小企业、签订分包意向协议的中小企业具体情况须在</w:t>
            </w:r>
          </w:p>
          <w:p w14:paraId="10919538" w14:textId="77777777" w:rsidR="003A49BF" w:rsidRPr="007B5DE2" w:rsidRDefault="00000000">
            <w:pPr>
              <w:pStyle w:val="TableParagraph"/>
              <w:spacing w:before="3" w:line="242" w:lineRule="auto"/>
              <w:ind w:left="107" w:right="111"/>
              <w:jc w:val="both"/>
              <w:rPr>
                <w:rFonts w:hint="eastAsia"/>
                <w:sz w:val="24"/>
                <w:lang w:eastAsia="zh-CN"/>
              </w:rPr>
            </w:pPr>
            <w:r w:rsidRPr="007B5DE2">
              <w:rPr>
                <w:sz w:val="24"/>
                <w:lang w:eastAsia="zh-CN"/>
              </w:rPr>
              <w:t>《中小企业声明函》或《残疾人福利性单位声明函》或由省级以上监狱管理局、戒毒管理局（含新疆生产建设兵团）出具的属于监狱企业的证明文件中如实填报，且满足采购</w:t>
            </w:r>
          </w:p>
          <w:p w14:paraId="3C164615" w14:textId="77777777" w:rsidR="003A49BF" w:rsidRPr="007B5DE2" w:rsidRDefault="00000000">
            <w:pPr>
              <w:pStyle w:val="TableParagraph"/>
              <w:spacing w:before="3" w:line="290" w:lineRule="exact"/>
              <w:ind w:left="107"/>
              <w:rPr>
                <w:rFonts w:hint="eastAsia"/>
                <w:sz w:val="24"/>
                <w:lang w:eastAsia="zh-CN"/>
              </w:rPr>
            </w:pPr>
            <w:r w:rsidRPr="007B5DE2">
              <w:rPr>
                <w:sz w:val="24"/>
                <w:lang w:eastAsia="zh-CN"/>
              </w:rPr>
              <w:t>文件关于预留份额的要求。</w:t>
            </w:r>
          </w:p>
        </w:tc>
        <w:tc>
          <w:tcPr>
            <w:tcW w:w="1909" w:type="dxa"/>
          </w:tcPr>
          <w:p w14:paraId="3D8B6B12" w14:textId="77777777" w:rsidR="003A49BF" w:rsidRPr="007B5DE2" w:rsidRDefault="003A49BF">
            <w:pPr>
              <w:pStyle w:val="TableParagraph"/>
              <w:rPr>
                <w:rFonts w:hint="eastAsia"/>
                <w:sz w:val="24"/>
                <w:lang w:eastAsia="zh-CN"/>
              </w:rPr>
            </w:pPr>
          </w:p>
          <w:p w14:paraId="28976A68" w14:textId="77777777" w:rsidR="003A49BF" w:rsidRPr="007B5DE2" w:rsidRDefault="003A49BF">
            <w:pPr>
              <w:pStyle w:val="TableParagraph"/>
              <w:rPr>
                <w:rFonts w:hint="eastAsia"/>
                <w:sz w:val="24"/>
                <w:lang w:eastAsia="zh-CN"/>
              </w:rPr>
            </w:pPr>
          </w:p>
          <w:p w14:paraId="53D9DB97" w14:textId="77777777" w:rsidR="003A49BF" w:rsidRPr="007B5DE2" w:rsidRDefault="003A49BF">
            <w:pPr>
              <w:pStyle w:val="TableParagraph"/>
              <w:rPr>
                <w:rFonts w:hint="eastAsia"/>
                <w:sz w:val="24"/>
                <w:lang w:eastAsia="zh-CN"/>
              </w:rPr>
            </w:pPr>
          </w:p>
          <w:p w14:paraId="67CA1874" w14:textId="77777777" w:rsidR="003A49BF" w:rsidRPr="007B5DE2" w:rsidRDefault="003A49BF">
            <w:pPr>
              <w:pStyle w:val="TableParagraph"/>
              <w:rPr>
                <w:rFonts w:hint="eastAsia"/>
                <w:sz w:val="24"/>
                <w:lang w:eastAsia="zh-CN"/>
              </w:rPr>
            </w:pPr>
          </w:p>
          <w:p w14:paraId="4F1909DC" w14:textId="77777777" w:rsidR="003A49BF" w:rsidRPr="007B5DE2" w:rsidRDefault="003A49BF">
            <w:pPr>
              <w:pStyle w:val="TableParagraph"/>
              <w:rPr>
                <w:rFonts w:hint="eastAsia"/>
                <w:sz w:val="24"/>
                <w:lang w:eastAsia="zh-CN"/>
              </w:rPr>
            </w:pPr>
          </w:p>
          <w:p w14:paraId="0E9C1018" w14:textId="77777777" w:rsidR="003A49BF" w:rsidRPr="007B5DE2" w:rsidRDefault="003A49BF">
            <w:pPr>
              <w:pStyle w:val="TableParagraph"/>
              <w:rPr>
                <w:rFonts w:hint="eastAsia"/>
                <w:sz w:val="24"/>
                <w:lang w:eastAsia="zh-CN"/>
              </w:rPr>
            </w:pPr>
          </w:p>
          <w:p w14:paraId="14223406" w14:textId="77777777" w:rsidR="003A49BF" w:rsidRPr="007B5DE2" w:rsidRDefault="003A49BF">
            <w:pPr>
              <w:pStyle w:val="TableParagraph"/>
              <w:spacing w:before="1"/>
              <w:rPr>
                <w:rFonts w:hint="eastAsia"/>
                <w:sz w:val="26"/>
                <w:lang w:eastAsia="zh-CN"/>
              </w:rPr>
            </w:pPr>
          </w:p>
          <w:p w14:paraId="7F3292B5" w14:textId="77777777" w:rsidR="003A49BF" w:rsidRPr="007B5DE2" w:rsidRDefault="00000000">
            <w:pPr>
              <w:pStyle w:val="TableParagraph"/>
              <w:spacing w:line="242" w:lineRule="auto"/>
              <w:ind w:left="106" w:right="110"/>
              <w:rPr>
                <w:rFonts w:hint="eastAsia"/>
                <w:sz w:val="24"/>
                <w:lang w:eastAsia="zh-CN"/>
              </w:rPr>
            </w:pPr>
            <w:r w:rsidRPr="007B5DE2">
              <w:rPr>
                <w:sz w:val="24"/>
                <w:lang w:eastAsia="zh-CN"/>
              </w:rPr>
              <w:t>格式见《响应文件格式》</w:t>
            </w:r>
          </w:p>
        </w:tc>
      </w:tr>
      <w:tr w:rsidR="007B5DE2" w:rsidRPr="007B5DE2" w14:paraId="4918E544" w14:textId="77777777">
        <w:trPr>
          <w:trHeight w:val="1226"/>
        </w:trPr>
        <w:tc>
          <w:tcPr>
            <w:tcW w:w="846" w:type="dxa"/>
          </w:tcPr>
          <w:p w14:paraId="0EE07922" w14:textId="77777777" w:rsidR="003A49BF" w:rsidRPr="007B5DE2" w:rsidRDefault="00000000">
            <w:pPr>
              <w:pStyle w:val="TableParagraph"/>
              <w:spacing w:before="29"/>
              <w:ind w:left="162" w:right="150"/>
              <w:jc w:val="center"/>
              <w:rPr>
                <w:rFonts w:ascii="Arial Narrow" w:hint="eastAsia"/>
                <w:sz w:val="24"/>
              </w:rPr>
            </w:pPr>
            <w:r w:rsidRPr="007B5DE2">
              <w:rPr>
                <w:rFonts w:ascii="Arial Narrow"/>
                <w:w w:val="135"/>
                <w:sz w:val="24"/>
              </w:rPr>
              <w:t>2-1-</w:t>
            </w:r>
          </w:p>
          <w:p w14:paraId="5493D8BA" w14:textId="77777777" w:rsidR="003A49BF" w:rsidRPr="007B5DE2" w:rsidRDefault="00000000">
            <w:pPr>
              <w:pStyle w:val="TableParagraph"/>
              <w:spacing w:before="3"/>
              <w:ind w:left="8"/>
              <w:jc w:val="center"/>
              <w:rPr>
                <w:rFonts w:ascii="Arial Narrow" w:hint="eastAsia"/>
                <w:sz w:val="24"/>
              </w:rPr>
            </w:pPr>
            <w:r w:rsidRPr="007B5DE2">
              <w:rPr>
                <w:rFonts w:ascii="Arial Narrow"/>
                <w:w w:val="139"/>
                <w:sz w:val="24"/>
              </w:rPr>
              <w:t>2</w:t>
            </w:r>
          </w:p>
        </w:tc>
        <w:tc>
          <w:tcPr>
            <w:tcW w:w="1742" w:type="dxa"/>
          </w:tcPr>
          <w:p w14:paraId="46EE4D6F" w14:textId="77777777" w:rsidR="003A49BF" w:rsidRPr="007B5DE2" w:rsidRDefault="00000000">
            <w:pPr>
              <w:pStyle w:val="TableParagraph"/>
              <w:spacing w:before="2"/>
              <w:ind w:left="107"/>
              <w:rPr>
                <w:rFonts w:hint="eastAsia"/>
                <w:sz w:val="24"/>
                <w:lang w:eastAsia="zh-CN"/>
              </w:rPr>
            </w:pPr>
            <w:r w:rsidRPr="007B5DE2">
              <w:rPr>
                <w:sz w:val="24"/>
                <w:lang w:eastAsia="zh-CN"/>
              </w:rPr>
              <w:t>拟分包情况说</w:t>
            </w:r>
          </w:p>
          <w:p w14:paraId="3F1D6A73" w14:textId="77777777" w:rsidR="003A49BF" w:rsidRPr="007B5DE2" w:rsidRDefault="00000000">
            <w:pPr>
              <w:pStyle w:val="TableParagraph"/>
              <w:spacing w:before="4" w:line="286" w:lineRule="exact"/>
              <w:ind w:left="107"/>
              <w:rPr>
                <w:rFonts w:hint="eastAsia"/>
                <w:sz w:val="24"/>
                <w:lang w:eastAsia="zh-CN"/>
              </w:rPr>
            </w:pPr>
            <w:r w:rsidRPr="007B5DE2">
              <w:rPr>
                <w:sz w:val="24"/>
                <w:lang w:eastAsia="zh-CN"/>
              </w:rPr>
              <w:t>明及分包意向协议</w:t>
            </w:r>
          </w:p>
        </w:tc>
        <w:tc>
          <w:tcPr>
            <w:tcW w:w="4791" w:type="dxa"/>
          </w:tcPr>
          <w:p w14:paraId="6689906C" w14:textId="77777777" w:rsidR="003A49BF" w:rsidRPr="007B5DE2" w:rsidRDefault="00000000">
            <w:pPr>
              <w:pStyle w:val="TableParagraph"/>
              <w:spacing w:before="2"/>
              <w:ind w:left="107"/>
              <w:rPr>
                <w:rFonts w:hint="eastAsia"/>
                <w:sz w:val="24"/>
                <w:lang w:eastAsia="zh-CN"/>
              </w:rPr>
            </w:pPr>
            <w:r w:rsidRPr="007B5DE2">
              <w:rPr>
                <w:sz w:val="24"/>
                <w:lang w:eastAsia="zh-CN"/>
              </w:rPr>
              <w:t>如本项目（包）要求通过分包措施预留部分</w:t>
            </w:r>
          </w:p>
          <w:p w14:paraId="4676667C" w14:textId="77777777" w:rsidR="003A49BF" w:rsidRPr="007B5DE2" w:rsidRDefault="00000000">
            <w:pPr>
              <w:pStyle w:val="TableParagraph"/>
              <w:spacing w:before="4" w:line="286" w:lineRule="exact"/>
              <w:ind w:left="107"/>
              <w:rPr>
                <w:rFonts w:hint="eastAsia"/>
                <w:sz w:val="24"/>
                <w:lang w:eastAsia="zh-CN"/>
              </w:rPr>
            </w:pPr>
            <w:r w:rsidRPr="007B5DE2">
              <w:rPr>
                <w:sz w:val="24"/>
                <w:lang w:eastAsia="zh-CN"/>
              </w:rPr>
              <w:t>采购份额面向中小企业采购、且供应商因落实政府采购政策拟进行分包的，必须提供；否则无须提供。</w:t>
            </w:r>
          </w:p>
        </w:tc>
        <w:tc>
          <w:tcPr>
            <w:tcW w:w="1909" w:type="dxa"/>
          </w:tcPr>
          <w:p w14:paraId="4746886D" w14:textId="77777777" w:rsidR="003A49BF" w:rsidRPr="007B5DE2" w:rsidRDefault="00000000">
            <w:pPr>
              <w:pStyle w:val="TableParagraph"/>
              <w:spacing w:before="2"/>
              <w:ind w:left="106"/>
              <w:rPr>
                <w:rFonts w:hint="eastAsia"/>
                <w:sz w:val="24"/>
                <w:lang w:eastAsia="zh-CN"/>
              </w:rPr>
            </w:pPr>
            <w:r w:rsidRPr="007B5DE2">
              <w:rPr>
                <w:sz w:val="24"/>
                <w:lang w:eastAsia="zh-CN"/>
              </w:rPr>
              <w:t>格式见《响应文</w:t>
            </w:r>
          </w:p>
          <w:p w14:paraId="77EC8E38" w14:textId="77777777" w:rsidR="003A49BF" w:rsidRPr="007B5DE2" w:rsidRDefault="00000000">
            <w:pPr>
              <w:pStyle w:val="TableParagraph"/>
              <w:spacing w:before="4" w:line="286" w:lineRule="exact"/>
              <w:ind w:left="106"/>
              <w:rPr>
                <w:rFonts w:hint="eastAsia"/>
                <w:sz w:val="24"/>
                <w:lang w:eastAsia="zh-CN"/>
              </w:rPr>
            </w:pPr>
            <w:r w:rsidRPr="007B5DE2">
              <w:rPr>
                <w:sz w:val="24"/>
                <w:lang w:eastAsia="zh-CN"/>
              </w:rPr>
              <w:t>件格式》</w:t>
            </w:r>
          </w:p>
        </w:tc>
      </w:tr>
    </w:tbl>
    <w:p w14:paraId="5B204355" w14:textId="77777777" w:rsidR="003A49BF" w:rsidRPr="007B5DE2" w:rsidRDefault="003A49BF">
      <w:pPr>
        <w:spacing w:line="286" w:lineRule="exact"/>
        <w:rPr>
          <w:rFonts w:hint="eastAsia"/>
          <w:sz w:val="24"/>
          <w:lang w:eastAsia="zh-CN"/>
        </w:rPr>
        <w:sectPr w:rsidR="003A49BF" w:rsidRPr="007B5DE2">
          <w:pgSz w:w="11910" w:h="16840"/>
          <w:pgMar w:top="1340" w:right="560" w:bottom="1080" w:left="1160" w:header="879" w:footer="879" w:gutter="0"/>
          <w:cols w:space="720"/>
        </w:sectPr>
      </w:pPr>
    </w:p>
    <w:p w14:paraId="7FC407B7" w14:textId="77777777" w:rsidR="003A49BF" w:rsidRPr="007B5DE2" w:rsidRDefault="003A49BF">
      <w:pPr>
        <w:pStyle w:val="af0"/>
        <w:spacing w:before="6"/>
        <w:rPr>
          <w:rFonts w:hint="eastAsia"/>
          <w:sz w:val="5"/>
          <w:lang w:eastAsia="zh-CN"/>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742"/>
        <w:gridCol w:w="4791"/>
        <w:gridCol w:w="1909"/>
      </w:tblGrid>
      <w:tr w:rsidR="007B5DE2" w:rsidRPr="007B5DE2" w14:paraId="794B2928" w14:textId="77777777">
        <w:trPr>
          <w:trHeight w:val="467"/>
        </w:trPr>
        <w:tc>
          <w:tcPr>
            <w:tcW w:w="846" w:type="dxa"/>
          </w:tcPr>
          <w:p w14:paraId="1E68F0A4" w14:textId="77777777" w:rsidR="003A49BF" w:rsidRPr="007B5DE2" w:rsidRDefault="00000000">
            <w:pPr>
              <w:pStyle w:val="TableParagraph"/>
              <w:spacing w:before="81"/>
              <w:ind w:left="162" w:right="153"/>
              <w:jc w:val="center"/>
              <w:rPr>
                <w:rFonts w:hint="eastAsia"/>
                <w:sz w:val="24"/>
              </w:rPr>
            </w:pPr>
            <w:r w:rsidRPr="007B5DE2">
              <w:rPr>
                <w:sz w:val="24"/>
              </w:rPr>
              <w:t>序号</w:t>
            </w:r>
          </w:p>
        </w:tc>
        <w:tc>
          <w:tcPr>
            <w:tcW w:w="1742" w:type="dxa"/>
          </w:tcPr>
          <w:p w14:paraId="3AE4927A" w14:textId="77777777" w:rsidR="003A49BF" w:rsidRPr="007B5DE2" w:rsidRDefault="00000000">
            <w:pPr>
              <w:pStyle w:val="TableParagraph"/>
              <w:spacing w:before="81"/>
              <w:ind w:left="390"/>
              <w:rPr>
                <w:rFonts w:hint="eastAsia"/>
                <w:sz w:val="24"/>
              </w:rPr>
            </w:pPr>
            <w:r w:rsidRPr="007B5DE2">
              <w:rPr>
                <w:sz w:val="24"/>
              </w:rPr>
              <w:t>检查因素</w:t>
            </w:r>
          </w:p>
        </w:tc>
        <w:tc>
          <w:tcPr>
            <w:tcW w:w="4791" w:type="dxa"/>
          </w:tcPr>
          <w:p w14:paraId="6DD4366C" w14:textId="77777777" w:rsidR="003A49BF" w:rsidRPr="007B5DE2" w:rsidRDefault="00000000">
            <w:pPr>
              <w:pStyle w:val="TableParagraph"/>
              <w:spacing w:before="81"/>
              <w:ind w:left="1895" w:right="1885"/>
              <w:jc w:val="center"/>
              <w:rPr>
                <w:rFonts w:hint="eastAsia"/>
                <w:sz w:val="24"/>
              </w:rPr>
            </w:pPr>
            <w:r w:rsidRPr="007B5DE2">
              <w:rPr>
                <w:sz w:val="24"/>
              </w:rPr>
              <w:t>检查内容</w:t>
            </w:r>
          </w:p>
        </w:tc>
        <w:tc>
          <w:tcPr>
            <w:tcW w:w="1909" w:type="dxa"/>
          </w:tcPr>
          <w:p w14:paraId="0138C0DA" w14:textId="77777777" w:rsidR="003A49BF" w:rsidRPr="007B5DE2" w:rsidRDefault="00000000">
            <w:pPr>
              <w:pStyle w:val="TableParagraph"/>
              <w:spacing w:before="81"/>
              <w:ind w:left="474"/>
              <w:rPr>
                <w:rFonts w:hint="eastAsia"/>
                <w:sz w:val="24"/>
              </w:rPr>
            </w:pPr>
            <w:r w:rsidRPr="007B5DE2">
              <w:rPr>
                <w:sz w:val="24"/>
              </w:rPr>
              <w:t>格式要求</w:t>
            </w:r>
          </w:p>
        </w:tc>
      </w:tr>
      <w:tr w:rsidR="007B5DE2" w:rsidRPr="007B5DE2" w14:paraId="6B2A805D" w14:textId="77777777">
        <w:trPr>
          <w:trHeight w:val="1268"/>
        </w:trPr>
        <w:tc>
          <w:tcPr>
            <w:tcW w:w="846" w:type="dxa"/>
          </w:tcPr>
          <w:p w14:paraId="5376EC0D" w14:textId="77777777" w:rsidR="003A49BF" w:rsidRPr="007B5DE2" w:rsidRDefault="003A49BF">
            <w:pPr>
              <w:pStyle w:val="TableParagraph"/>
              <w:rPr>
                <w:rFonts w:ascii="Times New Roman" w:hint="eastAsia"/>
              </w:rPr>
            </w:pPr>
          </w:p>
        </w:tc>
        <w:tc>
          <w:tcPr>
            <w:tcW w:w="1742" w:type="dxa"/>
          </w:tcPr>
          <w:p w14:paraId="144A9228" w14:textId="77777777" w:rsidR="003A49BF" w:rsidRPr="007B5DE2" w:rsidRDefault="003A49BF">
            <w:pPr>
              <w:pStyle w:val="TableParagraph"/>
              <w:spacing w:before="4"/>
              <w:ind w:left="107"/>
              <w:rPr>
                <w:rFonts w:hint="eastAsia"/>
                <w:sz w:val="24"/>
              </w:rPr>
            </w:pPr>
          </w:p>
        </w:tc>
        <w:tc>
          <w:tcPr>
            <w:tcW w:w="4791" w:type="dxa"/>
          </w:tcPr>
          <w:p w14:paraId="0BD5BD6F" w14:textId="77777777" w:rsidR="003A49BF" w:rsidRPr="007B5DE2" w:rsidRDefault="00000000">
            <w:pPr>
              <w:pStyle w:val="TableParagraph"/>
              <w:spacing w:before="4" w:line="242" w:lineRule="auto"/>
              <w:ind w:left="107" w:right="111"/>
              <w:rPr>
                <w:rFonts w:hint="eastAsia"/>
                <w:sz w:val="24"/>
                <w:lang w:eastAsia="zh-CN"/>
              </w:rPr>
            </w:pPr>
            <w:r w:rsidRPr="007B5DE2">
              <w:rPr>
                <w:sz w:val="24"/>
                <w:lang w:eastAsia="zh-CN"/>
              </w:rPr>
              <w:t xml:space="preserve"> 对于预留份额专门面向中小企业采购的项目（包</w:t>
            </w:r>
            <w:r w:rsidRPr="007B5DE2">
              <w:rPr>
                <w:spacing w:val="-113"/>
                <w:sz w:val="24"/>
                <w:lang w:eastAsia="zh-CN"/>
              </w:rPr>
              <w:t>）</w:t>
            </w:r>
            <w:r w:rsidRPr="007B5DE2">
              <w:rPr>
                <w:spacing w:val="-13"/>
                <w:sz w:val="24"/>
                <w:lang w:eastAsia="zh-CN"/>
              </w:rPr>
              <w:t>，组成联合体或者接受分包合同的中小</w:t>
            </w:r>
            <w:r w:rsidRPr="007B5DE2">
              <w:rPr>
                <w:sz w:val="24"/>
                <w:lang w:eastAsia="zh-CN"/>
              </w:rPr>
              <w:t>企业与联合体内其他企业、分包企业之间不得存在直接控股、管理关系。</w:t>
            </w:r>
          </w:p>
        </w:tc>
        <w:tc>
          <w:tcPr>
            <w:tcW w:w="1909" w:type="dxa"/>
          </w:tcPr>
          <w:p w14:paraId="21D107F2" w14:textId="77777777" w:rsidR="003A49BF" w:rsidRPr="007B5DE2" w:rsidRDefault="003A49BF">
            <w:pPr>
              <w:pStyle w:val="TableParagraph"/>
              <w:rPr>
                <w:rFonts w:ascii="Times New Roman" w:hint="eastAsia"/>
                <w:lang w:eastAsia="zh-CN"/>
              </w:rPr>
            </w:pPr>
          </w:p>
        </w:tc>
      </w:tr>
      <w:tr w:rsidR="007B5DE2" w:rsidRPr="007B5DE2" w14:paraId="02E5EFC8" w14:textId="77777777">
        <w:trPr>
          <w:trHeight w:val="932"/>
        </w:trPr>
        <w:tc>
          <w:tcPr>
            <w:tcW w:w="846" w:type="dxa"/>
          </w:tcPr>
          <w:p w14:paraId="588B6B7E" w14:textId="77777777" w:rsidR="003A49BF" w:rsidRPr="007B5DE2" w:rsidRDefault="003A49BF">
            <w:pPr>
              <w:pStyle w:val="TableParagraph"/>
              <w:spacing w:before="2"/>
              <w:rPr>
                <w:rFonts w:hint="eastAsia"/>
                <w:sz w:val="25"/>
                <w:lang w:eastAsia="zh-CN"/>
              </w:rPr>
            </w:pPr>
          </w:p>
          <w:p w14:paraId="77A7966A" w14:textId="77777777" w:rsidR="003A49BF" w:rsidRPr="007B5DE2" w:rsidRDefault="00000000">
            <w:pPr>
              <w:pStyle w:val="TableParagraph"/>
              <w:ind w:left="162" w:right="152"/>
              <w:jc w:val="center"/>
              <w:rPr>
                <w:rFonts w:ascii="Arial Narrow" w:hint="eastAsia"/>
                <w:sz w:val="24"/>
              </w:rPr>
            </w:pPr>
            <w:r w:rsidRPr="007B5DE2">
              <w:rPr>
                <w:rFonts w:ascii="Arial Narrow"/>
                <w:w w:val="140"/>
                <w:sz w:val="24"/>
              </w:rPr>
              <w:t>2-2</w:t>
            </w:r>
          </w:p>
        </w:tc>
        <w:tc>
          <w:tcPr>
            <w:tcW w:w="1742" w:type="dxa"/>
          </w:tcPr>
          <w:p w14:paraId="734251F2" w14:textId="77777777" w:rsidR="003A49BF" w:rsidRPr="007B5DE2" w:rsidRDefault="00000000">
            <w:pPr>
              <w:pStyle w:val="TableParagraph"/>
              <w:spacing w:before="3" w:line="242" w:lineRule="auto"/>
              <w:ind w:left="107" w:right="182"/>
              <w:rPr>
                <w:rFonts w:hint="eastAsia"/>
                <w:sz w:val="24"/>
                <w:lang w:eastAsia="zh-CN"/>
              </w:rPr>
            </w:pPr>
            <w:r w:rsidRPr="007B5DE2">
              <w:rPr>
                <w:sz w:val="24"/>
                <w:lang w:eastAsia="zh-CN"/>
              </w:rPr>
              <w:t>其它落实政府采购政策的资</w:t>
            </w:r>
          </w:p>
          <w:p w14:paraId="524EB16A" w14:textId="77777777" w:rsidR="003A49BF" w:rsidRPr="007B5DE2" w:rsidRDefault="00000000">
            <w:pPr>
              <w:pStyle w:val="TableParagraph"/>
              <w:spacing w:line="288" w:lineRule="exact"/>
              <w:ind w:left="107"/>
              <w:rPr>
                <w:rFonts w:hint="eastAsia"/>
                <w:sz w:val="24"/>
              </w:rPr>
            </w:pPr>
            <w:r w:rsidRPr="007B5DE2">
              <w:rPr>
                <w:sz w:val="24"/>
              </w:rPr>
              <w:t>格要求</w:t>
            </w:r>
          </w:p>
        </w:tc>
        <w:tc>
          <w:tcPr>
            <w:tcW w:w="4791" w:type="dxa"/>
          </w:tcPr>
          <w:p w14:paraId="2FF91D21" w14:textId="77777777" w:rsidR="003A49BF" w:rsidRPr="007B5DE2" w:rsidRDefault="003A49BF">
            <w:pPr>
              <w:pStyle w:val="TableParagraph"/>
              <w:spacing w:before="5"/>
              <w:rPr>
                <w:rFonts w:hint="eastAsia"/>
                <w:sz w:val="24"/>
                <w:lang w:eastAsia="zh-CN"/>
              </w:rPr>
            </w:pPr>
          </w:p>
          <w:p w14:paraId="02DF4ADE" w14:textId="77777777" w:rsidR="003A49BF" w:rsidRPr="007B5DE2" w:rsidRDefault="00000000">
            <w:pPr>
              <w:pStyle w:val="TableParagraph"/>
              <w:ind w:left="107"/>
              <w:rPr>
                <w:rFonts w:hint="eastAsia"/>
                <w:sz w:val="24"/>
                <w:lang w:eastAsia="zh-CN"/>
              </w:rPr>
            </w:pPr>
            <w:r w:rsidRPr="007B5DE2">
              <w:rPr>
                <w:sz w:val="24"/>
                <w:lang w:eastAsia="zh-CN"/>
              </w:rPr>
              <w:t>如有，见第一章《采购邀请》</w:t>
            </w:r>
          </w:p>
        </w:tc>
        <w:tc>
          <w:tcPr>
            <w:tcW w:w="1909" w:type="dxa"/>
          </w:tcPr>
          <w:p w14:paraId="4B47CBE3" w14:textId="77777777" w:rsidR="003A49BF" w:rsidRPr="007B5DE2" w:rsidRDefault="00000000">
            <w:pPr>
              <w:pStyle w:val="TableParagraph"/>
              <w:spacing w:before="3" w:line="242" w:lineRule="auto"/>
              <w:ind w:left="106" w:right="110"/>
              <w:rPr>
                <w:rFonts w:hint="eastAsia"/>
                <w:sz w:val="24"/>
                <w:lang w:eastAsia="zh-CN"/>
              </w:rPr>
            </w:pPr>
            <w:r w:rsidRPr="007B5DE2">
              <w:rPr>
                <w:sz w:val="24"/>
                <w:lang w:eastAsia="zh-CN"/>
              </w:rPr>
              <w:t>提供证明文件</w:t>
            </w:r>
          </w:p>
          <w:p w14:paraId="1C65A7E0" w14:textId="77777777" w:rsidR="003A49BF" w:rsidRPr="007B5DE2" w:rsidRDefault="00000000">
            <w:pPr>
              <w:pStyle w:val="TableParagraph"/>
              <w:spacing w:line="288" w:lineRule="exact"/>
              <w:ind w:left="106"/>
              <w:rPr>
                <w:rFonts w:hint="eastAsia"/>
                <w:sz w:val="24"/>
                <w:lang w:eastAsia="zh-CN"/>
              </w:rPr>
            </w:pPr>
            <w:r w:rsidRPr="007B5DE2">
              <w:rPr>
                <w:rFonts w:hint="eastAsia"/>
                <w:sz w:val="24"/>
                <w:lang w:eastAsia="zh-CN"/>
              </w:rPr>
              <w:t>并加盖公章</w:t>
            </w:r>
          </w:p>
        </w:tc>
      </w:tr>
      <w:tr w:rsidR="007B5DE2" w:rsidRPr="007B5DE2" w14:paraId="14DCE281" w14:textId="77777777">
        <w:trPr>
          <w:trHeight w:val="622"/>
        </w:trPr>
        <w:tc>
          <w:tcPr>
            <w:tcW w:w="846" w:type="dxa"/>
          </w:tcPr>
          <w:p w14:paraId="4A2C6FFF" w14:textId="77777777" w:rsidR="003A49BF" w:rsidRPr="007B5DE2" w:rsidRDefault="00000000">
            <w:pPr>
              <w:pStyle w:val="TableParagraph"/>
              <w:spacing w:before="169"/>
              <w:ind w:left="8"/>
              <w:jc w:val="center"/>
              <w:rPr>
                <w:rFonts w:ascii="Arial Narrow" w:hint="eastAsia"/>
                <w:sz w:val="24"/>
              </w:rPr>
            </w:pPr>
            <w:r w:rsidRPr="007B5DE2">
              <w:rPr>
                <w:rFonts w:ascii="Arial Narrow"/>
                <w:w w:val="139"/>
                <w:sz w:val="24"/>
              </w:rPr>
              <w:t>3</w:t>
            </w:r>
          </w:p>
        </w:tc>
        <w:tc>
          <w:tcPr>
            <w:tcW w:w="1742" w:type="dxa"/>
          </w:tcPr>
          <w:p w14:paraId="25D16727" w14:textId="77777777" w:rsidR="003A49BF" w:rsidRPr="007B5DE2" w:rsidRDefault="00000000">
            <w:pPr>
              <w:pStyle w:val="TableParagraph"/>
              <w:spacing w:before="3"/>
              <w:ind w:left="107"/>
              <w:rPr>
                <w:rFonts w:hint="eastAsia"/>
                <w:sz w:val="24"/>
                <w:lang w:eastAsia="zh-CN"/>
              </w:rPr>
            </w:pPr>
            <w:r w:rsidRPr="007B5DE2">
              <w:rPr>
                <w:sz w:val="24"/>
                <w:lang w:eastAsia="zh-CN"/>
              </w:rPr>
              <w:t>本项目的特定</w:t>
            </w:r>
          </w:p>
          <w:p w14:paraId="6D6F01A8" w14:textId="77777777" w:rsidR="003A49BF" w:rsidRPr="007B5DE2" w:rsidRDefault="00000000">
            <w:pPr>
              <w:pStyle w:val="TableParagraph"/>
              <w:spacing w:before="4" w:line="288" w:lineRule="exact"/>
              <w:ind w:left="107"/>
              <w:rPr>
                <w:rFonts w:hint="eastAsia"/>
                <w:sz w:val="24"/>
                <w:lang w:eastAsia="zh-CN"/>
              </w:rPr>
            </w:pPr>
            <w:r w:rsidRPr="007B5DE2">
              <w:rPr>
                <w:sz w:val="24"/>
                <w:lang w:eastAsia="zh-CN"/>
              </w:rPr>
              <w:t>资格要求</w:t>
            </w:r>
          </w:p>
        </w:tc>
        <w:tc>
          <w:tcPr>
            <w:tcW w:w="4791" w:type="dxa"/>
          </w:tcPr>
          <w:p w14:paraId="569F769A" w14:textId="77777777" w:rsidR="003A49BF" w:rsidRPr="007B5DE2" w:rsidRDefault="00000000">
            <w:pPr>
              <w:pStyle w:val="TableParagraph"/>
              <w:spacing w:before="159"/>
              <w:ind w:left="107"/>
              <w:rPr>
                <w:rFonts w:hint="eastAsia"/>
                <w:sz w:val="24"/>
                <w:lang w:eastAsia="zh-CN"/>
              </w:rPr>
            </w:pPr>
            <w:r w:rsidRPr="007B5DE2">
              <w:rPr>
                <w:sz w:val="24"/>
                <w:lang w:eastAsia="zh-CN"/>
              </w:rPr>
              <w:t>如有，见第一章《采购邀请》</w:t>
            </w:r>
          </w:p>
        </w:tc>
        <w:tc>
          <w:tcPr>
            <w:tcW w:w="1909" w:type="dxa"/>
          </w:tcPr>
          <w:p w14:paraId="3E95D36D" w14:textId="77777777" w:rsidR="003A49BF" w:rsidRPr="007B5DE2" w:rsidRDefault="003A49BF">
            <w:pPr>
              <w:pStyle w:val="TableParagraph"/>
              <w:rPr>
                <w:rFonts w:ascii="Times New Roman" w:hint="eastAsia"/>
                <w:lang w:eastAsia="zh-CN"/>
              </w:rPr>
            </w:pPr>
          </w:p>
        </w:tc>
      </w:tr>
      <w:tr w:rsidR="007B5DE2" w:rsidRPr="007B5DE2" w14:paraId="5795BDA0" w14:textId="77777777">
        <w:trPr>
          <w:trHeight w:val="7780"/>
        </w:trPr>
        <w:tc>
          <w:tcPr>
            <w:tcW w:w="846" w:type="dxa"/>
          </w:tcPr>
          <w:p w14:paraId="78EA2389" w14:textId="77777777" w:rsidR="003A49BF" w:rsidRPr="007B5DE2" w:rsidRDefault="003A49BF">
            <w:pPr>
              <w:pStyle w:val="TableParagraph"/>
              <w:rPr>
                <w:rFonts w:hint="eastAsia"/>
                <w:sz w:val="28"/>
                <w:lang w:eastAsia="zh-CN"/>
              </w:rPr>
            </w:pPr>
          </w:p>
          <w:p w14:paraId="49623335" w14:textId="77777777" w:rsidR="003A49BF" w:rsidRPr="007B5DE2" w:rsidRDefault="003A49BF">
            <w:pPr>
              <w:pStyle w:val="TableParagraph"/>
              <w:rPr>
                <w:rFonts w:hint="eastAsia"/>
                <w:sz w:val="28"/>
                <w:lang w:eastAsia="zh-CN"/>
              </w:rPr>
            </w:pPr>
          </w:p>
          <w:p w14:paraId="57535C95" w14:textId="77777777" w:rsidR="003A49BF" w:rsidRPr="007B5DE2" w:rsidRDefault="003A49BF">
            <w:pPr>
              <w:pStyle w:val="TableParagraph"/>
              <w:rPr>
                <w:rFonts w:hint="eastAsia"/>
                <w:sz w:val="28"/>
                <w:lang w:eastAsia="zh-CN"/>
              </w:rPr>
            </w:pPr>
          </w:p>
          <w:p w14:paraId="3413A249" w14:textId="77777777" w:rsidR="003A49BF" w:rsidRPr="007B5DE2" w:rsidRDefault="003A49BF">
            <w:pPr>
              <w:pStyle w:val="TableParagraph"/>
              <w:rPr>
                <w:rFonts w:hint="eastAsia"/>
                <w:sz w:val="28"/>
                <w:lang w:eastAsia="zh-CN"/>
              </w:rPr>
            </w:pPr>
          </w:p>
          <w:p w14:paraId="7045A268" w14:textId="77777777" w:rsidR="003A49BF" w:rsidRPr="007B5DE2" w:rsidRDefault="003A49BF">
            <w:pPr>
              <w:pStyle w:val="TableParagraph"/>
              <w:rPr>
                <w:rFonts w:hint="eastAsia"/>
                <w:sz w:val="28"/>
                <w:lang w:eastAsia="zh-CN"/>
              </w:rPr>
            </w:pPr>
          </w:p>
          <w:p w14:paraId="3A747275" w14:textId="77777777" w:rsidR="003A49BF" w:rsidRPr="007B5DE2" w:rsidRDefault="003A49BF">
            <w:pPr>
              <w:pStyle w:val="TableParagraph"/>
              <w:rPr>
                <w:rFonts w:hint="eastAsia"/>
                <w:sz w:val="28"/>
                <w:lang w:eastAsia="zh-CN"/>
              </w:rPr>
            </w:pPr>
          </w:p>
          <w:p w14:paraId="2057C3F4" w14:textId="77777777" w:rsidR="003A49BF" w:rsidRPr="007B5DE2" w:rsidRDefault="003A49BF">
            <w:pPr>
              <w:pStyle w:val="TableParagraph"/>
              <w:rPr>
                <w:rFonts w:hint="eastAsia"/>
                <w:sz w:val="28"/>
                <w:lang w:eastAsia="zh-CN"/>
              </w:rPr>
            </w:pPr>
          </w:p>
          <w:p w14:paraId="62052C20" w14:textId="77777777" w:rsidR="003A49BF" w:rsidRPr="007B5DE2" w:rsidRDefault="003A49BF">
            <w:pPr>
              <w:pStyle w:val="TableParagraph"/>
              <w:rPr>
                <w:rFonts w:hint="eastAsia"/>
                <w:sz w:val="28"/>
                <w:lang w:eastAsia="zh-CN"/>
              </w:rPr>
            </w:pPr>
          </w:p>
          <w:p w14:paraId="7B7AA236" w14:textId="77777777" w:rsidR="003A49BF" w:rsidRPr="007B5DE2" w:rsidRDefault="003A49BF">
            <w:pPr>
              <w:pStyle w:val="TableParagraph"/>
              <w:rPr>
                <w:rFonts w:hint="eastAsia"/>
                <w:sz w:val="28"/>
                <w:lang w:eastAsia="zh-CN"/>
              </w:rPr>
            </w:pPr>
          </w:p>
          <w:p w14:paraId="2AADE29C" w14:textId="77777777" w:rsidR="003A49BF" w:rsidRPr="007B5DE2" w:rsidRDefault="003A49BF">
            <w:pPr>
              <w:pStyle w:val="TableParagraph"/>
              <w:spacing w:before="4"/>
              <w:rPr>
                <w:rFonts w:hint="eastAsia"/>
                <w:sz w:val="40"/>
                <w:lang w:eastAsia="zh-CN"/>
              </w:rPr>
            </w:pPr>
          </w:p>
          <w:p w14:paraId="6BDB5136" w14:textId="77777777" w:rsidR="003A49BF" w:rsidRPr="007B5DE2" w:rsidRDefault="00000000">
            <w:pPr>
              <w:pStyle w:val="TableParagraph"/>
              <w:spacing w:before="1"/>
              <w:ind w:left="162" w:right="152"/>
              <w:jc w:val="center"/>
              <w:rPr>
                <w:rFonts w:ascii="Arial Narrow" w:hint="eastAsia"/>
                <w:sz w:val="24"/>
              </w:rPr>
            </w:pPr>
            <w:r w:rsidRPr="007B5DE2">
              <w:rPr>
                <w:rFonts w:ascii="Arial Narrow"/>
                <w:w w:val="140"/>
                <w:sz w:val="24"/>
              </w:rPr>
              <w:t>3-1</w:t>
            </w:r>
          </w:p>
        </w:tc>
        <w:tc>
          <w:tcPr>
            <w:tcW w:w="1742" w:type="dxa"/>
          </w:tcPr>
          <w:p w14:paraId="57C77CF3" w14:textId="77777777" w:rsidR="003A49BF" w:rsidRPr="007B5DE2" w:rsidRDefault="003A49BF">
            <w:pPr>
              <w:pStyle w:val="TableParagraph"/>
              <w:rPr>
                <w:rFonts w:hint="eastAsia"/>
                <w:sz w:val="24"/>
                <w:lang w:eastAsia="zh-CN"/>
              </w:rPr>
            </w:pPr>
          </w:p>
          <w:p w14:paraId="1B116BB1" w14:textId="77777777" w:rsidR="003A49BF" w:rsidRPr="007B5DE2" w:rsidRDefault="003A49BF">
            <w:pPr>
              <w:pStyle w:val="TableParagraph"/>
              <w:rPr>
                <w:rFonts w:hint="eastAsia"/>
                <w:sz w:val="24"/>
                <w:lang w:eastAsia="zh-CN"/>
              </w:rPr>
            </w:pPr>
          </w:p>
          <w:p w14:paraId="065D30FB" w14:textId="77777777" w:rsidR="003A49BF" w:rsidRPr="007B5DE2" w:rsidRDefault="003A49BF">
            <w:pPr>
              <w:pStyle w:val="TableParagraph"/>
              <w:rPr>
                <w:rFonts w:hint="eastAsia"/>
                <w:sz w:val="24"/>
                <w:lang w:eastAsia="zh-CN"/>
              </w:rPr>
            </w:pPr>
          </w:p>
          <w:p w14:paraId="402CD231" w14:textId="77777777" w:rsidR="003A49BF" w:rsidRPr="007B5DE2" w:rsidRDefault="003A49BF">
            <w:pPr>
              <w:pStyle w:val="TableParagraph"/>
              <w:rPr>
                <w:rFonts w:hint="eastAsia"/>
                <w:sz w:val="24"/>
                <w:lang w:eastAsia="zh-CN"/>
              </w:rPr>
            </w:pPr>
          </w:p>
          <w:p w14:paraId="128886CF" w14:textId="77777777" w:rsidR="003A49BF" w:rsidRPr="007B5DE2" w:rsidRDefault="003A49BF">
            <w:pPr>
              <w:pStyle w:val="TableParagraph"/>
              <w:rPr>
                <w:rFonts w:hint="eastAsia"/>
                <w:sz w:val="24"/>
                <w:lang w:eastAsia="zh-CN"/>
              </w:rPr>
            </w:pPr>
          </w:p>
          <w:p w14:paraId="1AA860FC" w14:textId="77777777" w:rsidR="003A49BF" w:rsidRPr="007B5DE2" w:rsidRDefault="003A49BF">
            <w:pPr>
              <w:pStyle w:val="TableParagraph"/>
              <w:rPr>
                <w:rFonts w:hint="eastAsia"/>
                <w:sz w:val="24"/>
                <w:lang w:eastAsia="zh-CN"/>
              </w:rPr>
            </w:pPr>
          </w:p>
          <w:p w14:paraId="489D5659" w14:textId="77777777" w:rsidR="003A49BF" w:rsidRPr="007B5DE2" w:rsidRDefault="003A49BF">
            <w:pPr>
              <w:pStyle w:val="TableParagraph"/>
              <w:rPr>
                <w:rFonts w:hint="eastAsia"/>
                <w:sz w:val="24"/>
                <w:lang w:eastAsia="zh-CN"/>
              </w:rPr>
            </w:pPr>
          </w:p>
          <w:p w14:paraId="57067404" w14:textId="77777777" w:rsidR="003A49BF" w:rsidRPr="007B5DE2" w:rsidRDefault="003A49BF">
            <w:pPr>
              <w:pStyle w:val="TableParagraph"/>
              <w:rPr>
                <w:rFonts w:hint="eastAsia"/>
                <w:sz w:val="24"/>
                <w:lang w:eastAsia="zh-CN"/>
              </w:rPr>
            </w:pPr>
          </w:p>
          <w:p w14:paraId="2D9D9592" w14:textId="77777777" w:rsidR="003A49BF" w:rsidRPr="007B5DE2" w:rsidRDefault="003A49BF">
            <w:pPr>
              <w:pStyle w:val="TableParagraph"/>
              <w:rPr>
                <w:rFonts w:hint="eastAsia"/>
                <w:sz w:val="24"/>
                <w:lang w:eastAsia="zh-CN"/>
              </w:rPr>
            </w:pPr>
          </w:p>
          <w:p w14:paraId="117FCCE5" w14:textId="77777777" w:rsidR="003A49BF" w:rsidRPr="007B5DE2" w:rsidRDefault="003A49BF">
            <w:pPr>
              <w:pStyle w:val="TableParagraph"/>
              <w:rPr>
                <w:rFonts w:hint="eastAsia"/>
                <w:sz w:val="24"/>
                <w:lang w:eastAsia="zh-CN"/>
              </w:rPr>
            </w:pPr>
          </w:p>
          <w:p w14:paraId="6EE43246" w14:textId="77777777" w:rsidR="003A49BF" w:rsidRPr="007B5DE2" w:rsidRDefault="003A49BF">
            <w:pPr>
              <w:pStyle w:val="TableParagraph"/>
              <w:rPr>
                <w:rFonts w:hint="eastAsia"/>
                <w:sz w:val="24"/>
                <w:lang w:eastAsia="zh-CN"/>
              </w:rPr>
            </w:pPr>
          </w:p>
          <w:p w14:paraId="43699367" w14:textId="77777777" w:rsidR="003A49BF" w:rsidRPr="007B5DE2" w:rsidRDefault="00000000">
            <w:pPr>
              <w:pStyle w:val="TableParagraph"/>
              <w:spacing w:before="199" w:line="242" w:lineRule="auto"/>
              <w:ind w:left="107" w:right="96"/>
              <w:rPr>
                <w:rFonts w:hint="eastAsia"/>
                <w:sz w:val="24"/>
                <w:lang w:eastAsia="zh-CN"/>
              </w:rPr>
            </w:pPr>
            <w:r w:rsidRPr="007B5DE2">
              <w:rPr>
                <w:sz w:val="24"/>
                <w:lang w:eastAsia="zh-CN"/>
              </w:rPr>
              <w:t>本项目对于联合体的要求</w:t>
            </w:r>
          </w:p>
        </w:tc>
        <w:tc>
          <w:tcPr>
            <w:tcW w:w="4791" w:type="dxa"/>
          </w:tcPr>
          <w:p w14:paraId="4448A684" w14:textId="77777777" w:rsidR="003A49BF" w:rsidRPr="007B5DE2" w:rsidRDefault="00000000">
            <w:pPr>
              <w:pStyle w:val="TableParagraph"/>
              <w:spacing w:before="1" w:line="242" w:lineRule="auto"/>
              <w:ind w:left="107" w:right="94"/>
              <w:jc w:val="both"/>
              <w:rPr>
                <w:rFonts w:hint="eastAsia"/>
                <w:sz w:val="24"/>
                <w:lang w:eastAsia="zh-CN"/>
              </w:rPr>
            </w:pPr>
            <w:r w:rsidRPr="007B5DE2">
              <w:rPr>
                <w:rFonts w:ascii="Arial Narrow" w:eastAsia="Arial Narrow"/>
                <w:spacing w:val="5"/>
                <w:w w:val="120"/>
                <w:sz w:val="24"/>
                <w:lang w:eastAsia="zh-CN"/>
              </w:rPr>
              <w:t>1</w:t>
            </w:r>
            <w:r w:rsidRPr="007B5DE2">
              <w:rPr>
                <w:spacing w:val="3"/>
                <w:sz w:val="24"/>
                <w:lang w:eastAsia="zh-CN"/>
              </w:rPr>
              <w:t>、如本项目接受联合体磋商，且供应商为</w:t>
            </w:r>
            <w:r w:rsidRPr="007B5DE2">
              <w:rPr>
                <w:spacing w:val="-15"/>
                <w:sz w:val="24"/>
                <w:lang w:eastAsia="zh-CN"/>
              </w:rPr>
              <w:t>联合体时必须提供《联合协议》，明确各方拟</w:t>
            </w:r>
            <w:r w:rsidRPr="007B5DE2">
              <w:rPr>
                <w:spacing w:val="-1"/>
                <w:sz w:val="24"/>
                <w:lang w:eastAsia="zh-CN"/>
              </w:rPr>
              <w:t>承担的工作和责任，并指定联合体牵头人， 授权其代表所有联合体成员负责本项目磋商和合同实施阶段的牵头、协调工作。该联合协议应当作为响应文件的组成部分，与响应</w:t>
            </w:r>
            <w:r w:rsidRPr="007B5DE2">
              <w:rPr>
                <w:sz w:val="24"/>
                <w:lang w:eastAsia="zh-CN"/>
              </w:rPr>
              <w:t>文件其他内容同时提交。</w:t>
            </w:r>
          </w:p>
          <w:p w14:paraId="3228F676" w14:textId="77777777" w:rsidR="003A49BF" w:rsidRPr="007B5DE2" w:rsidRDefault="00000000">
            <w:pPr>
              <w:pStyle w:val="TableParagraph"/>
              <w:spacing w:before="5"/>
              <w:ind w:left="107"/>
              <w:rPr>
                <w:rFonts w:hint="eastAsia"/>
                <w:sz w:val="24"/>
                <w:lang w:eastAsia="zh-CN"/>
              </w:rPr>
            </w:pPr>
            <w:r w:rsidRPr="007B5DE2">
              <w:rPr>
                <w:rFonts w:ascii="Arial Narrow" w:eastAsia="Arial Narrow"/>
                <w:w w:val="120"/>
                <w:sz w:val="24"/>
                <w:lang w:eastAsia="zh-CN"/>
              </w:rPr>
              <w:t>2</w:t>
            </w:r>
            <w:r w:rsidRPr="007B5DE2">
              <w:rPr>
                <w:sz w:val="24"/>
                <w:lang w:eastAsia="zh-CN"/>
              </w:rPr>
              <w:t>、联合体各成员单位均须提供本表中序号</w:t>
            </w:r>
          </w:p>
          <w:p w14:paraId="6883E4E8" w14:textId="77777777" w:rsidR="003A49BF" w:rsidRPr="007B5DE2" w:rsidRDefault="00000000">
            <w:pPr>
              <w:pStyle w:val="TableParagraph"/>
              <w:spacing w:before="5" w:line="242" w:lineRule="auto"/>
              <w:ind w:left="107" w:right="91"/>
              <w:jc w:val="both"/>
              <w:rPr>
                <w:rFonts w:hint="eastAsia"/>
                <w:sz w:val="24"/>
                <w:lang w:eastAsia="zh-CN"/>
              </w:rPr>
            </w:pPr>
            <w:r w:rsidRPr="007B5DE2">
              <w:rPr>
                <w:rFonts w:ascii="Arial Narrow" w:eastAsia="Arial Narrow"/>
                <w:w w:val="105"/>
                <w:sz w:val="24"/>
                <w:lang w:eastAsia="zh-CN"/>
              </w:rPr>
              <w:t>1-1</w:t>
            </w:r>
            <w:r w:rsidRPr="007B5DE2">
              <w:rPr>
                <w:spacing w:val="-53"/>
                <w:w w:val="105"/>
                <w:sz w:val="24"/>
                <w:lang w:eastAsia="zh-CN"/>
              </w:rPr>
              <w:t>、</w:t>
            </w:r>
            <w:r w:rsidRPr="007B5DE2">
              <w:rPr>
                <w:rFonts w:ascii="Arial Narrow" w:eastAsia="Arial Narrow"/>
                <w:w w:val="105"/>
                <w:sz w:val="24"/>
                <w:lang w:eastAsia="zh-CN"/>
              </w:rPr>
              <w:t xml:space="preserve">1-2 </w:t>
            </w:r>
            <w:r w:rsidRPr="007B5DE2">
              <w:rPr>
                <w:spacing w:val="-9"/>
                <w:w w:val="105"/>
                <w:sz w:val="24"/>
                <w:lang w:eastAsia="zh-CN"/>
              </w:rPr>
              <w:t>的证明文件。联合体各成员单位均</w:t>
            </w:r>
            <w:r w:rsidRPr="007B5DE2">
              <w:rPr>
                <w:spacing w:val="-14"/>
                <w:w w:val="110"/>
                <w:sz w:val="24"/>
                <w:lang w:eastAsia="zh-CN"/>
              </w:rPr>
              <w:t xml:space="preserve">应满足本表 </w:t>
            </w:r>
            <w:r w:rsidRPr="007B5DE2">
              <w:rPr>
                <w:rFonts w:ascii="Arial Narrow" w:eastAsia="Arial Narrow"/>
                <w:w w:val="120"/>
                <w:sz w:val="24"/>
                <w:lang w:eastAsia="zh-CN"/>
              </w:rPr>
              <w:t xml:space="preserve">3-2 </w:t>
            </w:r>
            <w:r w:rsidRPr="007B5DE2">
              <w:rPr>
                <w:spacing w:val="-40"/>
                <w:w w:val="110"/>
                <w:sz w:val="24"/>
                <w:lang w:eastAsia="zh-CN"/>
              </w:rPr>
              <w:t xml:space="preserve">及 </w:t>
            </w:r>
            <w:r w:rsidRPr="007B5DE2">
              <w:rPr>
                <w:rFonts w:ascii="Arial Narrow" w:eastAsia="Arial Narrow"/>
                <w:w w:val="120"/>
                <w:sz w:val="24"/>
                <w:lang w:eastAsia="zh-CN"/>
              </w:rPr>
              <w:t xml:space="preserve">3-3 </w:t>
            </w:r>
            <w:r w:rsidRPr="007B5DE2">
              <w:rPr>
                <w:w w:val="110"/>
                <w:sz w:val="24"/>
                <w:lang w:eastAsia="zh-CN"/>
              </w:rPr>
              <w:t>项规定。</w:t>
            </w:r>
          </w:p>
          <w:p w14:paraId="26F18288" w14:textId="77777777" w:rsidR="003A49BF" w:rsidRPr="007B5DE2" w:rsidRDefault="00000000">
            <w:pPr>
              <w:pStyle w:val="TableParagraph"/>
              <w:spacing w:line="242" w:lineRule="auto"/>
              <w:ind w:left="107" w:right="94"/>
              <w:jc w:val="both"/>
              <w:rPr>
                <w:rFonts w:hint="eastAsia"/>
                <w:sz w:val="24"/>
                <w:lang w:eastAsia="zh-CN"/>
              </w:rPr>
            </w:pPr>
            <w:r w:rsidRPr="007B5DE2">
              <w:rPr>
                <w:rFonts w:ascii="Arial Narrow" w:eastAsia="Arial Narrow"/>
                <w:w w:val="120"/>
                <w:sz w:val="24"/>
                <w:lang w:eastAsia="zh-CN"/>
              </w:rPr>
              <w:t>3</w:t>
            </w:r>
            <w:r w:rsidRPr="007B5DE2">
              <w:rPr>
                <w:sz w:val="24"/>
                <w:lang w:eastAsia="zh-CN"/>
              </w:rPr>
              <w:t xml:space="preserve">、本表序号 </w:t>
            </w:r>
            <w:r w:rsidRPr="007B5DE2">
              <w:rPr>
                <w:rFonts w:ascii="Arial Narrow" w:eastAsia="Arial Narrow"/>
                <w:w w:val="120"/>
                <w:sz w:val="24"/>
                <w:lang w:eastAsia="zh-CN"/>
              </w:rPr>
              <w:t xml:space="preserve">3-4 </w:t>
            </w:r>
            <w:r w:rsidRPr="007B5DE2">
              <w:rPr>
                <w:sz w:val="24"/>
                <w:lang w:eastAsia="zh-CN"/>
              </w:rPr>
              <w:t>项规定的其他特定资格要求中的每一小项要求，联合体各方中至少应当有一方符合本表中其他资格要求并提供证明文件。</w:t>
            </w:r>
          </w:p>
          <w:p w14:paraId="1A29649D" w14:textId="77777777" w:rsidR="003A49BF" w:rsidRPr="007B5DE2" w:rsidRDefault="00000000">
            <w:pPr>
              <w:pStyle w:val="TableParagraph"/>
              <w:spacing w:before="4" w:line="242" w:lineRule="auto"/>
              <w:ind w:left="107" w:right="94"/>
              <w:jc w:val="both"/>
              <w:rPr>
                <w:rFonts w:hint="eastAsia"/>
                <w:sz w:val="24"/>
                <w:lang w:eastAsia="zh-CN"/>
              </w:rPr>
            </w:pPr>
            <w:r w:rsidRPr="007B5DE2">
              <w:rPr>
                <w:rFonts w:ascii="Arial Narrow" w:eastAsia="Arial Narrow"/>
                <w:w w:val="120"/>
                <w:sz w:val="24"/>
                <w:lang w:eastAsia="zh-CN"/>
              </w:rPr>
              <w:t>4</w:t>
            </w:r>
            <w:r w:rsidRPr="007B5DE2">
              <w:rPr>
                <w:sz w:val="24"/>
                <w:lang w:eastAsia="zh-CN"/>
              </w:rPr>
              <w:t>、联合体中有同类资质的供应商按照联合体分工承担相同工作的，应当按照资质等级较低的供应商确定资质等级。</w:t>
            </w:r>
          </w:p>
          <w:p w14:paraId="4105A045" w14:textId="77777777" w:rsidR="003A49BF" w:rsidRPr="007B5DE2" w:rsidRDefault="00000000">
            <w:pPr>
              <w:pStyle w:val="TableParagraph"/>
              <w:spacing w:before="1" w:line="242" w:lineRule="auto"/>
              <w:ind w:left="107" w:right="94"/>
              <w:jc w:val="both"/>
              <w:rPr>
                <w:rFonts w:hint="eastAsia"/>
                <w:sz w:val="24"/>
                <w:lang w:eastAsia="zh-CN"/>
              </w:rPr>
            </w:pPr>
            <w:r w:rsidRPr="007B5DE2">
              <w:rPr>
                <w:rFonts w:ascii="Arial Narrow" w:eastAsia="Arial Narrow"/>
                <w:w w:val="120"/>
                <w:sz w:val="24"/>
                <w:lang w:eastAsia="zh-CN"/>
              </w:rPr>
              <w:t>5</w:t>
            </w:r>
            <w:r w:rsidRPr="007B5DE2">
              <w:rPr>
                <w:sz w:val="24"/>
                <w:lang w:eastAsia="zh-CN"/>
              </w:rPr>
              <w:t>、以联合体形式参加政府采购活动的，联合体各方不得再单独参加或者与其他供应商另外组成联合体参加同一合同项下的政府采购活动。</w:t>
            </w:r>
          </w:p>
          <w:p w14:paraId="0FE24A9D" w14:textId="77777777" w:rsidR="003A49BF" w:rsidRPr="007B5DE2" w:rsidRDefault="00000000">
            <w:pPr>
              <w:pStyle w:val="TableParagraph"/>
              <w:spacing w:before="4" w:line="242" w:lineRule="auto"/>
              <w:ind w:left="107" w:right="94"/>
              <w:rPr>
                <w:rFonts w:hint="eastAsia"/>
                <w:sz w:val="24"/>
                <w:lang w:eastAsia="zh-CN"/>
              </w:rPr>
            </w:pPr>
            <w:r w:rsidRPr="007B5DE2">
              <w:rPr>
                <w:rFonts w:ascii="Arial Narrow" w:eastAsia="Arial Narrow"/>
                <w:w w:val="120"/>
                <w:sz w:val="24"/>
                <w:lang w:eastAsia="zh-CN"/>
              </w:rPr>
              <w:t>6</w:t>
            </w:r>
            <w:r w:rsidRPr="007B5DE2">
              <w:rPr>
                <w:sz w:val="24"/>
                <w:lang w:eastAsia="zh-CN"/>
              </w:rPr>
              <w:t>、若联合体中任一成员单位中途退出，则该联合体的响应无效。</w:t>
            </w:r>
          </w:p>
          <w:p w14:paraId="775530D0" w14:textId="77777777" w:rsidR="003A49BF" w:rsidRPr="007B5DE2" w:rsidRDefault="00000000">
            <w:pPr>
              <w:pStyle w:val="TableParagraph"/>
              <w:ind w:left="107"/>
              <w:rPr>
                <w:rFonts w:hint="eastAsia"/>
                <w:sz w:val="24"/>
                <w:lang w:eastAsia="zh-CN"/>
              </w:rPr>
            </w:pPr>
            <w:r w:rsidRPr="007B5DE2">
              <w:rPr>
                <w:rFonts w:ascii="Arial Narrow" w:eastAsia="Arial Narrow"/>
                <w:w w:val="120"/>
                <w:sz w:val="24"/>
                <w:lang w:eastAsia="zh-CN"/>
              </w:rPr>
              <w:t>7</w:t>
            </w:r>
            <w:r w:rsidRPr="007B5DE2">
              <w:rPr>
                <w:sz w:val="24"/>
                <w:lang w:eastAsia="zh-CN"/>
              </w:rPr>
              <w:t>、本项目不接受联合体响应时，供应商不</w:t>
            </w:r>
          </w:p>
          <w:p w14:paraId="1A3E9C38" w14:textId="77777777" w:rsidR="003A49BF" w:rsidRPr="007B5DE2" w:rsidRDefault="00000000">
            <w:pPr>
              <w:pStyle w:val="TableParagraph"/>
              <w:spacing w:before="5" w:line="288" w:lineRule="exact"/>
              <w:ind w:left="107"/>
              <w:rPr>
                <w:rFonts w:hint="eastAsia"/>
                <w:sz w:val="24"/>
              </w:rPr>
            </w:pPr>
            <w:r w:rsidRPr="007B5DE2">
              <w:rPr>
                <w:sz w:val="24"/>
              </w:rPr>
              <w:t>得为联合体。</w:t>
            </w:r>
          </w:p>
        </w:tc>
        <w:tc>
          <w:tcPr>
            <w:tcW w:w="1909" w:type="dxa"/>
          </w:tcPr>
          <w:p w14:paraId="6EFBBF2C" w14:textId="77777777" w:rsidR="003A49BF" w:rsidRPr="007B5DE2" w:rsidRDefault="003A49BF">
            <w:pPr>
              <w:pStyle w:val="TableParagraph"/>
              <w:rPr>
                <w:rFonts w:hint="eastAsia"/>
                <w:sz w:val="24"/>
                <w:lang w:eastAsia="zh-CN"/>
              </w:rPr>
            </w:pPr>
          </w:p>
          <w:p w14:paraId="4AE1E8FB" w14:textId="77777777" w:rsidR="003A49BF" w:rsidRPr="007B5DE2" w:rsidRDefault="003A49BF">
            <w:pPr>
              <w:pStyle w:val="TableParagraph"/>
              <w:rPr>
                <w:rFonts w:hint="eastAsia"/>
                <w:sz w:val="24"/>
                <w:lang w:eastAsia="zh-CN"/>
              </w:rPr>
            </w:pPr>
          </w:p>
          <w:p w14:paraId="57B3B189" w14:textId="77777777" w:rsidR="003A49BF" w:rsidRPr="007B5DE2" w:rsidRDefault="003A49BF">
            <w:pPr>
              <w:pStyle w:val="TableParagraph"/>
              <w:rPr>
                <w:rFonts w:hint="eastAsia"/>
                <w:sz w:val="24"/>
                <w:lang w:eastAsia="zh-CN"/>
              </w:rPr>
            </w:pPr>
          </w:p>
          <w:p w14:paraId="23AEB222" w14:textId="77777777" w:rsidR="003A49BF" w:rsidRPr="007B5DE2" w:rsidRDefault="003A49BF">
            <w:pPr>
              <w:pStyle w:val="TableParagraph"/>
              <w:rPr>
                <w:rFonts w:hint="eastAsia"/>
                <w:sz w:val="24"/>
                <w:lang w:eastAsia="zh-CN"/>
              </w:rPr>
            </w:pPr>
          </w:p>
          <w:p w14:paraId="7FF48243" w14:textId="77777777" w:rsidR="003A49BF" w:rsidRPr="007B5DE2" w:rsidRDefault="003A49BF">
            <w:pPr>
              <w:pStyle w:val="TableParagraph"/>
              <w:rPr>
                <w:rFonts w:hint="eastAsia"/>
                <w:sz w:val="24"/>
                <w:lang w:eastAsia="zh-CN"/>
              </w:rPr>
            </w:pPr>
          </w:p>
          <w:p w14:paraId="62364238" w14:textId="77777777" w:rsidR="003A49BF" w:rsidRPr="007B5DE2" w:rsidRDefault="003A49BF">
            <w:pPr>
              <w:pStyle w:val="TableParagraph"/>
              <w:rPr>
                <w:rFonts w:hint="eastAsia"/>
                <w:sz w:val="24"/>
                <w:lang w:eastAsia="zh-CN"/>
              </w:rPr>
            </w:pPr>
          </w:p>
          <w:p w14:paraId="56973E2D" w14:textId="77777777" w:rsidR="003A49BF" w:rsidRPr="007B5DE2" w:rsidRDefault="003A49BF">
            <w:pPr>
              <w:pStyle w:val="TableParagraph"/>
              <w:rPr>
                <w:rFonts w:hint="eastAsia"/>
                <w:sz w:val="24"/>
                <w:lang w:eastAsia="zh-CN"/>
              </w:rPr>
            </w:pPr>
          </w:p>
          <w:p w14:paraId="03392A67" w14:textId="77777777" w:rsidR="003A49BF" w:rsidRPr="007B5DE2" w:rsidRDefault="003A49BF">
            <w:pPr>
              <w:pStyle w:val="TableParagraph"/>
              <w:rPr>
                <w:rFonts w:hint="eastAsia"/>
                <w:sz w:val="24"/>
                <w:lang w:eastAsia="zh-CN"/>
              </w:rPr>
            </w:pPr>
          </w:p>
          <w:p w14:paraId="431C7408" w14:textId="77777777" w:rsidR="003A49BF" w:rsidRPr="007B5DE2" w:rsidRDefault="003A49BF">
            <w:pPr>
              <w:pStyle w:val="TableParagraph"/>
              <w:rPr>
                <w:rFonts w:hint="eastAsia"/>
                <w:sz w:val="24"/>
                <w:lang w:eastAsia="zh-CN"/>
              </w:rPr>
            </w:pPr>
          </w:p>
          <w:p w14:paraId="359C1CBE" w14:textId="77777777" w:rsidR="003A49BF" w:rsidRPr="007B5DE2" w:rsidRDefault="003A49BF">
            <w:pPr>
              <w:pStyle w:val="TableParagraph"/>
              <w:rPr>
                <w:rFonts w:hint="eastAsia"/>
                <w:sz w:val="24"/>
                <w:lang w:eastAsia="zh-CN"/>
              </w:rPr>
            </w:pPr>
          </w:p>
          <w:p w14:paraId="41077A98" w14:textId="77777777" w:rsidR="003A49BF" w:rsidRPr="007B5DE2" w:rsidRDefault="00000000">
            <w:pPr>
              <w:pStyle w:val="TableParagraph"/>
              <w:spacing w:before="195" w:line="242" w:lineRule="auto"/>
              <w:ind w:left="106" w:right="-29"/>
              <w:rPr>
                <w:rFonts w:hint="eastAsia"/>
                <w:sz w:val="24"/>
                <w:lang w:eastAsia="zh-CN"/>
              </w:rPr>
            </w:pPr>
            <w:r w:rsidRPr="007B5DE2">
              <w:rPr>
                <w:spacing w:val="-17"/>
                <w:sz w:val="24"/>
                <w:lang w:eastAsia="zh-CN"/>
              </w:rPr>
              <w:t>提供《联合协议》</w:t>
            </w:r>
            <w:r w:rsidRPr="007B5DE2">
              <w:rPr>
                <w:sz w:val="24"/>
                <w:lang w:eastAsia="zh-CN"/>
              </w:rPr>
              <w:t>原件的电子件</w:t>
            </w:r>
          </w:p>
          <w:p w14:paraId="56F6DD54" w14:textId="77777777" w:rsidR="003A49BF" w:rsidRPr="007B5DE2" w:rsidRDefault="00000000">
            <w:pPr>
              <w:pStyle w:val="TableParagraph"/>
              <w:spacing w:line="242" w:lineRule="auto"/>
              <w:ind w:left="106" w:right="97"/>
              <w:rPr>
                <w:rFonts w:hint="eastAsia"/>
                <w:sz w:val="24"/>
                <w:lang w:eastAsia="zh-CN"/>
              </w:rPr>
            </w:pPr>
            <w:r w:rsidRPr="007B5DE2">
              <w:rPr>
                <w:sz w:val="24"/>
                <w:lang w:eastAsia="zh-CN"/>
              </w:rPr>
              <w:t>格式见《响应文件格式》</w:t>
            </w:r>
          </w:p>
        </w:tc>
      </w:tr>
      <w:tr w:rsidR="007B5DE2" w:rsidRPr="007B5DE2" w14:paraId="39EB4922" w14:textId="77777777">
        <w:trPr>
          <w:trHeight w:val="933"/>
        </w:trPr>
        <w:tc>
          <w:tcPr>
            <w:tcW w:w="846" w:type="dxa"/>
          </w:tcPr>
          <w:p w14:paraId="2698825C" w14:textId="77777777" w:rsidR="003A49BF" w:rsidRPr="007B5DE2" w:rsidRDefault="003A49BF">
            <w:pPr>
              <w:pStyle w:val="TableParagraph"/>
              <w:spacing w:before="2"/>
              <w:rPr>
                <w:rFonts w:hint="eastAsia"/>
                <w:sz w:val="25"/>
                <w:lang w:eastAsia="zh-CN"/>
              </w:rPr>
            </w:pPr>
          </w:p>
          <w:p w14:paraId="43CDD817" w14:textId="77777777" w:rsidR="003A49BF" w:rsidRPr="007B5DE2" w:rsidRDefault="00000000">
            <w:pPr>
              <w:pStyle w:val="TableParagraph"/>
              <w:spacing w:before="1"/>
              <w:ind w:left="162" w:right="151"/>
              <w:jc w:val="center"/>
              <w:rPr>
                <w:rFonts w:ascii="Arial Narrow" w:hint="eastAsia"/>
                <w:sz w:val="24"/>
              </w:rPr>
            </w:pPr>
            <w:r w:rsidRPr="007B5DE2">
              <w:rPr>
                <w:rFonts w:ascii="Arial Narrow"/>
                <w:w w:val="140"/>
                <w:sz w:val="24"/>
              </w:rPr>
              <w:t>3-2</w:t>
            </w:r>
          </w:p>
        </w:tc>
        <w:tc>
          <w:tcPr>
            <w:tcW w:w="1742" w:type="dxa"/>
          </w:tcPr>
          <w:p w14:paraId="4AE7CDEF" w14:textId="77777777" w:rsidR="003A49BF" w:rsidRPr="007B5DE2" w:rsidRDefault="00000000">
            <w:pPr>
              <w:pStyle w:val="TableParagraph"/>
              <w:spacing w:before="3"/>
              <w:ind w:left="107"/>
              <w:rPr>
                <w:rFonts w:hint="eastAsia"/>
                <w:sz w:val="24"/>
                <w:lang w:eastAsia="zh-CN"/>
              </w:rPr>
            </w:pPr>
            <w:r w:rsidRPr="007B5DE2">
              <w:rPr>
                <w:sz w:val="24"/>
                <w:lang w:eastAsia="zh-CN"/>
              </w:rPr>
              <w:t>政府购买服务</w:t>
            </w:r>
          </w:p>
          <w:p w14:paraId="39D43306" w14:textId="77777777" w:rsidR="003A49BF" w:rsidRPr="007B5DE2" w:rsidRDefault="00000000">
            <w:pPr>
              <w:pStyle w:val="TableParagraph"/>
              <w:spacing w:before="2" w:line="310" w:lineRule="atLeast"/>
              <w:ind w:left="107" w:right="96"/>
              <w:rPr>
                <w:rFonts w:hint="eastAsia"/>
                <w:sz w:val="24"/>
                <w:lang w:eastAsia="zh-CN"/>
              </w:rPr>
            </w:pPr>
            <w:r w:rsidRPr="007B5DE2">
              <w:rPr>
                <w:sz w:val="24"/>
                <w:lang w:eastAsia="zh-CN"/>
              </w:rPr>
              <w:t>承接主体的要求</w:t>
            </w:r>
          </w:p>
        </w:tc>
        <w:tc>
          <w:tcPr>
            <w:tcW w:w="4791" w:type="dxa"/>
          </w:tcPr>
          <w:p w14:paraId="1CB647EC" w14:textId="77777777" w:rsidR="003A49BF" w:rsidRPr="007B5DE2" w:rsidRDefault="00000000">
            <w:pPr>
              <w:pStyle w:val="TableParagraph"/>
              <w:spacing w:before="3"/>
              <w:ind w:left="107"/>
              <w:rPr>
                <w:rFonts w:hint="eastAsia"/>
                <w:sz w:val="24"/>
                <w:lang w:eastAsia="zh-CN"/>
              </w:rPr>
            </w:pPr>
            <w:r w:rsidRPr="007B5DE2">
              <w:rPr>
                <w:sz w:val="24"/>
                <w:lang w:eastAsia="zh-CN"/>
              </w:rPr>
              <w:t>如本项目属于政府购买服务，供应商不属于</w:t>
            </w:r>
          </w:p>
          <w:p w14:paraId="17F1DAF0" w14:textId="77777777" w:rsidR="003A49BF" w:rsidRPr="007B5DE2" w:rsidRDefault="00000000">
            <w:pPr>
              <w:pStyle w:val="TableParagraph"/>
              <w:spacing w:before="2" w:line="310" w:lineRule="atLeast"/>
              <w:ind w:left="107" w:right="96"/>
              <w:rPr>
                <w:rFonts w:hint="eastAsia"/>
                <w:sz w:val="24"/>
                <w:lang w:eastAsia="zh-CN"/>
              </w:rPr>
            </w:pPr>
            <w:r w:rsidRPr="007B5DE2">
              <w:rPr>
                <w:sz w:val="24"/>
                <w:lang w:eastAsia="zh-CN"/>
              </w:rPr>
              <w:t>公益一类事业单位、使用事业编制且由财政拨款保障的群团组织。</w:t>
            </w:r>
          </w:p>
        </w:tc>
        <w:tc>
          <w:tcPr>
            <w:tcW w:w="1909" w:type="dxa"/>
          </w:tcPr>
          <w:p w14:paraId="3468F77D" w14:textId="77777777" w:rsidR="003A49BF" w:rsidRPr="007B5DE2" w:rsidRDefault="00000000">
            <w:pPr>
              <w:pStyle w:val="TableParagraph"/>
              <w:spacing w:before="159" w:line="242" w:lineRule="auto"/>
              <w:ind w:left="106" w:right="97"/>
              <w:rPr>
                <w:rFonts w:hint="eastAsia"/>
                <w:sz w:val="24"/>
                <w:lang w:eastAsia="zh-CN"/>
              </w:rPr>
            </w:pPr>
            <w:r w:rsidRPr="007B5DE2">
              <w:rPr>
                <w:sz w:val="24"/>
                <w:lang w:eastAsia="zh-CN"/>
              </w:rPr>
              <w:t>格式见《响应文件格式》</w:t>
            </w:r>
          </w:p>
        </w:tc>
      </w:tr>
      <w:tr w:rsidR="007B5DE2" w:rsidRPr="007B5DE2" w14:paraId="3D3056F6" w14:textId="77777777">
        <w:trPr>
          <w:trHeight w:val="760"/>
        </w:trPr>
        <w:tc>
          <w:tcPr>
            <w:tcW w:w="846" w:type="dxa"/>
          </w:tcPr>
          <w:p w14:paraId="12616536" w14:textId="77777777" w:rsidR="003A49BF" w:rsidRPr="007B5DE2" w:rsidRDefault="003A49BF">
            <w:pPr>
              <w:pStyle w:val="TableParagraph"/>
              <w:spacing w:before="2"/>
              <w:rPr>
                <w:rFonts w:hint="eastAsia"/>
                <w:sz w:val="25"/>
                <w:lang w:eastAsia="zh-CN"/>
              </w:rPr>
            </w:pPr>
          </w:p>
          <w:p w14:paraId="3D748383" w14:textId="77777777" w:rsidR="003A49BF" w:rsidRPr="007B5DE2" w:rsidRDefault="00000000">
            <w:pPr>
              <w:pStyle w:val="TableParagraph"/>
              <w:ind w:left="162" w:right="151"/>
              <w:jc w:val="center"/>
              <w:rPr>
                <w:rFonts w:ascii="Arial Narrow" w:hint="eastAsia"/>
                <w:sz w:val="24"/>
              </w:rPr>
            </w:pPr>
            <w:r w:rsidRPr="007B5DE2">
              <w:rPr>
                <w:rFonts w:ascii="Arial Narrow"/>
                <w:w w:val="140"/>
                <w:sz w:val="24"/>
              </w:rPr>
              <w:t>3-3</w:t>
            </w:r>
          </w:p>
        </w:tc>
        <w:tc>
          <w:tcPr>
            <w:tcW w:w="1742" w:type="dxa"/>
          </w:tcPr>
          <w:p w14:paraId="39E60997" w14:textId="77777777" w:rsidR="003A49BF" w:rsidRPr="007B5DE2" w:rsidRDefault="00000000">
            <w:pPr>
              <w:pStyle w:val="TableParagraph"/>
              <w:spacing w:before="156" w:line="242" w:lineRule="auto"/>
              <w:ind w:left="107" w:right="96"/>
              <w:rPr>
                <w:rFonts w:hint="eastAsia"/>
                <w:sz w:val="24"/>
              </w:rPr>
            </w:pPr>
            <w:r w:rsidRPr="007B5DE2">
              <w:rPr>
                <w:sz w:val="24"/>
              </w:rPr>
              <w:t>其他特定资格要求</w:t>
            </w:r>
          </w:p>
        </w:tc>
        <w:tc>
          <w:tcPr>
            <w:tcW w:w="4791" w:type="dxa"/>
          </w:tcPr>
          <w:p w14:paraId="490AA6E5" w14:textId="77777777" w:rsidR="003A49BF" w:rsidRPr="007B5DE2" w:rsidRDefault="00000000">
            <w:pPr>
              <w:pStyle w:val="TableParagraph"/>
              <w:ind w:left="107"/>
              <w:rPr>
                <w:rFonts w:hint="eastAsia"/>
                <w:sz w:val="24"/>
                <w:lang w:eastAsia="zh-CN"/>
              </w:rPr>
            </w:pPr>
            <w:r w:rsidRPr="007B5DE2">
              <w:rPr>
                <w:sz w:val="24"/>
                <w:lang w:eastAsia="zh-CN"/>
              </w:rPr>
              <w:t>如有，见第一章《采购邀请》</w:t>
            </w:r>
          </w:p>
        </w:tc>
        <w:tc>
          <w:tcPr>
            <w:tcW w:w="1909" w:type="dxa"/>
          </w:tcPr>
          <w:p w14:paraId="098E8FD3" w14:textId="32BD542D" w:rsidR="003A49BF" w:rsidRPr="007B5DE2" w:rsidRDefault="00000000" w:rsidP="00FB4D7C">
            <w:pPr>
              <w:pStyle w:val="TableParagraph"/>
              <w:spacing w:before="2" w:line="242" w:lineRule="auto"/>
              <w:ind w:left="106" w:right="97"/>
              <w:rPr>
                <w:rFonts w:hint="eastAsia"/>
                <w:sz w:val="24"/>
                <w:lang w:eastAsia="zh-CN"/>
              </w:rPr>
            </w:pPr>
            <w:r w:rsidRPr="007B5DE2">
              <w:rPr>
                <w:sz w:val="24"/>
                <w:lang w:eastAsia="zh-CN"/>
              </w:rPr>
              <w:t>提供证明文件</w:t>
            </w:r>
            <w:r w:rsidR="00FB4D7C" w:rsidRPr="007B5DE2">
              <w:rPr>
                <w:rFonts w:hint="eastAsia"/>
                <w:sz w:val="24"/>
                <w:lang w:eastAsia="zh-CN"/>
              </w:rPr>
              <w:t>并加盖公章</w:t>
            </w:r>
          </w:p>
        </w:tc>
      </w:tr>
    </w:tbl>
    <w:p w14:paraId="0284F5E2" w14:textId="77777777" w:rsidR="003A49BF" w:rsidRPr="007B5DE2" w:rsidRDefault="003A49BF">
      <w:pPr>
        <w:spacing w:line="288" w:lineRule="exact"/>
        <w:rPr>
          <w:rFonts w:hint="eastAsia"/>
          <w:sz w:val="24"/>
          <w:lang w:eastAsia="zh-CN"/>
        </w:rPr>
        <w:sectPr w:rsidR="003A49BF" w:rsidRPr="007B5DE2">
          <w:pgSz w:w="11910" w:h="16840"/>
          <w:pgMar w:top="1340" w:right="560" w:bottom="1080" w:left="1160" w:header="879" w:footer="879" w:gutter="0"/>
          <w:cols w:space="720"/>
        </w:sectPr>
      </w:pPr>
    </w:p>
    <w:p w14:paraId="41D9A2C3" w14:textId="77777777" w:rsidR="003A49BF" w:rsidRPr="007B5DE2" w:rsidRDefault="003A49BF">
      <w:pPr>
        <w:pStyle w:val="af0"/>
        <w:spacing w:before="6"/>
        <w:rPr>
          <w:rFonts w:hint="eastAsia"/>
          <w:sz w:val="5"/>
          <w:lang w:eastAsia="zh-CN"/>
        </w:rPr>
      </w:pPr>
    </w:p>
    <w:p w14:paraId="5545ED81" w14:textId="77777777" w:rsidR="003A49BF" w:rsidRPr="007B5DE2" w:rsidRDefault="00000000">
      <w:pPr>
        <w:pStyle w:val="aff8"/>
        <w:numPr>
          <w:ilvl w:val="1"/>
          <w:numId w:val="10"/>
        </w:numPr>
        <w:tabs>
          <w:tab w:val="left" w:pos="1617"/>
        </w:tabs>
        <w:spacing w:before="83"/>
        <w:ind w:hanging="721"/>
        <w:jc w:val="both"/>
        <w:rPr>
          <w:rFonts w:hint="eastAsia"/>
          <w:sz w:val="24"/>
          <w:lang w:eastAsia="zh-CN"/>
        </w:rPr>
      </w:pPr>
      <w:r w:rsidRPr="007B5DE2">
        <w:rPr>
          <w:sz w:val="24"/>
          <w:lang w:eastAsia="zh-CN"/>
        </w:rPr>
        <w:t>《符合性审查要求》见下表：</w:t>
      </w:r>
    </w:p>
    <w:p w14:paraId="76B55676" w14:textId="77777777" w:rsidR="003A49BF" w:rsidRPr="007B5DE2" w:rsidRDefault="00000000">
      <w:pPr>
        <w:pStyle w:val="af0"/>
        <w:spacing w:before="160"/>
        <w:ind w:right="25"/>
        <w:jc w:val="center"/>
        <w:rPr>
          <w:rFonts w:hint="eastAsia"/>
        </w:rPr>
      </w:pPr>
      <w:r w:rsidRPr="007B5DE2">
        <w:t>符合性审查要求</w:t>
      </w:r>
    </w:p>
    <w:p w14:paraId="25C2DC96" w14:textId="77777777" w:rsidR="003A49BF" w:rsidRPr="007B5DE2" w:rsidRDefault="003A49BF">
      <w:pPr>
        <w:pStyle w:val="af0"/>
        <w:spacing w:before="3"/>
        <w:rPr>
          <w:rFonts w:hint="eastAsia"/>
          <w:sz w:val="12"/>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1711"/>
        <w:gridCol w:w="4924"/>
        <w:gridCol w:w="1985"/>
      </w:tblGrid>
      <w:tr w:rsidR="007B5DE2" w:rsidRPr="007B5DE2" w14:paraId="7BE5FE9E" w14:textId="77777777">
        <w:trPr>
          <w:trHeight w:val="684"/>
        </w:trPr>
        <w:tc>
          <w:tcPr>
            <w:tcW w:w="1012" w:type="dxa"/>
          </w:tcPr>
          <w:p w14:paraId="3F9539BD" w14:textId="77777777" w:rsidR="003A49BF" w:rsidRPr="007B5DE2" w:rsidRDefault="00000000">
            <w:pPr>
              <w:pStyle w:val="TableParagraph"/>
              <w:spacing w:before="188"/>
              <w:ind w:left="266"/>
              <w:rPr>
                <w:rFonts w:hint="eastAsia"/>
                <w:sz w:val="24"/>
              </w:rPr>
            </w:pPr>
            <w:r w:rsidRPr="007B5DE2">
              <w:rPr>
                <w:sz w:val="24"/>
              </w:rPr>
              <w:t>序号</w:t>
            </w:r>
          </w:p>
        </w:tc>
        <w:tc>
          <w:tcPr>
            <w:tcW w:w="1711" w:type="dxa"/>
          </w:tcPr>
          <w:p w14:paraId="5AD4D9EE" w14:textId="77777777" w:rsidR="003A49BF" w:rsidRPr="007B5DE2" w:rsidRDefault="00000000">
            <w:pPr>
              <w:pStyle w:val="TableParagraph"/>
              <w:spacing w:before="188"/>
              <w:ind w:left="375"/>
              <w:rPr>
                <w:rFonts w:hint="eastAsia"/>
                <w:sz w:val="24"/>
              </w:rPr>
            </w:pPr>
            <w:r w:rsidRPr="007B5DE2">
              <w:rPr>
                <w:sz w:val="24"/>
              </w:rPr>
              <w:t>检查因素</w:t>
            </w:r>
          </w:p>
        </w:tc>
        <w:tc>
          <w:tcPr>
            <w:tcW w:w="4924" w:type="dxa"/>
          </w:tcPr>
          <w:p w14:paraId="32B96A3C" w14:textId="77777777" w:rsidR="003A49BF" w:rsidRPr="007B5DE2" w:rsidRDefault="00000000">
            <w:pPr>
              <w:pStyle w:val="TableParagraph"/>
              <w:spacing w:before="188"/>
              <w:ind w:left="970" w:right="961"/>
              <w:jc w:val="center"/>
              <w:rPr>
                <w:rFonts w:hint="eastAsia"/>
                <w:sz w:val="24"/>
              </w:rPr>
            </w:pPr>
            <w:r w:rsidRPr="007B5DE2">
              <w:rPr>
                <w:sz w:val="24"/>
              </w:rPr>
              <w:t>检查内容</w:t>
            </w:r>
          </w:p>
        </w:tc>
        <w:tc>
          <w:tcPr>
            <w:tcW w:w="1985" w:type="dxa"/>
          </w:tcPr>
          <w:p w14:paraId="0E2D536C" w14:textId="77777777" w:rsidR="003A49BF" w:rsidRPr="007B5DE2" w:rsidRDefault="00000000">
            <w:pPr>
              <w:pStyle w:val="TableParagraph"/>
              <w:spacing w:before="188"/>
              <w:ind w:left="252"/>
              <w:rPr>
                <w:rFonts w:hint="eastAsia"/>
                <w:sz w:val="24"/>
                <w:lang w:eastAsia="zh-CN"/>
              </w:rPr>
            </w:pPr>
            <w:r w:rsidRPr="007B5DE2">
              <w:rPr>
                <w:sz w:val="24"/>
                <w:lang w:eastAsia="zh-CN"/>
              </w:rPr>
              <w:t>是否允许澄清、说明或者更正</w:t>
            </w:r>
          </w:p>
        </w:tc>
      </w:tr>
      <w:tr w:rsidR="007B5DE2" w:rsidRPr="007B5DE2" w14:paraId="7BA84C7D" w14:textId="77777777">
        <w:trPr>
          <w:trHeight w:val="419"/>
        </w:trPr>
        <w:tc>
          <w:tcPr>
            <w:tcW w:w="1012" w:type="dxa"/>
          </w:tcPr>
          <w:p w14:paraId="4165EFEE" w14:textId="77777777" w:rsidR="003A49BF" w:rsidRPr="007B5DE2" w:rsidRDefault="00000000">
            <w:pPr>
              <w:pStyle w:val="TableParagraph"/>
              <w:rPr>
                <w:rFonts w:ascii="Times New Roman" w:hint="eastAsia"/>
                <w:lang w:eastAsia="zh-CN"/>
              </w:rPr>
            </w:pPr>
            <w:r w:rsidRPr="007B5DE2">
              <w:t>1</w:t>
            </w:r>
          </w:p>
        </w:tc>
        <w:tc>
          <w:tcPr>
            <w:tcW w:w="1711" w:type="dxa"/>
          </w:tcPr>
          <w:p w14:paraId="7EB2531A" w14:textId="77777777" w:rsidR="003A49BF" w:rsidRPr="007B5DE2" w:rsidRDefault="00000000">
            <w:pPr>
              <w:pStyle w:val="TableParagraph"/>
              <w:rPr>
                <w:rFonts w:ascii="Times New Roman" w:hint="eastAsia"/>
                <w:lang w:eastAsia="zh-CN"/>
              </w:rPr>
            </w:pPr>
            <w:r w:rsidRPr="007B5DE2">
              <w:t>授权委托书</w:t>
            </w:r>
          </w:p>
        </w:tc>
        <w:tc>
          <w:tcPr>
            <w:tcW w:w="4924" w:type="dxa"/>
          </w:tcPr>
          <w:p w14:paraId="1A2AFDE4" w14:textId="77777777" w:rsidR="003A49BF" w:rsidRPr="007B5DE2" w:rsidRDefault="00000000">
            <w:pPr>
              <w:pStyle w:val="TableParagraph"/>
              <w:rPr>
                <w:rFonts w:ascii="Times New Roman" w:hint="eastAsia"/>
                <w:lang w:eastAsia="zh-CN"/>
              </w:rPr>
            </w:pPr>
            <w:r w:rsidRPr="007B5DE2">
              <w:rPr>
                <w:lang w:eastAsia="zh-CN"/>
              </w:rPr>
              <w:t>按磋商文件要求提供授权委托书；</w:t>
            </w:r>
          </w:p>
        </w:tc>
        <w:tc>
          <w:tcPr>
            <w:tcW w:w="1985" w:type="dxa"/>
          </w:tcPr>
          <w:p w14:paraId="7E5AC79A"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787956B7" w14:textId="77777777">
        <w:trPr>
          <w:trHeight w:val="301"/>
        </w:trPr>
        <w:tc>
          <w:tcPr>
            <w:tcW w:w="1012" w:type="dxa"/>
          </w:tcPr>
          <w:p w14:paraId="028B46D5" w14:textId="77777777" w:rsidR="003A49BF" w:rsidRPr="007B5DE2" w:rsidRDefault="00000000">
            <w:pPr>
              <w:pStyle w:val="TableParagraph"/>
              <w:rPr>
                <w:rFonts w:ascii="Times New Roman" w:hint="eastAsia"/>
                <w:lang w:eastAsia="zh-CN"/>
              </w:rPr>
            </w:pPr>
            <w:r w:rsidRPr="007B5DE2">
              <w:t>2</w:t>
            </w:r>
          </w:p>
        </w:tc>
        <w:tc>
          <w:tcPr>
            <w:tcW w:w="1711" w:type="dxa"/>
          </w:tcPr>
          <w:p w14:paraId="342910C1" w14:textId="77777777" w:rsidR="003A49BF" w:rsidRPr="007B5DE2" w:rsidRDefault="00000000">
            <w:pPr>
              <w:pStyle w:val="TableParagraph"/>
              <w:rPr>
                <w:rFonts w:ascii="Times New Roman" w:hint="eastAsia"/>
                <w:lang w:eastAsia="zh-CN"/>
              </w:rPr>
            </w:pPr>
            <w:r w:rsidRPr="007B5DE2">
              <w:t>投标完整性</w:t>
            </w:r>
          </w:p>
        </w:tc>
        <w:tc>
          <w:tcPr>
            <w:tcW w:w="4924" w:type="dxa"/>
          </w:tcPr>
          <w:p w14:paraId="26747882" w14:textId="77777777" w:rsidR="003A49BF" w:rsidRPr="007B5DE2" w:rsidRDefault="00000000">
            <w:pPr>
              <w:pStyle w:val="TableParagraph"/>
              <w:rPr>
                <w:rFonts w:ascii="Times New Roman" w:hint="eastAsia"/>
                <w:lang w:eastAsia="zh-CN"/>
              </w:rPr>
            </w:pPr>
            <w:r w:rsidRPr="007B5DE2">
              <w:rPr>
                <w:lang w:eastAsia="zh-CN"/>
              </w:rPr>
              <w:t>未将一个采购包中的内容拆开投标；</w:t>
            </w:r>
          </w:p>
        </w:tc>
        <w:tc>
          <w:tcPr>
            <w:tcW w:w="1985" w:type="dxa"/>
          </w:tcPr>
          <w:p w14:paraId="5D3FED24"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6F315F77" w14:textId="77777777">
        <w:trPr>
          <w:trHeight w:val="684"/>
        </w:trPr>
        <w:tc>
          <w:tcPr>
            <w:tcW w:w="1012" w:type="dxa"/>
          </w:tcPr>
          <w:p w14:paraId="6200A61C" w14:textId="77777777" w:rsidR="003A49BF" w:rsidRPr="007B5DE2" w:rsidRDefault="00000000">
            <w:pPr>
              <w:pStyle w:val="TableParagraph"/>
              <w:rPr>
                <w:rFonts w:ascii="Times New Roman" w:hint="eastAsia"/>
                <w:lang w:eastAsia="zh-CN"/>
              </w:rPr>
            </w:pPr>
            <w:r w:rsidRPr="007B5DE2">
              <w:t>3</w:t>
            </w:r>
          </w:p>
        </w:tc>
        <w:tc>
          <w:tcPr>
            <w:tcW w:w="1711" w:type="dxa"/>
          </w:tcPr>
          <w:p w14:paraId="4DF17549" w14:textId="77777777" w:rsidR="003A49BF" w:rsidRPr="007B5DE2" w:rsidRDefault="00000000">
            <w:pPr>
              <w:pStyle w:val="TableParagraph"/>
              <w:rPr>
                <w:rFonts w:ascii="Times New Roman" w:hint="eastAsia"/>
                <w:lang w:eastAsia="zh-CN"/>
              </w:rPr>
            </w:pPr>
            <w:r w:rsidRPr="007B5DE2">
              <w:t>投标报价</w:t>
            </w:r>
          </w:p>
        </w:tc>
        <w:tc>
          <w:tcPr>
            <w:tcW w:w="4924" w:type="dxa"/>
          </w:tcPr>
          <w:p w14:paraId="432D47B0" w14:textId="77777777" w:rsidR="003A49BF" w:rsidRPr="007B5DE2" w:rsidRDefault="00000000">
            <w:pPr>
              <w:pStyle w:val="TableParagraph"/>
              <w:rPr>
                <w:rFonts w:ascii="Times New Roman" w:hint="eastAsia"/>
                <w:lang w:eastAsia="zh-CN"/>
              </w:rPr>
            </w:pPr>
            <w:r w:rsidRPr="007B5DE2">
              <w:rPr>
                <w:lang w:eastAsia="zh-CN"/>
              </w:rPr>
              <w:t>投标报价未超过磋</w:t>
            </w:r>
            <w:r w:rsidRPr="007B5DE2">
              <w:rPr>
                <w:rFonts w:hint="eastAsia"/>
                <w:lang w:eastAsia="zh-CN"/>
              </w:rPr>
              <w:t>商</w:t>
            </w:r>
            <w:r w:rsidRPr="007B5DE2">
              <w:rPr>
                <w:lang w:eastAsia="zh-CN"/>
              </w:rPr>
              <w:t>文件中规定的项目/采购包预算金额或者项目/采购包最高限价；</w:t>
            </w:r>
          </w:p>
        </w:tc>
        <w:tc>
          <w:tcPr>
            <w:tcW w:w="1985" w:type="dxa"/>
          </w:tcPr>
          <w:p w14:paraId="3B24006E"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6634F6EC" w14:textId="77777777">
        <w:trPr>
          <w:trHeight w:val="684"/>
        </w:trPr>
        <w:tc>
          <w:tcPr>
            <w:tcW w:w="1012" w:type="dxa"/>
          </w:tcPr>
          <w:p w14:paraId="54283A76" w14:textId="77777777" w:rsidR="003A49BF" w:rsidRPr="007B5DE2" w:rsidRDefault="00000000">
            <w:pPr>
              <w:pStyle w:val="TableParagraph"/>
              <w:rPr>
                <w:rFonts w:ascii="Times New Roman" w:hint="eastAsia"/>
                <w:lang w:eastAsia="zh-CN"/>
              </w:rPr>
            </w:pPr>
            <w:r w:rsidRPr="007B5DE2">
              <w:t>4</w:t>
            </w:r>
          </w:p>
        </w:tc>
        <w:tc>
          <w:tcPr>
            <w:tcW w:w="1711" w:type="dxa"/>
          </w:tcPr>
          <w:p w14:paraId="26579FCE" w14:textId="77777777" w:rsidR="003A49BF" w:rsidRPr="007B5DE2" w:rsidRDefault="00000000">
            <w:pPr>
              <w:pStyle w:val="TableParagraph"/>
              <w:rPr>
                <w:rFonts w:ascii="Times New Roman" w:hint="eastAsia"/>
                <w:lang w:eastAsia="zh-CN"/>
              </w:rPr>
            </w:pPr>
            <w:r w:rsidRPr="007B5DE2">
              <w:t>投标有效期</w:t>
            </w:r>
          </w:p>
        </w:tc>
        <w:tc>
          <w:tcPr>
            <w:tcW w:w="4924" w:type="dxa"/>
          </w:tcPr>
          <w:p w14:paraId="0A9A5AA3" w14:textId="77777777" w:rsidR="003A49BF" w:rsidRPr="007B5DE2" w:rsidRDefault="00000000">
            <w:pPr>
              <w:pStyle w:val="TableParagraph"/>
              <w:rPr>
                <w:rFonts w:ascii="Times New Roman" w:hint="eastAsia"/>
                <w:lang w:eastAsia="zh-CN"/>
              </w:rPr>
            </w:pPr>
            <w:r w:rsidRPr="007B5DE2">
              <w:rPr>
                <w:lang w:eastAsia="zh-CN"/>
              </w:rPr>
              <w:t>响应文件中承诺的投标有效期满足磋</w:t>
            </w:r>
            <w:r w:rsidRPr="007B5DE2">
              <w:rPr>
                <w:rFonts w:hint="eastAsia"/>
                <w:lang w:eastAsia="zh-CN"/>
              </w:rPr>
              <w:t>商</w:t>
            </w:r>
            <w:r w:rsidRPr="007B5DE2">
              <w:rPr>
                <w:lang w:eastAsia="zh-CN"/>
              </w:rPr>
              <w:t>文件中载明的投标有效期的；</w:t>
            </w:r>
          </w:p>
        </w:tc>
        <w:tc>
          <w:tcPr>
            <w:tcW w:w="1985" w:type="dxa"/>
          </w:tcPr>
          <w:p w14:paraId="5E93C68D"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2245D283" w14:textId="77777777">
        <w:trPr>
          <w:trHeight w:val="421"/>
        </w:trPr>
        <w:tc>
          <w:tcPr>
            <w:tcW w:w="1012" w:type="dxa"/>
          </w:tcPr>
          <w:p w14:paraId="18F1A490" w14:textId="77777777" w:rsidR="003A49BF" w:rsidRPr="007B5DE2" w:rsidRDefault="00000000">
            <w:pPr>
              <w:pStyle w:val="TableParagraph"/>
              <w:rPr>
                <w:rFonts w:ascii="Times New Roman" w:hint="eastAsia"/>
                <w:lang w:eastAsia="zh-CN"/>
              </w:rPr>
            </w:pPr>
            <w:r w:rsidRPr="007B5DE2">
              <w:t>5</w:t>
            </w:r>
          </w:p>
        </w:tc>
        <w:tc>
          <w:tcPr>
            <w:tcW w:w="1711" w:type="dxa"/>
          </w:tcPr>
          <w:p w14:paraId="0942E036" w14:textId="77777777" w:rsidR="003A49BF" w:rsidRPr="007B5DE2" w:rsidRDefault="00000000">
            <w:pPr>
              <w:pStyle w:val="TableParagraph"/>
              <w:rPr>
                <w:rFonts w:ascii="Times New Roman" w:hint="eastAsia"/>
                <w:lang w:eastAsia="zh-CN"/>
              </w:rPr>
            </w:pPr>
            <w:r w:rsidRPr="007B5DE2">
              <w:t>签署、盖章</w:t>
            </w:r>
          </w:p>
        </w:tc>
        <w:tc>
          <w:tcPr>
            <w:tcW w:w="4924" w:type="dxa"/>
          </w:tcPr>
          <w:p w14:paraId="65A03E6C" w14:textId="77777777" w:rsidR="003A49BF" w:rsidRPr="007B5DE2" w:rsidRDefault="00000000">
            <w:pPr>
              <w:pStyle w:val="TableParagraph"/>
              <w:rPr>
                <w:rFonts w:ascii="Times New Roman" w:hint="eastAsia"/>
                <w:lang w:eastAsia="zh-CN"/>
              </w:rPr>
            </w:pPr>
            <w:r w:rsidRPr="007B5DE2">
              <w:rPr>
                <w:lang w:eastAsia="zh-CN"/>
              </w:rPr>
              <w:t>按照磋</w:t>
            </w:r>
            <w:r w:rsidRPr="007B5DE2">
              <w:rPr>
                <w:rFonts w:hint="eastAsia"/>
                <w:lang w:eastAsia="zh-CN"/>
              </w:rPr>
              <w:t>商</w:t>
            </w:r>
            <w:r w:rsidRPr="007B5DE2">
              <w:rPr>
                <w:lang w:eastAsia="zh-CN"/>
              </w:rPr>
              <w:t>文件要求签署、盖章的；</w:t>
            </w:r>
          </w:p>
        </w:tc>
        <w:tc>
          <w:tcPr>
            <w:tcW w:w="1985" w:type="dxa"/>
          </w:tcPr>
          <w:p w14:paraId="4F87A806"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1572CE6E" w14:textId="77777777">
        <w:trPr>
          <w:trHeight w:val="532"/>
        </w:trPr>
        <w:tc>
          <w:tcPr>
            <w:tcW w:w="1012" w:type="dxa"/>
          </w:tcPr>
          <w:p w14:paraId="6BA9A761" w14:textId="77777777" w:rsidR="003A49BF" w:rsidRPr="007B5DE2" w:rsidRDefault="00000000">
            <w:pPr>
              <w:pStyle w:val="TableParagraph"/>
              <w:rPr>
                <w:rFonts w:ascii="Times New Roman" w:hint="eastAsia"/>
                <w:lang w:eastAsia="zh-CN"/>
              </w:rPr>
            </w:pPr>
            <w:r w:rsidRPr="007B5DE2">
              <w:t>6</w:t>
            </w:r>
          </w:p>
        </w:tc>
        <w:tc>
          <w:tcPr>
            <w:tcW w:w="1711" w:type="dxa"/>
          </w:tcPr>
          <w:p w14:paraId="6687327E" w14:textId="77777777" w:rsidR="003A49BF" w:rsidRPr="007B5DE2" w:rsidRDefault="00000000">
            <w:pPr>
              <w:pStyle w:val="TableParagraph"/>
              <w:rPr>
                <w:rFonts w:ascii="Times New Roman" w:hint="eastAsia"/>
                <w:lang w:eastAsia="zh-CN"/>
              </w:rPr>
            </w:pPr>
            <w:r w:rsidRPr="007B5DE2">
              <w:t>实质性格式</w:t>
            </w:r>
          </w:p>
        </w:tc>
        <w:tc>
          <w:tcPr>
            <w:tcW w:w="4924" w:type="dxa"/>
          </w:tcPr>
          <w:p w14:paraId="6BA8E828" w14:textId="77777777" w:rsidR="003A49BF" w:rsidRPr="007B5DE2" w:rsidRDefault="00000000">
            <w:pPr>
              <w:pStyle w:val="TableParagraph"/>
              <w:rPr>
                <w:rFonts w:ascii="Times New Roman" w:hint="eastAsia"/>
                <w:lang w:eastAsia="zh-CN"/>
              </w:rPr>
            </w:pPr>
            <w:r w:rsidRPr="007B5DE2">
              <w:rPr>
                <w:lang w:eastAsia="zh-CN"/>
              </w:rPr>
              <w:t>标记为“实质性格式”的文件均按磋</w:t>
            </w:r>
            <w:r w:rsidRPr="007B5DE2">
              <w:rPr>
                <w:rFonts w:hint="eastAsia"/>
                <w:lang w:eastAsia="zh-CN"/>
              </w:rPr>
              <w:t>商</w:t>
            </w:r>
            <w:r w:rsidRPr="007B5DE2">
              <w:rPr>
                <w:lang w:eastAsia="zh-CN"/>
              </w:rPr>
              <w:t>文件要求提供；</w:t>
            </w:r>
          </w:p>
        </w:tc>
        <w:tc>
          <w:tcPr>
            <w:tcW w:w="1985" w:type="dxa"/>
          </w:tcPr>
          <w:p w14:paraId="49DF454F"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2781D790" w14:textId="77777777">
        <w:trPr>
          <w:trHeight w:val="684"/>
        </w:trPr>
        <w:tc>
          <w:tcPr>
            <w:tcW w:w="1012" w:type="dxa"/>
          </w:tcPr>
          <w:p w14:paraId="7066068F" w14:textId="77777777" w:rsidR="003A49BF" w:rsidRPr="007B5DE2" w:rsidRDefault="00000000">
            <w:pPr>
              <w:pStyle w:val="TableParagraph"/>
              <w:rPr>
                <w:rFonts w:ascii="Times New Roman" w:hint="eastAsia"/>
                <w:lang w:eastAsia="zh-CN"/>
              </w:rPr>
            </w:pPr>
            <w:r w:rsidRPr="007B5DE2">
              <w:t>7</w:t>
            </w:r>
          </w:p>
        </w:tc>
        <w:tc>
          <w:tcPr>
            <w:tcW w:w="1711" w:type="dxa"/>
          </w:tcPr>
          <w:p w14:paraId="1516896C" w14:textId="77777777" w:rsidR="003A49BF" w:rsidRPr="007B5DE2" w:rsidRDefault="00000000">
            <w:pPr>
              <w:pStyle w:val="TableParagraph"/>
              <w:rPr>
                <w:rFonts w:ascii="Times New Roman" w:hint="eastAsia"/>
                <w:lang w:eastAsia="zh-CN"/>
              </w:rPr>
            </w:pPr>
            <w:r w:rsidRPr="007B5DE2">
              <w:t>★号条款响应</w:t>
            </w:r>
          </w:p>
        </w:tc>
        <w:tc>
          <w:tcPr>
            <w:tcW w:w="4924" w:type="dxa"/>
          </w:tcPr>
          <w:p w14:paraId="1CA2B640" w14:textId="77777777" w:rsidR="003A49BF" w:rsidRPr="007B5DE2" w:rsidRDefault="00000000">
            <w:pPr>
              <w:pStyle w:val="TableParagraph"/>
              <w:rPr>
                <w:rFonts w:ascii="Times New Roman" w:hint="eastAsia"/>
                <w:lang w:eastAsia="zh-CN"/>
              </w:rPr>
            </w:pPr>
            <w:r w:rsidRPr="007B5DE2">
              <w:rPr>
                <w:lang w:eastAsia="zh-CN"/>
              </w:rPr>
              <w:t>响应文件满足磋</w:t>
            </w:r>
            <w:r w:rsidRPr="007B5DE2">
              <w:rPr>
                <w:rFonts w:hint="eastAsia"/>
                <w:lang w:eastAsia="zh-CN"/>
              </w:rPr>
              <w:t>商</w:t>
            </w:r>
            <w:r w:rsidRPr="007B5DE2">
              <w:rPr>
                <w:lang w:eastAsia="zh-CN"/>
              </w:rPr>
              <w:t>文件第四章《采购需求》中★号条款要求的；</w:t>
            </w:r>
          </w:p>
        </w:tc>
        <w:tc>
          <w:tcPr>
            <w:tcW w:w="1985" w:type="dxa"/>
          </w:tcPr>
          <w:p w14:paraId="293669B4"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47EA246B" w14:textId="77777777">
        <w:trPr>
          <w:trHeight w:val="684"/>
        </w:trPr>
        <w:tc>
          <w:tcPr>
            <w:tcW w:w="1012" w:type="dxa"/>
          </w:tcPr>
          <w:p w14:paraId="3B37797E" w14:textId="77777777" w:rsidR="003A49BF" w:rsidRPr="007B5DE2" w:rsidRDefault="00000000">
            <w:pPr>
              <w:pStyle w:val="TableParagraph"/>
              <w:rPr>
                <w:rFonts w:ascii="Times New Roman" w:hint="eastAsia"/>
                <w:lang w:eastAsia="zh-CN"/>
              </w:rPr>
            </w:pPr>
            <w:r w:rsidRPr="007B5DE2">
              <w:t>8</w:t>
            </w:r>
          </w:p>
        </w:tc>
        <w:tc>
          <w:tcPr>
            <w:tcW w:w="1711" w:type="dxa"/>
          </w:tcPr>
          <w:p w14:paraId="5A3CA9DE" w14:textId="77777777" w:rsidR="003A49BF" w:rsidRPr="007B5DE2" w:rsidRDefault="00000000">
            <w:pPr>
              <w:pStyle w:val="TableParagraph"/>
              <w:rPr>
                <w:rFonts w:ascii="Times New Roman" w:hint="eastAsia"/>
                <w:lang w:eastAsia="zh-CN"/>
              </w:rPr>
            </w:pPr>
            <w:r w:rsidRPr="007B5DE2">
              <w:t>报价合理性</w:t>
            </w:r>
          </w:p>
        </w:tc>
        <w:tc>
          <w:tcPr>
            <w:tcW w:w="4924" w:type="dxa"/>
          </w:tcPr>
          <w:p w14:paraId="644D9458" w14:textId="77777777" w:rsidR="003A49BF" w:rsidRPr="007B5DE2" w:rsidRDefault="00000000">
            <w:pPr>
              <w:pStyle w:val="TableParagraph"/>
              <w:rPr>
                <w:rFonts w:ascii="Times New Roman" w:hint="eastAsia"/>
                <w:lang w:eastAsia="zh-CN"/>
              </w:rPr>
            </w:pPr>
            <w:r w:rsidRPr="007B5DE2">
              <w:rPr>
                <w:lang w:eastAsia="zh-CN"/>
              </w:rPr>
              <w:t>报价合理，或供应商的报价明显低于其他通过符合性审查供应商的报价，有可能影响产品质量或者不能诚信履约的，能够应评标委员会要求在规定时间内证明其报价合理性的；</w:t>
            </w:r>
          </w:p>
        </w:tc>
        <w:tc>
          <w:tcPr>
            <w:tcW w:w="1985" w:type="dxa"/>
          </w:tcPr>
          <w:p w14:paraId="0F40E6FD"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是</w:t>
            </w:r>
          </w:p>
        </w:tc>
      </w:tr>
      <w:tr w:rsidR="007B5DE2" w:rsidRPr="007B5DE2" w14:paraId="3C29653B" w14:textId="77777777">
        <w:trPr>
          <w:trHeight w:val="684"/>
        </w:trPr>
        <w:tc>
          <w:tcPr>
            <w:tcW w:w="1012" w:type="dxa"/>
            <w:vAlign w:val="center"/>
          </w:tcPr>
          <w:p w14:paraId="7C83F2A9" w14:textId="77777777" w:rsidR="003A49BF" w:rsidRPr="007B5DE2" w:rsidRDefault="00000000">
            <w:pPr>
              <w:pStyle w:val="TableParagraph"/>
              <w:rPr>
                <w:rFonts w:hint="eastAsia"/>
                <w:lang w:eastAsia="zh-CN"/>
              </w:rPr>
            </w:pPr>
            <w:r w:rsidRPr="007B5DE2">
              <w:rPr>
                <w:lang w:eastAsia="zh-CN"/>
              </w:rPr>
              <w:t>9</w:t>
            </w:r>
          </w:p>
        </w:tc>
        <w:tc>
          <w:tcPr>
            <w:tcW w:w="1711" w:type="dxa"/>
            <w:vAlign w:val="center"/>
          </w:tcPr>
          <w:p w14:paraId="6D013CC5" w14:textId="77777777" w:rsidR="003A49BF" w:rsidRPr="007B5DE2" w:rsidRDefault="00000000">
            <w:pPr>
              <w:pStyle w:val="TableParagraph"/>
              <w:rPr>
                <w:rFonts w:hint="eastAsia"/>
                <w:lang w:eastAsia="zh-CN"/>
              </w:rPr>
            </w:pPr>
            <w:r w:rsidRPr="007B5DE2">
              <w:rPr>
                <w:lang w:eastAsia="zh-CN"/>
              </w:rPr>
              <w:t>串通投标</w:t>
            </w:r>
          </w:p>
        </w:tc>
        <w:tc>
          <w:tcPr>
            <w:tcW w:w="4924" w:type="dxa"/>
            <w:vAlign w:val="center"/>
          </w:tcPr>
          <w:p w14:paraId="638549AD" w14:textId="77777777" w:rsidR="003A49BF" w:rsidRPr="007B5DE2" w:rsidRDefault="00000000">
            <w:pPr>
              <w:pStyle w:val="TableParagraph"/>
              <w:rPr>
                <w:rFonts w:hint="eastAsia"/>
                <w:lang w:eastAsia="zh-CN"/>
              </w:rPr>
            </w:pPr>
            <w:r w:rsidRPr="007B5DE2">
              <w:rPr>
                <w:rFonts w:hint="eastAsia"/>
                <w:lang w:eastAsia="zh-CN"/>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sidRPr="007B5DE2">
              <w:rPr>
                <w:lang w:eastAsia="zh-CN"/>
              </w:rPr>
              <w:t>；</w:t>
            </w:r>
          </w:p>
        </w:tc>
        <w:tc>
          <w:tcPr>
            <w:tcW w:w="1985" w:type="dxa"/>
          </w:tcPr>
          <w:p w14:paraId="0B685249"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r w:rsidR="007B5DE2" w:rsidRPr="007B5DE2" w14:paraId="68137A2C" w14:textId="77777777">
        <w:trPr>
          <w:trHeight w:val="684"/>
        </w:trPr>
        <w:tc>
          <w:tcPr>
            <w:tcW w:w="1012" w:type="dxa"/>
            <w:vAlign w:val="center"/>
          </w:tcPr>
          <w:p w14:paraId="1B1D5071" w14:textId="77777777" w:rsidR="003A49BF" w:rsidRPr="007B5DE2" w:rsidRDefault="00000000">
            <w:pPr>
              <w:pStyle w:val="TableParagraph"/>
              <w:rPr>
                <w:rFonts w:hint="eastAsia"/>
                <w:lang w:eastAsia="zh-CN"/>
              </w:rPr>
            </w:pPr>
            <w:r w:rsidRPr="007B5DE2">
              <w:rPr>
                <w:lang w:eastAsia="zh-CN"/>
              </w:rPr>
              <w:t>10</w:t>
            </w:r>
          </w:p>
        </w:tc>
        <w:tc>
          <w:tcPr>
            <w:tcW w:w="1711" w:type="dxa"/>
            <w:vAlign w:val="center"/>
          </w:tcPr>
          <w:p w14:paraId="4EA3C7E1" w14:textId="77777777" w:rsidR="003A49BF" w:rsidRPr="007B5DE2" w:rsidRDefault="00000000">
            <w:pPr>
              <w:pStyle w:val="TableParagraph"/>
              <w:rPr>
                <w:rFonts w:hint="eastAsia"/>
                <w:lang w:eastAsia="zh-CN"/>
              </w:rPr>
            </w:pPr>
            <w:r w:rsidRPr="007B5DE2">
              <w:rPr>
                <w:lang w:eastAsia="zh-CN"/>
              </w:rPr>
              <w:t>其他无效情形</w:t>
            </w:r>
          </w:p>
        </w:tc>
        <w:tc>
          <w:tcPr>
            <w:tcW w:w="4924" w:type="dxa"/>
            <w:vAlign w:val="center"/>
          </w:tcPr>
          <w:p w14:paraId="7C37F1DB" w14:textId="77777777" w:rsidR="003A49BF" w:rsidRPr="007B5DE2" w:rsidRDefault="00000000">
            <w:pPr>
              <w:pStyle w:val="TableParagraph"/>
              <w:rPr>
                <w:rFonts w:hint="eastAsia"/>
                <w:lang w:eastAsia="zh-CN"/>
              </w:rPr>
            </w:pPr>
            <w:r w:rsidRPr="007B5DE2">
              <w:rPr>
                <w:rFonts w:hint="eastAsia"/>
                <w:lang w:eastAsia="zh-CN"/>
              </w:rPr>
              <w:t>供应商</w:t>
            </w:r>
            <w:r w:rsidRPr="007B5DE2">
              <w:rPr>
                <w:lang w:eastAsia="zh-CN"/>
              </w:rPr>
              <w:t>、</w:t>
            </w:r>
            <w:r w:rsidRPr="007B5DE2">
              <w:rPr>
                <w:rFonts w:hint="eastAsia"/>
                <w:lang w:eastAsia="zh-CN"/>
              </w:rPr>
              <w:t>响应</w:t>
            </w:r>
            <w:r w:rsidRPr="007B5DE2">
              <w:rPr>
                <w:lang w:eastAsia="zh-CN"/>
              </w:rPr>
              <w:t>文件</w:t>
            </w:r>
            <w:r w:rsidRPr="007B5DE2">
              <w:rPr>
                <w:rFonts w:hint="eastAsia"/>
                <w:lang w:eastAsia="zh-CN"/>
              </w:rPr>
              <w:t>不存在</w:t>
            </w:r>
            <w:r w:rsidRPr="007B5DE2">
              <w:rPr>
                <w:lang w:eastAsia="zh-CN"/>
              </w:rPr>
              <w:t>不符合法律、法规和招标文件规定的其他无效情形。</w:t>
            </w:r>
          </w:p>
        </w:tc>
        <w:tc>
          <w:tcPr>
            <w:tcW w:w="1985" w:type="dxa"/>
          </w:tcPr>
          <w:p w14:paraId="094646B6" w14:textId="77777777" w:rsidR="003A49BF" w:rsidRPr="007B5DE2" w:rsidRDefault="00000000">
            <w:pPr>
              <w:pStyle w:val="TableParagraph"/>
              <w:rPr>
                <w:rFonts w:ascii="Times New Roman" w:hint="eastAsia"/>
                <w:lang w:eastAsia="zh-CN"/>
              </w:rPr>
            </w:pPr>
            <w:r w:rsidRPr="007B5DE2">
              <w:rPr>
                <w:rFonts w:ascii="Times New Roman" w:hint="eastAsia"/>
                <w:lang w:eastAsia="zh-CN"/>
              </w:rPr>
              <w:t>否</w:t>
            </w:r>
          </w:p>
        </w:tc>
      </w:tr>
    </w:tbl>
    <w:p w14:paraId="4E42E3D1" w14:textId="77777777" w:rsidR="003A49BF" w:rsidRPr="007B5DE2" w:rsidRDefault="00000000">
      <w:pPr>
        <w:pStyle w:val="aff8"/>
        <w:numPr>
          <w:ilvl w:val="0"/>
          <w:numId w:val="10"/>
        </w:numPr>
        <w:tabs>
          <w:tab w:val="left" w:pos="901"/>
          <w:tab w:val="left" w:pos="902"/>
        </w:tabs>
        <w:ind w:hanging="361"/>
        <w:rPr>
          <w:rFonts w:hint="eastAsia"/>
          <w:sz w:val="24"/>
          <w:lang w:eastAsia="zh-CN"/>
        </w:rPr>
      </w:pPr>
      <w:r w:rsidRPr="007B5DE2">
        <w:rPr>
          <w:sz w:val="24"/>
          <w:lang w:eastAsia="zh-CN"/>
        </w:rPr>
        <w:t>磋商、响应文件有关事项的澄清、说明或者更正和最后报价</w:t>
      </w:r>
    </w:p>
    <w:p w14:paraId="772AB019" w14:textId="77777777" w:rsidR="003A49BF" w:rsidRPr="007B5DE2" w:rsidRDefault="00000000">
      <w:pPr>
        <w:pStyle w:val="aff8"/>
        <w:numPr>
          <w:ilvl w:val="1"/>
          <w:numId w:val="10"/>
        </w:numPr>
        <w:tabs>
          <w:tab w:val="left" w:pos="1616"/>
          <w:tab w:val="left" w:pos="1617"/>
        </w:tabs>
        <w:spacing w:before="160" w:line="362" w:lineRule="auto"/>
        <w:ind w:right="573"/>
        <w:rPr>
          <w:rFonts w:hint="eastAsia"/>
          <w:sz w:val="24"/>
          <w:lang w:eastAsia="zh-CN"/>
        </w:rPr>
      </w:pPr>
      <w:r w:rsidRPr="007B5DE2">
        <w:rPr>
          <w:sz w:val="24"/>
          <w:lang w:eastAsia="zh-CN"/>
        </w:rPr>
        <w:t>磋商小组所有成员将集中与单一供应商分别进行磋商，并给予所有参加磋商的供应商平等的磋商机会。</w:t>
      </w:r>
    </w:p>
    <w:p w14:paraId="3BB2B3DB" w14:textId="77777777" w:rsidR="003A49BF" w:rsidRPr="007B5DE2" w:rsidRDefault="00000000">
      <w:pPr>
        <w:pStyle w:val="aff8"/>
        <w:numPr>
          <w:ilvl w:val="1"/>
          <w:numId w:val="10"/>
        </w:numPr>
        <w:tabs>
          <w:tab w:val="left" w:pos="1616"/>
          <w:tab w:val="left" w:pos="1617"/>
        </w:tabs>
        <w:spacing w:before="5" w:line="364" w:lineRule="auto"/>
        <w:ind w:right="451"/>
        <w:rPr>
          <w:rFonts w:hint="eastAsia"/>
          <w:sz w:val="24"/>
        </w:rPr>
      </w:pPr>
      <w:r w:rsidRPr="007B5DE2">
        <w:rPr>
          <w:sz w:val="24"/>
          <w:lang w:eastAsia="zh-CN"/>
        </w:rPr>
        <w:t>在磋商过程中，磋商小组可以根据磋商文件和磋商情况实质性变动采购需求</w:t>
      </w:r>
      <w:r w:rsidRPr="007B5DE2">
        <w:rPr>
          <w:spacing w:val="-7"/>
          <w:sz w:val="24"/>
          <w:lang w:eastAsia="zh-CN"/>
        </w:rPr>
        <w:t>中的技术、服务要求以及合同草案条款，但不得变动磋商文件中的其他内容。</w:t>
      </w:r>
      <w:r w:rsidRPr="007B5DE2">
        <w:rPr>
          <w:sz w:val="24"/>
        </w:rPr>
        <w:t>实质性变动的内容，须经采购人代表确认。</w:t>
      </w:r>
    </w:p>
    <w:p w14:paraId="51AAAD4D" w14:textId="77777777" w:rsidR="003A49BF" w:rsidRPr="007B5DE2" w:rsidRDefault="00000000">
      <w:pPr>
        <w:pStyle w:val="aff8"/>
        <w:numPr>
          <w:ilvl w:val="1"/>
          <w:numId w:val="10"/>
        </w:numPr>
        <w:tabs>
          <w:tab w:val="left" w:pos="1616"/>
          <w:tab w:val="left" w:pos="1617"/>
        </w:tabs>
        <w:spacing w:line="364" w:lineRule="auto"/>
        <w:ind w:right="573"/>
        <w:rPr>
          <w:rFonts w:hint="eastAsia"/>
          <w:sz w:val="24"/>
          <w:lang w:eastAsia="zh-CN"/>
        </w:rPr>
      </w:pPr>
      <w:r w:rsidRPr="007B5DE2">
        <w:rPr>
          <w:sz w:val="24"/>
          <w:lang w:eastAsia="zh-CN"/>
        </w:rPr>
        <w:t>对磋商文件作出的实质性变动是磋商文件的有效组成部分，磋商小组应当及时以书面形式同时通知所有参加磋商的供应商。</w:t>
      </w:r>
    </w:p>
    <w:p w14:paraId="1BC74D86" w14:textId="77777777" w:rsidR="003A49BF" w:rsidRPr="007B5DE2" w:rsidRDefault="00000000">
      <w:pPr>
        <w:pStyle w:val="aff8"/>
        <w:numPr>
          <w:ilvl w:val="1"/>
          <w:numId w:val="10"/>
        </w:numPr>
        <w:tabs>
          <w:tab w:val="left" w:pos="1617"/>
        </w:tabs>
        <w:spacing w:line="364" w:lineRule="auto"/>
        <w:ind w:right="570"/>
        <w:jc w:val="both"/>
        <w:rPr>
          <w:rFonts w:hint="eastAsia"/>
          <w:sz w:val="24"/>
          <w:lang w:eastAsia="zh-CN"/>
        </w:rPr>
      </w:pPr>
      <w:r w:rsidRPr="007B5DE2">
        <w:rPr>
          <w:sz w:val="24"/>
          <w:lang w:eastAsia="zh-CN"/>
        </w:rPr>
        <w:t xml:space="preserve">供应商应当按照磋商文件的变动情况和磋商小组的要求重新提交响应文件， </w:t>
      </w:r>
      <w:r w:rsidRPr="007B5DE2">
        <w:rPr>
          <w:sz w:val="24"/>
          <w:lang w:eastAsia="zh-CN"/>
        </w:rPr>
        <w:lastRenderedPageBreak/>
        <w:t>并由其法定代表人（若供应商为事业单位或其他组织或分支机构，可为单位负责人）或授权代表签字或者加盖公章。由授权代表签字的，应当附授权委托书。供应商为自然人的，应当由本人签字并附身份证明。</w:t>
      </w:r>
    </w:p>
    <w:p w14:paraId="47F5CC65" w14:textId="77777777" w:rsidR="003A49BF" w:rsidRPr="007B5DE2" w:rsidRDefault="00000000">
      <w:pPr>
        <w:pStyle w:val="aff8"/>
        <w:numPr>
          <w:ilvl w:val="1"/>
          <w:numId w:val="10"/>
        </w:numPr>
        <w:tabs>
          <w:tab w:val="left" w:pos="1617"/>
        </w:tabs>
        <w:ind w:hanging="721"/>
        <w:jc w:val="both"/>
        <w:rPr>
          <w:rFonts w:hint="eastAsia"/>
          <w:sz w:val="24"/>
          <w:lang w:eastAsia="zh-CN"/>
        </w:rPr>
      </w:pPr>
      <w:r w:rsidRPr="007B5DE2">
        <w:rPr>
          <w:sz w:val="24"/>
          <w:lang w:eastAsia="zh-CN"/>
        </w:rPr>
        <w:t>响应文件的澄清、说明或者更正：</w:t>
      </w:r>
    </w:p>
    <w:p w14:paraId="3BAF19CE" w14:textId="77777777" w:rsidR="003A49BF" w:rsidRPr="007B5DE2" w:rsidRDefault="003A49BF">
      <w:pPr>
        <w:jc w:val="both"/>
        <w:rPr>
          <w:rFonts w:hint="eastAsia"/>
          <w:sz w:val="24"/>
          <w:lang w:eastAsia="zh-CN"/>
        </w:rPr>
      </w:pPr>
    </w:p>
    <w:p w14:paraId="477DC8E1" w14:textId="77777777" w:rsidR="003A49BF" w:rsidRPr="007B5DE2" w:rsidRDefault="00000000">
      <w:pPr>
        <w:pStyle w:val="aff8"/>
        <w:numPr>
          <w:ilvl w:val="2"/>
          <w:numId w:val="10"/>
        </w:numPr>
        <w:tabs>
          <w:tab w:val="left" w:pos="2522"/>
        </w:tabs>
        <w:spacing w:before="72" w:line="364" w:lineRule="auto"/>
        <w:ind w:right="570"/>
        <w:jc w:val="both"/>
        <w:rPr>
          <w:rFonts w:hint="eastAsia"/>
          <w:sz w:val="24"/>
          <w:lang w:eastAsia="zh-CN"/>
        </w:rPr>
      </w:pPr>
      <w:r w:rsidRPr="007B5DE2">
        <w:rPr>
          <w:spacing w:val="-7"/>
          <w:sz w:val="24"/>
          <w:lang w:eastAsia="zh-CN"/>
        </w:rPr>
        <w:t>磋商小组在对响应文件的有效性、完整性和响应程度进行审查时，可</w:t>
      </w:r>
      <w:r w:rsidRPr="007B5DE2">
        <w:rPr>
          <w:spacing w:val="-8"/>
          <w:sz w:val="24"/>
          <w:lang w:eastAsia="zh-CN"/>
        </w:rPr>
        <w:t>以要求供应商对响应文件中含义不明确、同类问题表述不一致或者有</w:t>
      </w:r>
      <w:r w:rsidRPr="007B5DE2">
        <w:rPr>
          <w:sz w:val="24"/>
          <w:lang w:eastAsia="zh-CN"/>
        </w:rPr>
        <w:t>明显文字和计算错误的内容等作出必要的澄清、说明或者更正。</w:t>
      </w:r>
    </w:p>
    <w:p w14:paraId="3F903FCC" w14:textId="77777777" w:rsidR="003A49BF" w:rsidRPr="007B5DE2" w:rsidRDefault="00000000">
      <w:pPr>
        <w:pStyle w:val="aff8"/>
        <w:numPr>
          <w:ilvl w:val="2"/>
          <w:numId w:val="10"/>
        </w:numPr>
        <w:tabs>
          <w:tab w:val="left" w:pos="2522"/>
        </w:tabs>
        <w:spacing w:line="364" w:lineRule="auto"/>
        <w:ind w:right="567"/>
        <w:jc w:val="both"/>
        <w:rPr>
          <w:rFonts w:hint="eastAsia"/>
          <w:sz w:val="24"/>
          <w:lang w:eastAsia="zh-CN"/>
        </w:rPr>
      </w:pPr>
      <w:r w:rsidRPr="007B5DE2">
        <w:rPr>
          <w:spacing w:val="-9"/>
          <w:sz w:val="24"/>
          <w:lang w:eastAsia="zh-CN"/>
        </w:rPr>
        <w:t>磋商小组对响应文件进行审查，如发现供应商提交的响应文件存在不</w:t>
      </w:r>
      <w:r w:rsidRPr="007B5DE2">
        <w:rPr>
          <w:spacing w:val="-11"/>
          <w:sz w:val="24"/>
          <w:lang w:eastAsia="zh-CN"/>
        </w:rPr>
        <w:t>满足《符合性审查要求》的内容，如属于表中</w:t>
      </w:r>
      <w:r w:rsidRPr="007B5DE2">
        <w:rPr>
          <w:rFonts w:ascii="Arial Narrow" w:eastAsia="Arial Narrow" w:hAnsi="Arial Narrow"/>
          <w:w w:val="170"/>
          <w:sz w:val="24"/>
          <w:lang w:eastAsia="zh-CN"/>
        </w:rPr>
        <w:t>“</w:t>
      </w:r>
      <w:r w:rsidRPr="007B5DE2">
        <w:rPr>
          <w:sz w:val="24"/>
          <w:lang w:eastAsia="zh-CN"/>
        </w:rPr>
        <w:t>不允许</w:t>
      </w:r>
      <w:r w:rsidRPr="007B5DE2">
        <w:rPr>
          <w:rFonts w:ascii="Arial Narrow" w:eastAsia="Arial Narrow" w:hAnsi="Arial Narrow"/>
          <w:w w:val="170"/>
          <w:sz w:val="24"/>
          <w:lang w:eastAsia="zh-CN"/>
        </w:rPr>
        <w:t>”</w:t>
      </w:r>
      <w:r w:rsidRPr="007B5DE2">
        <w:rPr>
          <w:spacing w:val="-8"/>
          <w:sz w:val="24"/>
          <w:lang w:eastAsia="zh-CN"/>
        </w:rPr>
        <w:t>澄清、说明或</w:t>
      </w:r>
      <w:r w:rsidRPr="007B5DE2">
        <w:rPr>
          <w:spacing w:val="-11"/>
          <w:sz w:val="24"/>
          <w:lang w:eastAsia="zh-CN"/>
        </w:rPr>
        <w:t>者更正的内容，则供应商响应文件按无效处理；如属于表中的</w:t>
      </w:r>
      <w:r w:rsidRPr="007B5DE2">
        <w:rPr>
          <w:rFonts w:ascii="Arial Narrow" w:eastAsia="Arial Narrow" w:hAnsi="Arial Narrow"/>
          <w:w w:val="170"/>
          <w:sz w:val="24"/>
          <w:lang w:eastAsia="zh-CN"/>
        </w:rPr>
        <w:t>“</w:t>
      </w:r>
      <w:r w:rsidRPr="007B5DE2">
        <w:rPr>
          <w:sz w:val="24"/>
          <w:lang w:eastAsia="zh-CN"/>
        </w:rPr>
        <w:t>允许</w:t>
      </w:r>
      <w:r w:rsidRPr="007B5DE2">
        <w:rPr>
          <w:rFonts w:ascii="Arial Narrow" w:eastAsia="Arial Narrow" w:hAnsi="Arial Narrow"/>
          <w:spacing w:val="-13"/>
          <w:w w:val="170"/>
          <w:sz w:val="24"/>
          <w:lang w:eastAsia="zh-CN"/>
        </w:rPr>
        <w:t xml:space="preserve">” </w:t>
      </w:r>
      <w:r w:rsidRPr="007B5DE2">
        <w:rPr>
          <w:spacing w:val="-12"/>
          <w:sz w:val="24"/>
          <w:lang w:eastAsia="zh-CN"/>
        </w:rPr>
        <w:t>澄清、说明或更正的内容，磋商小组将要求供应商在规定的时间内对</w:t>
      </w:r>
      <w:r w:rsidRPr="007B5DE2">
        <w:rPr>
          <w:spacing w:val="-11"/>
          <w:sz w:val="24"/>
          <w:lang w:eastAsia="zh-CN"/>
        </w:rPr>
        <w:t>响应文件进行澄清、说明或者更正。如供应商在磋商小组规定的时间</w:t>
      </w:r>
      <w:r w:rsidRPr="007B5DE2">
        <w:rPr>
          <w:spacing w:val="-9"/>
          <w:sz w:val="24"/>
          <w:lang w:eastAsia="zh-CN"/>
        </w:rPr>
        <w:t>内未作出必要的澄清、说明或者更正，或澄清、说明或者更正后仍不</w:t>
      </w:r>
      <w:r w:rsidRPr="007B5DE2">
        <w:rPr>
          <w:sz w:val="24"/>
          <w:lang w:eastAsia="zh-CN"/>
        </w:rPr>
        <w:t>能满足采购文件要求的，则供应商的响应文件按无效处理。</w:t>
      </w:r>
    </w:p>
    <w:p w14:paraId="1BEC49B5" w14:textId="77777777" w:rsidR="003A49BF" w:rsidRPr="007B5DE2" w:rsidRDefault="00000000">
      <w:pPr>
        <w:pStyle w:val="aff8"/>
        <w:numPr>
          <w:ilvl w:val="2"/>
          <w:numId w:val="10"/>
        </w:numPr>
        <w:tabs>
          <w:tab w:val="left" w:pos="2521"/>
          <w:tab w:val="left" w:pos="2522"/>
        </w:tabs>
        <w:spacing w:line="364" w:lineRule="auto"/>
        <w:ind w:right="451"/>
        <w:rPr>
          <w:rFonts w:hint="eastAsia"/>
          <w:sz w:val="24"/>
          <w:lang w:eastAsia="zh-CN"/>
        </w:rPr>
      </w:pPr>
      <w:r w:rsidRPr="007B5DE2">
        <w:rPr>
          <w:spacing w:val="-11"/>
          <w:sz w:val="24"/>
          <w:lang w:eastAsia="zh-CN"/>
        </w:rPr>
        <w:t>供应商的澄清、说明或者更正不得超出响应文件的范围或者改变响应</w:t>
      </w:r>
      <w:r w:rsidRPr="007B5DE2">
        <w:rPr>
          <w:spacing w:val="-14"/>
          <w:sz w:val="24"/>
          <w:lang w:eastAsia="zh-CN"/>
        </w:rPr>
        <w:t>文件的实质性内容。磋商小组要求供应商澄清、说明或者更正响应文</w:t>
      </w:r>
      <w:r w:rsidRPr="007B5DE2">
        <w:rPr>
          <w:spacing w:val="-17"/>
          <w:sz w:val="24"/>
          <w:lang w:eastAsia="zh-CN"/>
        </w:rPr>
        <w:t>件应当以书面形式作出。供应商的澄清、说明或者更正应当由法定代</w:t>
      </w:r>
      <w:r w:rsidRPr="007B5DE2">
        <w:rPr>
          <w:spacing w:val="-67"/>
          <w:sz w:val="24"/>
          <w:lang w:eastAsia="zh-CN"/>
        </w:rPr>
        <w:t>表人</w:t>
      </w:r>
      <w:r w:rsidRPr="007B5DE2">
        <w:rPr>
          <w:sz w:val="24"/>
          <w:lang w:eastAsia="zh-CN"/>
        </w:rPr>
        <w:t>（</w:t>
      </w:r>
      <w:r w:rsidRPr="007B5DE2">
        <w:rPr>
          <w:spacing w:val="-6"/>
          <w:sz w:val="24"/>
          <w:lang w:eastAsia="zh-CN"/>
        </w:rPr>
        <w:t>若供应商为事业单位或其他组织或分支机构，可为单位负责人</w:t>
      </w:r>
      <w:r w:rsidRPr="007B5DE2">
        <w:rPr>
          <w:spacing w:val="-16"/>
          <w:sz w:val="24"/>
          <w:lang w:eastAsia="zh-CN"/>
        </w:rPr>
        <w:t xml:space="preserve">） </w:t>
      </w:r>
      <w:r w:rsidRPr="007B5DE2">
        <w:rPr>
          <w:spacing w:val="-7"/>
          <w:sz w:val="24"/>
          <w:lang w:eastAsia="zh-CN"/>
        </w:rPr>
        <w:t>或其授权代表签字或者加盖公章。由授权代表签字的，应当附授权委</w:t>
      </w:r>
      <w:r w:rsidRPr="007B5DE2">
        <w:rPr>
          <w:spacing w:val="-11"/>
          <w:sz w:val="24"/>
          <w:lang w:eastAsia="zh-CN"/>
        </w:rPr>
        <w:t>托书。供应商为自然人的，应当由本人签字并附身份证明。澄清、说明或者更正文件将作为响应文件内容的一部分。</w:t>
      </w:r>
    </w:p>
    <w:p w14:paraId="52D45B00" w14:textId="77777777" w:rsidR="003A49BF" w:rsidRPr="007B5DE2" w:rsidRDefault="00000000">
      <w:pPr>
        <w:pStyle w:val="aff8"/>
        <w:numPr>
          <w:ilvl w:val="1"/>
          <w:numId w:val="10"/>
        </w:numPr>
        <w:tabs>
          <w:tab w:val="left" w:pos="1617"/>
        </w:tabs>
        <w:spacing w:line="364" w:lineRule="auto"/>
        <w:ind w:right="573"/>
        <w:jc w:val="both"/>
        <w:rPr>
          <w:rFonts w:hint="eastAsia"/>
          <w:sz w:val="24"/>
          <w:lang w:eastAsia="zh-CN"/>
        </w:rPr>
      </w:pPr>
      <w:r w:rsidRPr="007B5DE2">
        <w:rPr>
          <w:sz w:val="24"/>
          <w:lang w:eastAsia="zh-CN"/>
        </w:rPr>
        <w:t>磋商结束后，磋商小组将要求所有实质性响应的供应商在规定时间内提交最后报价。最后报价时间为磋商小组指定的时间，具体时间根据磋商进度另行通知。</w:t>
      </w:r>
    </w:p>
    <w:p w14:paraId="37B3FC52" w14:textId="77777777" w:rsidR="003A49BF" w:rsidRPr="007B5DE2" w:rsidRDefault="00000000">
      <w:pPr>
        <w:pStyle w:val="aff8"/>
        <w:numPr>
          <w:ilvl w:val="1"/>
          <w:numId w:val="10"/>
        </w:numPr>
        <w:tabs>
          <w:tab w:val="left" w:pos="1617"/>
        </w:tabs>
        <w:spacing w:line="364" w:lineRule="auto"/>
        <w:ind w:right="570"/>
        <w:jc w:val="both"/>
        <w:rPr>
          <w:rFonts w:hint="eastAsia"/>
          <w:sz w:val="24"/>
          <w:lang w:eastAsia="zh-CN"/>
        </w:rPr>
      </w:pPr>
      <w:r w:rsidRPr="007B5DE2">
        <w:rPr>
          <w:sz w:val="24"/>
          <w:lang w:eastAsia="zh-CN"/>
        </w:rPr>
        <w:t>磋商文件能够详细列明采购标的的技术、服务要求的，磋商结束后，磋商小组应当要求所有实质性响应的供应商在规定时间内提交最后报价，提交最后</w:t>
      </w:r>
      <w:r w:rsidRPr="007B5DE2">
        <w:rPr>
          <w:spacing w:val="-4"/>
          <w:sz w:val="24"/>
          <w:lang w:eastAsia="zh-CN"/>
        </w:rPr>
        <w:t xml:space="preserve">报价的供应商不得少于 </w:t>
      </w:r>
      <w:r w:rsidRPr="007B5DE2">
        <w:rPr>
          <w:rFonts w:ascii="Arial Narrow" w:eastAsia="Arial Narrow"/>
          <w:w w:val="120"/>
          <w:sz w:val="24"/>
          <w:lang w:eastAsia="zh-CN"/>
        </w:rPr>
        <w:t>3</w:t>
      </w:r>
      <w:r w:rsidRPr="007B5DE2">
        <w:rPr>
          <w:rFonts w:ascii="Arial Narrow" w:eastAsia="Arial Narrow"/>
          <w:spacing w:val="19"/>
          <w:w w:val="120"/>
          <w:sz w:val="24"/>
          <w:lang w:eastAsia="zh-CN"/>
        </w:rPr>
        <w:t xml:space="preserve"> </w:t>
      </w:r>
      <w:r w:rsidRPr="007B5DE2">
        <w:rPr>
          <w:sz w:val="24"/>
          <w:lang w:eastAsia="zh-CN"/>
        </w:rPr>
        <w:t>家。磋商文件不能详细列明采购标的的技术、服务要求，需经磋商由供应商提供最终设计方案或解决方案的，磋商结束后，磋</w:t>
      </w:r>
      <w:r w:rsidRPr="007B5DE2">
        <w:rPr>
          <w:spacing w:val="-2"/>
          <w:sz w:val="24"/>
          <w:lang w:eastAsia="zh-CN"/>
        </w:rPr>
        <w:t xml:space="preserve">商小组应当按照少数服从多数的原则投票推荐 </w:t>
      </w:r>
      <w:r w:rsidRPr="007B5DE2">
        <w:rPr>
          <w:rFonts w:ascii="Arial Narrow" w:eastAsia="Arial Narrow"/>
          <w:w w:val="120"/>
          <w:sz w:val="24"/>
          <w:lang w:eastAsia="zh-CN"/>
        </w:rPr>
        <w:t>3</w:t>
      </w:r>
      <w:r w:rsidRPr="007B5DE2">
        <w:rPr>
          <w:rFonts w:ascii="Arial Narrow" w:eastAsia="Arial Narrow"/>
          <w:spacing w:val="20"/>
          <w:w w:val="120"/>
          <w:sz w:val="24"/>
          <w:lang w:eastAsia="zh-CN"/>
        </w:rPr>
        <w:t xml:space="preserve"> </w:t>
      </w:r>
      <w:r w:rsidRPr="007B5DE2">
        <w:rPr>
          <w:sz w:val="24"/>
          <w:lang w:eastAsia="zh-CN"/>
        </w:rPr>
        <w:t>家以上供应商的设计方案或者解决方案，并要求其在规定时间内提交最后报价。市场竞争不充分的科研</w:t>
      </w:r>
      <w:r w:rsidRPr="007B5DE2">
        <w:rPr>
          <w:spacing w:val="-1"/>
          <w:sz w:val="24"/>
          <w:lang w:eastAsia="zh-CN"/>
        </w:rPr>
        <w:lastRenderedPageBreak/>
        <w:t xml:space="preserve">项目，以及需要扶持的科技成果转化项目，提交最后报价的供应商可以为 </w:t>
      </w:r>
      <w:r w:rsidRPr="007B5DE2">
        <w:rPr>
          <w:rFonts w:ascii="Arial Narrow" w:eastAsia="Arial Narrow"/>
          <w:w w:val="120"/>
          <w:sz w:val="24"/>
          <w:lang w:eastAsia="zh-CN"/>
        </w:rPr>
        <w:t xml:space="preserve">2 </w:t>
      </w:r>
      <w:r w:rsidRPr="007B5DE2">
        <w:rPr>
          <w:spacing w:val="-6"/>
          <w:sz w:val="24"/>
          <w:lang w:eastAsia="zh-CN"/>
        </w:rPr>
        <w:t>家；政府购买服务项目</w:t>
      </w:r>
      <w:r w:rsidRPr="007B5DE2">
        <w:rPr>
          <w:sz w:val="24"/>
          <w:lang w:eastAsia="zh-CN"/>
        </w:rPr>
        <w:t>（含政府和社会资本合作项目</w:t>
      </w:r>
      <w:r w:rsidRPr="007B5DE2">
        <w:rPr>
          <w:spacing w:val="-120"/>
          <w:sz w:val="24"/>
          <w:lang w:eastAsia="zh-CN"/>
        </w:rPr>
        <w:t>）</w:t>
      </w:r>
      <w:r w:rsidRPr="007B5DE2">
        <w:rPr>
          <w:spacing w:val="-5"/>
          <w:sz w:val="24"/>
          <w:lang w:eastAsia="zh-CN"/>
        </w:rPr>
        <w:t>，在采购过程中符合要</w:t>
      </w:r>
      <w:r w:rsidRPr="007B5DE2">
        <w:rPr>
          <w:sz w:val="24"/>
          <w:lang w:eastAsia="zh-CN"/>
        </w:rPr>
        <w:t>求的供应商（社会资本）</w:t>
      </w:r>
      <w:r w:rsidRPr="007B5DE2">
        <w:rPr>
          <w:spacing w:val="-18"/>
          <w:sz w:val="24"/>
          <w:lang w:eastAsia="zh-CN"/>
        </w:rPr>
        <w:t xml:space="preserve">只有 </w:t>
      </w:r>
      <w:r w:rsidRPr="007B5DE2">
        <w:rPr>
          <w:rFonts w:ascii="Arial Narrow" w:eastAsia="Arial Narrow"/>
          <w:w w:val="120"/>
          <w:sz w:val="24"/>
          <w:lang w:eastAsia="zh-CN"/>
        </w:rPr>
        <w:t>2</w:t>
      </w:r>
      <w:r w:rsidRPr="007B5DE2">
        <w:rPr>
          <w:rFonts w:ascii="Arial Narrow" w:eastAsia="Arial Narrow"/>
          <w:spacing w:val="2"/>
          <w:w w:val="120"/>
          <w:sz w:val="24"/>
          <w:lang w:eastAsia="zh-CN"/>
        </w:rPr>
        <w:t xml:space="preserve"> </w:t>
      </w:r>
      <w:r w:rsidRPr="007B5DE2">
        <w:rPr>
          <w:sz w:val="24"/>
          <w:lang w:eastAsia="zh-CN"/>
        </w:rPr>
        <w:t>家的，竞争性磋商采购活动可以继续进行。</w:t>
      </w:r>
    </w:p>
    <w:p w14:paraId="0EE3B028" w14:textId="77777777" w:rsidR="003A49BF" w:rsidRPr="007B5DE2" w:rsidRDefault="00000000">
      <w:pPr>
        <w:pStyle w:val="aff8"/>
        <w:numPr>
          <w:ilvl w:val="1"/>
          <w:numId w:val="10"/>
        </w:numPr>
        <w:tabs>
          <w:tab w:val="left" w:pos="1617"/>
        </w:tabs>
        <w:spacing w:line="301" w:lineRule="exact"/>
        <w:ind w:hanging="721"/>
        <w:jc w:val="both"/>
        <w:rPr>
          <w:rFonts w:hint="eastAsia"/>
          <w:sz w:val="24"/>
          <w:lang w:eastAsia="zh-CN"/>
        </w:rPr>
      </w:pPr>
      <w:r w:rsidRPr="007B5DE2">
        <w:rPr>
          <w:sz w:val="24"/>
          <w:lang w:eastAsia="zh-CN"/>
        </w:rPr>
        <w:t>最后报价是供应商响应文件的有效组成部分。</w:t>
      </w:r>
    </w:p>
    <w:p w14:paraId="4FE9A441" w14:textId="77777777" w:rsidR="003A49BF" w:rsidRPr="007B5DE2" w:rsidRDefault="00000000">
      <w:pPr>
        <w:pStyle w:val="aff8"/>
        <w:numPr>
          <w:ilvl w:val="1"/>
          <w:numId w:val="10"/>
        </w:numPr>
        <w:tabs>
          <w:tab w:val="left" w:pos="1617"/>
        </w:tabs>
        <w:spacing w:line="301" w:lineRule="exact"/>
        <w:ind w:hanging="721"/>
        <w:jc w:val="both"/>
        <w:rPr>
          <w:rFonts w:hint="eastAsia"/>
          <w:sz w:val="24"/>
          <w:lang w:eastAsia="zh-CN"/>
        </w:rPr>
      </w:pPr>
      <w:r w:rsidRPr="007B5DE2">
        <w:rPr>
          <w:sz w:val="24"/>
          <w:lang w:eastAsia="zh-CN"/>
        </w:rPr>
        <w:t>已提交响应文件的供应商，在提交最后报价之前，可以根据磋商情况退出磋商。</w:t>
      </w:r>
    </w:p>
    <w:p w14:paraId="514F3485" w14:textId="77777777" w:rsidR="003A49BF" w:rsidRPr="007B5DE2" w:rsidRDefault="00000000">
      <w:pPr>
        <w:pStyle w:val="aff8"/>
        <w:numPr>
          <w:ilvl w:val="0"/>
          <w:numId w:val="10"/>
        </w:numPr>
        <w:tabs>
          <w:tab w:val="left" w:pos="902"/>
        </w:tabs>
        <w:spacing w:before="5"/>
        <w:ind w:hanging="361"/>
        <w:jc w:val="both"/>
        <w:rPr>
          <w:rFonts w:hint="eastAsia"/>
          <w:sz w:val="24"/>
          <w:lang w:eastAsia="zh-CN"/>
        </w:rPr>
      </w:pPr>
      <w:r w:rsidRPr="007B5DE2">
        <w:rPr>
          <w:sz w:val="24"/>
          <w:lang w:eastAsia="zh-CN"/>
        </w:rPr>
        <w:t>最后报价的算术修正及政策调整</w:t>
      </w:r>
    </w:p>
    <w:p w14:paraId="669EA329" w14:textId="77777777" w:rsidR="003A49BF" w:rsidRPr="007B5DE2" w:rsidRDefault="00000000">
      <w:pPr>
        <w:pStyle w:val="aff8"/>
        <w:numPr>
          <w:ilvl w:val="1"/>
          <w:numId w:val="10"/>
        </w:numPr>
        <w:tabs>
          <w:tab w:val="left" w:pos="1617"/>
        </w:tabs>
        <w:spacing w:before="161" w:line="364" w:lineRule="auto"/>
        <w:ind w:right="570"/>
        <w:jc w:val="both"/>
        <w:rPr>
          <w:rFonts w:hint="eastAsia"/>
          <w:sz w:val="24"/>
          <w:lang w:eastAsia="zh-CN"/>
        </w:rPr>
      </w:pPr>
      <w:r w:rsidRPr="007B5DE2">
        <w:rPr>
          <w:sz w:val="24"/>
          <w:lang w:eastAsia="zh-CN"/>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响应无效。</w:t>
      </w:r>
    </w:p>
    <w:p w14:paraId="6EE65BB8" w14:textId="77777777" w:rsidR="003A49BF" w:rsidRPr="007B5DE2" w:rsidRDefault="00000000">
      <w:pPr>
        <w:pStyle w:val="aff8"/>
        <w:numPr>
          <w:ilvl w:val="1"/>
          <w:numId w:val="10"/>
        </w:numPr>
        <w:tabs>
          <w:tab w:val="left" w:pos="1617"/>
        </w:tabs>
        <w:spacing w:line="305" w:lineRule="exact"/>
        <w:ind w:hanging="721"/>
        <w:jc w:val="both"/>
        <w:rPr>
          <w:rFonts w:hint="eastAsia"/>
          <w:sz w:val="24"/>
          <w:lang w:eastAsia="zh-CN"/>
        </w:rPr>
      </w:pPr>
      <w:r w:rsidRPr="007B5DE2">
        <w:rPr>
          <w:sz w:val="24"/>
          <w:lang w:eastAsia="zh-CN"/>
        </w:rPr>
        <w:t>最后报价出现前后不一致的，按照下列规定修正：</w:t>
      </w:r>
    </w:p>
    <w:p w14:paraId="16599D67" w14:textId="77777777" w:rsidR="003A49BF" w:rsidRPr="007B5DE2" w:rsidRDefault="00000000">
      <w:pPr>
        <w:pStyle w:val="aff8"/>
        <w:numPr>
          <w:ilvl w:val="2"/>
          <w:numId w:val="10"/>
        </w:numPr>
        <w:tabs>
          <w:tab w:val="left" w:pos="2521"/>
          <w:tab w:val="left" w:pos="2522"/>
        </w:tabs>
        <w:spacing w:before="158"/>
        <w:ind w:hanging="846"/>
        <w:rPr>
          <w:rFonts w:hint="eastAsia"/>
          <w:sz w:val="24"/>
          <w:lang w:eastAsia="zh-CN"/>
        </w:rPr>
      </w:pPr>
      <w:r w:rsidRPr="007B5DE2">
        <w:rPr>
          <w:sz w:val="24"/>
          <w:lang w:eastAsia="zh-CN"/>
        </w:rPr>
        <w:t>竞争性磋商文件对于报价修正是否另有规定：</w:t>
      </w:r>
    </w:p>
    <w:p w14:paraId="06F84021" w14:textId="77777777" w:rsidR="003A49BF" w:rsidRPr="007B5DE2" w:rsidRDefault="00000000">
      <w:pPr>
        <w:pStyle w:val="af0"/>
        <w:tabs>
          <w:tab w:val="left" w:pos="6094"/>
        </w:tabs>
        <w:spacing w:before="161"/>
        <w:ind w:left="2576"/>
        <w:rPr>
          <w:rFonts w:ascii="Times New Roman" w:eastAsia="Times New Roman" w:hAnsi="Times New Roman"/>
          <w:lang w:eastAsia="zh-CN"/>
        </w:rPr>
      </w:pPr>
      <w:r w:rsidRPr="007B5DE2">
        <w:rPr>
          <w:rFonts w:ascii="Arial Narrow" w:eastAsia="Arial Narrow" w:hAnsi="Arial Narrow"/>
          <w:spacing w:val="-1"/>
          <w:lang w:eastAsia="zh-CN"/>
        </w:rPr>
        <w:t>□</w:t>
      </w:r>
      <w:r w:rsidRPr="007B5DE2">
        <w:rPr>
          <w:spacing w:val="-1"/>
          <w:lang w:eastAsia="zh-CN"/>
        </w:rPr>
        <w:t>有，</w:t>
      </w:r>
      <w:r w:rsidRPr="007B5DE2">
        <w:rPr>
          <w:lang w:eastAsia="zh-CN"/>
        </w:rPr>
        <w:t>具体规定为：</w:t>
      </w:r>
      <w:r w:rsidRPr="007B5DE2">
        <w:rPr>
          <w:rFonts w:ascii="Times New Roman" w:eastAsia="Times New Roman" w:hAnsi="Times New Roman"/>
          <w:u w:val="single"/>
          <w:lang w:eastAsia="zh-CN"/>
        </w:rPr>
        <w:t xml:space="preserve"> </w:t>
      </w:r>
      <w:r w:rsidRPr="007B5DE2">
        <w:rPr>
          <w:rFonts w:ascii="Times New Roman" w:eastAsia="Times New Roman" w:hAnsi="Times New Roman"/>
          <w:u w:val="single"/>
          <w:lang w:eastAsia="zh-CN"/>
        </w:rPr>
        <w:tab/>
      </w:r>
    </w:p>
    <w:p w14:paraId="7CC0DEF1" w14:textId="77777777" w:rsidR="003A49BF" w:rsidRPr="007B5DE2" w:rsidRDefault="00000000">
      <w:pPr>
        <w:pStyle w:val="af0"/>
        <w:spacing w:before="158"/>
        <w:ind w:left="2576"/>
        <w:rPr>
          <w:rFonts w:hint="eastAsia"/>
          <w:lang w:eastAsia="zh-CN"/>
        </w:rPr>
      </w:pPr>
      <w:r w:rsidRPr="007B5DE2">
        <w:rPr>
          <w:rFonts w:ascii="Arial Narrow" w:eastAsia="Arial Narrow" w:hAnsi="Arial Narrow"/>
          <w:w w:val="125"/>
          <w:lang w:eastAsia="zh-CN"/>
        </w:rPr>
        <w:t>■</w:t>
      </w:r>
      <w:r w:rsidRPr="007B5DE2">
        <w:rPr>
          <w:w w:val="110"/>
          <w:lang w:eastAsia="zh-CN"/>
        </w:rPr>
        <w:t xml:space="preserve">无，按下述 </w:t>
      </w:r>
      <w:r w:rsidRPr="007B5DE2">
        <w:rPr>
          <w:rFonts w:ascii="Arial Narrow" w:eastAsia="Arial Narrow" w:hAnsi="Arial Narrow"/>
          <w:w w:val="125"/>
          <w:lang w:eastAsia="zh-CN"/>
        </w:rPr>
        <w:t xml:space="preserve">3.2.2-3.2.5 </w:t>
      </w:r>
      <w:r w:rsidRPr="007B5DE2">
        <w:rPr>
          <w:w w:val="110"/>
          <w:lang w:eastAsia="zh-CN"/>
        </w:rPr>
        <w:t>项规定修正。</w:t>
      </w:r>
    </w:p>
    <w:p w14:paraId="0E35C328" w14:textId="77777777" w:rsidR="003A49BF" w:rsidRPr="007B5DE2" w:rsidRDefault="00000000">
      <w:pPr>
        <w:pStyle w:val="aff8"/>
        <w:numPr>
          <w:ilvl w:val="2"/>
          <w:numId w:val="10"/>
        </w:numPr>
        <w:tabs>
          <w:tab w:val="left" w:pos="2521"/>
          <w:tab w:val="left" w:pos="2522"/>
        </w:tabs>
        <w:spacing w:before="160"/>
        <w:ind w:hanging="846"/>
        <w:rPr>
          <w:rFonts w:hint="eastAsia"/>
          <w:sz w:val="24"/>
          <w:lang w:eastAsia="zh-CN"/>
        </w:rPr>
      </w:pPr>
      <w:r w:rsidRPr="007B5DE2">
        <w:rPr>
          <w:sz w:val="24"/>
          <w:lang w:eastAsia="zh-CN"/>
        </w:rPr>
        <w:t>大写金额和小写金额不一致的，以大写金额为准；</w:t>
      </w:r>
    </w:p>
    <w:p w14:paraId="3F8C95E5" w14:textId="77777777" w:rsidR="003A49BF" w:rsidRPr="007B5DE2" w:rsidRDefault="00000000">
      <w:pPr>
        <w:pStyle w:val="aff8"/>
        <w:numPr>
          <w:ilvl w:val="2"/>
          <w:numId w:val="10"/>
        </w:numPr>
        <w:tabs>
          <w:tab w:val="left" w:pos="2521"/>
          <w:tab w:val="left" w:pos="2522"/>
        </w:tabs>
        <w:spacing w:before="158"/>
        <w:ind w:hanging="846"/>
        <w:rPr>
          <w:rFonts w:hint="eastAsia"/>
          <w:sz w:val="24"/>
          <w:lang w:eastAsia="zh-CN"/>
        </w:rPr>
      </w:pPr>
      <w:r w:rsidRPr="007B5DE2">
        <w:rPr>
          <w:spacing w:val="-12"/>
          <w:sz w:val="24"/>
          <w:lang w:eastAsia="zh-CN"/>
        </w:rPr>
        <w:t>单价金额小数点或者百分比有明显错位的，以总价为准，并修改单价；</w:t>
      </w:r>
    </w:p>
    <w:p w14:paraId="0F5F4D28" w14:textId="77777777" w:rsidR="003A49BF" w:rsidRPr="007B5DE2" w:rsidRDefault="00000000">
      <w:pPr>
        <w:pStyle w:val="aff8"/>
        <w:numPr>
          <w:ilvl w:val="2"/>
          <w:numId w:val="10"/>
        </w:numPr>
        <w:tabs>
          <w:tab w:val="left" w:pos="2522"/>
        </w:tabs>
        <w:spacing w:before="161"/>
        <w:ind w:hanging="846"/>
        <w:jc w:val="both"/>
        <w:rPr>
          <w:rFonts w:hint="eastAsia"/>
          <w:sz w:val="24"/>
          <w:lang w:eastAsia="zh-CN"/>
        </w:rPr>
      </w:pPr>
      <w:r w:rsidRPr="007B5DE2">
        <w:rPr>
          <w:sz w:val="24"/>
          <w:lang w:eastAsia="zh-CN"/>
        </w:rPr>
        <w:t>总价金额与按单价汇总金额不一致的，以单价金额计算结果为准。</w:t>
      </w:r>
    </w:p>
    <w:p w14:paraId="561FBEA3" w14:textId="77777777" w:rsidR="003A49BF" w:rsidRPr="007B5DE2" w:rsidRDefault="00000000">
      <w:pPr>
        <w:pStyle w:val="aff8"/>
        <w:numPr>
          <w:ilvl w:val="2"/>
          <w:numId w:val="10"/>
        </w:numPr>
        <w:tabs>
          <w:tab w:val="left" w:pos="2522"/>
        </w:tabs>
        <w:spacing w:before="160" w:line="362" w:lineRule="auto"/>
        <w:ind w:left="2576" w:right="451"/>
        <w:jc w:val="both"/>
        <w:rPr>
          <w:rFonts w:hint="eastAsia"/>
          <w:sz w:val="24"/>
          <w:lang w:eastAsia="zh-CN"/>
        </w:rPr>
      </w:pPr>
      <w:r w:rsidRPr="007B5DE2">
        <w:rPr>
          <w:spacing w:val="-7"/>
          <w:sz w:val="24"/>
          <w:lang w:eastAsia="zh-CN"/>
        </w:rPr>
        <w:t>同时出现两种以上不一致的，按照前款规定的顺序修正。修正后的报</w:t>
      </w:r>
      <w:r w:rsidRPr="007B5DE2">
        <w:rPr>
          <w:spacing w:val="-11"/>
          <w:sz w:val="24"/>
          <w:lang w:eastAsia="zh-CN"/>
        </w:rPr>
        <w:t>价经供应商书面确认后产生约束力，供应商不确认的，其响应无效。</w:t>
      </w:r>
    </w:p>
    <w:p w14:paraId="1AE15B85" w14:textId="77777777" w:rsidR="003A49BF" w:rsidRPr="007B5DE2" w:rsidRDefault="00000000">
      <w:pPr>
        <w:pStyle w:val="aff8"/>
        <w:numPr>
          <w:ilvl w:val="1"/>
          <w:numId w:val="10"/>
        </w:numPr>
        <w:tabs>
          <w:tab w:val="left" w:pos="1617"/>
        </w:tabs>
        <w:spacing w:before="5" w:line="362" w:lineRule="auto"/>
        <w:ind w:right="571"/>
        <w:jc w:val="both"/>
        <w:rPr>
          <w:rFonts w:hint="eastAsia"/>
          <w:sz w:val="24"/>
          <w:lang w:eastAsia="zh-CN"/>
        </w:rPr>
      </w:pPr>
      <w:r w:rsidRPr="007B5DE2">
        <w:rPr>
          <w:sz w:val="24"/>
          <w:lang w:eastAsia="zh-CN"/>
        </w:rPr>
        <w:t>落实政府采购政策的价格调整：只有符合第二章《供应商须知》</w:t>
      </w:r>
      <w:r w:rsidRPr="007B5DE2">
        <w:rPr>
          <w:rFonts w:ascii="Arial Narrow" w:eastAsia="Arial Narrow"/>
          <w:w w:val="120"/>
          <w:sz w:val="24"/>
          <w:lang w:eastAsia="zh-CN"/>
        </w:rPr>
        <w:t>4.2</w:t>
      </w:r>
      <w:r w:rsidRPr="007B5DE2">
        <w:rPr>
          <w:rFonts w:ascii="Arial Narrow" w:eastAsia="Arial Narrow"/>
          <w:spacing w:val="53"/>
          <w:w w:val="120"/>
          <w:sz w:val="24"/>
          <w:lang w:eastAsia="zh-CN"/>
        </w:rPr>
        <w:t xml:space="preserve"> </w:t>
      </w:r>
      <w:r w:rsidRPr="007B5DE2">
        <w:rPr>
          <w:spacing w:val="1"/>
          <w:sz w:val="24"/>
          <w:lang w:eastAsia="zh-CN"/>
        </w:rPr>
        <w:t>条规定情形的，可以享受中小企业扶持政策，用扣除后的价格参加评审；否则，评审时价格不予扣除。</w:t>
      </w:r>
    </w:p>
    <w:p w14:paraId="5280AACC" w14:textId="77777777" w:rsidR="003A49BF" w:rsidRPr="007B5DE2" w:rsidRDefault="00000000">
      <w:pPr>
        <w:pStyle w:val="aff8"/>
        <w:numPr>
          <w:ilvl w:val="2"/>
          <w:numId w:val="10"/>
        </w:numPr>
        <w:tabs>
          <w:tab w:val="left" w:pos="2522"/>
        </w:tabs>
        <w:spacing w:before="6"/>
        <w:ind w:hanging="846"/>
        <w:jc w:val="both"/>
        <w:rPr>
          <w:rFonts w:hint="eastAsia"/>
          <w:sz w:val="24"/>
          <w:lang w:eastAsia="zh-CN"/>
        </w:rPr>
      </w:pPr>
      <w:r w:rsidRPr="007B5DE2">
        <w:rPr>
          <w:spacing w:val="-5"/>
          <w:sz w:val="24"/>
          <w:lang w:eastAsia="zh-CN"/>
        </w:rPr>
        <w:t>对于未预留份额专门面向中小企业采购的采购项目，以及预留份额项</w:t>
      </w:r>
    </w:p>
    <w:p w14:paraId="2D2537C4" w14:textId="77777777" w:rsidR="003A49BF" w:rsidRPr="007B5DE2" w:rsidRDefault="003A49BF">
      <w:pPr>
        <w:jc w:val="both"/>
        <w:rPr>
          <w:rFonts w:hint="eastAsia"/>
          <w:sz w:val="24"/>
          <w:lang w:eastAsia="zh-CN"/>
        </w:rPr>
        <w:sectPr w:rsidR="003A49BF" w:rsidRPr="007B5DE2">
          <w:pgSz w:w="11910" w:h="16840"/>
          <w:pgMar w:top="1340" w:right="560" w:bottom="1080" w:left="1160" w:header="879" w:footer="879" w:gutter="0"/>
          <w:cols w:space="720"/>
        </w:sectPr>
      </w:pPr>
    </w:p>
    <w:p w14:paraId="07D92403" w14:textId="77777777" w:rsidR="003A49BF" w:rsidRPr="007B5DE2" w:rsidRDefault="00000000">
      <w:pPr>
        <w:pStyle w:val="af0"/>
        <w:spacing w:before="161" w:line="362" w:lineRule="auto"/>
        <w:ind w:left="2576"/>
        <w:rPr>
          <w:rFonts w:hint="eastAsia"/>
          <w:lang w:eastAsia="zh-CN"/>
        </w:rPr>
      </w:pPr>
      <w:r w:rsidRPr="007B5DE2">
        <w:rPr>
          <w:noProof/>
          <w:lang w:eastAsia="zh-CN"/>
        </w:rPr>
        <mc:AlternateContent>
          <mc:Choice Requires="wps">
            <w:drawing>
              <wp:anchor distT="0" distB="0" distL="114300" distR="114300" simplePos="0" relativeHeight="251668480" behindDoc="0" locked="0" layoutInCell="1" allowOverlap="1" wp14:anchorId="626E6B94" wp14:editId="4121FE35">
                <wp:simplePos x="0" y="0"/>
                <wp:positionH relativeFrom="page">
                  <wp:posOffset>5619115</wp:posOffset>
                </wp:positionH>
                <wp:positionV relativeFrom="paragraph">
                  <wp:posOffset>283845</wp:posOffset>
                </wp:positionV>
                <wp:extent cx="455295" cy="0"/>
                <wp:effectExtent l="0" t="6350" r="0" b="6350"/>
                <wp:wrapNone/>
                <wp:docPr id="6" name="直线 15"/>
                <wp:cNvGraphicFramePr/>
                <a:graphic xmlns:a="http://schemas.openxmlformats.org/drawingml/2006/main">
                  <a:graphicData uri="http://schemas.microsoft.com/office/word/2010/wordprocessingShape">
                    <wps:wsp>
                      <wps:cNvCnPr/>
                      <wps:spPr>
                        <a:xfrm>
                          <a:off x="0" y="0"/>
                          <a:ext cx="455295" cy="0"/>
                        </a:xfrm>
                        <a:prstGeom prst="line">
                          <a:avLst/>
                        </a:prstGeom>
                        <a:ln w="10669" cap="flat" cmpd="sng">
                          <a:solidFill>
                            <a:srgbClr val="000000"/>
                          </a:solidFill>
                          <a:prstDash val="solid"/>
                          <a:headEnd type="none" w="med" len="med"/>
                          <a:tailEnd type="none" w="med" len="med"/>
                        </a:ln>
                      </wps:spPr>
                      <wps:bodyPr/>
                    </wps:wsp>
                  </a:graphicData>
                </a:graphic>
              </wp:anchor>
            </w:drawing>
          </mc:Choice>
          <mc:Fallback>
            <w:pict>
              <v:line w14:anchorId="6418F2EF" id="直线 15"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text" from="442.45pt,22.35pt" to="478.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" strokeweight=".29636mm">
                <w10:wrap anchorx="page"/>
              </v:line>
            </w:pict>
          </mc:Fallback>
        </mc:AlternateContent>
      </w:r>
      <w:r w:rsidRPr="007B5DE2">
        <w:rPr>
          <w:lang w:eastAsia="zh-CN"/>
        </w:rPr>
        <w:t>目中的非预留部分采购包，对小微企业报价给予用扣除后的价格参加评审。</w:t>
      </w:r>
    </w:p>
    <w:p w14:paraId="30473758" w14:textId="77777777" w:rsidR="003A49BF" w:rsidRPr="007B5DE2" w:rsidRDefault="00000000">
      <w:pPr>
        <w:pStyle w:val="af0"/>
        <w:spacing w:before="161"/>
        <w:rPr>
          <w:rFonts w:hint="eastAsia"/>
        </w:rPr>
      </w:pPr>
      <w:r w:rsidRPr="007B5DE2">
        <w:rPr>
          <w:lang w:eastAsia="zh-CN"/>
        </w:rPr>
        <w:br w:type="column"/>
      </w:r>
      <w:r w:rsidRPr="007B5DE2">
        <w:rPr>
          <w:lang w:eastAsia="zh-CN"/>
        </w:rPr>
        <w:t>10%</w:t>
      </w:r>
      <w:r w:rsidRPr="007B5DE2">
        <w:rPr>
          <w:w w:val="105"/>
        </w:rPr>
        <w:t>的扣除，</w:t>
      </w:r>
    </w:p>
    <w:p w14:paraId="372303E9" w14:textId="77777777" w:rsidR="003A49BF" w:rsidRPr="007B5DE2" w:rsidRDefault="003A49BF">
      <w:pPr>
        <w:rPr>
          <w:rFonts w:hint="eastAsia"/>
        </w:rPr>
        <w:sectPr w:rsidR="003A49BF" w:rsidRPr="007B5DE2">
          <w:type w:val="continuous"/>
          <w:pgSz w:w="11910" w:h="16840"/>
          <w:pgMar w:top="1380" w:right="560" w:bottom="280" w:left="1160" w:header="720" w:footer="720" w:gutter="0"/>
          <w:cols w:num="2" w:space="720" w:equalWidth="0">
            <w:col w:w="7690" w:space="40"/>
            <w:col w:w="2460"/>
          </w:cols>
        </w:sectPr>
      </w:pPr>
    </w:p>
    <w:p w14:paraId="5559CC6C" w14:textId="77777777" w:rsidR="003A49BF" w:rsidRPr="007B5DE2" w:rsidRDefault="00000000">
      <w:pPr>
        <w:pStyle w:val="aff8"/>
        <w:numPr>
          <w:ilvl w:val="2"/>
          <w:numId w:val="10"/>
        </w:numPr>
        <w:tabs>
          <w:tab w:val="left" w:pos="2522"/>
        </w:tabs>
        <w:spacing w:before="5" w:line="364" w:lineRule="auto"/>
        <w:ind w:left="2576" w:right="570"/>
        <w:jc w:val="both"/>
        <w:rPr>
          <w:rFonts w:hint="eastAsia"/>
          <w:sz w:val="24"/>
          <w:lang w:eastAsia="zh-CN"/>
        </w:rPr>
      </w:pPr>
      <w:r w:rsidRPr="007B5DE2">
        <w:rPr>
          <w:spacing w:val="-6"/>
          <w:sz w:val="24"/>
          <w:lang w:eastAsia="zh-CN"/>
        </w:rPr>
        <w:lastRenderedPageBreak/>
        <w:t>对于未预留份额专门面向中小企业采购的采购项目，以及预留份额项</w:t>
      </w:r>
      <w:r w:rsidRPr="007B5DE2">
        <w:rPr>
          <w:sz w:val="24"/>
          <w:lang w:eastAsia="zh-CN"/>
        </w:rPr>
        <w:t>目中的非预留部分采购包，且接受大中型企业与小微企业组成联合体或者允许大中型企业向一家或者多家小微企业分包的采购项目， 对于联合协议或者分包意向协议约定小微企业的合同份额占到合同</w:t>
      </w:r>
    </w:p>
    <w:p w14:paraId="71042FB6" w14:textId="77777777" w:rsidR="003A49BF" w:rsidRPr="007B5DE2" w:rsidRDefault="00000000">
      <w:pPr>
        <w:pStyle w:val="af0"/>
        <w:tabs>
          <w:tab w:val="left" w:pos="9135"/>
        </w:tabs>
        <w:spacing w:line="362" w:lineRule="auto"/>
        <w:ind w:left="2576" w:right="571"/>
        <w:rPr>
          <w:rFonts w:hint="eastAsia"/>
          <w:lang w:eastAsia="zh-CN"/>
        </w:rPr>
      </w:pPr>
      <w:r w:rsidRPr="007B5DE2">
        <w:rPr>
          <w:noProof/>
          <w:lang w:eastAsia="zh-CN"/>
        </w:rPr>
        <mc:AlternateContent>
          <mc:Choice Requires="wps">
            <w:drawing>
              <wp:anchor distT="0" distB="0" distL="114300" distR="114300" simplePos="0" relativeHeight="251666432" behindDoc="1" locked="0" layoutInCell="1" allowOverlap="1" wp14:anchorId="5022113E" wp14:editId="45FC5722">
                <wp:simplePos x="0" y="0"/>
                <wp:positionH relativeFrom="page">
                  <wp:posOffset>6082030</wp:posOffset>
                </wp:positionH>
                <wp:positionV relativeFrom="paragraph">
                  <wp:posOffset>181610</wp:posOffset>
                </wp:positionV>
                <wp:extent cx="455930" cy="0"/>
                <wp:effectExtent l="0" t="6350" r="0" b="6350"/>
                <wp:wrapNone/>
                <wp:docPr id="2" name="直线 14"/>
                <wp:cNvGraphicFramePr/>
                <a:graphic xmlns:a="http://schemas.openxmlformats.org/drawingml/2006/main">
                  <a:graphicData uri="http://schemas.microsoft.com/office/word/2010/wordprocessingShape">
                    <wps:wsp>
                      <wps:cNvCnPr/>
                      <wps:spPr>
                        <a:xfrm>
                          <a:off x="0" y="0"/>
                          <a:ext cx="455930" cy="0"/>
                        </a:xfrm>
                        <a:prstGeom prst="line">
                          <a:avLst/>
                        </a:prstGeom>
                        <a:ln w="10669" cap="flat" cmpd="sng">
                          <a:solidFill>
                            <a:srgbClr val="000000"/>
                          </a:solidFill>
                          <a:prstDash val="solid"/>
                          <a:headEnd type="none" w="med" len="med"/>
                          <a:tailEnd type="none" w="med" len="med"/>
                        </a:ln>
                      </wps:spPr>
                      <wps:bodyPr/>
                    </wps:wsp>
                  </a:graphicData>
                </a:graphic>
              </wp:anchor>
            </w:drawing>
          </mc:Choice>
          <mc:Fallback>
            <w:pict>
              <v:line w14:anchorId="2B0650FE" id="直线 14"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text" from="478.9pt,14.3pt" to="514.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" strokeweight=".29636mm">
                <w10:wrap anchorx="page"/>
              </v:line>
            </w:pict>
          </mc:Fallback>
        </mc:AlternateContent>
      </w:r>
      <w:r w:rsidRPr="007B5DE2">
        <w:rPr>
          <w:spacing w:val="7"/>
          <w:lang w:eastAsia="zh-CN"/>
        </w:rPr>
        <w:t>总</w:t>
      </w:r>
      <w:r w:rsidRPr="007B5DE2">
        <w:rPr>
          <w:spacing w:val="4"/>
          <w:lang w:eastAsia="zh-CN"/>
        </w:rPr>
        <w:t>金</w:t>
      </w:r>
      <w:r w:rsidRPr="007B5DE2">
        <w:rPr>
          <w:lang w:eastAsia="zh-CN"/>
        </w:rPr>
        <w:t>额</w:t>
      </w:r>
      <w:r w:rsidRPr="007B5DE2">
        <w:rPr>
          <w:spacing w:val="40"/>
          <w:lang w:eastAsia="zh-CN"/>
        </w:rPr>
        <w:t xml:space="preserve"> </w:t>
      </w:r>
      <w:r w:rsidRPr="007B5DE2">
        <w:rPr>
          <w:rFonts w:ascii="Arial Narrow" w:eastAsia="Arial Narrow"/>
          <w:w w:val="120"/>
          <w:lang w:eastAsia="zh-CN"/>
        </w:rPr>
        <w:t>30%</w:t>
      </w:r>
      <w:r w:rsidRPr="007B5DE2">
        <w:rPr>
          <w:spacing w:val="7"/>
          <w:lang w:eastAsia="zh-CN"/>
        </w:rPr>
        <w:t>以</w:t>
      </w:r>
      <w:r w:rsidRPr="007B5DE2">
        <w:rPr>
          <w:spacing w:val="4"/>
          <w:lang w:eastAsia="zh-CN"/>
        </w:rPr>
        <w:t>上</w:t>
      </w:r>
      <w:r w:rsidRPr="007B5DE2">
        <w:rPr>
          <w:spacing w:val="7"/>
          <w:lang w:eastAsia="zh-CN"/>
        </w:rPr>
        <w:t>的联合</w:t>
      </w:r>
      <w:r w:rsidRPr="007B5DE2">
        <w:rPr>
          <w:spacing w:val="4"/>
          <w:lang w:eastAsia="zh-CN"/>
        </w:rPr>
        <w:t>体</w:t>
      </w:r>
      <w:r w:rsidRPr="007B5DE2">
        <w:rPr>
          <w:spacing w:val="7"/>
          <w:lang w:eastAsia="zh-CN"/>
        </w:rPr>
        <w:t>或者大</w:t>
      </w:r>
      <w:r w:rsidRPr="007B5DE2">
        <w:rPr>
          <w:spacing w:val="4"/>
          <w:lang w:eastAsia="zh-CN"/>
        </w:rPr>
        <w:t>中</w:t>
      </w:r>
      <w:r w:rsidRPr="007B5DE2">
        <w:rPr>
          <w:spacing w:val="7"/>
          <w:lang w:eastAsia="zh-CN"/>
        </w:rPr>
        <w:t>型企</w:t>
      </w:r>
      <w:r w:rsidRPr="007B5DE2">
        <w:rPr>
          <w:spacing w:val="4"/>
          <w:lang w:eastAsia="zh-CN"/>
        </w:rPr>
        <w:t>业</w:t>
      </w:r>
      <w:r w:rsidRPr="007B5DE2">
        <w:rPr>
          <w:spacing w:val="7"/>
          <w:lang w:eastAsia="zh-CN"/>
        </w:rPr>
        <w:t>的报价</w:t>
      </w:r>
      <w:r w:rsidRPr="007B5DE2">
        <w:rPr>
          <w:spacing w:val="4"/>
          <w:lang w:eastAsia="zh-CN"/>
        </w:rPr>
        <w:t>给</w:t>
      </w:r>
      <w:r w:rsidRPr="007B5DE2">
        <w:rPr>
          <w:lang w:eastAsia="zh-CN"/>
        </w:rPr>
        <w:t>予4%</w:t>
      </w:r>
      <w:r w:rsidRPr="007B5DE2">
        <w:rPr>
          <w:spacing w:val="-17"/>
          <w:lang w:eastAsia="zh-CN"/>
        </w:rPr>
        <w:t>的</w:t>
      </w:r>
      <w:r w:rsidRPr="007B5DE2">
        <w:rPr>
          <w:lang w:eastAsia="zh-CN"/>
        </w:rPr>
        <w:t>扣除，用扣除后的价格参加评审。</w:t>
      </w:r>
    </w:p>
    <w:p w14:paraId="48A74936" w14:textId="77777777" w:rsidR="003A49BF" w:rsidRPr="007B5DE2" w:rsidRDefault="00000000">
      <w:pPr>
        <w:pStyle w:val="aff8"/>
        <w:numPr>
          <w:ilvl w:val="2"/>
          <w:numId w:val="10"/>
        </w:numPr>
        <w:tabs>
          <w:tab w:val="left" w:pos="2521"/>
          <w:tab w:val="left" w:pos="2522"/>
        </w:tabs>
        <w:spacing w:before="2" w:line="362" w:lineRule="auto"/>
        <w:ind w:left="2576" w:right="571"/>
        <w:rPr>
          <w:rFonts w:hint="eastAsia"/>
          <w:sz w:val="24"/>
          <w:lang w:eastAsia="zh-CN"/>
        </w:rPr>
      </w:pPr>
      <w:r w:rsidRPr="007B5DE2">
        <w:rPr>
          <w:spacing w:val="-6"/>
          <w:sz w:val="24"/>
          <w:lang w:eastAsia="zh-CN"/>
        </w:rPr>
        <w:t>组成联合体或者接受分包的小微企业与联合体内其他企业、分包企业</w:t>
      </w:r>
      <w:r w:rsidRPr="007B5DE2">
        <w:rPr>
          <w:sz w:val="24"/>
          <w:lang w:eastAsia="zh-CN"/>
        </w:rPr>
        <w:t>之间存在直接控股、管理关系的，不享受价格扣除优惠政策。</w:t>
      </w:r>
    </w:p>
    <w:p w14:paraId="54B06C44" w14:textId="77777777" w:rsidR="003A49BF" w:rsidRPr="007B5DE2" w:rsidRDefault="00000000">
      <w:pPr>
        <w:pStyle w:val="aff8"/>
        <w:numPr>
          <w:ilvl w:val="2"/>
          <w:numId w:val="10"/>
        </w:numPr>
        <w:tabs>
          <w:tab w:val="left" w:pos="2521"/>
          <w:tab w:val="left" w:pos="2522"/>
        </w:tabs>
        <w:spacing w:before="72"/>
        <w:ind w:hanging="846"/>
        <w:rPr>
          <w:rFonts w:hint="eastAsia"/>
          <w:sz w:val="24"/>
          <w:lang w:eastAsia="zh-CN"/>
        </w:rPr>
      </w:pPr>
      <w:r w:rsidRPr="007B5DE2">
        <w:rPr>
          <w:sz w:val="24"/>
          <w:lang w:eastAsia="zh-CN"/>
        </w:rPr>
        <w:t>价格扣除比例对小型企业和微型企业同等对待，不作区分。</w:t>
      </w:r>
    </w:p>
    <w:p w14:paraId="0F3649C4" w14:textId="77777777" w:rsidR="003A49BF" w:rsidRPr="007B5DE2" w:rsidRDefault="00000000">
      <w:pPr>
        <w:pStyle w:val="aff8"/>
        <w:numPr>
          <w:ilvl w:val="2"/>
          <w:numId w:val="10"/>
        </w:numPr>
        <w:tabs>
          <w:tab w:val="left" w:pos="2521"/>
          <w:tab w:val="left" w:pos="2522"/>
        </w:tabs>
        <w:spacing w:before="159" w:line="364" w:lineRule="auto"/>
        <w:ind w:left="2576" w:right="570"/>
        <w:rPr>
          <w:rFonts w:hint="eastAsia"/>
          <w:sz w:val="24"/>
          <w:lang w:eastAsia="zh-CN"/>
        </w:rPr>
      </w:pPr>
      <w:r w:rsidRPr="007B5DE2">
        <w:rPr>
          <w:spacing w:val="-10"/>
          <w:sz w:val="24"/>
          <w:lang w:eastAsia="zh-CN"/>
        </w:rPr>
        <w:t>中小企业参加政府采购活动，应当按照竞争性磋商文件给定的格式出</w:t>
      </w:r>
      <w:r w:rsidRPr="007B5DE2">
        <w:rPr>
          <w:spacing w:val="-11"/>
          <w:sz w:val="24"/>
          <w:lang w:eastAsia="zh-CN"/>
        </w:rPr>
        <w:t>具《中小企业声明函》，否则不得享受相关中小企业扶持政策。</w:t>
      </w:r>
    </w:p>
    <w:p w14:paraId="30B8AE9C" w14:textId="77777777" w:rsidR="003A49BF" w:rsidRPr="007B5DE2" w:rsidRDefault="00000000">
      <w:pPr>
        <w:pStyle w:val="aff8"/>
        <w:numPr>
          <w:ilvl w:val="2"/>
          <w:numId w:val="10"/>
        </w:numPr>
        <w:tabs>
          <w:tab w:val="left" w:pos="2521"/>
          <w:tab w:val="left" w:pos="2522"/>
        </w:tabs>
        <w:spacing w:before="1" w:line="362" w:lineRule="auto"/>
        <w:ind w:left="2576" w:right="570"/>
        <w:rPr>
          <w:rFonts w:hint="eastAsia"/>
          <w:sz w:val="24"/>
          <w:lang w:eastAsia="zh-CN"/>
        </w:rPr>
      </w:pPr>
      <w:r w:rsidRPr="007B5DE2">
        <w:rPr>
          <w:spacing w:val="-7"/>
          <w:sz w:val="24"/>
          <w:lang w:eastAsia="zh-CN"/>
        </w:rPr>
        <w:t>监狱企业提供了由省级以上监狱管理局、戒毒管理局</w:t>
      </w:r>
      <w:r w:rsidRPr="007B5DE2">
        <w:rPr>
          <w:sz w:val="24"/>
          <w:lang w:eastAsia="zh-CN"/>
        </w:rPr>
        <w:t>（</w:t>
      </w:r>
      <w:r w:rsidRPr="007B5DE2">
        <w:rPr>
          <w:spacing w:val="-3"/>
          <w:sz w:val="24"/>
          <w:lang w:eastAsia="zh-CN"/>
        </w:rPr>
        <w:t>含新疆生产建</w:t>
      </w:r>
      <w:r w:rsidRPr="007B5DE2">
        <w:rPr>
          <w:sz w:val="24"/>
          <w:lang w:eastAsia="zh-CN"/>
        </w:rPr>
        <w:t>设兵团）出具的属于监狱企业的证明文件的，视同小微企业。</w:t>
      </w:r>
    </w:p>
    <w:p w14:paraId="380F584F" w14:textId="77777777" w:rsidR="003A49BF" w:rsidRPr="007B5DE2" w:rsidRDefault="00000000">
      <w:pPr>
        <w:pStyle w:val="aff8"/>
        <w:numPr>
          <w:ilvl w:val="2"/>
          <w:numId w:val="10"/>
        </w:numPr>
        <w:tabs>
          <w:tab w:val="left" w:pos="2521"/>
          <w:tab w:val="left" w:pos="2522"/>
        </w:tabs>
        <w:spacing w:before="5" w:line="362" w:lineRule="auto"/>
        <w:ind w:left="2576" w:right="570"/>
        <w:rPr>
          <w:rFonts w:hint="eastAsia"/>
          <w:sz w:val="24"/>
          <w:lang w:eastAsia="zh-CN"/>
        </w:rPr>
      </w:pPr>
      <w:r w:rsidRPr="007B5DE2">
        <w:rPr>
          <w:spacing w:val="-7"/>
          <w:sz w:val="24"/>
          <w:lang w:eastAsia="zh-CN"/>
        </w:rPr>
        <w:t>残疾人福利性单位按竞争性磋商文件要求提供了《残疾人福利性单位</w:t>
      </w:r>
      <w:r w:rsidRPr="007B5DE2">
        <w:rPr>
          <w:sz w:val="24"/>
          <w:lang w:eastAsia="zh-CN"/>
        </w:rPr>
        <w:t>声明函》的，视同小微企业。</w:t>
      </w:r>
    </w:p>
    <w:p w14:paraId="3FBBAD09" w14:textId="77777777" w:rsidR="003A49BF" w:rsidRPr="007B5DE2" w:rsidRDefault="00000000">
      <w:pPr>
        <w:pStyle w:val="aff8"/>
        <w:numPr>
          <w:ilvl w:val="2"/>
          <w:numId w:val="10"/>
        </w:numPr>
        <w:tabs>
          <w:tab w:val="left" w:pos="2521"/>
          <w:tab w:val="left" w:pos="2522"/>
        </w:tabs>
        <w:spacing w:before="5" w:line="362" w:lineRule="auto"/>
        <w:ind w:left="2576" w:right="570"/>
        <w:rPr>
          <w:rFonts w:hint="eastAsia"/>
          <w:sz w:val="24"/>
          <w:lang w:eastAsia="zh-CN"/>
        </w:rPr>
      </w:pPr>
      <w:r w:rsidRPr="007B5DE2">
        <w:rPr>
          <w:spacing w:val="-8"/>
          <w:sz w:val="24"/>
          <w:lang w:eastAsia="zh-CN"/>
        </w:rPr>
        <w:t>若供应商同时属于小型或微型企业、监狱企业、残疾人福利性单位中</w:t>
      </w:r>
      <w:r w:rsidRPr="007B5DE2">
        <w:rPr>
          <w:sz w:val="24"/>
          <w:lang w:eastAsia="zh-CN"/>
        </w:rPr>
        <w:t>的两种及以上，将不重复享受小微企业价格扣减的优惠政策。</w:t>
      </w:r>
    </w:p>
    <w:p w14:paraId="1DEA000C" w14:textId="77777777" w:rsidR="003A49BF" w:rsidRPr="007B5DE2" w:rsidRDefault="00000000">
      <w:pPr>
        <w:pStyle w:val="aff8"/>
        <w:numPr>
          <w:ilvl w:val="2"/>
          <w:numId w:val="10"/>
        </w:numPr>
        <w:tabs>
          <w:tab w:val="left" w:pos="2521"/>
          <w:tab w:val="left" w:pos="2522"/>
          <w:tab w:val="left" w:pos="7801"/>
        </w:tabs>
        <w:spacing w:before="5"/>
        <w:ind w:hanging="846"/>
        <w:rPr>
          <w:rFonts w:hint="eastAsia"/>
          <w:sz w:val="24"/>
          <w:lang w:eastAsia="zh-CN"/>
        </w:rPr>
      </w:pPr>
      <w:r w:rsidRPr="007B5DE2">
        <w:rPr>
          <w:sz w:val="24"/>
          <w:lang w:eastAsia="zh-CN"/>
        </w:rPr>
        <w:t>其他为落实政府采购政策实施的优先采购：</w:t>
      </w:r>
      <w:r w:rsidRPr="007B5DE2">
        <w:rPr>
          <w:sz w:val="24"/>
          <w:u w:val="single"/>
          <w:lang w:eastAsia="zh-CN"/>
        </w:rPr>
        <w:t xml:space="preserve"> /</w:t>
      </w:r>
      <w:r w:rsidRPr="007B5DE2">
        <w:rPr>
          <w:sz w:val="24"/>
          <w:u w:val="single"/>
          <w:lang w:eastAsia="zh-CN"/>
        </w:rPr>
        <w:tab/>
      </w:r>
      <w:r w:rsidRPr="007B5DE2">
        <w:rPr>
          <w:sz w:val="24"/>
          <w:lang w:eastAsia="zh-CN"/>
        </w:rPr>
        <w:t>。</w:t>
      </w:r>
    </w:p>
    <w:p w14:paraId="351094AB" w14:textId="77777777" w:rsidR="003A49BF" w:rsidRPr="007B5DE2" w:rsidRDefault="00000000">
      <w:pPr>
        <w:pStyle w:val="aff8"/>
        <w:numPr>
          <w:ilvl w:val="0"/>
          <w:numId w:val="10"/>
        </w:numPr>
        <w:tabs>
          <w:tab w:val="left" w:pos="902"/>
        </w:tabs>
        <w:spacing w:before="158"/>
        <w:ind w:hanging="361"/>
        <w:jc w:val="both"/>
        <w:rPr>
          <w:rFonts w:hint="eastAsia"/>
          <w:sz w:val="24"/>
          <w:lang w:eastAsia="zh-CN"/>
        </w:rPr>
      </w:pPr>
      <w:r w:rsidRPr="007B5DE2">
        <w:rPr>
          <w:sz w:val="24"/>
          <w:lang w:eastAsia="zh-CN"/>
        </w:rPr>
        <w:t>磋商环节及提交最后报价后如出现以下情况的，供应商的响应文件无效：</w:t>
      </w:r>
    </w:p>
    <w:p w14:paraId="58242276" w14:textId="77777777" w:rsidR="003A49BF" w:rsidRPr="007B5DE2" w:rsidRDefault="00000000">
      <w:pPr>
        <w:pStyle w:val="aff8"/>
        <w:numPr>
          <w:ilvl w:val="1"/>
          <w:numId w:val="10"/>
        </w:numPr>
        <w:tabs>
          <w:tab w:val="left" w:pos="1616"/>
          <w:tab w:val="left" w:pos="1617"/>
        </w:tabs>
        <w:spacing w:before="160"/>
        <w:ind w:hanging="721"/>
        <w:rPr>
          <w:rFonts w:hint="eastAsia"/>
          <w:sz w:val="24"/>
          <w:lang w:eastAsia="zh-CN"/>
        </w:rPr>
      </w:pPr>
      <w:r w:rsidRPr="007B5DE2">
        <w:rPr>
          <w:sz w:val="24"/>
          <w:lang w:eastAsia="zh-CN"/>
        </w:rPr>
        <w:t>供应商对实质性变动不予确认的；</w:t>
      </w:r>
    </w:p>
    <w:p w14:paraId="7D4AE780" w14:textId="77777777" w:rsidR="003A49BF" w:rsidRPr="007B5DE2" w:rsidRDefault="00000000">
      <w:pPr>
        <w:pStyle w:val="aff8"/>
        <w:numPr>
          <w:ilvl w:val="1"/>
          <w:numId w:val="10"/>
        </w:numPr>
        <w:tabs>
          <w:tab w:val="left" w:pos="1616"/>
          <w:tab w:val="left" w:pos="1617"/>
        </w:tabs>
        <w:spacing w:before="158" w:line="367" w:lineRule="auto"/>
        <w:ind w:right="573"/>
        <w:rPr>
          <w:rFonts w:hint="eastAsia"/>
          <w:sz w:val="24"/>
          <w:lang w:eastAsia="zh-CN"/>
        </w:rPr>
      </w:pPr>
      <w:r w:rsidRPr="007B5DE2">
        <w:rPr>
          <w:sz w:val="24"/>
          <w:lang w:eastAsia="zh-CN"/>
        </w:rPr>
        <w:t>不满足磋商文件★号条款或磋商文件技术指标超出磋商文件《采购需求》中主要技术参数允许偏差的最大范围的（如有</w:t>
      </w:r>
      <w:r w:rsidRPr="007B5DE2">
        <w:rPr>
          <w:spacing w:val="-120"/>
          <w:sz w:val="24"/>
          <w:lang w:eastAsia="zh-CN"/>
        </w:rPr>
        <w:t>）</w:t>
      </w:r>
      <w:r w:rsidRPr="007B5DE2">
        <w:rPr>
          <w:sz w:val="24"/>
          <w:lang w:eastAsia="zh-CN"/>
        </w:rPr>
        <w:t>；</w:t>
      </w:r>
    </w:p>
    <w:p w14:paraId="3DA00326" w14:textId="77777777" w:rsidR="003A49BF" w:rsidRPr="007B5DE2" w:rsidRDefault="00000000">
      <w:pPr>
        <w:pStyle w:val="aff8"/>
        <w:numPr>
          <w:ilvl w:val="1"/>
          <w:numId w:val="10"/>
        </w:numPr>
        <w:tabs>
          <w:tab w:val="left" w:pos="1616"/>
          <w:tab w:val="left" w:pos="1617"/>
        </w:tabs>
        <w:spacing w:line="305" w:lineRule="exact"/>
        <w:ind w:hanging="721"/>
        <w:rPr>
          <w:rFonts w:hint="eastAsia"/>
          <w:sz w:val="24"/>
          <w:lang w:eastAsia="zh-CN"/>
        </w:rPr>
      </w:pPr>
      <w:r w:rsidRPr="007B5DE2">
        <w:rPr>
          <w:sz w:val="24"/>
          <w:lang w:eastAsia="zh-CN"/>
        </w:rPr>
        <w:t>未按照磋商小组规定的时间、逾期提交最后报价的；</w:t>
      </w:r>
    </w:p>
    <w:p w14:paraId="3EA5A724" w14:textId="77777777" w:rsidR="003A49BF" w:rsidRPr="007B5DE2" w:rsidRDefault="00000000">
      <w:pPr>
        <w:pStyle w:val="aff8"/>
        <w:numPr>
          <w:ilvl w:val="1"/>
          <w:numId w:val="10"/>
        </w:numPr>
        <w:tabs>
          <w:tab w:val="left" w:pos="1616"/>
          <w:tab w:val="left" w:pos="1617"/>
        </w:tabs>
        <w:spacing w:before="158" w:line="364" w:lineRule="auto"/>
        <w:ind w:right="573"/>
        <w:rPr>
          <w:rFonts w:hint="eastAsia"/>
          <w:sz w:val="24"/>
          <w:lang w:eastAsia="zh-CN"/>
        </w:rPr>
      </w:pPr>
      <w:r w:rsidRPr="007B5DE2">
        <w:rPr>
          <w:spacing w:val="7"/>
          <w:sz w:val="24"/>
          <w:lang w:eastAsia="zh-CN"/>
        </w:rPr>
        <w:t>如供应商的最后报价超过竞争性磋商文件中规定的项目</w:t>
      </w:r>
      <w:r w:rsidRPr="007B5DE2">
        <w:rPr>
          <w:rFonts w:ascii="Arial Narrow" w:eastAsia="Arial Narrow"/>
          <w:spacing w:val="5"/>
          <w:w w:val="125"/>
          <w:sz w:val="24"/>
          <w:lang w:eastAsia="zh-CN"/>
        </w:rPr>
        <w:t>/</w:t>
      </w:r>
      <w:r w:rsidRPr="007B5DE2">
        <w:rPr>
          <w:spacing w:val="6"/>
          <w:sz w:val="24"/>
          <w:lang w:eastAsia="zh-CN"/>
        </w:rPr>
        <w:t>采购包预算金额或者项目</w:t>
      </w:r>
      <w:r w:rsidRPr="007B5DE2">
        <w:rPr>
          <w:rFonts w:ascii="Arial Narrow" w:eastAsia="Arial Narrow"/>
          <w:spacing w:val="6"/>
          <w:w w:val="125"/>
          <w:sz w:val="24"/>
          <w:lang w:eastAsia="zh-CN"/>
        </w:rPr>
        <w:t>/</w:t>
      </w:r>
      <w:r w:rsidRPr="007B5DE2">
        <w:rPr>
          <w:spacing w:val="6"/>
          <w:sz w:val="24"/>
          <w:lang w:eastAsia="zh-CN"/>
        </w:rPr>
        <w:t>采购包最高限价的；</w:t>
      </w:r>
    </w:p>
    <w:p w14:paraId="7409DDDA" w14:textId="77777777" w:rsidR="003A49BF" w:rsidRPr="007B5DE2" w:rsidRDefault="00000000">
      <w:pPr>
        <w:pStyle w:val="aff8"/>
        <w:numPr>
          <w:ilvl w:val="1"/>
          <w:numId w:val="10"/>
        </w:numPr>
        <w:tabs>
          <w:tab w:val="left" w:pos="1616"/>
          <w:tab w:val="left" w:pos="1617"/>
        </w:tabs>
        <w:spacing w:before="2" w:line="362" w:lineRule="auto"/>
        <w:ind w:right="573"/>
        <w:rPr>
          <w:rFonts w:hint="eastAsia"/>
          <w:sz w:val="24"/>
          <w:lang w:eastAsia="zh-CN"/>
        </w:rPr>
      </w:pPr>
      <w:r w:rsidRPr="007B5DE2">
        <w:rPr>
          <w:sz w:val="24"/>
          <w:lang w:eastAsia="zh-CN"/>
        </w:rPr>
        <w:t>响应文件中出现可选择性或可调整的报价的（竞争性磋商文件另有规定的除外</w:t>
      </w:r>
      <w:r w:rsidRPr="007B5DE2">
        <w:rPr>
          <w:spacing w:val="-120"/>
          <w:sz w:val="24"/>
          <w:lang w:eastAsia="zh-CN"/>
        </w:rPr>
        <w:t>）</w:t>
      </w:r>
      <w:r w:rsidRPr="007B5DE2">
        <w:rPr>
          <w:sz w:val="24"/>
          <w:lang w:eastAsia="zh-CN"/>
        </w:rPr>
        <w:t>；</w:t>
      </w:r>
    </w:p>
    <w:p w14:paraId="3990E2DD" w14:textId="77777777" w:rsidR="003A49BF" w:rsidRPr="007B5DE2" w:rsidRDefault="00000000">
      <w:pPr>
        <w:pStyle w:val="aff8"/>
        <w:numPr>
          <w:ilvl w:val="1"/>
          <w:numId w:val="10"/>
        </w:numPr>
        <w:tabs>
          <w:tab w:val="left" w:pos="1616"/>
          <w:tab w:val="left" w:pos="1617"/>
        </w:tabs>
        <w:spacing w:before="2"/>
        <w:ind w:hanging="721"/>
        <w:rPr>
          <w:rFonts w:hint="eastAsia"/>
          <w:sz w:val="24"/>
          <w:lang w:eastAsia="zh-CN"/>
        </w:rPr>
      </w:pPr>
      <w:r w:rsidRPr="007B5DE2">
        <w:rPr>
          <w:sz w:val="24"/>
          <w:lang w:eastAsia="zh-CN"/>
        </w:rPr>
        <w:t>最后报价出现前后不一致，供应商对修正后的报价不予确认的；</w:t>
      </w:r>
    </w:p>
    <w:p w14:paraId="065C1D11" w14:textId="77777777" w:rsidR="003A49BF" w:rsidRPr="007B5DE2" w:rsidRDefault="00000000">
      <w:pPr>
        <w:pStyle w:val="aff8"/>
        <w:numPr>
          <w:ilvl w:val="1"/>
          <w:numId w:val="10"/>
        </w:numPr>
        <w:tabs>
          <w:tab w:val="left" w:pos="1616"/>
          <w:tab w:val="left" w:pos="1617"/>
          <w:tab w:val="left" w:pos="3056"/>
        </w:tabs>
        <w:spacing w:before="161"/>
        <w:ind w:hanging="721"/>
        <w:rPr>
          <w:rFonts w:hint="eastAsia"/>
          <w:sz w:val="24"/>
        </w:rPr>
      </w:pPr>
      <w:r w:rsidRPr="007B5DE2">
        <w:rPr>
          <w:sz w:val="24"/>
        </w:rPr>
        <w:t>其他：</w:t>
      </w:r>
      <w:r w:rsidRPr="007B5DE2">
        <w:rPr>
          <w:sz w:val="24"/>
          <w:u w:val="single"/>
        </w:rPr>
        <w:t xml:space="preserve"> /</w:t>
      </w:r>
      <w:r w:rsidRPr="007B5DE2">
        <w:rPr>
          <w:sz w:val="24"/>
          <w:u w:val="single"/>
        </w:rPr>
        <w:tab/>
      </w:r>
      <w:r w:rsidRPr="007B5DE2">
        <w:rPr>
          <w:sz w:val="24"/>
        </w:rPr>
        <w:t>。</w:t>
      </w:r>
    </w:p>
    <w:p w14:paraId="16D3D46B" w14:textId="77777777" w:rsidR="003A49BF" w:rsidRPr="007B5DE2" w:rsidRDefault="00000000">
      <w:pPr>
        <w:pStyle w:val="aff8"/>
        <w:numPr>
          <w:ilvl w:val="0"/>
          <w:numId w:val="10"/>
        </w:numPr>
        <w:tabs>
          <w:tab w:val="left" w:pos="902"/>
        </w:tabs>
        <w:spacing w:before="158"/>
        <w:ind w:hanging="361"/>
        <w:jc w:val="both"/>
        <w:rPr>
          <w:rFonts w:hint="eastAsia"/>
          <w:sz w:val="24"/>
        </w:rPr>
      </w:pPr>
      <w:r w:rsidRPr="007B5DE2">
        <w:rPr>
          <w:sz w:val="24"/>
        </w:rPr>
        <w:t>评审方法和评审标准</w:t>
      </w:r>
    </w:p>
    <w:p w14:paraId="5788CC09" w14:textId="77777777" w:rsidR="003A49BF" w:rsidRPr="007B5DE2" w:rsidRDefault="00000000">
      <w:pPr>
        <w:pStyle w:val="aff8"/>
        <w:numPr>
          <w:ilvl w:val="1"/>
          <w:numId w:val="10"/>
        </w:numPr>
        <w:tabs>
          <w:tab w:val="left" w:pos="1617"/>
        </w:tabs>
        <w:spacing w:before="160" w:line="364" w:lineRule="auto"/>
        <w:ind w:right="573"/>
        <w:jc w:val="both"/>
        <w:rPr>
          <w:rFonts w:hint="eastAsia"/>
          <w:sz w:val="24"/>
          <w:lang w:eastAsia="zh-CN"/>
        </w:rPr>
      </w:pPr>
      <w:r w:rsidRPr="007B5DE2">
        <w:rPr>
          <w:sz w:val="24"/>
          <w:lang w:eastAsia="zh-CN"/>
        </w:rPr>
        <w:lastRenderedPageBreak/>
        <w:t>本项目采用的评审方法为：本项目的评审采用综合评分法。综合评分法，是指响应文件满足磋商文件全部实质性要求且按评审因素的量化指标评审得分最高的供应商为成交候选供应商的评审方法。</w:t>
      </w:r>
    </w:p>
    <w:p w14:paraId="360853D4" w14:textId="77777777" w:rsidR="003A49BF" w:rsidRPr="007B5DE2" w:rsidRDefault="00000000">
      <w:pPr>
        <w:pStyle w:val="aff8"/>
        <w:numPr>
          <w:ilvl w:val="1"/>
          <w:numId w:val="10"/>
        </w:numPr>
        <w:tabs>
          <w:tab w:val="left" w:pos="1617"/>
        </w:tabs>
        <w:spacing w:line="307" w:lineRule="exact"/>
        <w:ind w:hanging="721"/>
        <w:jc w:val="both"/>
        <w:rPr>
          <w:rFonts w:hint="eastAsia"/>
          <w:sz w:val="24"/>
          <w:lang w:eastAsia="zh-CN"/>
        </w:rPr>
      </w:pPr>
      <w:r w:rsidRPr="007B5DE2">
        <w:rPr>
          <w:sz w:val="24"/>
          <w:lang w:eastAsia="zh-CN"/>
        </w:rPr>
        <w:t>竞争性磋商文件中没有规定的评审标准不得作为评审依据。</w:t>
      </w:r>
    </w:p>
    <w:p w14:paraId="7884CEB1" w14:textId="77777777" w:rsidR="003A49BF" w:rsidRPr="007B5DE2" w:rsidRDefault="00000000">
      <w:pPr>
        <w:pStyle w:val="aff8"/>
        <w:numPr>
          <w:ilvl w:val="1"/>
          <w:numId w:val="10"/>
        </w:numPr>
        <w:tabs>
          <w:tab w:val="left" w:pos="1617"/>
          <w:tab w:val="left" w:pos="7376"/>
        </w:tabs>
        <w:spacing w:before="158" w:line="364" w:lineRule="auto"/>
        <w:ind w:right="573"/>
        <w:jc w:val="both"/>
        <w:rPr>
          <w:rFonts w:hint="eastAsia"/>
          <w:sz w:val="24"/>
          <w:lang w:eastAsia="zh-CN"/>
        </w:rPr>
      </w:pPr>
      <w:r w:rsidRPr="007B5DE2">
        <w:rPr>
          <w:sz w:val="24"/>
          <w:lang w:eastAsia="zh-CN"/>
        </w:rPr>
        <w:t>非政府强制采购的节能产品或环境标志产品，依据品目清单和认证证书实施政府优先采购。优先采购的具体规定（如涉及）</w:t>
      </w:r>
      <w:r w:rsidRPr="007B5DE2">
        <w:rPr>
          <w:sz w:val="24"/>
          <w:u w:val="single"/>
          <w:lang w:eastAsia="zh-CN"/>
        </w:rPr>
        <w:t xml:space="preserve"> /</w:t>
      </w:r>
      <w:r w:rsidRPr="007B5DE2">
        <w:rPr>
          <w:sz w:val="24"/>
          <w:u w:val="single"/>
          <w:lang w:eastAsia="zh-CN"/>
        </w:rPr>
        <w:tab/>
      </w:r>
      <w:r w:rsidRPr="007B5DE2">
        <w:rPr>
          <w:sz w:val="24"/>
          <w:lang w:eastAsia="zh-CN"/>
        </w:rPr>
        <w:t>。</w:t>
      </w:r>
    </w:p>
    <w:p w14:paraId="19FA64F9" w14:textId="77777777" w:rsidR="003A49BF" w:rsidRPr="007B5DE2" w:rsidRDefault="00000000">
      <w:pPr>
        <w:pStyle w:val="aff8"/>
        <w:numPr>
          <w:ilvl w:val="1"/>
          <w:numId w:val="10"/>
        </w:numPr>
        <w:tabs>
          <w:tab w:val="left" w:pos="1617"/>
          <w:tab w:val="left" w:pos="3056"/>
        </w:tabs>
        <w:spacing w:line="364" w:lineRule="auto"/>
        <w:ind w:right="573"/>
        <w:jc w:val="both"/>
        <w:rPr>
          <w:rFonts w:hint="eastAsia"/>
          <w:sz w:val="24"/>
          <w:lang w:eastAsia="zh-CN"/>
        </w:rPr>
      </w:pPr>
      <w:r w:rsidRPr="007B5DE2">
        <w:rPr>
          <w:sz w:val="24"/>
          <w:lang w:eastAsia="zh-CN"/>
        </w:rPr>
        <w:t>关于无线局域网认证产品政府采购清单中的产品，优先采购的具体规定（如涉及）</w:t>
      </w:r>
      <w:r w:rsidRPr="007B5DE2">
        <w:rPr>
          <w:sz w:val="24"/>
          <w:u w:val="single"/>
          <w:lang w:eastAsia="zh-CN"/>
        </w:rPr>
        <w:t xml:space="preserve"> /</w:t>
      </w:r>
      <w:r w:rsidRPr="007B5DE2">
        <w:rPr>
          <w:sz w:val="24"/>
          <w:u w:val="single"/>
          <w:lang w:eastAsia="zh-CN"/>
        </w:rPr>
        <w:tab/>
      </w:r>
      <w:r w:rsidRPr="007B5DE2">
        <w:rPr>
          <w:sz w:val="24"/>
          <w:lang w:eastAsia="zh-CN"/>
        </w:rPr>
        <w:t>。</w:t>
      </w:r>
    </w:p>
    <w:p w14:paraId="360063EC" w14:textId="77777777" w:rsidR="003A49BF" w:rsidRPr="007B5DE2" w:rsidRDefault="00000000">
      <w:pPr>
        <w:pStyle w:val="aff8"/>
        <w:numPr>
          <w:ilvl w:val="0"/>
          <w:numId w:val="10"/>
        </w:numPr>
        <w:tabs>
          <w:tab w:val="left" w:pos="902"/>
        </w:tabs>
        <w:spacing w:before="72"/>
        <w:ind w:hanging="361"/>
        <w:jc w:val="both"/>
        <w:rPr>
          <w:rFonts w:hint="eastAsia"/>
          <w:sz w:val="24"/>
        </w:rPr>
      </w:pPr>
      <w:r w:rsidRPr="007B5DE2">
        <w:rPr>
          <w:sz w:val="24"/>
        </w:rPr>
        <w:t>确定成交候选人名单</w:t>
      </w:r>
    </w:p>
    <w:p w14:paraId="480628CE" w14:textId="77777777" w:rsidR="003A49BF" w:rsidRPr="007B5DE2" w:rsidRDefault="00000000">
      <w:pPr>
        <w:pStyle w:val="aff8"/>
        <w:numPr>
          <w:ilvl w:val="1"/>
          <w:numId w:val="10"/>
        </w:numPr>
        <w:tabs>
          <w:tab w:val="left" w:pos="1617"/>
        </w:tabs>
        <w:spacing w:before="159" w:line="364" w:lineRule="auto"/>
        <w:ind w:right="573"/>
        <w:jc w:val="both"/>
        <w:rPr>
          <w:rFonts w:hint="eastAsia"/>
          <w:sz w:val="24"/>
          <w:lang w:eastAsia="zh-CN"/>
        </w:rPr>
      </w:pPr>
      <w:r w:rsidRPr="007B5DE2">
        <w:rPr>
          <w:sz w:val="24"/>
          <w:lang w:eastAsia="zh-CN"/>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w:t>
      </w:r>
    </w:p>
    <w:p w14:paraId="2F583909" w14:textId="77777777" w:rsidR="003A49BF" w:rsidRPr="007B5DE2" w:rsidRDefault="00000000">
      <w:pPr>
        <w:pStyle w:val="aff8"/>
        <w:numPr>
          <w:ilvl w:val="1"/>
          <w:numId w:val="10"/>
        </w:numPr>
        <w:tabs>
          <w:tab w:val="left" w:pos="1617"/>
          <w:tab w:val="left" w:pos="7431"/>
        </w:tabs>
        <w:spacing w:line="364" w:lineRule="auto"/>
        <w:ind w:right="571"/>
        <w:jc w:val="both"/>
        <w:rPr>
          <w:rFonts w:hint="eastAsia"/>
          <w:sz w:val="24"/>
          <w:lang w:eastAsia="zh-CN"/>
        </w:rPr>
      </w:pPr>
      <w:r w:rsidRPr="007B5DE2">
        <w:rPr>
          <w:sz w:val="24"/>
          <w:lang w:eastAsia="zh-CN"/>
        </w:rPr>
        <w:t>磋商小组根据上述供应商排</w:t>
      </w:r>
      <w:r w:rsidRPr="007B5DE2">
        <w:rPr>
          <w:spacing w:val="4"/>
          <w:sz w:val="24"/>
          <w:lang w:eastAsia="zh-CN"/>
        </w:rPr>
        <w:t>序</w:t>
      </w:r>
      <w:r w:rsidRPr="007B5DE2">
        <w:rPr>
          <w:sz w:val="24"/>
          <w:lang w:eastAsia="zh-CN"/>
        </w:rPr>
        <w:t>，依次推荐排序前</w:t>
      </w:r>
      <w:r w:rsidRPr="007B5DE2">
        <w:rPr>
          <w:sz w:val="24"/>
          <w:u w:val="single"/>
          <w:lang w:eastAsia="zh-CN"/>
        </w:rPr>
        <w:t>3</w:t>
      </w:r>
      <w:r w:rsidRPr="007B5DE2">
        <w:rPr>
          <w:sz w:val="24"/>
          <w:lang w:eastAsia="zh-CN"/>
        </w:rPr>
        <w:t>名的供应商</w:t>
      </w:r>
      <w:r w:rsidRPr="007B5DE2">
        <w:rPr>
          <w:spacing w:val="5"/>
          <w:sz w:val="24"/>
          <w:lang w:eastAsia="zh-CN"/>
        </w:rPr>
        <w:t>为</w:t>
      </w:r>
      <w:r w:rsidRPr="007B5DE2">
        <w:rPr>
          <w:sz w:val="24"/>
          <w:lang w:eastAsia="zh-CN"/>
        </w:rPr>
        <w:t>成交</w:t>
      </w:r>
      <w:r w:rsidRPr="007B5DE2">
        <w:rPr>
          <w:spacing w:val="-14"/>
          <w:sz w:val="24"/>
          <w:lang w:eastAsia="zh-CN"/>
        </w:rPr>
        <w:t>候</w:t>
      </w:r>
      <w:r w:rsidRPr="007B5DE2">
        <w:rPr>
          <w:sz w:val="24"/>
          <w:lang w:eastAsia="zh-CN"/>
        </w:rPr>
        <w:t>选供应商（若在磋商文件允许的情形下提交最后报价的供应商为二家，则依次推荐二名供应商为成交候选供应商），并编写评审报告。</w:t>
      </w:r>
    </w:p>
    <w:p w14:paraId="6690CBB5" w14:textId="77777777" w:rsidR="003A49BF" w:rsidRPr="007B5DE2" w:rsidRDefault="00000000">
      <w:pPr>
        <w:pStyle w:val="aff8"/>
        <w:numPr>
          <w:ilvl w:val="1"/>
          <w:numId w:val="10"/>
        </w:numPr>
        <w:tabs>
          <w:tab w:val="left" w:pos="1617"/>
        </w:tabs>
        <w:spacing w:line="362" w:lineRule="auto"/>
        <w:ind w:right="573"/>
        <w:jc w:val="both"/>
        <w:rPr>
          <w:rFonts w:hint="eastAsia"/>
          <w:sz w:val="24"/>
          <w:lang w:eastAsia="zh-CN"/>
        </w:rPr>
      </w:pPr>
      <w:r w:rsidRPr="007B5DE2">
        <w:rPr>
          <w:sz w:val="24"/>
          <w:lang w:eastAsia="zh-CN"/>
        </w:rPr>
        <w:t>磋商小组要对评分汇总情况进行复核，特别是对排名第一的、报价最低的、响应文件被认定为无效的情形进行重点复核。</w:t>
      </w:r>
    </w:p>
    <w:p w14:paraId="5BE3DCDB" w14:textId="77777777" w:rsidR="003A49BF" w:rsidRPr="007B5DE2" w:rsidRDefault="00000000">
      <w:pPr>
        <w:pStyle w:val="aff8"/>
        <w:numPr>
          <w:ilvl w:val="0"/>
          <w:numId w:val="10"/>
        </w:numPr>
        <w:tabs>
          <w:tab w:val="left" w:pos="902"/>
        </w:tabs>
        <w:spacing w:before="1"/>
        <w:ind w:hanging="361"/>
        <w:jc w:val="both"/>
        <w:rPr>
          <w:rFonts w:hint="eastAsia"/>
          <w:sz w:val="24"/>
        </w:rPr>
      </w:pPr>
      <w:r w:rsidRPr="007B5DE2">
        <w:rPr>
          <w:sz w:val="24"/>
        </w:rPr>
        <w:t>报告违法行为</w:t>
      </w:r>
    </w:p>
    <w:p w14:paraId="4F9CB24C" w14:textId="77777777" w:rsidR="003A49BF" w:rsidRPr="007B5DE2" w:rsidRDefault="00000000">
      <w:pPr>
        <w:pStyle w:val="aff8"/>
        <w:numPr>
          <w:ilvl w:val="1"/>
          <w:numId w:val="10"/>
        </w:numPr>
        <w:tabs>
          <w:tab w:val="left" w:pos="1617"/>
        </w:tabs>
        <w:spacing w:before="160" w:line="362" w:lineRule="auto"/>
        <w:ind w:right="647"/>
        <w:jc w:val="both"/>
        <w:rPr>
          <w:rFonts w:hint="eastAsia"/>
          <w:sz w:val="24"/>
          <w:lang w:eastAsia="zh-CN"/>
        </w:rPr>
      </w:pPr>
      <w:r w:rsidRPr="007B5DE2">
        <w:rPr>
          <w:spacing w:val="-1"/>
          <w:sz w:val="24"/>
          <w:lang w:eastAsia="zh-CN"/>
        </w:rPr>
        <w:t>磋商小组在评审过程中发现供应商有行贿、提供虚假材料或者串通等违法行</w:t>
      </w:r>
      <w:r w:rsidRPr="007B5DE2">
        <w:rPr>
          <w:sz w:val="24"/>
          <w:lang w:eastAsia="zh-CN"/>
        </w:rPr>
        <w:t>为时，有向采购人、采购代理机构或者有关部门报告的职责。</w:t>
      </w:r>
    </w:p>
    <w:p w14:paraId="4970E74C" w14:textId="77777777" w:rsidR="003A49BF" w:rsidRPr="007B5DE2" w:rsidRDefault="003A49BF">
      <w:pPr>
        <w:spacing w:line="362" w:lineRule="auto"/>
        <w:jc w:val="both"/>
        <w:rPr>
          <w:rFonts w:hint="eastAsia"/>
          <w:sz w:val="24"/>
          <w:lang w:eastAsia="zh-CN"/>
        </w:rPr>
        <w:sectPr w:rsidR="003A49BF" w:rsidRPr="007B5DE2">
          <w:pgSz w:w="11910" w:h="16840"/>
          <w:pgMar w:top="1340" w:right="560" w:bottom="1080" w:left="1160" w:header="879" w:footer="879" w:gutter="0"/>
          <w:cols w:space="720"/>
        </w:sectPr>
      </w:pPr>
    </w:p>
    <w:p w14:paraId="0B6638B6" w14:textId="77777777" w:rsidR="003A49BF" w:rsidRPr="007B5DE2" w:rsidRDefault="00000000">
      <w:pPr>
        <w:adjustRightInd w:val="0"/>
        <w:jc w:val="center"/>
        <w:rPr>
          <w:rFonts w:hint="eastAsia"/>
          <w:b/>
          <w:bCs/>
          <w:sz w:val="24"/>
          <w:szCs w:val="24"/>
          <w:lang w:eastAsia="zh-CN"/>
        </w:rPr>
      </w:pPr>
      <w:r w:rsidRPr="007B5DE2">
        <w:rPr>
          <w:rFonts w:hint="eastAsia"/>
          <w:b/>
          <w:bCs/>
          <w:sz w:val="24"/>
          <w:szCs w:val="24"/>
          <w:lang w:eastAsia="zh-CN"/>
        </w:rPr>
        <w:lastRenderedPageBreak/>
        <w:t>二、评审标准</w:t>
      </w:r>
    </w:p>
    <w:p w14:paraId="1706D8CD" w14:textId="77777777" w:rsidR="00452F37" w:rsidRPr="007B5DE2" w:rsidRDefault="00452F37">
      <w:pPr>
        <w:adjustRightInd w:val="0"/>
        <w:jc w:val="center"/>
        <w:rPr>
          <w:rFonts w:hint="eastAsia"/>
          <w:b/>
          <w:bCs/>
          <w:sz w:val="24"/>
          <w:szCs w:val="24"/>
          <w:lang w:eastAsia="zh-CN"/>
        </w:rPr>
      </w:pPr>
    </w:p>
    <w:p w14:paraId="217E5114" w14:textId="77777777" w:rsidR="00925185" w:rsidRPr="00F839A9" w:rsidRDefault="00925185" w:rsidP="00925185">
      <w:pPr>
        <w:overflowPunct w:val="0"/>
        <w:spacing w:line="360" w:lineRule="auto"/>
        <w:rPr>
          <w:rFonts w:asciiTheme="minorEastAsia" w:eastAsiaTheme="minorEastAsia" w:hAnsiTheme="minorEastAsia" w:cstheme="minorEastAsia" w:hint="eastAsia"/>
          <w:sz w:val="24"/>
          <w:szCs w:val="24"/>
          <w:lang w:eastAsia="zh-CN"/>
        </w:rPr>
      </w:pPr>
      <w:r w:rsidRPr="00F839A9">
        <w:rPr>
          <w:rFonts w:asciiTheme="minorEastAsia" w:eastAsiaTheme="minorEastAsia" w:hAnsiTheme="minorEastAsia" w:cstheme="minorEastAsia" w:hint="eastAsia"/>
          <w:sz w:val="24"/>
          <w:szCs w:val="24"/>
          <w:lang w:eastAsia="zh-CN"/>
        </w:rPr>
        <w:t>综合评分法，满分100分。其中：商务部分28分；技术部分57分；报价部分15分。</w:t>
      </w:r>
    </w:p>
    <w:tbl>
      <w:tblPr>
        <w:tblStyle w:val="TableNormal"/>
        <w:tblW w:w="10560" w:type="dxa"/>
        <w:jc w:val="righ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00"/>
        <w:gridCol w:w="479"/>
        <w:gridCol w:w="1045"/>
        <w:gridCol w:w="599"/>
        <w:gridCol w:w="7837"/>
      </w:tblGrid>
      <w:tr w:rsidR="00925185" w:rsidRPr="00F839A9" w14:paraId="0CF014DD" w14:textId="77777777" w:rsidTr="00075EA6">
        <w:trPr>
          <w:trHeight w:val="338"/>
          <w:jc w:val="right"/>
        </w:trPr>
        <w:tc>
          <w:tcPr>
            <w:tcW w:w="600" w:type="dxa"/>
            <w:vAlign w:val="center"/>
          </w:tcPr>
          <w:p w14:paraId="0AA6E9E1"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序号</w:t>
            </w:r>
          </w:p>
        </w:tc>
        <w:tc>
          <w:tcPr>
            <w:tcW w:w="1524" w:type="dxa"/>
            <w:gridSpan w:val="2"/>
            <w:vAlign w:val="center"/>
          </w:tcPr>
          <w:p w14:paraId="40670A5F"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评分因素</w:t>
            </w:r>
          </w:p>
        </w:tc>
        <w:tc>
          <w:tcPr>
            <w:tcW w:w="599" w:type="dxa"/>
            <w:vAlign w:val="center"/>
          </w:tcPr>
          <w:p w14:paraId="4C05A9BD"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分值</w:t>
            </w:r>
          </w:p>
        </w:tc>
        <w:tc>
          <w:tcPr>
            <w:tcW w:w="7837" w:type="dxa"/>
            <w:vAlign w:val="center"/>
          </w:tcPr>
          <w:p w14:paraId="104D9F97"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评分标准</w:t>
            </w:r>
          </w:p>
        </w:tc>
      </w:tr>
      <w:tr w:rsidR="00925185" w:rsidRPr="00F839A9" w14:paraId="7ACFEE95" w14:textId="77777777" w:rsidTr="00075EA6">
        <w:trPr>
          <w:trHeight w:val="2305"/>
          <w:jc w:val="right"/>
        </w:trPr>
        <w:tc>
          <w:tcPr>
            <w:tcW w:w="600" w:type="dxa"/>
            <w:vMerge w:val="restart"/>
            <w:vAlign w:val="center"/>
          </w:tcPr>
          <w:p w14:paraId="715D0DD1"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1</w:t>
            </w:r>
          </w:p>
        </w:tc>
        <w:tc>
          <w:tcPr>
            <w:tcW w:w="479" w:type="dxa"/>
            <w:vMerge w:val="restart"/>
            <w:textDirection w:val="tbRlV"/>
            <w:vAlign w:val="center"/>
          </w:tcPr>
          <w:p w14:paraId="19E7F939"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商务部分</w:t>
            </w:r>
          </w:p>
        </w:tc>
        <w:tc>
          <w:tcPr>
            <w:tcW w:w="1045" w:type="dxa"/>
            <w:tcBorders>
              <w:bottom w:val="nil"/>
            </w:tcBorders>
            <w:vAlign w:val="center"/>
          </w:tcPr>
          <w:p w14:paraId="7350C191"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拟投入</w:t>
            </w:r>
          </w:p>
          <w:p w14:paraId="7C1ECAEA"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本项目</w:t>
            </w:r>
          </w:p>
          <w:p w14:paraId="445B5AEF"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人员情</w:t>
            </w:r>
          </w:p>
          <w:p w14:paraId="7FBC5A43"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况</w:t>
            </w:r>
          </w:p>
        </w:tc>
        <w:tc>
          <w:tcPr>
            <w:tcW w:w="599" w:type="dxa"/>
            <w:vAlign w:val="center"/>
          </w:tcPr>
          <w:p w14:paraId="77DFBB91"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lang w:eastAsia="zh-CN"/>
              </w:rPr>
              <w:t>25</w:t>
            </w:r>
            <w:r w:rsidRPr="00F839A9">
              <w:rPr>
                <w:rFonts w:asciiTheme="minorEastAsia" w:eastAsiaTheme="minorEastAsia" w:hAnsiTheme="minorEastAsia" w:cstheme="minorEastAsia" w:hint="eastAsia"/>
                <w:sz w:val="21"/>
                <w:szCs w:val="21"/>
              </w:rPr>
              <w:t>分</w:t>
            </w:r>
          </w:p>
        </w:tc>
        <w:tc>
          <w:tcPr>
            <w:tcW w:w="7837" w:type="dxa"/>
            <w:vAlign w:val="center"/>
          </w:tcPr>
          <w:p w14:paraId="5D2B93F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（1）除项目负责人外，结构、建筑、暖通、给排水、电气； 每个专业不少于 1名技术人员，且具有工程师以上(含工程师) 职称，得15分；不提供或不符合的，得0分。</w:t>
            </w:r>
          </w:p>
          <w:p w14:paraId="6BD9943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（2）项目负责人负责日常的协调管理工作以及满足验收服务工作需要的，得2分；同时配置供应商相关管理部门应对处理突发情况的（提供承诺书加盖公章，格式自拟），得2分。</w:t>
            </w:r>
          </w:p>
          <w:p w14:paraId="15192355"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（3）上述人员中，有1人有消防设计经验的，加3分，最多加6分。需提供加盖公章的证明材料（服务合同复印件或承诺书原件），不提供或不符合的，不得分</w:t>
            </w:r>
          </w:p>
          <w:p w14:paraId="006D43D5"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注：以上人员都需提供近6个月的社保证明，否则不得分。</w:t>
            </w:r>
          </w:p>
        </w:tc>
      </w:tr>
      <w:tr w:rsidR="00925185" w:rsidRPr="00F839A9" w14:paraId="7F580154" w14:textId="77777777" w:rsidTr="00075EA6">
        <w:trPr>
          <w:trHeight w:val="1127"/>
          <w:jc w:val="right"/>
        </w:trPr>
        <w:tc>
          <w:tcPr>
            <w:tcW w:w="600" w:type="dxa"/>
            <w:vMerge/>
            <w:vAlign w:val="center"/>
          </w:tcPr>
          <w:p w14:paraId="1600D0C7"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p>
        </w:tc>
        <w:tc>
          <w:tcPr>
            <w:tcW w:w="479" w:type="dxa"/>
            <w:vMerge/>
            <w:textDirection w:val="tbRlV"/>
            <w:vAlign w:val="center"/>
          </w:tcPr>
          <w:p w14:paraId="3856310B"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p>
        </w:tc>
        <w:tc>
          <w:tcPr>
            <w:tcW w:w="1045" w:type="dxa"/>
            <w:tcBorders>
              <w:bottom w:val="nil"/>
            </w:tcBorders>
            <w:vAlign w:val="center"/>
          </w:tcPr>
          <w:p w14:paraId="5DA4492A"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sz w:val="21"/>
                <w:szCs w:val="21"/>
                <w:lang w:eastAsia="zh-CN"/>
              </w:rPr>
              <w:t>投标人的业绩</w:t>
            </w:r>
          </w:p>
        </w:tc>
        <w:tc>
          <w:tcPr>
            <w:tcW w:w="599" w:type="dxa"/>
            <w:vAlign w:val="center"/>
          </w:tcPr>
          <w:p w14:paraId="0297A5C1"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3分</w:t>
            </w:r>
          </w:p>
        </w:tc>
        <w:tc>
          <w:tcPr>
            <w:tcW w:w="7837" w:type="dxa"/>
            <w:vAlign w:val="center"/>
          </w:tcPr>
          <w:p w14:paraId="0EBE9A42"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sz w:val="21"/>
                <w:szCs w:val="21"/>
                <w:lang w:eastAsia="zh-CN"/>
              </w:rPr>
              <w:t>自2020年1月1日以来（以合同签订时间为准），承担过</w:t>
            </w:r>
            <w:r w:rsidRPr="00F839A9">
              <w:rPr>
                <w:rFonts w:asciiTheme="minorEastAsia" w:eastAsiaTheme="minorEastAsia" w:hAnsiTheme="minorEastAsia" w:cstheme="minorEastAsia" w:hint="eastAsia"/>
                <w:sz w:val="21"/>
                <w:szCs w:val="21"/>
                <w:lang w:eastAsia="zh-CN"/>
              </w:rPr>
              <w:t>一项</w:t>
            </w:r>
            <w:r w:rsidRPr="00F839A9">
              <w:rPr>
                <w:rFonts w:asciiTheme="minorEastAsia" w:eastAsiaTheme="minorEastAsia" w:hAnsiTheme="minorEastAsia" w:cstheme="minorEastAsia"/>
                <w:sz w:val="21"/>
                <w:szCs w:val="21"/>
                <w:lang w:eastAsia="zh-CN"/>
              </w:rPr>
              <w:t>类似消防技术服务项目业绩的得</w:t>
            </w:r>
            <w:r w:rsidRPr="00F839A9">
              <w:rPr>
                <w:rFonts w:asciiTheme="minorEastAsia" w:eastAsiaTheme="minorEastAsia" w:hAnsiTheme="minorEastAsia" w:cstheme="minorEastAsia" w:hint="eastAsia"/>
                <w:sz w:val="21"/>
                <w:szCs w:val="21"/>
                <w:lang w:eastAsia="zh-CN"/>
              </w:rPr>
              <w:t>3</w:t>
            </w:r>
            <w:r w:rsidRPr="00F839A9">
              <w:rPr>
                <w:rFonts w:asciiTheme="minorEastAsia" w:eastAsiaTheme="minorEastAsia" w:hAnsiTheme="minorEastAsia" w:cstheme="minorEastAsia"/>
                <w:sz w:val="21"/>
                <w:szCs w:val="21"/>
                <w:lang w:eastAsia="zh-CN"/>
              </w:rPr>
              <w:t>分</w:t>
            </w:r>
            <w:r w:rsidRPr="00F839A9">
              <w:rPr>
                <w:rFonts w:asciiTheme="minorEastAsia" w:eastAsiaTheme="minorEastAsia" w:hAnsiTheme="minorEastAsia" w:cstheme="minorEastAsia" w:hint="eastAsia"/>
                <w:sz w:val="21"/>
                <w:szCs w:val="21"/>
                <w:lang w:eastAsia="zh-CN"/>
              </w:rPr>
              <w:t>，最高得3分</w:t>
            </w:r>
            <w:r w:rsidRPr="00F839A9">
              <w:rPr>
                <w:rFonts w:asciiTheme="minorEastAsia" w:eastAsiaTheme="minorEastAsia" w:hAnsiTheme="minorEastAsia" w:cstheme="minorEastAsia"/>
                <w:sz w:val="21"/>
                <w:szCs w:val="21"/>
                <w:lang w:eastAsia="zh-CN"/>
              </w:rPr>
              <w:t>。</w:t>
            </w:r>
          </w:p>
          <w:p w14:paraId="413091D9"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sz w:val="21"/>
                <w:szCs w:val="21"/>
                <w:lang w:eastAsia="zh-CN"/>
              </w:rPr>
              <w:t>须提供合同复印件，并加盖投标人公章。</w:t>
            </w:r>
          </w:p>
        </w:tc>
      </w:tr>
      <w:tr w:rsidR="00925185" w:rsidRPr="00F839A9" w14:paraId="34B71AD1" w14:textId="77777777" w:rsidTr="00075EA6">
        <w:trPr>
          <w:trHeight w:val="1836"/>
          <w:jc w:val="right"/>
        </w:trPr>
        <w:tc>
          <w:tcPr>
            <w:tcW w:w="600" w:type="dxa"/>
            <w:vMerge w:val="restart"/>
            <w:vAlign w:val="center"/>
          </w:tcPr>
          <w:p w14:paraId="6E37E900"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2</w:t>
            </w:r>
          </w:p>
        </w:tc>
        <w:tc>
          <w:tcPr>
            <w:tcW w:w="479" w:type="dxa"/>
            <w:vMerge w:val="restart"/>
            <w:textDirection w:val="tbRlV"/>
            <w:vAlign w:val="center"/>
          </w:tcPr>
          <w:p w14:paraId="71F29E02"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技术部分</w:t>
            </w:r>
          </w:p>
        </w:tc>
        <w:tc>
          <w:tcPr>
            <w:tcW w:w="1045" w:type="dxa"/>
            <w:vAlign w:val="center"/>
          </w:tcPr>
          <w:p w14:paraId="03A49A0F"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对本项目的理解和技术建议</w:t>
            </w:r>
          </w:p>
        </w:tc>
        <w:tc>
          <w:tcPr>
            <w:tcW w:w="599" w:type="dxa"/>
            <w:vAlign w:val="center"/>
          </w:tcPr>
          <w:p w14:paraId="5CB6D124"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1</w:t>
            </w:r>
            <w:r w:rsidRPr="00F839A9">
              <w:rPr>
                <w:rFonts w:asciiTheme="minorEastAsia" w:eastAsiaTheme="minorEastAsia" w:hAnsiTheme="minorEastAsia" w:cstheme="minorEastAsia" w:hint="eastAsia"/>
                <w:sz w:val="21"/>
                <w:szCs w:val="21"/>
                <w:lang w:eastAsia="zh-CN"/>
              </w:rPr>
              <w:t>2</w:t>
            </w:r>
            <w:r w:rsidRPr="00F839A9">
              <w:rPr>
                <w:rFonts w:asciiTheme="minorEastAsia" w:eastAsiaTheme="minorEastAsia" w:hAnsiTheme="minorEastAsia" w:cstheme="minorEastAsia" w:hint="eastAsia"/>
                <w:sz w:val="21"/>
                <w:szCs w:val="21"/>
              </w:rPr>
              <w:t>分</w:t>
            </w:r>
          </w:p>
        </w:tc>
        <w:tc>
          <w:tcPr>
            <w:tcW w:w="7837" w:type="dxa"/>
            <w:vAlign w:val="center"/>
          </w:tcPr>
          <w:p w14:paraId="6C824BE9"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深入理解项目，对重点难点、预期目标及对以往项目的认识分析透彻详实，得12分；</w:t>
            </w:r>
          </w:p>
          <w:p w14:paraId="5DA710D2"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项目理解层次高、分析较透彻，得10分；</w:t>
            </w:r>
          </w:p>
          <w:p w14:paraId="6D3D26C5"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项目理解不到位、分析不透彻、不详实，得6分；</w:t>
            </w:r>
          </w:p>
          <w:p w14:paraId="5E0555A4"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项目理解浅，分析不切实际，得3分；</w:t>
            </w:r>
          </w:p>
          <w:p w14:paraId="0DB35B02"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lang w:eastAsia="zh-CN"/>
              </w:rPr>
              <w:t>未提供不得分。</w:t>
            </w:r>
          </w:p>
        </w:tc>
      </w:tr>
      <w:tr w:rsidR="00925185" w:rsidRPr="00F839A9" w14:paraId="6D7CD578" w14:textId="77777777" w:rsidTr="00075EA6">
        <w:trPr>
          <w:trHeight w:val="1340"/>
          <w:jc w:val="right"/>
        </w:trPr>
        <w:tc>
          <w:tcPr>
            <w:tcW w:w="600" w:type="dxa"/>
            <w:vMerge/>
            <w:vAlign w:val="center"/>
          </w:tcPr>
          <w:p w14:paraId="6F8C9B84"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p>
        </w:tc>
        <w:tc>
          <w:tcPr>
            <w:tcW w:w="479" w:type="dxa"/>
            <w:vMerge/>
            <w:textDirection w:val="tbRlV"/>
            <w:vAlign w:val="center"/>
          </w:tcPr>
          <w:p w14:paraId="0036FDC2"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p>
        </w:tc>
        <w:tc>
          <w:tcPr>
            <w:tcW w:w="1045" w:type="dxa"/>
            <w:vMerge w:val="restart"/>
            <w:tcBorders>
              <w:bottom w:val="nil"/>
            </w:tcBorders>
            <w:vAlign w:val="center"/>
          </w:tcPr>
          <w:p w14:paraId="58B1B70B"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工作实施方案</w:t>
            </w:r>
          </w:p>
        </w:tc>
        <w:tc>
          <w:tcPr>
            <w:tcW w:w="599" w:type="dxa"/>
            <w:vMerge w:val="restart"/>
            <w:tcBorders>
              <w:bottom w:val="nil"/>
            </w:tcBorders>
            <w:vAlign w:val="center"/>
          </w:tcPr>
          <w:p w14:paraId="34C80A59"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lang w:eastAsia="zh-CN"/>
              </w:rPr>
              <w:t>15</w:t>
            </w:r>
            <w:r w:rsidRPr="00F839A9">
              <w:rPr>
                <w:rFonts w:asciiTheme="minorEastAsia" w:eastAsiaTheme="minorEastAsia" w:hAnsiTheme="minorEastAsia" w:cstheme="minorEastAsia" w:hint="eastAsia"/>
                <w:sz w:val="21"/>
                <w:szCs w:val="21"/>
              </w:rPr>
              <w:t>分</w:t>
            </w:r>
          </w:p>
        </w:tc>
        <w:tc>
          <w:tcPr>
            <w:tcW w:w="7837" w:type="dxa"/>
            <w:vAlign w:val="center"/>
          </w:tcPr>
          <w:p w14:paraId="7941C907"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工作内容全面、详实，针对性强、合理性强、可行性高，优于需求，得12分；</w:t>
            </w:r>
          </w:p>
          <w:p w14:paraId="6BCA036E"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方案针对性、合理性、可行性较高，满足需求，得8分；</w:t>
            </w:r>
          </w:p>
          <w:p w14:paraId="3FF296C3"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方案无针对性、欠合理、可行性低，得4分；</w:t>
            </w:r>
          </w:p>
          <w:p w14:paraId="588E7DCC"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方案无针对性、不合理或未提供不得分。</w:t>
            </w:r>
          </w:p>
        </w:tc>
      </w:tr>
      <w:tr w:rsidR="00925185" w:rsidRPr="00F839A9" w14:paraId="3BA01244" w14:textId="77777777" w:rsidTr="00075EA6">
        <w:trPr>
          <w:trHeight w:val="1675"/>
          <w:jc w:val="right"/>
        </w:trPr>
        <w:tc>
          <w:tcPr>
            <w:tcW w:w="600" w:type="dxa"/>
            <w:vMerge/>
            <w:vAlign w:val="center"/>
          </w:tcPr>
          <w:p w14:paraId="69165F0B"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p>
        </w:tc>
        <w:tc>
          <w:tcPr>
            <w:tcW w:w="479" w:type="dxa"/>
            <w:vMerge/>
            <w:textDirection w:val="tbRlV"/>
            <w:vAlign w:val="center"/>
          </w:tcPr>
          <w:p w14:paraId="1A490BFB"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p>
        </w:tc>
        <w:tc>
          <w:tcPr>
            <w:tcW w:w="1045" w:type="dxa"/>
            <w:vMerge/>
            <w:tcBorders>
              <w:top w:val="nil"/>
            </w:tcBorders>
            <w:vAlign w:val="center"/>
          </w:tcPr>
          <w:p w14:paraId="7F5D4DA2"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p>
        </w:tc>
        <w:tc>
          <w:tcPr>
            <w:tcW w:w="599" w:type="dxa"/>
            <w:vMerge/>
            <w:tcBorders>
              <w:top w:val="nil"/>
            </w:tcBorders>
            <w:vAlign w:val="center"/>
          </w:tcPr>
          <w:p w14:paraId="39783B8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p>
        </w:tc>
        <w:tc>
          <w:tcPr>
            <w:tcW w:w="7837" w:type="dxa"/>
            <w:vAlign w:val="center"/>
          </w:tcPr>
          <w:p w14:paraId="5491B297"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项目组各专业人员组成层次、组织架构和职责清晰合理，对材料审查、初次、复验工作的人员安排合理，得3分，</w:t>
            </w:r>
          </w:p>
          <w:p w14:paraId="747D3C4B"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项目组各专业人员组成基本满足要求，对各部分工作的人员安排基本满足要求，得1分；</w:t>
            </w:r>
          </w:p>
          <w:p w14:paraId="037F099A"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人员组成、安排不合理，得0分。</w:t>
            </w:r>
          </w:p>
        </w:tc>
      </w:tr>
      <w:tr w:rsidR="00925185" w:rsidRPr="00F839A9" w14:paraId="42D81C9E" w14:textId="77777777" w:rsidTr="00075EA6">
        <w:trPr>
          <w:trHeight w:val="1087"/>
          <w:jc w:val="right"/>
        </w:trPr>
        <w:tc>
          <w:tcPr>
            <w:tcW w:w="600" w:type="dxa"/>
            <w:vMerge/>
            <w:vAlign w:val="center"/>
          </w:tcPr>
          <w:p w14:paraId="06E992D3"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p>
        </w:tc>
        <w:tc>
          <w:tcPr>
            <w:tcW w:w="479" w:type="dxa"/>
            <w:vMerge/>
            <w:textDirection w:val="tbRlV"/>
            <w:vAlign w:val="center"/>
          </w:tcPr>
          <w:p w14:paraId="49B24D24"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p>
        </w:tc>
        <w:tc>
          <w:tcPr>
            <w:tcW w:w="1045" w:type="dxa"/>
            <w:vAlign w:val="center"/>
          </w:tcPr>
          <w:p w14:paraId="58464986"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质量控制方案</w:t>
            </w:r>
          </w:p>
        </w:tc>
        <w:tc>
          <w:tcPr>
            <w:tcW w:w="599" w:type="dxa"/>
            <w:vAlign w:val="center"/>
          </w:tcPr>
          <w:p w14:paraId="1B7F85A7"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lang w:eastAsia="zh-CN"/>
              </w:rPr>
              <w:t>12</w:t>
            </w:r>
            <w:r w:rsidRPr="00F839A9">
              <w:rPr>
                <w:rFonts w:asciiTheme="minorEastAsia" w:eastAsiaTheme="minorEastAsia" w:hAnsiTheme="minorEastAsia" w:cstheme="minorEastAsia" w:hint="eastAsia"/>
                <w:sz w:val="21"/>
                <w:szCs w:val="21"/>
              </w:rPr>
              <w:t>分</w:t>
            </w:r>
          </w:p>
        </w:tc>
        <w:tc>
          <w:tcPr>
            <w:tcW w:w="7837" w:type="dxa"/>
            <w:vAlign w:val="center"/>
          </w:tcPr>
          <w:p w14:paraId="063727B2"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质量控制措施详实、针对性强、合理性强、可行性高，优于需求，得12分；</w:t>
            </w:r>
          </w:p>
          <w:p w14:paraId="0CFA8AD8"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质量控制方案针对性较强、合理性较强、可行性较高，满足需求，得10分；</w:t>
            </w:r>
          </w:p>
          <w:p w14:paraId="02AD3645"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方案针对性不强、合理性欠缺、可行性低，得5分；</w:t>
            </w:r>
          </w:p>
          <w:p w14:paraId="4A07B894"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方案不切实际，针对性较弱、合理性及可行性较低，得2分；</w:t>
            </w:r>
          </w:p>
          <w:p w14:paraId="2540D27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lang w:eastAsia="zh-CN"/>
              </w:rPr>
              <w:t>未提供不得分。</w:t>
            </w:r>
          </w:p>
        </w:tc>
      </w:tr>
      <w:tr w:rsidR="00925185" w:rsidRPr="00F839A9" w14:paraId="67631BDB" w14:textId="77777777" w:rsidTr="00075EA6">
        <w:trPr>
          <w:trHeight w:val="269"/>
          <w:jc w:val="right"/>
        </w:trPr>
        <w:tc>
          <w:tcPr>
            <w:tcW w:w="600" w:type="dxa"/>
            <w:vMerge/>
            <w:vAlign w:val="center"/>
          </w:tcPr>
          <w:p w14:paraId="77CEA200"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rPr>
            </w:pPr>
          </w:p>
        </w:tc>
        <w:tc>
          <w:tcPr>
            <w:tcW w:w="479" w:type="dxa"/>
            <w:vMerge/>
            <w:vAlign w:val="center"/>
          </w:tcPr>
          <w:p w14:paraId="4D29DA94"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rPr>
            </w:pPr>
          </w:p>
        </w:tc>
        <w:tc>
          <w:tcPr>
            <w:tcW w:w="1045" w:type="dxa"/>
            <w:vAlign w:val="center"/>
          </w:tcPr>
          <w:p w14:paraId="59B32DEA"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进度安排</w:t>
            </w:r>
            <w:r w:rsidRPr="00F839A9">
              <w:rPr>
                <w:rFonts w:asciiTheme="minorEastAsia" w:eastAsiaTheme="minorEastAsia" w:hAnsiTheme="minorEastAsia" w:cstheme="minorEastAsia" w:hint="eastAsia"/>
                <w:sz w:val="21"/>
                <w:szCs w:val="21"/>
              </w:rPr>
              <w:lastRenderedPageBreak/>
              <w:t>方案</w:t>
            </w:r>
          </w:p>
        </w:tc>
        <w:tc>
          <w:tcPr>
            <w:tcW w:w="599" w:type="dxa"/>
            <w:vAlign w:val="center"/>
          </w:tcPr>
          <w:p w14:paraId="49F55528"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lang w:eastAsia="zh-CN"/>
              </w:rPr>
              <w:lastRenderedPageBreak/>
              <w:t>10</w:t>
            </w:r>
            <w:r w:rsidRPr="00F839A9">
              <w:rPr>
                <w:rFonts w:asciiTheme="minorEastAsia" w:eastAsiaTheme="minorEastAsia" w:hAnsiTheme="minorEastAsia" w:cstheme="minorEastAsia" w:hint="eastAsia"/>
                <w:sz w:val="21"/>
                <w:szCs w:val="21"/>
              </w:rPr>
              <w:t>分</w:t>
            </w:r>
          </w:p>
        </w:tc>
        <w:tc>
          <w:tcPr>
            <w:tcW w:w="7837" w:type="dxa"/>
            <w:vAlign w:val="center"/>
          </w:tcPr>
          <w:p w14:paraId="63D0AFA1"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进度安排方案科学、合理性强、可行性高，得10分；</w:t>
            </w:r>
          </w:p>
          <w:p w14:paraId="57EE93F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lastRenderedPageBreak/>
              <w:t>进度安排方案较科学，合理性及可行性较强，得7分；</w:t>
            </w:r>
          </w:p>
          <w:p w14:paraId="76B075AD"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进度安排方案欠科学、不完善，有一定可行性，得5分；</w:t>
            </w:r>
          </w:p>
          <w:p w14:paraId="6A9F5818"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进度安排方案合理性及可行性较低，得1分；</w:t>
            </w:r>
          </w:p>
          <w:p w14:paraId="7E03806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lang w:eastAsia="zh-CN"/>
              </w:rPr>
              <w:t>未提供不得分。</w:t>
            </w:r>
          </w:p>
        </w:tc>
      </w:tr>
      <w:tr w:rsidR="00925185" w:rsidRPr="00F839A9" w14:paraId="44893D0C" w14:textId="77777777" w:rsidTr="00075EA6">
        <w:trPr>
          <w:trHeight w:val="269"/>
          <w:jc w:val="right"/>
        </w:trPr>
        <w:tc>
          <w:tcPr>
            <w:tcW w:w="600" w:type="dxa"/>
            <w:vMerge/>
            <w:vAlign w:val="center"/>
          </w:tcPr>
          <w:p w14:paraId="6030925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rPr>
            </w:pPr>
          </w:p>
        </w:tc>
        <w:tc>
          <w:tcPr>
            <w:tcW w:w="479" w:type="dxa"/>
            <w:vMerge/>
            <w:vAlign w:val="center"/>
          </w:tcPr>
          <w:p w14:paraId="426C4358"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rPr>
            </w:pPr>
          </w:p>
        </w:tc>
        <w:tc>
          <w:tcPr>
            <w:tcW w:w="1045" w:type="dxa"/>
            <w:vAlign w:val="center"/>
          </w:tcPr>
          <w:p w14:paraId="4E6051F9"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spacing w:val="-3"/>
              </w:rPr>
              <w:t>仪器设</w:t>
            </w:r>
            <w:r w:rsidRPr="00F839A9">
              <w:rPr>
                <w:spacing w:val="-4"/>
              </w:rPr>
              <w:t>备安排</w:t>
            </w:r>
          </w:p>
        </w:tc>
        <w:tc>
          <w:tcPr>
            <w:tcW w:w="599" w:type="dxa"/>
            <w:vAlign w:val="center"/>
          </w:tcPr>
          <w:p w14:paraId="6035907A"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8</w:t>
            </w:r>
            <w:r w:rsidRPr="00F839A9">
              <w:rPr>
                <w:rFonts w:asciiTheme="minorEastAsia" w:eastAsiaTheme="minorEastAsia" w:hAnsiTheme="minorEastAsia" w:cstheme="minorEastAsia" w:hint="eastAsia"/>
                <w:sz w:val="21"/>
                <w:szCs w:val="21"/>
              </w:rPr>
              <w:t>分</w:t>
            </w:r>
          </w:p>
        </w:tc>
        <w:tc>
          <w:tcPr>
            <w:tcW w:w="7837" w:type="dxa"/>
            <w:vAlign w:val="center"/>
          </w:tcPr>
          <w:p w14:paraId="01F47C0E"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设备覆盖建筑、水、暖通、电气等专业监督要求，功能全面、技术先进，优于项目需求，得8分；</w:t>
            </w:r>
          </w:p>
          <w:p w14:paraId="1B47CF7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设备合理，满足基本的功能，满足项目需求，得6分；</w:t>
            </w:r>
          </w:p>
          <w:p w14:paraId="2CF00DA3"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设备覆盖欠全面，满足大部分功能，得4分；</w:t>
            </w:r>
          </w:p>
          <w:p w14:paraId="1047F02C"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设备覆盖欠全面，且功能有不足，得2分；</w:t>
            </w:r>
          </w:p>
          <w:p w14:paraId="32D5862D"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未提供不得分。</w:t>
            </w:r>
          </w:p>
        </w:tc>
      </w:tr>
      <w:tr w:rsidR="00925185" w:rsidRPr="00F839A9" w14:paraId="75512FF5" w14:textId="77777777" w:rsidTr="00075EA6">
        <w:trPr>
          <w:trHeight w:val="1040"/>
          <w:jc w:val="right"/>
        </w:trPr>
        <w:tc>
          <w:tcPr>
            <w:tcW w:w="600" w:type="dxa"/>
            <w:vAlign w:val="center"/>
          </w:tcPr>
          <w:p w14:paraId="5FF7C0E3"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3</w:t>
            </w:r>
          </w:p>
        </w:tc>
        <w:tc>
          <w:tcPr>
            <w:tcW w:w="1524" w:type="dxa"/>
            <w:gridSpan w:val="2"/>
            <w:vAlign w:val="center"/>
          </w:tcPr>
          <w:p w14:paraId="3EAFA1E7"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报价</w:t>
            </w:r>
          </w:p>
        </w:tc>
        <w:tc>
          <w:tcPr>
            <w:tcW w:w="599" w:type="dxa"/>
            <w:vAlign w:val="center"/>
          </w:tcPr>
          <w:p w14:paraId="72E2E1CC"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1</w:t>
            </w:r>
            <w:r w:rsidRPr="00F839A9">
              <w:rPr>
                <w:rFonts w:asciiTheme="minorEastAsia" w:eastAsiaTheme="minorEastAsia" w:hAnsiTheme="minorEastAsia" w:cstheme="minorEastAsia" w:hint="eastAsia"/>
                <w:sz w:val="21"/>
                <w:szCs w:val="21"/>
                <w:lang w:eastAsia="zh-CN"/>
              </w:rPr>
              <w:t>5</w:t>
            </w:r>
            <w:r w:rsidRPr="00F839A9">
              <w:rPr>
                <w:rFonts w:asciiTheme="minorEastAsia" w:eastAsiaTheme="minorEastAsia" w:hAnsiTheme="minorEastAsia" w:cstheme="minorEastAsia" w:hint="eastAsia"/>
                <w:sz w:val="21"/>
                <w:szCs w:val="21"/>
              </w:rPr>
              <w:t>分</w:t>
            </w:r>
          </w:p>
        </w:tc>
        <w:tc>
          <w:tcPr>
            <w:tcW w:w="7837" w:type="dxa"/>
            <w:vAlign w:val="center"/>
          </w:tcPr>
          <w:p w14:paraId="04FD48D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满足竞争性磋商文件要求且最后一次最低的报价为评审基准价，其价格分为满分。其他供应商的价格分统一按照下列公式计算：</w:t>
            </w:r>
          </w:p>
          <w:p w14:paraId="03E14CEF"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lang w:eastAsia="zh-CN"/>
              </w:rPr>
            </w:pPr>
            <w:r w:rsidRPr="00F839A9">
              <w:rPr>
                <w:rFonts w:asciiTheme="minorEastAsia" w:eastAsiaTheme="minorEastAsia" w:hAnsiTheme="minorEastAsia" w:cstheme="minorEastAsia" w:hint="eastAsia"/>
                <w:sz w:val="21"/>
                <w:szCs w:val="21"/>
                <w:lang w:eastAsia="zh-CN"/>
              </w:rPr>
              <w:t>报价得分＝（评审基准价/最后一次报价）×分值。</w:t>
            </w:r>
          </w:p>
        </w:tc>
      </w:tr>
      <w:tr w:rsidR="00925185" w:rsidRPr="00F839A9" w14:paraId="4B44E6B9" w14:textId="77777777" w:rsidTr="00075EA6">
        <w:trPr>
          <w:trHeight w:val="547"/>
          <w:jc w:val="right"/>
        </w:trPr>
        <w:tc>
          <w:tcPr>
            <w:tcW w:w="2124" w:type="dxa"/>
            <w:gridSpan w:val="3"/>
            <w:vAlign w:val="center"/>
          </w:tcPr>
          <w:p w14:paraId="46A9C09E"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合计</w:t>
            </w:r>
          </w:p>
        </w:tc>
        <w:tc>
          <w:tcPr>
            <w:tcW w:w="599" w:type="dxa"/>
            <w:vAlign w:val="center"/>
          </w:tcPr>
          <w:p w14:paraId="794F358D" w14:textId="77777777" w:rsidR="00925185" w:rsidRPr="00F839A9" w:rsidRDefault="00925185" w:rsidP="00075EA6">
            <w:pPr>
              <w:overflowPunct w:val="0"/>
              <w:spacing w:line="360" w:lineRule="auto"/>
              <w:jc w:val="center"/>
              <w:rPr>
                <w:rFonts w:asciiTheme="minorEastAsia" w:eastAsiaTheme="minorEastAsia" w:hAnsiTheme="minorEastAsia" w:cstheme="minorEastAsia" w:hint="eastAsia"/>
                <w:sz w:val="21"/>
                <w:szCs w:val="21"/>
              </w:rPr>
            </w:pPr>
            <w:r w:rsidRPr="00F839A9">
              <w:rPr>
                <w:rFonts w:asciiTheme="minorEastAsia" w:eastAsiaTheme="minorEastAsia" w:hAnsiTheme="minorEastAsia" w:cstheme="minorEastAsia" w:hint="eastAsia"/>
                <w:sz w:val="21"/>
                <w:szCs w:val="21"/>
              </w:rPr>
              <w:t>100分</w:t>
            </w:r>
          </w:p>
        </w:tc>
        <w:tc>
          <w:tcPr>
            <w:tcW w:w="7837" w:type="dxa"/>
            <w:vAlign w:val="center"/>
          </w:tcPr>
          <w:p w14:paraId="6EC65F5A" w14:textId="77777777" w:rsidR="00925185" w:rsidRPr="00F839A9" w:rsidRDefault="00925185" w:rsidP="00075EA6">
            <w:pPr>
              <w:overflowPunct w:val="0"/>
              <w:spacing w:line="360" w:lineRule="auto"/>
              <w:rPr>
                <w:rFonts w:asciiTheme="minorEastAsia" w:eastAsiaTheme="minorEastAsia" w:hAnsiTheme="minorEastAsia" w:cstheme="minorEastAsia" w:hint="eastAsia"/>
                <w:sz w:val="21"/>
                <w:szCs w:val="21"/>
              </w:rPr>
            </w:pPr>
          </w:p>
        </w:tc>
      </w:tr>
    </w:tbl>
    <w:p w14:paraId="2D76F71E" w14:textId="77777777" w:rsidR="003A49BF" w:rsidRPr="007B5DE2" w:rsidRDefault="003A49BF">
      <w:pPr>
        <w:rPr>
          <w:rFonts w:ascii="Times New Roman" w:hint="eastAsia"/>
          <w:lang w:eastAsia="zh-CN"/>
        </w:rPr>
        <w:sectPr w:rsidR="003A49BF" w:rsidRPr="007B5DE2">
          <w:pgSz w:w="11910" w:h="16840"/>
          <w:pgMar w:top="1340" w:right="560" w:bottom="1080" w:left="1160" w:header="879" w:footer="879" w:gutter="0"/>
          <w:cols w:space="720"/>
        </w:sectPr>
      </w:pPr>
    </w:p>
    <w:p w14:paraId="47F30B0C" w14:textId="77777777" w:rsidR="003A49BF" w:rsidRPr="007B5DE2" w:rsidRDefault="00000000">
      <w:pPr>
        <w:pStyle w:val="11"/>
        <w:tabs>
          <w:tab w:val="left" w:pos="1622"/>
        </w:tabs>
        <w:ind w:right="29"/>
        <w:rPr>
          <w:rFonts w:hint="eastAsia"/>
          <w:b/>
          <w:bCs/>
          <w:lang w:eastAsia="zh-CN"/>
        </w:rPr>
      </w:pPr>
      <w:r w:rsidRPr="007B5DE2">
        <w:rPr>
          <w:b/>
          <w:bCs/>
          <w:lang w:eastAsia="zh-CN"/>
        </w:rPr>
        <w:lastRenderedPageBreak/>
        <w:t>第四章</w:t>
      </w:r>
      <w:r w:rsidRPr="007B5DE2">
        <w:rPr>
          <w:b/>
          <w:bCs/>
          <w:lang w:eastAsia="zh-CN"/>
        </w:rPr>
        <w:tab/>
        <w:t>采购需求</w:t>
      </w:r>
    </w:p>
    <w:p w14:paraId="47017991" w14:textId="77777777" w:rsidR="00FB1CD7" w:rsidRDefault="00FB1CD7" w:rsidP="00FB1CD7">
      <w:pPr>
        <w:autoSpaceDE/>
        <w:autoSpaceDN/>
        <w:spacing w:line="360" w:lineRule="auto"/>
        <w:outlineLvl w:val="1"/>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一、项目概况</w:t>
      </w:r>
    </w:p>
    <w:p w14:paraId="1EA18A44"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 建设工程消防验收工作，事关人民群众生命财产安全，与人民对美好生活的向往息息相关。为贯彻党中央、国务院机构改革决策部署，落实《建设工程消防设计审查验收管理暂行规定》(住房和城乡建设部令第 51号)(以下简称《暂行规定》)，切实履行《建设工程消防设计审查验收工作细则》中的有关消防验收职责和规定，做好建设工程消防验收等工作，需引入第三方验收监督服务单位。</w:t>
      </w:r>
    </w:p>
    <w:p w14:paraId="36421D55" w14:textId="0C659EA1"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简要技术需求或服务要求：按时完成建设工程消防质量和消防施工安全的监督管理其他专业技术服务采购项目（第</w:t>
      </w:r>
      <w:r w:rsidR="00B52726">
        <w:rPr>
          <w:rFonts w:asciiTheme="minorEastAsia" w:eastAsiaTheme="minorEastAsia" w:hAnsiTheme="minorEastAsia" w:cstheme="minorEastAsia" w:hint="eastAsia"/>
          <w:sz w:val="24"/>
          <w:szCs w:val="24"/>
          <w:lang w:eastAsia="zh-CN"/>
        </w:rPr>
        <w:t>二</w:t>
      </w:r>
      <w:r>
        <w:rPr>
          <w:rFonts w:asciiTheme="minorEastAsia" w:eastAsiaTheme="minorEastAsia" w:hAnsiTheme="minorEastAsia" w:cstheme="minorEastAsia" w:hint="eastAsia"/>
          <w:sz w:val="24"/>
          <w:szCs w:val="24"/>
          <w:lang w:eastAsia="zh-CN"/>
        </w:rPr>
        <w:t>包），符合现行中华人民共和国及北京市、行业的有关法规、规范要求。</w:t>
      </w:r>
    </w:p>
    <w:p w14:paraId="216C1C6C" w14:textId="77777777" w:rsidR="00FB1CD7" w:rsidRDefault="00FB1CD7" w:rsidP="00FB1CD7">
      <w:pPr>
        <w:autoSpaceDE/>
        <w:autoSpaceDN/>
        <w:spacing w:line="360" w:lineRule="auto"/>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二、商务要求</w:t>
      </w:r>
    </w:p>
    <w:p w14:paraId="4B8B2D35" w14:textId="3FA5DECA"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服务期限：1年。</w:t>
      </w:r>
    </w:p>
    <w:p w14:paraId="35521928"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服务地点：北京市西城区。</w:t>
      </w:r>
    </w:p>
    <w:p w14:paraId="299BD146" w14:textId="3CEC5397" w:rsidR="00FB1CD7" w:rsidRDefault="00FB1CD7" w:rsidP="006A7888">
      <w:pPr>
        <w:pStyle w:val="aa"/>
        <w:spacing w:line="360" w:lineRule="auto"/>
      </w:pPr>
      <w:r>
        <w:rPr>
          <w:rFonts w:hint="eastAsia"/>
        </w:rPr>
        <w:t>暂定面积：</w:t>
      </w:r>
      <w:r w:rsidR="008A51AC">
        <w:rPr>
          <w:rFonts w:hint="eastAsia"/>
        </w:rPr>
        <w:t>6</w:t>
      </w:r>
      <w:r>
        <w:rPr>
          <w:rFonts w:hint="eastAsia"/>
        </w:rPr>
        <w:t>0万平方米。</w:t>
      </w:r>
    </w:p>
    <w:p w14:paraId="59B837AE" w14:textId="77777777" w:rsidR="00FB1CD7" w:rsidRDefault="00FB1CD7" w:rsidP="006A7888">
      <w:pPr>
        <w:autoSpaceDE/>
        <w:autoSpaceDN/>
        <w:spacing w:line="360" w:lineRule="auto"/>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三、服务内容</w:t>
      </w:r>
    </w:p>
    <w:p w14:paraId="0B3CF278" w14:textId="77777777" w:rsidR="00FB1CD7" w:rsidRDefault="00FB1CD7" w:rsidP="00FB1CD7">
      <w:pPr>
        <w:autoSpaceDE/>
        <w:autoSpaceDN/>
        <w:spacing w:line="360" w:lineRule="auto"/>
        <w:ind w:firstLineChars="200" w:firstLine="480"/>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 监督工作依据（包括但不限于）：</w:t>
      </w:r>
    </w:p>
    <w:p w14:paraId="3C2E9A6B"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①《中华人民共和国消防法》（2021修订）；</w:t>
      </w:r>
    </w:p>
    <w:p w14:paraId="62E6D6E2"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②《建设工程质量管理条例》；</w:t>
      </w:r>
    </w:p>
    <w:p w14:paraId="4CCE780A"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③《北京市建设工程质量条例》；</w:t>
      </w:r>
    </w:p>
    <w:p w14:paraId="27DFEC9A"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④《房屋建筑和市政基础设施工程质量监督管理规定》；</w:t>
      </w:r>
    </w:p>
    <w:p w14:paraId="5484A909"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⑤《建设工程质量检测管理办法》；</w:t>
      </w:r>
    </w:p>
    <w:p w14:paraId="005596FD"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⑥《房屋建筑工程和市政基础设施工程竣工验收规定》；</w:t>
      </w:r>
    </w:p>
    <w:p w14:paraId="6E8E1DC8"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⑦《北京市房屋建筑和市政基础设施工程竣工验收管理办法》；</w:t>
      </w:r>
    </w:p>
    <w:p w14:paraId="5D197280"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⑧《北京市建设工程质量检测管理规定》。</w:t>
      </w:r>
    </w:p>
    <w:p w14:paraId="344A6F7E"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⑨《建设工程消防验收评定规则》（XF 836-2016）；</w:t>
      </w:r>
    </w:p>
    <w:p w14:paraId="26A40A32"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⑩《建设工程消防设计审查验收管理暂行规定》（中华人民共和国住房和城乡建设部令第51号）；</w:t>
      </w:r>
    </w:p>
    <w:p w14:paraId="7E27D655"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以及设计文件中注明的其它相关国家标准、行业标准、地方标准或者其他标准。</w:t>
      </w:r>
    </w:p>
    <w:p w14:paraId="59568798" w14:textId="77777777" w:rsidR="00FB1CD7" w:rsidRDefault="00FB1CD7" w:rsidP="00FB1CD7">
      <w:pPr>
        <w:autoSpaceDE/>
        <w:autoSpaceDN/>
        <w:spacing w:line="360" w:lineRule="auto"/>
        <w:ind w:firstLineChars="200" w:firstLine="480"/>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2监督抽查次数与时间安排</w:t>
      </w:r>
    </w:p>
    <w:p w14:paraId="679CB0DA"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①监督抽查次数</w:t>
      </w:r>
      <w:r>
        <w:rPr>
          <w:rFonts w:asciiTheme="minorEastAsia" w:hAnsiTheme="minorEastAsia" w:cstheme="minorEastAsia" w:hint="eastAsia"/>
          <w:sz w:val="24"/>
          <w:szCs w:val="24"/>
          <w:lang w:eastAsia="zh-CN"/>
        </w:rPr>
        <w:t>：</w:t>
      </w:r>
      <w:r>
        <w:rPr>
          <w:rFonts w:asciiTheme="minorEastAsia" w:eastAsiaTheme="minorEastAsia" w:hAnsiTheme="minorEastAsia" w:cstheme="minorEastAsia" w:hint="eastAsia"/>
          <w:sz w:val="24"/>
          <w:szCs w:val="24"/>
          <w:lang w:eastAsia="zh-CN"/>
        </w:rPr>
        <w:t>每个工程计划监督抽查4次。</w:t>
      </w:r>
    </w:p>
    <w:p w14:paraId="013984D9"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②</w:t>
      </w:r>
      <w:r>
        <w:rPr>
          <w:rFonts w:asciiTheme="minorEastAsia" w:eastAsiaTheme="minorEastAsia" w:hAnsiTheme="minorEastAsia" w:cstheme="minorEastAsia" w:hint="eastAsia"/>
          <w:sz w:val="24"/>
          <w:szCs w:val="24"/>
        </w:rPr>
        <w:t>监督抽查时间安排</w:t>
      </w: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3"/>
        <w:gridCol w:w="7194"/>
      </w:tblGrid>
      <w:tr w:rsidR="00FB1CD7" w14:paraId="5A0CB30F" w14:textId="77777777" w:rsidTr="008E5CB2">
        <w:trPr>
          <w:trHeight w:val="575"/>
        </w:trPr>
        <w:tc>
          <w:tcPr>
            <w:tcW w:w="1983" w:type="dxa"/>
            <w:tcBorders>
              <w:left w:val="single" w:sz="6" w:space="0" w:color="000000"/>
            </w:tcBorders>
          </w:tcPr>
          <w:p w14:paraId="16AA30A8" w14:textId="77777777" w:rsidR="00FB1CD7" w:rsidRDefault="00FB1CD7" w:rsidP="008E5CB2">
            <w:pPr>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监督抽查次序</w:t>
            </w:r>
          </w:p>
        </w:tc>
        <w:tc>
          <w:tcPr>
            <w:tcW w:w="7194" w:type="dxa"/>
          </w:tcPr>
          <w:p w14:paraId="1A195CE0" w14:textId="77777777" w:rsidR="00FB1CD7" w:rsidRDefault="00FB1CD7" w:rsidP="008E5CB2">
            <w:pPr>
              <w:autoSpaceDE/>
              <w:autoSpaceDN/>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时间安排</w:t>
            </w:r>
          </w:p>
        </w:tc>
      </w:tr>
      <w:tr w:rsidR="00FB1CD7" w14:paraId="1F8ECDE8" w14:textId="77777777" w:rsidTr="008E5CB2">
        <w:trPr>
          <w:trHeight w:val="571"/>
        </w:trPr>
        <w:tc>
          <w:tcPr>
            <w:tcW w:w="1983" w:type="dxa"/>
            <w:tcBorders>
              <w:left w:val="single" w:sz="6" w:space="0" w:color="000000"/>
            </w:tcBorders>
          </w:tcPr>
          <w:p w14:paraId="343E390E" w14:textId="77777777" w:rsidR="00FB1CD7" w:rsidRDefault="00FB1CD7" w:rsidP="008E5CB2">
            <w:pPr>
              <w:autoSpaceDE/>
              <w:autoSpaceDN/>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w:t>
            </w:r>
          </w:p>
        </w:tc>
        <w:tc>
          <w:tcPr>
            <w:tcW w:w="7194" w:type="dxa"/>
          </w:tcPr>
          <w:p w14:paraId="521F8DC6" w14:textId="77777777" w:rsidR="00FB1CD7" w:rsidRDefault="00FB1CD7" w:rsidP="008E5CB2">
            <w:pPr>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监督工作开始</w:t>
            </w:r>
            <w:r>
              <w:rPr>
                <w:rFonts w:asciiTheme="minorEastAsia" w:hAnsiTheme="minorEastAsia" w:cstheme="minorEastAsia" w:hint="eastAsia"/>
                <w:sz w:val="24"/>
                <w:szCs w:val="24"/>
                <w:lang w:eastAsia="zh-CN"/>
              </w:rPr>
              <w:t>阶段</w:t>
            </w:r>
          </w:p>
        </w:tc>
      </w:tr>
      <w:tr w:rsidR="00FB1CD7" w14:paraId="0B972669" w14:textId="77777777" w:rsidTr="008E5CB2">
        <w:trPr>
          <w:trHeight w:val="571"/>
        </w:trPr>
        <w:tc>
          <w:tcPr>
            <w:tcW w:w="1983" w:type="dxa"/>
            <w:tcBorders>
              <w:left w:val="single" w:sz="6" w:space="0" w:color="000000"/>
            </w:tcBorders>
          </w:tcPr>
          <w:p w14:paraId="447E031D" w14:textId="77777777" w:rsidR="00FB1CD7" w:rsidRDefault="00FB1CD7" w:rsidP="008E5CB2">
            <w:pPr>
              <w:autoSpaceDE/>
              <w:autoSpaceDN/>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w:t>
            </w:r>
          </w:p>
        </w:tc>
        <w:tc>
          <w:tcPr>
            <w:tcW w:w="7194" w:type="dxa"/>
          </w:tcPr>
          <w:p w14:paraId="314A5477" w14:textId="77777777" w:rsidR="00FB1CD7" w:rsidRDefault="00FB1CD7" w:rsidP="008E5CB2">
            <w:pPr>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主体结构施工阶段</w:t>
            </w:r>
          </w:p>
        </w:tc>
      </w:tr>
      <w:tr w:rsidR="00FB1CD7" w14:paraId="727C58AE" w14:textId="77777777" w:rsidTr="008E5CB2">
        <w:trPr>
          <w:trHeight w:val="571"/>
        </w:trPr>
        <w:tc>
          <w:tcPr>
            <w:tcW w:w="1983" w:type="dxa"/>
            <w:tcBorders>
              <w:left w:val="single" w:sz="6" w:space="0" w:color="000000"/>
            </w:tcBorders>
          </w:tcPr>
          <w:p w14:paraId="40A94111" w14:textId="77777777" w:rsidR="00FB1CD7" w:rsidRDefault="00FB1CD7" w:rsidP="008E5CB2">
            <w:pPr>
              <w:autoSpaceDE/>
              <w:autoSpaceDN/>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w:t>
            </w:r>
          </w:p>
        </w:tc>
        <w:tc>
          <w:tcPr>
            <w:tcW w:w="7194" w:type="dxa"/>
          </w:tcPr>
          <w:p w14:paraId="3832087C" w14:textId="77777777" w:rsidR="00FB1CD7" w:rsidRDefault="00FB1CD7" w:rsidP="008E5CB2">
            <w:pPr>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装饰施工阶段</w:t>
            </w:r>
          </w:p>
        </w:tc>
      </w:tr>
      <w:tr w:rsidR="00FB1CD7" w14:paraId="46C28AA4" w14:textId="77777777" w:rsidTr="008E5CB2">
        <w:trPr>
          <w:trHeight w:val="576"/>
        </w:trPr>
        <w:tc>
          <w:tcPr>
            <w:tcW w:w="1983" w:type="dxa"/>
            <w:tcBorders>
              <w:left w:val="single" w:sz="6" w:space="0" w:color="000000"/>
            </w:tcBorders>
          </w:tcPr>
          <w:p w14:paraId="27631109" w14:textId="77777777" w:rsidR="00FB1CD7" w:rsidRDefault="00FB1CD7" w:rsidP="008E5CB2">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w:t>
            </w:r>
          </w:p>
        </w:tc>
        <w:tc>
          <w:tcPr>
            <w:tcW w:w="7194" w:type="dxa"/>
          </w:tcPr>
          <w:p w14:paraId="1E9149A2" w14:textId="77777777" w:rsidR="00FB1CD7" w:rsidRDefault="00FB1CD7" w:rsidP="008E5CB2">
            <w:pPr>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工程竣工阶段</w:t>
            </w:r>
          </w:p>
        </w:tc>
      </w:tr>
    </w:tbl>
    <w:p w14:paraId="304D97A9" w14:textId="77777777" w:rsidR="00FB1CD7" w:rsidRDefault="00FB1CD7" w:rsidP="00FB1CD7">
      <w:pPr>
        <w:pStyle w:val="aa"/>
        <w:ind w:left="2640"/>
      </w:pPr>
    </w:p>
    <w:p w14:paraId="2BBFFF52" w14:textId="77777777" w:rsidR="00FB1CD7" w:rsidRDefault="00FB1CD7" w:rsidP="00FB1CD7">
      <w:pPr>
        <w:autoSpaceDE/>
        <w:autoSpaceDN/>
        <w:spacing w:line="360" w:lineRule="auto"/>
        <w:ind w:firstLineChars="200" w:firstLine="480"/>
        <w:outlineLvl w:val="2"/>
        <w:rPr>
          <w:rFonts w:asciiTheme="minorEastAsia" w:eastAsiaTheme="minorEastAsia" w:hAnsiTheme="minorEastAsia" w:cstheme="minorEastAsia" w:hint="eastAsia"/>
          <w:sz w:val="24"/>
          <w:szCs w:val="24"/>
          <w:lang w:eastAsia="zh-CN"/>
        </w:rPr>
      </w:pPr>
      <w:r>
        <w:rPr>
          <w:rFonts w:asciiTheme="minorEastAsia" w:hAnsiTheme="minorEastAsia" w:cstheme="minorEastAsia" w:hint="eastAsia"/>
          <w:sz w:val="24"/>
          <w:szCs w:val="24"/>
          <w:lang w:eastAsia="zh-CN"/>
        </w:rPr>
        <w:t>3</w:t>
      </w:r>
      <w:r>
        <w:rPr>
          <w:rFonts w:asciiTheme="minorEastAsia" w:eastAsiaTheme="minorEastAsia" w:hAnsiTheme="minorEastAsia" w:cstheme="minorEastAsia" w:hint="eastAsia"/>
          <w:sz w:val="24"/>
          <w:szCs w:val="24"/>
          <w:lang w:eastAsia="zh-CN"/>
        </w:rPr>
        <w:t xml:space="preserve"> 监督工作</w:t>
      </w:r>
      <w:r>
        <w:rPr>
          <w:rFonts w:asciiTheme="minorEastAsia" w:hAnsiTheme="minorEastAsia" w:cstheme="minorEastAsia" w:hint="eastAsia"/>
          <w:sz w:val="24"/>
          <w:szCs w:val="24"/>
          <w:lang w:eastAsia="zh-CN"/>
        </w:rPr>
        <w:t>内容</w:t>
      </w:r>
      <w:r>
        <w:rPr>
          <w:rFonts w:asciiTheme="minorEastAsia" w:eastAsiaTheme="minorEastAsia" w:hAnsiTheme="minorEastAsia" w:cstheme="minorEastAsia" w:hint="eastAsia"/>
          <w:sz w:val="24"/>
          <w:szCs w:val="24"/>
          <w:lang w:eastAsia="zh-CN"/>
        </w:rPr>
        <w:t>（包括但不限于）</w:t>
      </w:r>
    </w:p>
    <w:p w14:paraId="7FB2A6DB" w14:textId="77777777" w:rsidR="00FB1CD7" w:rsidRDefault="00FB1CD7" w:rsidP="00FB1CD7">
      <w:pPr>
        <w:autoSpaceDE/>
        <w:autoSpaceDN/>
        <w:spacing w:line="360" w:lineRule="auto"/>
        <w:ind w:firstLineChars="200" w:firstLine="480"/>
        <w:outlineLvl w:val="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（1）监督工作开始时，第 1 次到现场的监督检查内容：</w:t>
      </w:r>
    </w:p>
    <w:p w14:paraId="03B81700"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 设计文件是否有主管部门备案的施工图审查情况报告书或经消防安全性审查合格意见，特殊建设工程是否有消防设计审查意见书；</w:t>
      </w:r>
    </w:p>
    <w:p w14:paraId="4856FCCB"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② 设计文件是否有消防设计专篇；</w:t>
      </w:r>
    </w:p>
    <w:p w14:paraId="4C2CCE83"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③ 设计更改文件是否经由原审查机构审查合格，是否存在降低消防安全性等情形；</w:t>
      </w:r>
    </w:p>
    <w:p w14:paraId="6DFB5E77"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④ 消防施工图纸内容是否符合消防技术标准等相关要求；</w:t>
      </w:r>
    </w:p>
    <w:p w14:paraId="5F63E421" w14:textId="77777777" w:rsidR="00FB1CD7" w:rsidRDefault="00FB1CD7" w:rsidP="00FB1CD7">
      <w:pPr>
        <w:autoSpaceDE/>
        <w:autoSpaceDN/>
        <w:spacing w:line="360" w:lineRule="auto"/>
        <w:ind w:firstLineChars="200" w:firstLine="480"/>
        <w:outlineLvl w:val="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（2）主体结构施工阶段的现场监督检查内容：</w:t>
      </w:r>
    </w:p>
    <w:p w14:paraId="1633AB38"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主体结构防火：承重墙、防火墙、柱、梁、板等主体承重构件的材料燃烧性能、断面尺寸、钢筋或钢构件保护层等；</w:t>
      </w:r>
    </w:p>
    <w:p w14:paraId="573C4607" w14:textId="77777777" w:rsidR="00FB1CD7" w:rsidRDefault="00FB1CD7" w:rsidP="00FB1CD7">
      <w:pPr>
        <w:autoSpaceDE/>
        <w:autoSpaceDN/>
        <w:spacing w:line="360" w:lineRule="auto"/>
        <w:ind w:firstLineChars="200" w:firstLine="480"/>
        <w:outlineLvl w:val="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（3）装饰施工阶段的现场监督检查内容：</w:t>
      </w:r>
    </w:p>
    <w:p w14:paraId="3E576DB5"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①工程使用的外墙装饰、外墙保温、内装修等材料的燃烧性能是否符合设计及消防技术标准，有燃烧性能要求的材料进场是否按规定进行燃烧性能见证检验检测；</w:t>
      </w:r>
    </w:p>
    <w:p w14:paraId="3B189990"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②外墙装饰、保温、内装修防火：材料燃烧性能、防火隔离带、防火封堵、防火保护层厚度、电气线路及设备敷设等；</w:t>
      </w:r>
    </w:p>
    <w:p w14:paraId="39C7F6DD" w14:textId="77777777" w:rsidR="00FB1CD7" w:rsidRDefault="00FB1CD7" w:rsidP="00FB1CD7">
      <w:pPr>
        <w:autoSpaceDE/>
        <w:autoSpaceDN/>
        <w:spacing w:line="360" w:lineRule="auto"/>
        <w:ind w:firstLineChars="200" w:firstLine="480"/>
        <w:outlineLvl w:val="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（4）工程竣工阶段的现场监督检查内容：</w:t>
      </w:r>
    </w:p>
    <w:p w14:paraId="4756560D"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①安全疏散：疏散楼梯间、消防前室、避难层（间）、避难通道、安全出口等；</w:t>
      </w:r>
    </w:p>
    <w:p w14:paraId="562FFB6D"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②消防设施：消火栓、防烟排烟、自动灭火、自动报警等系统；</w:t>
      </w:r>
    </w:p>
    <w:p w14:paraId="09CD621D"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③消防重点部位：配电室、消防控制室、消防水泵房、空调机房、人员密集场所、养老设施等平面布置、安全疏散、防火分隔、消防设施等；</w:t>
      </w:r>
    </w:p>
    <w:p w14:paraId="27399A06"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④防火间距、消防车道及消防车登高场地、平面布置、防火分隔等其他涉及消防的施工。</w:t>
      </w:r>
    </w:p>
    <w:p w14:paraId="67D6A774"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⑤建设单位、施工、监理等消防施工责任主体单位责任是否落实；施工组织设计、施工技术方案、监理规划、监理实施细则等技术文件是否明确建筑防火、消防设施施工及质</w:t>
      </w:r>
      <w:r>
        <w:rPr>
          <w:rFonts w:asciiTheme="minorEastAsia" w:eastAsiaTheme="minorEastAsia" w:hAnsiTheme="minorEastAsia" w:cstheme="minorEastAsia" w:hint="eastAsia"/>
          <w:sz w:val="24"/>
          <w:szCs w:val="24"/>
          <w:lang w:eastAsia="zh-CN"/>
        </w:rPr>
        <w:lastRenderedPageBreak/>
        <w:t>量控制内容、标准、措施及责任人，是否对涉及消防的材料、隐蔽工程、检验批、分部分项工程组织检查验收，是否对涉及消防安全的关键节点或部位实施监理旁站等。</w:t>
      </w:r>
    </w:p>
    <w:p w14:paraId="30E2EDB9"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⑥已经通过消防设计审核和消防验收合格的下列项目使用、改变情况:</w:t>
      </w:r>
    </w:p>
    <w:p w14:paraId="0CC6B138"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(A)总平面布局和平面布置中涉及消防安全的防火间距、消防车通道、消防水源等;</w:t>
      </w:r>
    </w:p>
    <w:p w14:paraId="3D89711C"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(B)建筑物的火灾危险性类别和耐火等级:</w:t>
      </w:r>
    </w:p>
    <w:p w14:paraId="5CC508C0"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w:t>
      </w:r>
      <w:r>
        <w:rPr>
          <w:rFonts w:asciiTheme="minorEastAsia" w:hAnsiTheme="minorEastAsia" w:cstheme="minorEastAsia" w:hint="eastAsia"/>
          <w:sz w:val="24"/>
          <w:szCs w:val="24"/>
          <w:lang w:eastAsia="zh-CN"/>
        </w:rPr>
        <w:t>C</w:t>
      </w:r>
      <w:r>
        <w:rPr>
          <w:rFonts w:asciiTheme="minorEastAsia" w:eastAsiaTheme="minorEastAsia" w:hAnsiTheme="minorEastAsia" w:cstheme="minorEastAsia" w:hint="eastAsia"/>
          <w:sz w:val="24"/>
          <w:szCs w:val="24"/>
          <w:lang w:eastAsia="zh-CN"/>
        </w:rPr>
        <w:t>)建筑防火防烟分区和建筑构造:</w:t>
      </w:r>
    </w:p>
    <w:p w14:paraId="0DED95D4"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(D)安全疏散通道和安全出口;</w:t>
      </w:r>
    </w:p>
    <w:p w14:paraId="6E99A4F4"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(E)火灾自动报警和自动灭火系统;</w:t>
      </w:r>
    </w:p>
    <w:p w14:paraId="175A14A9"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(F)防烟、排烟设施和通风、空调系统的防火设备;</w:t>
      </w:r>
    </w:p>
    <w:p w14:paraId="75D76026"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(G)建筑内部装修防火材料;</w:t>
      </w:r>
    </w:p>
    <w:p w14:paraId="629079F4" w14:textId="77777777" w:rsidR="00FB1CD7" w:rsidRDefault="00FB1CD7" w:rsidP="00FB1CD7">
      <w:pPr>
        <w:autoSpaceDE/>
        <w:autoSpaceDN/>
        <w:spacing w:line="360" w:lineRule="auto"/>
        <w:ind w:firstLineChars="400" w:firstLine="960"/>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(H)其他经消防设计审核、验收的内容</w:t>
      </w:r>
    </w:p>
    <w:p w14:paraId="5BA3720F" w14:textId="77777777" w:rsidR="00FB1CD7" w:rsidRDefault="00FB1CD7" w:rsidP="00FB1CD7">
      <w:pPr>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⑦消防安全管理的下列内容:</w:t>
      </w:r>
    </w:p>
    <w:p w14:paraId="285BA349"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(A)消防安全管理制度、消防安全操作规程的制定和落实情况;</w:t>
      </w:r>
    </w:p>
    <w:p w14:paraId="5E93E855"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(B)防火安全责任制及消防安全责任人的落实情况;</w:t>
      </w:r>
    </w:p>
    <w:p w14:paraId="6B44E349"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(C)职工及重点工种人员消防安全教育和培训情况;</w:t>
      </w:r>
    </w:p>
    <w:p w14:paraId="76B7780F" w14:textId="77777777" w:rsidR="00933BF0"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(D)防火检查制度的制定和落实情况以及火灾隐患的整改情况;</w:t>
      </w:r>
    </w:p>
    <w:p w14:paraId="62EE8796" w14:textId="77777777" w:rsidR="00933BF0"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(E)消防控制室值班人员在岗情况和设备运行记录情况:</w:t>
      </w:r>
    </w:p>
    <w:p w14:paraId="4CD062A0" w14:textId="7785CBF6"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(F)消防安全重点部位的确定和管理情况;</w:t>
      </w:r>
    </w:p>
    <w:p w14:paraId="71647EBF"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(G)易燃易爆危险物品和场所防火防爆措施的落实情况:</w:t>
      </w:r>
    </w:p>
    <w:p w14:paraId="375F516F"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(H)防火档案的建立健全情况:</w:t>
      </w:r>
    </w:p>
    <w:p w14:paraId="5EC3E677"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(I)每日防火巡查的实施情况和巡查记录情况;</w:t>
      </w:r>
    </w:p>
    <w:p w14:paraId="1C6D4696"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(J)消防设施定期检查测试维修保养制度的建立和落实情况，消防器材配置及有效使用情况:</w:t>
      </w:r>
    </w:p>
    <w:p w14:paraId="2739BCCA" w14:textId="77777777" w:rsidR="00FB1CD7" w:rsidRDefault="00FB1CD7" w:rsidP="00FB1CD7">
      <w:pPr>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(K)消防安全重点单位灭火预案和应急疏散预案的制定和定期组织演练情况。</w:t>
      </w:r>
    </w:p>
    <w:p w14:paraId="6D0C521E" w14:textId="77777777" w:rsidR="00FB1CD7" w:rsidRDefault="00FB1CD7" w:rsidP="00FB1CD7">
      <w:pPr>
        <w:autoSpaceDE/>
        <w:autoSpaceDN/>
        <w:spacing w:line="360" w:lineRule="auto"/>
        <w:ind w:firstLineChars="200" w:firstLine="480"/>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四、服务要求</w:t>
      </w:r>
    </w:p>
    <w:p w14:paraId="0CB746B5"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供应商在签订合同后，在合同约定的期限内及时委派技术人员为采购人提供约定的委托业务。供应商应该在签订合同后，提供消防质量和消防施工安全的监督管理的工作服务方案。每次消防质量和消防施工安全监督完成后，供应商向采购人提交监督报告。</w:t>
      </w:r>
    </w:p>
    <w:p w14:paraId="6E204054"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2、供应商应就本项目成立项目组，指派项目负责人，供应商不得随意更换项目负责人，如确需更换，必须提前5个工作日书面通知采购人，并经采购人书面同意，同时应做好相关的移交工作。</w:t>
      </w:r>
    </w:p>
    <w:p w14:paraId="6650C7A8"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3、供应商须根据采购人的要求，按时、按质完成采购人指派的工作内容</w:t>
      </w:r>
      <w:r>
        <w:rPr>
          <w:rFonts w:asciiTheme="minorEastAsia" w:hAnsiTheme="minorEastAsia" w:cstheme="minorEastAsia" w:hint="eastAsia"/>
          <w:sz w:val="24"/>
          <w:szCs w:val="24"/>
          <w:lang w:eastAsia="zh-CN"/>
        </w:rPr>
        <w:t>。</w:t>
      </w:r>
    </w:p>
    <w:p w14:paraId="44085CA9"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供应商保证具有签订与履行本合同的能力和具备相应资质，保证承办的工作人员具有履行本合同义务的相应能力和资质，保证提供的委托业务合法且不侵犯任何第三方合法权益。未经采购人书面许可，供应商不得擅自将本合同项下的工作转交任何第三方完成。</w:t>
      </w:r>
    </w:p>
    <w:p w14:paraId="0FD79710"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5、供应商为保证本项目的顺利进行，应保证本项目的资金专用于本项目，不得挪作他用。</w:t>
      </w:r>
    </w:p>
    <w:p w14:paraId="5CCB0838"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6、对采购人提供的技术资料、信息及文档，以及供应商提供的工作成果及过程性资料保密，未经采购人书面许可，供应商不得向第三方泄露。</w:t>
      </w:r>
    </w:p>
    <w:p w14:paraId="74072A27"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7、供应商对职工进行现场安全防护知识培训，供应商人员进入施工现场工作时应遵守安全生产法律规范及施工现场管理各项规范，供应商应为员工配备安全防护用品。</w:t>
      </w:r>
    </w:p>
    <w:p w14:paraId="51E903E4"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8、如发生安全事故，应根据事故鉴定报告确定责任承担主体，供应商及供应商人员应向责任主体追究相关责任，采购人不承担任何责任。如因供应商原因发生安全事故的，供应商应承担相关责任，如采购人因此承担行政责任、民事责任、经济损失的，供应商应全额赔偿采购人。</w:t>
      </w:r>
    </w:p>
    <w:p w14:paraId="7347270E"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9、供应商应按照法律规范及采购人要求进行各项工作，不得为第三方增加不合理的负担。</w:t>
      </w:r>
    </w:p>
    <w:p w14:paraId="0BB22D24"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10、在供应商服务期内，若国家、省、市有关部门出台建设工程消防验收有关的新政策、新规定、新要求等，应按相关规定提供服务。</w:t>
      </w:r>
    </w:p>
    <w:p w14:paraId="4D7A64AA" w14:textId="77777777" w:rsidR="00FB1CD7" w:rsidRDefault="00FB1CD7" w:rsidP="00FB1CD7">
      <w:pPr>
        <w:pStyle w:val="aa"/>
        <w:spacing w:line="360" w:lineRule="auto"/>
      </w:pPr>
      <w:r>
        <w:rPr>
          <w:rFonts w:asciiTheme="minorEastAsia" w:eastAsiaTheme="minorEastAsia" w:hAnsiTheme="minorEastAsia" w:cstheme="minorEastAsia" w:hint="eastAsia"/>
        </w:rPr>
        <w:t>11、</w:t>
      </w:r>
      <w:r>
        <w:rPr>
          <w:rFonts w:hint="eastAsia"/>
        </w:rPr>
        <w:t>为实现在建工程消防设施施工质量和安全监督管理信息化，供应商须为采购人配置安装建设工程消防施工质量和施工安全监督管理信息系统（包括手机端和电脑端）。</w:t>
      </w:r>
    </w:p>
    <w:p w14:paraId="6B74BC80" w14:textId="77777777" w:rsidR="00FB1CD7" w:rsidRDefault="00FB1CD7" w:rsidP="00FB1CD7">
      <w:pPr>
        <w:autoSpaceDE/>
        <w:autoSpaceDN/>
        <w:spacing w:line="360" w:lineRule="auto"/>
        <w:ind w:firstLineChars="200" w:firstLine="480"/>
        <w:outlineLvl w:val="1"/>
        <w:rPr>
          <w:rFonts w:asciiTheme="minorEastAsia" w:eastAsiaTheme="minorEastAsia" w:hAnsiTheme="minorEastAsia" w:cstheme="minorEastAsia" w:hint="eastAsia"/>
          <w:sz w:val="24"/>
          <w:szCs w:val="24"/>
          <w:lang w:eastAsia="zh-CN"/>
        </w:rPr>
      </w:pPr>
      <w:bookmarkStart w:id="7" w:name="_Toc62135309"/>
      <w:r>
        <w:rPr>
          <w:rFonts w:asciiTheme="minorEastAsia" w:eastAsiaTheme="minorEastAsia" w:hAnsiTheme="minorEastAsia" w:cstheme="minorEastAsia" w:hint="eastAsia"/>
          <w:sz w:val="24"/>
          <w:szCs w:val="24"/>
          <w:lang w:eastAsia="zh-CN"/>
        </w:rPr>
        <w:t>五、配置要求及其他说明</w:t>
      </w:r>
      <w:bookmarkEnd w:id="7"/>
    </w:p>
    <w:p w14:paraId="7870662B"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 供应商应配备专门从事消防验收监督服务的工作人员，配备用于消防验收监督服务活动所需的车辆及其他辅助设施。</w:t>
      </w:r>
    </w:p>
    <w:p w14:paraId="0B0C8094" w14:textId="77777777" w:rsidR="00FB1CD7" w:rsidRDefault="00FB1CD7" w:rsidP="00FB1CD7">
      <w:pPr>
        <w:autoSpaceDE/>
        <w:autoSpaceDN/>
        <w:spacing w:line="360" w:lineRule="auto"/>
        <w:ind w:firstLineChars="200" w:firstLine="480"/>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2、供应商应当符合下列要求：</w:t>
      </w:r>
    </w:p>
    <w:p w14:paraId="79AD521A"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1）项目负责人:年龄不超过60周岁 (至投标截止之日)，具备注册建造师或监理工程师或结构工程师或消防工程师或建筑师。</w:t>
      </w:r>
    </w:p>
    <w:p w14:paraId="0933B353"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 结构、建筑、暖通、给排水、电气；每个专业不少于 1名技术人员，且具有工程师以上(含工程师) 职称。</w:t>
      </w:r>
    </w:p>
    <w:p w14:paraId="1F731EA4"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 为满足消防验收监督服务工作需要，供应商应配备项目负责人1人，负责日常的协调管理工作，以及满足工作需要的服务人员。同时，配置供应商相关管理部门，应对处理突发情况。上述主要负责人应按要求参加相关工作会议。</w:t>
      </w:r>
    </w:p>
    <w:p w14:paraId="1E6B48DB" w14:textId="77777777" w:rsidR="00FB1CD7" w:rsidRDefault="00FB1CD7" w:rsidP="00FB1CD7">
      <w:pPr>
        <w:autoSpaceDE/>
        <w:autoSpaceDN/>
        <w:spacing w:line="360" w:lineRule="auto"/>
        <w:ind w:firstLineChars="200" w:firstLine="480"/>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六、验收</w:t>
      </w:r>
    </w:p>
    <w:p w14:paraId="14D6B3C8"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供应商严格依据建设工程法律法规、国家工程建设消防技术标准、《建设工程消防设计审查验收管理暂行规定》和相关文件提供服务，开展图纸及资料核查服务、现场评定及消防设施检测服务、整改监督服务及档案整理，及时反馈评定意见或监督报告，结论应清晰、明确，并对提供的意见或报告负责。提供的意见或报告须经技术人员、技术负责人及项目负责人签字，供应商盖章确认。</w:t>
      </w:r>
    </w:p>
    <w:p w14:paraId="0BBBB84E" w14:textId="77777777" w:rsidR="00FB1CD7" w:rsidRDefault="00FB1CD7" w:rsidP="00FB1CD7">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验收标准：收到服务项目委托时应不超过1天响应；服务人员专业配置应含建筑工程专业、机电专业、给排水专业、暖通专业；资料审查质量应符合相关法律法规规范标准且完成合同约定内容；成果材料应服务内容实际，且内容齐全、结论明确；业务熟练、严谨负责，作风严谨、廉洁从业、程序规范。</w:t>
      </w:r>
    </w:p>
    <w:p w14:paraId="6D97C93E" w14:textId="77777777" w:rsidR="003A49BF" w:rsidRPr="00FB1CD7" w:rsidRDefault="003A49BF" w:rsidP="009F11DF">
      <w:pPr>
        <w:spacing w:line="360" w:lineRule="auto"/>
        <w:jc w:val="both"/>
        <w:rPr>
          <w:rFonts w:hint="eastAsia"/>
          <w:b/>
          <w:bCs/>
          <w:sz w:val="21"/>
          <w:szCs w:val="21"/>
          <w:lang w:eastAsia="zh-CN"/>
        </w:rPr>
        <w:sectPr w:rsidR="003A49BF" w:rsidRPr="00FB1CD7">
          <w:pgSz w:w="11910" w:h="16840"/>
          <w:pgMar w:top="1340" w:right="1134" w:bottom="1080" w:left="1160" w:header="879" w:footer="879" w:gutter="0"/>
          <w:cols w:space="720"/>
        </w:sectPr>
      </w:pPr>
    </w:p>
    <w:p w14:paraId="73103B31" w14:textId="77777777" w:rsidR="003A49BF" w:rsidRPr="007B5DE2" w:rsidRDefault="00000000">
      <w:pPr>
        <w:tabs>
          <w:tab w:val="left" w:pos="1624"/>
        </w:tabs>
        <w:spacing w:before="73"/>
        <w:ind w:right="29"/>
        <w:jc w:val="center"/>
        <w:rPr>
          <w:rFonts w:hint="eastAsia"/>
          <w:b/>
          <w:bCs/>
          <w:sz w:val="36"/>
          <w:lang w:eastAsia="zh-CN"/>
        </w:rPr>
      </w:pPr>
      <w:r w:rsidRPr="007B5DE2">
        <w:rPr>
          <w:b/>
          <w:bCs/>
          <w:sz w:val="36"/>
          <w:lang w:eastAsia="zh-CN"/>
        </w:rPr>
        <w:lastRenderedPageBreak/>
        <w:t>第五章</w:t>
      </w:r>
      <w:r w:rsidRPr="007B5DE2">
        <w:rPr>
          <w:b/>
          <w:bCs/>
          <w:sz w:val="36"/>
          <w:lang w:eastAsia="zh-CN"/>
        </w:rPr>
        <w:tab/>
        <w:t>合同草案条款</w:t>
      </w:r>
    </w:p>
    <w:p w14:paraId="30A594C5" w14:textId="77777777" w:rsidR="00106541" w:rsidRPr="007B5DE2" w:rsidRDefault="00106541" w:rsidP="00106541">
      <w:pPr>
        <w:overflowPunct w:val="0"/>
        <w:spacing w:line="360" w:lineRule="auto"/>
        <w:ind w:right="1122"/>
        <w:rPr>
          <w:rFonts w:hint="eastAsia"/>
          <w:sz w:val="23"/>
          <w:szCs w:val="24"/>
          <w:lang w:eastAsia="zh-CN"/>
        </w:rPr>
      </w:pPr>
      <w:r w:rsidRPr="007B5DE2">
        <w:rPr>
          <w:rFonts w:hint="eastAsia"/>
          <w:sz w:val="23"/>
          <w:szCs w:val="24"/>
          <w:lang w:eastAsia="zh-CN"/>
        </w:rPr>
        <w:t xml:space="preserve">合同编号： </w:t>
      </w:r>
    </w:p>
    <w:p w14:paraId="5B491637" w14:textId="77777777" w:rsidR="00106541" w:rsidRPr="007B5DE2" w:rsidRDefault="00106541" w:rsidP="00106541">
      <w:pPr>
        <w:overflowPunct w:val="0"/>
        <w:spacing w:line="360" w:lineRule="auto"/>
        <w:ind w:right="1122"/>
        <w:rPr>
          <w:rFonts w:hint="eastAsia"/>
          <w:sz w:val="23"/>
          <w:szCs w:val="24"/>
          <w:lang w:eastAsia="zh-CN"/>
        </w:rPr>
      </w:pPr>
    </w:p>
    <w:p w14:paraId="1DE63538" w14:textId="77777777" w:rsidR="00106541" w:rsidRPr="007B5DE2" w:rsidRDefault="00106541" w:rsidP="00106541">
      <w:pPr>
        <w:overflowPunct w:val="0"/>
        <w:spacing w:line="360" w:lineRule="auto"/>
        <w:ind w:right="1122"/>
        <w:rPr>
          <w:rFonts w:hint="eastAsia"/>
          <w:sz w:val="23"/>
          <w:szCs w:val="24"/>
          <w:lang w:eastAsia="zh-CN"/>
        </w:rPr>
      </w:pPr>
    </w:p>
    <w:p w14:paraId="239454C7" w14:textId="77777777" w:rsidR="00106541" w:rsidRPr="007B5DE2" w:rsidRDefault="00106541" w:rsidP="00106541">
      <w:pPr>
        <w:overflowPunct w:val="0"/>
        <w:spacing w:line="360" w:lineRule="auto"/>
        <w:ind w:right="1122"/>
        <w:rPr>
          <w:rFonts w:hint="eastAsia"/>
          <w:sz w:val="23"/>
          <w:szCs w:val="24"/>
          <w:lang w:eastAsia="zh-CN"/>
        </w:rPr>
      </w:pPr>
    </w:p>
    <w:p w14:paraId="0C8508F3" w14:textId="77777777" w:rsidR="00106541" w:rsidRPr="007B5DE2" w:rsidRDefault="00106541" w:rsidP="00106541">
      <w:pPr>
        <w:overflowPunct w:val="0"/>
        <w:spacing w:line="360" w:lineRule="auto"/>
        <w:ind w:right="1122"/>
        <w:rPr>
          <w:rFonts w:hint="eastAsia"/>
          <w:sz w:val="23"/>
          <w:szCs w:val="24"/>
          <w:lang w:eastAsia="zh-CN"/>
        </w:rPr>
      </w:pPr>
    </w:p>
    <w:p w14:paraId="66B4FDA9" w14:textId="7DA8B5AA" w:rsidR="00106541" w:rsidRPr="007B5DE2" w:rsidRDefault="004560B9" w:rsidP="00106541">
      <w:pPr>
        <w:overflowPunct w:val="0"/>
        <w:spacing w:line="360" w:lineRule="auto"/>
        <w:jc w:val="center"/>
        <w:rPr>
          <w:rFonts w:hint="eastAsia"/>
          <w:sz w:val="44"/>
          <w:szCs w:val="24"/>
          <w:lang w:eastAsia="zh-CN"/>
        </w:rPr>
      </w:pPr>
      <w:r w:rsidRPr="004560B9">
        <w:rPr>
          <w:rFonts w:hint="eastAsia"/>
          <w:sz w:val="44"/>
          <w:szCs w:val="24"/>
          <w:lang w:eastAsia="zh-CN"/>
        </w:rPr>
        <w:t>建设工程消防质量和消防施工安全的监督管理其他专业技术服务采购项目（第</w:t>
      </w:r>
      <w:r w:rsidR="00DE3004">
        <w:rPr>
          <w:rFonts w:hint="eastAsia"/>
          <w:sz w:val="44"/>
          <w:szCs w:val="24"/>
          <w:lang w:eastAsia="zh-CN"/>
        </w:rPr>
        <w:t>二</w:t>
      </w:r>
      <w:r w:rsidRPr="004560B9">
        <w:rPr>
          <w:rFonts w:hint="eastAsia"/>
          <w:sz w:val="44"/>
          <w:szCs w:val="24"/>
          <w:lang w:eastAsia="zh-CN"/>
        </w:rPr>
        <w:t>包）</w:t>
      </w:r>
      <w:r w:rsidR="00106541" w:rsidRPr="007B5DE2">
        <w:rPr>
          <w:rFonts w:hint="eastAsia"/>
          <w:sz w:val="44"/>
          <w:szCs w:val="24"/>
          <w:lang w:eastAsia="zh-CN"/>
        </w:rPr>
        <w:t xml:space="preserve">合同 </w:t>
      </w:r>
    </w:p>
    <w:p w14:paraId="48741CC1" w14:textId="77777777" w:rsidR="00106541" w:rsidRPr="007B5DE2" w:rsidRDefault="00106541" w:rsidP="00106541">
      <w:pPr>
        <w:overflowPunct w:val="0"/>
        <w:spacing w:line="360" w:lineRule="auto"/>
        <w:jc w:val="center"/>
        <w:rPr>
          <w:rFonts w:hint="eastAsia"/>
          <w:sz w:val="44"/>
          <w:szCs w:val="24"/>
          <w:lang w:eastAsia="zh-CN"/>
        </w:rPr>
      </w:pPr>
    </w:p>
    <w:p w14:paraId="297FE238" w14:textId="77777777" w:rsidR="00106541" w:rsidRPr="007B5DE2" w:rsidRDefault="00106541" w:rsidP="00106541">
      <w:pPr>
        <w:overflowPunct w:val="0"/>
        <w:spacing w:line="360" w:lineRule="auto"/>
        <w:jc w:val="center"/>
        <w:rPr>
          <w:rFonts w:hint="eastAsia"/>
          <w:sz w:val="44"/>
          <w:szCs w:val="24"/>
          <w:lang w:eastAsia="zh-CN"/>
        </w:rPr>
      </w:pPr>
    </w:p>
    <w:p w14:paraId="2A164A79" w14:textId="77777777" w:rsidR="00106541" w:rsidRPr="007B5DE2" w:rsidRDefault="00106541" w:rsidP="00106541">
      <w:pPr>
        <w:overflowPunct w:val="0"/>
        <w:spacing w:line="360" w:lineRule="auto"/>
        <w:jc w:val="center"/>
        <w:rPr>
          <w:rFonts w:hint="eastAsia"/>
          <w:sz w:val="44"/>
          <w:szCs w:val="24"/>
          <w:lang w:eastAsia="zh-CN"/>
        </w:rPr>
      </w:pPr>
    </w:p>
    <w:p w14:paraId="3433CC6A" w14:textId="77777777" w:rsidR="00106541" w:rsidRPr="007B5DE2" w:rsidRDefault="00106541" w:rsidP="00106541">
      <w:pPr>
        <w:overflowPunct w:val="0"/>
        <w:spacing w:line="360" w:lineRule="auto"/>
        <w:jc w:val="both"/>
        <w:rPr>
          <w:rFonts w:hint="eastAsia"/>
          <w:sz w:val="44"/>
          <w:szCs w:val="24"/>
          <w:lang w:eastAsia="zh-CN"/>
        </w:rPr>
      </w:pPr>
    </w:p>
    <w:p w14:paraId="4235CAC9" w14:textId="77777777" w:rsidR="00106541" w:rsidRPr="007B5DE2" w:rsidRDefault="00106541" w:rsidP="00106541">
      <w:pPr>
        <w:overflowPunct w:val="0"/>
        <w:spacing w:line="360" w:lineRule="auto"/>
        <w:jc w:val="both"/>
        <w:rPr>
          <w:rFonts w:hint="eastAsia"/>
          <w:sz w:val="44"/>
          <w:szCs w:val="24"/>
          <w:lang w:eastAsia="zh-CN"/>
        </w:rPr>
      </w:pPr>
    </w:p>
    <w:p w14:paraId="24B1576A" w14:textId="77777777" w:rsidR="00106541" w:rsidRPr="007B5DE2" w:rsidRDefault="00106541" w:rsidP="00106541">
      <w:pPr>
        <w:overflowPunct w:val="0"/>
        <w:spacing w:line="360" w:lineRule="auto"/>
        <w:rPr>
          <w:rFonts w:hint="eastAsia"/>
          <w:b/>
          <w:bCs/>
          <w:w w:val="95"/>
          <w:sz w:val="36"/>
          <w:szCs w:val="36"/>
          <w:lang w:eastAsia="zh-CN"/>
        </w:rPr>
      </w:pPr>
      <w:r w:rsidRPr="007B5DE2">
        <w:rPr>
          <w:rFonts w:hint="eastAsia"/>
          <w:b/>
          <w:bCs/>
          <w:w w:val="95"/>
          <w:sz w:val="36"/>
          <w:szCs w:val="36"/>
          <w:lang w:eastAsia="zh-CN"/>
        </w:rPr>
        <w:t>委托方（甲方）：北京市西城区建设工程安全质量监督站</w:t>
      </w:r>
    </w:p>
    <w:p w14:paraId="4273418B" w14:textId="77777777" w:rsidR="00106541" w:rsidRPr="007B5DE2" w:rsidRDefault="00106541" w:rsidP="00106541">
      <w:pPr>
        <w:overflowPunct w:val="0"/>
        <w:spacing w:line="360" w:lineRule="auto"/>
        <w:rPr>
          <w:rFonts w:cstheme="minorBidi" w:hint="eastAsia"/>
          <w:b/>
          <w:bCs/>
          <w:w w:val="95"/>
          <w:sz w:val="36"/>
          <w:szCs w:val="36"/>
          <w:lang w:eastAsia="zh-CN"/>
        </w:rPr>
      </w:pPr>
      <w:r w:rsidRPr="007B5DE2">
        <w:rPr>
          <w:rFonts w:hint="eastAsia"/>
          <w:b/>
          <w:bCs/>
          <w:w w:val="95"/>
          <w:sz w:val="36"/>
          <w:szCs w:val="36"/>
          <w:lang w:eastAsia="zh-CN"/>
        </w:rPr>
        <w:t>受托方（乙方）：</w:t>
      </w:r>
    </w:p>
    <w:p w14:paraId="5AA648A3" w14:textId="77777777" w:rsidR="00106541" w:rsidRPr="007B5DE2" w:rsidRDefault="00106541" w:rsidP="00106541">
      <w:pPr>
        <w:overflowPunct w:val="0"/>
        <w:spacing w:line="360" w:lineRule="auto"/>
        <w:jc w:val="center"/>
        <w:rPr>
          <w:rFonts w:hint="eastAsia"/>
          <w:sz w:val="23"/>
          <w:szCs w:val="24"/>
          <w:lang w:eastAsia="zh-CN"/>
        </w:rPr>
      </w:pPr>
    </w:p>
    <w:p w14:paraId="383D7892" w14:textId="77777777" w:rsidR="00106541" w:rsidRPr="007B5DE2" w:rsidRDefault="00106541" w:rsidP="00106541">
      <w:pPr>
        <w:overflowPunct w:val="0"/>
        <w:spacing w:line="360" w:lineRule="auto"/>
        <w:jc w:val="center"/>
        <w:rPr>
          <w:rFonts w:hint="eastAsia"/>
          <w:sz w:val="23"/>
          <w:szCs w:val="24"/>
          <w:lang w:eastAsia="zh-CN"/>
        </w:rPr>
      </w:pPr>
    </w:p>
    <w:p w14:paraId="29474D56" w14:textId="77777777" w:rsidR="00106541" w:rsidRPr="007B5DE2" w:rsidRDefault="00106541" w:rsidP="00106541">
      <w:pPr>
        <w:overflowPunct w:val="0"/>
        <w:spacing w:line="360" w:lineRule="auto"/>
        <w:jc w:val="center"/>
        <w:rPr>
          <w:rFonts w:hint="eastAsia"/>
          <w:sz w:val="23"/>
          <w:szCs w:val="24"/>
          <w:lang w:eastAsia="zh-CN"/>
        </w:rPr>
      </w:pPr>
    </w:p>
    <w:p w14:paraId="2F6E9CFB" w14:textId="77777777" w:rsidR="00106541" w:rsidRPr="007B5DE2" w:rsidRDefault="00106541" w:rsidP="00106541">
      <w:pPr>
        <w:overflowPunct w:val="0"/>
        <w:spacing w:line="360" w:lineRule="auto"/>
        <w:jc w:val="center"/>
        <w:rPr>
          <w:rFonts w:hint="eastAsia"/>
          <w:sz w:val="24"/>
          <w:szCs w:val="24"/>
          <w:lang w:eastAsia="zh-CN"/>
        </w:rPr>
      </w:pPr>
      <w:r w:rsidRPr="007B5DE2">
        <w:rPr>
          <w:rFonts w:hint="eastAsia"/>
          <w:sz w:val="24"/>
          <w:szCs w:val="24"/>
          <w:lang w:eastAsia="zh-CN"/>
        </w:rPr>
        <w:t>签订地点：北京市西城区长椿街甲24号</w:t>
      </w:r>
    </w:p>
    <w:p w14:paraId="418920A0" w14:textId="77777777" w:rsidR="00106541" w:rsidRPr="007B5DE2" w:rsidRDefault="00106541" w:rsidP="00106541">
      <w:pPr>
        <w:overflowPunct w:val="0"/>
        <w:spacing w:line="360" w:lineRule="auto"/>
        <w:rPr>
          <w:rFonts w:hint="eastAsia"/>
          <w:sz w:val="23"/>
          <w:szCs w:val="24"/>
          <w:lang w:eastAsia="zh-CN"/>
        </w:rPr>
      </w:pPr>
    </w:p>
    <w:p w14:paraId="44B572FD" w14:textId="77777777" w:rsidR="00106541" w:rsidRPr="007B5DE2" w:rsidRDefault="00106541" w:rsidP="00106541">
      <w:pPr>
        <w:overflowPunct w:val="0"/>
        <w:spacing w:line="360" w:lineRule="auto"/>
        <w:rPr>
          <w:rFonts w:hint="eastAsia"/>
          <w:sz w:val="23"/>
          <w:szCs w:val="24"/>
          <w:lang w:eastAsia="zh-CN"/>
        </w:rPr>
      </w:pPr>
    </w:p>
    <w:p w14:paraId="00093E16" w14:textId="77777777" w:rsidR="00106541" w:rsidRPr="007B5DE2" w:rsidRDefault="00106541" w:rsidP="00106541">
      <w:pPr>
        <w:overflowPunct w:val="0"/>
        <w:spacing w:line="360" w:lineRule="auto"/>
        <w:rPr>
          <w:rFonts w:hint="eastAsia"/>
          <w:sz w:val="23"/>
          <w:szCs w:val="24"/>
          <w:lang w:eastAsia="zh-CN"/>
        </w:rPr>
      </w:pPr>
    </w:p>
    <w:p w14:paraId="7D9F943A" w14:textId="77777777" w:rsidR="00106541" w:rsidRPr="007B5DE2" w:rsidRDefault="00106541" w:rsidP="00106541">
      <w:pPr>
        <w:overflowPunct w:val="0"/>
        <w:spacing w:line="360" w:lineRule="auto"/>
        <w:rPr>
          <w:rFonts w:hint="eastAsia"/>
          <w:sz w:val="23"/>
          <w:szCs w:val="24"/>
          <w:lang w:eastAsia="zh-CN"/>
        </w:rPr>
      </w:pPr>
    </w:p>
    <w:p w14:paraId="06557A45" w14:textId="49D5833E" w:rsidR="00106541" w:rsidRPr="007B5DE2" w:rsidRDefault="00106541" w:rsidP="00106541">
      <w:pPr>
        <w:overflowPunct w:val="0"/>
        <w:spacing w:line="360" w:lineRule="auto"/>
        <w:rPr>
          <w:rFonts w:hint="eastAsia"/>
          <w:sz w:val="23"/>
          <w:szCs w:val="24"/>
          <w:lang w:eastAsia="zh-CN"/>
        </w:rPr>
      </w:pPr>
    </w:p>
    <w:p w14:paraId="118C6C6F" w14:textId="6E4A575B" w:rsidR="004560B9" w:rsidRDefault="004560B9" w:rsidP="004560B9">
      <w:pPr>
        <w:overflowPunct w:val="0"/>
        <w:autoSpaceDE/>
        <w:autoSpaceDN/>
        <w:spacing w:line="360" w:lineRule="auto"/>
        <w:ind w:firstLine="56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根据《中华人民共和国民法典》等有关法律法规的规定，乙方接受甲方的委托，依据国家有关法律、法规等的要求，对甲方的202</w:t>
      </w:r>
      <w:r w:rsidR="00B47212">
        <w:rPr>
          <w:rFonts w:asciiTheme="minorEastAsia" w:eastAsiaTheme="minorEastAsia" w:hAnsiTheme="minorEastAsia" w:cstheme="minorEastAsia" w:hint="eastAsia"/>
          <w:sz w:val="24"/>
          <w:szCs w:val="24"/>
          <w:lang w:eastAsia="zh-CN"/>
        </w:rPr>
        <w:t>5</w:t>
      </w:r>
      <w:r>
        <w:rPr>
          <w:rFonts w:asciiTheme="minorEastAsia" w:eastAsiaTheme="minorEastAsia" w:hAnsiTheme="minorEastAsia" w:cstheme="minorEastAsia" w:hint="eastAsia"/>
          <w:sz w:val="24"/>
          <w:szCs w:val="24"/>
          <w:lang w:eastAsia="zh-CN"/>
        </w:rPr>
        <w:t>年房屋建筑工程项目提供建设工程消防质量和消防施工安全的监督管理其他专业技术服务采购项目（第</w:t>
      </w:r>
      <w:r w:rsidR="00DE3004">
        <w:rPr>
          <w:rFonts w:asciiTheme="minorEastAsia" w:eastAsiaTheme="minorEastAsia" w:hAnsiTheme="minorEastAsia" w:cstheme="minorEastAsia" w:hint="eastAsia"/>
          <w:sz w:val="24"/>
          <w:szCs w:val="24"/>
          <w:lang w:eastAsia="zh-CN"/>
        </w:rPr>
        <w:t>二</w:t>
      </w:r>
      <w:r>
        <w:rPr>
          <w:rFonts w:asciiTheme="minorEastAsia" w:eastAsiaTheme="minorEastAsia" w:hAnsiTheme="minorEastAsia" w:cstheme="minorEastAsia" w:hint="eastAsia"/>
          <w:sz w:val="24"/>
          <w:szCs w:val="24"/>
          <w:lang w:eastAsia="zh-CN"/>
        </w:rPr>
        <w:t>包）技术委托。经双方平等友好协商，签订本合同。</w:t>
      </w:r>
    </w:p>
    <w:p w14:paraId="53288E6D" w14:textId="77777777" w:rsidR="004560B9" w:rsidRDefault="004560B9" w:rsidP="004560B9">
      <w:pPr>
        <w:overflowPunct w:val="0"/>
        <w:autoSpaceDE/>
        <w:autoSpaceDN/>
        <w:spacing w:line="360" w:lineRule="auto"/>
        <w:ind w:firstLine="482"/>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一、委托业务对象</w:t>
      </w:r>
    </w:p>
    <w:p w14:paraId="55ECDCF7" w14:textId="77777777" w:rsidR="004560B9" w:rsidRDefault="004560B9" w:rsidP="004560B9">
      <w:pPr>
        <w:overflowPunct w:val="0"/>
        <w:autoSpaceDE/>
        <w:autoSpaceDN/>
        <w:spacing w:line="360" w:lineRule="auto"/>
        <w:ind w:firstLine="562"/>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北京市西城区建设工程安全质量监督站 </w:t>
      </w:r>
    </w:p>
    <w:p w14:paraId="7AE5C2BF" w14:textId="77777777" w:rsidR="004560B9" w:rsidRDefault="004560B9" w:rsidP="004560B9">
      <w:pPr>
        <w:widowControl/>
        <w:numPr>
          <w:ilvl w:val="0"/>
          <w:numId w:val="44"/>
        </w:numPr>
        <w:overflowPunct w:val="0"/>
        <w:autoSpaceDE/>
        <w:autoSpaceDN/>
        <w:spacing w:line="360" w:lineRule="auto"/>
        <w:ind w:firstLine="482"/>
        <w:outlineLvl w:val="1"/>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委托</w:t>
      </w:r>
      <w:r>
        <w:rPr>
          <w:rFonts w:asciiTheme="minorEastAsia" w:eastAsiaTheme="minorEastAsia" w:hAnsiTheme="minorEastAsia" w:cstheme="minorEastAsia" w:hint="eastAsia"/>
          <w:sz w:val="24"/>
          <w:szCs w:val="24"/>
        </w:rPr>
        <w:t>内容及要求</w:t>
      </w:r>
    </w:p>
    <w:p w14:paraId="5B6D237A" w14:textId="77777777" w:rsidR="004560B9" w:rsidRDefault="004560B9" w:rsidP="00D632C7">
      <w:pPr>
        <w:pStyle w:val="aa"/>
        <w:overflowPunct w:val="0"/>
        <w:spacing w:line="360" w:lineRule="auto"/>
        <w:ind w:firstLineChars="175"/>
        <w:outlineLvl w:val="2"/>
        <w:rPr>
          <w:rFonts w:eastAsia="仿宋"/>
        </w:rPr>
      </w:pPr>
      <w:r>
        <w:rPr>
          <w:rFonts w:hint="eastAsia"/>
        </w:rPr>
        <w:t>1、</w:t>
      </w:r>
      <w:r>
        <w:rPr>
          <w:rFonts w:asciiTheme="minorEastAsia" w:eastAsiaTheme="minorEastAsia" w:hAnsiTheme="minorEastAsia" w:cstheme="minorEastAsia" w:hint="eastAsia"/>
        </w:rPr>
        <w:t>委托内容</w:t>
      </w:r>
    </w:p>
    <w:p w14:paraId="04F6F689" w14:textId="77777777" w:rsidR="004560B9" w:rsidRDefault="004560B9" w:rsidP="004560B9">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1）监督工作依据（包括但不限于）：</w:t>
      </w:r>
    </w:p>
    <w:p w14:paraId="115C98E0"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①《中华人民共和国消防法》（2021修订）；</w:t>
      </w:r>
    </w:p>
    <w:p w14:paraId="28617835"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②《建设工程质量管理条例》；</w:t>
      </w:r>
    </w:p>
    <w:p w14:paraId="3E4D50E3"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③《北京市建设工程质量条例》；</w:t>
      </w:r>
    </w:p>
    <w:p w14:paraId="3724E0D1"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④《房屋建筑和市政基础设施工程质量监督管理规定》；</w:t>
      </w:r>
    </w:p>
    <w:p w14:paraId="1CD18F4A"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⑤《建设工程质量检测管理办法》；</w:t>
      </w:r>
    </w:p>
    <w:p w14:paraId="2E72C9CC"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⑥《房屋建筑工程和市政基础设施工程竣工验收规定》；</w:t>
      </w:r>
    </w:p>
    <w:p w14:paraId="04B46EA1"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⑦《北京市房屋建筑和市政基础设施工程竣工验收管理办法》；</w:t>
      </w:r>
    </w:p>
    <w:p w14:paraId="1904CFF6"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⑧《北京市建设工程质量检测管理规定》。</w:t>
      </w:r>
    </w:p>
    <w:p w14:paraId="68AAD00E"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⑨《建设工程消防验收评定规则》（XF 836-2016）；</w:t>
      </w:r>
    </w:p>
    <w:p w14:paraId="7BFC920F"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⑩《建设工程消防设计审查验收管理暂行规定》（中华人民共和国住房和城乡建设部令第51号）；</w:t>
      </w:r>
    </w:p>
    <w:p w14:paraId="237C35A6"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以及设计文件中注明的其它相关国家标准、行业标准、地方标准或者其他标准。</w:t>
      </w:r>
    </w:p>
    <w:p w14:paraId="6F22DFDE" w14:textId="77777777" w:rsidR="004560B9" w:rsidRDefault="004560B9" w:rsidP="004560B9">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2）监督抽查次数与时间安排</w:t>
      </w:r>
    </w:p>
    <w:p w14:paraId="27F33B31"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①监督抽查次数：每个工程计划监督抽查4次。</w:t>
      </w:r>
    </w:p>
    <w:p w14:paraId="39327DE0"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②监督抽查时间安排</w:t>
      </w:r>
    </w:p>
    <w:tbl>
      <w:tblPr>
        <w:tblStyle w:val="TableNormal"/>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83"/>
        <w:gridCol w:w="7194"/>
      </w:tblGrid>
      <w:tr w:rsidR="004560B9" w14:paraId="1E8520B9" w14:textId="77777777" w:rsidTr="008E5CB2">
        <w:trPr>
          <w:trHeight w:val="414"/>
        </w:trPr>
        <w:tc>
          <w:tcPr>
            <w:tcW w:w="1983" w:type="dxa"/>
            <w:tcBorders>
              <w:left w:val="single" w:sz="6" w:space="0" w:color="000000"/>
            </w:tcBorders>
          </w:tcPr>
          <w:p w14:paraId="6113C141" w14:textId="77777777" w:rsidR="004560B9" w:rsidRDefault="004560B9" w:rsidP="008E5CB2">
            <w:pPr>
              <w:overflowPunct w:val="0"/>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监督抽查次序</w:t>
            </w:r>
          </w:p>
        </w:tc>
        <w:tc>
          <w:tcPr>
            <w:tcW w:w="7194" w:type="dxa"/>
          </w:tcPr>
          <w:p w14:paraId="4DE9D45F" w14:textId="77777777" w:rsidR="004560B9" w:rsidRDefault="004560B9" w:rsidP="008E5CB2">
            <w:pPr>
              <w:overflowPunct w:val="0"/>
              <w:autoSpaceDE/>
              <w:autoSpaceDN/>
              <w:spacing w:line="360" w:lineRule="auto"/>
              <w:ind w:firstLineChars="329" w:firstLine="79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时间安排</w:t>
            </w:r>
          </w:p>
        </w:tc>
      </w:tr>
      <w:tr w:rsidR="004560B9" w14:paraId="73E1B0BD" w14:textId="77777777" w:rsidTr="008E5CB2">
        <w:trPr>
          <w:trHeight w:val="278"/>
        </w:trPr>
        <w:tc>
          <w:tcPr>
            <w:tcW w:w="1983" w:type="dxa"/>
            <w:tcBorders>
              <w:left w:val="single" w:sz="6" w:space="0" w:color="000000"/>
            </w:tcBorders>
          </w:tcPr>
          <w:p w14:paraId="7445155F" w14:textId="77777777" w:rsidR="004560B9" w:rsidRDefault="004560B9" w:rsidP="008E5CB2">
            <w:pPr>
              <w:overflowPunct w:val="0"/>
              <w:autoSpaceDE/>
              <w:autoSpaceDN/>
              <w:spacing w:line="360" w:lineRule="auto"/>
              <w:ind w:firstLineChars="329" w:firstLine="79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w:t>
            </w:r>
          </w:p>
        </w:tc>
        <w:tc>
          <w:tcPr>
            <w:tcW w:w="7194" w:type="dxa"/>
          </w:tcPr>
          <w:p w14:paraId="1951D83F" w14:textId="77777777" w:rsidR="004560B9" w:rsidRDefault="004560B9" w:rsidP="008E5CB2">
            <w:pPr>
              <w:overflowPunct w:val="0"/>
              <w:autoSpaceDE/>
              <w:autoSpaceDN/>
              <w:spacing w:line="360" w:lineRule="auto"/>
              <w:ind w:firstLineChars="329" w:firstLine="79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监督工作开始阶段</w:t>
            </w:r>
          </w:p>
        </w:tc>
      </w:tr>
      <w:tr w:rsidR="004560B9" w14:paraId="197FE850" w14:textId="77777777" w:rsidTr="008E5CB2">
        <w:trPr>
          <w:trHeight w:val="362"/>
        </w:trPr>
        <w:tc>
          <w:tcPr>
            <w:tcW w:w="1983" w:type="dxa"/>
            <w:tcBorders>
              <w:left w:val="single" w:sz="6" w:space="0" w:color="000000"/>
            </w:tcBorders>
          </w:tcPr>
          <w:p w14:paraId="34464A48" w14:textId="77777777" w:rsidR="004560B9" w:rsidRDefault="004560B9" w:rsidP="008E5CB2">
            <w:pPr>
              <w:overflowPunct w:val="0"/>
              <w:autoSpaceDE/>
              <w:autoSpaceDN/>
              <w:spacing w:line="360" w:lineRule="auto"/>
              <w:ind w:firstLineChars="329" w:firstLine="79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w:t>
            </w:r>
          </w:p>
        </w:tc>
        <w:tc>
          <w:tcPr>
            <w:tcW w:w="7194" w:type="dxa"/>
          </w:tcPr>
          <w:p w14:paraId="079C7D4F" w14:textId="77777777" w:rsidR="004560B9" w:rsidRDefault="004560B9" w:rsidP="008E5CB2">
            <w:pPr>
              <w:overflowPunct w:val="0"/>
              <w:autoSpaceDE/>
              <w:autoSpaceDN/>
              <w:spacing w:line="360" w:lineRule="auto"/>
              <w:ind w:firstLineChars="329" w:firstLine="79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主体结构施工阶段</w:t>
            </w:r>
          </w:p>
        </w:tc>
      </w:tr>
      <w:tr w:rsidR="004560B9" w14:paraId="7785B613" w14:textId="77777777" w:rsidTr="008E5CB2">
        <w:trPr>
          <w:trHeight w:val="362"/>
        </w:trPr>
        <w:tc>
          <w:tcPr>
            <w:tcW w:w="1983" w:type="dxa"/>
            <w:tcBorders>
              <w:left w:val="single" w:sz="6" w:space="0" w:color="000000"/>
            </w:tcBorders>
          </w:tcPr>
          <w:p w14:paraId="5B0009C5" w14:textId="77777777" w:rsidR="004560B9" w:rsidRDefault="004560B9" w:rsidP="008E5CB2">
            <w:pPr>
              <w:overflowPunct w:val="0"/>
              <w:autoSpaceDE/>
              <w:autoSpaceDN/>
              <w:spacing w:line="360" w:lineRule="auto"/>
              <w:ind w:firstLineChars="329" w:firstLine="79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w:t>
            </w:r>
          </w:p>
        </w:tc>
        <w:tc>
          <w:tcPr>
            <w:tcW w:w="7194" w:type="dxa"/>
          </w:tcPr>
          <w:p w14:paraId="2B83BA10" w14:textId="77777777" w:rsidR="004560B9" w:rsidRDefault="004560B9" w:rsidP="008E5CB2">
            <w:pPr>
              <w:overflowPunct w:val="0"/>
              <w:autoSpaceDE/>
              <w:autoSpaceDN/>
              <w:spacing w:line="360" w:lineRule="auto"/>
              <w:ind w:firstLineChars="329" w:firstLine="79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装饰施工阶段</w:t>
            </w:r>
          </w:p>
        </w:tc>
      </w:tr>
      <w:tr w:rsidR="004560B9" w14:paraId="1A8C40FD" w14:textId="77777777" w:rsidTr="008E5CB2">
        <w:trPr>
          <w:trHeight w:val="250"/>
        </w:trPr>
        <w:tc>
          <w:tcPr>
            <w:tcW w:w="1983" w:type="dxa"/>
            <w:tcBorders>
              <w:left w:val="single" w:sz="6" w:space="0" w:color="000000"/>
            </w:tcBorders>
          </w:tcPr>
          <w:p w14:paraId="5FA6F4EE" w14:textId="77777777" w:rsidR="004560B9" w:rsidRDefault="004560B9" w:rsidP="008E5CB2">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w:t>
            </w:r>
          </w:p>
        </w:tc>
        <w:tc>
          <w:tcPr>
            <w:tcW w:w="7194" w:type="dxa"/>
          </w:tcPr>
          <w:p w14:paraId="230F3C62" w14:textId="77777777" w:rsidR="004560B9" w:rsidRDefault="004560B9" w:rsidP="008E5CB2">
            <w:pPr>
              <w:overflowPunct w:val="0"/>
              <w:autoSpaceDE/>
              <w:autoSpaceDN/>
              <w:spacing w:line="360" w:lineRule="auto"/>
              <w:ind w:firstLineChars="329" w:firstLine="79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工程竣工阶段</w:t>
            </w:r>
          </w:p>
        </w:tc>
      </w:tr>
    </w:tbl>
    <w:p w14:paraId="11A5E508" w14:textId="77777777" w:rsidR="004560B9" w:rsidRDefault="004560B9" w:rsidP="004560B9">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p>
    <w:p w14:paraId="24502373"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3）监督工作内容（包括但不限于）</w:t>
      </w:r>
    </w:p>
    <w:p w14:paraId="316CA774" w14:textId="77777777" w:rsidR="004560B9" w:rsidRDefault="004560B9" w:rsidP="004560B9">
      <w:pPr>
        <w:overflowPunct w:val="0"/>
        <w:autoSpaceDE/>
        <w:autoSpaceDN/>
        <w:spacing w:line="360" w:lineRule="auto"/>
        <w:ind w:firstLine="482"/>
        <w:outlineLvl w:val="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（1）监督工作开始时，第 1 次到现场的监督检查内容：</w:t>
      </w:r>
    </w:p>
    <w:p w14:paraId="3060DB38"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 设计文件是否有主管部门备案的施工图审查情况报告书或经消防安全性审查合格意见，特殊建设工程是否有消防设计审查意见书；</w:t>
      </w:r>
    </w:p>
    <w:p w14:paraId="0EC6B12A"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② 设计文件是否有消防设计专篇；</w:t>
      </w:r>
    </w:p>
    <w:p w14:paraId="7787461C"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③ 设计更改文件是否经由原审查机构审查合格，是否存在降低消防安全性等情形；</w:t>
      </w:r>
    </w:p>
    <w:p w14:paraId="1B99A6AC"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④ 消防施工图纸内容是否符合消防技术标准等相关要求；</w:t>
      </w:r>
    </w:p>
    <w:p w14:paraId="709BC9C1" w14:textId="77777777" w:rsidR="004560B9" w:rsidRDefault="004560B9" w:rsidP="004560B9">
      <w:pPr>
        <w:overflowPunct w:val="0"/>
        <w:autoSpaceDE/>
        <w:autoSpaceDN/>
        <w:spacing w:line="360" w:lineRule="auto"/>
        <w:ind w:firstLine="482"/>
        <w:outlineLvl w:val="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（2）主体结构施工阶段的现场监督检查内容：</w:t>
      </w:r>
    </w:p>
    <w:p w14:paraId="2397F6F0" w14:textId="77777777" w:rsidR="004560B9" w:rsidRDefault="004560B9" w:rsidP="004560B9">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主体结构防火：承重墙、防火墙、柱、梁、板等主体承重构件的材料燃烧性能、断面尺寸、钢筋或钢构件保护层等；</w:t>
      </w:r>
    </w:p>
    <w:p w14:paraId="17E9188D" w14:textId="77777777" w:rsidR="004560B9" w:rsidRDefault="004560B9" w:rsidP="004560B9">
      <w:pPr>
        <w:overflowPunct w:val="0"/>
        <w:autoSpaceDE/>
        <w:autoSpaceDN/>
        <w:spacing w:line="360" w:lineRule="auto"/>
        <w:ind w:firstLine="482"/>
        <w:outlineLvl w:val="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（3）装饰施工阶段的现场监督检查内容：</w:t>
      </w:r>
    </w:p>
    <w:p w14:paraId="645F9803"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①工程使用的外墙装饰、外墙保温、内装修等材料的燃烧性能是否符合设计及消防技术标准，有燃烧性能要求的材料进场是否按规定进行燃烧性能见证检验检测；</w:t>
      </w:r>
    </w:p>
    <w:p w14:paraId="42578D2C"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②外墙装饰、保温、内装修防火：材料燃烧性能、防火隔离带、防火封堵、防火保护层厚度、电气线路及设备敷设等；</w:t>
      </w:r>
    </w:p>
    <w:p w14:paraId="33CFA1E8" w14:textId="77777777" w:rsidR="004560B9" w:rsidRDefault="004560B9" w:rsidP="004560B9">
      <w:pPr>
        <w:overflowPunct w:val="0"/>
        <w:autoSpaceDE/>
        <w:autoSpaceDN/>
        <w:spacing w:line="360" w:lineRule="auto"/>
        <w:ind w:firstLine="482"/>
        <w:outlineLvl w:val="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（4）工程竣工阶段的现场监督检查内容：</w:t>
      </w:r>
    </w:p>
    <w:p w14:paraId="3F8321B7"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①安全疏散：疏散楼梯间、消防前室、避难层（间）、避难通道、安全出口等；</w:t>
      </w:r>
    </w:p>
    <w:p w14:paraId="24B13A8E"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②消防设施：消火栓、防烟排烟、自动灭火、自动报警等系统；</w:t>
      </w:r>
    </w:p>
    <w:p w14:paraId="3E202198"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③消防重点部位：配电室、消防控制室、消防水泵房、空调机房、人员密集场所、养老设施等平面布置、安全疏散、防火分隔、消防设施等；</w:t>
      </w:r>
    </w:p>
    <w:p w14:paraId="71B58D0C"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④防火间距、消防车道及消防车登高场地、平面布置、防火分隔等其他涉及消防的施工。</w:t>
      </w:r>
    </w:p>
    <w:p w14:paraId="5CF0F47A"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⑤建设单位、施工、监理等消防施工责任主体单位责任是否落实；施工组织设计、施工技术方案、监理规划、监理实施细则等技术文件是否明确建筑防火、消防设施施工及质量控制内容、标准、措施及责任人，是否对涉及消防的材料、隐蔽工程、检验批、分部分项工程组织检查验收，是否对涉及消防安全的关键节点或部位实施监理旁站等。</w:t>
      </w:r>
    </w:p>
    <w:p w14:paraId="22DFD48C"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⑥已经通过消防设计审核和消防验收合格的下列项目使用、改变情况:</w:t>
      </w:r>
    </w:p>
    <w:p w14:paraId="7FE9CBBB" w14:textId="77777777" w:rsidR="004560B9" w:rsidRDefault="004560B9" w:rsidP="00B47212">
      <w:pPr>
        <w:overflowPunct w:val="0"/>
        <w:autoSpaceDE/>
        <w:autoSpaceDN/>
        <w:spacing w:line="360" w:lineRule="auto"/>
        <w:ind w:firstLineChars="400" w:firstLine="96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(A)总平面布局和平面布置中涉及消防安全的防火间距、消防车通道、消防水源等;</w:t>
      </w:r>
    </w:p>
    <w:p w14:paraId="4739D313"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(B)建筑物的火灾危险性类别和耐火等级:</w:t>
      </w:r>
    </w:p>
    <w:p w14:paraId="10634969"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(C)建筑防火防烟分区和建筑构造:</w:t>
      </w:r>
    </w:p>
    <w:p w14:paraId="4C03FBE3"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(D)安全疏散通道和安全出口;</w:t>
      </w:r>
    </w:p>
    <w:p w14:paraId="4FE31CE3"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(E)火灾自动报警和自动灭火系统;</w:t>
      </w:r>
    </w:p>
    <w:p w14:paraId="56D8201B"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(F)防烟、排烟设施和通风、空调系统的防火设备;</w:t>
      </w:r>
    </w:p>
    <w:p w14:paraId="3C549E60"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(G)建筑内部装修防火材料;</w:t>
      </w:r>
    </w:p>
    <w:p w14:paraId="154C984D" w14:textId="77777777" w:rsidR="004560B9" w:rsidRDefault="004560B9" w:rsidP="004560B9">
      <w:pPr>
        <w:overflowPunct w:val="0"/>
        <w:autoSpaceDE/>
        <w:autoSpaceDN/>
        <w:spacing w:line="360" w:lineRule="auto"/>
        <w:ind w:firstLineChars="428" w:firstLine="1027"/>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(H)其他经消防设计审核、验收的内容</w:t>
      </w:r>
    </w:p>
    <w:p w14:paraId="367B8A21"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⑦消防安全管理的下列内容:</w:t>
      </w:r>
    </w:p>
    <w:p w14:paraId="3C6EEAC1"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(A)消防安全管理制度、消防安全操作规程的制定和落实情况;</w:t>
      </w:r>
    </w:p>
    <w:p w14:paraId="0630D4FE"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(B)防火安全责任制及消防安全责任人的落实情况;</w:t>
      </w:r>
    </w:p>
    <w:p w14:paraId="1A67D6D0"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(C)职工及重点工种人员消防安全教育和培训情况;</w:t>
      </w:r>
    </w:p>
    <w:p w14:paraId="737CA60F" w14:textId="77777777" w:rsidR="00DB510B"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(D)防火检查制度的制定和落实情况以及火灾隐患的整改情况;</w:t>
      </w:r>
    </w:p>
    <w:p w14:paraId="3CE11A98" w14:textId="77777777" w:rsidR="00DB510B"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(E)消防控制室值班人员在岗情况和设备运行记录情况:</w:t>
      </w:r>
    </w:p>
    <w:p w14:paraId="1CA8A86E" w14:textId="0FFB75C1"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(F)消防安全重点部位的确定和管理情况;</w:t>
      </w:r>
    </w:p>
    <w:p w14:paraId="0D5246A7"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(G)易燃易爆危险物品和场所防火防爆措施的落实情况:</w:t>
      </w:r>
    </w:p>
    <w:p w14:paraId="286D1B1C"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(H)防火档案的建立健全情况:</w:t>
      </w:r>
    </w:p>
    <w:p w14:paraId="7CB5BB9D"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(I)每日防火巡查的实施情况和巡查记录情况;</w:t>
      </w:r>
    </w:p>
    <w:p w14:paraId="62EB69F3"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(J)消防设施定期检查测试维修保养制度的建立和落实情况，消防器材配置及有效使用情况:</w:t>
      </w:r>
    </w:p>
    <w:p w14:paraId="7C4C691D" w14:textId="77777777" w:rsidR="004560B9" w:rsidRDefault="004560B9" w:rsidP="004560B9">
      <w:pPr>
        <w:overflowPunct w:val="0"/>
        <w:autoSpaceDE/>
        <w:autoSpaceDN/>
        <w:spacing w:line="360" w:lineRule="auto"/>
        <w:ind w:firstLineChars="428" w:firstLine="1027"/>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(K)消防安全重点单位灭火预案和应急疏散预案的制定和定期组织演练情况。</w:t>
      </w:r>
    </w:p>
    <w:p w14:paraId="1A697593" w14:textId="77777777" w:rsidR="004560B9" w:rsidRDefault="004560B9" w:rsidP="004560B9">
      <w:pPr>
        <w:overflowPunct w:val="0"/>
        <w:autoSpaceDE/>
        <w:autoSpaceDN/>
        <w:spacing w:line="360" w:lineRule="auto"/>
        <w:ind w:firstLine="482"/>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 服务要求</w:t>
      </w:r>
    </w:p>
    <w:p w14:paraId="5AD03B94"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供应商在签订合同后，在合同约定的期限内及时委派技术人员为采购人提供约定的委托业务。供应商应该在签订合同后，提供消防质量和消防施工安全的监督管理的工作服务方案。每次消防质量和消防施工安全监督完成后，供应商向采购人提交监督报告。</w:t>
      </w:r>
    </w:p>
    <w:p w14:paraId="018A78EE"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2）供应商应就本项目成立项目组，指派项目负责人，供应商不得随意更换项目负责人，如确需更换，必须提前5个工作日书面通知采购人，并经采购人书面同意，同时应做好相关的移交工作。</w:t>
      </w:r>
    </w:p>
    <w:p w14:paraId="384E05F9"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3）供应商须根据采购人的要求，按时、按质完成采购人指派的工作内容。</w:t>
      </w:r>
    </w:p>
    <w:p w14:paraId="2447EE30"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供应商保证具有签订与履行本合同的能力和具备相应资质，保证承办的工作人员具有履行本合同义务的相应能力和资质，保证提供的委托业务合法且不侵犯任何第三方合法权益。未经采购人书面许可，供应商不得擅自将本合同项下的工作转交任何第三方完成。</w:t>
      </w:r>
    </w:p>
    <w:p w14:paraId="76896660"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5）供应商为保证本项目的顺利进行，应保证本项目的资金专用于本项目，不得挪作他用。</w:t>
      </w:r>
    </w:p>
    <w:p w14:paraId="102960E5"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6）对采购人提供的技术资料、信息及文档，以及供应商提供的工作成果及过程性资</w:t>
      </w:r>
      <w:r>
        <w:rPr>
          <w:rFonts w:asciiTheme="minorEastAsia" w:eastAsiaTheme="minorEastAsia" w:hAnsiTheme="minorEastAsia" w:cstheme="minorEastAsia" w:hint="eastAsia"/>
          <w:sz w:val="24"/>
          <w:szCs w:val="24"/>
          <w:lang w:eastAsia="zh-CN"/>
        </w:rPr>
        <w:lastRenderedPageBreak/>
        <w:t>料保密，未经采购人书面许可，供应商不得向第三方泄露。</w:t>
      </w:r>
    </w:p>
    <w:p w14:paraId="1E76F9F3"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7）供应商对职工进行现场安全防护知识培训，供应商人员进入施工现场工作时应遵守安全生产法律规范及施工现场管理各项规范，供应商应为员工配备安全防护用品。</w:t>
      </w:r>
    </w:p>
    <w:p w14:paraId="555FA110"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8）如发生安全事故，应根据事故鉴定报告确定责任承担主体，供应商及供应商人员应向责任主体追究相关责任，采购人不承担任何责任。如因供应商原因发生安全事故的，供应商应承担相关责任，如采购人因此承担行政责任、民事责任、经济损失的，供应商应全额赔偿采购人。</w:t>
      </w:r>
    </w:p>
    <w:p w14:paraId="50B2CF15"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9）供应商应按照法律规范及采购人要求进行各项工作，不得为第三方增加不合理的负担。</w:t>
      </w:r>
    </w:p>
    <w:p w14:paraId="76BF4486" w14:textId="77777777" w:rsidR="004560B9" w:rsidRDefault="004560B9" w:rsidP="004560B9">
      <w:pPr>
        <w:overflowPunct w:val="0"/>
        <w:autoSpaceDE/>
        <w:autoSpaceDN/>
        <w:spacing w:line="360" w:lineRule="auto"/>
        <w:ind w:firstLineChars="329" w:firstLine="79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10）在供应商服务期内，若国家、省、市有关部门出台建设工程消防监督有关的新政策、新规定、新要求等，应按相关规定提供服务。三、编制依据</w:t>
      </w:r>
    </w:p>
    <w:p w14:paraId="22B4B81A"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国家相关的消防法律、法规、规章、国家标准或者行业标准的规定，以及本合同约定和甲方要求内容。</w:t>
      </w:r>
    </w:p>
    <w:p w14:paraId="0A0774D2" w14:textId="77777777" w:rsidR="004560B9" w:rsidRDefault="004560B9" w:rsidP="004560B9">
      <w:pPr>
        <w:overflowPunct w:val="0"/>
        <w:autoSpaceDE/>
        <w:autoSpaceDN/>
        <w:spacing w:line="360" w:lineRule="auto"/>
        <w:ind w:firstLine="482"/>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四、甲方权利和义务</w:t>
      </w:r>
    </w:p>
    <w:p w14:paraId="5B1958AE"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1、甲方应及时提供评定意见或监督报告编制所需的有关文件、资料等，并保证其真实、合法。</w:t>
      </w:r>
    </w:p>
    <w:p w14:paraId="766BF47B"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2、甲方有权对乙方工作进展情况、质量保证情况和合同执行情况进行监督检查。</w:t>
      </w:r>
    </w:p>
    <w:p w14:paraId="268F1AC1"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3、合同履行过程中，甲方有权对工作内容及要求等做出合理调整，乙方有义务积极配合。</w:t>
      </w:r>
    </w:p>
    <w:p w14:paraId="5B02328E"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4、甲方指定</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为本项目联系人（联系电话：</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），负责配合乙方完成有关工作，负责转达甲方的指示和要求，提供文件和资料；接收乙方向甲方送达的通知、文件和资料等，甲方更换联系人应当通知乙方。</w:t>
      </w:r>
    </w:p>
    <w:p w14:paraId="7E5A669F"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5、如甲方要求乙方人员到甲方现场工作时，应为乙方人员正常开展工作提供必要的工作条件。</w:t>
      </w:r>
    </w:p>
    <w:p w14:paraId="6D1FD752" w14:textId="77777777" w:rsidR="004560B9" w:rsidRDefault="004560B9" w:rsidP="004560B9">
      <w:pPr>
        <w:overflowPunct w:val="0"/>
        <w:autoSpaceDE/>
        <w:autoSpaceDN/>
        <w:spacing w:line="360" w:lineRule="auto"/>
        <w:ind w:firstLine="480"/>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6、甲方应按合同约定，支付乙方委托业务费用。</w:t>
      </w:r>
    </w:p>
    <w:p w14:paraId="799464D7"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7、乙方提供的成果仅作为甲方及上级机关和政府消防安全管理部门的管理决策提供依据，不作为其它用途使用。</w:t>
      </w:r>
    </w:p>
    <w:p w14:paraId="4CED7647" w14:textId="77777777" w:rsidR="004560B9" w:rsidRDefault="004560B9" w:rsidP="004560B9">
      <w:pPr>
        <w:overflowPunct w:val="0"/>
        <w:autoSpaceDE/>
        <w:autoSpaceDN/>
        <w:spacing w:line="360" w:lineRule="auto"/>
        <w:ind w:firstLine="482"/>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五、乙方的权利及义务</w:t>
      </w:r>
    </w:p>
    <w:p w14:paraId="4CDF6A78"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1、在签订合同后，在合同约定的期限内及时委派技术人员为甲方提供约定的委托业务。</w:t>
      </w:r>
    </w:p>
    <w:p w14:paraId="32044DEB"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2、乙方应就本项目成立项目组，指派项目负责人为</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（联系电话：</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），乙方不</w:t>
      </w:r>
      <w:r>
        <w:rPr>
          <w:rFonts w:asciiTheme="minorEastAsia" w:eastAsiaTheme="minorEastAsia" w:hAnsiTheme="minorEastAsia" w:cstheme="minorEastAsia" w:hint="eastAsia"/>
          <w:sz w:val="24"/>
          <w:szCs w:val="24"/>
          <w:lang w:eastAsia="zh-CN"/>
        </w:rPr>
        <w:lastRenderedPageBreak/>
        <w:t>得随意更换项目负责人，如确需更换，必须提前5个工作日书面通知甲方，并经甲方书面同意，同时应做好相关的移交工作。</w:t>
      </w:r>
    </w:p>
    <w:p w14:paraId="6A2DFF6B"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3、乙方须根据合同的约定，按时、按质完成合同约定的工作内容。在甲方资料提供齐全之日起10个工作日内出具阶段性或完整的评定意见或监督报告，并为甲方提供纸质版报告3份。</w:t>
      </w:r>
    </w:p>
    <w:p w14:paraId="01AC9DEB"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乙方保证具有签订与履行本合同的能力和具备相应资质，保证承办的工作人员具有履行本合同义务的相应能力和资质，保证提供的委托业务合法且不侵犯任何第三方合法权益。未经甲方书面许可，乙方不得擅自将本合同项下的工作转交任何第三方完成。</w:t>
      </w:r>
    </w:p>
    <w:p w14:paraId="5632DF04"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5、乙方为保证本项目的顺利进行，应保证本项目的资金专用于本项目，不得挪作他用。</w:t>
      </w:r>
    </w:p>
    <w:p w14:paraId="78A28175"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6、对甲方提供的技术资料、信息及文档，以及乙方提供的工作成果及过程性资料保密，未经甲方书面许可，乙方不得向第三方泄露。不论本合同是否变更、解除、终止等，本条款长期有效。</w:t>
      </w:r>
    </w:p>
    <w:p w14:paraId="0D4D50A8" w14:textId="77777777" w:rsidR="004560B9" w:rsidRDefault="004560B9" w:rsidP="004560B9">
      <w:pPr>
        <w:overflowPunct w:val="0"/>
        <w:autoSpaceDE/>
        <w:autoSpaceDN/>
        <w:spacing w:line="360" w:lineRule="auto"/>
        <w:ind w:firstLine="315"/>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7、乙方人员如在甲方现场工作的，应严格遵守甲方的管理规定等有关规章制度，包括但不限于法律规范及甲方的管理制度。乙方对职工进行现场安全防护知识培训，乙方人员进入施工现场工作时应遵守安全生产法律规范及施工现场管理各项规范，乙方应为员工配备安全防护用品。</w:t>
      </w:r>
    </w:p>
    <w:p w14:paraId="6A1BE6EA"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8、如发生安全事故，应根据事故鉴定报告确定责任承担主体，乙方及乙方人员应向责任主体追究相关责任，甲方不承担任何责任。如因乙方原因发生安全事故的，乙方应承担相关责任，如甲方因此承担行政责任、民事责任、经济损失的，乙方应全额赔偿甲方。</w:t>
      </w:r>
    </w:p>
    <w:p w14:paraId="4B768D74"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9、乙方应按照法律规范及甲方要求进行各项工作，不得为第三方增加不合理的负担。</w:t>
      </w:r>
    </w:p>
    <w:p w14:paraId="1E1D6AF1" w14:textId="77777777" w:rsidR="004560B9" w:rsidRDefault="004560B9" w:rsidP="004560B9">
      <w:pPr>
        <w:overflowPunct w:val="0"/>
        <w:autoSpaceDE/>
        <w:autoSpaceDN/>
        <w:spacing w:line="360" w:lineRule="auto"/>
        <w:ind w:firstLine="482"/>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六、合同履行地点</w:t>
      </w:r>
    </w:p>
    <w:p w14:paraId="699C642F"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甲方指定地点。 </w:t>
      </w:r>
    </w:p>
    <w:p w14:paraId="2FBC479A" w14:textId="184108C7" w:rsidR="004560B9" w:rsidRDefault="004560B9" w:rsidP="004560B9">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七、合同履行期限：</w:t>
      </w:r>
      <w:r w:rsidR="00E66316">
        <w:rPr>
          <w:rFonts w:asciiTheme="minorEastAsia" w:eastAsiaTheme="minorEastAsia" w:hAnsiTheme="minorEastAsia" w:cstheme="minorEastAsia" w:hint="eastAsia"/>
          <w:sz w:val="24"/>
          <w:szCs w:val="24"/>
          <w:lang w:eastAsia="zh-CN"/>
        </w:rPr>
        <w:t>1年</w:t>
      </w:r>
      <w:r>
        <w:rPr>
          <w:rFonts w:asciiTheme="minorEastAsia" w:eastAsiaTheme="minorEastAsia" w:hAnsiTheme="minorEastAsia" w:cstheme="minorEastAsia" w:hint="eastAsia"/>
          <w:sz w:val="24"/>
          <w:szCs w:val="24"/>
          <w:lang w:eastAsia="zh-CN"/>
        </w:rPr>
        <w:t>。</w:t>
      </w:r>
    </w:p>
    <w:p w14:paraId="6513A154" w14:textId="77777777" w:rsidR="004560B9" w:rsidRDefault="004560B9" w:rsidP="004560B9">
      <w:pPr>
        <w:overflowPunct w:val="0"/>
        <w:autoSpaceDE/>
        <w:autoSpaceDN/>
        <w:spacing w:line="360" w:lineRule="auto"/>
        <w:ind w:firstLine="48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八、委托业务费用金额及支付方式</w:t>
      </w:r>
    </w:p>
    <w:p w14:paraId="3D21112C" w14:textId="77777777" w:rsidR="004560B9" w:rsidRDefault="004560B9" w:rsidP="004560B9">
      <w:pPr>
        <w:autoSpaceDE/>
        <w:autoSpaceDN/>
        <w:spacing w:line="360" w:lineRule="auto"/>
        <w:ind w:firstLine="480"/>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（一）委托业务费 </w:t>
      </w:r>
    </w:p>
    <w:p w14:paraId="389C8FEA" w14:textId="7FB083F8" w:rsidR="004560B9" w:rsidRDefault="004560B9" w:rsidP="004560B9">
      <w:pPr>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1、本项目房屋建筑工程项目委托业务费暂定总价：</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，其中：综合单价为人民币</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元/㎡。本项目采用单价合同，实际委托业务费用以乙方实际完成的工作量结算。</w:t>
      </w:r>
    </w:p>
    <w:p w14:paraId="6949D00F"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上述费用为乙方完成本合同义务所需的全部费用，包括但不限于乙方的人员工资成本、税费、专家劳务费、会务费、交通费、办公费、运输费、保险费、利润等。除双方另有约定外，乙方不得要求甲方支付任何其他费用。</w:t>
      </w:r>
    </w:p>
    <w:p w14:paraId="4FBFB74D"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（二）支付方式和时间：</w:t>
      </w:r>
    </w:p>
    <w:p w14:paraId="08E7D560" w14:textId="77777777" w:rsidR="004560B9" w:rsidRDefault="004560B9" w:rsidP="004560B9">
      <w:pPr>
        <w:pStyle w:val="aa"/>
        <w:spacing w:line="360" w:lineRule="auto"/>
        <w:ind w:firstLineChars="175"/>
        <w:rPr>
          <w:rFonts w:asciiTheme="minorEastAsia" w:eastAsiaTheme="minorEastAsia" w:hAnsiTheme="minorEastAsia" w:cstheme="minorEastAsia" w:hint="eastAsia"/>
        </w:rPr>
      </w:pPr>
      <w:r>
        <w:rPr>
          <w:rFonts w:asciiTheme="minorEastAsia" w:eastAsiaTheme="minorEastAsia" w:hAnsiTheme="minorEastAsia" w:cstheme="minorEastAsia" w:hint="eastAsia"/>
        </w:rPr>
        <w:t>（1）第一次付款:暂定合同金额的30%；</w:t>
      </w:r>
    </w:p>
    <w:p w14:paraId="40F17388" w14:textId="77777777" w:rsidR="004560B9" w:rsidRDefault="004560B9" w:rsidP="004560B9">
      <w:pPr>
        <w:pStyle w:val="aa"/>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支付时间为:签订合同生效且收到乙方开具相应金额发票之日后15个工作日内;</w:t>
      </w:r>
    </w:p>
    <w:p w14:paraId="09E9EFF7" w14:textId="1F057E4E" w:rsidR="004560B9" w:rsidRDefault="004560B9" w:rsidP="004560B9">
      <w:pPr>
        <w:pStyle w:val="aa"/>
        <w:widowControl/>
        <w:kinsoku w:val="0"/>
        <w:snapToGrid w:val="0"/>
        <w:spacing w:line="360" w:lineRule="auto"/>
        <w:textAlignment w:val="baseline"/>
        <w:rPr>
          <w:rFonts w:asciiTheme="minorEastAsia" w:eastAsiaTheme="minorEastAsia" w:hAnsiTheme="minorEastAsia" w:cstheme="minorEastAsia" w:hint="eastAsia"/>
        </w:rPr>
      </w:pPr>
      <w:r>
        <w:rPr>
          <w:rFonts w:asciiTheme="minorEastAsia" w:eastAsiaTheme="minorEastAsia" w:hAnsiTheme="minorEastAsia" w:cstheme="minorEastAsia" w:hint="eastAsia"/>
        </w:rPr>
        <w:t>（2）第二次付款：暂定合同金额的50%；</w:t>
      </w:r>
    </w:p>
    <w:p w14:paraId="6EA79C1D" w14:textId="77777777" w:rsidR="004560B9" w:rsidRDefault="004560B9" w:rsidP="004560B9">
      <w:pPr>
        <w:pStyle w:val="aa"/>
        <w:spacing w:line="360" w:lineRule="auto"/>
        <w:ind w:leftChars="228" w:left="502" w:firstLine="0"/>
      </w:pPr>
      <w:r>
        <w:rPr>
          <w:rFonts w:asciiTheme="minorEastAsia" w:eastAsiaTheme="minorEastAsia" w:hAnsiTheme="minorEastAsia" w:cstheme="minorEastAsia" w:hint="eastAsia"/>
        </w:rPr>
        <w:t>支付时间为:签订合同后4个月后且收到乙方开具相应金额发票之日后15个工作日内;</w:t>
      </w:r>
      <w:r>
        <w:rPr>
          <w:rFonts w:hint="eastAsia"/>
        </w:rPr>
        <w:t>（3）最终结算：年度结算剩余委托业务费(以结算金额为准)。最终以实际完成面积乘以固定单价，减去前两次付款费用后的金额为准，即以实际产生委托业务费为准，但若超过预算金额的，按照预算金额支付(超出部分不计费且不计入工作量)。</w:t>
      </w:r>
    </w:p>
    <w:p w14:paraId="2F1CE605" w14:textId="77777777" w:rsidR="004560B9" w:rsidRDefault="004560B9" w:rsidP="004560B9">
      <w:pPr>
        <w:pStyle w:val="aa"/>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支付时间为:签订合同后7个月后，并收到乙方开具相应金额发票之日后15个工作日内，参照政府财政预算拨款进度进行支付。</w:t>
      </w:r>
    </w:p>
    <w:p w14:paraId="02B10D6F" w14:textId="77777777" w:rsidR="004560B9" w:rsidRDefault="004560B9" w:rsidP="004560B9">
      <w:pPr>
        <w:pStyle w:val="aa"/>
        <w:spacing w:line="360" w:lineRule="auto"/>
        <w:rPr>
          <w:rFonts w:asciiTheme="minorEastAsia" w:eastAsiaTheme="minorEastAsia" w:hAnsiTheme="minorEastAsia" w:cstheme="minorEastAsia" w:hint="eastAsia"/>
        </w:rPr>
      </w:pPr>
      <w:r>
        <w:rPr>
          <w:rFonts w:asciiTheme="minorEastAsia" w:eastAsiaTheme="minorEastAsia" w:hAnsiTheme="minorEastAsia" w:cstheme="minorEastAsia" w:hint="eastAsia"/>
        </w:rPr>
        <w:t>备注：每个工程须完成监督抽查4次，才能计取委托业务费且只能计取一次。</w:t>
      </w:r>
    </w:p>
    <w:p w14:paraId="5D5D16F7"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（三）甲方付款前，乙方应向甲方提供合法有效的发票，否则甲方可以暂停付款，直至乙方提供合法有效的发票，且不承担任何责任。</w:t>
      </w:r>
    </w:p>
    <w:p w14:paraId="5746F20D"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如甲方遇到财政国库支付受限，支付期限顺延，不承担违约责任。乙方不得因此延迟、暂停、拒绝、终止履行本合同约定的义务。</w:t>
      </w:r>
    </w:p>
    <w:p w14:paraId="57C0B1EA"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（四）如因乙方未能按本合同约定的进度完成本合同义务，造成预算资金被财政收回，甲方无法向乙方支付的，相关后果由乙方自行承担。</w:t>
      </w:r>
    </w:p>
    <w:p w14:paraId="16764C01"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（五）本合同一经签订，视为乙方已明确知晓财政付款的相关规定，并自愿承担财政预算执行可能给乙方带来的影响和法律后果。</w:t>
      </w:r>
    </w:p>
    <w:p w14:paraId="534E8EB7" w14:textId="77777777" w:rsidR="004560B9" w:rsidRDefault="004560B9" w:rsidP="004560B9">
      <w:pPr>
        <w:overflowPunct w:val="0"/>
        <w:autoSpaceDE/>
        <w:autoSpaceDN/>
        <w:spacing w:line="360" w:lineRule="auto"/>
        <w:ind w:firstLineChars="200" w:firstLine="480"/>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九、知识产权和保密</w:t>
      </w:r>
    </w:p>
    <w:p w14:paraId="07C5DFD8"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1、甲方对因履行本合同所产生的知识产权归甲方所有，未经甲方书面同意，乙方不得将与本合同项下委托业务内容有关的客户资料、文档、项目成果、技术资料等任何资料擅自使用或者提供给任何第三方使用。</w:t>
      </w:r>
    </w:p>
    <w:p w14:paraId="4D292162"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乙方保证，在履行本合同过程中所使用的任何资料不得侵犯第三方的著作权、专利权、商标权等知识产权，不得侵犯第三方的隐私权、商业秘密等合法权利，若因此引起第三方与甲方的纠纷，乙方应当负责处理索赔或涉诉等各项事宜，并因此承担赔偿责任，给甲方造成损失的，还应当承担赔偿责任。</w:t>
      </w:r>
    </w:p>
    <w:p w14:paraId="3DF2841E"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乙方应对甲方提供的技术资料、信息、文档和乙方完成的工作成果及过程性资料承担保密义务，未经甲方书面同意，不得擅自向第三方提供或做本合同目的之外的使用。乙方应妥善保管甲方提供的材料和其他与履行本合同义务有关的材料，合同履行完毕后，应及时按照甲方的要求予以返还或作其他处理。</w:t>
      </w:r>
    </w:p>
    <w:p w14:paraId="1BC352BC"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4、不论本合同是否变更、解除、终止，知识产权及保密条款效力均不受影响，长期有效。乙方违反上述约定导致任何第三方向甲方主张权利的，由乙方负责自行解决并承担责任。因乙方违约造成甲方损失的，乙方应承担赔偿责任。</w:t>
      </w:r>
    </w:p>
    <w:p w14:paraId="2F49B5FD" w14:textId="77777777" w:rsidR="004560B9" w:rsidRDefault="004560B9" w:rsidP="004560B9">
      <w:pPr>
        <w:overflowPunct w:val="0"/>
        <w:autoSpaceDE/>
        <w:autoSpaceDN/>
        <w:spacing w:line="360" w:lineRule="auto"/>
        <w:ind w:firstLineChars="200" w:firstLine="480"/>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十、违约责任</w:t>
      </w:r>
    </w:p>
    <w:p w14:paraId="39D76D86"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1、本合同签订后，任何一方均应当按照本合同的约定执行，否则即为违约，除本合同另有约定外，违约方应赔偿对方全部经济损失。</w:t>
      </w:r>
    </w:p>
    <w:p w14:paraId="18917384"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2、如乙方未能按期完成本合同约定之工作内容，则每逾期一天，由乙方向按照合同预估总金额万分之五的标准向甲方支付违约金，逾期超过30天的，甲方有权解除本合同。</w:t>
      </w:r>
    </w:p>
    <w:p w14:paraId="1F094D85"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3、如果乙方的工作成果不合格，则乙方应负责整改，直至合格为止，且工期不顺延；另外，每一次乙方应向甲方支付合同预估总金额5%的违约金。整改两次仍不合格的，甲方有权解除本合同。</w:t>
      </w:r>
    </w:p>
    <w:p w14:paraId="42EFB47E"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4、乙方无正当原因未履行合同时，甲方有权停拨、追缴部分或者全部经费，由此造成的经济损失由乙方承担。</w:t>
      </w:r>
    </w:p>
    <w:p w14:paraId="00EC2310"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5、乙方违反委托业务费专款专用的使用规定或经甲方检查确认计划进度不符合合同约定的，甲方有权减拨或停拨后续费用，由此产生的损失由乙方负担；情节严重的，甲方有权解除合同。</w:t>
      </w:r>
    </w:p>
    <w:p w14:paraId="7E09D5C1"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6、乙方未经甲方书面同意将部分或全部工作任务转包或变相转包第三人完成的，或者工作成果被证明属于第三方成果或侵犯第三方合法权益的，相关工作成果视为不合格，且甲方有权解除合同。</w:t>
      </w:r>
    </w:p>
    <w:p w14:paraId="5A5A4F1D"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7、乙方违反本合同约定的保密义务，每一次/件乙方应向甲方支付违约金5000元，违约金不足以弥补甲方损失的，乙方应赔偿甲方的损失。</w:t>
      </w:r>
    </w:p>
    <w:p w14:paraId="5599F69B"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8、按照前述约定甲方解除本合同的，乙方不仅需退还甲方已付款项及其利息，并应向甲方支付合同预估总金额10%的违约金，违约金不足以弥补甲方损失的，乙方还应补足。乙方应当支付的违约金或赔偿金，甲方有权从应支付给乙方的费用中直接扣除。</w:t>
      </w:r>
    </w:p>
    <w:p w14:paraId="0E9687CE"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9、除本合同另有约定外，如甲方不能按合同规定的时间付款，每逾期一日应向乙方支付应付但未付金额万分之五的违约金。</w:t>
      </w:r>
    </w:p>
    <w:p w14:paraId="3FE4A81A"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10、违约方应赔偿的损失除另一方的直接损失外，还包括另一方追索债权产生的交通费、诉讼费、律师费、公证费、鉴定费等费用。</w:t>
      </w:r>
    </w:p>
    <w:p w14:paraId="4211C51D" w14:textId="77777777" w:rsidR="004560B9" w:rsidRDefault="004560B9" w:rsidP="004560B9">
      <w:pPr>
        <w:overflowPunct w:val="0"/>
        <w:autoSpaceDE/>
        <w:autoSpaceDN/>
        <w:spacing w:line="360" w:lineRule="auto"/>
        <w:ind w:firstLine="482"/>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十一、特别约定</w:t>
      </w:r>
    </w:p>
    <w:p w14:paraId="3EC3B0F1"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鉴于本项目的特殊性，如果本项目被取消或本项目的资金被财政部门取消，则自本项目被取消之日或本项目的资金被取消之日，本合同自动终止，甲方不承担任何责任。</w:t>
      </w:r>
    </w:p>
    <w:p w14:paraId="7467EB5C" w14:textId="77777777" w:rsidR="004560B9" w:rsidRDefault="004560B9" w:rsidP="004560B9">
      <w:pPr>
        <w:widowControl/>
        <w:numPr>
          <w:ilvl w:val="0"/>
          <w:numId w:val="46"/>
        </w:numPr>
        <w:overflowPunct w:val="0"/>
        <w:autoSpaceDE/>
        <w:autoSpaceDN/>
        <w:spacing w:line="360" w:lineRule="auto"/>
        <w:outlineLvl w:val="1"/>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lastRenderedPageBreak/>
        <w:t>争议解决</w:t>
      </w:r>
    </w:p>
    <w:p w14:paraId="51BD1225"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在本合同履行过程中发生争议，双方应当协商解决。双方不愿协商解决或者协商不成的，任何一方可以向甲方住所地的人民法院起诉，通过诉讼解决。</w:t>
      </w:r>
    </w:p>
    <w:p w14:paraId="5D6DFAAB" w14:textId="77777777" w:rsidR="004560B9" w:rsidRDefault="004560B9" w:rsidP="004560B9">
      <w:pPr>
        <w:overflowPunct w:val="0"/>
        <w:autoSpaceDE/>
        <w:autoSpaceDN/>
        <w:spacing w:line="360" w:lineRule="auto"/>
        <w:ind w:firstLine="482"/>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十三、其它</w:t>
      </w:r>
    </w:p>
    <w:p w14:paraId="5F365B2B" w14:textId="77777777" w:rsidR="004560B9" w:rsidRDefault="004560B9" w:rsidP="004560B9">
      <w:pPr>
        <w:overflowPunct w:val="0"/>
        <w:autoSpaceDE/>
        <w:autoSpaceDN/>
        <w:spacing w:line="360" w:lineRule="auto"/>
        <w:ind w:firstLine="52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甲、乙双方均承诺，在本合同中留存的通讯联系方式为各自确认的合法有效联系方式。本合同履行或发生争议时，涉及到相关文件、通知或司法文书的送达均以各自在本合同中留存的联系方式、通讯地址为唯一合法有效联系方式、通讯地址。如联系方式、通讯地址发生变更时，变更一方应于变更事项发生后3日内告知对方，否则，因此造成相关不利后果由变更的一方自行承担。</w:t>
      </w:r>
    </w:p>
    <w:p w14:paraId="435473C9" w14:textId="77777777" w:rsidR="004560B9" w:rsidRDefault="004560B9" w:rsidP="004560B9">
      <w:pPr>
        <w:overflowPunct w:val="0"/>
        <w:autoSpaceDE/>
        <w:autoSpaceDN/>
        <w:spacing w:line="360" w:lineRule="auto"/>
        <w:ind w:firstLine="52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任何一方因不可抗力不能履行合同义务时，可以免除违约责任，但应及时通知另一方，并在合理期间内出具因不可抗力导致合同不能履行的证明。在出现不可抗力的情况下，双方均采取适当措施减轻损失。任何一方因未采取措施或采取措施不当导致损失扩大的，应当对扩大的损失承担责任。</w:t>
      </w:r>
    </w:p>
    <w:p w14:paraId="19EAC6D4" w14:textId="77777777" w:rsidR="004560B9" w:rsidRDefault="004560B9" w:rsidP="004560B9">
      <w:pPr>
        <w:overflowPunct w:val="0"/>
        <w:autoSpaceDE/>
        <w:autoSpaceDN/>
        <w:spacing w:line="360" w:lineRule="auto"/>
        <w:ind w:firstLine="52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3、因财政拨款等相关事宜导致对本合同任何条款的修改或补充，双方必须签订书面补充协议，补充协议与本合同具有同等法律效力。</w:t>
      </w:r>
    </w:p>
    <w:p w14:paraId="5EDA8091" w14:textId="77777777" w:rsidR="004560B9" w:rsidRDefault="004560B9" w:rsidP="004560B9">
      <w:pPr>
        <w:overflowPunct w:val="0"/>
        <w:autoSpaceDE/>
        <w:autoSpaceDN/>
        <w:spacing w:line="360" w:lineRule="auto"/>
        <w:ind w:firstLine="52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4、本合同正本一式五份，甲方执三份，乙方执二份，具有同等法律效力。</w:t>
      </w:r>
    </w:p>
    <w:p w14:paraId="7F831470" w14:textId="77777777" w:rsidR="004560B9" w:rsidRDefault="004560B9" w:rsidP="004560B9">
      <w:pPr>
        <w:overflowPunct w:val="0"/>
        <w:autoSpaceDE/>
        <w:autoSpaceDN/>
        <w:spacing w:line="360" w:lineRule="auto"/>
        <w:ind w:firstLine="521"/>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5、本合同自双方法定代表人或授权代表签字、盖章之日起生效。</w:t>
      </w:r>
    </w:p>
    <w:p w14:paraId="62B3FDC1"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（此页以下无正文）</w:t>
      </w:r>
    </w:p>
    <w:p w14:paraId="2E1AB2B3"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br w:type="page"/>
      </w:r>
    </w:p>
    <w:p w14:paraId="514651D8"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 xml:space="preserve">甲方：（盖章） </w:t>
      </w:r>
    </w:p>
    <w:p w14:paraId="11BEBCFD"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法定代表人（委托代理人）： </w:t>
      </w:r>
    </w:p>
    <w:p w14:paraId="5D64F081" w14:textId="77777777" w:rsidR="004560B9" w:rsidRDefault="004560B9" w:rsidP="004560B9">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指定联系人： </w:t>
      </w:r>
    </w:p>
    <w:p w14:paraId="046B605B" w14:textId="77777777" w:rsidR="004560B9" w:rsidRDefault="004560B9" w:rsidP="004560B9">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电话：</w:t>
      </w:r>
    </w:p>
    <w:p w14:paraId="265C2E38" w14:textId="77777777" w:rsidR="004560B9" w:rsidRDefault="004560B9" w:rsidP="004560B9">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移动电话：</w:t>
      </w:r>
    </w:p>
    <w:p w14:paraId="3965E5CC" w14:textId="77777777" w:rsidR="004560B9" w:rsidRDefault="004560B9" w:rsidP="004560B9">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传真：</w:t>
      </w:r>
    </w:p>
    <w:p w14:paraId="152D9994" w14:textId="77777777" w:rsidR="004560B9" w:rsidRDefault="004560B9" w:rsidP="004560B9">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通讯地址：</w:t>
      </w:r>
    </w:p>
    <w:p w14:paraId="11698DC6" w14:textId="77777777" w:rsidR="004560B9" w:rsidRDefault="004560B9" w:rsidP="004560B9">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邮编：</w:t>
      </w:r>
    </w:p>
    <w:p w14:paraId="19709197" w14:textId="77777777" w:rsidR="004560B9" w:rsidRDefault="004560B9" w:rsidP="004560B9">
      <w:pPr>
        <w:overflowPunct w:val="0"/>
        <w:autoSpaceDE/>
        <w:autoSpaceDN/>
        <w:spacing w:line="360" w:lineRule="auto"/>
        <w:ind w:firstLine="840"/>
        <w:jc w:val="both"/>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签订时间：   年    月    日 </w:t>
      </w:r>
    </w:p>
    <w:p w14:paraId="0E8E0B3A"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7A515A7A"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1E08F32F"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58660519"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乙方：（盖章） </w:t>
      </w:r>
    </w:p>
    <w:p w14:paraId="5CDE84AB"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法定代表人（委托代理人）： </w:t>
      </w:r>
    </w:p>
    <w:p w14:paraId="5F94863C"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指定联系人： </w:t>
      </w:r>
    </w:p>
    <w:p w14:paraId="5FEE9E23"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电话： </w:t>
      </w:r>
    </w:p>
    <w:p w14:paraId="60358598"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移动电话： </w:t>
      </w:r>
    </w:p>
    <w:p w14:paraId="0053131B"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传真： </w:t>
      </w:r>
    </w:p>
    <w:p w14:paraId="0E10A217"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通讯地址： </w:t>
      </w:r>
    </w:p>
    <w:p w14:paraId="2F271770"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邮编： </w:t>
      </w:r>
    </w:p>
    <w:p w14:paraId="09BAE5AF"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签订时间：   年    月    日 </w:t>
      </w:r>
    </w:p>
    <w:p w14:paraId="620A26E4"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开户银行： </w:t>
      </w:r>
    </w:p>
    <w:p w14:paraId="3A82DB22" w14:textId="77777777" w:rsidR="004560B9" w:rsidRDefault="004560B9" w:rsidP="004560B9">
      <w:pPr>
        <w:overflowPunct w:val="0"/>
        <w:autoSpaceDE/>
        <w:autoSpaceDN/>
        <w:spacing w:line="360" w:lineRule="auto"/>
        <w:ind w:firstLine="8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帐号： </w:t>
      </w:r>
    </w:p>
    <w:p w14:paraId="491D8D2E" w14:textId="77777777" w:rsidR="004560B9" w:rsidRDefault="004560B9" w:rsidP="004560B9">
      <w:pPr>
        <w:overflowPunct w:val="0"/>
        <w:autoSpaceDE/>
        <w:autoSpaceDN/>
        <w:spacing w:line="360" w:lineRule="auto"/>
        <w:ind w:firstLineChars="300" w:firstLine="72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 </w:t>
      </w:r>
    </w:p>
    <w:p w14:paraId="0DBDF1C9"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br w:type="page"/>
      </w:r>
    </w:p>
    <w:p w14:paraId="4AF157DA"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 xml:space="preserve">附件1 </w:t>
      </w:r>
    </w:p>
    <w:p w14:paraId="27C42A00" w14:textId="49871992" w:rsidR="004560B9" w:rsidRDefault="004560B9" w:rsidP="004560B9">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r>
        <w:rPr>
          <w:rFonts w:asciiTheme="minorEastAsia" w:eastAsiaTheme="minorEastAsia" w:hAnsiTheme="minorEastAsia" w:cstheme="minorEastAsia" w:hint="eastAsia"/>
          <w:b/>
          <w:bCs/>
          <w:sz w:val="36"/>
          <w:szCs w:val="36"/>
          <w:lang w:eastAsia="zh-CN"/>
        </w:rPr>
        <w:t>《建设工程消防质量和消防施工安全的监督管理其他专业技术服务采购项目（第</w:t>
      </w:r>
      <w:r w:rsidR="00DE3004">
        <w:rPr>
          <w:rFonts w:asciiTheme="minorEastAsia" w:eastAsiaTheme="minorEastAsia" w:hAnsiTheme="minorEastAsia" w:cstheme="minorEastAsia" w:hint="eastAsia"/>
          <w:b/>
          <w:bCs/>
          <w:sz w:val="36"/>
          <w:szCs w:val="36"/>
          <w:lang w:eastAsia="zh-CN"/>
        </w:rPr>
        <w:t>二</w:t>
      </w:r>
      <w:r>
        <w:rPr>
          <w:rFonts w:asciiTheme="minorEastAsia" w:eastAsiaTheme="minorEastAsia" w:hAnsiTheme="minorEastAsia" w:cstheme="minorEastAsia" w:hint="eastAsia"/>
          <w:b/>
          <w:bCs/>
          <w:sz w:val="36"/>
          <w:szCs w:val="36"/>
          <w:lang w:eastAsia="zh-CN"/>
        </w:rPr>
        <w:t xml:space="preserve">包）》合同 </w:t>
      </w:r>
    </w:p>
    <w:p w14:paraId="2B8C19BE" w14:textId="77777777" w:rsidR="004560B9" w:rsidRDefault="004560B9" w:rsidP="004560B9">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r>
        <w:rPr>
          <w:rFonts w:asciiTheme="minorEastAsia" w:eastAsiaTheme="minorEastAsia" w:hAnsiTheme="minorEastAsia" w:cstheme="minorEastAsia" w:hint="eastAsia"/>
          <w:b/>
          <w:bCs/>
          <w:sz w:val="36"/>
          <w:szCs w:val="36"/>
          <w:lang w:eastAsia="zh-CN"/>
        </w:rPr>
        <w:t xml:space="preserve">保密协议 </w:t>
      </w:r>
    </w:p>
    <w:p w14:paraId="38C45C66" w14:textId="77777777" w:rsidR="004560B9" w:rsidRDefault="004560B9" w:rsidP="004560B9">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p>
    <w:p w14:paraId="60198EBE"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u w:val="single"/>
          <w:lang w:eastAsia="zh-CN"/>
        </w:rPr>
      </w:pPr>
      <w:r>
        <w:rPr>
          <w:rFonts w:asciiTheme="minorEastAsia" w:eastAsiaTheme="minorEastAsia" w:hAnsiTheme="minorEastAsia" w:cstheme="minorEastAsia" w:hint="eastAsia"/>
          <w:sz w:val="24"/>
          <w:szCs w:val="24"/>
          <w:lang w:eastAsia="zh-CN"/>
        </w:rPr>
        <w:t>甲方（委托方）：</w:t>
      </w:r>
      <w:r>
        <w:rPr>
          <w:rFonts w:asciiTheme="minorEastAsia" w:eastAsiaTheme="minorEastAsia" w:hAnsiTheme="minorEastAsia" w:cstheme="minorEastAsia" w:hint="eastAsia"/>
          <w:sz w:val="24"/>
          <w:szCs w:val="24"/>
          <w:u w:val="single"/>
          <w:lang w:eastAsia="zh-CN"/>
        </w:rPr>
        <w:t xml:space="preserve">   </w:t>
      </w:r>
    </w:p>
    <w:p w14:paraId="4F85F91F"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法定代表人：</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 xml:space="preserve"> </w:t>
      </w:r>
    </w:p>
    <w:p w14:paraId="61B2FBE4"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单位地址：</w:t>
      </w:r>
      <w:r>
        <w:rPr>
          <w:rFonts w:asciiTheme="minorEastAsia" w:eastAsiaTheme="minorEastAsia" w:hAnsiTheme="minorEastAsia" w:cstheme="minorEastAsia" w:hint="eastAsia"/>
          <w:sz w:val="24"/>
          <w:szCs w:val="24"/>
          <w:u w:val="single"/>
          <w:lang w:eastAsia="zh-CN"/>
        </w:rPr>
        <w:t xml:space="preserve"> </w:t>
      </w:r>
    </w:p>
    <w:p w14:paraId="2A764DAB"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乙方</w:t>
      </w:r>
      <w:r>
        <w:rPr>
          <w:rFonts w:asciiTheme="minorEastAsia" w:eastAsiaTheme="minorEastAsia" w:hAnsiTheme="minorEastAsia" w:cstheme="minorEastAsia" w:hint="eastAsia"/>
          <w:sz w:val="24"/>
          <w:szCs w:val="24"/>
        </w:rPr>
        <w:t>（受托方）：</w:t>
      </w:r>
      <w:r>
        <w:rPr>
          <w:rFonts w:asciiTheme="minorEastAsia" w:eastAsiaTheme="minorEastAsia" w:hAnsiTheme="minorEastAsia" w:cstheme="minorEastAsia" w:hint="eastAsia"/>
          <w:sz w:val="24"/>
          <w:szCs w:val="24"/>
          <w:u w:val="single"/>
          <w:lang w:eastAsia="zh-CN"/>
        </w:rPr>
        <w:t xml:space="preserve"> </w:t>
      </w:r>
    </w:p>
    <w:p w14:paraId="178E6BEB"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rPr>
        <w:t>法定代表人：</w:t>
      </w:r>
      <w:r>
        <w:rPr>
          <w:rFonts w:asciiTheme="minorEastAsia" w:eastAsiaTheme="minorEastAsia" w:hAnsiTheme="minorEastAsia" w:cstheme="minorEastAsia" w:hint="eastAsia"/>
          <w:sz w:val="24"/>
          <w:szCs w:val="24"/>
          <w:u w:val="single"/>
          <w:lang w:eastAsia="zh-CN"/>
        </w:rPr>
        <w:t xml:space="preserve"> </w:t>
      </w:r>
    </w:p>
    <w:p w14:paraId="4DCEE532"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单位地址：</w:t>
      </w:r>
      <w:r>
        <w:rPr>
          <w:rFonts w:asciiTheme="minorEastAsia" w:eastAsiaTheme="minorEastAsia" w:hAnsiTheme="minorEastAsia" w:cstheme="minorEastAsia" w:hint="eastAsia"/>
          <w:sz w:val="24"/>
          <w:szCs w:val="24"/>
          <w:u w:val="single"/>
          <w:lang w:eastAsia="zh-CN"/>
        </w:rPr>
        <w:t xml:space="preserve"> </w:t>
      </w:r>
    </w:p>
    <w:p w14:paraId="153B8C4E"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28823759"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鉴于乙方在《建设工程消防质量和消防施工安全的监督管理其他专业技术服务采购项目（第一包）》合同（以下简称本项目）过程中，已经或将要接触或获得涉及甲方的保密资料及将在该项目实施过程中形成的资料，经甲乙双方友好协商，甲方愿意向乙方披露相关保密资料，乙方承诺按照本协议的约定对甲方的保密资料予以保密。 </w:t>
      </w:r>
    </w:p>
    <w:p w14:paraId="26920EDA"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一、“保密资料”包括： </w:t>
      </w:r>
    </w:p>
    <w:p w14:paraId="4C50798A"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（一）甲方向乙方披露或将要披露的与本项目相关的所有商业秘密、技术秘密以及其他甲方尚未公开的资料； </w:t>
      </w:r>
    </w:p>
    <w:p w14:paraId="465393C0"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（二）乙方在项目中形成的任何分析、编辑、研究、咨询成果或其他文件资料。 </w:t>
      </w:r>
    </w:p>
    <w:p w14:paraId="0F5806D1"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以上资料包括书面的、口头的、图形的、电磁的或其他任何形式的资料，包括但不限于数据、技术、方法和其他资料。 </w:t>
      </w:r>
    </w:p>
    <w:p w14:paraId="3F0A4024"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二、项目定义： </w:t>
      </w:r>
    </w:p>
    <w:p w14:paraId="074B721C"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专指甲乙双方于    年    月   日签订的项目合同。 </w:t>
      </w:r>
    </w:p>
    <w:p w14:paraId="74654528"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三、保密义务： </w:t>
      </w:r>
    </w:p>
    <w:p w14:paraId="6C1AF714"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乙方保证遵守国家法律和国家有关部门制定的保密法规，严格控制甲方所披露的保密资料，保护的程度不能低于乙方保护自己的保密资料。无论如何，乙方对该保密资料的保护程度不能低于一个管理良好的技术企业保护自己的保密资料的保护程度； </w:t>
      </w:r>
    </w:p>
    <w:p w14:paraId="6185BBAA"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2.乙方保证采取所有必要的方法对甲方提供的保密资料进行保密，包括但不限于执行和</w:t>
      </w:r>
      <w:r>
        <w:rPr>
          <w:rFonts w:asciiTheme="minorEastAsia" w:eastAsiaTheme="minorEastAsia" w:hAnsiTheme="minorEastAsia" w:cstheme="minorEastAsia" w:hint="eastAsia"/>
          <w:sz w:val="24"/>
          <w:szCs w:val="24"/>
          <w:lang w:eastAsia="zh-CN"/>
        </w:rPr>
        <w:lastRenderedPageBreak/>
        <w:t xml:space="preserve">坚持适当的作业程序来避免非授权透露、使用或复制保密资料； </w:t>
      </w:r>
    </w:p>
    <w:p w14:paraId="627D5D45"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3.乙方保证在任何情况下，除依照法律强制性的要求外，不向任何第三方透露或披露甲方的保密资料以及本协议的存在或本协议的任何内容； </w:t>
      </w:r>
    </w:p>
    <w:p w14:paraId="7E700B36"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4.如果乙方基于法律、法规、判决、裁定（包括按照传票、法院或政府处理程序）的要求而必需披露相关的保密资料，乙方应当事先尽快通知甲方，同时，乙方应当尽最大的努力帮助甲方有效地防止或限制该保密资料的传播； </w:t>
      </w:r>
    </w:p>
    <w:p w14:paraId="2B6B0D15" w14:textId="77777777" w:rsidR="004560B9" w:rsidRDefault="004560B9" w:rsidP="004560B9">
      <w:pPr>
        <w:overflowPunct w:val="0"/>
        <w:autoSpaceDE/>
        <w:autoSpaceDN/>
        <w:spacing w:line="360" w:lineRule="auto"/>
        <w:ind w:firstLine="480"/>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5.乙方不得有损害甲方利益的其他泄密和使用行为。 </w:t>
      </w:r>
    </w:p>
    <w:p w14:paraId="44E198D9"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z w:val="24"/>
          <w:szCs w:val="24"/>
          <w:lang w:eastAsia="zh-CN"/>
        </w:rPr>
        <w:t>四、保密资料的使用方式和不使用义务：</w:t>
      </w:r>
      <w:r>
        <w:rPr>
          <w:rFonts w:asciiTheme="minorEastAsia" w:eastAsiaTheme="minorEastAsia" w:hAnsiTheme="minorEastAsia" w:cstheme="minorEastAsia" w:hint="eastAsia"/>
          <w:sz w:val="24"/>
          <w:szCs w:val="24"/>
          <w:lang w:eastAsia="zh-CN"/>
        </w:rPr>
        <w:t xml:space="preserve"> </w:t>
      </w:r>
    </w:p>
    <w:p w14:paraId="1DB19BD8" w14:textId="77777777" w:rsidR="004560B9" w:rsidRDefault="004560B9" w:rsidP="004560B9">
      <w:pPr>
        <w:overflowPunct w:val="0"/>
        <w:autoSpaceDE/>
        <w:autoSpaceDN/>
        <w:spacing w:line="360" w:lineRule="auto"/>
        <w:ind w:firstLine="480"/>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1.乙方只能为完成本项目而使用保密资料； </w:t>
      </w:r>
    </w:p>
    <w:p w14:paraId="41B46D3C"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2.除乙方为完成本项目需要时而将保密资料披露给必需直接参与本项工作、必需知晓保密资料的职员之外，乙方不能将保密资料透露给其他任何人； </w:t>
      </w:r>
    </w:p>
    <w:p w14:paraId="41CF6060" w14:textId="77777777" w:rsidR="004560B9" w:rsidRDefault="004560B9" w:rsidP="004560B9">
      <w:pPr>
        <w:overflowPunct w:val="0"/>
        <w:autoSpaceDE/>
        <w:autoSpaceDN/>
        <w:spacing w:line="360" w:lineRule="auto"/>
        <w:ind w:firstLine="480"/>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3.乙方不能将此保密资料的全部或部分进行复制或仿造； </w:t>
      </w:r>
    </w:p>
    <w:p w14:paraId="4BB12AF3"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4.乙方应当告知并以适当方式要求其参与本项工作之雇员遵守本协议规定，若参与本项工作之雇员（包括已离职员工）违反本协议规定，乙方应承担连带责任。 </w:t>
      </w:r>
    </w:p>
    <w:p w14:paraId="66C99194"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五、保密资料的交回： </w:t>
      </w:r>
    </w:p>
    <w:p w14:paraId="5DE2CAC8"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1.当甲方以书面形式要求乙方交回保密资料时，乙方应当立即交回所有书面的或其他有形的保密资料以及所有描述和概括该保密资料的文件；</w:t>
      </w:r>
    </w:p>
    <w:p w14:paraId="608A49B3"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2.没有甲方的书面许可，乙方不得丢弃和处理任何书面的或其他有形的保密资料。 </w:t>
      </w:r>
    </w:p>
    <w:p w14:paraId="343A3936"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六、知识产权： </w:t>
      </w:r>
    </w:p>
    <w:p w14:paraId="38B196A6"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除非甲方明确地授权，乙方不能认为甲方授予其包含该保密资料的任何专利权、专利申请权、商标权、著作权、商业秘密或其他的知识产权。 </w:t>
      </w:r>
    </w:p>
    <w:p w14:paraId="0FED2377"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七、违约救济： </w:t>
      </w:r>
    </w:p>
    <w:p w14:paraId="177658CF"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如果发生乙方违约，双方同意依如下条款处理： </w:t>
      </w:r>
    </w:p>
    <w:p w14:paraId="3239C91A"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1.乙方应当尽最大的努力帮助甲方有效地防止或限制该保密资料的传播或按照甲方的指示采取有效的方法对该保密资料进行保密，所需费用由乙方承担； </w:t>
      </w:r>
    </w:p>
    <w:p w14:paraId="6DE4C45B"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2.乙方应当赔偿甲方的所有损失，包括但不限于法院诉讼的费用、合理的律师酬金和费用、所有损失或损害等等。 </w:t>
      </w:r>
    </w:p>
    <w:p w14:paraId="7C4DD60F"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同时，每一次/件乙方应向甲方支付违约金5000元，违约金不足以弥补甲方损失的，乙方应赔偿甲方的损失。 </w:t>
      </w:r>
    </w:p>
    <w:p w14:paraId="5119F928"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八、适用法律： </w:t>
      </w:r>
    </w:p>
    <w:p w14:paraId="6C78492C"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本协议适用中华人民共和国法律，并在所有方面依其进行解释。 </w:t>
      </w:r>
    </w:p>
    <w:p w14:paraId="5D9C0E6D"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 xml:space="preserve">九、争议的解决： </w:t>
      </w:r>
    </w:p>
    <w:p w14:paraId="46E245BC" w14:textId="77777777" w:rsidR="004560B9" w:rsidRDefault="004560B9" w:rsidP="004560B9">
      <w:pPr>
        <w:overflowPunct w:val="0"/>
        <w:autoSpaceDE/>
        <w:autoSpaceDN/>
        <w:spacing w:after="120" w:line="360" w:lineRule="auto"/>
        <w:ind w:firstLine="42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由本协议产生的一切争议由双方友好协商解决。协商不成，双方约定本协议纠纷的管辖法院为甲方所在地法院。 </w:t>
      </w:r>
    </w:p>
    <w:p w14:paraId="719A2AD7" w14:textId="77777777" w:rsidR="004560B9" w:rsidRDefault="004560B9" w:rsidP="004560B9">
      <w:pPr>
        <w:overflowPunct w:val="0"/>
        <w:autoSpaceDE/>
        <w:autoSpaceDN/>
        <w:spacing w:line="360" w:lineRule="auto"/>
        <w:outlineLvl w:val="1"/>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十、协议的生效： </w:t>
      </w:r>
    </w:p>
    <w:p w14:paraId="426A6960"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本协议在甲乙双方法定代表人或其授权代表签字（或盖章）并加盖公章后生效。本协议正本一式五份，由甲方执三份，乙方执二份,具有同等法律效力。 </w:t>
      </w:r>
    </w:p>
    <w:p w14:paraId="075957AD"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（此页以下无正文）  </w:t>
      </w:r>
    </w:p>
    <w:p w14:paraId="09854C7C"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甲方：（盖章）                           乙方：（盖章） </w:t>
      </w:r>
    </w:p>
    <w:p w14:paraId="59D3F335"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33262101" w14:textId="77777777" w:rsidR="004560B9" w:rsidRDefault="004560B9" w:rsidP="004560B9">
      <w:pPr>
        <w:overflowPunct w:val="0"/>
        <w:autoSpaceDE/>
        <w:autoSpaceDN/>
        <w:spacing w:line="360" w:lineRule="auto"/>
        <w:ind w:firstLine="120"/>
        <w:rPr>
          <w:rFonts w:asciiTheme="minorEastAsia" w:eastAsiaTheme="minorEastAsia" w:hAnsiTheme="minorEastAsia" w:cstheme="minorEastAsia" w:hint="eastAsia"/>
          <w:sz w:val="24"/>
          <w:szCs w:val="24"/>
          <w:lang w:eastAsia="zh-CN"/>
        </w:rPr>
      </w:pPr>
    </w:p>
    <w:p w14:paraId="58CCFAA7" w14:textId="77777777" w:rsidR="004560B9" w:rsidRDefault="004560B9" w:rsidP="004560B9">
      <w:pPr>
        <w:overflowPunct w:val="0"/>
        <w:autoSpaceDE/>
        <w:autoSpaceDN/>
        <w:spacing w:line="360" w:lineRule="auto"/>
        <w:ind w:firstLine="120"/>
        <w:rPr>
          <w:rFonts w:asciiTheme="minorEastAsia" w:eastAsiaTheme="minorEastAsia" w:hAnsiTheme="minorEastAsia" w:cstheme="minorEastAsia" w:hint="eastAsia"/>
          <w:sz w:val="24"/>
          <w:szCs w:val="24"/>
          <w:lang w:eastAsia="zh-CN"/>
        </w:rPr>
      </w:pPr>
    </w:p>
    <w:p w14:paraId="4AB8C9F6"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代表人：</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 代表人： </w:t>
      </w:r>
    </w:p>
    <w:p w14:paraId="2E28AE6C"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p>
    <w:p w14:paraId="69B826B8"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p>
    <w:p w14:paraId="58B2579B"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p>
    <w:p w14:paraId="4CD7AB53"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日期：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年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月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日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日期：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年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月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日</w:t>
      </w:r>
    </w:p>
    <w:p w14:paraId="08D47D13"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br w:type="page"/>
      </w:r>
    </w:p>
    <w:p w14:paraId="5ACF0749" w14:textId="77777777" w:rsidR="004560B9" w:rsidRDefault="004560B9" w:rsidP="004560B9">
      <w:pPr>
        <w:overflowPunct w:val="0"/>
        <w:autoSpaceDE/>
        <w:autoSpaceDN/>
        <w:spacing w:line="360" w:lineRule="auto"/>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附件2</w:t>
      </w:r>
    </w:p>
    <w:p w14:paraId="53575D00" w14:textId="3CC1E9FD" w:rsidR="004560B9" w:rsidRDefault="004560B9" w:rsidP="004560B9">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r>
        <w:rPr>
          <w:rFonts w:asciiTheme="minorEastAsia" w:eastAsiaTheme="minorEastAsia" w:hAnsiTheme="minorEastAsia" w:cstheme="minorEastAsia" w:hint="eastAsia"/>
          <w:b/>
          <w:bCs/>
          <w:sz w:val="36"/>
          <w:szCs w:val="36"/>
          <w:lang w:eastAsia="zh-CN"/>
        </w:rPr>
        <w:t>《建设工程消防质量和消防施工安全的监督管理其他专业技术服务采购项目（第</w:t>
      </w:r>
      <w:r w:rsidR="00DE3004">
        <w:rPr>
          <w:rFonts w:asciiTheme="minorEastAsia" w:eastAsiaTheme="minorEastAsia" w:hAnsiTheme="minorEastAsia" w:cstheme="minorEastAsia" w:hint="eastAsia"/>
          <w:b/>
          <w:bCs/>
          <w:sz w:val="36"/>
          <w:szCs w:val="36"/>
          <w:lang w:eastAsia="zh-CN"/>
        </w:rPr>
        <w:t>二</w:t>
      </w:r>
      <w:r>
        <w:rPr>
          <w:rFonts w:asciiTheme="minorEastAsia" w:eastAsiaTheme="minorEastAsia" w:hAnsiTheme="minorEastAsia" w:cstheme="minorEastAsia" w:hint="eastAsia"/>
          <w:b/>
          <w:bCs/>
          <w:sz w:val="36"/>
          <w:szCs w:val="36"/>
          <w:lang w:eastAsia="zh-CN"/>
        </w:rPr>
        <w:t>包）》合同</w:t>
      </w:r>
    </w:p>
    <w:p w14:paraId="5997AEE7" w14:textId="77777777" w:rsidR="004560B9" w:rsidRDefault="004560B9" w:rsidP="004560B9">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r>
        <w:rPr>
          <w:rFonts w:asciiTheme="minorEastAsia" w:eastAsiaTheme="minorEastAsia" w:hAnsiTheme="minorEastAsia" w:cstheme="minorEastAsia" w:hint="eastAsia"/>
          <w:b/>
          <w:bCs/>
          <w:sz w:val="36"/>
          <w:szCs w:val="36"/>
          <w:lang w:eastAsia="zh-CN"/>
        </w:rPr>
        <w:t>廉洁共建责任书</w:t>
      </w:r>
    </w:p>
    <w:p w14:paraId="2B1DAEF5" w14:textId="77777777" w:rsidR="004560B9" w:rsidRDefault="004560B9" w:rsidP="004560B9">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p>
    <w:p w14:paraId="2CCDBB15"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u w:val="single"/>
          <w:lang w:eastAsia="zh-CN"/>
        </w:rPr>
      </w:pPr>
      <w:r>
        <w:rPr>
          <w:rFonts w:asciiTheme="minorEastAsia" w:eastAsiaTheme="minorEastAsia" w:hAnsiTheme="minorEastAsia" w:cstheme="minorEastAsia" w:hint="eastAsia"/>
          <w:sz w:val="24"/>
          <w:szCs w:val="24"/>
          <w:lang w:eastAsia="zh-CN"/>
        </w:rPr>
        <w:t>甲方（委托方）：</w:t>
      </w:r>
      <w:r>
        <w:rPr>
          <w:rFonts w:asciiTheme="minorEastAsia" w:eastAsiaTheme="minorEastAsia" w:hAnsiTheme="minorEastAsia" w:cstheme="minorEastAsia" w:hint="eastAsia"/>
          <w:sz w:val="24"/>
          <w:szCs w:val="24"/>
          <w:u w:val="single"/>
          <w:lang w:eastAsia="zh-CN"/>
        </w:rPr>
        <w:t xml:space="preserve"> </w:t>
      </w:r>
    </w:p>
    <w:p w14:paraId="6B8ED271"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法定代表人：</w:t>
      </w:r>
      <w:r>
        <w:rPr>
          <w:rFonts w:asciiTheme="minorEastAsia" w:eastAsiaTheme="minorEastAsia" w:hAnsiTheme="minorEastAsia" w:cstheme="minorEastAsia" w:hint="eastAsia"/>
          <w:sz w:val="24"/>
          <w:szCs w:val="24"/>
          <w:u w:val="single"/>
          <w:lang w:eastAsia="zh-CN"/>
        </w:rPr>
        <w:t xml:space="preserve"> </w:t>
      </w:r>
      <w:r>
        <w:rPr>
          <w:rFonts w:asciiTheme="minorEastAsia" w:eastAsiaTheme="minorEastAsia" w:hAnsiTheme="minorEastAsia" w:cstheme="minorEastAsia" w:hint="eastAsia"/>
          <w:sz w:val="24"/>
          <w:szCs w:val="24"/>
          <w:lang w:eastAsia="zh-CN"/>
        </w:rPr>
        <w:t xml:space="preserve"> </w:t>
      </w:r>
    </w:p>
    <w:p w14:paraId="612C33A2"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单位地址：</w:t>
      </w:r>
      <w:r>
        <w:rPr>
          <w:rFonts w:asciiTheme="minorEastAsia" w:eastAsiaTheme="minorEastAsia" w:hAnsiTheme="minorEastAsia" w:cstheme="minorEastAsia" w:hint="eastAsia"/>
          <w:sz w:val="24"/>
          <w:szCs w:val="24"/>
          <w:u w:val="single"/>
          <w:lang w:eastAsia="zh-CN"/>
        </w:rPr>
        <w:t xml:space="preserve"> </w:t>
      </w:r>
    </w:p>
    <w:p w14:paraId="77C5ADFB"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eastAsia="zh-CN"/>
        </w:rPr>
        <w:t>乙方</w:t>
      </w:r>
      <w:r>
        <w:rPr>
          <w:rFonts w:asciiTheme="minorEastAsia" w:eastAsiaTheme="minorEastAsia" w:hAnsiTheme="minorEastAsia" w:cstheme="minorEastAsia" w:hint="eastAsia"/>
          <w:sz w:val="24"/>
          <w:szCs w:val="24"/>
        </w:rPr>
        <w:t>（受托方）：</w:t>
      </w:r>
      <w:r>
        <w:rPr>
          <w:rFonts w:asciiTheme="minorEastAsia" w:eastAsiaTheme="minorEastAsia" w:hAnsiTheme="minorEastAsia" w:cstheme="minorEastAsia" w:hint="eastAsia"/>
          <w:sz w:val="24"/>
          <w:szCs w:val="24"/>
          <w:u w:val="single"/>
          <w:lang w:eastAsia="zh-CN"/>
        </w:rPr>
        <w:t xml:space="preserve"> </w:t>
      </w:r>
    </w:p>
    <w:p w14:paraId="75B0781B"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rPr>
        <w:t>法定代表人：</w:t>
      </w:r>
      <w:r>
        <w:rPr>
          <w:rFonts w:asciiTheme="minorEastAsia" w:eastAsiaTheme="minorEastAsia" w:hAnsiTheme="minorEastAsia" w:cstheme="minorEastAsia" w:hint="eastAsia"/>
          <w:sz w:val="24"/>
          <w:szCs w:val="24"/>
          <w:u w:val="single"/>
          <w:lang w:eastAsia="zh-CN"/>
        </w:rPr>
        <w:t xml:space="preserve"> </w:t>
      </w:r>
    </w:p>
    <w:p w14:paraId="0DFCA2D1"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u w:val="single"/>
          <w:lang w:eastAsia="zh-CN"/>
        </w:rPr>
      </w:pPr>
      <w:r>
        <w:rPr>
          <w:rFonts w:asciiTheme="minorEastAsia" w:eastAsiaTheme="minorEastAsia" w:hAnsiTheme="minorEastAsia" w:cstheme="minorEastAsia" w:hint="eastAsia"/>
          <w:sz w:val="24"/>
          <w:szCs w:val="24"/>
          <w:lang w:eastAsia="zh-CN"/>
        </w:rPr>
        <w:t>单位地址：</w:t>
      </w:r>
      <w:r>
        <w:rPr>
          <w:rFonts w:asciiTheme="minorEastAsia" w:eastAsiaTheme="minorEastAsia" w:hAnsiTheme="minorEastAsia" w:cstheme="minorEastAsia" w:hint="eastAsia"/>
          <w:sz w:val="24"/>
          <w:szCs w:val="24"/>
          <w:u w:val="single"/>
          <w:lang w:eastAsia="zh-CN"/>
        </w:rPr>
        <w:t xml:space="preserve"> </w:t>
      </w:r>
    </w:p>
    <w:p w14:paraId="2FFEDAE8" w14:textId="77777777" w:rsidR="004560B9" w:rsidRDefault="004560B9" w:rsidP="004560B9">
      <w:pPr>
        <w:overflowPunct w:val="0"/>
        <w:autoSpaceDE/>
        <w:autoSpaceDN/>
        <w:spacing w:line="360" w:lineRule="auto"/>
        <w:jc w:val="center"/>
        <w:rPr>
          <w:rFonts w:asciiTheme="minorEastAsia" w:eastAsiaTheme="minorEastAsia" w:hAnsiTheme="minorEastAsia" w:cstheme="minorEastAsia" w:hint="eastAsia"/>
          <w:b/>
          <w:bCs/>
          <w:sz w:val="36"/>
          <w:szCs w:val="36"/>
          <w:lang w:eastAsia="zh-CN"/>
        </w:rPr>
      </w:pPr>
    </w:p>
    <w:p w14:paraId="5F20CBD9"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为共同维护经济活动公平竞争秩序, 确保建设工程消防监督委托业务公开、公正、廉洁、高效，防止发生各种谋取不正当利益的违法违纪行为,从源头上预防腐败，保证双方在业务交往活动中做到诚信、廉洁、高效和共赢，根据国家有关法律法规和廉政建设责任制规定，特订立本廉洁责任书。</w:t>
      </w:r>
    </w:p>
    <w:p w14:paraId="08392E4F" w14:textId="77777777" w:rsidR="004560B9" w:rsidRDefault="004560B9" w:rsidP="004560B9">
      <w:pPr>
        <w:overflowPunct w:val="0"/>
        <w:autoSpaceDE/>
        <w:autoSpaceDN/>
        <w:spacing w:line="360" w:lineRule="auto"/>
        <w:ind w:firstLineChars="200" w:firstLine="482"/>
        <w:outlineLvl w:val="2"/>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第一条 甲乙双方的责任</w:t>
      </w:r>
    </w:p>
    <w:p w14:paraId="14B24473"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一）严格遵守并按照《中华人民共和国反不正当竞争法》、《中华人民共和国政府采购法》、《关于禁止商业贿赂行为的暂行规定》等国家及北京市关于建设工程消防监督的各项法律规章和廉政建设的各项规定开展业务活动。</w:t>
      </w:r>
    </w:p>
    <w:p w14:paraId="15F8A8A7"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（二）业务活动必须坚持公开、公平、公正、诚信的原则，不得为获取不正当的利益，损害国家、企业和对方利益。</w:t>
      </w:r>
    </w:p>
    <w:p w14:paraId="7F6ABCF8"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（三）发现对方在业务活动中有违规、违纪、违法行为的，应及时提醒对方并自觉抵制，视情节及时向其上级主管部门或纪检监察、司法等有关机关举报。</w:t>
      </w:r>
    </w:p>
    <w:p w14:paraId="3CE0800A" w14:textId="77777777" w:rsidR="004560B9" w:rsidRDefault="004560B9" w:rsidP="004560B9">
      <w:pPr>
        <w:overflowPunct w:val="0"/>
        <w:autoSpaceDE/>
        <w:autoSpaceDN/>
        <w:spacing w:line="360" w:lineRule="auto"/>
        <w:ind w:firstLine="6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（四）加强对本方人员的廉政监督，建立健全廉政工作制度，认真查处本方人员的违法违纪行为。 </w:t>
      </w:r>
    </w:p>
    <w:p w14:paraId="0B9CC28C"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（五）双方均有对本方人员开展廉政告知、廉政教育以及诚实守信教育的责任和义务。 </w:t>
      </w:r>
    </w:p>
    <w:p w14:paraId="17E03035" w14:textId="77777777" w:rsidR="004560B9" w:rsidRDefault="004560B9" w:rsidP="004560B9">
      <w:pPr>
        <w:overflowPunct w:val="0"/>
        <w:autoSpaceDE/>
        <w:autoSpaceDN/>
        <w:spacing w:line="360" w:lineRule="auto"/>
        <w:ind w:firstLine="482"/>
        <w:outlineLvl w:val="2"/>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第二条 甲方的责任 </w:t>
      </w:r>
    </w:p>
    <w:p w14:paraId="0EA60F57"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 xml:space="preserve">（一）甲方人员不得接受或索要乙方的回扣、礼金、有价证券、贵重物品和好处费、感谢费等。 </w:t>
      </w:r>
    </w:p>
    <w:p w14:paraId="13A724EC"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（二）甲方人员不准在乙方报销任何应由甲方或个人支付的费用，不准参加有可能影响公正执行管理权的乙方单位的宴请和健身、娱乐等活动。 </w:t>
      </w:r>
    </w:p>
    <w:p w14:paraId="0E401A93"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（三）甲方人员不得要求或接受乙方为其住房装修、婚丧嫁娶、家属和子女就业、旅游以及出国（境）等提供方便。 </w:t>
      </w:r>
    </w:p>
    <w:p w14:paraId="4C482CA7"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（四）甲方人员不准向乙方介绍亲友从事与双方合作有关的业务活动。 </w:t>
      </w:r>
    </w:p>
    <w:p w14:paraId="07E5E5CD"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（五）甲方人员自觉接受乙方的监督，不得以任何形式和理由对乙方及其人员的投诉举报行为进行打击报复。 </w:t>
      </w:r>
    </w:p>
    <w:p w14:paraId="19ADA8DD" w14:textId="77777777" w:rsidR="004560B9" w:rsidRDefault="004560B9" w:rsidP="004560B9">
      <w:pPr>
        <w:overflowPunct w:val="0"/>
        <w:autoSpaceDE/>
        <w:autoSpaceDN/>
        <w:spacing w:line="360" w:lineRule="auto"/>
        <w:ind w:firstLine="645"/>
        <w:outlineLvl w:val="2"/>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第三条 乙方的责任 </w:t>
      </w:r>
    </w:p>
    <w:p w14:paraId="3633F363"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应与甲方保持正常的业务交往，按照有关法律法规和程序开展业务工作，在向甲方提供优质产品和优质委托业务的同时，遵守以下规定： </w:t>
      </w:r>
    </w:p>
    <w:p w14:paraId="020CF349"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（一）不准以任何理由向甲方及其工作人员赠送现金、有价证券、贵重物品和好处费等； </w:t>
      </w:r>
    </w:p>
    <w:p w14:paraId="45DDF496"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（二）不得为甲方及其人员报销应由对方支付的费用，或为甲方及其人员提供通讯工具、交通工具、高档办公用品等物品。 </w:t>
      </w:r>
    </w:p>
    <w:p w14:paraId="6EFCF9C1"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三）不准接受或暗示为甲方单位或个人装修住房、婚丧嫁娶、配偶子女的工作安排以及出国（境）、旅游等提供方便；不准以任何理由为甲方单位或个人组织有可能影响公正执行管理权的宴请、健身、娱乐等活动。 </w:t>
      </w:r>
    </w:p>
    <w:p w14:paraId="7A065B18"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（四）不做违反商业道德、扰乱正常竞争秩序，有损双方形象的事情，不围标、串标，不泄露双方机密，不排挤其他经营者的公平竞争。 </w:t>
      </w:r>
    </w:p>
    <w:p w14:paraId="60E19CD4" w14:textId="77777777" w:rsidR="004560B9" w:rsidRDefault="004560B9" w:rsidP="004560B9">
      <w:pPr>
        <w:overflowPunct w:val="0"/>
        <w:autoSpaceDE/>
        <w:autoSpaceDN/>
        <w:spacing w:line="360" w:lineRule="auto"/>
        <w:ind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（五）不得擅自与甲方人员就工程消防监督以及工程消防监督问题处理等进行私下商谈或达成默契。 </w:t>
      </w:r>
    </w:p>
    <w:p w14:paraId="4A4A6D9F" w14:textId="77777777" w:rsidR="004560B9" w:rsidRDefault="004560B9" w:rsidP="004560B9">
      <w:pPr>
        <w:overflowPunct w:val="0"/>
        <w:autoSpaceDE/>
        <w:autoSpaceDN/>
        <w:spacing w:line="360" w:lineRule="auto"/>
        <w:ind w:firstLine="4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（六）不得擅自与委托业务对象参建各方私下接触，降低委托业务标准，接受委托业务对象赠送的现金、有价证券、贵重物品和好处费等。 </w:t>
      </w:r>
    </w:p>
    <w:p w14:paraId="245C493A" w14:textId="77777777" w:rsidR="004560B9" w:rsidRDefault="004560B9" w:rsidP="004560B9">
      <w:pPr>
        <w:overflowPunct w:val="0"/>
        <w:autoSpaceDE/>
        <w:autoSpaceDN/>
        <w:spacing w:line="360" w:lineRule="auto"/>
        <w:ind w:firstLine="4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不准在预决算、政府采购和商务报价中弄虚作假或恶意高估冒算。 </w:t>
      </w:r>
    </w:p>
    <w:p w14:paraId="0371EF18" w14:textId="77777777" w:rsidR="004560B9" w:rsidRDefault="004560B9" w:rsidP="004560B9">
      <w:pPr>
        <w:overflowPunct w:val="0"/>
        <w:autoSpaceDE/>
        <w:autoSpaceDN/>
        <w:spacing w:line="360" w:lineRule="auto"/>
        <w:ind w:firstLine="480"/>
        <w:outlineLvl w:val="3"/>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（七）自觉接受甲方监督。 </w:t>
      </w:r>
    </w:p>
    <w:p w14:paraId="44EE27F6" w14:textId="77777777" w:rsidR="004560B9" w:rsidRDefault="004560B9" w:rsidP="004560B9">
      <w:pPr>
        <w:overflowPunct w:val="0"/>
        <w:autoSpaceDE/>
        <w:autoSpaceDN/>
        <w:spacing w:line="360" w:lineRule="auto"/>
        <w:ind w:firstLine="645"/>
        <w:outlineLvl w:val="2"/>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eastAsia="zh-CN"/>
        </w:rPr>
        <w:t xml:space="preserve">第四条 违约责任 </w:t>
      </w:r>
    </w:p>
    <w:p w14:paraId="7F7FE3B4" w14:textId="77777777" w:rsidR="004560B9" w:rsidRDefault="004560B9" w:rsidP="004560B9">
      <w:pPr>
        <w:overflowPunct w:val="0"/>
        <w:autoSpaceDE/>
        <w:autoSpaceDN/>
        <w:spacing w:line="360" w:lineRule="auto"/>
        <w:ind w:firstLine="645"/>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（一）甲方人员若有违反责任条款行为的，按照管理权限，依据有关法律法规和规定给予党纪、政纪处分或组织处理；涉嫌犯罪的，移交司法机关追究刑事责任；给乙方造成经济损失的，依法予以赔偿。 </w:t>
      </w:r>
    </w:p>
    <w:p w14:paraId="684F5A56" w14:textId="77777777" w:rsidR="004560B9" w:rsidRDefault="004560B9" w:rsidP="004560B9">
      <w:pPr>
        <w:overflowPunct w:val="0"/>
        <w:autoSpaceDE/>
        <w:autoSpaceDN/>
        <w:spacing w:line="360" w:lineRule="auto"/>
        <w:ind w:firstLine="64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lastRenderedPageBreak/>
        <w:t xml:space="preserve">（二）乙方人员若有违反责任条款行为的，一经核实，甲方将予以停止业务合作，按照管理权限，在依法对乙方企业给予相应处罚的同时，依据有关法律法规和规定给予当事人党纪、政纪处分或组织处理，涉嫌犯罪的，移送司法机关追究刑事责任；给甲方造成经济损失的，依法予以赔偿，并长期取消乙方在甲方范围内任何单位的合作资格。 </w:t>
      </w:r>
    </w:p>
    <w:p w14:paraId="47498F73" w14:textId="77777777" w:rsidR="004560B9" w:rsidRDefault="004560B9" w:rsidP="004560B9">
      <w:pPr>
        <w:overflowPunct w:val="0"/>
        <w:autoSpaceDE/>
        <w:autoSpaceDN/>
        <w:spacing w:line="360" w:lineRule="auto"/>
        <w:ind w:firstLine="64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z w:val="24"/>
          <w:szCs w:val="24"/>
          <w:lang w:eastAsia="zh-CN"/>
        </w:rPr>
        <w:t>第五条</w:t>
      </w:r>
      <w:r>
        <w:rPr>
          <w:rFonts w:asciiTheme="minorEastAsia" w:eastAsiaTheme="minorEastAsia" w:hAnsiTheme="minorEastAsia" w:cstheme="minorEastAsia" w:hint="eastAsia"/>
          <w:sz w:val="24"/>
          <w:szCs w:val="24"/>
          <w:lang w:eastAsia="zh-CN"/>
        </w:rPr>
        <w:t xml:space="preserve"> 本责任书作为建设工程消防质量和消防施工安全的监督管理其他专业技术服务采购项目（第一包）合同的附件，与建设工程消防质量和消防施工安全的监督管理其他专业技术服务采购项目（第一包） 合同具有同等法律效力。本责任书自双方签署之日起生效，有效期与对应的合同或交易事项相同。 </w:t>
      </w:r>
    </w:p>
    <w:p w14:paraId="6C11126E" w14:textId="77777777" w:rsidR="004560B9" w:rsidRDefault="004560B9" w:rsidP="004560B9">
      <w:pPr>
        <w:overflowPunct w:val="0"/>
        <w:autoSpaceDE/>
        <w:autoSpaceDN/>
        <w:spacing w:line="360" w:lineRule="auto"/>
        <w:ind w:firstLine="642"/>
        <w:outlineLvl w:val="2"/>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b/>
          <w:bCs/>
          <w:sz w:val="24"/>
          <w:szCs w:val="24"/>
          <w:lang w:eastAsia="zh-CN"/>
        </w:rPr>
        <w:t>第六条</w:t>
      </w:r>
      <w:r>
        <w:rPr>
          <w:rFonts w:asciiTheme="minorEastAsia" w:eastAsiaTheme="minorEastAsia" w:hAnsiTheme="minorEastAsia" w:cstheme="minorEastAsia" w:hint="eastAsia"/>
          <w:sz w:val="24"/>
          <w:szCs w:val="24"/>
          <w:lang w:eastAsia="zh-CN"/>
        </w:rPr>
        <w:t xml:space="preserve"> 本责任书正本一式五份，由甲方执三份，乙方执二份。 </w:t>
      </w:r>
    </w:p>
    <w:p w14:paraId="65FCF620" w14:textId="77777777" w:rsidR="004560B9" w:rsidRDefault="004560B9" w:rsidP="004560B9">
      <w:pPr>
        <w:overflowPunct w:val="0"/>
        <w:autoSpaceDE/>
        <w:autoSpaceDN/>
        <w:spacing w:line="360" w:lineRule="auto"/>
        <w:ind w:firstLineChars="200" w:firstLine="480"/>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（此页以下无正文） </w:t>
      </w:r>
    </w:p>
    <w:p w14:paraId="347B26AE"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r>
        <w:rPr>
          <w:rFonts w:asciiTheme="minorEastAsia" w:eastAsiaTheme="minorEastAsia" w:hAnsiTheme="minorEastAsia" w:cstheme="minorEastAsia" w:hint="eastAsia"/>
          <w:sz w:val="24"/>
          <w:szCs w:val="24"/>
          <w:lang w:eastAsia="zh-CN"/>
        </w:rPr>
        <w:t xml:space="preserve">甲方：（盖章）                           乙方：（盖章） </w:t>
      </w:r>
    </w:p>
    <w:p w14:paraId="7387C11E"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lang w:eastAsia="zh-CN"/>
        </w:rPr>
      </w:pPr>
    </w:p>
    <w:p w14:paraId="3A0888EB" w14:textId="77777777" w:rsidR="004560B9" w:rsidRDefault="004560B9" w:rsidP="004560B9">
      <w:pPr>
        <w:overflowPunct w:val="0"/>
        <w:autoSpaceDE/>
        <w:autoSpaceDN/>
        <w:spacing w:line="360" w:lineRule="auto"/>
        <w:ind w:firstLine="120"/>
        <w:rPr>
          <w:rFonts w:asciiTheme="minorEastAsia" w:eastAsiaTheme="minorEastAsia" w:hAnsiTheme="minorEastAsia" w:cstheme="minorEastAsia" w:hint="eastAsia"/>
          <w:sz w:val="24"/>
          <w:szCs w:val="24"/>
          <w:lang w:eastAsia="zh-CN"/>
        </w:rPr>
      </w:pPr>
    </w:p>
    <w:p w14:paraId="7479844C" w14:textId="77777777" w:rsidR="004560B9" w:rsidRDefault="004560B9" w:rsidP="004560B9">
      <w:pPr>
        <w:overflowPunct w:val="0"/>
        <w:autoSpaceDE/>
        <w:autoSpaceDN/>
        <w:spacing w:line="360" w:lineRule="auto"/>
        <w:ind w:firstLine="120"/>
        <w:rPr>
          <w:rFonts w:asciiTheme="minorEastAsia" w:eastAsiaTheme="minorEastAsia" w:hAnsiTheme="minorEastAsia" w:cstheme="minorEastAsia" w:hint="eastAsia"/>
          <w:sz w:val="24"/>
          <w:szCs w:val="24"/>
          <w:lang w:eastAsia="zh-CN"/>
        </w:rPr>
      </w:pPr>
    </w:p>
    <w:p w14:paraId="74D54B25"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代表人：</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 代表人： </w:t>
      </w:r>
    </w:p>
    <w:p w14:paraId="35B0CE3E"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p>
    <w:p w14:paraId="5AE4E77B"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p>
    <w:p w14:paraId="1A91340D"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p>
    <w:p w14:paraId="4F868C72" w14:textId="77777777" w:rsidR="004560B9" w:rsidRDefault="004560B9" w:rsidP="004560B9">
      <w:pPr>
        <w:overflowPunct w:val="0"/>
        <w:autoSpaceDE/>
        <w:autoSpaceDN/>
        <w:spacing w:line="360" w:lineRule="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 xml:space="preserve">日期：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年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月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日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日期：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年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 xml:space="preserve">月 </w:t>
      </w:r>
      <w:r>
        <w:rPr>
          <w:rFonts w:asciiTheme="minorEastAsia" w:eastAsiaTheme="minorEastAsia" w:hAnsiTheme="minorEastAsia" w:cstheme="minorEastAsia" w:hint="eastAsia"/>
          <w:sz w:val="24"/>
          <w:szCs w:val="24"/>
          <w:lang w:eastAsia="zh-CN"/>
        </w:rPr>
        <w:t xml:space="preserve">  </w:t>
      </w:r>
      <w:r>
        <w:rPr>
          <w:rFonts w:asciiTheme="minorEastAsia" w:eastAsiaTheme="minorEastAsia" w:hAnsiTheme="minorEastAsia" w:cstheme="minorEastAsia" w:hint="eastAsia"/>
          <w:sz w:val="24"/>
          <w:szCs w:val="24"/>
        </w:rPr>
        <w:t>日</w:t>
      </w:r>
    </w:p>
    <w:p w14:paraId="50BBC7C0" w14:textId="77777777" w:rsidR="003A49BF" w:rsidRPr="004560B9" w:rsidRDefault="003A49BF">
      <w:pPr>
        <w:tabs>
          <w:tab w:val="left" w:pos="1624"/>
        </w:tabs>
        <w:spacing w:before="73"/>
        <w:ind w:right="29"/>
        <w:jc w:val="center"/>
        <w:rPr>
          <w:rFonts w:hint="eastAsia"/>
          <w:b/>
          <w:bCs/>
          <w:kern w:val="2"/>
          <w:sz w:val="30"/>
          <w:szCs w:val="30"/>
          <w:u w:val="single"/>
          <w:lang w:eastAsia="zh-CN" w:bidi="ar"/>
        </w:rPr>
      </w:pPr>
    </w:p>
    <w:p w14:paraId="51B5DD95"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7EAEF8DB"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75A97FDC"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135E0D19"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37D51CFF"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2052EE45"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0FC5AD02"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45A6CFF0"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02F18E57"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5B9D2DD2"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1CB8C6F7" w14:textId="77777777" w:rsidR="00106541" w:rsidRPr="007B5DE2" w:rsidRDefault="00106541">
      <w:pPr>
        <w:tabs>
          <w:tab w:val="left" w:pos="1624"/>
        </w:tabs>
        <w:spacing w:before="73"/>
        <w:ind w:right="29"/>
        <w:jc w:val="center"/>
        <w:rPr>
          <w:rFonts w:hint="eastAsia"/>
          <w:b/>
          <w:bCs/>
          <w:kern w:val="2"/>
          <w:sz w:val="30"/>
          <w:szCs w:val="30"/>
          <w:u w:val="single"/>
          <w:lang w:eastAsia="zh-CN" w:bidi="ar"/>
        </w:rPr>
      </w:pPr>
    </w:p>
    <w:p w14:paraId="76021F82" w14:textId="77777777" w:rsidR="00106541" w:rsidRPr="007B5DE2" w:rsidRDefault="00106541" w:rsidP="00AA00EB">
      <w:pPr>
        <w:tabs>
          <w:tab w:val="left" w:pos="1624"/>
        </w:tabs>
        <w:spacing w:before="73"/>
        <w:ind w:right="29"/>
        <w:rPr>
          <w:rFonts w:hint="eastAsia"/>
          <w:b/>
          <w:bCs/>
          <w:kern w:val="2"/>
          <w:sz w:val="30"/>
          <w:szCs w:val="30"/>
          <w:u w:val="single"/>
          <w:lang w:eastAsia="zh-CN" w:bidi="ar"/>
        </w:rPr>
      </w:pPr>
    </w:p>
    <w:p w14:paraId="533A5EF8" w14:textId="77777777" w:rsidR="003A49BF" w:rsidRPr="007B5DE2" w:rsidRDefault="00000000">
      <w:pPr>
        <w:pStyle w:val="11"/>
        <w:tabs>
          <w:tab w:val="left" w:pos="1624"/>
        </w:tabs>
        <w:ind w:right="29"/>
        <w:rPr>
          <w:rFonts w:hint="eastAsia"/>
          <w:lang w:eastAsia="zh-CN"/>
        </w:rPr>
      </w:pPr>
      <w:r w:rsidRPr="007B5DE2">
        <w:rPr>
          <w:b/>
          <w:bCs/>
          <w:lang w:eastAsia="zh-CN"/>
        </w:rPr>
        <w:t>第六章</w:t>
      </w:r>
      <w:r w:rsidRPr="007B5DE2">
        <w:rPr>
          <w:b/>
          <w:bCs/>
          <w:lang w:eastAsia="zh-CN"/>
        </w:rPr>
        <w:tab/>
        <w:t>响应文件格式</w:t>
      </w:r>
    </w:p>
    <w:p w14:paraId="015A4031" w14:textId="77777777" w:rsidR="003A49BF" w:rsidRPr="007B5DE2" w:rsidRDefault="003A49BF">
      <w:pPr>
        <w:pStyle w:val="af0"/>
        <w:spacing w:before="3"/>
        <w:rPr>
          <w:rFonts w:hint="eastAsia"/>
          <w:sz w:val="51"/>
          <w:lang w:eastAsia="zh-CN"/>
        </w:rPr>
      </w:pPr>
    </w:p>
    <w:p w14:paraId="7E5D4115" w14:textId="77777777" w:rsidR="003A49BF" w:rsidRPr="007B5DE2" w:rsidRDefault="00000000">
      <w:pPr>
        <w:pStyle w:val="af0"/>
        <w:ind w:left="683"/>
        <w:rPr>
          <w:rFonts w:hint="eastAsia"/>
          <w:lang w:eastAsia="zh-CN"/>
        </w:rPr>
      </w:pPr>
      <w:r w:rsidRPr="007B5DE2">
        <w:rPr>
          <w:lang w:eastAsia="zh-CN"/>
        </w:rPr>
        <w:t>供应商编制文件须知</w:t>
      </w:r>
    </w:p>
    <w:p w14:paraId="5A96C60E" w14:textId="77777777" w:rsidR="003A49BF" w:rsidRPr="007B5DE2" w:rsidRDefault="00000000">
      <w:pPr>
        <w:pStyle w:val="af0"/>
        <w:spacing w:before="161" w:line="364" w:lineRule="auto"/>
        <w:ind w:left="683" w:right="568"/>
        <w:rPr>
          <w:rFonts w:hint="eastAsia"/>
          <w:lang w:eastAsia="zh-CN"/>
        </w:rPr>
      </w:pPr>
      <w:r w:rsidRPr="007B5DE2">
        <w:rPr>
          <w:rFonts w:ascii="Arial Narrow" w:eastAsia="Arial Narrow"/>
          <w:w w:val="120"/>
          <w:lang w:eastAsia="zh-CN"/>
        </w:rPr>
        <w:t>1</w:t>
      </w:r>
      <w:r w:rsidRPr="007B5DE2">
        <w:rPr>
          <w:spacing w:val="-10"/>
          <w:lang w:eastAsia="zh-CN"/>
        </w:rPr>
        <w:t>、供应商按照本部分的顺序编制响应文件，编制中涉及格式资料的，应按照本部分提</w:t>
      </w:r>
      <w:r w:rsidRPr="007B5DE2">
        <w:rPr>
          <w:lang w:eastAsia="zh-CN"/>
        </w:rPr>
        <w:t>供的内容和格式（所有表格的格式可扩展）填写提交。</w:t>
      </w:r>
    </w:p>
    <w:p w14:paraId="6538DD07" w14:textId="77777777" w:rsidR="003A49BF" w:rsidRPr="007B5DE2" w:rsidRDefault="00000000">
      <w:pPr>
        <w:pStyle w:val="af0"/>
        <w:spacing w:line="364" w:lineRule="auto"/>
        <w:ind w:left="683" w:right="446"/>
        <w:rPr>
          <w:rFonts w:hint="eastAsia"/>
          <w:lang w:eastAsia="zh-CN"/>
        </w:rPr>
      </w:pPr>
      <w:r w:rsidRPr="007B5DE2">
        <w:rPr>
          <w:rFonts w:ascii="Arial Narrow" w:eastAsia="Arial Narrow" w:hAnsi="Arial Narrow"/>
          <w:w w:val="120"/>
          <w:lang w:eastAsia="zh-CN"/>
        </w:rPr>
        <w:t>2</w:t>
      </w:r>
      <w:r w:rsidRPr="007B5DE2">
        <w:rPr>
          <w:spacing w:val="-8"/>
          <w:lang w:eastAsia="zh-CN"/>
        </w:rPr>
        <w:t>、对于竞争性磋商文件中标记了</w:t>
      </w:r>
      <w:r w:rsidRPr="007B5DE2">
        <w:rPr>
          <w:rFonts w:ascii="Arial Narrow" w:eastAsia="Arial Narrow" w:hAnsi="Arial Narrow"/>
          <w:w w:val="170"/>
          <w:lang w:eastAsia="zh-CN"/>
        </w:rPr>
        <w:t>“</w:t>
      </w:r>
      <w:r w:rsidRPr="007B5DE2">
        <w:rPr>
          <w:lang w:eastAsia="zh-CN"/>
        </w:rPr>
        <w:t>实质性格式</w:t>
      </w:r>
      <w:r w:rsidRPr="007B5DE2">
        <w:rPr>
          <w:rFonts w:ascii="Arial Narrow" w:eastAsia="Arial Narrow" w:hAnsi="Arial Narrow"/>
          <w:w w:val="170"/>
          <w:lang w:eastAsia="zh-CN"/>
        </w:rPr>
        <w:t>”</w:t>
      </w:r>
      <w:r w:rsidRPr="007B5DE2">
        <w:rPr>
          <w:spacing w:val="-8"/>
          <w:lang w:eastAsia="zh-CN"/>
        </w:rPr>
        <w:t>文件的，供应商不得改变格式中给定的文字所表达的含义，不得删减格式中的实质性内容，不得自行添加与格式中给定的文</w:t>
      </w:r>
      <w:r w:rsidRPr="007B5DE2">
        <w:rPr>
          <w:spacing w:val="-12"/>
          <w:lang w:eastAsia="zh-CN"/>
        </w:rPr>
        <w:t>字内容相矛盾的内容，不得对应当填写的空格不填写或不实质性响应，否则响应无效。</w:t>
      </w:r>
      <w:r w:rsidRPr="007B5DE2">
        <w:rPr>
          <w:lang w:eastAsia="zh-CN"/>
        </w:rPr>
        <w:t>未标记</w:t>
      </w:r>
      <w:r w:rsidRPr="007B5DE2">
        <w:rPr>
          <w:rFonts w:ascii="Arial Narrow" w:eastAsia="Arial Narrow" w:hAnsi="Arial Narrow"/>
          <w:w w:val="170"/>
          <w:lang w:eastAsia="zh-CN"/>
        </w:rPr>
        <w:t>“</w:t>
      </w:r>
      <w:r w:rsidRPr="007B5DE2">
        <w:rPr>
          <w:lang w:eastAsia="zh-CN"/>
        </w:rPr>
        <w:t>实质性格式</w:t>
      </w:r>
      <w:r w:rsidRPr="007B5DE2">
        <w:rPr>
          <w:rFonts w:ascii="Arial Narrow" w:eastAsia="Arial Narrow" w:hAnsi="Arial Narrow"/>
          <w:w w:val="170"/>
          <w:lang w:eastAsia="zh-CN"/>
        </w:rPr>
        <w:t>”</w:t>
      </w:r>
      <w:r w:rsidRPr="007B5DE2">
        <w:rPr>
          <w:lang w:eastAsia="zh-CN"/>
        </w:rPr>
        <w:t>的文件和竞争性磋商文件未提供格式的内容，可由供应商自行编写。</w:t>
      </w:r>
    </w:p>
    <w:p w14:paraId="51843C7E" w14:textId="77777777" w:rsidR="003A49BF" w:rsidRPr="007B5DE2" w:rsidRDefault="00000000">
      <w:pPr>
        <w:pStyle w:val="af0"/>
        <w:spacing w:line="306" w:lineRule="exact"/>
        <w:ind w:left="683"/>
        <w:rPr>
          <w:rFonts w:hint="eastAsia"/>
          <w:lang w:eastAsia="zh-CN"/>
        </w:rPr>
      </w:pPr>
      <w:r w:rsidRPr="007B5DE2">
        <w:rPr>
          <w:rFonts w:ascii="Arial Narrow" w:eastAsia="Arial Narrow"/>
          <w:w w:val="120"/>
          <w:lang w:eastAsia="zh-CN"/>
        </w:rPr>
        <w:t>3</w:t>
      </w:r>
      <w:r w:rsidRPr="007B5DE2">
        <w:rPr>
          <w:lang w:eastAsia="zh-CN"/>
        </w:rPr>
        <w:t>、全部声明和问题的回答及所附材料必须是真实的、准确的和完整的。</w:t>
      </w:r>
    </w:p>
    <w:p w14:paraId="59119DA4" w14:textId="77777777" w:rsidR="003A49BF" w:rsidRPr="007B5DE2" w:rsidRDefault="003A49BF">
      <w:pPr>
        <w:spacing w:line="306" w:lineRule="exact"/>
        <w:rPr>
          <w:rFonts w:hint="eastAsia"/>
          <w:lang w:eastAsia="zh-CN"/>
        </w:rPr>
        <w:sectPr w:rsidR="003A49BF" w:rsidRPr="007B5DE2">
          <w:pgSz w:w="11910" w:h="16840"/>
          <w:pgMar w:top="1340" w:right="1134" w:bottom="1080" w:left="1160" w:header="879" w:footer="879" w:gutter="0"/>
          <w:cols w:space="720"/>
        </w:sectPr>
      </w:pPr>
    </w:p>
    <w:p w14:paraId="13D97DB0" w14:textId="77777777" w:rsidR="003A49BF" w:rsidRPr="007B5DE2" w:rsidRDefault="00000000">
      <w:pPr>
        <w:pStyle w:val="af0"/>
        <w:spacing w:before="67"/>
        <w:ind w:left="541"/>
        <w:rPr>
          <w:rFonts w:hint="eastAsia"/>
          <w:lang w:eastAsia="zh-CN"/>
        </w:rPr>
      </w:pPr>
      <w:r w:rsidRPr="007B5DE2">
        <w:rPr>
          <w:lang w:eastAsia="zh-CN"/>
        </w:rPr>
        <w:lastRenderedPageBreak/>
        <w:t>响应文件封面（非实质性格式）</w:t>
      </w:r>
    </w:p>
    <w:p w14:paraId="19B78C00" w14:textId="77777777" w:rsidR="003A49BF" w:rsidRPr="007B5DE2" w:rsidRDefault="003A49BF">
      <w:pPr>
        <w:pStyle w:val="af0"/>
        <w:spacing w:before="10"/>
        <w:rPr>
          <w:rFonts w:hint="eastAsia"/>
          <w:sz w:val="19"/>
          <w:lang w:eastAsia="zh-CN"/>
        </w:rPr>
      </w:pPr>
    </w:p>
    <w:p w14:paraId="3182A548" w14:textId="77777777" w:rsidR="003A49BF" w:rsidRPr="007B5DE2" w:rsidRDefault="00000000">
      <w:pPr>
        <w:tabs>
          <w:tab w:val="left" w:pos="1502"/>
          <w:tab w:val="left" w:pos="3005"/>
          <w:tab w:val="left" w:pos="4508"/>
        </w:tabs>
        <w:spacing w:before="1"/>
        <w:ind w:right="153"/>
        <w:jc w:val="center"/>
        <w:rPr>
          <w:rFonts w:hint="eastAsia"/>
          <w:sz w:val="84"/>
          <w:lang w:eastAsia="zh-CN"/>
        </w:rPr>
      </w:pPr>
      <w:r w:rsidRPr="007B5DE2">
        <w:rPr>
          <w:sz w:val="84"/>
          <w:lang w:eastAsia="zh-CN"/>
        </w:rPr>
        <w:t>响</w:t>
      </w:r>
      <w:r w:rsidRPr="007B5DE2">
        <w:rPr>
          <w:sz w:val="84"/>
          <w:lang w:eastAsia="zh-CN"/>
        </w:rPr>
        <w:tab/>
        <w:t>应</w:t>
      </w:r>
      <w:r w:rsidRPr="007B5DE2">
        <w:rPr>
          <w:sz w:val="84"/>
          <w:lang w:eastAsia="zh-CN"/>
        </w:rPr>
        <w:tab/>
        <w:t>文</w:t>
      </w:r>
      <w:r w:rsidRPr="007B5DE2">
        <w:rPr>
          <w:sz w:val="84"/>
          <w:lang w:eastAsia="zh-CN"/>
        </w:rPr>
        <w:tab/>
        <w:t>件</w:t>
      </w:r>
    </w:p>
    <w:p w14:paraId="7C0B875B" w14:textId="77777777" w:rsidR="003A49BF" w:rsidRPr="007B5DE2" w:rsidRDefault="003A49BF">
      <w:pPr>
        <w:pStyle w:val="af0"/>
        <w:rPr>
          <w:rFonts w:hint="eastAsia"/>
          <w:sz w:val="106"/>
          <w:lang w:eastAsia="zh-CN"/>
        </w:rPr>
      </w:pPr>
    </w:p>
    <w:p w14:paraId="6154A3D8" w14:textId="77777777" w:rsidR="003A49BF" w:rsidRPr="007B5DE2" w:rsidRDefault="00000000">
      <w:pPr>
        <w:pStyle w:val="21"/>
        <w:ind w:left="1081"/>
        <w:rPr>
          <w:rFonts w:ascii="Arial Narrow" w:eastAsia="Arial Narrow"/>
          <w:b/>
          <w:i/>
          <w:lang w:eastAsia="zh-CN"/>
        </w:rPr>
      </w:pPr>
      <w:r w:rsidRPr="007B5DE2">
        <w:rPr>
          <w:w w:val="110"/>
          <w:lang w:eastAsia="zh-CN"/>
        </w:rPr>
        <w:t>项目名称</w:t>
      </w:r>
      <w:r w:rsidRPr="007B5DE2">
        <w:rPr>
          <w:rFonts w:ascii="Arial Narrow" w:eastAsia="Arial Narrow"/>
          <w:b/>
          <w:i/>
          <w:w w:val="125"/>
          <w:lang w:eastAsia="zh-CN"/>
        </w:rPr>
        <w:t>:</w:t>
      </w:r>
    </w:p>
    <w:p w14:paraId="071E83FE" w14:textId="77777777" w:rsidR="003A49BF" w:rsidRPr="007B5DE2" w:rsidRDefault="00000000">
      <w:pPr>
        <w:spacing w:before="3"/>
        <w:ind w:left="1081"/>
        <w:rPr>
          <w:rFonts w:hint="eastAsia"/>
          <w:sz w:val="32"/>
          <w:lang w:eastAsia="zh-CN"/>
        </w:rPr>
      </w:pPr>
      <w:r w:rsidRPr="007B5DE2">
        <w:rPr>
          <w:w w:val="105"/>
          <w:sz w:val="32"/>
          <w:lang w:eastAsia="zh-CN"/>
        </w:rPr>
        <w:t>项目编号：</w:t>
      </w:r>
    </w:p>
    <w:p w14:paraId="38BA57AE" w14:textId="77777777" w:rsidR="003A49BF" w:rsidRPr="007B5DE2" w:rsidRDefault="003A49BF">
      <w:pPr>
        <w:pStyle w:val="af0"/>
        <w:rPr>
          <w:rFonts w:hint="eastAsia"/>
          <w:sz w:val="36"/>
          <w:lang w:eastAsia="zh-CN"/>
        </w:rPr>
      </w:pPr>
    </w:p>
    <w:p w14:paraId="5FC26EB9" w14:textId="77777777" w:rsidR="003A49BF" w:rsidRPr="007B5DE2" w:rsidRDefault="003A49BF">
      <w:pPr>
        <w:pStyle w:val="af0"/>
        <w:rPr>
          <w:rFonts w:hint="eastAsia"/>
          <w:sz w:val="36"/>
          <w:lang w:eastAsia="zh-CN"/>
        </w:rPr>
      </w:pPr>
    </w:p>
    <w:p w14:paraId="411E981B" w14:textId="77777777" w:rsidR="003A49BF" w:rsidRPr="007B5DE2" w:rsidRDefault="003A49BF">
      <w:pPr>
        <w:pStyle w:val="af0"/>
        <w:rPr>
          <w:rFonts w:hint="eastAsia"/>
          <w:sz w:val="36"/>
          <w:lang w:eastAsia="zh-CN"/>
        </w:rPr>
      </w:pPr>
    </w:p>
    <w:p w14:paraId="4DBE2909" w14:textId="77777777" w:rsidR="003A49BF" w:rsidRPr="007B5DE2" w:rsidRDefault="003A49BF">
      <w:pPr>
        <w:pStyle w:val="af0"/>
        <w:rPr>
          <w:rFonts w:hint="eastAsia"/>
          <w:sz w:val="36"/>
          <w:lang w:eastAsia="zh-CN"/>
        </w:rPr>
      </w:pPr>
    </w:p>
    <w:p w14:paraId="13392752" w14:textId="77777777" w:rsidR="003A49BF" w:rsidRPr="007B5DE2" w:rsidRDefault="003A49BF">
      <w:pPr>
        <w:pStyle w:val="af0"/>
        <w:rPr>
          <w:rFonts w:hint="eastAsia"/>
          <w:sz w:val="36"/>
          <w:lang w:eastAsia="zh-CN"/>
        </w:rPr>
      </w:pPr>
    </w:p>
    <w:p w14:paraId="12A64198" w14:textId="77777777" w:rsidR="003A49BF" w:rsidRPr="007B5DE2" w:rsidRDefault="003A49BF">
      <w:pPr>
        <w:pStyle w:val="af0"/>
        <w:spacing w:before="1"/>
        <w:rPr>
          <w:rFonts w:hint="eastAsia"/>
          <w:sz w:val="53"/>
          <w:lang w:eastAsia="zh-CN"/>
        </w:rPr>
      </w:pPr>
    </w:p>
    <w:p w14:paraId="0F2F1EAB" w14:textId="77777777" w:rsidR="003A49BF" w:rsidRPr="007B5DE2" w:rsidRDefault="00000000">
      <w:pPr>
        <w:ind w:left="1981"/>
        <w:rPr>
          <w:rFonts w:hint="eastAsia"/>
          <w:sz w:val="32"/>
        </w:rPr>
      </w:pPr>
      <w:r w:rsidRPr="007B5DE2">
        <w:rPr>
          <w:sz w:val="32"/>
        </w:rPr>
        <w:t>供应商名称：</w:t>
      </w:r>
    </w:p>
    <w:p w14:paraId="1DB82D50" w14:textId="77777777" w:rsidR="003A49BF" w:rsidRPr="007B5DE2" w:rsidRDefault="003A49BF">
      <w:pPr>
        <w:rPr>
          <w:rFonts w:hint="eastAsia"/>
          <w:sz w:val="32"/>
        </w:rPr>
        <w:sectPr w:rsidR="003A49BF" w:rsidRPr="007B5DE2">
          <w:pgSz w:w="11910" w:h="16840"/>
          <w:pgMar w:top="1340" w:right="560" w:bottom="1080" w:left="1160" w:header="879" w:footer="879" w:gutter="0"/>
          <w:cols w:space="720"/>
        </w:sectPr>
      </w:pPr>
    </w:p>
    <w:p w14:paraId="3DAF0977" w14:textId="77777777" w:rsidR="003A49BF" w:rsidRPr="007B5DE2" w:rsidRDefault="00000000">
      <w:pPr>
        <w:pStyle w:val="aff8"/>
        <w:numPr>
          <w:ilvl w:val="0"/>
          <w:numId w:val="33"/>
        </w:numPr>
        <w:tabs>
          <w:tab w:val="left" w:pos="813"/>
        </w:tabs>
        <w:spacing w:before="72"/>
        <w:jc w:val="left"/>
        <w:rPr>
          <w:rFonts w:hint="eastAsia"/>
          <w:sz w:val="24"/>
          <w:lang w:eastAsia="zh-CN"/>
        </w:rPr>
      </w:pPr>
      <w:r w:rsidRPr="007B5DE2">
        <w:rPr>
          <w:sz w:val="24"/>
          <w:lang w:eastAsia="zh-CN"/>
        </w:rPr>
        <w:lastRenderedPageBreak/>
        <w:t>满足《中华人民共和国政府采购法》第二十二条规定</w:t>
      </w:r>
    </w:p>
    <w:p w14:paraId="7F0AE4EE" w14:textId="77777777" w:rsidR="003A49BF" w:rsidRPr="007B5DE2" w:rsidRDefault="00000000">
      <w:pPr>
        <w:pStyle w:val="aff8"/>
        <w:numPr>
          <w:ilvl w:val="1"/>
          <w:numId w:val="33"/>
        </w:numPr>
        <w:tabs>
          <w:tab w:val="left" w:pos="1053"/>
        </w:tabs>
        <w:spacing w:before="159"/>
        <w:rPr>
          <w:rFonts w:hint="eastAsia"/>
          <w:sz w:val="24"/>
        </w:rPr>
      </w:pPr>
      <w:r w:rsidRPr="007B5DE2">
        <w:rPr>
          <w:sz w:val="24"/>
        </w:rPr>
        <w:t>营业执照等证明文件</w:t>
      </w:r>
    </w:p>
    <w:p w14:paraId="5FFD8255" w14:textId="77777777" w:rsidR="003A49BF" w:rsidRPr="007B5DE2" w:rsidRDefault="003A49BF">
      <w:pPr>
        <w:rPr>
          <w:rFonts w:hint="eastAsia"/>
          <w:sz w:val="24"/>
        </w:rPr>
        <w:sectPr w:rsidR="003A49BF" w:rsidRPr="007B5DE2">
          <w:pgSz w:w="11910" w:h="16840"/>
          <w:pgMar w:top="1340" w:right="560" w:bottom="1080" w:left="1160" w:header="879" w:footer="879" w:gutter="0"/>
          <w:cols w:space="720"/>
        </w:sectPr>
      </w:pPr>
    </w:p>
    <w:p w14:paraId="1B7DEB18" w14:textId="77777777" w:rsidR="003A49BF" w:rsidRPr="007B5DE2" w:rsidRDefault="00000000">
      <w:pPr>
        <w:pStyle w:val="aff8"/>
        <w:numPr>
          <w:ilvl w:val="1"/>
          <w:numId w:val="33"/>
        </w:numPr>
        <w:tabs>
          <w:tab w:val="left" w:pos="1053"/>
        </w:tabs>
        <w:spacing w:before="72"/>
        <w:rPr>
          <w:rFonts w:hint="eastAsia"/>
          <w:sz w:val="24"/>
        </w:rPr>
      </w:pPr>
      <w:r w:rsidRPr="007B5DE2">
        <w:rPr>
          <w:sz w:val="24"/>
        </w:rPr>
        <w:lastRenderedPageBreak/>
        <w:t>供应商资格声明书</w:t>
      </w:r>
    </w:p>
    <w:p w14:paraId="48B0C6FE" w14:textId="77777777" w:rsidR="003A49BF" w:rsidRPr="007B5DE2" w:rsidRDefault="00000000">
      <w:pPr>
        <w:pStyle w:val="af0"/>
        <w:spacing w:before="5"/>
        <w:rPr>
          <w:rFonts w:hint="eastAsia"/>
          <w:sz w:val="39"/>
        </w:rPr>
      </w:pPr>
      <w:r w:rsidRPr="007B5DE2">
        <w:br w:type="column"/>
      </w:r>
    </w:p>
    <w:p w14:paraId="40CEDEDB" w14:textId="77777777" w:rsidR="003A49BF" w:rsidRPr="007B5DE2" w:rsidRDefault="00000000">
      <w:pPr>
        <w:pStyle w:val="11"/>
        <w:spacing w:before="0"/>
        <w:ind w:left="541"/>
        <w:jc w:val="left"/>
        <w:rPr>
          <w:rFonts w:hint="eastAsia"/>
        </w:rPr>
      </w:pPr>
      <w:r w:rsidRPr="007B5DE2">
        <w:t>供应商资格声明书</w:t>
      </w:r>
    </w:p>
    <w:p w14:paraId="5B485691" w14:textId="77777777" w:rsidR="003A49BF" w:rsidRPr="007B5DE2" w:rsidRDefault="003A49BF">
      <w:pPr>
        <w:rPr>
          <w:rFonts w:hint="eastAsia"/>
        </w:rPr>
        <w:sectPr w:rsidR="003A49BF" w:rsidRPr="007B5DE2">
          <w:pgSz w:w="11910" w:h="16840"/>
          <w:pgMar w:top="1340" w:right="560" w:bottom="1080" w:left="1160" w:header="879" w:footer="879" w:gutter="0"/>
          <w:cols w:num="2" w:space="720" w:equalWidth="0">
            <w:col w:w="3013" w:space="78"/>
            <w:col w:w="7099"/>
          </w:cols>
        </w:sectPr>
      </w:pPr>
    </w:p>
    <w:p w14:paraId="012DDECF" w14:textId="77777777" w:rsidR="003A49BF" w:rsidRPr="007B5DE2" w:rsidRDefault="003A49BF">
      <w:pPr>
        <w:pStyle w:val="af0"/>
        <w:spacing w:before="12"/>
        <w:rPr>
          <w:rFonts w:hint="eastAsia"/>
          <w:sz w:val="27"/>
        </w:rPr>
      </w:pPr>
    </w:p>
    <w:p w14:paraId="57C94E6A" w14:textId="77777777" w:rsidR="003A49BF" w:rsidRPr="007B5DE2" w:rsidRDefault="00000000">
      <w:pPr>
        <w:pStyle w:val="af0"/>
        <w:spacing w:before="66"/>
        <w:ind w:left="541"/>
        <w:rPr>
          <w:rFonts w:hint="eastAsia"/>
          <w:lang w:eastAsia="zh-CN"/>
        </w:rPr>
      </w:pPr>
      <w:r w:rsidRPr="007B5DE2">
        <w:rPr>
          <w:lang w:eastAsia="zh-CN"/>
        </w:rPr>
        <w:t>致：</w:t>
      </w:r>
      <w:r w:rsidRPr="007B5DE2">
        <w:rPr>
          <w:u w:val="single"/>
          <w:lang w:eastAsia="zh-CN"/>
        </w:rPr>
        <w:t>采购人或采购代理机构</w:t>
      </w:r>
    </w:p>
    <w:p w14:paraId="60D22095" w14:textId="77777777" w:rsidR="003A49BF" w:rsidRPr="007B5DE2" w:rsidRDefault="00000000">
      <w:pPr>
        <w:pStyle w:val="af0"/>
        <w:spacing w:before="161"/>
        <w:ind w:left="1021"/>
        <w:rPr>
          <w:rFonts w:hint="eastAsia"/>
          <w:lang w:eastAsia="zh-CN"/>
        </w:rPr>
      </w:pPr>
      <w:r w:rsidRPr="007B5DE2">
        <w:rPr>
          <w:lang w:eastAsia="zh-CN"/>
        </w:rPr>
        <w:t>在参与本次项目磋商中，我单位承诺：</w:t>
      </w:r>
    </w:p>
    <w:p w14:paraId="7838E4E5" w14:textId="77777777" w:rsidR="003A49BF" w:rsidRPr="007B5DE2" w:rsidRDefault="00000000">
      <w:pPr>
        <w:pStyle w:val="af0"/>
        <w:spacing w:before="158"/>
        <w:ind w:left="954"/>
        <w:rPr>
          <w:rFonts w:hint="eastAsia"/>
          <w:lang w:eastAsia="zh-CN"/>
        </w:rPr>
      </w:pPr>
      <w:r w:rsidRPr="007B5DE2">
        <w:rPr>
          <w:lang w:eastAsia="zh-CN"/>
        </w:rPr>
        <w:t>（一）具有良好的商业信誉和健全的财务会计制度；</w:t>
      </w:r>
    </w:p>
    <w:p w14:paraId="39B20D31" w14:textId="77777777" w:rsidR="003A49BF" w:rsidRPr="007B5DE2" w:rsidRDefault="00000000">
      <w:pPr>
        <w:pStyle w:val="af0"/>
        <w:spacing w:before="158"/>
        <w:ind w:left="954"/>
        <w:rPr>
          <w:rFonts w:hint="eastAsia"/>
          <w:lang w:eastAsia="zh-CN"/>
        </w:rPr>
      </w:pPr>
      <w:r w:rsidRPr="007B5DE2">
        <w:rPr>
          <w:lang w:eastAsia="zh-CN"/>
        </w:rPr>
        <w:t>（二）具有履行合同所必需的设备和专业技术能力；</w:t>
      </w:r>
    </w:p>
    <w:p w14:paraId="7EB0EF22" w14:textId="77777777" w:rsidR="003A49BF" w:rsidRPr="007B5DE2" w:rsidRDefault="00000000">
      <w:pPr>
        <w:pStyle w:val="af0"/>
        <w:spacing w:before="160"/>
        <w:ind w:left="954"/>
        <w:rPr>
          <w:rFonts w:hint="eastAsia"/>
          <w:lang w:eastAsia="zh-CN"/>
        </w:rPr>
      </w:pPr>
      <w:r w:rsidRPr="007B5DE2">
        <w:rPr>
          <w:lang w:eastAsia="zh-CN"/>
        </w:rPr>
        <w:t>（三）有依法缴纳税收和社会保障资金的良好记录；</w:t>
      </w:r>
    </w:p>
    <w:p w14:paraId="64D2DF7D" w14:textId="77777777" w:rsidR="003A49BF" w:rsidRPr="007B5DE2" w:rsidRDefault="00000000">
      <w:pPr>
        <w:pStyle w:val="af0"/>
        <w:spacing w:before="158" w:line="364" w:lineRule="auto"/>
        <w:ind w:left="1674" w:right="573" w:hanging="720"/>
        <w:jc w:val="both"/>
        <w:rPr>
          <w:rFonts w:hint="eastAsia"/>
          <w:lang w:eastAsia="zh-CN"/>
        </w:rPr>
      </w:pPr>
      <w:r w:rsidRPr="007B5DE2">
        <w:rPr>
          <w:lang w:eastAsia="zh-CN"/>
        </w:rPr>
        <w:t>（四）参加政府采购活动前三年内，在经营活动中没有重大违法记录（</w:t>
      </w:r>
      <w:r w:rsidRPr="007B5DE2">
        <w:rPr>
          <w:spacing w:val="-3"/>
          <w:lang w:eastAsia="zh-CN"/>
        </w:rPr>
        <w:t>重大违法记</w:t>
      </w:r>
      <w:r w:rsidRPr="007B5DE2">
        <w:rPr>
          <w:spacing w:val="-1"/>
          <w:lang w:eastAsia="zh-CN"/>
        </w:rPr>
        <w:t>录指因违法经营受到刑事处罚或者责令停产停业、吊销许可证或者执照、较大数额罚款等行政处罚，不包括因违法经营被禁止在一定期限内参加政府采</w:t>
      </w:r>
      <w:r w:rsidRPr="007B5DE2">
        <w:rPr>
          <w:lang w:eastAsia="zh-CN"/>
        </w:rPr>
        <w:t>购活动，但期限已经届满的情形</w:t>
      </w:r>
      <w:r w:rsidRPr="007B5DE2">
        <w:rPr>
          <w:spacing w:val="-120"/>
          <w:lang w:eastAsia="zh-CN"/>
        </w:rPr>
        <w:t>）</w:t>
      </w:r>
      <w:r w:rsidRPr="007B5DE2">
        <w:rPr>
          <w:lang w:eastAsia="zh-CN"/>
        </w:rPr>
        <w:t>；</w:t>
      </w:r>
    </w:p>
    <w:p w14:paraId="08D4AD3C" w14:textId="77777777" w:rsidR="003A49BF" w:rsidRPr="007B5DE2" w:rsidRDefault="00000000">
      <w:pPr>
        <w:pStyle w:val="af0"/>
        <w:spacing w:line="362" w:lineRule="auto"/>
        <w:ind w:left="1674" w:right="573" w:hanging="720"/>
        <w:rPr>
          <w:rFonts w:hint="eastAsia"/>
          <w:lang w:eastAsia="zh-CN"/>
        </w:rPr>
      </w:pPr>
      <w:r w:rsidRPr="007B5DE2">
        <w:rPr>
          <w:lang w:eastAsia="zh-CN"/>
        </w:rPr>
        <w:t>（五）</w:t>
      </w:r>
      <w:r w:rsidRPr="007B5DE2">
        <w:rPr>
          <w:spacing w:val="-1"/>
          <w:lang w:eastAsia="zh-CN"/>
        </w:rPr>
        <w:t>我单位不属于政府采购法律、行政法规规定的公益一类事业单位、或使用事</w:t>
      </w:r>
      <w:r w:rsidRPr="007B5DE2">
        <w:rPr>
          <w:lang w:eastAsia="zh-CN"/>
        </w:rPr>
        <w:t>业编制且由财政拨款保障的群团组织（仅适用于政府购买服务项目</w:t>
      </w:r>
      <w:r w:rsidRPr="007B5DE2">
        <w:rPr>
          <w:spacing w:val="-120"/>
          <w:lang w:eastAsia="zh-CN"/>
        </w:rPr>
        <w:t>）</w:t>
      </w:r>
      <w:r w:rsidRPr="007B5DE2">
        <w:rPr>
          <w:lang w:eastAsia="zh-CN"/>
        </w:rPr>
        <w:t>；</w:t>
      </w:r>
    </w:p>
    <w:p w14:paraId="62067CB5" w14:textId="77777777" w:rsidR="003A49BF" w:rsidRPr="007B5DE2" w:rsidRDefault="00000000">
      <w:pPr>
        <w:pStyle w:val="af0"/>
        <w:spacing w:before="5" w:line="364" w:lineRule="auto"/>
        <w:ind w:left="1674" w:right="573" w:hanging="720"/>
        <w:jc w:val="both"/>
        <w:rPr>
          <w:rFonts w:hint="eastAsia"/>
          <w:lang w:eastAsia="zh-CN"/>
        </w:rPr>
      </w:pPr>
      <w:r w:rsidRPr="007B5DE2">
        <w:rPr>
          <w:lang w:eastAsia="zh-CN"/>
        </w:rPr>
        <w:t>（六）</w:t>
      </w:r>
      <w:r w:rsidRPr="007B5DE2">
        <w:rPr>
          <w:spacing w:val="-1"/>
          <w:lang w:eastAsia="zh-CN"/>
        </w:rPr>
        <w:t>我单位不存在为采购项目提供整体设计、规范编制或者项目管理、监理、检</w:t>
      </w:r>
      <w:r w:rsidRPr="007B5DE2">
        <w:rPr>
          <w:lang w:eastAsia="zh-CN"/>
        </w:rPr>
        <w:t>测等服务后，再参加该采购项目的其他采购活动的情形（</w:t>
      </w:r>
      <w:r w:rsidRPr="007B5DE2">
        <w:rPr>
          <w:spacing w:val="-2"/>
          <w:lang w:eastAsia="zh-CN"/>
        </w:rPr>
        <w:t>单一来源采购项目</w:t>
      </w:r>
      <w:r w:rsidRPr="007B5DE2">
        <w:rPr>
          <w:lang w:eastAsia="zh-CN"/>
        </w:rPr>
        <w:t>除外</w:t>
      </w:r>
      <w:r w:rsidRPr="007B5DE2">
        <w:rPr>
          <w:spacing w:val="-120"/>
          <w:lang w:eastAsia="zh-CN"/>
        </w:rPr>
        <w:t>）</w:t>
      </w:r>
      <w:r w:rsidRPr="007B5DE2">
        <w:rPr>
          <w:lang w:eastAsia="zh-CN"/>
        </w:rPr>
        <w:t>；</w:t>
      </w:r>
    </w:p>
    <w:p w14:paraId="2DEB2883" w14:textId="77777777" w:rsidR="003A49BF" w:rsidRPr="007B5DE2" w:rsidRDefault="00000000">
      <w:pPr>
        <w:pStyle w:val="af0"/>
        <w:spacing w:line="364" w:lineRule="auto"/>
        <w:ind w:left="1674" w:right="573" w:hanging="720"/>
        <w:jc w:val="both"/>
        <w:rPr>
          <w:rFonts w:hint="eastAsia"/>
          <w:lang w:eastAsia="zh-CN"/>
        </w:rPr>
      </w:pPr>
      <w:r w:rsidRPr="007B5DE2">
        <w:rPr>
          <w:lang w:eastAsia="zh-CN"/>
        </w:rPr>
        <w:t>（七）与我单位存在</w:t>
      </w:r>
      <w:r w:rsidRPr="007B5DE2">
        <w:rPr>
          <w:rFonts w:ascii="Arial Narrow" w:eastAsia="Arial Narrow" w:hAnsi="Arial Narrow"/>
          <w:w w:val="170"/>
          <w:lang w:eastAsia="zh-CN"/>
        </w:rPr>
        <w:t>“</w:t>
      </w:r>
      <w:r w:rsidRPr="007B5DE2">
        <w:rPr>
          <w:lang w:eastAsia="zh-CN"/>
        </w:rPr>
        <w:t>单位负责人为同一人或者存在直接控股、管理关系</w:t>
      </w:r>
      <w:r w:rsidRPr="007B5DE2">
        <w:rPr>
          <w:rFonts w:ascii="Arial Narrow" w:eastAsia="Arial Narrow" w:hAnsi="Arial Narrow"/>
          <w:w w:val="170"/>
          <w:lang w:eastAsia="zh-CN"/>
        </w:rPr>
        <w:t>”</w:t>
      </w:r>
      <w:r w:rsidRPr="007B5DE2">
        <w:rPr>
          <w:spacing w:val="-4"/>
          <w:lang w:eastAsia="zh-CN"/>
        </w:rPr>
        <w:t>的其他法</w:t>
      </w:r>
      <w:r w:rsidRPr="007B5DE2">
        <w:rPr>
          <w:lang w:eastAsia="zh-CN"/>
        </w:rPr>
        <w:t>人单位信息如下（</w:t>
      </w:r>
      <w:r w:rsidRPr="007B5DE2">
        <w:rPr>
          <w:spacing w:val="-1"/>
          <w:lang w:eastAsia="zh-CN"/>
        </w:rPr>
        <w:t>如有，不论其是否参加同一合同项下的政府采购活动均须</w:t>
      </w:r>
      <w:r w:rsidRPr="007B5DE2">
        <w:rPr>
          <w:lang w:eastAsia="zh-CN"/>
        </w:rPr>
        <w:t>填写</w:t>
      </w:r>
      <w:r w:rsidRPr="007B5DE2">
        <w:rPr>
          <w:spacing w:val="-120"/>
          <w:lang w:eastAsia="zh-CN"/>
        </w:rPr>
        <w:t>）</w:t>
      </w:r>
      <w:r w:rsidRPr="007B5DE2">
        <w:rPr>
          <w:lang w:eastAsia="zh-CN"/>
        </w:rPr>
        <w:t>：</w:t>
      </w: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7B5DE2" w:rsidRPr="007B5DE2" w14:paraId="7C3C11BD" w14:textId="77777777">
        <w:trPr>
          <w:trHeight w:val="430"/>
        </w:trPr>
        <w:tc>
          <w:tcPr>
            <w:tcW w:w="950" w:type="dxa"/>
          </w:tcPr>
          <w:p w14:paraId="317DEDA0" w14:textId="77777777" w:rsidR="003A49BF" w:rsidRPr="007B5DE2" w:rsidRDefault="00000000">
            <w:pPr>
              <w:pStyle w:val="TableParagraph"/>
              <w:spacing w:before="57"/>
              <w:ind w:left="215" w:right="205"/>
              <w:jc w:val="center"/>
              <w:rPr>
                <w:rFonts w:hint="eastAsia"/>
                <w:sz w:val="24"/>
              </w:rPr>
            </w:pPr>
            <w:r w:rsidRPr="007B5DE2">
              <w:rPr>
                <w:sz w:val="24"/>
              </w:rPr>
              <w:t>序号</w:t>
            </w:r>
          </w:p>
        </w:tc>
        <w:tc>
          <w:tcPr>
            <w:tcW w:w="4574" w:type="dxa"/>
          </w:tcPr>
          <w:p w14:paraId="4711EA44" w14:textId="77777777" w:rsidR="003A49BF" w:rsidRPr="007B5DE2" w:rsidRDefault="00000000">
            <w:pPr>
              <w:pStyle w:val="TableParagraph"/>
              <w:spacing w:before="57"/>
              <w:ind w:left="1787" w:right="1776"/>
              <w:jc w:val="center"/>
              <w:rPr>
                <w:rFonts w:hint="eastAsia"/>
                <w:sz w:val="24"/>
              </w:rPr>
            </w:pPr>
            <w:r w:rsidRPr="007B5DE2">
              <w:rPr>
                <w:sz w:val="24"/>
              </w:rPr>
              <w:t>单位名称</w:t>
            </w:r>
          </w:p>
        </w:tc>
        <w:tc>
          <w:tcPr>
            <w:tcW w:w="2976" w:type="dxa"/>
          </w:tcPr>
          <w:p w14:paraId="15551610" w14:textId="77777777" w:rsidR="003A49BF" w:rsidRPr="007B5DE2" w:rsidRDefault="00000000">
            <w:pPr>
              <w:pStyle w:val="TableParagraph"/>
              <w:spacing w:before="57"/>
              <w:ind w:left="988" w:right="977"/>
              <w:jc w:val="center"/>
              <w:rPr>
                <w:rFonts w:hint="eastAsia"/>
                <w:sz w:val="24"/>
              </w:rPr>
            </w:pPr>
            <w:r w:rsidRPr="007B5DE2">
              <w:rPr>
                <w:sz w:val="24"/>
              </w:rPr>
              <w:t>相互关系</w:t>
            </w:r>
          </w:p>
        </w:tc>
      </w:tr>
      <w:tr w:rsidR="007B5DE2" w:rsidRPr="007B5DE2" w14:paraId="4E83D6CE" w14:textId="77777777">
        <w:trPr>
          <w:trHeight w:val="429"/>
        </w:trPr>
        <w:tc>
          <w:tcPr>
            <w:tcW w:w="950" w:type="dxa"/>
          </w:tcPr>
          <w:p w14:paraId="27818D20" w14:textId="77777777" w:rsidR="003A49BF" w:rsidRPr="007B5DE2" w:rsidRDefault="00000000">
            <w:pPr>
              <w:pStyle w:val="TableParagraph"/>
              <w:spacing w:before="66"/>
              <w:ind w:left="9"/>
              <w:jc w:val="center"/>
              <w:rPr>
                <w:rFonts w:ascii="Arial Narrow" w:hint="eastAsia"/>
                <w:sz w:val="24"/>
              </w:rPr>
            </w:pPr>
            <w:r w:rsidRPr="007B5DE2">
              <w:rPr>
                <w:rFonts w:ascii="Arial Narrow"/>
                <w:w w:val="139"/>
                <w:sz w:val="24"/>
              </w:rPr>
              <w:t>1</w:t>
            </w:r>
          </w:p>
        </w:tc>
        <w:tc>
          <w:tcPr>
            <w:tcW w:w="4574" w:type="dxa"/>
          </w:tcPr>
          <w:p w14:paraId="300FDC11" w14:textId="77777777" w:rsidR="003A49BF" w:rsidRPr="007B5DE2" w:rsidRDefault="003A49BF">
            <w:pPr>
              <w:pStyle w:val="TableParagraph"/>
              <w:rPr>
                <w:rFonts w:ascii="Times New Roman" w:hint="eastAsia"/>
              </w:rPr>
            </w:pPr>
          </w:p>
        </w:tc>
        <w:tc>
          <w:tcPr>
            <w:tcW w:w="2976" w:type="dxa"/>
          </w:tcPr>
          <w:p w14:paraId="6B7A510A" w14:textId="77777777" w:rsidR="003A49BF" w:rsidRPr="007B5DE2" w:rsidRDefault="003A49BF">
            <w:pPr>
              <w:pStyle w:val="TableParagraph"/>
              <w:rPr>
                <w:rFonts w:ascii="Times New Roman" w:hint="eastAsia"/>
              </w:rPr>
            </w:pPr>
          </w:p>
        </w:tc>
      </w:tr>
      <w:tr w:rsidR="007B5DE2" w:rsidRPr="007B5DE2" w14:paraId="4AA7BD20" w14:textId="77777777">
        <w:trPr>
          <w:trHeight w:val="430"/>
        </w:trPr>
        <w:tc>
          <w:tcPr>
            <w:tcW w:w="950" w:type="dxa"/>
          </w:tcPr>
          <w:p w14:paraId="32D48583" w14:textId="77777777" w:rsidR="003A49BF" w:rsidRPr="007B5DE2" w:rsidRDefault="00000000">
            <w:pPr>
              <w:pStyle w:val="TableParagraph"/>
              <w:spacing w:before="68"/>
              <w:ind w:left="9"/>
              <w:jc w:val="center"/>
              <w:rPr>
                <w:rFonts w:ascii="Arial Narrow" w:hint="eastAsia"/>
                <w:sz w:val="24"/>
              </w:rPr>
            </w:pPr>
            <w:r w:rsidRPr="007B5DE2">
              <w:rPr>
                <w:rFonts w:ascii="Arial Narrow"/>
                <w:w w:val="139"/>
                <w:sz w:val="24"/>
              </w:rPr>
              <w:t>2</w:t>
            </w:r>
          </w:p>
        </w:tc>
        <w:tc>
          <w:tcPr>
            <w:tcW w:w="4574" w:type="dxa"/>
          </w:tcPr>
          <w:p w14:paraId="1E12C2EA" w14:textId="77777777" w:rsidR="003A49BF" w:rsidRPr="007B5DE2" w:rsidRDefault="003A49BF">
            <w:pPr>
              <w:pStyle w:val="TableParagraph"/>
              <w:rPr>
                <w:rFonts w:ascii="Times New Roman" w:hint="eastAsia"/>
              </w:rPr>
            </w:pPr>
          </w:p>
        </w:tc>
        <w:tc>
          <w:tcPr>
            <w:tcW w:w="2976" w:type="dxa"/>
          </w:tcPr>
          <w:p w14:paraId="50CC5A0E" w14:textId="77777777" w:rsidR="003A49BF" w:rsidRPr="007B5DE2" w:rsidRDefault="003A49BF">
            <w:pPr>
              <w:pStyle w:val="TableParagraph"/>
              <w:rPr>
                <w:rFonts w:ascii="Times New Roman" w:hint="eastAsia"/>
              </w:rPr>
            </w:pPr>
          </w:p>
        </w:tc>
      </w:tr>
      <w:tr w:rsidR="003A49BF" w:rsidRPr="007B5DE2" w14:paraId="2F9D0B5F" w14:textId="77777777">
        <w:trPr>
          <w:trHeight w:val="430"/>
        </w:trPr>
        <w:tc>
          <w:tcPr>
            <w:tcW w:w="950" w:type="dxa"/>
          </w:tcPr>
          <w:p w14:paraId="200F6000" w14:textId="77777777" w:rsidR="003A49BF" w:rsidRPr="007B5DE2" w:rsidRDefault="00000000">
            <w:pPr>
              <w:pStyle w:val="TableParagraph"/>
              <w:spacing w:before="67"/>
              <w:ind w:left="10"/>
              <w:jc w:val="center"/>
              <w:rPr>
                <w:rFonts w:ascii="Arial Narrow" w:hAnsi="Arial Narrow"/>
                <w:sz w:val="24"/>
              </w:rPr>
            </w:pPr>
            <w:r w:rsidRPr="007B5DE2">
              <w:rPr>
                <w:rFonts w:ascii="Arial Narrow" w:hAnsi="Arial Narrow"/>
                <w:w w:val="121"/>
                <w:sz w:val="24"/>
              </w:rPr>
              <w:t>…</w:t>
            </w:r>
          </w:p>
        </w:tc>
        <w:tc>
          <w:tcPr>
            <w:tcW w:w="4574" w:type="dxa"/>
          </w:tcPr>
          <w:p w14:paraId="08E29EA5" w14:textId="77777777" w:rsidR="003A49BF" w:rsidRPr="007B5DE2" w:rsidRDefault="003A49BF">
            <w:pPr>
              <w:pStyle w:val="TableParagraph"/>
              <w:rPr>
                <w:rFonts w:ascii="Times New Roman" w:hint="eastAsia"/>
              </w:rPr>
            </w:pPr>
          </w:p>
        </w:tc>
        <w:tc>
          <w:tcPr>
            <w:tcW w:w="2976" w:type="dxa"/>
          </w:tcPr>
          <w:p w14:paraId="78ECCDB8" w14:textId="77777777" w:rsidR="003A49BF" w:rsidRPr="007B5DE2" w:rsidRDefault="003A49BF">
            <w:pPr>
              <w:pStyle w:val="TableParagraph"/>
              <w:rPr>
                <w:rFonts w:ascii="Times New Roman" w:hint="eastAsia"/>
              </w:rPr>
            </w:pPr>
          </w:p>
        </w:tc>
      </w:tr>
    </w:tbl>
    <w:p w14:paraId="36CA1B59" w14:textId="77777777" w:rsidR="003A49BF" w:rsidRPr="007B5DE2" w:rsidRDefault="003A49BF">
      <w:pPr>
        <w:pStyle w:val="af0"/>
        <w:spacing w:before="10"/>
        <w:rPr>
          <w:rFonts w:hint="eastAsia"/>
          <w:sz w:val="18"/>
        </w:rPr>
      </w:pPr>
    </w:p>
    <w:p w14:paraId="0287E506" w14:textId="77777777" w:rsidR="003A49BF" w:rsidRPr="007B5DE2" w:rsidRDefault="00000000">
      <w:pPr>
        <w:pStyle w:val="af0"/>
        <w:ind w:left="1021"/>
        <w:rPr>
          <w:rFonts w:hint="eastAsia"/>
          <w:lang w:eastAsia="zh-CN"/>
        </w:rPr>
      </w:pPr>
      <w:r w:rsidRPr="007B5DE2">
        <w:rPr>
          <w:lang w:eastAsia="zh-CN"/>
        </w:rPr>
        <w:t>上述声明真实有效，否则我方负全部责任。</w:t>
      </w:r>
    </w:p>
    <w:p w14:paraId="3269D9CB" w14:textId="77777777" w:rsidR="003A49BF" w:rsidRPr="007B5DE2" w:rsidRDefault="003A49BF">
      <w:pPr>
        <w:pStyle w:val="af0"/>
        <w:rPr>
          <w:rFonts w:hint="eastAsia"/>
          <w:sz w:val="35"/>
          <w:lang w:eastAsia="zh-CN"/>
        </w:rPr>
      </w:pPr>
    </w:p>
    <w:p w14:paraId="21D50695" w14:textId="77777777" w:rsidR="003A49BF" w:rsidRPr="007B5DE2" w:rsidRDefault="00000000">
      <w:pPr>
        <w:pStyle w:val="af0"/>
        <w:tabs>
          <w:tab w:val="left" w:pos="7573"/>
          <w:tab w:val="left" w:pos="8293"/>
          <w:tab w:val="left" w:pos="9013"/>
          <w:tab w:val="left" w:pos="9306"/>
        </w:tabs>
        <w:spacing w:line="384" w:lineRule="auto"/>
        <w:ind w:left="6373" w:right="878" w:hanging="600"/>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046A57B3" w14:textId="77777777" w:rsidR="003A49BF" w:rsidRPr="007B5DE2" w:rsidRDefault="00000000">
      <w:pPr>
        <w:pStyle w:val="af0"/>
        <w:spacing w:line="281" w:lineRule="exact"/>
        <w:ind w:left="541"/>
        <w:rPr>
          <w:rFonts w:hint="eastAsia"/>
          <w:lang w:eastAsia="zh-CN"/>
        </w:rPr>
      </w:pPr>
      <w:r w:rsidRPr="007B5DE2">
        <w:rPr>
          <w:lang w:eastAsia="zh-CN"/>
        </w:rPr>
        <w:t>说明：供应商承诺不实的，依据《政府采购法》第七十七条</w:t>
      </w:r>
      <w:r w:rsidRPr="007B5DE2">
        <w:rPr>
          <w:rFonts w:ascii="Arial Narrow" w:eastAsia="Arial Narrow" w:hAnsi="Arial Narrow"/>
          <w:w w:val="170"/>
          <w:lang w:eastAsia="zh-CN"/>
        </w:rPr>
        <w:t>“</w:t>
      </w:r>
      <w:r w:rsidRPr="007B5DE2">
        <w:rPr>
          <w:lang w:eastAsia="zh-CN"/>
        </w:rPr>
        <w:t>提供虚假材料谋取中标、</w:t>
      </w:r>
    </w:p>
    <w:p w14:paraId="7EB33222" w14:textId="77777777" w:rsidR="003A49BF" w:rsidRPr="007B5DE2" w:rsidRDefault="00000000">
      <w:pPr>
        <w:pStyle w:val="af0"/>
        <w:spacing w:before="161"/>
        <w:ind w:left="541"/>
        <w:rPr>
          <w:rFonts w:hint="eastAsia"/>
          <w:lang w:eastAsia="zh-CN"/>
        </w:rPr>
      </w:pPr>
      <w:r w:rsidRPr="007B5DE2">
        <w:rPr>
          <w:w w:val="105"/>
          <w:lang w:eastAsia="zh-CN"/>
        </w:rPr>
        <w:t>成交的</w:t>
      </w:r>
      <w:r w:rsidRPr="007B5DE2">
        <w:rPr>
          <w:rFonts w:ascii="Arial Narrow" w:eastAsia="Arial Narrow" w:hAnsi="Arial Narrow"/>
          <w:w w:val="170"/>
          <w:lang w:eastAsia="zh-CN"/>
        </w:rPr>
        <w:t>”</w:t>
      </w:r>
      <w:r w:rsidRPr="007B5DE2">
        <w:rPr>
          <w:w w:val="105"/>
          <w:lang w:eastAsia="zh-CN"/>
        </w:rPr>
        <w:t>有关规定予以处理。</w:t>
      </w:r>
    </w:p>
    <w:p w14:paraId="3B9746D3" w14:textId="77777777" w:rsidR="003A49BF" w:rsidRPr="007B5DE2" w:rsidRDefault="003A49BF">
      <w:pPr>
        <w:rPr>
          <w:rFonts w:hint="eastAsia"/>
          <w:lang w:eastAsia="zh-CN"/>
        </w:rPr>
        <w:sectPr w:rsidR="003A49BF" w:rsidRPr="007B5DE2">
          <w:type w:val="continuous"/>
          <w:pgSz w:w="11910" w:h="16840"/>
          <w:pgMar w:top="1380" w:right="560" w:bottom="280" w:left="1160" w:header="720" w:footer="720" w:gutter="0"/>
          <w:cols w:space="720"/>
        </w:sectPr>
      </w:pPr>
    </w:p>
    <w:p w14:paraId="3584EBE3" w14:textId="77777777" w:rsidR="003A49BF" w:rsidRPr="007B5DE2" w:rsidRDefault="00000000">
      <w:pPr>
        <w:pStyle w:val="aff8"/>
        <w:numPr>
          <w:ilvl w:val="0"/>
          <w:numId w:val="33"/>
        </w:numPr>
        <w:tabs>
          <w:tab w:val="left" w:pos="813"/>
        </w:tabs>
        <w:spacing w:before="72"/>
        <w:jc w:val="left"/>
        <w:rPr>
          <w:rFonts w:hint="eastAsia"/>
          <w:sz w:val="24"/>
          <w:lang w:eastAsia="zh-CN"/>
        </w:rPr>
      </w:pPr>
      <w:r w:rsidRPr="007B5DE2">
        <w:rPr>
          <w:sz w:val="24"/>
          <w:lang w:eastAsia="zh-CN"/>
        </w:rPr>
        <w:lastRenderedPageBreak/>
        <w:t>落实政府采购政策需满足的资格要求（如有）</w:t>
      </w:r>
    </w:p>
    <w:p w14:paraId="475A3822" w14:textId="77777777" w:rsidR="003A49BF" w:rsidRPr="007B5DE2" w:rsidRDefault="00000000">
      <w:pPr>
        <w:pStyle w:val="aff8"/>
        <w:numPr>
          <w:ilvl w:val="1"/>
          <w:numId w:val="34"/>
        </w:numPr>
        <w:tabs>
          <w:tab w:val="left" w:pos="1053"/>
        </w:tabs>
        <w:spacing w:before="159" w:line="364" w:lineRule="auto"/>
        <w:ind w:right="7212" w:firstLine="0"/>
        <w:rPr>
          <w:rFonts w:hint="eastAsia"/>
          <w:sz w:val="24"/>
          <w:lang w:eastAsia="zh-CN"/>
        </w:rPr>
      </w:pPr>
      <w:r w:rsidRPr="007B5DE2">
        <w:rPr>
          <w:spacing w:val="-2"/>
          <w:sz w:val="24"/>
          <w:lang w:eastAsia="zh-CN"/>
        </w:rPr>
        <w:t>中小企业证明文件</w:t>
      </w:r>
      <w:r w:rsidRPr="007B5DE2">
        <w:rPr>
          <w:sz w:val="24"/>
          <w:lang w:eastAsia="zh-CN"/>
        </w:rPr>
        <w:t>说明：</w:t>
      </w:r>
    </w:p>
    <w:p w14:paraId="6B2853EE" w14:textId="77777777" w:rsidR="003A49BF" w:rsidRPr="007B5DE2" w:rsidRDefault="00000000">
      <w:pPr>
        <w:pStyle w:val="aff8"/>
        <w:numPr>
          <w:ilvl w:val="0"/>
          <w:numId w:val="35"/>
        </w:numPr>
        <w:tabs>
          <w:tab w:val="left" w:pos="1177"/>
        </w:tabs>
        <w:spacing w:before="1" w:line="364" w:lineRule="auto"/>
        <w:ind w:right="570" w:firstLine="0"/>
        <w:jc w:val="both"/>
        <w:rPr>
          <w:rFonts w:hint="eastAsia"/>
          <w:sz w:val="24"/>
          <w:lang w:eastAsia="zh-CN"/>
        </w:rPr>
      </w:pPr>
      <w:r w:rsidRPr="007B5DE2">
        <w:rPr>
          <w:sz w:val="24"/>
          <w:lang w:eastAsia="zh-CN"/>
        </w:rPr>
        <w:t>如本项目（包）不专门面向中小企业预留采购份额，供应商无须提供《中小企业</w:t>
      </w:r>
      <w:r w:rsidRPr="007B5DE2">
        <w:rPr>
          <w:spacing w:val="-7"/>
          <w:sz w:val="24"/>
          <w:lang w:eastAsia="zh-CN"/>
        </w:rPr>
        <w:t>声明函》或《残疾人福利性单位声明函》或由省级以上监狱管理局、戒毒管理局</w:t>
      </w:r>
      <w:r w:rsidRPr="007B5DE2">
        <w:rPr>
          <w:spacing w:val="-3"/>
          <w:sz w:val="24"/>
          <w:lang w:eastAsia="zh-CN"/>
        </w:rPr>
        <w:t>（</w:t>
      </w:r>
      <w:r w:rsidRPr="007B5DE2">
        <w:rPr>
          <w:spacing w:val="-7"/>
          <w:sz w:val="24"/>
          <w:lang w:eastAsia="zh-CN"/>
        </w:rPr>
        <w:t>含新</w:t>
      </w:r>
      <w:r w:rsidRPr="007B5DE2">
        <w:rPr>
          <w:sz w:val="24"/>
          <w:lang w:eastAsia="zh-CN"/>
        </w:rPr>
        <w:t>疆生产建设兵团</w:t>
      </w:r>
      <w:r w:rsidRPr="007B5DE2">
        <w:rPr>
          <w:spacing w:val="-24"/>
          <w:sz w:val="24"/>
          <w:lang w:eastAsia="zh-CN"/>
        </w:rPr>
        <w:t>）</w:t>
      </w:r>
      <w:r w:rsidRPr="007B5DE2">
        <w:rPr>
          <w:spacing w:val="-3"/>
          <w:sz w:val="24"/>
          <w:lang w:eastAsia="zh-CN"/>
        </w:rPr>
        <w:t>出具的属于监狱企业的证明文件；当供应商拟享受中小企业扶持政策</w:t>
      </w:r>
      <w:r w:rsidRPr="007B5DE2">
        <w:rPr>
          <w:sz w:val="24"/>
          <w:lang w:eastAsia="zh-CN"/>
        </w:rPr>
        <w:t>时，仍应提供上述证明文件，否则不享受相关中小企业扶持政策。</w:t>
      </w:r>
    </w:p>
    <w:p w14:paraId="0528BAAA" w14:textId="77777777" w:rsidR="003A49BF" w:rsidRPr="007B5DE2" w:rsidRDefault="00000000">
      <w:pPr>
        <w:pStyle w:val="aff8"/>
        <w:numPr>
          <w:ilvl w:val="0"/>
          <w:numId w:val="35"/>
        </w:numPr>
        <w:tabs>
          <w:tab w:val="left" w:pos="1177"/>
        </w:tabs>
        <w:spacing w:line="364" w:lineRule="auto"/>
        <w:ind w:right="570" w:firstLine="0"/>
        <w:jc w:val="both"/>
        <w:rPr>
          <w:rFonts w:hint="eastAsia"/>
          <w:sz w:val="24"/>
          <w:lang w:eastAsia="zh-CN"/>
        </w:rPr>
      </w:pPr>
      <w:r w:rsidRPr="007B5DE2">
        <w:rPr>
          <w:sz w:val="24"/>
          <w:lang w:eastAsia="zh-CN"/>
        </w:rPr>
        <w:t>如本项目（包）专门面向中小企业采购，响应文件中须提供《中小企业声明函》</w:t>
      </w:r>
      <w:r w:rsidRPr="007B5DE2">
        <w:rPr>
          <w:spacing w:val="-9"/>
          <w:sz w:val="24"/>
          <w:lang w:eastAsia="zh-CN"/>
        </w:rPr>
        <w:t>或《残疾人福利性单位声明函》，或提供由省级以上监狱管理局、戒毒管理局</w:t>
      </w:r>
      <w:r w:rsidRPr="007B5DE2">
        <w:rPr>
          <w:sz w:val="24"/>
          <w:lang w:eastAsia="zh-CN"/>
        </w:rPr>
        <w:t>（含新疆生产建设兵团）出具的属于监狱企业的证明文件。</w:t>
      </w:r>
    </w:p>
    <w:p w14:paraId="068DC023" w14:textId="77777777" w:rsidR="003A49BF" w:rsidRPr="007B5DE2" w:rsidRDefault="00000000">
      <w:pPr>
        <w:pStyle w:val="aff8"/>
        <w:numPr>
          <w:ilvl w:val="0"/>
          <w:numId w:val="35"/>
        </w:numPr>
        <w:tabs>
          <w:tab w:val="left" w:pos="1177"/>
        </w:tabs>
        <w:spacing w:line="364" w:lineRule="auto"/>
        <w:ind w:right="570" w:firstLine="0"/>
        <w:jc w:val="both"/>
        <w:rPr>
          <w:rFonts w:hint="eastAsia"/>
          <w:sz w:val="24"/>
          <w:lang w:eastAsia="zh-CN"/>
        </w:rPr>
      </w:pPr>
      <w:r w:rsidRPr="007B5DE2">
        <w:rPr>
          <w:sz w:val="24"/>
          <w:lang w:eastAsia="zh-CN"/>
        </w:rPr>
        <w:t>如本项目（包）预留部分采购项目预算专门面向中小企业采购，且要求获得采购</w:t>
      </w:r>
      <w:r w:rsidRPr="007B5DE2">
        <w:rPr>
          <w:spacing w:val="3"/>
          <w:sz w:val="24"/>
          <w:lang w:eastAsia="zh-CN"/>
        </w:rPr>
        <w:t>合同的供应商将采购项目中的一定比例分包给一家或者多家中小企业或要求供应商以</w:t>
      </w:r>
      <w:r w:rsidRPr="007B5DE2">
        <w:rPr>
          <w:spacing w:val="-4"/>
          <w:sz w:val="24"/>
          <w:lang w:eastAsia="zh-CN"/>
        </w:rPr>
        <w:t>联合体形式参加采购活动，响应文件中须提供《中小企业声明函》或《残疾人福利性单</w:t>
      </w:r>
      <w:r w:rsidRPr="007B5DE2">
        <w:rPr>
          <w:spacing w:val="-5"/>
          <w:sz w:val="24"/>
          <w:lang w:eastAsia="zh-CN"/>
        </w:rPr>
        <w:t>位声明函》或由省级以上监狱管理局、戒毒管理局</w:t>
      </w:r>
      <w:r w:rsidRPr="007B5DE2">
        <w:rPr>
          <w:sz w:val="24"/>
          <w:lang w:eastAsia="zh-CN"/>
        </w:rPr>
        <w:t>（含新疆生产建设兵团</w:t>
      </w:r>
      <w:r w:rsidRPr="007B5DE2">
        <w:rPr>
          <w:spacing w:val="-12"/>
          <w:sz w:val="24"/>
          <w:lang w:eastAsia="zh-CN"/>
        </w:rPr>
        <w:t>）</w:t>
      </w:r>
      <w:r w:rsidRPr="007B5DE2">
        <w:rPr>
          <w:spacing w:val="-4"/>
          <w:sz w:val="24"/>
          <w:lang w:eastAsia="zh-CN"/>
        </w:rPr>
        <w:t>出具的属于</w:t>
      </w:r>
      <w:r w:rsidRPr="007B5DE2">
        <w:rPr>
          <w:sz w:val="24"/>
          <w:lang w:eastAsia="zh-CN"/>
        </w:rPr>
        <w:t>监狱企业的证明文件。</w:t>
      </w:r>
    </w:p>
    <w:p w14:paraId="0710B0EC" w14:textId="77777777" w:rsidR="003A49BF" w:rsidRPr="007B5DE2" w:rsidRDefault="00000000">
      <w:pPr>
        <w:pStyle w:val="aff8"/>
        <w:numPr>
          <w:ilvl w:val="0"/>
          <w:numId w:val="35"/>
        </w:numPr>
        <w:tabs>
          <w:tab w:val="left" w:pos="1174"/>
        </w:tabs>
        <w:spacing w:line="364" w:lineRule="auto"/>
        <w:ind w:right="570" w:firstLine="0"/>
        <w:jc w:val="both"/>
        <w:rPr>
          <w:rFonts w:hint="eastAsia"/>
          <w:sz w:val="24"/>
          <w:lang w:eastAsia="zh-CN"/>
        </w:rPr>
      </w:pPr>
      <w:r w:rsidRPr="007B5DE2">
        <w:rPr>
          <w:spacing w:val="-5"/>
          <w:sz w:val="24"/>
          <w:lang w:eastAsia="zh-CN"/>
        </w:rPr>
        <w:t xml:space="preserve">中小企业声明函填写注意事项 </w:t>
      </w:r>
      <w:r w:rsidRPr="007B5DE2">
        <w:rPr>
          <w:rFonts w:ascii="Arial Narrow" w:eastAsia="Arial Narrow"/>
          <w:w w:val="139"/>
          <w:sz w:val="24"/>
          <w:lang w:eastAsia="zh-CN"/>
        </w:rPr>
        <w:t>1</w:t>
      </w:r>
      <w:r w:rsidRPr="007B5DE2">
        <w:rPr>
          <w:spacing w:val="-137"/>
          <w:sz w:val="24"/>
          <w:lang w:eastAsia="zh-CN"/>
        </w:rPr>
        <w:t>）</w:t>
      </w:r>
      <w:r w:rsidRPr="007B5DE2">
        <w:rPr>
          <w:spacing w:val="-5"/>
          <w:sz w:val="24"/>
          <w:lang w:eastAsia="zh-CN"/>
        </w:rPr>
        <w:t>《中小企业声明函》由参加政府采购活动的供应</w:t>
      </w:r>
      <w:r w:rsidRPr="007B5DE2">
        <w:rPr>
          <w:spacing w:val="-11"/>
          <w:sz w:val="24"/>
          <w:lang w:eastAsia="zh-CN"/>
        </w:rPr>
        <w:t>商出具。联合体参与的，《中小企业声明函》可由牵头人出具。</w:t>
      </w:r>
    </w:p>
    <w:p w14:paraId="265FF5AC" w14:textId="77777777" w:rsidR="003A49BF" w:rsidRPr="007B5DE2" w:rsidRDefault="00000000">
      <w:pPr>
        <w:pStyle w:val="aff8"/>
        <w:numPr>
          <w:ilvl w:val="0"/>
          <w:numId w:val="36"/>
        </w:numPr>
        <w:tabs>
          <w:tab w:val="left" w:pos="934"/>
        </w:tabs>
        <w:spacing w:line="364" w:lineRule="auto"/>
        <w:ind w:right="571" w:firstLine="0"/>
        <w:jc w:val="both"/>
        <w:rPr>
          <w:rFonts w:hint="eastAsia"/>
          <w:sz w:val="24"/>
          <w:lang w:eastAsia="zh-CN"/>
        </w:rPr>
      </w:pPr>
      <w:r w:rsidRPr="007B5DE2">
        <w:rPr>
          <w:sz w:val="24"/>
          <w:lang w:eastAsia="zh-CN"/>
        </w:rPr>
        <w:t>对于联合体中由中小企业承担的部分，或者分包给中小企业的部分，必须全部由中</w:t>
      </w:r>
      <w:r w:rsidRPr="007B5DE2">
        <w:rPr>
          <w:spacing w:val="-7"/>
          <w:sz w:val="24"/>
          <w:lang w:eastAsia="zh-CN"/>
        </w:rPr>
        <w:t>小企业制造、承建或者承接。供应商应当在声明函</w:t>
      </w:r>
      <w:r w:rsidRPr="007B5DE2">
        <w:rPr>
          <w:rFonts w:ascii="Arial Narrow" w:eastAsia="Arial Narrow" w:hAnsi="Arial Narrow"/>
          <w:w w:val="170"/>
          <w:sz w:val="24"/>
          <w:lang w:eastAsia="zh-CN"/>
        </w:rPr>
        <w:t>“</w:t>
      </w:r>
      <w:r w:rsidRPr="007B5DE2">
        <w:rPr>
          <w:sz w:val="24"/>
          <w:lang w:eastAsia="zh-CN"/>
        </w:rPr>
        <w:t>标的名称</w:t>
      </w:r>
      <w:r w:rsidRPr="007B5DE2">
        <w:rPr>
          <w:rFonts w:ascii="Arial Narrow" w:eastAsia="Arial Narrow" w:hAnsi="Arial Narrow"/>
          <w:w w:val="170"/>
          <w:sz w:val="24"/>
          <w:lang w:eastAsia="zh-CN"/>
        </w:rPr>
        <w:t>”</w:t>
      </w:r>
      <w:r w:rsidRPr="007B5DE2">
        <w:rPr>
          <w:spacing w:val="-2"/>
          <w:sz w:val="24"/>
          <w:lang w:eastAsia="zh-CN"/>
        </w:rPr>
        <w:t>部分标明联合体中中小企</w:t>
      </w:r>
      <w:r w:rsidRPr="007B5DE2">
        <w:rPr>
          <w:sz w:val="24"/>
          <w:lang w:eastAsia="zh-CN"/>
        </w:rPr>
        <w:t>业承担的具体内容或者中小企业的具体分包内容。</w:t>
      </w:r>
    </w:p>
    <w:p w14:paraId="4A609A34" w14:textId="77777777" w:rsidR="003A49BF" w:rsidRPr="007B5DE2" w:rsidRDefault="00000000">
      <w:pPr>
        <w:pStyle w:val="aff8"/>
        <w:numPr>
          <w:ilvl w:val="0"/>
          <w:numId w:val="36"/>
        </w:numPr>
        <w:tabs>
          <w:tab w:val="left" w:pos="934"/>
        </w:tabs>
        <w:spacing w:line="362" w:lineRule="auto"/>
        <w:ind w:right="573" w:firstLine="0"/>
        <w:rPr>
          <w:rFonts w:hint="eastAsia"/>
          <w:sz w:val="24"/>
          <w:lang w:eastAsia="zh-CN"/>
        </w:rPr>
      </w:pPr>
      <w:r w:rsidRPr="007B5DE2">
        <w:rPr>
          <w:sz w:val="24"/>
          <w:lang w:eastAsia="zh-CN"/>
        </w:rPr>
        <w:t>对于多标的采购项目，供应商应充分、准确地了解所提供货物的制造企业、提供服务的承接企业信息。对相关情况了解不清楚的，不建议填报本声明函。</w:t>
      </w:r>
    </w:p>
    <w:p w14:paraId="7708AB1B" w14:textId="77777777" w:rsidR="003A49BF" w:rsidRPr="007B5DE2" w:rsidRDefault="00000000">
      <w:pPr>
        <w:pStyle w:val="aff8"/>
        <w:numPr>
          <w:ilvl w:val="0"/>
          <w:numId w:val="35"/>
        </w:numPr>
        <w:tabs>
          <w:tab w:val="left" w:pos="1177"/>
        </w:tabs>
        <w:spacing w:line="364" w:lineRule="auto"/>
        <w:ind w:right="475" w:firstLine="0"/>
        <w:jc w:val="both"/>
        <w:rPr>
          <w:rFonts w:hint="eastAsia"/>
          <w:sz w:val="24"/>
          <w:lang w:eastAsia="zh-CN"/>
        </w:rPr>
      </w:pPr>
      <w:r w:rsidRPr="007B5DE2">
        <w:rPr>
          <w:sz w:val="24"/>
          <w:lang w:eastAsia="zh-CN"/>
        </w:rPr>
        <w:t>温馨提示：为方便广大中小企业识别企业规模类型，工业和信息化部组织开发了</w:t>
      </w:r>
      <w:r w:rsidRPr="007B5DE2">
        <w:rPr>
          <w:spacing w:val="-3"/>
          <w:sz w:val="24"/>
          <w:lang w:eastAsia="zh-CN"/>
        </w:rPr>
        <w:t>中小企业规模类型自测小程序，在国务院客户端和工业和信息化部网站上均有链接，供</w:t>
      </w:r>
      <w:r w:rsidRPr="007B5DE2">
        <w:rPr>
          <w:spacing w:val="-5"/>
          <w:sz w:val="24"/>
          <w:lang w:eastAsia="zh-CN"/>
        </w:rPr>
        <w:t>应商填写所属的行业和指标数据可自动生成企业规模类型测试结果。本项目中小企业划</w:t>
      </w:r>
      <w:r w:rsidRPr="007B5DE2">
        <w:rPr>
          <w:spacing w:val="-11"/>
          <w:sz w:val="24"/>
          <w:lang w:eastAsia="zh-CN"/>
        </w:rPr>
        <w:t>分标准所属行业详见第二章《供应商须知资料表》，如在该程序中未找到本项目文件规</w:t>
      </w:r>
      <w:r w:rsidRPr="007B5DE2">
        <w:rPr>
          <w:spacing w:val="-14"/>
          <w:sz w:val="24"/>
          <w:lang w:eastAsia="zh-CN"/>
        </w:rPr>
        <w:t>定的中小企业划分标准所属行业，则按照《关于印发中小企业划型标准规定的通知</w:t>
      </w:r>
      <w:r w:rsidRPr="007B5DE2">
        <w:rPr>
          <w:sz w:val="24"/>
          <w:lang w:eastAsia="zh-CN"/>
        </w:rPr>
        <w:t>（工</w:t>
      </w:r>
      <w:r w:rsidRPr="007B5DE2">
        <w:rPr>
          <w:spacing w:val="-1"/>
          <w:sz w:val="24"/>
          <w:lang w:eastAsia="zh-CN"/>
        </w:rPr>
        <w:t>信部联企业﹝</w:t>
      </w:r>
      <w:r w:rsidRPr="007B5DE2">
        <w:rPr>
          <w:rFonts w:ascii="Arial Narrow" w:eastAsia="Arial Narrow"/>
          <w:spacing w:val="-1"/>
          <w:sz w:val="24"/>
          <w:lang w:eastAsia="zh-CN"/>
        </w:rPr>
        <w:t>2011</w:t>
      </w:r>
      <w:r w:rsidRPr="007B5DE2">
        <w:rPr>
          <w:spacing w:val="-1"/>
          <w:sz w:val="24"/>
          <w:lang w:eastAsia="zh-CN"/>
        </w:rPr>
        <w:t>﹞</w:t>
      </w:r>
      <w:r w:rsidRPr="007B5DE2">
        <w:rPr>
          <w:rFonts w:ascii="Arial Narrow" w:eastAsia="Arial Narrow"/>
          <w:spacing w:val="-1"/>
          <w:sz w:val="24"/>
          <w:lang w:eastAsia="zh-CN"/>
        </w:rPr>
        <w:t>300</w:t>
      </w:r>
      <w:r w:rsidRPr="007B5DE2">
        <w:rPr>
          <w:rFonts w:ascii="Arial Narrow" w:eastAsia="Arial Narrow"/>
          <w:spacing w:val="29"/>
          <w:sz w:val="24"/>
          <w:lang w:eastAsia="zh-CN"/>
        </w:rPr>
        <w:t xml:space="preserve"> </w:t>
      </w:r>
      <w:r w:rsidRPr="007B5DE2">
        <w:rPr>
          <w:spacing w:val="-1"/>
          <w:sz w:val="24"/>
          <w:lang w:eastAsia="zh-CN"/>
        </w:rPr>
        <w:t>号</w:t>
      </w:r>
      <w:r w:rsidRPr="007B5DE2">
        <w:rPr>
          <w:spacing w:val="-120"/>
          <w:sz w:val="24"/>
          <w:lang w:eastAsia="zh-CN"/>
        </w:rPr>
        <w:t>）</w:t>
      </w:r>
      <w:r w:rsidRPr="007B5DE2">
        <w:rPr>
          <w:spacing w:val="-2"/>
          <w:sz w:val="24"/>
          <w:lang w:eastAsia="zh-CN"/>
        </w:rPr>
        <w:t>》及本项目文件规定的中小企业划分标准所属行业执行。</w:t>
      </w:r>
    </w:p>
    <w:p w14:paraId="2299326E" w14:textId="77777777" w:rsidR="003A49BF" w:rsidRPr="007B5DE2" w:rsidRDefault="003A49BF">
      <w:pPr>
        <w:spacing w:line="364" w:lineRule="auto"/>
        <w:jc w:val="both"/>
        <w:rPr>
          <w:rFonts w:hint="eastAsia"/>
          <w:sz w:val="24"/>
          <w:lang w:eastAsia="zh-CN"/>
        </w:rPr>
        <w:sectPr w:rsidR="003A49BF" w:rsidRPr="007B5DE2">
          <w:pgSz w:w="11910" w:h="16840"/>
          <w:pgMar w:top="1340" w:right="560" w:bottom="1080" w:left="1160" w:header="879" w:footer="879" w:gutter="0"/>
          <w:cols w:space="720"/>
        </w:sectPr>
      </w:pPr>
    </w:p>
    <w:p w14:paraId="6A30771B" w14:textId="77777777" w:rsidR="003A49BF" w:rsidRPr="007B5DE2" w:rsidRDefault="00000000">
      <w:pPr>
        <w:pStyle w:val="aff8"/>
        <w:numPr>
          <w:ilvl w:val="2"/>
          <w:numId w:val="34"/>
        </w:numPr>
        <w:tabs>
          <w:tab w:val="left" w:pos="1360"/>
        </w:tabs>
        <w:spacing w:before="137"/>
        <w:rPr>
          <w:rFonts w:ascii="Arial Narrow" w:eastAsia="Arial Narrow"/>
          <w:sz w:val="24"/>
          <w:lang w:eastAsia="zh-CN"/>
        </w:rPr>
      </w:pPr>
      <w:r w:rsidRPr="007B5DE2">
        <w:rPr>
          <w:sz w:val="24"/>
          <w:lang w:eastAsia="zh-CN"/>
        </w:rPr>
        <w:lastRenderedPageBreak/>
        <w:t>中小企业声明函及残疾人福利性单位声明函格式</w:t>
      </w:r>
    </w:p>
    <w:p w14:paraId="60563C25" w14:textId="77777777" w:rsidR="003A49BF" w:rsidRPr="007B5DE2" w:rsidRDefault="00000000">
      <w:pPr>
        <w:pStyle w:val="11"/>
        <w:spacing w:before="49"/>
        <w:ind w:right="26"/>
        <w:rPr>
          <w:rFonts w:hint="eastAsia"/>
          <w:lang w:eastAsia="zh-CN"/>
        </w:rPr>
      </w:pPr>
      <w:r w:rsidRPr="007B5DE2">
        <w:rPr>
          <w:lang w:eastAsia="zh-CN"/>
        </w:rPr>
        <w:t>中小企业声明函（工程、服务）格式</w:t>
      </w:r>
    </w:p>
    <w:p w14:paraId="674E4283" w14:textId="77777777" w:rsidR="003A49BF" w:rsidRPr="007B5DE2" w:rsidRDefault="00000000">
      <w:pPr>
        <w:pStyle w:val="af0"/>
        <w:spacing w:line="364" w:lineRule="auto"/>
        <w:ind w:left="541" w:right="499" w:firstLine="504"/>
        <w:rPr>
          <w:rFonts w:hint="eastAsia"/>
          <w:lang w:eastAsia="zh-CN"/>
        </w:rPr>
      </w:pPr>
      <w:r w:rsidRPr="007B5DE2">
        <w:rPr>
          <w:spacing w:val="3"/>
          <w:lang w:eastAsia="zh-CN"/>
        </w:rPr>
        <w:t>本公司</w:t>
      </w:r>
      <w:r w:rsidRPr="007B5DE2">
        <w:rPr>
          <w:spacing w:val="12"/>
          <w:lang w:eastAsia="zh-CN"/>
        </w:rPr>
        <w:t>（联合体</w:t>
      </w:r>
      <w:r w:rsidRPr="007B5DE2">
        <w:rPr>
          <w:spacing w:val="-12"/>
          <w:lang w:eastAsia="zh-CN"/>
        </w:rPr>
        <w:t>）</w:t>
      </w:r>
      <w:r w:rsidRPr="007B5DE2">
        <w:rPr>
          <w:spacing w:val="5"/>
          <w:lang w:eastAsia="zh-CN"/>
        </w:rPr>
        <w:t>郑重声明，根据《政府采购促进中小企业发展管理办法</w:t>
      </w:r>
      <w:r w:rsidRPr="007B5DE2">
        <w:rPr>
          <w:spacing w:val="-139"/>
          <w:lang w:eastAsia="zh-CN"/>
        </w:rPr>
        <w:t>》</w:t>
      </w:r>
      <w:r w:rsidRPr="007B5DE2">
        <w:rPr>
          <w:spacing w:val="12"/>
          <w:lang w:eastAsia="zh-CN"/>
        </w:rPr>
        <w:t>（</w:t>
      </w:r>
      <w:r w:rsidRPr="007B5DE2">
        <w:rPr>
          <w:lang w:eastAsia="zh-CN"/>
        </w:rPr>
        <w:t>财</w:t>
      </w:r>
      <w:r w:rsidRPr="007B5DE2">
        <w:rPr>
          <w:spacing w:val="12"/>
          <w:lang w:eastAsia="zh-CN"/>
        </w:rPr>
        <w:t>库</w:t>
      </w:r>
      <w:r w:rsidRPr="007B5DE2">
        <w:rPr>
          <w:spacing w:val="5"/>
          <w:lang w:eastAsia="zh-CN"/>
        </w:rPr>
        <w:t>﹝</w:t>
      </w:r>
      <w:r w:rsidRPr="007B5DE2">
        <w:rPr>
          <w:rFonts w:ascii="Arial Narrow" w:eastAsia="Arial Narrow"/>
          <w:spacing w:val="5"/>
          <w:lang w:eastAsia="zh-CN"/>
        </w:rPr>
        <w:t>2020</w:t>
      </w:r>
      <w:r w:rsidRPr="007B5DE2">
        <w:rPr>
          <w:spacing w:val="5"/>
          <w:lang w:eastAsia="zh-CN"/>
        </w:rPr>
        <w:t>﹞</w:t>
      </w:r>
      <w:r w:rsidRPr="007B5DE2">
        <w:rPr>
          <w:rFonts w:ascii="Arial Narrow" w:eastAsia="Arial Narrow"/>
          <w:spacing w:val="5"/>
          <w:lang w:eastAsia="zh-CN"/>
        </w:rPr>
        <w:t>46</w:t>
      </w:r>
      <w:r w:rsidRPr="007B5DE2">
        <w:rPr>
          <w:rFonts w:ascii="Arial Narrow" w:eastAsia="Arial Narrow"/>
          <w:spacing w:val="19"/>
          <w:lang w:eastAsia="zh-CN"/>
        </w:rPr>
        <w:t xml:space="preserve"> </w:t>
      </w:r>
      <w:r w:rsidRPr="007B5DE2">
        <w:rPr>
          <w:spacing w:val="12"/>
          <w:lang w:eastAsia="zh-CN"/>
        </w:rPr>
        <w:t>号）的规定，本公司（联合体）参加（单位名称）的</w:t>
      </w:r>
      <w:r w:rsidRPr="007B5DE2">
        <w:rPr>
          <w:spacing w:val="14"/>
          <w:lang w:eastAsia="zh-CN"/>
        </w:rPr>
        <w:t>（</w:t>
      </w:r>
      <w:r w:rsidRPr="007B5DE2">
        <w:rPr>
          <w:spacing w:val="12"/>
          <w:lang w:eastAsia="zh-CN"/>
        </w:rPr>
        <w:t>项目名称</w:t>
      </w:r>
      <w:r w:rsidRPr="007B5DE2">
        <w:rPr>
          <w:lang w:eastAsia="zh-CN"/>
        </w:rPr>
        <w:t xml:space="preserve">） </w:t>
      </w:r>
      <w:r w:rsidRPr="007B5DE2">
        <w:rPr>
          <w:spacing w:val="12"/>
          <w:lang w:eastAsia="zh-CN"/>
        </w:rPr>
        <w:t>采购活动，工程的施工单位全部为符合政策要求的中小企业（</w:t>
      </w:r>
      <w:r w:rsidRPr="007B5DE2">
        <w:rPr>
          <w:spacing w:val="10"/>
          <w:lang w:eastAsia="zh-CN"/>
        </w:rPr>
        <w:t>或者：服务全部由符</w:t>
      </w:r>
      <w:r w:rsidRPr="007B5DE2">
        <w:rPr>
          <w:spacing w:val="12"/>
          <w:lang w:eastAsia="zh-CN"/>
        </w:rPr>
        <w:t>合政策要求的中小企业承接</w:t>
      </w:r>
      <w:r w:rsidRPr="007B5DE2">
        <w:rPr>
          <w:spacing w:val="-115"/>
          <w:lang w:eastAsia="zh-CN"/>
        </w:rPr>
        <w:t>）</w:t>
      </w:r>
      <w:r w:rsidRPr="007B5DE2">
        <w:rPr>
          <w:spacing w:val="-6"/>
          <w:lang w:eastAsia="zh-CN"/>
        </w:rPr>
        <w:t>。相关企业</w:t>
      </w:r>
      <w:r w:rsidRPr="007B5DE2">
        <w:rPr>
          <w:spacing w:val="12"/>
          <w:lang w:eastAsia="zh-CN"/>
        </w:rPr>
        <w:t>（</w:t>
      </w:r>
      <w:r w:rsidRPr="007B5DE2">
        <w:rPr>
          <w:spacing w:val="7"/>
          <w:lang w:eastAsia="zh-CN"/>
        </w:rPr>
        <w:t>含联合体中的中小企业、签订分包意向协</w:t>
      </w:r>
      <w:r w:rsidRPr="007B5DE2">
        <w:rPr>
          <w:spacing w:val="12"/>
          <w:w w:val="110"/>
          <w:lang w:eastAsia="zh-CN"/>
        </w:rPr>
        <w:t>议的中小企业）</w:t>
      </w:r>
      <w:r w:rsidRPr="007B5DE2">
        <w:rPr>
          <w:spacing w:val="10"/>
          <w:w w:val="110"/>
          <w:lang w:eastAsia="zh-CN"/>
        </w:rPr>
        <w:t>的具体情况如下：</w:t>
      </w:r>
    </w:p>
    <w:p w14:paraId="405A8B15" w14:textId="77777777" w:rsidR="003A49BF" w:rsidRPr="007B5DE2" w:rsidRDefault="00000000">
      <w:pPr>
        <w:pStyle w:val="aff8"/>
        <w:tabs>
          <w:tab w:val="left" w:pos="1285"/>
          <w:tab w:val="left" w:pos="4527"/>
          <w:tab w:val="left" w:pos="6944"/>
          <w:tab w:val="left" w:pos="9666"/>
        </w:tabs>
        <w:spacing w:line="364" w:lineRule="auto"/>
        <w:ind w:left="1045" w:right="518" w:firstLine="0"/>
        <w:jc w:val="both"/>
        <w:rPr>
          <w:rFonts w:hint="eastAsia"/>
          <w:sz w:val="24"/>
          <w:lang w:eastAsia="zh-CN"/>
        </w:rPr>
      </w:pPr>
      <w:r w:rsidRPr="007B5DE2">
        <w:rPr>
          <w:rFonts w:ascii="Times New Roman" w:eastAsia="Times New Roman" w:hint="eastAsia"/>
          <w:sz w:val="24"/>
          <w:lang w:eastAsia="zh-CN"/>
        </w:rPr>
        <w:t>1.</w:t>
      </w:r>
      <w:r w:rsidRPr="007B5DE2">
        <w:rPr>
          <w:rFonts w:ascii="Times New Roman" w:eastAsia="Times New Roman"/>
          <w:sz w:val="24"/>
          <w:lang w:eastAsia="zh-CN"/>
        </w:rPr>
        <w:t xml:space="preserve"> </w:t>
      </w:r>
      <w:r w:rsidRPr="007B5DE2">
        <w:rPr>
          <w:spacing w:val="12"/>
          <w:sz w:val="24"/>
          <w:u w:val="single"/>
          <w:lang w:eastAsia="zh-CN"/>
        </w:rPr>
        <w:t>（标的名称</w:t>
      </w:r>
      <w:r w:rsidRPr="007B5DE2">
        <w:rPr>
          <w:sz w:val="24"/>
          <w:u w:val="single"/>
          <w:lang w:eastAsia="zh-CN"/>
        </w:rPr>
        <w:t>）</w:t>
      </w:r>
      <w:r w:rsidRPr="007B5DE2">
        <w:rPr>
          <w:spacing w:val="22"/>
          <w:sz w:val="24"/>
          <w:lang w:eastAsia="zh-CN"/>
        </w:rPr>
        <w:t xml:space="preserve"> </w:t>
      </w:r>
      <w:r w:rsidRPr="007B5DE2">
        <w:rPr>
          <w:spacing w:val="12"/>
          <w:sz w:val="24"/>
          <w:lang w:eastAsia="zh-CN"/>
        </w:rPr>
        <w:t>，属于</w:t>
      </w:r>
      <w:r w:rsidRPr="007B5DE2">
        <w:rPr>
          <w:spacing w:val="12"/>
          <w:sz w:val="24"/>
          <w:u w:val="single"/>
          <w:lang w:eastAsia="zh-CN"/>
        </w:rPr>
        <w:t>（采购文件中明确的所属行业</w:t>
      </w:r>
      <w:r w:rsidRPr="007B5DE2">
        <w:rPr>
          <w:spacing w:val="9"/>
          <w:sz w:val="24"/>
          <w:u w:val="single"/>
          <w:lang w:eastAsia="zh-CN"/>
        </w:rPr>
        <w:t>）</w:t>
      </w:r>
      <w:r w:rsidRPr="007B5DE2">
        <w:rPr>
          <w:spacing w:val="12"/>
          <w:sz w:val="24"/>
          <w:lang w:eastAsia="zh-CN"/>
        </w:rPr>
        <w:t>行业；承建（承接</w:t>
      </w:r>
      <w:r w:rsidRPr="007B5DE2">
        <w:rPr>
          <w:sz w:val="24"/>
          <w:lang w:eastAsia="zh-CN"/>
        </w:rPr>
        <w:t xml:space="preserve">） </w:t>
      </w:r>
      <w:r w:rsidRPr="007B5DE2">
        <w:rPr>
          <w:spacing w:val="12"/>
          <w:sz w:val="24"/>
          <w:lang w:eastAsia="zh-CN"/>
        </w:rPr>
        <w:t>企业</w:t>
      </w:r>
      <w:r w:rsidRPr="007B5DE2">
        <w:rPr>
          <w:spacing w:val="-55"/>
          <w:sz w:val="24"/>
          <w:lang w:eastAsia="zh-CN"/>
        </w:rPr>
        <w:t>为</w:t>
      </w:r>
      <w:r w:rsidRPr="007B5DE2">
        <w:rPr>
          <w:spacing w:val="9"/>
          <w:sz w:val="24"/>
          <w:lang w:eastAsia="zh-CN"/>
        </w:rPr>
        <w:t>（</w:t>
      </w:r>
      <w:r w:rsidRPr="007B5DE2">
        <w:rPr>
          <w:spacing w:val="12"/>
          <w:sz w:val="24"/>
          <w:u w:val="single"/>
          <w:lang w:eastAsia="zh-CN"/>
        </w:rPr>
        <w:t>企业名</w:t>
      </w:r>
      <w:r w:rsidRPr="007B5DE2">
        <w:rPr>
          <w:spacing w:val="14"/>
          <w:sz w:val="24"/>
          <w:u w:val="single"/>
          <w:lang w:eastAsia="zh-CN"/>
        </w:rPr>
        <w:t>称</w:t>
      </w:r>
      <w:r w:rsidRPr="007B5DE2">
        <w:rPr>
          <w:spacing w:val="-86"/>
          <w:sz w:val="24"/>
          <w:u w:val="single"/>
          <w:lang w:eastAsia="zh-CN"/>
        </w:rPr>
        <w:t>）</w:t>
      </w:r>
      <w:r w:rsidRPr="007B5DE2">
        <w:rPr>
          <w:spacing w:val="-86"/>
          <w:sz w:val="24"/>
          <w:lang w:eastAsia="zh-CN"/>
        </w:rPr>
        <w:t>，</w:t>
      </w:r>
      <w:r w:rsidRPr="007B5DE2">
        <w:rPr>
          <w:spacing w:val="12"/>
          <w:sz w:val="24"/>
          <w:lang w:eastAsia="zh-CN"/>
        </w:rPr>
        <w:t>从业人</w:t>
      </w:r>
      <w:r w:rsidRPr="007B5DE2">
        <w:rPr>
          <w:spacing w:val="11"/>
          <w:sz w:val="24"/>
          <w:lang w:eastAsia="zh-CN"/>
        </w:rPr>
        <w:t>员</w:t>
      </w:r>
      <w:r w:rsidRPr="007B5DE2">
        <w:rPr>
          <w:spacing w:val="11"/>
          <w:sz w:val="24"/>
          <w:u w:val="single"/>
          <w:lang w:eastAsia="zh-CN"/>
        </w:rPr>
        <w:t xml:space="preserve"> </w:t>
      </w:r>
      <w:r w:rsidRPr="007B5DE2">
        <w:rPr>
          <w:spacing w:val="11"/>
          <w:sz w:val="24"/>
          <w:u w:val="single"/>
          <w:lang w:eastAsia="zh-CN"/>
        </w:rPr>
        <w:tab/>
      </w:r>
      <w:r w:rsidRPr="007B5DE2">
        <w:rPr>
          <w:spacing w:val="12"/>
          <w:sz w:val="24"/>
          <w:lang w:eastAsia="zh-CN"/>
        </w:rPr>
        <w:t>人</w:t>
      </w:r>
      <w:r w:rsidRPr="007B5DE2">
        <w:rPr>
          <w:spacing w:val="-56"/>
          <w:sz w:val="24"/>
          <w:lang w:eastAsia="zh-CN"/>
        </w:rPr>
        <w:t>，</w:t>
      </w:r>
      <w:r w:rsidRPr="007B5DE2">
        <w:rPr>
          <w:spacing w:val="12"/>
          <w:sz w:val="24"/>
          <w:lang w:eastAsia="zh-CN"/>
        </w:rPr>
        <w:t>营业收入</w:t>
      </w:r>
      <w:r w:rsidRPr="007B5DE2">
        <w:rPr>
          <w:spacing w:val="11"/>
          <w:sz w:val="24"/>
          <w:lang w:eastAsia="zh-CN"/>
        </w:rPr>
        <w:t>为</w:t>
      </w:r>
      <w:r w:rsidRPr="007B5DE2">
        <w:rPr>
          <w:spacing w:val="11"/>
          <w:sz w:val="24"/>
          <w:u w:val="single"/>
          <w:lang w:eastAsia="zh-CN"/>
        </w:rPr>
        <w:t xml:space="preserve"> </w:t>
      </w:r>
      <w:r w:rsidRPr="007B5DE2">
        <w:rPr>
          <w:spacing w:val="11"/>
          <w:sz w:val="24"/>
          <w:u w:val="single"/>
          <w:lang w:eastAsia="zh-CN"/>
        </w:rPr>
        <w:tab/>
      </w:r>
      <w:r w:rsidRPr="007B5DE2">
        <w:rPr>
          <w:spacing w:val="12"/>
          <w:sz w:val="24"/>
          <w:lang w:eastAsia="zh-CN"/>
        </w:rPr>
        <w:t>万元</w:t>
      </w:r>
      <w:r w:rsidRPr="007B5DE2">
        <w:rPr>
          <w:spacing w:val="-55"/>
          <w:sz w:val="24"/>
          <w:lang w:eastAsia="zh-CN"/>
        </w:rPr>
        <w:t>，</w:t>
      </w:r>
      <w:r w:rsidRPr="007B5DE2">
        <w:rPr>
          <w:spacing w:val="12"/>
          <w:sz w:val="24"/>
          <w:lang w:eastAsia="zh-CN"/>
        </w:rPr>
        <w:t>资产总额</w:t>
      </w:r>
      <w:r w:rsidRPr="007B5DE2">
        <w:rPr>
          <w:spacing w:val="11"/>
          <w:sz w:val="24"/>
          <w:lang w:eastAsia="zh-CN"/>
        </w:rPr>
        <w:t>为</w:t>
      </w:r>
      <w:r w:rsidRPr="007B5DE2">
        <w:rPr>
          <w:rFonts w:ascii="Times New Roman" w:eastAsia="Times New Roman"/>
          <w:sz w:val="24"/>
          <w:u w:val="single"/>
          <w:lang w:eastAsia="zh-CN"/>
        </w:rPr>
        <w:t xml:space="preserve"> </w:t>
      </w:r>
      <w:r w:rsidRPr="007B5DE2">
        <w:rPr>
          <w:rFonts w:ascii="Times New Roman" w:eastAsia="Times New Roman"/>
          <w:sz w:val="24"/>
          <w:u w:val="single"/>
          <w:lang w:eastAsia="zh-CN"/>
        </w:rPr>
        <w:tab/>
      </w:r>
      <w:r w:rsidRPr="007B5DE2">
        <w:rPr>
          <w:spacing w:val="12"/>
          <w:sz w:val="24"/>
          <w:lang w:eastAsia="zh-CN"/>
        </w:rPr>
        <w:t>万</w:t>
      </w:r>
      <w:r w:rsidRPr="007B5DE2">
        <w:rPr>
          <w:sz w:val="24"/>
          <w:lang w:eastAsia="zh-CN"/>
        </w:rPr>
        <w:t>元</w:t>
      </w:r>
      <w:r w:rsidRPr="007B5DE2">
        <w:rPr>
          <w:spacing w:val="-46"/>
          <w:sz w:val="24"/>
          <w:lang w:eastAsia="zh-CN"/>
        </w:rPr>
        <w:t xml:space="preserve"> </w:t>
      </w:r>
      <w:r w:rsidRPr="007B5DE2">
        <w:rPr>
          <w:rFonts w:ascii="Arial Narrow" w:eastAsia="Arial Narrow"/>
          <w:spacing w:val="5"/>
          <w:w w:val="137"/>
          <w:position w:val="7"/>
          <w:sz w:val="17"/>
          <w:lang w:eastAsia="zh-CN"/>
        </w:rPr>
        <w:t>1</w:t>
      </w:r>
      <w:r w:rsidRPr="007B5DE2">
        <w:rPr>
          <w:spacing w:val="12"/>
          <w:sz w:val="24"/>
          <w:lang w:eastAsia="zh-CN"/>
        </w:rPr>
        <w:t>，属于（中型企业、小型企业、微型企业</w:t>
      </w:r>
      <w:r w:rsidRPr="007B5DE2">
        <w:rPr>
          <w:spacing w:val="-115"/>
          <w:sz w:val="24"/>
          <w:lang w:eastAsia="zh-CN"/>
        </w:rPr>
        <w:t>）</w:t>
      </w:r>
      <w:r w:rsidRPr="007B5DE2">
        <w:rPr>
          <w:sz w:val="24"/>
          <w:lang w:eastAsia="zh-CN"/>
        </w:rPr>
        <w:t>；</w:t>
      </w:r>
    </w:p>
    <w:p w14:paraId="6C968941" w14:textId="77777777" w:rsidR="003A49BF" w:rsidRPr="007B5DE2" w:rsidRDefault="00000000">
      <w:pPr>
        <w:pStyle w:val="aff8"/>
        <w:tabs>
          <w:tab w:val="left" w:pos="1418"/>
          <w:tab w:val="left" w:pos="4527"/>
          <w:tab w:val="left" w:pos="6944"/>
          <w:tab w:val="left" w:pos="9666"/>
        </w:tabs>
        <w:spacing w:line="364" w:lineRule="auto"/>
        <w:ind w:left="1045" w:right="518" w:firstLine="0"/>
        <w:jc w:val="both"/>
        <w:rPr>
          <w:rFonts w:hint="eastAsia"/>
          <w:sz w:val="24"/>
          <w:lang w:eastAsia="zh-CN"/>
        </w:rPr>
      </w:pPr>
      <w:r w:rsidRPr="007B5DE2">
        <w:rPr>
          <w:rFonts w:hint="eastAsia"/>
          <w:spacing w:val="12"/>
          <w:sz w:val="24"/>
          <w:lang w:eastAsia="zh-CN"/>
        </w:rPr>
        <w:t>2.</w:t>
      </w:r>
      <w:r w:rsidRPr="007B5DE2">
        <w:rPr>
          <w:spacing w:val="12"/>
          <w:sz w:val="24"/>
          <w:u w:val="single"/>
          <w:lang w:eastAsia="zh-CN"/>
        </w:rPr>
        <w:t>（标的名称</w:t>
      </w:r>
      <w:r w:rsidRPr="007B5DE2">
        <w:rPr>
          <w:sz w:val="24"/>
          <w:u w:val="single"/>
          <w:lang w:eastAsia="zh-CN"/>
        </w:rPr>
        <w:t>）</w:t>
      </w:r>
      <w:r w:rsidRPr="007B5DE2">
        <w:rPr>
          <w:spacing w:val="22"/>
          <w:sz w:val="24"/>
          <w:lang w:eastAsia="zh-CN"/>
        </w:rPr>
        <w:t xml:space="preserve"> </w:t>
      </w:r>
      <w:r w:rsidRPr="007B5DE2">
        <w:rPr>
          <w:spacing w:val="12"/>
          <w:sz w:val="24"/>
          <w:lang w:eastAsia="zh-CN"/>
        </w:rPr>
        <w:t>，属于</w:t>
      </w:r>
      <w:r w:rsidRPr="007B5DE2">
        <w:rPr>
          <w:spacing w:val="12"/>
          <w:sz w:val="24"/>
          <w:u w:val="single"/>
          <w:lang w:eastAsia="zh-CN"/>
        </w:rPr>
        <w:t>（采购文件中明确的所属行业</w:t>
      </w:r>
      <w:r w:rsidRPr="007B5DE2">
        <w:rPr>
          <w:spacing w:val="9"/>
          <w:sz w:val="24"/>
          <w:u w:val="single"/>
          <w:lang w:eastAsia="zh-CN"/>
        </w:rPr>
        <w:t>）</w:t>
      </w:r>
      <w:r w:rsidRPr="007B5DE2">
        <w:rPr>
          <w:spacing w:val="12"/>
          <w:sz w:val="24"/>
          <w:lang w:eastAsia="zh-CN"/>
        </w:rPr>
        <w:t>行业；承建（承接</w:t>
      </w:r>
      <w:r w:rsidRPr="007B5DE2">
        <w:rPr>
          <w:sz w:val="24"/>
          <w:lang w:eastAsia="zh-CN"/>
        </w:rPr>
        <w:t xml:space="preserve">） </w:t>
      </w:r>
      <w:r w:rsidRPr="007B5DE2">
        <w:rPr>
          <w:spacing w:val="12"/>
          <w:sz w:val="24"/>
          <w:lang w:eastAsia="zh-CN"/>
        </w:rPr>
        <w:t>企业</w:t>
      </w:r>
      <w:r w:rsidRPr="007B5DE2">
        <w:rPr>
          <w:spacing w:val="-55"/>
          <w:sz w:val="24"/>
          <w:lang w:eastAsia="zh-CN"/>
        </w:rPr>
        <w:t>为</w:t>
      </w:r>
      <w:r w:rsidRPr="007B5DE2">
        <w:rPr>
          <w:spacing w:val="9"/>
          <w:sz w:val="24"/>
          <w:lang w:eastAsia="zh-CN"/>
        </w:rPr>
        <w:t>（</w:t>
      </w:r>
      <w:r w:rsidRPr="007B5DE2">
        <w:rPr>
          <w:spacing w:val="12"/>
          <w:sz w:val="24"/>
          <w:u w:val="single"/>
          <w:lang w:eastAsia="zh-CN"/>
        </w:rPr>
        <w:t>企业名</w:t>
      </w:r>
      <w:r w:rsidRPr="007B5DE2">
        <w:rPr>
          <w:spacing w:val="14"/>
          <w:sz w:val="24"/>
          <w:u w:val="single"/>
          <w:lang w:eastAsia="zh-CN"/>
        </w:rPr>
        <w:t>称</w:t>
      </w:r>
      <w:r w:rsidRPr="007B5DE2">
        <w:rPr>
          <w:spacing w:val="-86"/>
          <w:sz w:val="24"/>
          <w:u w:val="single"/>
          <w:lang w:eastAsia="zh-CN"/>
        </w:rPr>
        <w:t>）</w:t>
      </w:r>
      <w:r w:rsidRPr="007B5DE2">
        <w:rPr>
          <w:spacing w:val="-86"/>
          <w:sz w:val="24"/>
          <w:lang w:eastAsia="zh-CN"/>
        </w:rPr>
        <w:t>，</w:t>
      </w:r>
      <w:r w:rsidRPr="007B5DE2">
        <w:rPr>
          <w:spacing w:val="12"/>
          <w:sz w:val="24"/>
          <w:lang w:eastAsia="zh-CN"/>
        </w:rPr>
        <w:t>从业人</w:t>
      </w:r>
      <w:r w:rsidRPr="007B5DE2">
        <w:rPr>
          <w:spacing w:val="11"/>
          <w:sz w:val="24"/>
          <w:lang w:eastAsia="zh-CN"/>
        </w:rPr>
        <w:t>员</w:t>
      </w:r>
      <w:r w:rsidRPr="007B5DE2">
        <w:rPr>
          <w:spacing w:val="11"/>
          <w:sz w:val="24"/>
          <w:u w:val="single"/>
          <w:lang w:eastAsia="zh-CN"/>
        </w:rPr>
        <w:t xml:space="preserve"> </w:t>
      </w:r>
      <w:r w:rsidRPr="007B5DE2">
        <w:rPr>
          <w:spacing w:val="11"/>
          <w:sz w:val="24"/>
          <w:u w:val="single"/>
          <w:lang w:eastAsia="zh-CN"/>
        </w:rPr>
        <w:tab/>
      </w:r>
      <w:r w:rsidRPr="007B5DE2">
        <w:rPr>
          <w:spacing w:val="12"/>
          <w:sz w:val="24"/>
          <w:lang w:eastAsia="zh-CN"/>
        </w:rPr>
        <w:t>人</w:t>
      </w:r>
      <w:r w:rsidRPr="007B5DE2">
        <w:rPr>
          <w:spacing w:val="-56"/>
          <w:sz w:val="24"/>
          <w:lang w:eastAsia="zh-CN"/>
        </w:rPr>
        <w:t>，</w:t>
      </w:r>
      <w:r w:rsidRPr="007B5DE2">
        <w:rPr>
          <w:spacing w:val="12"/>
          <w:sz w:val="24"/>
          <w:lang w:eastAsia="zh-CN"/>
        </w:rPr>
        <w:t>营业收入</w:t>
      </w:r>
      <w:r w:rsidRPr="007B5DE2">
        <w:rPr>
          <w:spacing w:val="11"/>
          <w:sz w:val="24"/>
          <w:lang w:eastAsia="zh-CN"/>
        </w:rPr>
        <w:t>为</w:t>
      </w:r>
      <w:r w:rsidRPr="007B5DE2">
        <w:rPr>
          <w:spacing w:val="11"/>
          <w:sz w:val="24"/>
          <w:u w:val="single"/>
          <w:lang w:eastAsia="zh-CN"/>
        </w:rPr>
        <w:t xml:space="preserve"> </w:t>
      </w:r>
      <w:r w:rsidRPr="007B5DE2">
        <w:rPr>
          <w:spacing w:val="11"/>
          <w:sz w:val="24"/>
          <w:u w:val="single"/>
          <w:lang w:eastAsia="zh-CN"/>
        </w:rPr>
        <w:tab/>
      </w:r>
      <w:r w:rsidRPr="007B5DE2">
        <w:rPr>
          <w:spacing w:val="12"/>
          <w:sz w:val="24"/>
          <w:lang w:eastAsia="zh-CN"/>
        </w:rPr>
        <w:t>万元</w:t>
      </w:r>
      <w:r w:rsidRPr="007B5DE2">
        <w:rPr>
          <w:spacing w:val="-55"/>
          <w:sz w:val="24"/>
          <w:lang w:eastAsia="zh-CN"/>
        </w:rPr>
        <w:t>，</w:t>
      </w:r>
      <w:r w:rsidRPr="007B5DE2">
        <w:rPr>
          <w:spacing w:val="12"/>
          <w:sz w:val="24"/>
          <w:lang w:eastAsia="zh-CN"/>
        </w:rPr>
        <w:t>资产总额</w:t>
      </w:r>
      <w:r w:rsidRPr="007B5DE2">
        <w:rPr>
          <w:spacing w:val="11"/>
          <w:sz w:val="24"/>
          <w:lang w:eastAsia="zh-CN"/>
        </w:rPr>
        <w:t>为</w:t>
      </w:r>
      <w:r w:rsidRPr="007B5DE2">
        <w:rPr>
          <w:rFonts w:ascii="Times New Roman" w:eastAsia="Times New Roman"/>
          <w:sz w:val="24"/>
          <w:u w:val="single"/>
          <w:lang w:eastAsia="zh-CN"/>
        </w:rPr>
        <w:t xml:space="preserve"> </w:t>
      </w:r>
      <w:r w:rsidRPr="007B5DE2">
        <w:rPr>
          <w:rFonts w:ascii="Times New Roman" w:eastAsia="Times New Roman"/>
          <w:sz w:val="24"/>
          <w:u w:val="single"/>
          <w:lang w:eastAsia="zh-CN"/>
        </w:rPr>
        <w:tab/>
      </w:r>
      <w:r w:rsidRPr="007B5DE2">
        <w:rPr>
          <w:spacing w:val="12"/>
          <w:sz w:val="24"/>
          <w:lang w:eastAsia="zh-CN"/>
        </w:rPr>
        <w:t>万元，属于</w:t>
      </w:r>
      <w:r w:rsidRPr="007B5DE2">
        <w:rPr>
          <w:spacing w:val="12"/>
          <w:sz w:val="24"/>
          <w:u w:val="single"/>
          <w:lang w:eastAsia="zh-CN"/>
        </w:rPr>
        <w:t>（中型企业、小型企业、微型企业</w:t>
      </w:r>
      <w:r w:rsidRPr="007B5DE2">
        <w:rPr>
          <w:spacing w:val="-119"/>
          <w:sz w:val="24"/>
          <w:u w:val="single"/>
          <w:lang w:eastAsia="zh-CN"/>
        </w:rPr>
        <w:t>）</w:t>
      </w:r>
      <w:r w:rsidRPr="007B5DE2">
        <w:rPr>
          <w:sz w:val="24"/>
          <w:lang w:eastAsia="zh-CN"/>
        </w:rPr>
        <w:t>；</w:t>
      </w:r>
    </w:p>
    <w:p w14:paraId="661C80A4" w14:textId="77777777" w:rsidR="003A49BF" w:rsidRPr="007B5DE2" w:rsidRDefault="003A49BF">
      <w:pPr>
        <w:pStyle w:val="af0"/>
        <w:spacing w:before="10"/>
        <w:rPr>
          <w:rFonts w:hint="eastAsia"/>
          <w:sz w:val="31"/>
          <w:lang w:eastAsia="zh-CN"/>
        </w:rPr>
      </w:pPr>
    </w:p>
    <w:p w14:paraId="6E80017F" w14:textId="77777777" w:rsidR="003A49BF" w:rsidRPr="007B5DE2" w:rsidRDefault="00000000">
      <w:pPr>
        <w:pStyle w:val="af0"/>
        <w:spacing w:before="1"/>
        <w:ind w:left="1045"/>
        <w:rPr>
          <w:rFonts w:ascii="Arial Narrow" w:hAnsi="Arial Narrow"/>
          <w:lang w:eastAsia="zh-CN"/>
        </w:rPr>
      </w:pPr>
      <w:r w:rsidRPr="007B5DE2">
        <w:rPr>
          <w:rFonts w:ascii="Arial Narrow" w:hAnsi="Arial Narrow"/>
          <w:w w:val="120"/>
          <w:lang w:eastAsia="zh-CN"/>
        </w:rPr>
        <w:t>……</w:t>
      </w:r>
    </w:p>
    <w:p w14:paraId="3FC650E2" w14:textId="77777777" w:rsidR="003A49BF" w:rsidRPr="007B5DE2" w:rsidRDefault="00000000">
      <w:pPr>
        <w:pStyle w:val="af0"/>
        <w:spacing w:before="148" w:line="362" w:lineRule="auto"/>
        <w:ind w:left="541" w:right="577" w:firstLine="504"/>
        <w:rPr>
          <w:rFonts w:hint="eastAsia"/>
          <w:lang w:eastAsia="zh-CN"/>
        </w:rPr>
      </w:pPr>
      <w:r w:rsidRPr="007B5DE2">
        <w:rPr>
          <w:lang w:eastAsia="zh-CN"/>
        </w:rPr>
        <w:t>以上企业，不属于大企业的分支机构，不存在控股股东为大企业的情形，也不存在与大企业的负责人为同一人的情形。</w:t>
      </w:r>
    </w:p>
    <w:p w14:paraId="3619CFBC" w14:textId="77777777" w:rsidR="003A49BF" w:rsidRPr="007B5DE2" w:rsidRDefault="00000000">
      <w:pPr>
        <w:pStyle w:val="af0"/>
        <w:spacing w:before="5"/>
        <w:ind w:left="1045"/>
        <w:rPr>
          <w:rFonts w:hint="eastAsia"/>
          <w:lang w:eastAsia="zh-CN"/>
        </w:rPr>
      </w:pPr>
      <w:r w:rsidRPr="007B5DE2">
        <w:rPr>
          <w:lang w:eastAsia="zh-CN"/>
        </w:rPr>
        <w:t>本企业对上述声明内容的真实性负责。如有虚假，将依法承担相应责任。</w:t>
      </w:r>
    </w:p>
    <w:p w14:paraId="17432CC7" w14:textId="77777777" w:rsidR="003A49BF" w:rsidRPr="007B5DE2" w:rsidRDefault="003A49BF">
      <w:pPr>
        <w:pStyle w:val="af0"/>
        <w:rPr>
          <w:rFonts w:hint="eastAsia"/>
          <w:lang w:eastAsia="zh-CN"/>
        </w:rPr>
      </w:pPr>
    </w:p>
    <w:p w14:paraId="07197ABB" w14:textId="77777777" w:rsidR="003A49BF" w:rsidRPr="007B5DE2" w:rsidRDefault="003A49BF">
      <w:pPr>
        <w:pStyle w:val="af0"/>
        <w:spacing w:before="2"/>
        <w:rPr>
          <w:rFonts w:hint="eastAsia"/>
          <w:sz w:val="21"/>
          <w:lang w:eastAsia="zh-CN"/>
        </w:rPr>
      </w:pPr>
    </w:p>
    <w:p w14:paraId="77860064" w14:textId="77777777" w:rsidR="003A49BF" w:rsidRPr="007B5DE2" w:rsidRDefault="00000000">
      <w:pPr>
        <w:pStyle w:val="af0"/>
        <w:tabs>
          <w:tab w:val="left" w:pos="2812"/>
        </w:tabs>
        <w:ind w:right="878"/>
        <w:jc w:val="right"/>
        <w:rPr>
          <w:rFonts w:ascii="Times New Roman" w:eastAsia="Times New Roman"/>
          <w:lang w:eastAsia="zh-CN"/>
        </w:rPr>
      </w:pPr>
      <w:r w:rsidRPr="007B5DE2">
        <w:rPr>
          <w:lang w:eastAsia="zh-CN"/>
        </w:rPr>
        <w:t>企业名称（盖章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6AC9FFD3" w14:textId="77777777" w:rsidR="003A49BF" w:rsidRPr="007B5DE2" w:rsidRDefault="00000000">
      <w:pPr>
        <w:pStyle w:val="af0"/>
        <w:tabs>
          <w:tab w:val="left" w:pos="1612"/>
        </w:tabs>
        <w:spacing w:before="160"/>
        <w:ind w:right="878"/>
        <w:jc w:val="right"/>
        <w:rPr>
          <w:rFonts w:ascii="Times New Roman" w:eastAsia="Times New Roman"/>
          <w:lang w:eastAsia="zh-CN"/>
        </w:rPr>
      </w:pPr>
      <w:r w:rsidRPr="007B5DE2">
        <w:rPr>
          <w:lang w:eastAsia="zh-CN"/>
        </w:rPr>
        <w:t>日</w:t>
      </w:r>
      <w:r w:rsidRPr="007B5DE2">
        <w:rPr>
          <w:spacing w:val="-1"/>
          <w:lang w:eastAsia="zh-CN"/>
        </w:rPr>
        <w:t xml:space="preserve"> </w:t>
      </w:r>
      <w:r w:rsidRPr="007B5DE2">
        <w:rPr>
          <w:lang w:eastAsia="zh-CN"/>
        </w:rPr>
        <w:t>期：</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62683976" w14:textId="77777777" w:rsidR="003A49BF" w:rsidRPr="007B5DE2" w:rsidRDefault="003A49BF">
      <w:pPr>
        <w:pStyle w:val="af0"/>
        <w:rPr>
          <w:rFonts w:ascii="Times New Roman" w:hint="eastAsia"/>
          <w:sz w:val="20"/>
          <w:lang w:eastAsia="zh-CN"/>
        </w:rPr>
      </w:pPr>
    </w:p>
    <w:p w14:paraId="53714ECA" w14:textId="77777777" w:rsidR="003A49BF" w:rsidRPr="007B5DE2" w:rsidRDefault="003A49BF">
      <w:pPr>
        <w:pStyle w:val="af0"/>
        <w:rPr>
          <w:rFonts w:ascii="Times New Roman" w:hint="eastAsia"/>
          <w:sz w:val="20"/>
          <w:lang w:eastAsia="zh-CN"/>
        </w:rPr>
      </w:pPr>
    </w:p>
    <w:p w14:paraId="3CE87CF1" w14:textId="77777777" w:rsidR="003A49BF" w:rsidRPr="007B5DE2" w:rsidRDefault="00000000">
      <w:pPr>
        <w:pStyle w:val="af0"/>
        <w:spacing w:before="8"/>
        <w:rPr>
          <w:rFonts w:ascii="Times New Roman" w:hint="eastAsia"/>
          <w:sz w:val="18"/>
          <w:lang w:eastAsia="zh-CN"/>
        </w:rPr>
      </w:pPr>
      <w:r w:rsidRPr="007B5DE2">
        <w:rPr>
          <w:noProof/>
          <w:lang w:eastAsia="zh-CN"/>
        </w:rPr>
        <mc:AlternateContent>
          <mc:Choice Requires="wps">
            <w:drawing>
              <wp:anchor distT="0" distB="0" distL="0" distR="0" simplePos="0" relativeHeight="251656192" behindDoc="1" locked="0" layoutInCell="1" allowOverlap="1" wp14:anchorId="7CA7847F" wp14:editId="4192F17A">
                <wp:simplePos x="0" y="0"/>
                <wp:positionH relativeFrom="page">
                  <wp:posOffset>1010920</wp:posOffset>
                </wp:positionH>
                <wp:positionV relativeFrom="paragraph">
                  <wp:posOffset>165100</wp:posOffset>
                </wp:positionV>
                <wp:extent cx="5681345" cy="1270"/>
                <wp:effectExtent l="0" t="0" r="0" b="0"/>
                <wp:wrapTopAndBottom/>
                <wp:docPr id="8" name="任意多边形 12"/>
                <wp:cNvGraphicFramePr/>
                <a:graphic xmlns:a="http://schemas.openxmlformats.org/drawingml/2006/main">
                  <a:graphicData uri="http://schemas.microsoft.com/office/word/2010/wordprocessingShape">
                    <wps:wsp>
                      <wps:cNvSpPr/>
                      <wps:spPr>
                        <a:xfrm>
                          <a:off x="0" y="0"/>
                          <a:ext cx="5681345" cy="1270"/>
                        </a:xfrm>
                        <a:custGeom>
                          <a:avLst/>
                          <a:gdLst/>
                          <a:ahLst/>
                          <a:cxnLst/>
                          <a:rect l="0" t="0" r="0" b="0"/>
                          <a:pathLst>
                            <a:path w="8947">
                              <a:moveTo>
                                <a:pt x="0" y="0"/>
                              </a:moveTo>
                              <a:lnTo>
                                <a:pt x="8946" y="0"/>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3D12B913" id="任意多边形 12" o:spid="_x0000_s1026" style="position:absolute;margin-left:79.6pt;margin-top:13pt;width:447.3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89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" path="m,l8946,e" filled="f" strokeweight=".48pt">
                <v:path arrowok="t" textboxrect="0,0,8947,1270"/>
                <w10:wrap type="topAndBottom" anchorx="page"/>
              </v:shape>
            </w:pict>
          </mc:Fallback>
        </mc:AlternateContent>
      </w:r>
    </w:p>
    <w:p w14:paraId="3E0DF00F" w14:textId="77777777" w:rsidR="003A49BF" w:rsidRPr="007B5DE2" w:rsidRDefault="00000000">
      <w:pPr>
        <w:spacing w:line="242" w:lineRule="exact"/>
        <w:ind w:left="541"/>
        <w:rPr>
          <w:rFonts w:hint="eastAsia"/>
          <w:sz w:val="21"/>
          <w:lang w:eastAsia="zh-CN"/>
        </w:rPr>
      </w:pPr>
      <w:r w:rsidRPr="007B5DE2">
        <w:rPr>
          <w:rFonts w:ascii="Arial Narrow" w:eastAsia="Arial Narrow"/>
          <w:w w:val="125"/>
          <w:position w:val="6"/>
          <w:sz w:val="14"/>
          <w:lang w:eastAsia="zh-CN"/>
        </w:rPr>
        <w:t xml:space="preserve">1 </w:t>
      </w:r>
      <w:r w:rsidRPr="007B5DE2">
        <w:rPr>
          <w:sz w:val="21"/>
          <w:lang w:eastAsia="zh-CN"/>
        </w:rPr>
        <w:t>从业人员、营业收入、资产总额填报上一年度数据，无上一年度数据的新成立企业可不填报。</w:t>
      </w:r>
    </w:p>
    <w:p w14:paraId="37BF465E" w14:textId="77777777" w:rsidR="003A49BF" w:rsidRPr="007B5DE2" w:rsidRDefault="003A49BF">
      <w:pPr>
        <w:spacing w:line="242" w:lineRule="exact"/>
        <w:rPr>
          <w:rFonts w:hint="eastAsia"/>
          <w:sz w:val="21"/>
          <w:lang w:eastAsia="zh-CN"/>
        </w:rPr>
        <w:sectPr w:rsidR="003A49BF" w:rsidRPr="007B5DE2">
          <w:pgSz w:w="11910" w:h="16840"/>
          <w:pgMar w:top="1340" w:right="560" w:bottom="1080" w:left="1160" w:header="879" w:footer="879" w:gutter="0"/>
          <w:cols w:space="720"/>
        </w:sectPr>
      </w:pPr>
    </w:p>
    <w:p w14:paraId="3FFB5299" w14:textId="77777777" w:rsidR="003A49BF" w:rsidRPr="007B5DE2" w:rsidRDefault="00000000">
      <w:pPr>
        <w:pStyle w:val="11"/>
        <w:ind w:right="26"/>
        <w:rPr>
          <w:rFonts w:hint="eastAsia"/>
          <w:lang w:eastAsia="zh-CN"/>
        </w:rPr>
      </w:pPr>
      <w:r w:rsidRPr="007B5DE2">
        <w:rPr>
          <w:lang w:eastAsia="zh-CN"/>
        </w:rPr>
        <w:lastRenderedPageBreak/>
        <w:t>残疾人福利性单位声明函格式</w:t>
      </w:r>
    </w:p>
    <w:p w14:paraId="279C983E" w14:textId="77777777" w:rsidR="003A49BF" w:rsidRPr="007B5DE2" w:rsidRDefault="003A49BF">
      <w:pPr>
        <w:pStyle w:val="af0"/>
        <w:rPr>
          <w:rFonts w:hint="eastAsia"/>
          <w:sz w:val="36"/>
          <w:lang w:eastAsia="zh-CN"/>
        </w:rPr>
      </w:pPr>
    </w:p>
    <w:p w14:paraId="3D894223" w14:textId="77777777" w:rsidR="003A49BF" w:rsidRPr="007B5DE2" w:rsidRDefault="00000000">
      <w:pPr>
        <w:pStyle w:val="af0"/>
        <w:spacing w:before="246" w:line="458" w:lineRule="auto"/>
        <w:ind w:right="458" w:firstLineChars="200" w:firstLine="512"/>
        <w:rPr>
          <w:rFonts w:hint="eastAsia"/>
          <w:lang w:eastAsia="zh-CN"/>
        </w:rPr>
      </w:pPr>
      <w:r w:rsidRPr="007B5DE2">
        <w:rPr>
          <w:spacing w:val="8"/>
          <w:lang w:eastAsia="zh-CN"/>
        </w:rPr>
        <w:t>本单位郑重声明，根据《财政部 民政部 中国残疾人联合会关于促进残疾人就</w:t>
      </w:r>
      <w:r w:rsidRPr="007B5DE2">
        <w:rPr>
          <w:lang w:eastAsia="zh-CN"/>
        </w:rPr>
        <w:t>业政府采购政策的通知》</w:t>
      </w:r>
      <w:r w:rsidRPr="007B5DE2">
        <w:rPr>
          <w:spacing w:val="12"/>
          <w:lang w:eastAsia="zh-CN"/>
        </w:rPr>
        <w:t>（</w:t>
      </w:r>
      <w:r w:rsidRPr="007B5DE2">
        <w:rPr>
          <w:spacing w:val="5"/>
          <w:lang w:eastAsia="zh-CN"/>
        </w:rPr>
        <w:t>财库〔</w:t>
      </w:r>
      <w:r w:rsidRPr="007B5DE2">
        <w:rPr>
          <w:rFonts w:ascii="Arial Narrow" w:eastAsia="Arial Narrow"/>
          <w:spacing w:val="-2"/>
          <w:w w:val="139"/>
          <w:lang w:eastAsia="zh-CN"/>
        </w:rPr>
        <w:t>2</w:t>
      </w:r>
      <w:r w:rsidRPr="007B5DE2">
        <w:rPr>
          <w:rFonts w:ascii="Arial Narrow" w:eastAsia="Arial Narrow"/>
          <w:w w:val="139"/>
          <w:lang w:eastAsia="zh-CN"/>
        </w:rPr>
        <w:t>0</w:t>
      </w:r>
      <w:r w:rsidRPr="007B5DE2">
        <w:rPr>
          <w:rFonts w:ascii="Arial Narrow" w:eastAsia="Arial Narrow"/>
          <w:spacing w:val="-2"/>
          <w:w w:val="139"/>
          <w:lang w:eastAsia="zh-CN"/>
        </w:rPr>
        <w:t>1</w:t>
      </w:r>
      <w:r w:rsidRPr="007B5DE2">
        <w:rPr>
          <w:rFonts w:ascii="Arial Narrow" w:eastAsia="Arial Narrow"/>
          <w:spacing w:val="3"/>
          <w:w w:val="139"/>
          <w:lang w:eastAsia="zh-CN"/>
        </w:rPr>
        <w:t>7</w:t>
      </w:r>
      <w:r w:rsidRPr="007B5DE2">
        <w:rPr>
          <w:spacing w:val="-2"/>
          <w:lang w:eastAsia="zh-CN"/>
        </w:rPr>
        <w:t xml:space="preserve">〕 </w:t>
      </w:r>
      <w:r w:rsidRPr="007B5DE2">
        <w:rPr>
          <w:rFonts w:ascii="Arial Narrow" w:eastAsia="Arial Narrow"/>
          <w:spacing w:val="-2"/>
          <w:w w:val="139"/>
          <w:lang w:eastAsia="zh-CN"/>
        </w:rPr>
        <w:t>14</w:t>
      </w:r>
      <w:r w:rsidRPr="007B5DE2">
        <w:rPr>
          <w:rFonts w:ascii="Arial Narrow" w:eastAsia="Arial Narrow"/>
          <w:w w:val="139"/>
          <w:lang w:eastAsia="zh-CN"/>
        </w:rPr>
        <w:t>1</w:t>
      </w:r>
      <w:r w:rsidRPr="007B5DE2">
        <w:rPr>
          <w:rFonts w:ascii="Arial Narrow" w:eastAsia="Arial Narrow"/>
          <w:lang w:eastAsia="zh-CN"/>
        </w:rPr>
        <w:t xml:space="preserve"> </w:t>
      </w:r>
      <w:r w:rsidRPr="007B5DE2">
        <w:rPr>
          <w:spacing w:val="12"/>
          <w:lang w:eastAsia="zh-CN"/>
        </w:rPr>
        <w:t>号</w:t>
      </w:r>
      <w:r w:rsidRPr="007B5DE2">
        <w:rPr>
          <w:spacing w:val="9"/>
          <w:lang w:eastAsia="zh-CN"/>
        </w:rPr>
        <w:t>）</w:t>
      </w:r>
      <w:r w:rsidRPr="007B5DE2">
        <w:rPr>
          <w:spacing w:val="10"/>
          <w:lang w:eastAsia="zh-CN"/>
        </w:rPr>
        <w:t>的规定，本单位</w:t>
      </w:r>
      <w:r w:rsidRPr="007B5DE2">
        <w:rPr>
          <w:spacing w:val="2"/>
          <w:lang w:eastAsia="zh-CN"/>
        </w:rPr>
        <w:t>（</w:t>
      </w:r>
      <w:r w:rsidRPr="007B5DE2">
        <w:rPr>
          <w:lang w:eastAsia="zh-CN"/>
        </w:rPr>
        <w:t>请进行选择</w:t>
      </w:r>
      <w:r w:rsidRPr="007B5DE2">
        <w:rPr>
          <w:spacing w:val="-121"/>
          <w:lang w:eastAsia="zh-CN"/>
        </w:rPr>
        <w:t>）</w:t>
      </w:r>
      <w:r w:rsidRPr="007B5DE2">
        <w:rPr>
          <w:lang w:eastAsia="zh-CN"/>
        </w:rPr>
        <w:t>：</w:t>
      </w:r>
    </w:p>
    <w:p w14:paraId="55BB1AB8" w14:textId="77777777" w:rsidR="003A49BF" w:rsidRPr="007B5DE2" w:rsidRDefault="00000000">
      <w:pPr>
        <w:pStyle w:val="af0"/>
        <w:spacing w:before="1"/>
        <w:ind w:firstLineChars="200" w:firstLine="673"/>
        <w:rPr>
          <w:rFonts w:hint="eastAsia"/>
          <w:lang w:eastAsia="zh-CN"/>
        </w:rPr>
      </w:pPr>
      <w:r w:rsidRPr="007B5DE2">
        <w:rPr>
          <w:rFonts w:ascii="Courier New" w:eastAsia="Courier New" w:hAnsi="Courier New"/>
          <w:b/>
          <w:w w:val="140"/>
          <w:lang w:eastAsia="zh-CN"/>
        </w:rPr>
        <w:t>□</w:t>
      </w:r>
      <w:r w:rsidRPr="007B5DE2">
        <w:rPr>
          <w:w w:val="105"/>
          <w:lang w:eastAsia="zh-CN"/>
        </w:rPr>
        <w:t>不属于符合条件的残疾人福利性单位。</w:t>
      </w:r>
    </w:p>
    <w:p w14:paraId="05FCF52A" w14:textId="77777777" w:rsidR="003A49BF" w:rsidRPr="007B5DE2" w:rsidRDefault="003A49BF">
      <w:pPr>
        <w:pStyle w:val="af0"/>
        <w:spacing w:before="7"/>
        <w:rPr>
          <w:rFonts w:hint="eastAsia"/>
          <w:sz w:val="21"/>
          <w:lang w:eastAsia="zh-CN"/>
        </w:rPr>
      </w:pPr>
    </w:p>
    <w:p w14:paraId="54560A73" w14:textId="77777777" w:rsidR="003A49BF" w:rsidRPr="007B5DE2" w:rsidRDefault="00000000">
      <w:pPr>
        <w:pStyle w:val="af0"/>
        <w:tabs>
          <w:tab w:val="left" w:pos="7628"/>
          <w:tab w:val="left" w:pos="9118"/>
        </w:tabs>
        <w:spacing w:line="456" w:lineRule="auto"/>
        <w:ind w:right="569" w:firstLineChars="200" w:firstLine="647"/>
        <w:jc w:val="both"/>
        <w:rPr>
          <w:rFonts w:hint="eastAsia"/>
          <w:lang w:eastAsia="zh-CN"/>
        </w:rPr>
      </w:pPr>
      <w:r w:rsidRPr="007B5DE2">
        <w:rPr>
          <w:rFonts w:ascii="Courier New" w:eastAsia="Courier New" w:hAnsi="Courier New"/>
          <w:b/>
          <w:w w:val="135"/>
          <w:lang w:eastAsia="zh-CN"/>
        </w:rPr>
        <w:t>□</w:t>
      </w:r>
      <w:r w:rsidRPr="007B5DE2">
        <w:rPr>
          <w:spacing w:val="16"/>
          <w:lang w:eastAsia="zh-CN"/>
        </w:rPr>
        <w:t>属于符合</w:t>
      </w:r>
      <w:r w:rsidRPr="007B5DE2">
        <w:rPr>
          <w:spacing w:val="19"/>
          <w:lang w:eastAsia="zh-CN"/>
        </w:rPr>
        <w:t>条</w:t>
      </w:r>
      <w:r w:rsidRPr="007B5DE2">
        <w:rPr>
          <w:spacing w:val="16"/>
          <w:lang w:eastAsia="zh-CN"/>
        </w:rPr>
        <w:t>件的残疾人福利性</w:t>
      </w:r>
      <w:r w:rsidRPr="007B5DE2">
        <w:rPr>
          <w:spacing w:val="19"/>
          <w:lang w:eastAsia="zh-CN"/>
        </w:rPr>
        <w:t>单</w:t>
      </w:r>
      <w:r w:rsidRPr="007B5DE2">
        <w:rPr>
          <w:spacing w:val="16"/>
          <w:lang w:eastAsia="zh-CN"/>
        </w:rPr>
        <w:t>位</w:t>
      </w:r>
      <w:r w:rsidRPr="007B5DE2">
        <w:rPr>
          <w:spacing w:val="18"/>
          <w:lang w:eastAsia="zh-CN"/>
        </w:rPr>
        <w:t>，</w:t>
      </w:r>
      <w:r w:rsidRPr="007B5DE2">
        <w:rPr>
          <w:spacing w:val="16"/>
          <w:lang w:eastAsia="zh-CN"/>
        </w:rPr>
        <w:t>且</w:t>
      </w:r>
      <w:r w:rsidRPr="007B5DE2">
        <w:rPr>
          <w:spacing w:val="14"/>
          <w:lang w:eastAsia="zh-CN"/>
        </w:rPr>
        <w:t>本</w:t>
      </w:r>
      <w:r w:rsidRPr="007B5DE2">
        <w:rPr>
          <w:spacing w:val="16"/>
          <w:lang w:eastAsia="zh-CN"/>
        </w:rPr>
        <w:t>单位参</w:t>
      </w:r>
      <w:r w:rsidRPr="007B5DE2">
        <w:rPr>
          <w:spacing w:val="14"/>
          <w:lang w:eastAsia="zh-CN"/>
        </w:rPr>
        <w:t>加</w:t>
      </w:r>
      <w:r w:rsidRPr="007B5DE2">
        <w:rPr>
          <w:spacing w:val="14"/>
          <w:u w:val="single"/>
          <w:lang w:eastAsia="zh-CN"/>
        </w:rPr>
        <w:t xml:space="preserve"> </w:t>
      </w:r>
      <w:r w:rsidRPr="007B5DE2">
        <w:rPr>
          <w:spacing w:val="14"/>
          <w:u w:val="single"/>
          <w:lang w:eastAsia="zh-CN"/>
        </w:rPr>
        <w:tab/>
      </w:r>
      <w:r w:rsidRPr="007B5DE2">
        <w:rPr>
          <w:spacing w:val="16"/>
          <w:lang w:eastAsia="zh-CN"/>
        </w:rPr>
        <w:t>单</w:t>
      </w:r>
      <w:r w:rsidRPr="007B5DE2">
        <w:rPr>
          <w:spacing w:val="14"/>
          <w:lang w:eastAsia="zh-CN"/>
        </w:rPr>
        <w:t>位</w:t>
      </w:r>
      <w:r w:rsidRPr="007B5DE2">
        <w:rPr>
          <w:spacing w:val="16"/>
          <w:lang w:eastAsia="zh-CN"/>
        </w:rPr>
        <w:t>的</w:t>
      </w:r>
      <w:r w:rsidRPr="007B5DE2">
        <w:rPr>
          <w:spacing w:val="16"/>
          <w:u w:val="single"/>
          <w:lang w:eastAsia="zh-CN"/>
        </w:rPr>
        <w:t xml:space="preserve"> </w:t>
      </w:r>
      <w:r w:rsidRPr="007B5DE2">
        <w:rPr>
          <w:spacing w:val="16"/>
          <w:u w:val="single"/>
          <w:lang w:eastAsia="zh-CN"/>
        </w:rPr>
        <w:tab/>
      </w:r>
      <w:r w:rsidRPr="007B5DE2">
        <w:rPr>
          <w:spacing w:val="16"/>
          <w:lang w:eastAsia="zh-CN"/>
        </w:rPr>
        <w:t>项</w:t>
      </w:r>
      <w:r w:rsidRPr="007B5DE2">
        <w:rPr>
          <w:spacing w:val="-16"/>
          <w:lang w:eastAsia="zh-CN"/>
        </w:rPr>
        <w:t>目</w:t>
      </w:r>
      <w:r w:rsidRPr="007B5DE2">
        <w:rPr>
          <w:spacing w:val="12"/>
          <w:lang w:eastAsia="zh-CN"/>
        </w:rPr>
        <w:t>采</w:t>
      </w:r>
      <w:r w:rsidRPr="007B5DE2">
        <w:rPr>
          <w:spacing w:val="14"/>
          <w:lang w:eastAsia="zh-CN"/>
        </w:rPr>
        <w:t>购</w:t>
      </w:r>
      <w:r w:rsidRPr="007B5DE2">
        <w:rPr>
          <w:spacing w:val="12"/>
          <w:lang w:eastAsia="zh-CN"/>
        </w:rPr>
        <w:t>活</w:t>
      </w:r>
      <w:r w:rsidRPr="007B5DE2">
        <w:rPr>
          <w:spacing w:val="14"/>
          <w:lang w:eastAsia="zh-CN"/>
        </w:rPr>
        <w:t>动</w:t>
      </w:r>
      <w:r w:rsidRPr="007B5DE2">
        <w:rPr>
          <w:spacing w:val="12"/>
          <w:lang w:eastAsia="zh-CN"/>
        </w:rPr>
        <w:t>提</w:t>
      </w:r>
      <w:r w:rsidRPr="007B5DE2">
        <w:rPr>
          <w:spacing w:val="14"/>
          <w:lang w:eastAsia="zh-CN"/>
        </w:rPr>
        <w:t>供</w:t>
      </w:r>
      <w:r w:rsidRPr="007B5DE2">
        <w:rPr>
          <w:spacing w:val="12"/>
          <w:lang w:eastAsia="zh-CN"/>
        </w:rPr>
        <w:t>本</w:t>
      </w:r>
      <w:r w:rsidRPr="007B5DE2">
        <w:rPr>
          <w:spacing w:val="14"/>
          <w:lang w:eastAsia="zh-CN"/>
        </w:rPr>
        <w:t>单</w:t>
      </w:r>
      <w:r w:rsidRPr="007B5DE2">
        <w:rPr>
          <w:spacing w:val="12"/>
          <w:lang w:eastAsia="zh-CN"/>
        </w:rPr>
        <w:t>位</w:t>
      </w:r>
      <w:r w:rsidRPr="007B5DE2">
        <w:rPr>
          <w:spacing w:val="14"/>
          <w:lang w:eastAsia="zh-CN"/>
        </w:rPr>
        <w:t>制</w:t>
      </w:r>
      <w:r w:rsidRPr="007B5DE2">
        <w:rPr>
          <w:spacing w:val="12"/>
          <w:lang w:eastAsia="zh-CN"/>
        </w:rPr>
        <w:t>造</w:t>
      </w:r>
      <w:r w:rsidRPr="007B5DE2">
        <w:rPr>
          <w:spacing w:val="14"/>
          <w:lang w:eastAsia="zh-CN"/>
        </w:rPr>
        <w:t>的</w:t>
      </w:r>
      <w:r w:rsidRPr="007B5DE2">
        <w:rPr>
          <w:spacing w:val="12"/>
          <w:lang w:eastAsia="zh-CN"/>
        </w:rPr>
        <w:t>货物</w:t>
      </w:r>
      <w:r w:rsidRPr="007B5DE2">
        <w:rPr>
          <w:spacing w:val="14"/>
          <w:lang w:eastAsia="zh-CN"/>
        </w:rPr>
        <w:t>（</w:t>
      </w:r>
      <w:r w:rsidRPr="007B5DE2">
        <w:rPr>
          <w:spacing w:val="12"/>
          <w:lang w:eastAsia="zh-CN"/>
        </w:rPr>
        <w:t>由</w:t>
      </w:r>
      <w:r w:rsidRPr="007B5DE2">
        <w:rPr>
          <w:spacing w:val="14"/>
          <w:lang w:eastAsia="zh-CN"/>
        </w:rPr>
        <w:t>本</w:t>
      </w:r>
      <w:r w:rsidRPr="007B5DE2">
        <w:rPr>
          <w:spacing w:val="12"/>
          <w:lang w:eastAsia="zh-CN"/>
        </w:rPr>
        <w:t>单</w:t>
      </w:r>
      <w:r w:rsidRPr="007B5DE2">
        <w:rPr>
          <w:spacing w:val="14"/>
          <w:lang w:eastAsia="zh-CN"/>
        </w:rPr>
        <w:t>位</w:t>
      </w:r>
      <w:r w:rsidRPr="007B5DE2">
        <w:rPr>
          <w:spacing w:val="12"/>
          <w:lang w:eastAsia="zh-CN"/>
        </w:rPr>
        <w:t>承</w:t>
      </w:r>
      <w:r w:rsidRPr="007B5DE2">
        <w:rPr>
          <w:spacing w:val="14"/>
          <w:lang w:eastAsia="zh-CN"/>
        </w:rPr>
        <w:t>担</w:t>
      </w:r>
      <w:r w:rsidRPr="007B5DE2">
        <w:rPr>
          <w:spacing w:val="12"/>
          <w:lang w:eastAsia="zh-CN"/>
        </w:rPr>
        <w:t>工</w:t>
      </w:r>
      <w:r w:rsidRPr="007B5DE2">
        <w:rPr>
          <w:spacing w:val="9"/>
          <w:lang w:eastAsia="zh-CN"/>
        </w:rPr>
        <w:t>程</w:t>
      </w:r>
      <w:r w:rsidRPr="007B5DE2">
        <w:rPr>
          <w:rFonts w:ascii="Arial Narrow" w:eastAsia="Arial Narrow" w:hAnsi="Arial Narrow"/>
          <w:spacing w:val="7"/>
          <w:w w:val="147"/>
          <w:lang w:eastAsia="zh-CN"/>
        </w:rPr>
        <w:t>/</w:t>
      </w:r>
      <w:r w:rsidRPr="007B5DE2">
        <w:rPr>
          <w:spacing w:val="12"/>
          <w:lang w:eastAsia="zh-CN"/>
        </w:rPr>
        <w:t>提</w:t>
      </w:r>
      <w:r w:rsidRPr="007B5DE2">
        <w:rPr>
          <w:spacing w:val="14"/>
          <w:lang w:eastAsia="zh-CN"/>
        </w:rPr>
        <w:t>供</w:t>
      </w:r>
      <w:r w:rsidRPr="007B5DE2">
        <w:rPr>
          <w:spacing w:val="12"/>
          <w:lang w:eastAsia="zh-CN"/>
        </w:rPr>
        <w:t>服务</w:t>
      </w:r>
      <w:r w:rsidRPr="007B5DE2">
        <w:rPr>
          <w:spacing w:val="-111"/>
          <w:lang w:eastAsia="zh-CN"/>
        </w:rPr>
        <w:t>）</w:t>
      </w:r>
      <w:r w:rsidRPr="007B5DE2">
        <w:rPr>
          <w:spacing w:val="12"/>
          <w:lang w:eastAsia="zh-CN"/>
        </w:rPr>
        <w:t>，</w:t>
      </w:r>
      <w:r w:rsidRPr="007B5DE2">
        <w:rPr>
          <w:spacing w:val="14"/>
          <w:lang w:eastAsia="zh-CN"/>
        </w:rPr>
        <w:t>或</w:t>
      </w:r>
      <w:r w:rsidRPr="007B5DE2">
        <w:rPr>
          <w:spacing w:val="12"/>
          <w:lang w:eastAsia="zh-CN"/>
        </w:rPr>
        <w:t>者</w:t>
      </w:r>
      <w:r w:rsidRPr="007B5DE2">
        <w:rPr>
          <w:spacing w:val="14"/>
          <w:lang w:eastAsia="zh-CN"/>
        </w:rPr>
        <w:t>提</w:t>
      </w:r>
      <w:r w:rsidRPr="007B5DE2">
        <w:rPr>
          <w:spacing w:val="12"/>
          <w:lang w:eastAsia="zh-CN"/>
        </w:rPr>
        <w:t>供</w:t>
      </w:r>
      <w:r w:rsidRPr="007B5DE2">
        <w:rPr>
          <w:spacing w:val="14"/>
          <w:lang w:eastAsia="zh-CN"/>
        </w:rPr>
        <w:t>其</w:t>
      </w:r>
      <w:r w:rsidRPr="007B5DE2">
        <w:rPr>
          <w:spacing w:val="12"/>
          <w:lang w:eastAsia="zh-CN"/>
        </w:rPr>
        <w:t>他</w:t>
      </w:r>
      <w:r w:rsidRPr="007B5DE2">
        <w:rPr>
          <w:lang w:eastAsia="zh-CN"/>
        </w:rPr>
        <w:t>残</w:t>
      </w:r>
      <w:r w:rsidRPr="007B5DE2">
        <w:rPr>
          <w:spacing w:val="12"/>
          <w:lang w:eastAsia="zh-CN"/>
        </w:rPr>
        <w:t>疾人福利性单位制造的货物（不包括使用非残疾人福利性单位注册商标的货物</w:t>
      </w:r>
      <w:r w:rsidRPr="007B5DE2">
        <w:rPr>
          <w:spacing w:val="-116"/>
          <w:lang w:eastAsia="zh-CN"/>
        </w:rPr>
        <w:t>）</w:t>
      </w:r>
      <w:r w:rsidRPr="007B5DE2">
        <w:rPr>
          <w:lang w:eastAsia="zh-CN"/>
        </w:rPr>
        <w:t>。</w:t>
      </w:r>
    </w:p>
    <w:p w14:paraId="03DBAE7B" w14:textId="77777777" w:rsidR="003A49BF" w:rsidRPr="007B5DE2" w:rsidRDefault="00000000">
      <w:pPr>
        <w:pStyle w:val="af0"/>
        <w:spacing w:before="7"/>
        <w:ind w:firstLineChars="200" w:firstLine="480"/>
        <w:rPr>
          <w:rFonts w:hint="eastAsia"/>
          <w:lang w:eastAsia="zh-CN"/>
        </w:rPr>
      </w:pPr>
      <w:r w:rsidRPr="007B5DE2">
        <w:rPr>
          <w:lang w:eastAsia="zh-CN"/>
        </w:rPr>
        <w:t>本单位对上述声明的真实性负责。如有虚假，将依法承担相应责任。</w:t>
      </w:r>
    </w:p>
    <w:p w14:paraId="1DC149DA" w14:textId="77777777" w:rsidR="003A49BF" w:rsidRPr="007B5DE2" w:rsidRDefault="003A49BF">
      <w:pPr>
        <w:pStyle w:val="af0"/>
        <w:rPr>
          <w:rFonts w:hint="eastAsia"/>
          <w:lang w:eastAsia="zh-CN"/>
        </w:rPr>
      </w:pPr>
    </w:p>
    <w:p w14:paraId="1B3AE745" w14:textId="77777777" w:rsidR="003A49BF" w:rsidRPr="007B5DE2" w:rsidRDefault="003A49BF">
      <w:pPr>
        <w:pStyle w:val="af0"/>
        <w:rPr>
          <w:rFonts w:hint="eastAsia"/>
          <w:lang w:eastAsia="zh-CN"/>
        </w:rPr>
      </w:pPr>
    </w:p>
    <w:p w14:paraId="3DC708F3" w14:textId="77777777" w:rsidR="003A49BF" w:rsidRPr="007B5DE2" w:rsidRDefault="003A49BF">
      <w:pPr>
        <w:pStyle w:val="af0"/>
        <w:rPr>
          <w:rFonts w:hint="eastAsia"/>
          <w:lang w:eastAsia="zh-CN"/>
        </w:rPr>
      </w:pPr>
    </w:p>
    <w:p w14:paraId="17AF25AD" w14:textId="77777777" w:rsidR="003A49BF" w:rsidRPr="007B5DE2" w:rsidRDefault="003A49BF">
      <w:pPr>
        <w:pStyle w:val="af0"/>
        <w:rPr>
          <w:rFonts w:hint="eastAsia"/>
          <w:lang w:eastAsia="zh-CN"/>
        </w:rPr>
      </w:pPr>
    </w:p>
    <w:p w14:paraId="354517B1" w14:textId="77777777" w:rsidR="003A49BF" w:rsidRPr="007B5DE2" w:rsidRDefault="003A49BF">
      <w:pPr>
        <w:pStyle w:val="af0"/>
        <w:spacing w:before="8"/>
        <w:rPr>
          <w:rFonts w:hint="eastAsia"/>
          <w:sz w:val="17"/>
          <w:lang w:eastAsia="zh-CN"/>
        </w:rPr>
      </w:pPr>
    </w:p>
    <w:p w14:paraId="36AAC3D5" w14:textId="77777777" w:rsidR="003A49BF" w:rsidRPr="007B5DE2" w:rsidRDefault="00000000">
      <w:pPr>
        <w:pStyle w:val="af0"/>
        <w:tabs>
          <w:tab w:val="left" w:pos="8106"/>
        </w:tabs>
        <w:ind w:left="5190"/>
        <w:rPr>
          <w:rFonts w:ascii="Times New Roman" w:eastAsia="Times New Roman"/>
          <w:lang w:eastAsia="zh-CN"/>
        </w:rPr>
      </w:pPr>
      <w:r w:rsidRPr="007B5DE2">
        <w:rPr>
          <w:spacing w:val="12"/>
          <w:lang w:eastAsia="zh-CN"/>
        </w:rPr>
        <w:t>单位名称（盖章</w:t>
      </w:r>
      <w:r w:rsidRPr="007B5DE2">
        <w:rPr>
          <w:spacing w:val="-113"/>
          <w:lang w:eastAsia="zh-CN"/>
        </w:rPr>
        <w:t>）</w:t>
      </w:r>
      <w:r w:rsidRPr="007B5DE2">
        <w:rPr>
          <w:spacing w:val="10"/>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502796BF" w14:textId="77777777" w:rsidR="003A49BF" w:rsidRPr="007B5DE2" w:rsidRDefault="003A49BF">
      <w:pPr>
        <w:pStyle w:val="af0"/>
        <w:spacing w:before="2"/>
        <w:rPr>
          <w:rFonts w:ascii="Times New Roman" w:hint="eastAsia"/>
          <w:sz w:val="17"/>
          <w:lang w:eastAsia="zh-CN"/>
        </w:rPr>
      </w:pPr>
    </w:p>
    <w:p w14:paraId="19CF0B76" w14:textId="77777777" w:rsidR="003A49BF" w:rsidRPr="007B5DE2" w:rsidRDefault="00000000">
      <w:pPr>
        <w:pStyle w:val="af0"/>
        <w:tabs>
          <w:tab w:val="left" w:pos="6829"/>
          <w:tab w:val="left" w:pos="8106"/>
        </w:tabs>
        <w:spacing w:before="83"/>
        <w:ind w:left="6313"/>
        <w:rPr>
          <w:rFonts w:ascii="Times New Roman" w:eastAsia="Times New Roman"/>
          <w:lang w:eastAsia="zh-CN"/>
        </w:rPr>
      </w:pPr>
      <w:r w:rsidRPr="007B5DE2">
        <w:rPr>
          <w:lang w:eastAsia="zh-CN"/>
        </w:rPr>
        <w:t>日</w:t>
      </w:r>
      <w:r w:rsidRPr="007B5DE2">
        <w:rPr>
          <w:lang w:eastAsia="zh-CN"/>
        </w:rPr>
        <w:tab/>
      </w:r>
      <w:r w:rsidRPr="007B5DE2">
        <w:rPr>
          <w:spacing w:val="12"/>
          <w:lang w:eastAsia="zh-CN"/>
        </w:rPr>
        <w:t>期</w:t>
      </w:r>
      <w:r w:rsidRPr="007B5DE2">
        <w:rPr>
          <w:spacing w:val="1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36F75AD3" w14:textId="77777777" w:rsidR="003A49BF" w:rsidRPr="007B5DE2" w:rsidRDefault="003A49BF">
      <w:pPr>
        <w:rPr>
          <w:rFonts w:ascii="Times New Roman" w:eastAsia="Times New Roman"/>
          <w:lang w:eastAsia="zh-CN"/>
        </w:rPr>
        <w:sectPr w:rsidR="003A49BF" w:rsidRPr="007B5DE2">
          <w:pgSz w:w="11910" w:h="16840"/>
          <w:pgMar w:top="1340" w:right="560" w:bottom="1080" w:left="1160" w:header="879" w:footer="879" w:gutter="0"/>
          <w:cols w:space="720"/>
        </w:sectPr>
      </w:pPr>
    </w:p>
    <w:p w14:paraId="4A6429E4" w14:textId="77777777" w:rsidR="003A49BF" w:rsidRPr="007B5DE2" w:rsidRDefault="00000000">
      <w:pPr>
        <w:pStyle w:val="aff8"/>
        <w:numPr>
          <w:ilvl w:val="2"/>
          <w:numId w:val="34"/>
        </w:numPr>
        <w:tabs>
          <w:tab w:val="left" w:pos="1293"/>
        </w:tabs>
        <w:spacing w:before="137"/>
        <w:ind w:left="1292" w:hanging="752"/>
        <w:rPr>
          <w:rFonts w:ascii="Arial Narrow" w:eastAsia="Arial Narrow"/>
          <w:sz w:val="24"/>
          <w:lang w:eastAsia="zh-CN"/>
        </w:rPr>
      </w:pPr>
      <w:r w:rsidRPr="007B5DE2">
        <w:rPr>
          <w:sz w:val="24"/>
          <w:lang w:eastAsia="zh-CN"/>
        </w:rPr>
        <w:lastRenderedPageBreak/>
        <w:t>拟分包情况说明及分包意向协议</w:t>
      </w:r>
    </w:p>
    <w:p w14:paraId="7FA7F67A" w14:textId="77777777" w:rsidR="003A49BF" w:rsidRPr="007B5DE2" w:rsidRDefault="003A49BF">
      <w:pPr>
        <w:pStyle w:val="af0"/>
        <w:rPr>
          <w:rFonts w:hint="eastAsia"/>
          <w:sz w:val="23"/>
          <w:lang w:eastAsia="zh-CN"/>
        </w:rPr>
      </w:pPr>
    </w:p>
    <w:p w14:paraId="69A7A0AD" w14:textId="77777777" w:rsidR="003A49BF" w:rsidRPr="007B5DE2" w:rsidRDefault="00000000">
      <w:pPr>
        <w:pStyle w:val="af0"/>
        <w:spacing w:before="1"/>
        <w:ind w:left="541"/>
        <w:rPr>
          <w:rFonts w:hint="eastAsia"/>
          <w:lang w:eastAsia="zh-CN"/>
        </w:rPr>
      </w:pPr>
      <w:r w:rsidRPr="007B5DE2">
        <w:rPr>
          <w:lang w:eastAsia="zh-CN"/>
        </w:rPr>
        <w:t>说明：</w:t>
      </w:r>
    </w:p>
    <w:p w14:paraId="5ECBFE83" w14:textId="77777777" w:rsidR="003A49BF" w:rsidRPr="007B5DE2" w:rsidRDefault="00000000">
      <w:pPr>
        <w:pStyle w:val="af0"/>
        <w:spacing w:before="158"/>
        <w:ind w:left="541"/>
        <w:rPr>
          <w:rFonts w:hint="eastAsia"/>
          <w:lang w:eastAsia="zh-CN"/>
        </w:rPr>
      </w:pPr>
      <w:r w:rsidRPr="007B5DE2">
        <w:rPr>
          <w:lang w:eastAsia="zh-CN"/>
        </w:rPr>
        <w:t>如本项目（包）允许分包，且供应商拟进行分包时，</w:t>
      </w:r>
    </w:p>
    <w:p w14:paraId="52EFD67C" w14:textId="77777777" w:rsidR="003A49BF" w:rsidRPr="007B5DE2" w:rsidRDefault="00000000">
      <w:pPr>
        <w:pStyle w:val="aff8"/>
        <w:tabs>
          <w:tab w:val="left" w:pos="1174"/>
        </w:tabs>
        <w:spacing w:before="158"/>
        <w:ind w:left="1173" w:firstLine="0"/>
        <w:rPr>
          <w:rFonts w:hint="eastAsia"/>
          <w:sz w:val="24"/>
          <w:lang w:eastAsia="zh-CN"/>
        </w:rPr>
      </w:pPr>
      <w:r w:rsidRPr="007B5DE2">
        <w:rPr>
          <w:rFonts w:hint="eastAsia"/>
          <w:spacing w:val="-8"/>
          <w:sz w:val="24"/>
          <w:lang w:eastAsia="zh-CN"/>
        </w:rPr>
        <w:t>（1）</w:t>
      </w:r>
      <w:r w:rsidRPr="007B5DE2">
        <w:rPr>
          <w:spacing w:val="-8"/>
          <w:sz w:val="24"/>
          <w:lang w:eastAsia="zh-CN"/>
        </w:rPr>
        <w:t>响应文件中须提供《拟分包情况说明》，否则响应无效；</w:t>
      </w:r>
    </w:p>
    <w:p w14:paraId="5604264B" w14:textId="77777777" w:rsidR="003A49BF" w:rsidRPr="007B5DE2" w:rsidRDefault="00000000">
      <w:pPr>
        <w:pStyle w:val="aff8"/>
        <w:tabs>
          <w:tab w:val="left" w:pos="1174"/>
        </w:tabs>
        <w:spacing w:before="160"/>
        <w:ind w:left="1173" w:firstLine="0"/>
        <w:rPr>
          <w:rFonts w:hint="eastAsia"/>
          <w:sz w:val="24"/>
          <w:lang w:eastAsia="zh-CN"/>
        </w:rPr>
      </w:pPr>
      <w:r w:rsidRPr="007B5DE2">
        <w:rPr>
          <w:rFonts w:hint="eastAsia"/>
          <w:spacing w:val="-5"/>
          <w:sz w:val="24"/>
          <w:lang w:eastAsia="zh-CN"/>
        </w:rPr>
        <w:t>（2）</w:t>
      </w:r>
      <w:r w:rsidRPr="007B5DE2">
        <w:rPr>
          <w:spacing w:val="-5"/>
          <w:sz w:val="24"/>
          <w:lang w:eastAsia="zh-CN"/>
        </w:rPr>
        <w:t>当同时符合下列情形时，响应文件还须提供《分包意向协议》，否则响应无效：</w:t>
      </w:r>
    </w:p>
    <w:p w14:paraId="783DDD84" w14:textId="77777777" w:rsidR="003A49BF" w:rsidRPr="007B5DE2" w:rsidRDefault="00000000">
      <w:pPr>
        <w:pStyle w:val="aff8"/>
        <w:numPr>
          <w:ilvl w:val="1"/>
          <w:numId w:val="37"/>
        </w:numPr>
        <w:tabs>
          <w:tab w:val="left" w:pos="1464"/>
        </w:tabs>
        <w:spacing w:before="161" w:line="362" w:lineRule="auto"/>
        <w:ind w:left="1107" w:right="570" w:firstLine="0"/>
        <w:rPr>
          <w:rFonts w:hint="eastAsia"/>
          <w:sz w:val="24"/>
          <w:lang w:eastAsia="zh-CN"/>
        </w:rPr>
      </w:pPr>
      <w:r w:rsidRPr="007B5DE2">
        <w:rPr>
          <w:spacing w:val="-1"/>
          <w:sz w:val="24"/>
          <w:lang w:eastAsia="zh-CN"/>
        </w:rPr>
        <w:t>本项目</w:t>
      </w:r>
      <w:r w:rsidRPr="007B5DE2">
        <w:rPr>
          <w:sz w:val="24"/>
          <w:lang w:eastAsia="zh-CN"/>
        </w:rPr>
        <w:t>（包</w:t>
      </w:r>
      <w:r w:rsidRPr="007B5DE2">
        <w:rPr>
          <w:spacing w:val="-5"/>
          <w:sz w:val="24"/>
          <w:lang w:eastAsia="zh-CN"/>
        </w:rPr>
        <w:t>）</w:t>
      </w:r>
      <w:r w:rsidRPr="007B5DE2">
        <w:rPr>
          <w:spacing w:val="-2"/>
          <w:sz w:val="24"/>
          <w:lang w:eastAsia="zh-CN"/>
        </w:rPr>
        <w:t>预留部分采购项目预算专门面向中小企业采购，且要求获得采购</w:t>
      </w:r>
      <w:r w:rsidRPr="007B5DE2">
        <w:rPr>
          <w:sz w:val="24"/>
          <w:lang w:eastAsia="zh-CN"/>
        </w:rPr>
        <w:t>合同的供应商将采购项目中的一定比例分包给一家或者多家中小企业的；</w:t>
      </w:r>
    </w:p>
    <w:p w14:paraId="7867FBB9" w14:textId="77777777" w:rsidR="003A49BF" w:rsidRPr="007B5DE2" w:rsidRDefault="00000000">
      <w:pPr>
        <w:pStyle w:val="aff8"/>
        <w:numPr>
          <w:ilvl w:val="1"/>
          <w:numId w:val="37"/>
        </w:numPr>
        <w:tabs>
          <w:tab w:val="left" w:pos="1468"/>
        </w:tabs>
        <w:spacing w:before="5"/>
        <w:ind w:left="1467" w:hanging="361"/>
        <w:rPr>
          <w:rFonts w:hint="eastAsia"/>
          <w:sz w:val="24"/>
          <w:lang w:eastAsia="zh-CN"/>
        </w:rPr>
      </w:pPr>
      <w:r w:rsidRPr="007B5DE2">
        <w:rPr>
          <w:sz w:val="24"/>
          <w:lang w:eastAsia="zh-CN"/>
        </w:rPr>
        <w:t>供应商通过分包方式满足中小企业政策要求的。</w:t>
      </w:r>
    </w:p>
    <w:p w14:paraId="4830E244" w14:textId="77777777" w:rsidR="003A49BF" w:rsidRPr="007B5DE2" w:rsidRDefault="00000000">
      <w:pPr>
        <w:pStyle w:val="aff8"/>
        <w:tabs>
          <w:tab w:val="left" w:pos="1174"/>
        </w:tabs>
        <w:spacing w:before="158"/>
        <w:ind w:left="1173" w:firstLine="0"/>
        <w:rPr>
          <w:rFonts w:hint="eastAsia"/>
          <w:sz w:val="24"/>
          <w:lang w:eastAsia="zh-CN"/>
        </w:rPr>
      </w:pPr>
      <w:r w:rsidRPr="007B5DE2">
        <w:rPr>
          <w:rFonts w:hint="eastAsia"/>
          <w:spacing w:val="-4"/>
          <w:sz w:val="24"/>
          <w:lang w:eastAsia="zh-CN"/>
        </w:rPr>
        <w:t>（</w:t>
      </w:r>
      <w:r w:rsidRPr="007B5DE2">
        <w:rPr>
          <w:spacing w:val="-4"/>
          <w:sz w:val="24"/>
          <w:lang w:eastAsia="zh-CN"/>
        </w:rPr>
        <w:t>3</w:t>
      </w:r>
      <w:r w:rsidRPr="007B5DE2">
        <w:rPr>
          <w:rFonts w:hint="eastAsia"/>
          <w:spacing w:val="-4"/>
          <w:sz w:val="24"/>
          <w:lang w:eastAsia="zh-CN"/>
        </w:rPr>
        <w:t>）</w:t>
      </w:r>
      <w:r w:rsidRPr="007B5DE2">
        <w:rPr>
          <w:spacing w:val="-4"/>
          <w:sz w:val="24"/>
          <w:lang w:eastAsia="zh-CN"/>
        </w:rPr>
        <w:t>不属于上述情形时，无须提供《拟分包情况说明》及《分包意向协议》。</w:t>
      </w:r>
    </w:p>
    <w:p w14:paraId="16652080" w14:textId="77777777" w:rsidR="003A49BF" w:rsidRPr="007B5DE2" w:rsidRDefault="003A49BF">
      <w:pPr>
        <w:rPr>
          <w:rFonts w:hint="eastAsia"/>
          <w:sz w:val="24"/>
          <w:lang w:eastAsia="zh-CN"/>
        </w:rPr>
        <w:sectPr w:rsidR="003A49BF" w:rsidRPr="007B5DE2">
          <w:pgSz w:w="11910" w:h="16840"/>
          <w:pgMar w:top="1340" w:right="560" w:bottom="1080" w:left="1160" w:header="879" w:footer="879" w:gutter="0"/>
          <w:cols w:space="720"/>
        </w:sectPr>
      </w:pPr>
    </w:p>
    <w:p w14:paraId="409C8127" w14:textId="77777777" w:rsidR="003A49BF" w:rsidRPr="007B5DE2" w:rsidRDefault="00000000">
      <w:pPr>
        <w:pStyle w:val="11"/>
        <w:ind w:right="29"/>
        <w:rPr>
          <w:rFonts w:hint="eastAsia"/>
          <w:lang w:eastAsia="zh-CN"/>
        </w:rPr>
      </w:pPr>
      <w:r w:rsidRPr="007B5DE2">
        <w:rPr>
          <w:lang w:eastAsia="zh-CN"/>
        </w:rPr>
        <w:lastRenderedPageBreak/>
        <w:t>拟分包情况说明</w:t>
      </w:r>
      <w:r w:rsidRPr="007B5DE2">
        <w:rPr>
          <w:rFonts w:hint="eastAsia"/>
          <w:lang w:eastAsia="zh-CN"/>
        </w:rPr>
        <w:t>（不适用）</w:t>
      </w:r>
    </w:p>
    <w:p w14:paraId="4F1386EA" w14:textId="77777777" w:rsidR="003A49BF" w:rsidRPr="007B5DE2" w:rsidRDefault="00000000">
      <w:pPr>
        <w:pStyle w:val="af0"/>
        <w:spacing w:before="239"/>
        <w:ind w:left="541"/>
        <w:rPr>
          <w:rFonts w:hint="eastAsia"/>
          <w:lang w:eastAsia="zh-CN"/>
        </w:rPr>
      </w:pPr>
      <w:r w:rsidRPr="007B5DE2">
        <w:rPr>
          <w:spacing w:val="-60"/>
          <w:lang w:eastAsia="zh-CN"/>
        </w:rPr>
        <w:t>致：</w:t>
      </w:r>
      <w:r w:rsidRPr="007B5DE2">
        <w:rPr>
          <w:u w:val="single"/>
          <w:lang w:eastAsia="zh-CN"/>
        </w:rPr>
        <w:t>（采购人或采购代理机构）</w:t>
      </w:r>
    </w:p>
    <w:p w14:paraId="3B2B9F5E" w14:textId="77777777" w:rsidR="003A49BF" w:rsidRPr="007B5DE2" w:rsidRDefault="00000000">
      <w:pPr>
        <w:pStyle w:val="af0"/>
        <w:tabs>
          <w:tab w:val="left" w:pos="1501"/>
          <w:tab w:val="left" w:pos="6061"/>
          <w:tab w:val="left" w:pos="7021"/>
        </w:tabs>
        <w:spacing w:before="158" w:line="364" w:lineRule="auto"/>
        <w:ind w:left="541" w:right="331" w:firstLine="480"/>
        <w:rPr>
          <w:rFonts w:hint="eastAsia"/>
          <w:lang w:eastAsia="zh-CN"/>
        </w:rPr>
      </w:pPr>
      <w:r w:rsidRPr="007B5DE2">
        <w:rPr>
          <w:lang w:eastAsia="zh-CN"/>
        </w:rPr>
        <w:t>我单位参加贵单位组织采购的项目编号为</w:t>
      </w:r>
      <w:r w:rsidRPr="007B5DE2">
        <w:rPr>
          <w:u w:val="single"/>
          <w:lang w:eastAsia="zh-CN"/>
        </w:rPr>
        <w:t xml:space="preserve"> </w:t>
      </w:r>
      <w:r w:rsidRPr="007B5DE2">
        <w:rPr>
          <w:u w:val="single"/>
          <w:lang w:eastAsia="zh-CN"/>
        </w:rPr>
        <w:tab/>
      </w:r>
      <w:r w:rsidRPr="007B5DE2">
        <w:rPr>
          <w:lang w:eastAsia="zh-CN"/>
        </w:rPr>
        <w:t>的</w:t>
      </w:r>
      <w:r w:rsidRPr="007B5DE2">
        <w:rPr>
          <w:u w:val="single"/>
          <w:lang w:eastAsia="zh-CN"/>
        </w:rPr>
        <w:t xml:space="preserve"> </w:t>
      </w:r>
      <w:r w:rsidRPr="007B5DE2">
        <w:rPr>
          <w:u w:val="single"/>
          <w:lang w:eastAsia="zh-CN"/>
        </w:rPr>
        <w:tab/>
      </w:r>
      <w:r w:rsidRPr="007B5DE2">
        <w:rPr>
          <w:lang w:eastAsia="zh-CN"/>
        </w:rPr>
        <w:t>项</w:t>
      </w:r>
      <w:r w:rsidRPr="007B5DE2">
        <w:rPr>
          <w:spacing w:val="-48"/>
          <w:lang w:eastAsia="zh-CN"/>
        </w:rPr>
        <w:t>目</w:t>
      </w:r>
      <w:r w:rsidRPr="007B5DE2">
        <w:rPr>
          <w:lang w:eastAsia="zh-CN"/>
        </w:rPr>
        <w:t>（填写采购项目名称</w:t>
      </w:r>
      <w:r w:rsidRPr="007B5DE2">
        <w:rPr>
          <w:spacing w:val="-17"/>
          <w:lang w:eastAsia="zh-CN"/>
        </w:rPr>
        <w:t xml:space="preserve">） </w:t>
      </w:r>
      <w:r w:rsidRPr="007B5DE2">
        <w:rPr>
          <w:lang w:eastAsia="zh-CN"/>
        </w:rPr>
        <w:t>中</w:t>
      </w:r>
      <w:r w:rsidRPr="007B5DE2">
        <w:rPr>
          <w:u w:val="single"/>
          <w:lang w:eastAsia="zh-CN"/>
        </w:rPr>
        <w:t xml:space="preserve"> </w:t>
      </w:r>
      <w:r w:rsidRPr="007B5DE2">
        <w:rPr>
          <w:u w:val="single"/>
          <w:lang w:eastAsia="zh-CN"/>
        </w:rPr>
        <w:tab/>
      </w:r>
      <w:r w:rsidRPr="007B5DE2">
        <w:rPr>
          <w:spacing w:val="-12"/>
          <w:lang w:eastAsia="zh-CN"/>
        </w:rPr>
        <w:t>包</w:t>
      </w:r>
      <w:r w:rsidRPr="007B5DE2">
        <w:rPr>
          <w:lang w:eastAsia="zh-CN"/>
        </w:rPr>
        <w:t>（填写包号</w:t>
      </w:r>
      <w:r w:rsidRPr="007B5DE2">
        <w:rPr>
          <w:spacing w:val="-12"/>
          <w:lang w:eastAsia="zh-CN"/>
        </w:rPr>
        <w:t>）</w:t>
      </w:r>
      <w:r w:rsidRPr="007B5DE2">
        <w:rPr>
          <w:lang w:eastAsia="zh-CN"/>
        </w:rPr>
        <w:t>的磋商</w:t>
      </w:r>
      <w:r w:rsidRPr="007B5DE2">
        <w:rPr>
          <w:spacing w:val="-12"/>
          <w:lang w:eastAsia="zh-CN"/>
        </w:rPr>
        <w:t>。</w:t>
      </w:r>
      <w:r w:rsidRPr="007B5DE2">
        <w:rPr>
          <w:lang w:eastAsia="zh-CN"/>
        </w:rPr>
        <w:t>拟签订分包合同的单位情况如下表所示</w:t>
      </w:r>
      <w:r w:rsidRPr="007B5DE2">
        <w:rPr>
          <w:spacing w:val="-12"/>
          <w:lang w:eastAsia="zh-CN"/>
        </w:rPr>
        <w:t>，</w:t>
      </w:r>
      <w:r w:rsidRPr="007B5DE2">
        <w:rPr>
          <w:lang w:eastAsia="zh-CN"/>
        </w:rPr>
        <w:t>我单位承诺 一旦在该项目中获得采购合同将按下表所列情况进行分包</w:t>
      </w:r>
      <w:r w:rsidRPr="007B5DE2">
        <w:rPr>
          <w:spacing w:val="-48"/>
          <w:lang w:eastAsia="zh-CN"/>
        </w:rPr>
        <w:t>，</w:t>
      </w:r>
      <w:r w:rsidRPr="007B5DE2">
        <w:rPr>
          <w:lang w:eastAsia="zh-CN"/>
        </w:rPr>
        <w:t>同时承诺分包承担主体不再 次分包。</w:t>
      </w:r>
    </w:p>
    <w:tbl>
      <w:tblPr>
        <w:tblStyle w:val="TableNormal"/>
        <w:tblW w:w="0" w:type="auto"/>
        <w:tblInd w:w="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286"/>
        <w:gridCol w:w="1512"/>
        <w:gridCol w:w="1125"/>
        <w:gridCol w:w="1560"/>
        <w:gridCol w:w="1497"/>
        <w:gridCol w:w="1563"/>
      </w:tblGrid>
      <w:tr w:rsidR="007B5DE2" w:rsidRPr="007B5DE2" w14:paraId="1037744B" w14:textId="77777777">
        <w:trPr>
          <w:trHeight w:val="932"/>
        </w:trPr>
        <w:tc>
          <w:tcPr>
            <w:tcW w:w="457" w:type="dxa"/>
          </w:tcPr>
          <w:p w14:paraId="138DA341" w14:textId="77777777" w:rsidR="003A49BF" w:rsidRPr="007B5DE2" w:rsidRDefault="00000000">
            <w:pPr>
              <w:pStyle w:val="TableParagraph"/>
              <w:spacing w:before="154" w:line="242" w:lineRule="auto"/>
              <w:ind w:left="108" w:right="96"/>
              <w:rPr>
                <w:rFonts w:hint="eastAsia"/>
                <w:sz w:val="24"/>
              </w:rPr>
            </w:pPr>
            <w:r w:rsidRPr="007B5DE2">
              <w:rPr>
                <w:sz w:val="24"/>
              </w:rPr>
              <w:t>序号</w:t>
            </w:r>
          </w:p>
        </w:tc>
        <w:tc>
          <w:tcPr>
            <w:tcW w:w="1286" w:type="dxa"/>
          </w:tcPr>
          <w:p w14:paraId="3BBCC0BE" w14:textId="77777777" w:rsidR="003A49BF" w:rsidRPr="007B5DE2" w:rsidRDefault="00000000">
            <w:pPr>
              <w:pStyle w:val="TableParagraph"/>
              <w:spacing w:before="154" w:line="242" w:lineRule="auto"/>
              <w:ind w:left="162" w:right="151"/>
              <w:rPr>
                <w:rFonts w:hint="eastAsia"/>
                <w:sz w:val="24"/>
              </w:rPr>
            </w:pPr>
            <w:r w:rsidRPr="007B5DE2">
              <w:rPr>
                <w:sz w:val="24"/>
              </w:rPr>
              <w:t>分包承担主体名称</w:t>
            </w:r>
          </w:p>
        </w:tc>
        <w:tc>
          <w:tcPr>
            <w:tcW w:w="1512" w:type="dxa"/>
          </w:tcPr>
          <w:p w14:paraId="533B017A" w14:textId="77777777" w:rsidR="003A49BF" w:rsidRPr="007B5DE2" w:rsidRDefault="00000000">
            <w:pPr>
              <w:pStyle w:val="TableParagraph"/>
              <w:spacing w:line="242" w:lineRule="auto"/>
              <w:ind w:left="275" w:right="264"/>
              <w:rPr>
                <w:rFonts w:hint="eastAsia"/>
                <w:sz w:val="24"/>
                <w:lang w:eastAsia="zh-CN"/>
              </w:rPr>
            </w:pPr>
            <w:r w:rsidRPr="007B5DE2">
              <w:rPr>
                <w:spacing w:val="-5"/>
                <w:sz w:val="24"/>
                <w:lang w:eastAsia="zh-CN"/>
              </w:rPr>
              <w:t>分包承担主体类型</w:t>
            </w:r>
          </w:p>
          <w:p w14:paraId="19B497F7" w14:textId="77777777" w:rsidR="003A49BF" w:rsidRPr="007B5DE2" w:rsidRDefault="00000000">
            <w:pPr>
              <w:pStyle w:val="TableParagraph"/>
              <w:spacing w:line="291" w:lineRule="exact"/>
              <w:ind w:left="275"/>
              <w:rPr>
                <w:rFonts w:hint="eastAsia"/>
                <w:sz w:val="24"/>
                <w:lang w:eastAsia="zh-CN"/>
              </w:rPr>
            </w:pPr>
            <w:r w:rsidRPr="007B5DE2">
              <w:rPr>
                <w:sz w:val="24"/>
                <w:lang w:eastAsia="zh-CN"/>
              </w:rPr>
              <w:t>（选择）</w:t>
            </w:r>
          </w:p>
        </w:tc>
        <w:tc>
          <w:tcPr>
            <w:tcW w:w="1125" w:type="dxa"/>
          </w:tcPr>
          <w:p w14:paraId="40368EC3" w14:textId="77777777" w:rsidR="003A49BF" w:rsidRPr="007B5DE2" w:rsidRDefault="003A49BF">
            <w:pPr>
              <w:pStyle w:val="TableParagraph"/>
              <w:spacing w:before="2"/>
              <w:rPr>
                <w:rFonts w:hint="eastAsia"/>
                <w:sz w:val="24"/>
                <w:lang w:eastAsia="zh-CN"/>
              </w:rPr>
            </w:pPr>
          </w:p>
          <w:p w14:paraId="080F92E1" w14:textId="77777777" w:rsidR="003A49BF" w:rsidRPr="007B5DE2" w:rsidRDefault="00000000">
            <w:pPr>
              <w:pStyle w:val="TableParagraph"/>
              <w:ind w:left="81"/>
              <w:rPr>
                <w:rFonts w:hint="eastAsia"/>
                <w:sz w:val="24"/>
              </w:rPr>
            </w:pPr>
            <w:r w:rsidRPr="007B5DE2">
              <w:rPr>
                <w:sz w:val="24"/>
              </w:rPr>
              <w:t>资质等级</w:t>
            </w:r>
          </w:p>
        </w:tc>
        <w:tc>
          <w:tcPr>
            <w:tcW w:w="1560" w:type="dxa"/>
          </w:tcPr>
          <w:p w14:paraId="58827284" w14:textId="77777777" w:rsidR="003A49BF" w:rsidRPr="007B5DE2" w:rsidRDefault="00000000">
            <w:pPr>
              <w:pStyle w:val="TableParagraph"/>
              <w:spacing w:before="154" w:line="242" w:lineRule="auto"/>
              <w:ind w:left="300" w:right="287" w:firstLine="120"/>
              <w:rPr>
                <w:rFonts w:hint="eastAsia"/>
                <w:sz w:val="24"/>
              </w:rPr>
            </w:pPr>
            <w:r w:rsidRPr="007B5DE2">
              <w:rPr>
                <w:sz w:val="24"/>
              </w:rPr>
              <w:t>拟分包合同内容</w:t>
            </w:r>
          </w:p>
        </w:tc>
        <w:tc>
          <w:tcPr>
            <w:tcW w:w="1497" w:type="dxa"/>
          </w:tcPr>
          <w:p w14:paraId="1F70154F" w14:textId="77777777" w:rsidR="003A49BF" w:rsidRPr="007B5DE2" w:rsidRDefault="00000000">
            <w:pPr>
              <w:pStyle w:val="TableParagraph"/>
              <w:spacing w:line="242" w:lineRule="auto"/>
              <w:ind w:left="266" w:right="258" w:hanging="1"/>
              <w:jc w:val="center"/>
              <w:rPr>
                <w:rFonts w:hint="eastAsia"/>
                <w:sz w:val="24"/>
                <w:lang w:eastAsia="zh-CN"/>
              </w:rPr>
            </w:pPr>
            <w:r w:rsidRPr="007B5DE2">
              <w:rPr>
                <w:sz w:val="24"/>
                <w:lang w:eastAsia="zh-CN"/>
              </w:rPr>
              <w:t xml:space="preserve">拟分包 </w:t>
            </w:r>
            <w:r w:rsidRPr="007B5DE2">
              <w:rPr>
                <w:spacing w:val="-5"/>
                <w:sz w:val="24"/>
                <w:lang w:eastAsia="zh-CN"/>
              </w:rPr>
              <w:t>合同金额</w:t>
            </w:r>
          </w:p>
          <w:p w14:paraId="29EE4BFF" w14:textId="77777777" w:rsidR="003A49BF" w:rsidRPr="007B5DE2" w:rsidRDefault="00000000">
            <w:pPr>
              <w:pStyle w:val="TableParagraph"/>
              <w:spacing w:line="291" w:lineRule="exact"/>
              <w:ind w:left="6"/>
              <w:jc w:val="center"/>
              <w:rPr>
                <w:rFonts w:hint="eastAsia"/>
                <w:sz w:val="24"/>
                <w:lang w:eastAsia="zh-CN"/>
              </w:rPr>
            </w:pPr>
            <w:r w:rsidRPr="007B5DE2">
              <w:rPr>
                <w:sz w:val="24"/>
                <w:lang w:eastAsia="zh-CN"/>
              </w:rPr>
              <w:t>（人民币元）</w:t>
            </w:r>
          </w:p>
        </w:tc>
        <w:tc>
          <w:tcPr>
            <w:tcW w:w="1563" w:type="dxa"/>
          </w:tcPr>
          <w:p w14:paraId="35E63660" w14:textId="77777777" w:rsidR="003A49BF" w:rsidRPr="007B5DE2" w:rsidRDefault="00000000">
            <w:pPr>
              <w:pStyle w:val="TableParagraph"/>
              <w:spacing w:line="242" w:lineRule="auto"/>
              <w:ind w:left="180" w:right="165"/>
              <w:rPr>
                <w:rFonts w:hint="eastAsia"/>
                <w:sz w:val="24"/>
                <w:lang w:eastAsia="zh-CN"/>
              </w:rPr>
            </w:pPr>
            <w:r w:rsidRPr="007B5DE2">
              <w:rPr>
                <w:spacing w:val="-3"/>
                <w:sz w:val="24"/>
                <w:lang w:eastAsia="zh-CN"/>
              </w:rPr>
              <w:t>占该采购包</w:t>
            </w:r>
            <w:r w:rsidRPr="007B5DE2">
              <w:rPr>
                <w:spacing w:val="-4"/>
                <w:sz w:val="24"/>
                <w:lang w:eastAsia="zh-CN"/>
              </w:rPr>
              <w:t>合同金额的</w:t>
            </w:r>
          </w:p>
          <w:p w14:paraId="5BC0D851" w14:textId="77777777" w:rsidR="003A49BF" w:rsidRPr="007B5DE2" w:rsidRDefault="00000000">
            <w:pPr>
              <w:pStyle w:val="TableParagraph"/>
              <w:spacing w:line="291" w:lineRule="exact"/>
              <w:ind w:left="185"/>
              <w:rPr>
                <w:rFonts w:hint="eastAsia"/>
                <w:sz w:val="24"/>
                <w:lang w:eastAsia="zh-CN"/>
              </w:rPr>
            </w:pPr>
            <w:r w:rsidRPr="007B5DE2">
              <w:rPr>
                <w:spacing w:val="-4"/>
                <w:w w:val="105"/>
                <w:sz w:val="24"/>
                <w:lang w:eastAsia="zh-CN"/>
              </w:rPr>
              <w:t>比例</w:t>
            </w:r>
            <w:r w:rsidRPr="007B5DE2">
              <w:rPr>
                <w:spacing w:val="-3"/>
                <w:w w:val="105"/>
                <w:sz w:val="24"/>
                <w:lang w:eastAsia="zh-CN"/>
              </w:rPr>
              <w:t>（</w:t>
            </w:r>
            <w:r w:rsidRPr="007B5DE2">
              <w:rPr>
                <w:rFonts w:ascii="Arial Narrow" w:eastAsia="Arial Narrow"/>
                <w:spacing w:val="-3"/>
                <w:w w:val="105"/>
                <w:sz w:val="24"/>
                <w:lang w:eastAsia="zh-CN"/>
              </w:rPr>
              <w:t>%</w:t>
            </w:r>
            <w:r w:rsidRPr="007B5DE2">
              <w:rPr>
                <w:spacing w:val="-3"/>
                <w:w w:val="105"/>
                <w:sz w:val="24"/>
                <w:lang w:eastAsia="zh-CN"/>
              </w:rPr>
              <w:t>）</w:t>
            </w:r>
          </w:p>
        </w:tc>
      </w:tr>
      <w:tr w:rsidR="007B5DE2" w:rsidRPr="007B5DE2" w14:paraId="5E3AEFA2" w14:textId="77777777">
        <w:trPr>
          <w:trHeight w:val="933"/>
        </w:trPr>
        <w:tc>
          <w:tcPr>
            <w:tcW w:w="457" w:type="dxa"/>
          </w:tcPr>
          <w:p w14:paraId="3A75250F" w14:textId="77777777" w:rsidR="003A49BF" w:rsidRPr="007B5DE2" w:rsidRDefault="003A49BF">
            <w:pPr>
              <w:pStyle w:val="TableParagraph"/>
              <w:rPr>
                <w:rFonts w:hint="eastAsia"/>
                <w:sz w:val="25"/>
                <w:lang w:eastAsia="zh-CN"/>
              </w:rPr>
            </w:pPr>
          </w:p>
          <w:p w14:paraId="3B1B72B0" w14:textId="77777777" w:rsidR="003A49BF" w:rsidRPr="007B5DE2" w:rsidRDefault="00000000">
            <w:pPr>
              <w:pStyle w:val="TableParagraph"/>
              <w:ind w:left="8"/>
              <w:jc w:val="center"/>
              <w:rPr>
                <w:rFonts w:ascii="Arial Narrow" w:hint="eastAsia"/>
                <w:sz w:val="24"/>
              </w:rPr>
            </w:pPr>
            <w:r w:rsidRPr="007B5DE2">
              <w:rPr>
                <w:rFonts w:ascii="Arial Narrow"/>
                <w:w w:val="139"/>
                <w:sz w:val="24"/>
              </w:rPr>
              <w:t>1</w:t>
            </w:r>
          </w:p>
        </w:tc>
        <w:tc>
          <w:tcPr>
            <w:tcW w:w="1286" w:type="dxa"/>
          </w:tcPr>
          <w:p w14:paraId="270B934B" w14:textId="77777777" w:rsidR="003A49BF" w:rsidRPr="007B5DE2" w:rsidRDefault="003A49BF">
            <w:pPr>
              <w:pStyle w:val="TableParagraph"/>
              <w:rPr>
                <w:rFonts w:ascii="Times New Roman" w:hint="eastAsia"/>
              </w:rPr>
            </w:pPr>
          </w:p>
        </w:tc>
        <w:tc>
          <w:tcPr>
            <w:tcW w:w="1512" w:type="dxa"/>
          </w:tcPr>
          <w:p w14:paraId="021E776C" w14:textId="77777777" w:rsidR="003A49BF" w:rsidRPr="007B5DE2" w:rsidRDefault="00000000">
            <w:pPr>
              <w:pStyle w:val="TableParagraph"/>
              <w:ind w:left="113" w:right="192"/>
              <w:jc w:val="center"/>
              <w:rPr>
                <w:rFonts w:hint="eastAsia"/>
                <w:sz w:val="24"/>
                <w:lang w:eastAsia="zh-CN"/>
              </w:rPr>
            </w:pPr>
            <w:r w:rsidRPr="007B5DE2">
              <w:rPr>
                <w:rFonts w:ascii="Arial Narrow" w:eastAsia="Arial Narrow" w:hAnsi="Arial Narrow"/>
                <w:spacing w:val="-1"/>
                <w:w w:val="105"/>
                <w:sz w:val="24"/>
                <w:lang w:eastAsia="zh-CN"/>
              </w:rPr>
              <w:t>□</w:t>
            </w:r>
            <w:r w:rsidRPr="007B5DE2">
              <w:rPr>
                <w:spacing w:val="-1"/>
                <w:w w:val="105"/>
                <w:sz w:val="24"/>
                <w:lang w:eastAsia="zh-CN"/>
              </w:rPr>
              <w:t>中型企业</w:t>
            </w:r>
          </w:p>
          <w:p w14:paraId="65D80F2C" w14:textId="77777777" w:rsidR="003A49BF" w:rsidRPr="007B5DE2" w:rsidRDefault="00000000">
            <w:pPr>
              <w:pStyle w:val="TableParagraph"/>
              <w:spacing w:before="2"/>
              <w:ind w:left="113" w:right="192"/>
              <w:jc w:val="center"/>
              <w:rPr>
                <w:rFonts w:hint="eastAsia"/>
                <w:sz w:val="24"/>
                <w:lang w:eastAsia="zh-CN"/>
              </w:rPr>
            </w:pPr>
            <w:r w:rsidRPr="007B5DE2">
              <w:rPr>
                <w:rFonts w:ascii="Arial Narrow" w:eastAsia="Arial Narrow" w:hAnsi="Arial Narrow"/>
                <w:spacing w:val="-1"/>
                <w:w w:val="105"/>
                <w:sz w:val="24"/>
                <w:lang w:eastAsia="zh-CN"/>
              </w:rPr>
              <w:t>□</w:t>
            </w:r>
            <w:r w:rsidRPr="007B5DE2">
              <w:rPr>
                <w:spacing w:val="-1"/>
                <w:w w:val="105"/>
                <w:sz w:val="24"/>
                <w:lang w:eastAsia="zh-CN"/>
              </w:rPr>
              <w:t>小微企业</w:t>
            </w:r>
          </w:p>
          <w:p w14:paraId="2CCAF9E2" w14:textId="77777777" w:rsidR="003A49BF" w:rsidRPr="007B5DE2" w:rsidRDefault="00000000">
            <w:pPr>
              <w:pStyle w:val="TableParagraph"/>
              <w:spacing w:before="5" w:line="292" w:lineRule="exact"/>
              <w:ind w:left="113" w:right="192"/>
              <w:jc w:val="center"/>
              <w:rPr>
                <w:rFonts w:hint="eastAsia"/>
                <w:sz w:val="24"/>
                <w:lang w:eastAsia="zh-CN"/>
              </w:rPr>
            </w:pPr>
            <w:r w:rsidRPr="007B5DE2">
              <w:rPr>
                <w:rFonts w:ascii="Arial Narrow" w:eastAsia="Arial Narrow" w:hAnsi="Arial Narrow"/>
                <w:w w:val="140"/>
                <w:sz w:val="24"/>
                <w:lang w:eastAsia="zh-CN"/>
              </w:rPr>
              <w:t>□</w:t>
            </w:r>
            <w:r w:rsidRPr="007B5DE2">
              <w:rPr>
                <w:w w:val="110"/>
                <w:sz w:val="24"/>
                <w:lang w:eastAsia="zh-CN"/>
              </w:rPr>
              <w:t>其他</w:t>
            </w:r>
          </w:p>
        </w:tc>
        <w:tc>
          <w:tcPr>
            <w:tcW w:w="1125" w:type="dxa"/>
          </w:tcPr>
          <w:p w14:paraId="01E116FE" w14:textId="77777777" w:rsidR="003A49BF" w:rsidRPr="007B5DE2" w:rsidRDefault="003A49BF">
            <w:pPr>
              <w:pStyle w:val="TableParagraph"/>
              <w:rPr>
                <w:rFonts w:ascii="Times New Roman" w:hint="eastAsia"/>
                <w:lang w:eastAsia="zh-CN"/>
              </w:rPr>
            </w:pPr>
          </w:p>
        </w:tc>
        <w:tc>
          <w:tcPr>
            <w:tcW w:w="1560" w:type="dxa"/>
          </w:tcPr>
          <w:p w14:paraId="333BB11E" w14:textId="77777777" w:rsidR="003A49BF" w:rsidRPr="007B5DE2" w:rsidRDefault="003A49BF">
            <w:pPr>
              <w:pStyle w:val="TableParagraph"/>
              <w:rPr>
                <w:rFonts w:ascii="Times New Roman" w:hint="eastAsia"/>
                <w:lang w:eastAsia="zh-CN"/>
              </w:rPr>
            </w:pPr>
          </w:p>
        </w:tc>
        <w:tc>
          <w:tcPr>
            <w:tcW w:w="1497" w:type="dxa"/>
          </w:tcPr>
          <w:p w14:paraId="14069123" w14:textId="77777777" w:rsidR="003A49BF" w:rsidRPr="007B5DE2" w:rsidRDefault="003A49BF">
            <w:pPr>
              <w:pStyle w:val="TableParagraph"/>
              <w:rPr>
                <w:rFonts w:ascii="Times New Roman" w:hint="eastAsia"/>
                <w:lang w:eastAsia="zh-CN"/>
              </w:rPr>
            </w:pPr>
          </w:p>
        </w:tc>
        <w:tc>
          <w:tcPr>
            <w:tcW w:w="1563" w:type="dxa"/>
          </w:tcPr>
          <w:p w14:paraId="5AFAAFE6" w14:textId="77777777" w:rsidR="003A49BF" w:rsidRPr="007B5DE2" w:rsidRDefault="003A49BF">
            <w:pPr>
              <w:pStyle w:val="TableParagraph"/>
              <w:rPr>
                <w:rFonts w:ascii="Times New Roman" w:hint="eastAsia"/>
                <w:lang w:eastAsia="zh-CN"/>
              </w:rPr>
            </w:pPr>
          </w:p>
        </w:tc>
      </w:tr>
      <w:tr w:rsidR="007B5DE2" w:rsidRPr="007B5DE2" w14:paraId="4B50CAF2" w14:textId="77777777">
        <w:trPr>
          <w:trHeight w:val="933"/>
        </w:trPr>
        <w:tc>
          <w:tcPr>
            <w:tcW w:w="457" w:type="dxa"/>
          </w:tcPr>
          <w:p w14:paraId="1607F4F8" w14:textId="77777777" w:rsidR="003A49BF" w:rsidRPr="007B5DE2" w:rsidRDefault="003A49BF">
            <w:pPr>
              <w:pStyle w:val="TableParagraph"/>
              <w:spacing w:before="1"/>
              <w:rPr>
                <w:rFonts w:hint="eastAsia"/>
                <w:sz w:val="25"/>
                <w:lang w:eastAsia="zh-CN"/>
              </w:rPr>
            </w:pPr>
          </w:p>
          <w:p w14:paraId="4A4D7CC6" w14:textId="77777777" w:rsidR="003A49BF" w:rsidRPr="007B5DE2" w:rsidRDefault="00000000">
            <w:pPr>
              <w:pStyle w:val="TableParagraph"/>
              <w:ind w:left="8"/>
              <w:jc w:val="center"/>
              <w:rPr>
                <w:rFonts w:ascii="Arial Narrow" w:hint="eastAsia"/>
                <w:sz w:val="24"/>
              </w:rPr>
            </w:pPr>
            <w:r w:rsidRPr="007B5DE2">
              <w:rPr>
                <w:rFonts w:ascii="Arial Narrow"/>
                <w:w w:val="139"/>
                <w:sz w:val="24"/>
              </w:rPr>
              <w:t>2</w:t>
            </w:r>
          </w:p>
        </w:tc>
        <w:tc>
          <w:tcPr>
            <w:tcW w:w="1286" w:type="dxa"/>
          </w:tcPr>
          <w:p w14:paraId="19B897FE" w14:textId="77777777" w:rsidR="003A49BF" w:rsidRPr="007B5DE2" w:rsidRDefault="003A49BF">
            <w:pPr>
              <w:pStyle w:val="TableParagraph"/>
              <w:rPr>
                <w:rFonts w:ascii="Times New Roman" w:hint="eastAsia"/>
              </w:rPr>
            </w:pPr>
          </w:p>
        </w:tc>
        <w:tc>
          <w:tcPr>
            <w:tcW w:w="1512" w:type="dxa"/>
          </w:tcPr>
          <w:p w14:paraId="59AB9981" w14:textId="77777777" w:rsidR="003A49BF" w:rsidRPr="007B5DE2" w:rsidRDefault="00000000">
            <w:pPr>
              <w:pStyle w:val="TableParagraph"/>
              <w:spacing w:line="307" w:lineRule="exact"/>
              <w:ind w:left="113" w:right="192"/>
              <w:jc w:val="center"/>
              <w:rPr>
                <w:rFonts w:hint="eastAsia"/>
                <w:sz w:val="24"/>
                <w:lang w:eastAsia="zh-CN"/>
              </w:rPr>
            </w:pPr>
            <w:r w:rsidRPr="007B5DE2">
              <w:rPr>
                <w:rFonts w:ascii="Arial Narrow" w:eastAsia="Arial Narrow" w:hAnsi="Arial Narrow"/>
                <w:spacing w:val="-1"/>
                <w:w w:val="105"/>
                <w:sz w:val="24"/>
                <w:lang w:eastAsia="zh-CN"/>
              </w:rPr>
              <w:t>□</w:t>
            </w:r>
            <w:r w:rsidRPr="007B5DE2">
              <w:rPr>
                <w:spacing w:val="-1"/>
                <w:w w:val="105"/>
                <w:sz w:val="24"/>
                <w:lang w:eastAsia="zh-CN"/>
              </w:rPr>
              <w:t>中型企业</w:t>
            </w:r>
          </w:p>
          <w:p w14:paraId="272CC67A" w14:textId="77777777" w:rsidR="003A49BF" w:rsidRPr="007B5DE2" w:rsidRDefault="00000000">
            <w:pPr>
              <w:pStyle w:val="TableParagraph"/>
              <w:spacing w:before="4"/>
              <w:ind w:left="113" w:right="192"/>
              <w:jc w:val="center"/>
              <w:rPr>
                <w:rFonts w:hint="eastAsia"/>
                <w:sz w:val="24"/>
                <w:lang w:eastAsia="zh-CN"/>
              </w:rPr>
            </w:pPr>
            <w:r w:rsidRPr="007B5DE2">
              <w:rPr>
                <w:rFonts w:ascii="Arial Narrow" w:eastAsia="Arial Narrow" w:hAnsi="Arial Narrow"/>
                <w:spacing w:val="-1"/>
                <w:w w:val="105"/>
                <w:sz w:val="24"/>
                <w:lang w:eastAsia="zh-CN"/>
              </w:rPr>
              <w:t>□</w:t>
            </w:r>
            <w:r w:rsidRPr="007B5DE2">
              <w:rPr>
                <w:spacing w:val="-1"/>
                <w:w w:val="105"/>
                <w:sz w:val="24"/>
                <w:lang w:eastAsia="zh-CN"/>
              </w:rPr>
              <w:t>小微企业</w:t>
            </w:r>
          </w:p>
          <w:p w14:paraId="7BC6FD46" w14:textId="77777777" w:rsidR="003A49BF" w:rsidRPr="007B5DE2" w:rsidRDefault="00000000">
            <w:pPr>
              <w:pStyle w:val="TableParagraph"/>
              <w:spacing w:before="2" w:line="293" w:lineRule="exact"/>
              <w:ind w:left="113" w:right="192"/>
              <w:jc w:val="center"/>
              <w:rPr>
                <w:rFonts w:hint="eastAsia"/>
                <w:sz w:val="24"/>
                <w:lang w:eastAsia="zh-CN"/>
              </w:rPr>
            </w:pPr>
            <w:r w:rsidRPr="007B5DE2">
              <w:rPr>
                <w:rFonts w:ascii="Arial Narrow" w:eastAsia="Arial Narrow" w:hAnsi="Arial Narrow"/>
                <w:w w:val="140"/>
                <w:sz w:val="24"/>
                <w:lang w:eastAsia="zh-CN"/>
              </w:rPr>
              <w:t>□</w:t>
            </w:r>
            <w:r w:rsidRPr="007B5DE2">
              <w:rPr>
                <w:w w:val="110"/>
                <w:sz w:val="24"/>
                <w:lang w:eastAsia="zh-CN"/>
              </w:rPr>
              <w:t>其他</w:t>
            </w:r>
          </w:p>
        </w:tc>
        <w:tc>
          <w:tcPr>
            <w:tcW w:w="1125" w:type="dxa"/>
          </w:tcPr>
          <w:p w14:paraId="1BEF6729" w14:textId="77777777" w:rsidR="003A49BF" w:rsidRPr="007B5DE2" w:rsidRDefault="003A49BF">
            <w:pPr>
              <w:pStyle w:val="TableParagraph"/>
              <w:rPr>
                <w:rFonts w:ascii="Times New Roman" w:hint="eastAsia"/>
                <w:lang w:eastAsia="zh-CN"/>
              </w:rPr>
            </w:pPr>
          </w:p>
        </w:tc>
        <w:tc>
          <w:tcPr>
            <w:tcW w:w="1560" w:type="dxa"/>
          </w:tcPr>
          <w:p w14:paraId="4A5545C5" w14:textId="77777777" w:rsidR="003A49BF" w:rsidRPr="007B5DE2" w:rsidRDefault="003A49BF">
            <w:pPr>
              <w:pStyle w:val="TableParagraph"/>
              <w:rPr>
                <w:rFonts w:ascii="Times New Roman" w:hint="eastAsia"/>
                <w:lang w:eastAsia="zh-CN"/>
              </w:rPr>
            </w:pPr>
          </w:p>
        </w:tc>
        <w:tc>
          <w:tcPr>
            <w:tcW w:w="1497" w:type="dxa"/>
          </w:tcPr>
          <w:p w14:paraId="4462610C" w14:textId="77777777" w:rsidR="003A49BF" w:rsidRPr="007B5DE2" w:rsidRDefault="003A49BF">
            <w:pPr>
              <w:pStyle w:val="TableParagraph"/>
              <w:rPr>
                <w:rFonts w:ascii="Times New Roman" w:hint="eastAsia"/>
                <w:lang w:eastAsia="zh-CN"/>
              </w:rPr>
            </w:pPr>
          </w:p>
        </w:tc>
        <w:tc>
          <w:tcPr>
            <w:tcW w:w="1563" w:type="dxa"/>
          </w:tcPr>
          <w:p w14:paraId="0D31D1F8" w14:textId="77777777" w:rsidR="003A49BF" w:rsidRPr="007B5DE2" w:rsidRDefault="003A49BF">
            <w:pPr>
              <w:pStyle w:val="TableParagraph"/>
              <w:rPr>
                <w:rFonts w:ascii="Times New Roman" w:hint="eastAsia"/>
                <w:lang w:eastAsia="zh-CN"/>
              </w:rPr>
            </w:pPr>
          </w:p>
        </w:tc>
      </w:tr>
      <w:tr w:rsidR="007B5DE2" w:rsidRPr="007B5DE2" w14:paraId="1C245D0D" w14:textId="77777777">
        <w:trPr>
          <w:trHeight w:val="619"/>
        </w:trPr>
        <w:tc>
          <w:tcPr>
            <w:tcW w:w="457" w:type="dxa"/>
          </w:tcPr>
          <w:p w14:paraId="75867410" w14:textId="77777777" w:rsidR="003A49BF" w:rsidRPr="007B5DE2" w:rsidRDefault="00000000">
            <w:pPr>
              <w:pStyle w:val="TableParagraph"/>
              <w:spacing w:before="165"/>
              <w:ind w:left="9"/>
              <w:jc w:val="center"/>
              <w:rPr>
                <w:rFonts w:ascii="Arial Narrow" w:hAnsi="Arial Narrow"/>
                <w:sz w:val="24"/>
              </w:rPr>
            </w:pPr>
            <w:r w:rsidRPr="007B5DE2">
              <w:rPr>
                <w:rFonts w:ascii="Arial Narrow" w:hAnsi="Arial Narrow"/>
                <w:w w:val="121"/>
                <w:sz w:val="24"/>
              </w:rPr>
              <w:t>…</w:t>
            </w:r>
          </w:p>
        </w:tc>
        <w:tc>
          <w:tcPr>
            <w:tcW w:w="1286" w:type="dxa"/>
          </w:tcPr>
          <w:p w14:paraId="421F74F6" w14:textId="77777777" w:rsidR="003A49BF" w:rsidRPr="007B5DE2" w:rsidRDefault="003A49BF">
            <w:pPr>
              <w:pStyle w:val="TableParagraph"/>
              <w:rPr>
                <w:rFonts w:ascii="Times New Roman" w:hint="eastAsia"/>
              </w:rPr>
            </w:pPr>
          </w:p>
        </w:tc>
        <w:tc>
          <w:tcPr>
            <w:tcW w:w="1512" w:type="dxa"/>
          </w:tcPr>
          <w:p w14:paraId="4BD6D19D" w14:textId="77777777" w:rsidR="003A49BF" w:rsidRPr="007B5DE2" w:rsidRDefault="003A49BF">
            <w:pPr>
              <w:pStyle w:val="TableParagraph"/>
              <w:rPr>
                <w:rFonts w:ascii="Times New Roman" w:hint="eastAsia"/>
              </w:rPr>
            </w:pPr>
          </w:p>
        </w:tc>
        <w:tc>
          <w:tcPr>
            <w:tcW w:w="1125" w:type="dxa"/>
          </w:tcPr>
          <w:p w14:paraId="0B34627C" w14:textId="77777777" w:rsidR="003A49BF" w:rsidRPr="007B5DE2" w:rsidRDefault="003A49BF">
            <w:pPr>
              <w:pStyle w:val="TableParagraph"/>
              <w:rPr>
                <w:rFonts w:ascii="Times New Roman" w:hint="eastAsia"/>
              </w:rPr>
            </w:pPr>
          </w:p>
        </w:tc>
        <w:tc>
          <w:tcPr>
            <w:tcW w:w="1560" w:type="dxa"/>
          </w:tcPr>
          <w:p w14:paraId="73B2D87B" w14:textId="77777777" w:rsidR="003A49BF" w:rsidRPr="007B5DE2" w:rsidRDefault="003A49BF">
            <w:pPr>
              <w:pStyle w:val="TableParagraph"/>
              <w:rPr>
                <w:rFonts w:ascii="Times New Roman" w:hint="eastAsia"/>
              </w:rPr>
            </w:pPr>
          </w:p>
        </w:tc>
        <w:tc>
          <w:tcPr>
            <w:tcW w:w="1497" w:type="dxa"/>
          </w:tcPr>
          <w:p w14:paraId="2F27D1AF" w14:textId="77777777" w:rsidR="003A49BF" w:rsidRPr="007B5DE2" w:rsidRDefault="003A49BF">
            <w:pPr>
              <w:pStyle w:val="TableParagraph"/>
              <w:rPr>
                <w:rFonts w:ascii="Times New Roman" w:hint="eastAsia"/>
              </w:rPr>
            </w:pPr>
          </w:p>
        </w:tc>
        <w:tc>
          <w:tcPr>
            <w:tcW w:w="1563" w:type="dxa"/>
          </w:tcPr>
          <w:p w14:paraId="25A3E8BD" w14:textId="77777777" w:rsidR="003A49BF" w:rsidRPr="007B5DE2" w:rsidRDefault="003A49BF">
            <w:pPr>
              <w:pStyle w:val="TableParagraph"/>
              <w:rPr>
                <w:rFonts w:ascii="Times New Roman" w:hint="eastAsia"/>
              </w:rPr>
            </w:pPr>
          </w:p>
        </w:tc>
      </w:tr>
      <w:tr w:rsidR="003A49BF" w:rsidRPr="007B5DE2" w14:paraId="7A4F98C6" w14:textId="77777777">
        <w:trPr>
          <w:trHeight w:val="619"/>
        </w:trPr>
        <w:tc>
          <w:tcPr>
            <w:tcW w:w="5940" w:type="dxa"/>
            <w:gridSpan w:val="5"/>
          </w:tcPr>
          <w:p w14:paraId="3A126CA7" w14:textId="77777777" w:rsidR="003A49BF" w:rsidRPr="007B5DE2" w:rsidRDefault="00000000">
            <w:pPr>
              <w:pStyle w:val="TableParagraph"/>
              <w:spacing w:before="153"/>
              <w:ind w:right="50"/>
              <w:jc w:val="right"/>
              <w:rPr>
                <w:rFonts w:hint="eastAsia"/>
                <w:sz w:val="24"/>
              </w:rPr>
            </w:pPr>
            <w:r w:rsidRPr="007B5DE2">
              <w:rPr>
                <w:sz w:val="24"/>
              </w:rPr>
              <w:t>合计：</w:t>
            </w:r>
          </w:p>
        </w:tc>
        <w:tc>
          <w:tcPr>
            <w:tcW w:w="1497" w:type="dxa"/>
          </w:tcPr>
          <w:p w14:paraId="6FDF0D98" w14:textId="77777777" w:rsidR="003A49BF" w:rsidRPr="007B5DE2" w:rsidRDefault="003A49BF">
            <w:pPr>
              <w:pStyle w:val="TableParagraph"/>
              <w:rPr>
                <w:rFonts w:ascii="Times New Roman" w:hint="eastAsia"/>
              </w:rPr>
            </w:pPr>
          </w:p>
        </w:tc>
        <w:tc>
          <w:tcPr>
            <w:tcW w:w="1563" w:type="dxa"/>
          </w:tcPr>
          <w:p w14:paraId="5B1972A2" w14:textId="77777777" w:rsidR="003A49BF" w:rsidRPr="007B5DE2" w:rsidRDefault="003A49BF">
            <w:pPr>
              <w:pStyle w:val="TableParagraph"/>
              <w:rPr>
                <w:rFonts w:ascii="Times New Roman" w:hint="eastAsia"/>
              </w:rPr>
            </w:pPr>
          </w:p>
        </w:tc>
      </w:tr>
    </w:tbl>
    <w:p w14:paraId="5AA4E1A8" w14:textId="77777777" w:rsidR="003A49BF" w:rsidRPr="007B5DE2" w:rsidRDefault="003A49BF">
      <w:pPr>
        <w:pStyle w:val="af0"/>
        <w:spacing w:before="9"/>
        <w:rPr>
          <w:rFonts w:hint="eastAsia"/>
          <w:sz w:val="34"/>
        </w:rPr>
      </w:pPr>
    </w:p>
    <w:p w14:paraId="0271E272" w14:textId="77777777" w:rsidR="003A49BF" w:rsidRPr="007B5DE2" w:rsidRDefault="00000000">
      <w:pPr>
        <w:pStyle w:val="af0"/>
        <w:tabs>
          <w:tab w:val="left" w:pos="8228"/>
          <w:tab w:val="left" w:pos="8828"/>
          <w:tab w:val="left" w:pos="9428"/>
          <w:tab w:val="left" w:pos="9666"/>
        </w:tabs>
        <w:spacing w:line="381" w:lineRule="auto"/>
        <w:ind w:left="7148" w:right="516" w:hanging="1016"/>
        <w:jc w:val="right"/>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spacing w:val="-17"/>
          <w:lang w:eastAsia="zh-CN"/>
        </w:rPr>
        <w:t>日</w:t>
      </w:r>
    </w:p>
    <w:p w14:paraId="6608DEEB" w14:textId="77777777" w:rsidR="003A49BF" w:rsidRPr="007B5DE2" w:rsidRDefault="003A49BF">
      <w:pPr>
        <w:pStyle w:val="af0"/>
        <w:rPr>
          <w:rFonts w:hint="eastAsia"/>
          <w:sz w:val="31"/>
          <w:lang w:eastAsia="zh-CN"/>
        </w:rPr>
      </w:pPr>
    </w:p>
    <w:p w14:paraId="7D5CBD5A" w14:textId="77777777" w:rsidR="003A49BF" w:rsidRPr="007B5DE2" w:rsidRDefault="00000000">
      <w:pPr>
        <w:pStyle w:val="af0"/>
        <w:spacing w:before="1"/>
        <w:ind w:left="541"/>
        <w:rPr>
          <w:rFonts w:hint="eastAsia"/>
          <w:lang w:eastAsia="zh-CN"/>
        </w:rPr>
      </w:pPr>
      <w:r w:rsidRPr="007B5DE2">
        <w:rPr>
          <w:lang w:eastAsia="zh-CN"/>
        </w:rPr>
        <w:t>注：</w:t>
      </w:r>
    </w:p>
    <w:p w14:paraId="69D930AF" w14:textId="77777777" w:rsidR="003A49BF" w:rsidRPr="007B5DE2" w:rsidRDefault="00000000">
      <w:pPr>
        <w:pStyle w:val="aff8"/>
        <w:tabs>
          <w:tab w:val="left" w:pos="1174"/>
        </w:tabs>
        <w:spacing w:before="160" w:line="364" w:lineRule="auto"/>
        <w:ind w:left="541" w:right="570" w:firstLine="0"/>
        <w:jc w:val="both"/>
        <w:rPr>
          <w:rFonts w:hint="eastAsia"/>
          <w:sz w:val="24"/>
          <w:lang w:eastAsia="zh-CN"/>
        </w:rPr>
      </w:pPr>
      <w:r w:rsidRPr="007B5DE2">
        <w:rPr>
          <w:rFonts w:hint="eastAsia"/>
          <w:spacing w:val="-1"/>
          <w:sz w:val="24"/>
          <w:lang w:eastAsia="zh-CN"/>
        </w:rPr>
        <w:t>（1）</w:t>
      </w:r>
      <w:r w:rsidRPr="007B5DE2">
        <w:rPr>
          <w:spacing w:val="-1"/>
          <w:sz w:val="24"/>
          <w:lang w:eastAsia="zh-CN"/>
        </w:rPr>
        <w:t>当供应商属于本部分说明中第（</w:t>
      </w:r>
      <w:r w:rsidRPr="007B5DE2">
        <w:rPr>
          <w:rFonts w:ascii="Arial Narrow" w:eastAsia="Arial Narrow"/>
          <w:spacing w:val="-1"/>
          <w:sz w:val="24"/>
          <w:lang w:eastAsia="zh-CN"/>
        </w:rPr>
        <w:t>1</w:t>
      </w:r>
      <w:r w:rsidRPr="007B5DE2">
        <w:rPr>
          <w:spacing w:val="-1"/>
          <w:sz w:val="24"/>
          <w:lang w:eastAsia="zh-CN"/>
        </w:rPr>
        <w:t>）</w:t>
      </w:r>
      <w:r w:rsidRPr="007B5DE2">
        <w:rPr>
          <w:spacing w:val="-8"/>
          <w:sz w:val="24"/>
          <w:lang w:eastAsia="zh-CN"/>
        </w:rPr>
        <w:t>类情形，如未提供《拟分包情况说明》，或提</w:t>
      </w:r>
      <w:r w:rsidRPr="007B5DE2">
        <w:rPr>
          <w:spacing w:val="-9"/>
          <w:sz w:val="24"/>
          <w:lang w:eastAsia="zh-CN"/>
        </w:rPr>
        <w:t>供了《拟分包情况说明》但未填写分包承担主体名称、拟分包合同内容、拟分包合同金</w:t>
      </w:r>
      <w:r w:rsidRPr="007B5DE2">
        <w:rPr>
          <w:sz w:val="24"/>
          <w:lang w:eastAsia="zh-CN"/>
        </w:rPr>
        <w:t>额，其响应无效；</w:t>
      </w:r>
    </w:p>
    <w:p w14:paraId="4C2DA7AE" w14:textId="77777777" w:rsidR="003A49BF" w:rsidRPr="007B5DE2" w:rsidRDefault="00000000">
      <w:pPr>
        <w:pStyle w:val="aff8"/>
        <w:tabs>
          <w:tab w:val="left" w:pos="1174"/>
        </w:tabs>
        <w:spacing w:line="364" w:lineRule="auto"/>
        <w:ind w:left="541" w:right="570" w:firstLine="0"/>
        <w:jc w:val="both"/>
        <w:rPr>
          <w:rFonts w:hint="eastAsia"/>
          <w:sz w:val="24"/>
          <w:lang w:eastAsia="zh-CN"/>
        </w:rPr>
      </w:pPr>
      <w:r w:rsidRPr="007B5DE2">
        <w:rPr>
          <w:rFonts w:hint="eastAsia"/>
          <w:spacing w:val="-1"/>
          <w:sz w:val="24"/>
          <w:lang w:eastAsia="zh-CN"/>
        </w:rPr>
        <w:t>（2）</w:t>
      </w:r>
      <w:r w:rsidRPr="007B5DE2">
        <w:rPr>
          <w:spacing w:val="-1"/>
          <w:sz w:val="24"/>
          <w:lang w:eastAsia="zh-CN"/>
        </w:rPr>
        <w:t>当供应商属于本部分说明中第（</w:t>
      </w:r>
      <w:r w:rsidRPr="007B5DE2">
        <w:rPr>
          <w:rFonts w:ascii="Arial Narrow" w:eastAsia="Arial Narrow"/>
          <w:spacing w:val="-1"/>
          <w:sz w:val="24"/>
          <w:lang w:eastAsia="zh-CN"/>
        </w:rPr>
        <w:t>2</w:t>
      </w:r>
      <w:r w:rsidRPr="007B5DE2">
        <w:rPr>
          <w:spacing w:val="-1"/>
          <w:sz w:val="24"/>
          <w:lang w:eastAsia="zh-CN"/>
        </w:rPr>
        <w:t>）</w:t>
      </w:r>
      <w:r w:rsidRPr="007B5DE2">
        <w:rPr>
          <w:spacing w:val="-8"/>
          <w:sz w:val="24"/>
          <w:lang w:eastAsia="zh-CN"/>
        </w:rPr>
        <w:t>类情形，如未提供《拟分包情况说明》，或提</w:t>
      </w:r>
      <w:r w:rsidRPr="007B5DE2">
        <w:rPr>
          <w:spacing w:val="-9"/>
          <w:sz w:val="24"/>
          <w:lang w:eastAsia="zh-CN"/>
        </w:rPr>
        <w:t>供了《拟分包情况说明》但未填写分包承担主体名称、分包承担主体类型、拟分包合同</w:t>
      </w:r>
      <w:r w:rsidRPr="007B5DE2">
        <w:rPr>
          <w:sz w:val="24"/>
          <w:lang w:eastAsia="zh-CN"/>
        </w:rPr>
        <w:t>内容、拟分包合同金额，其响应无效；</w:t>
      </w:r>
    </w:p>
    <w:p w14:paraId="0E868C97" w14:textId="77777777" w:rsidR="003A49BF" w:rsidRPr="007B5DE2" w:rsidRDefault="00000000">
      <w:pPr>
        <w:pStyle w:val="aff8"/>
        <w:tabs>
          <w:tab w:val="left" w:pos="1174"/>
        </w:tabs>
        <w:spacing w:line="364" w:lineRule="auto"/>
        <w:ind w:left="541" w:right="570" w:firstLine="0"/>
        <w:jc w:val="both"/>
        <w:rPr>
          <w:rFonts w:hint="eastAsia"/>
          <w:sz w:val="24"/>
          <w:lang w:eastAsia="zh-CN"/>
        </w:rPr>
      </w:pPr>
      <w:r w:rsidRPr="007B5DE2">
        <w:rPr>
          <w:rFonts w:hint="eastAsia"/>
          <w:sz w:val="24"/>
          <w:lang w:eastAsia="zh-CN"/>
        </w:rPr>
        <w:t>（3）</w:t>
      </w:r>
      <w:r w:rsidRPr="007B5DE2">
        <w:rPr>
          <w:sz w:val="24"/>
          <w:lang w:eastAsia="zh-CN"/>
        </w:rPr>
        <w:t>如本采购文件《供应商须知资料表》载明本项目分包承担主体应具备的相应资质</w:t>
      </w:r>
      <w:r w:rsidRPr="007B5DE2">
        <w:rPr>
          <w:spacing w:val="-7"/>
          <w:sz w:val="24"/>
          <w:lang w:eastAsia="zh-CN"/>
        </w:rPr>
        <w:t>条件，则供应商须在本表中列明分包承担主体的资质等级，并后附资质证书电子件，否</w:t>
      </w:r>
      <w:r w:rsidRPr="007B5DE2">
        <w:rPr>
          <w:sz w:val="24"/>
          <w:lang w:eastAsia="zh-CN"/>
        </w:rPr>
        <w:t>则响应无效。</w:t>
      </w:r>
    </w:p>
    <w:p w14:paraId="5ACC302E" w14:textId="77777777" w:rsidR="003A49BF" w:rsidRPr="007B5DE2" w:rsidRDefault="003A49BF">
      <w:pPr>
        <w:spacing w:line="364" w:lineRule="auto"/>
        <w:jc w:val="both"/>
        <w:rPr>
          <w:rFonts w:hint="eastAsia"/>
          <w:sz w:val="24"/>
          <w:lang w:eastAsia="zh-CN"/>
        </w:rPr>
        <w:sectPr w:rsidR="003A49BF" w:rsidRPr="007B5DE2">
          <w:pgSz w:w="11910" w:h="16840"/>
          <w:pgMar w:top="1340" w:right="560" w:bottom="1080" w:left="1160" w:header="879" w:footer="879" w:gutter="0"/>
          <w:cols w:space="720"/>
        </w:sectPr>
      </w:pPr>
    </w:p>
    <w:p w14:paraId="66613ECF" w14:textId="77777777" w:rsidR="003A49BF" w:rsidRPr="007B5DE2" w:rsidRDefault="00000000">
      <w:pPr>
        <w:pStyle w:val="11"/>
        <w:ind w:right="26"/>
        <w:rPr>
          <w:rFonts w:hint="eastAsia"/>
          <w:lang w:eastAsia="zh-CN"/>
        </w:rPr>
      </w:pPr>
      <w:r w:rsidRPr="007B5DE2">
        <w:rPr>
          <w:lang w:eastAsia="zh-CN"/>
        </w:rPr>
        <w:lastRenderedPageBreak/>
        <w:t>分包意向协议（实质性格式）</w:t>
      </w:r>
      <w:r w:rsidRPr="007B5DE2">
        <w:rPr>
          <w:rFonts w:hint="eastAsia"/>
          <w:lang w:eastAsia="zh-CN"/>
        </w:rPr>
        <w:t>（不适用）</w:t>
      </w:r>
    </w:p>
    <w:p w14:paraId="3BB36CD5" w14:textId="77777777" w:rsidR="003A49BF" w:rsidRPr="007B5DE2" w:rsidRDefault="00000000">
      <w:pPr>
        <w:pStyle w:val="af0"/>
        <w:tabs>
          <w:tab w:val="left" w:pos="3594"/>
        </w:tabs>
        <w:spacing w:before="239"/>
        <w:ind w:left="1021"/>
        <w:rPr>
          <w:rFonts w:ascii="Times New Roman" w:eastAsia="Times New Roman"/>
          <w:lang w:eastAsia="zh-CN"/>
        </w:rPr>
      </w:pPr>
      <w:r w:rsidRPr="007B5DE2">
        <w:rPr>
          <w:lang w:eastAsia="zh-CN"/>
        </w:rPr>
        <w:t>甲方（供应商</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6D62F4DA" w14:textId="77777777" w:rsidR="003A49BF" w:rsidRPr="007B5DE2" w:rsidRDefault="00000000">
      <w:pPr>
        <w:pStyle w:val="af0"/>
        <w:tabs>
          <w:tab w:val="left" w:pos="4074"/>
        </w:tabs>
        <w:spacing w:before="158"/>
        <w:ind w:left="1021"/>
        <w:rPr>
          <w:rFonts w:ascii="Times New Roman" w:eastAsia="Times New Roman"/>
          <w:lang w:eastAsia="zh-CN"/>
        </w:rPr>
      </w:pPr>
      <w:r w:rsidRPr="007B5DE2">
        <w:rPr>
          <w:lang w:eastAsia="zh-CN"/>
        </w:rPr>
        <w:t>乙方（拟分包单位</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0858485C" w14:textId="77777777" w:rsidR="003A49BF" w:rsidRPr="007B5DE2" w:rsidRDefault="00000000">
      <w:pPr>
        <w:pStyle w:val="af0"/>
        <w:tabs>
          <w:tab w:val="left" w:pos="3656"/>
          <w:tab w:val="left" w:pos="8413"/>
        </w:tabs>
        <w:spacing w:before="161" w:line="362" w:lineRule="auto"/>
        <w:ind w:left="541" w:right="571" w:firstLine="480"/>
        <w:rPr>
          <w:rFonts w:hint="eastAsia"/>
          <w:lang w:eastAsia="zh-CN"/>
        </w:rPr>
      </w:pPr>
      <w:r w:rsidRPr="007B5DE2">
        <w:rPr>
          <w:lang w:eastAsia="zh-CN"/>
        </w:rPr>
        <w:t>甲方承诺</w:t>
      </w:r>
      <w:r w:rsidRPr="007B5DE2">
        <w:rPr>
          <w:spacing w:val="-3"/>
          <w:lang w:eastAsia="zh-CN"/>
        </w:rPr>
        <w:t>，</w:t>
      </w:r>
      <w:r w:rsidRPr="007B5DE2">
        <w:rPr>
          <w:lang w:eastAsia="zh-CN"/>
        </w:rPr>
        <w:t>一旦</w:t>
      </w:r>
      <w:r w:rsidRPr="007B5DE2">
        <w:rPr>
          <w:spacing w:val="-1"/>
          <w:lang w:eastAsia="zh-CN"/>
        </w:rPr>
        <w:t>在</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（采购项目名称</w:t>
      </w:r>
      <w:r w:rsidRPr="007B5DE2">
        <w:rPr>
          <w:spacing w:val="-120"/>
          <w:lang w:eastAsia="zh-CN"/>
        </w:rPr>
        <w:t>）</w:t>
      </w:r>
      <w:r w:rsidRPr="007B5DE2">
        <w:rPr>
          <w:spacing w:val="-3"/>
          <w:lang w:eastAsia="zh-CN"/>
        </w:rPr>
        <w:t>（</w:t>
      </w:r>
      <w:r w:rsidRPr="007B5DE2">
        <w:rPr>
          <w:lang w:eastAsia="zh-CN"/>
        </w:rPr>
        <w:t>项目编</w:t>
      </w:r>
      <w:r w:rsidRPr="007B5DE2">
        <w:rPr>
          <w:spacing w:val="-1"/>
          <w:lang w:eastAsia="zh-CN"/>
        </w:rPr>
        <w:t>号</w:t>
      </w:r>
      <w:r w:rsidRPr="007B5DE2">
        <w:rPr>
          <w:rFonts w:ascii="Arial Narrow" w:eastAsia="Arial Narrow"/>
          <w:w w:val="147"/>
          <w:lang w:eastAsia="zh-CN"/>
        </w:rPr>
        <w:t>/</w:t>
      </w:r>
      <w:r w:rsidRPr="007B5DE2">
        <w:rPr>
          <w:lang w:eastAsia="zh-CN"/>
        </w:rPr>
        <w:t>包号为</w:t>
      </w:r>
      <w:r w:rsidRPr="007B5DE2">
        <w:rPr>
          <w:spacing w:val="-3"/>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）采购项</w:t>
      </w:r>
      <w:r w:rsidRPr="007B5DE2">
        <w:rPr>
          <w:spacing w:val="-17"/>
          <w:lang w:eastAsia="zh-CN"/>
        </w:rPr>
        <w:t>目</w:t>
      </w:r>
      <w:r w:rsidRPr="007B5DE2">
        <w:rPr>
          <w:lang w:eastAsia="zh-CN"/>
        </w:rPr>
        <w:t>中获得采购合同，将按照下述约定将合同项下部分内容分包给乙方：</w:t>
      </w:r>
    </w:p>
    <w:p w14:paraId="3DDC99F5" w14:textId="77777777" w:rsidR="003A49BF" w:rsidRPr="007B5DE2" w:rsidRDefault="00000000">
      <w:pPr>
        <w:pStyle w:val="aff8"/>
        <w:numPr>
          <w:ilvl w:val="1"/>
          <w:numId w:val="38"/>
        </w:numPr>
        <w:tabs>
          <w:tab w:val="left" w:pos="1251"/>
          <w:tab w:val="left" w:pos="3169"/>
        </w:tabs>
        <w:spacing w:before="5"/>
        <w:ind w:hanging="230"/>
        <w:rPr>
          <w:rFonts w:hint="eastAsia"/>
          <w:sz w:val="24"/>
        </w:rPr>
      </w:pPr>
      <w:r w:rsidRPr="007B5DE2">
        <w:rPr>
          <w:sz w:val="24"/>
        </w:rPr>
        <w:t>分包内容：</w:t>
      </w:r>
      <w:r w:rsidRPr="007B5DE2">
        <w:rPr>
          <w:sz w:val="24"/>
          <w:u w:val="single"/>
        </w:rPr>
        <w:t xml:space="preserve"> </w:t>
      </w:r>
      <w:r w:rsidRPr="007B5DE2">
        <w:rPr>
          <w:sz w:val="24"/>
          <w:u w:val="single"/>
        </w:rPr>
        <w:tab/>
      </w:r>
      <w:r w:rsidRPr="007B5DE2">
        <w:rPr>
          <w:sz w:val="24"/>
        </w:rPr>
        <w:t>。</w:t>
      </w:r>
    </w:p>
    <w:p w14:paraId="530B301B" w14:textId="77777777" w:rsidR="003A49BF" w:rsidRPr="007B5DE2" w:rsidRDefault="00000000">
      <w:pPr>
        <w:pStyle w:val="aff8"/>
        <w:numPr>
          <w:ilvl w:val="1"/>
          <w:numId w:val="38"/>
        </w:numPr>
        <w:tabs>
          <w:tab w:val="left" w:pos="1251"/>
          <w:tab w:val="left" w:pos="3169"/>
          <w:tab w:val="left" w:pos="7967"/>
        </w:tabs>
        <w:spacing w:before="158" w:line="364" w:lineRule="auto"/>
        <w:ind w:left="1021" w:right="1747" w:firstLine="0"/>
        <w:rPr>
          <w:rFonts w:hint="eastAsia"/>
          <w:sz w:val="24"/>
          <w:lang w:eastAsia="zh-CN"/>
        </w:rPr>
      </w:pPr>
      <w:r w:rsidRPr="007B5DE2">
        <w:rPr>
          <w:sz w:val="24"/>
          <w:lang w:eastAsia="zh-CN"/>
        </w:rPr>
        <w:t>分包金额：</w:t>
      </w:r>
      <w:r w:rsidRPr="007B5DE2">
        <w:rPr>
          <w:sz w:val="24"/>
          <w:u w:val="single"/>
          <w:lang w:eastAsia="zh-CN"/>
        </w:rPr>
        <w:t xml:space="preserve"> </w:t>
      </w:r>
      <w:r w:rsidRPr="007B5DE2">
        <w:rPr>
          <w:sz w:val="24"/>
          <w:u w:val="single"/>
          <w:lang w:eastAsia="zh-CN"/>
        </w:rPr>
        <w:tab/>
      </w:r>
      <w:r w:rsidRPr="007B5DE2">
        <w:rPr>
          <w:sz w:val="24"/>
          <w:lang w:eastAsia="zh-CN"/>
        </w:rPr>
        <w:t>，该金额占该采购包合同金额的比例为</w:t>
      </w:r>
      <w:r w:rsidRPr="007B5DE2">
        <w:rPr>
          <w:sz w:val="24"/>
          <w:u w:val="single"/>
          <w:lang w:eastAsia="zh-CN"/>
        </w:rPr>
        <w:t xml:space="preserve"> </w:t>
      </w:r>
      <w:r w:rsidRPr="007B5DE2">
        <w:rPr>
          <w:sz w:val="24"/>
          <w:u w:val="single"/>
          <w:lang w:eastAsia="zh-CN"/>
        </w:rPr>
        <w:tab/>
      </w:r>
      <w:r w:rsidRPr="007B5DE2">
        <w:rPr>
          <w:rFonts w:ascii="Arial Narrow" w:eastAsia="Arial Narrow"/>
          <w:w w:val="110"/>
          <w:sz w:val="24"/>
          <w:lang w:eastAsia="zh-CN"/>
        </w:rPr>
        <w:t>%</w:t>
      </w:r>
      <w:r w:rsidRPr="007B5DE2">
        <w:rPr>
          <w:spacing w:val="-18"/>
          <w:sz w:val="24"/>
          <w:lang w:eastAsia="zh-CN"/>
        </w:rPr>
        <w:t>。</w:t>
      </w:r>
      <w:r w:rsidRPr="007B5DE2">
        <w:rPr>
          <w:sz w:val="24"/>
          <w:lang w:eastAsia="zh-CN"/>
        </w:rPr>
        <w:t>乙方承诺将在上述情况下与甲方签订分包合同。</w:t>
      </w:r>
    </w:p>
    <w:p w14:paraId="6F416F6C" w14:textId="77777777" w:rsidR="003A49BF" w:rsidRPr="007B5DE2" w:rsidRDefault="00000000">
      <w:pPr>
        <w:pStyle w:val="af0"/>
        <w:spacing w:before="1" w:line="362" w:lineRule="auto"/>
        <w:ind w:left="541" w:right="510" w:firstLine="480"/>
        <w:rPr>
          <w:rFonts w:hint="eastAsia"/>
          <w:lang w:eastAsia="zh-CN"/>
        </w:rPr>
      </w:pPr>
      <w:r w:rsidRPr="007B5DE2">
        <w:rPr>
          <w:lang w:eastAsia="zh-CN"/>
        </w:rPr>
        <w:t>本协议自各方盖章之日起生效，如甲方未在该项目（采购包）成交，本协议自动终止。</w:t>
      </w:r>
    </w:p>
    <w:p w14:paraId="3C5C667D" w14:textId="77777777" w:rsidR="003A49BF" w:rsidRPr="007B5DE2" w:rsidRDefault="003A49BF">
      <w:pPr>
        <w:pStyle w:val="af0"/>
        <w:spacing w:before="2"/>
        <w:rPr>
          <w:rFonts w:hint="eastAsia"/>
          <w:sz w:val="27"/>
          <w:lang w:eastAsia="zh-CN"/>
        </w:rPr>
      </w:pPr>
    </w:p>
    <w:p w14:paraId="3FD4A4C0" w14:textId="77777777" w:rsidR="003A49BF" w:rsidRPr="007B5DE2" w:rsidRDefault="00000000">
      <w:pPr>
        <w:pStyle w:val="af0"/>
        <w:tabs>
          <w:tab w:val="left" w:pos="3344"/>
          <w:tab w:val="left" w:pos="5811"/>
          <w:tab w:val="left" w:pos="8144"/>
        </w:tabs>
        <w:spacing w:before="74"/>
        <w:ind w:left="1011"/>
        <w:rPr>
          <w:rFonts w:ascii="Times New Roman" w:eastAsia="Times New Roman"/>
          <w:lang w:eastAsia="zh-CN"/>
        </w:rPr>
      </w:pPr>
      <w:r w:rsidRPr="007B5DE2">
        <w:rPr>
          <w:lang w:eastAsia="zh-CN"/>
        </w:rPr>
        <w:t>甲方（盖章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lang w:eastAsia="zh-CN"/>
        </w:rPr>
        <w:tab/>
      </w:r>
      <w:r w:rsidRPr="007B5DE2">
        <w:rPr>
          <w:lang w:eastAsia="zh-CN"/>
        </w:rPr>
        <w:t>乙方（盖章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5BC11D55" w14:textId="77777777" w:rsidR="003A49BF" w:rsidRPr="007B5DE2" w:rsidRDefault="003A49BF">
      <w:pPr>
        <w:pStyle w:val="af0"/>
        <w:rPr>
          <w:rFonts w:ascii="Times New Roman" w:hint="eastAsia"/>
          <w:sz w:val="20"/>
          <w:lang w:eastAsia="zh-CN"/>
        </w:rPr>
      </w:pPr>
    </w:p>
    <w:p w14:paraId="1A8F3FF1" w14:textId="77777777" w:rsidR="003A49BF" w:rsidRPr="007B5DE2" w:rsidRDefault="003A49BF">
      <w:pPr>
        <w:pStyle w:val="af0"/>
        <w:spacing w:before="10"/>
        <w:rPr>
          <w:rFonts w:ascii="Times New Roman" w:hint="eastAsia"/>
          <w:sz w:val="23"/>
          <w:lang w:eastAsia="zh-CN"/>
        </w:rPr>
      </w:pPr>
    </w:p>
    <w:p w14:paraId="0494AFE9" w14:textId="77777777" w:rsidR="003A49BF" w:rsidRPr="007B5DE2" w:rsidRDefault="00000000">
      <w:pPr>
        <w:pStyle w:val="af0"/>
        <w:tabs>
          <w:tab w:val="left" w:pos="7093"/>
          <w:tab w:val="left" w:pos="8053"/>
          <w:tab w:val="left" w:pos="9013"/>
        </w:tabs>
        <w:spacing w:before="74"/>
        <w:ind w:left="5653"/>
        <w:rPr>
          <w:rFonts w:hint="eastAsia"/>
        </w:rPr>
      </w:pPr>
      <w:r w:rsidRPr="007B5DE2">
        <w:t>日期：</w:t>
      </w:r>
      <w:r w:rsidRPr="007B5DE2">
        <w:rPr>
          <w:u w:val="single"/>
        </w:rPr>
        <w:t xml:space="preserve"> </w:t>
      </w:r>
      <w:r w:rsidRPr="007B5DE2">
        <w:rPr>
          <w:u w:val="single"/>
        </w:rPr>
        <w:tab/>
      </w:r>
      <w:r w:rsidRPr="007B5DE2">
        <w:t>年</w:t>
      </w:r>
      <w:r w:rsidRPr="007B5DE2">
        <w:rPr>
          <w:u w:val="single"/>
        </w:rPr>
        <w:t xml:space="preserve"> </w:t>
      </w:r>
      <w:r w:rsidRPr="007B5DE2">
        <w:rPr>
          <w:u w:val="single"/>
        </w:rPr>
        <w:tab/>
      </w:r>
      <w:r w:rsidRPr="007B5DE2">
        <w:t>月</w:t>
      </w:r>
      <w:r w:rsidRPr="007B5DE2">
        <w:rPr>
          <w:u w:val="single"/>
        </w:rPr>
        <w:t xml:space="preserve"> </w:t>
      </w:r>
      <w:r w:rsidRPr="007B5DE2">
        <w:rPr>
          <w:u w:val="single"/>
        </w:rPr>
        <w:tab/>
      </w:r>
      <w:r w:rsidRPr="007B5DE2">
        <w:t>日</w:t>
      </w:r>
    </w:p>
    <w:p w14:paraId="572D2954" w14:textId="77777777" w:rsidR="003A49BF" w:rsidRPr="007B5DE2" w:rsidRDefault="003A49BF">
      <w:pPr>
        <w:pStyle w:val="af0"/>
        <w:rPr>
          <w:rFonts w:hint="eastAsia"/>
          <w:sz w:val="26"/>
        </w:rPr>
      </w:pPr>
    </w:p>
    <w:p w14:paraId="7A975161" w14:textId="77777777" w:rsidR="003A49BF" w:rsidRPr="007B5DE2" w:rsidRDefault="003A49BF">
      <w:pPr>
        <w:pStyle w:val="af0"/>
        <w:spacing w:before="4"/>
        <w:rPr>
          <w:rFonts w:hint="eastAsia"/>
          <w:sz w:val="19"/>
        </w:rPr>
      </w:pPr>
    </w:p>
    <w:p w14:paraId="1A19FC96" w14:textId="77777777" w:rsidR="003A49BF" w:rsidRPr="007B5DE2" w:rsidRDefault="00000000">
      <w:pPr>
        <w:pStyle w:val="af0"/>
        <w:ind w:left="541"/>
        <w:rPr>
          <w:rFonts w:hint="eastAsia"/>
        </w:rPr>
      </w:pPr>
      <w:r w:rsidRPr="007B5DE2">
        <w:t>注：</w:t>
      </w:r>
    </w:p>
    <w:p w14:paraId="71FBD431" w14:textId="77777777" w:rsidR="003A49BF" w:rsidRPr="007B5DE2" w:rsidRDefault="00000000">
      <w:pPr>
        <w:pStyle w:val="aff8"/>
        <w:numPr>
          <w:ilvl w:val="0"/>
          <w:numId w:val="39"/>
        </w:numPr>
        <w:tabs>
          <w:tab w:val="left" w:pos="1174"/>
        </w:tabs>
        <w:spacing w:before="158" w:line="362" w:lineRule="auto"/>
        <w:ind w:right="566" w:hanging="1"/>
        <w:rPr>
          <w:rFonts w:hint="eastAsia"/>
          <w:sz w:val="24"/>
          <w:lang w:eastAsia="zh-CN"/>
        </w:rPr>
      </w:pPr>
      <w:r w:rsidRPr="007B5DE2">
        <w:rPr>
          <w:spacing w:val="-2"/>
          <w:sz w:val="24"/>
          <w:lang w:eastAsia="zh-CN"/>
        </w:rPr>
        <w:t>当供应商属于本部分说明中第</w:t>
      </w:r>
      <w:r w:rsidRPr="007B5DE2">
        <w:rPr>
          <w:spacing w:val="-8"/>
          <w:sz w:val="24"/>
          <w:lang w:eastAsia="zh-CN"/>
        </w:rPr>
        <w:t>（</w:t>
      </w:r>
      <w:r w:rsidRPr="007B5DE2">
        <w:rPr>
          <w:rFonts w:ascii="Arial Narrow" w:eastAsia="Arial Narrow"/>
          <w:spacing w:val="-8"/>
          <w:sz w:val="24"/>
          <w:lang w:eastAsia="zh-CN"/>
        </w:rPr>
        <w:t>2</w:t>
      </w:r>
      <w:r w:rsidRPr="007B5DE2">
        <w:rPr>
          <w:spacing w:val="-8"/>
          <w:sz w:val="24"/>
          <w:lang w:eastAsia="zh-CN"/>
        </w:rPr>
        <w:t>）</w:t>
      </w:r>
      <w:r w:rsidRPr="007B5DE2">
        <w:rPr>
          <w:spacing w:val="-7"/>
          <w:sz w:val="24"/>
          <w:lang w:eastAsia="zh-CN"/>
        </w:rPr>
        <w:t>类情形，必须提供，否则响应无效；其他情 形无须提供；</w:t>
      </w:r>
    </w:p>
    <w:p w14:paraId="65084380" w14:textId="77777777" w:rsidR="003A49BF" w:rsidRPr="007B5DE2" w:rsidRDefault="00000000">
      <w:pPr>
        <w:pStyle w:val="aff8"/>
        <w:numPr>
          <w:ilvl w:val="0"/>
          <w:numId w:val="39"/>
        </w:numPr>
        <w:tabs>
          <w:tab w:val="left" w:pos="1174"/>
        </w:tabs>
        <w:spacing w:before="5" w:line="364" w:lineRule="auto"/>
        <w:ind w:right="568" w:firstLine="0"/>
        <w:rPr>
          <w:rFonts w:hint="eastAsia"/>
          <w:sz w:val="24"/>
          <w:lang w:eastAsia="zh-CN"/>
        </w:rPr>
      </w:pPr>
      <w:r w:rsidRPr="007B5DE2">
        <w:rPr>
          <w:spacing w:val="-10"/>
          <w:sz w:val="24"/>
          <w:lang w:eastAsia="zh-CN"/>
        </w:rPr>
        <w:t>供应商须与所有拟分包单位分别签订《分包意向协议》，每单位签订一份，并在响</w:t>
      </w:r>
      <w:r w:rsidRPr="007B5DE2">
        <w:rPr>
          <w:sz w:val="24"/>
          <w:lang w:eastAsia="zh-CN"/>
        </w:rPr>
        <w:t>应文件中提交全部协议原件的电子件，否则响应无效。</w:t>
      </w:r>
    </w:p>
    <w:p w14:paraId="09126E54" w14:textId="77777777" w:rsidR="003A49BF" w:rsidRPr="007B5DE2" w:rsidRDefault="003A49BF">
      <w:pPr>
        <w:spacing w:line="364" w:lineRule="auto"/>
        <w:rPr>
          <w:rFonts w:hint="eastAsia"/>
          <w:sz w:val="24"/>
          <w:lang w:eastAsia="zh-CN"/>
        </w:rPr>
        <w:sectPr w:rsidR="003A49BF" w:rsidRPr="007B5DE2">
          <w:pgSz w:w="11910" w:h="16840"/>
          <w:pgMar w:top="1340" w:right="560" w:bottom="1080" w:left="1160" w:header="879" w:footer="879" w:gutter="0"/>
          <w:cols w:space="720"/>
        </w:sectPr>
      </w:pPr>
    </w:p>
    <w:p w14:paraId="231F446A" w14:textId="77777777" w:rsidR="003A49BF" w:rsidRPr="007B5DE2" w:rsidRDefault="00000000">
      <w:pPr>
        <w:pStyle w:val="aff8"/>
        <w:numPr>
          <w:ilvl w:val="1"/>
          <w:numId w:val="34"/>
        </w:numPr>
        <w:tabs>
          <w:tab w:val="left" w:pos="1053"/>
        </w:tabs>
        <w:spacing w:before="73"/>
        <w:ind w:left="1052"/>
        <w:rPr>
          <w:rFonts w:hint="eastAsia"/>
          <w:sz w:val="24"/>
          <w:lang w:eastAsia="zh-CN"/>
        </w:rPr>
      </w:pPr>
      <w:r w:rsidRPr="007B5DE2">
        <w:rPr>
          <w:sz w:val="24"/>
          <w:lang w:eastAsia="zh-CN"/>
        </w:rPr>
        <w:lastRenderedPageBreak/>
        <w:t>其它落实政府采购政策的资格要求（如有）</w:t>
      </w:r>
    </w:p>
    <w:p w14:paraId="01905D52" w14:textId="77777777" w:rsidR="003A49BF" w:rsidRPr="007B5DE2" w:rsidRDefault="003A49BF">
      <w:pPr>
        <w:rPr>
          <w:rFonts w:hint="eastAsia"/>
          <w:sz w:val="24"/>
          <w:lang w:eastAsia="zh-CN"/>
        </w:rPr>
        <w:sectPr w:rsidR="003A49BF" w:rsidRPr="007B5DE2">
          <w:pgSz w:w="11910" w:h="16840"/>
          <w:pgMar w:top="1340" w:right="560" w:bottom="1080" w:left="1160" w:header="879" w:footer="879" w:gutter="0"/>
          <w:cols w:space="720"/>
        </w:sectPr>
      </w:pPr>
    </w:p>
    <w:p w14:paraId="1A58B8DB" w14:textId="77777777" w:rsidR="003A49BF" w:rsidRPr="007B5DE2" w:rsidRDefault="00000000">
      <w:pPr>
        <w:pStyle w:val="aff8"/>
        <w:numPr>
          <w:ilvl w:val="0"/>
          <w:numId w:val="33"/>
        </w:numPr>
        <w:tabs>
          <w:tab w:val="left" w:pos="813"/>
        </w:tabs>
        <w:spacing w:before="73"/>
        <w:jc w:val="left"/>
        <w:rPr>
          <w:rFonts w:hint="eastAsia"/>
          <w:sz w:val="24"/>
          <w:lang w:eastAsia="zh-CN"/>
        </w:rPr>
      </w:pPr>
      <w:r w:rsidRPr="007B5DE2">
        <w:rPr>
          <w:sz w:val="24"/>
          <w:lang w:eastAsia="zh-CN"/>
        </w:rPr>
        <w:lastRenderedPageBreak/>
        <w:t>本项目的特定资格要求（如有）</w:t>
      </w:r>
    </w:p>
    <w:p w14:paraId="58B86786" w14:textId="77777777" w:rsidR="003A49BF" w:rsidRPr="007B5DE2" w:rsidRDefault="00000000">
      <w:pPr>
        <w:pStyle w:val="aff8"/>
        <w:numPr>
          <w:ilvl w:val="1"/>
          <w:numId w:val="40"/>
        </w:numPr>
        <w:tabs>
          <w:tab w:val="left" w:pos="1053"/>
        </w:tabs>
        <w:spacing w:before="158"/>
        <w:rPr>
          <w:rFonts w:hint="eastAsia"/>
          <w:sz w:val="24"/>
        </w:rPr>
      </w:pPr>
      <w:r w:rsidRPr="007B5DE2">
        <w:rPr>
          <w:sz w:val="24"/>
        </w:rPr>
        <w:t>联合协议（如有）</w:t>
      </w:r>
    </w:p>
    <w:p w14:paraId="35686D57" w14:textId="77777777" w:rsidR="003A49BF" w:rsidRPr="007B5DE2" w:rsidRDefault="00000000">
      <w:pPr>
        <w:pStyle w:val="11"/>
        <w:spacing w:before="160"/>
        <w:ind w:right="29"/>
        <w:rPr>
          <w:rFonts w:hint="eastAsia"/>
        </w:rPr>
      </w:pPr>
      <w:r w:rsidRPr="007B5DE2">
        <w:t>联合协议</w:t>
      </w:r>
    </w:p>
    <w:p w14:paraId="023762C0" w14:textId="77777777" w:rsidR="003A49BF" w:rsidRPr="007B5DE2" w:rsidRDefault="003A49BF">
      <w:pPr>
        <w:pStyle w:val="af0"/>
        <w:spacing w:before="3"/>
        <w:rPr>
          <w:rFonts w:hint="eastAsia"/>
          <w:sz w:val="12"/>
        </w:rPr>
      </w:pPr>
    </w:p>
    <w:p w14:paraId="21D3FF72" w14:textId="77777777" w:rsidR="003A49BF" w:rsidRPr="007B5DE2" w:rsidRDefault="00000000">
      <w:pPr>
        <w:pStyle w:val="af0"/>
        <w:tabs>
          <w:tab w:val="left" w:pos="2142"/>
          <w:tab w:val="left" w:pos="3183"/>
          <w:tab w:val="left" w:pos="4155"/>
          <w:tab w:val="left" w:pos="5250"/>
          <w:tab w:val="left" w:pos="7654"/>
        </w:tabs>
        <w:spacing w:before="83" w:line="362" w:lineRule="auto"/>
        <w:ind w:left="541" w:right="571" w:firstLine="828"/>
        <w:rPr>
          <w:rFonts w:hint="eastAsia"/>
          <w:lang w:eastAsia="zh-CN"/>
        </w:rPr>
      </w:pPr>
      <w:r w:rsidRPr="007B5DE2">
        <w:rPr>
          <w:rFonts w:ascii="Times New Roman" w:eastAsia="Times New Roman" w:hAnsi="Times New Roman"/>
          <w:u w:val="single"/>
          <w:lang w:eastAsia="zh-CN"/>
        </w:rPr>
        <w:t xml:space="preserve"> </w:t>
      </w:r>
      <w:r w:rsidRPr="007B5DE2">
        <w:rPr>
          <w:rFonts w:ascii="Times New Roman" w:eastAsia="Times New Roman" w:hAnsi="Times New Roman"/>
          <w:u w:val="single"/>
          <w:lang w:eastAsia="zh-CN"/>
        </w:rPr>
        <w:tab/>
      </w:r>
      <w:r w:rsidRPr="007B5DE2">
        <w:rPr>
          <w:rFonts w:ascii="Times New Roman" w:eastAsia="Times New Roman" w:hAnsi="Times New Roman"/>
          <w:spacing w:val="12"/>
          <w:lang w:eastAsia="zh-CN"/>
        </w:rPr>
        <w:t xml:space="preserve"> </w:t>
      </w:r>
      <w:r w:rsidRPr="007B5DE2">
        <w:rPr>
          <w:spacing w:val="4"/>
          <w:w w:val="110"/>
          <w:lang w:eastAsia="zh-CN"/>
        </w:rPr>
        <w:t>、</w:t>
      </w:r>
      <w:r w:rsidRPr="007B5DE2">
        <w:rPr>
          <w:spacing w:val="4"/>
          <w:w w:val="110"/>
          <w:u w:val="single"/>
          <w:lang w:eastAsia="zh-CN"/>
        </w:rPr>
        <w:t xml:space="preserve"> </w:t>
      </w:r>
      <w:r w:rsidRPr="007B5DE2">
        <w:rPr>
          <w:spacing w:val="4"/>
          <w:w w:val="110"/>
          <w:u w:val="single"/>
          <w:lang w:eastAsia="zh-CN"/>
        </w:rPr>
        <w:tab/>
      </w:r>
      <w:r w:rsidRPr="007B5DE2">
        <w:rPr>
          <w:spacing w:val="4"/>
          <w:w w:val="110"/>
          <w:lang w:eastAsia="zh-CN"/>
        </w:rPr>
        <w:t>及</w:t>
      </w:r>
      <w:r w:rsidRPr="007B5DE2">
        <w:rPr>
          <w:spacing w:val="4"/>
          <w:w w:val="110"/>
          <w:u w:val="single"/>
          <w:lang w:eastAsia="zh-CN"/>
        </w:rPr>
        <w:t xml:space="preserve"> </w:t>
      </w:r>
      <w:r w:rsidRPr="007B5DE2">
        <w:rPr>
          <w:spacing w:val="4"/>
          <w:w w:val="110"/>
          <w:u w:val="single"/>
          <w:lang w:eastAsia="zh-CN"/>
        </w:rPr>
        <w:tab/>
      </w:r>
      <w:r w:rsidRPr="007B5DE2">
        <w:rPr>
          <w:spacing w:val="4"/>
          <w:w w:val="110"/>
          <w:lang w:eastAsia="zh-CN"/>
        </w:rPr>
        <w:t>就</w:t>
      </w:r>
      <w:r w:rsidRPr="007B5DE2">
        <w:rPr>
          <w:rFonts w:ascii="Arial Narrow" w:eastAsia="Arial Narrow" w:hAnsi="Arial Narrow"/>
          <w:w w:val="165"/>
          <w:lang w:eastAsia="zh-CN"/>
        </w:rPr>
        <w:t>“</w:t>
      </w:r>
      <w:r w:rsidRPr="007B5DE2">
        <w:rPr>
          <w:rFonts w:ascii="Arial Narrow" w:eastAsia="Arial Narrow" w:hAnsi="Arial Narrow"/>
          <w:w w:val="165"/>
          <w:u w:val="single"/>
          <w:lang w:eastAsia="zh-CN"/>
        </w:rPr>
        <w:t xml:space="preserve"> </w:t>
      </w:r>
      <w:r w:rsidRPr="007B5DE2">
        <w:rPr>
          <w:rFonts w:ascii="Arial Narrow" w:eastAsia="Arial Narrow" w:hAnsi="Arial Narrow"/>
          <w:w w:val="165"/>
          <w:u w:val="single"/>
          <w:lang w:eastAsia="zh-CN"/>
        </w:rPr>
        <w:tab/>
      </w:r>
      <w:r w:rsidRPr="007B5DE2">
        <w:rPr>
          <w:spacing w:val="4"/>
          <w:w w:val="110"/>
          <w:lang w:eastAsia="zh-CN"/>
        </w:rPr>
        <w:t>（</w:t>
      </w:r>
      <w:r w:rsidRPr="007B5DE2">
        <w:rPr>
          <w:spacing w:val="7"/>
          <w:w w:val="110"/>
          <w:lang w:eastAsia="zh-CN"/>
        </w:rPr>
        <w:t>项</w:t>
      </w:r>
      <w:r w:rsidRPr="007B5DE2">
        <w:rPr>
          <w:spacing w:val="4"/>
          <w:w w:val="110"/>
          <w:lang w:eastAsia="zh-CN"/>
        </w:rPr>
        <w:t>目名称</w:t>
      </w:r>
      <w:r w:rsidRPr="007B5DE2">
        <w:rPr>
          <w:spacing w:val="3"/>
          <w:w w:val="115"/>
          <w:lang w:eastAsia="zh-CN"/>
        </w:rPr>
        <w:t>）</w:t>
      </w:r>
      <w:r w:rsidRPr="007B5DE2">
        <w:rPr>
          <w:rFonts w:ascii="Arial Narrow" w:eastAsia="Arial Narrow" w:hAnsi="Arial Narrow"/>
          <w:spacing w:val="3"/>
          <w:w w:val="115"/>
          <w:lang w:eastAsia="zh-CN"/>
        </w:rPr>
        <w:t>”</w:t>
      </w:r>
      <w:r w:rsidRPr="007B5DE2">
        <w:rPr>
          <w:rFonts w:ascii="Arial Narrow" w:eastAsia="Arial Narrow" w:hAnsi="Arial Narrow"/>
          <w:spacing w:val="3"/>
          <w:w w:val="115"/>
          <w:u w:val="single"/>
          <w:lang w:eastAsia="zh-CN"/>
        </w:rPr>
        <w:t xml:space="preserve"> </w:t>
      </w:r>
      <w:r w:rsidRPr="007B5DE2">
        <w:rPr>
          <w:rFonts w:ascii="Arial Narrow" w:eastAsia="Arial Narrow" w:hAnsi="Arial Narrow"/>
          <w:spacing w:val="3"/>
          <w:w w:val="115"/>
          <w:u w:val="single"/>
          <w:lang w:eastAsia="zh-CN"/>
        </w:rPr>
        <w:tab/>
      </w:r>
      <w:r w:rsidRPr="007B5DE2">
        <w:rPr>
          <w:spacing w:val="5"/>
          <w:lang w:eastAsia="zh-CN"/>
        </w:rPr>
        <w:t>包</w:t>
      </w:r>
      <w:r w:rsidRPr="007B5DE2">
        <w:rPr>
          <w:spacing w:val="4"/>
          <w:lang w:eastAsia="zh-CN"/>
        </w:rPr>
        <w:t>采</w:t>
      </w:r>
      <w:r w:rsidRPr="007B5DE2">
        <w:rPr>
          <w:spacing w:val="7"/>
          <w:lang w:eastAsia="zh-CN"/>
        </w:rPr>
        <w:t>购</w:t>
      </w:r>
      <w:r w:rsidRPr="007B5DE2">
        <w:rPr>
          <w:spacing w:val="4"/>
          <w:lang w:eastAsia="zh-CN"/>
        </w:rPr>
        <w:t>项目的</w:t>
      </w:r>
      <w:r w:rsidRPr="007B5DE2">
        <w:rPr>
          <w:spacing w:val="7"/>
          <w:lang w:eastAsia="zh-CN"/>
        </w:rPr>
        <w:t>磋</w:t>
      </w:r>
      <w:r w:rsidRPr="007B5DE2">
        <w:rPr>
          <w:spacing w:val="-13"/>
          <w:lang w:eastAsia="zh-CN"/>
        </w:rPr>
        <w:t>商</w:t>
      </w:r>
      <w:r w:rsidRPr="007B5DE2">
        <w:rPr>
          <w:w w:val="110"/>
          <w:lang w:eastAsia="zh-CN"/>
        </w:rPr>
        <w:t>事宜，经各方充分协商一致，达成如下协议：</w:t>
      </w:r>
    </w:p>
    <w:p w14:paraId="5CFB8BE3" w14:textId="77777777" w:rsidR="003A49BF" w:rsidRPr="007B5DE2" w:rsidRDefault="00000000">
      <w:pPr>
        <w:pStyle w:val="af0"/>
        <w:tabs>
          <w:tab w:val="left" w:pos="2521"/>
          <w:tab w:val="left" w:pos="4165"/>
          <w:tab w:val="left" w:pos="5329"/>
        </w:tabs>
        <w:spacing w:before="5" w:line="362" w:lineRule="auto"/>
        <w:ind w:left="1321" w:right="571" w:hanging="600"/>
        <w:rPr>
          <w:rFonts w:hint="eastAsia"/>
          <w:lang w:eastAsia="zh-CN"/>
        </w:rPr>
      </w:pPr>
      <w:r w:rsidRPr="007B5DE2">
        <w:rPr>
          <w:lang w:eastAsia="zh-CN"/>
        </w:rPr>
        <w:t>一、</w:t>
      </w:r>
      <w:r w:rsidRPr="007B5DE2">
        <w:rPr>
          <w:spacing w:val="-1"/>
          <w:lang w:eastAsia="zh-CN"/>
        </w:rPr>
        <w:t xml:space="preserve"> </w:t>
      </w:r>
      <w:r w:rsidRPr="007B5DE2">
        <w:rPr>
          <w:lang w:eastAsia="zh-CN"/>
        </w:rPr>
        <w:t>由</w:t>
      </w:r>
      <w:r w:rsidRPr="007B5DE2">
        <w:rPr>
          <w:u w:val="single"/>
          <w:lang w:eastAsia="zh-CN"/>
        </w:rPr>
        <w:t xml:space="preserve"> </w:t>
      </w:r>
      <w:r w:rsidRPr="007B5DE2">
        <w:rPr>
          <w:u w:val="single"/>
          <w:lang w:eastAsia="zh-CN"/>
        </w:rPr>
        <w:tab/>
      </w:r>
      <w:r w:rsidRPr="007B5DE2">
        <w:rPr>
          <w:lang w:eastAsia="zh-CN"/>
        </w:rPr>
        <w:t>牵头</w:t>
      </w:r>
      <w:r w:rsidRPr="007B5DE2">
        <w:rPr>
          <w:spacing w:val="-37"/>
          <w:lang w:eastAsia="zh-CN"/>
        </w:rPr>
        <w:t>，</w:t>
      </w:r>
      <w:r w:rsidRPr="007B5DE2">
        <w:rPr>
          <w:spacing w:val="-37"/>
          <w:u w:val="single"/>
          <w:lang w:eastAsia="zh-CN"/>
        </w:rPr>
        <w:t xml:space="preserve"> </w:t>
      </w:r>
      <w:r w:rsidRPr="007B5DE2">
        <w:rPr>
          <w:spacing w:val="-37"/>
          <w:u w:val="single"/>
          <w:lang w:eastAsia="zh-CN"/>
        </w:rPr>
        <w:tab/>
      </w:r>
      <w:r w:rsidRPr="007B5DE2">
        <w:rPr>
          <w:spacing w:val="-37"/>
          <w:lang w:eastAsia="zh-CN"/>
        </w:rPr>
        <w:t>、</w:t>
      </w:r>
      <w:r w:rsidRPr="007B5DE2">
        <w:rPr>
          <w:spacing w:val="-37"/>
          <w:u w:val="single"/>
          <w:lang w:eastAsia="zh-CN"/>
        </w:rPr>
        <w:t xml:space="preserve"> </w:t>
      </w:r>
      <w:r w:rsidRPr="007B5DE2">
        <w:rPr>
          <w:spacing w:val="-37"/>
          <w:u w:val="single"/>
          <w:lang w:eastAsia="zh-CN"/>
        </w:rPr>
        <w:tab/>
      </w:r>
      <w:r w:rsidRPr="007B5DE2">
        <w:rPr>
          <w:lang w:eastAsia="zh-CN"/>
        </w:rPr>
        <w:t>参加</w:t>
      </w:r>
      <w:r w:rsidRPr="007B5DE2">
        <w:rPr>
          <w:spacing w:val="-36"/>
          <w:lang w:eastAsia="zh-CN"/>
        </w:rPr>
        <w:t>，</w:t>
      </w:r>
      <w:r w:rsidRPr="007B5DE2">
        <w:rPr>
          <w:lang w:eastAsia="zh-CN"/>
        </w:rPr>
        <w:t>组成联合体共同进行采购项目的</w:t>
      </w:r>
      <w:r w:rsidRPr="007B5DE2">
        <w:rPr>
          <w:spacing w:val="-17"/>
          <w:lang w:eastAsia="zh-CN"/>
        </w:rPr>
        <w:t>磋</w:t>
      </w:r>
      <w:r w:rsidRPr="007B5DE2">
        <w:rPr>
          <w:lang w:eastAsia="zh-CN"/>
        </w:rPr>
        <w:t>商工作。</w:t>
      </w:r>
    </w:p>
    <w:p w14:paraId="39325B48" w14:textId="77777777" w:rsidR="003A49BF" w:rsidRPr="007B5DE2" w:rsidRDefault="00000000">
      <w:pPr>
        <w:pStyle w:val="af0"/>
        <w:spacing w:before="5" w:line="364" w:lineRule="auto"/>
        <w:ind w:left="1321" w:right="570" w:hanging="600"/>
        <w:rPr>
          <w:rFonts w:hint="eastAsia"/>
          <w:lang w:eastAsia="zh-CN"/>
        </w:rPr>
      </w:pPr>
      <w:r w:rsidRPr="007B5DE2">
        <w:rPr>
          <w:spacing w:val="-9"/>
          <w:lang w:eastAsia="zh-CN"/>
        </w:rPr>
        <w:t>二、 联合体成交后，联合体各方共同与采购人签订合同，就采购合同约定的事项对采</w:t>
      </w:r>
      <w:r w:rsidRPr="007B5DE2">
        <w:rPr>
          <w:lang w:eastAsia="zh-CN"/>
        </w:rPr>
        <w:t>购人承担连带责任。</w:t>
      </w:r>
    </w:p>
    <w:p w14:paraId="5BE4AE80" w14:textId="77777777" w:rsidR="003A49BF" w:rsidRPr="007B5DE2" w:rsidRDefault="00000000">
      <w:pPr>
        <w:pStyle w:val="af0"/>
        <w:spacing w:line="364" w:lineRule="auto"/>
        <w:ind w:left="1321" w:right="570" w:hanging="600"/>
        <w:rPr>
          <w:rFonts w:hint="eastAsia"/>
          <w:lang w:eastAsia="zh-CN"/>
        </w:rPr>
      </w:pPr>
      <w:r w:rsidRPr="007B5DE2">
        <w:rPr>
          <w:lang w:eastAsia="zh-CN"/>
        </w:rPr>
        <w:t>三、 联合体各方均同意由牵头人代表其他联合体成员单位按竞争性磋商文件要求出</w:t>
      </w:r>
      <w:r w:rsidRPr="007B5DE2">
        <w:rPr>
          <w:spacing w:val="-14"/>
          <w:lang w:eastAsia="zh-CN"/>
        </w:rPr>
        <w:t>具《授权委托书》。</w:t>
      </w:r>
    </w:p>
    <w:p w14:paraId="6F073A11" w14:textId="77777777" w:rsidR="003A49BF" w:rsidRPr="007B5DE2" w:rsidRDefault="00000000">
      <w:pPr>
        <w:pStyle w:val="af0"/>
        <w:tabs>
          <w:tab w:val="left" w:pos="2041"/>
          <w:tab w:val="left" w:pos="3241"/>
        </w:tabs>
        <w:spacing w:line="364" w:lineRule="auto"/>
        <w:ind w:left="721" w:right="1903"/>
        <w:rPr>
          <w:rFonts w:hint="eastAsia"/>
          <w:lang w:eastAsia="zh-CN"/>
        </w:rPr>
      </w:pPr>
      <w:r w:rsidRPr="007B5DE2">
        <w:rPr>
          <w:lang w:eastAsia="zh-CN"/>
        </w:rPr>
        <w:t>四、</w:t>
      </w:r>
      <w:r w:rsidRPr="007B5DE2">
        <w:rPr>
          <w:spacing w:val="6"/>
          <w:lang w:eastAsia="zh-CN"/>
        </w:rPr>
        <w:t xml:space="preserve"> </w:t>
      </w:r>
      <w:r w:rsidRPr="007B5DE2">
        <w:rPr>
          <w:lang w:eastAsia="zh-CN"/>
        </w:rPr>
        <w:t>牵头人为项目的总负责单位；组织各参加方进行项目实施工作。</w:t>
      </w:r>
    </w:p>
    <w:p w14:paraId="034B88A7" w14:textId="77777777" w:rsidR="003A49BF" w:rsidRPr="007B5DE2" w:rsidRDefault="00000000">
      <w:pPr>
        <w:pStyle w:val="af0"/>
        <w:tabs>
          <w:tab w:val="left" w:pos="2041"/>
          <w:tab w:val="left" w:pos="3241"/>
        </w:tabs>
        <w:spacing w:line="364" w:lineRule="auto"/>
        <w:ind w:left="721" w:right="1903"/>
        <w:rPr>
          <w:rFonts w:hint="eastAsia"/>
          <w:lang w:eastAsia="zh-CN"/>
        </w:rPr>
      </w:pPr>
      <w:r w:rsidRPr="007B5DE2">
        <w:rPr>
          <w:lang w:eastAsia="zh-CN"/>
        </w:rPr>
        <w:t>五、</w:t>
      </w:r>
      <w:r w:rsidRPr="007B5DE2">
        <w:rPr>
          <w:u w:val="single"/>
          <w:lang w:eastAsia="zh-CN"/>
        </w:rPr>
        <w:t xml:space="preserve"> </w:t>
      </w:r>
      <w:r w:rsidRPr="007B5DE2">
        <w:rPr>
          <w:u w:val="single"/>
          <w:lang w:eastAsia="zh-CN"/>
        </w:rPr>
        <w:tab/>
      </w:r>
      <w:r w:rsidRPr="007B5DE2">
        <w:rPr>
          <w:lang w:eastAsia="zh-CN"/>
        </w:rPr>
        <w:t>负责</w:t>
      </w:r>
      <w:r w:rsidRPr="007B5DE2">
        <w:rPr>
          <w:u w:val="single"/>
          <w:lang w:eastAsia="zh-CN"/>
        </w:rPr>
        <w:t xml:space="preserve"> </w:t>
      </w:r>
      <w:r w:rsidRPr="007B5DE2">
        <w:rPr>
          <w:u w:val="single"/>
          <w:lang w:eastAsia="zh-CN"/>
        </w:rPr>
        <w:tab/>
      </w:r>
      <w:r w:rsidRPr="007B5DE2">
        <w:rPr>
          <w:lang w:eastAsia="zh-CN"/>
        </w:rPr>
        <w:t>，具体工作范围、内容以响应文件及合同为准</w:t>
      </w:r>
      <w:r w:rsidRPr="007B5DE2">
        <w:rPr>
          <w:spacing w:val="-17"/>
          <w:lang w:eastAsia="zh-CN"/>
        </w:rPr>
        <w:t>。</w:t>
      </w:r>
      <w:r w:rsidRPr="007B5DE2">
        <w:rPr>
          <w:lang w:eastAsia="zh-CN"/>
        </w:rPr>
        <w:t>六、</w:t>
      </w:r>
      <w:r w:rsidRPr="007B5DE2">
        <w:rPr>
          <w:u w:val="single"/>
          <w:lang w:eastAsia="zh-CN"/>
        </w:rPr>
        <w:t xml:space="preserve"> </w:t>
      </w:r>
      <w:r w:rsidRPr="007B5DE2">
        <w:rPr>
          <w:u w:val="single"/>
          <w:lang w:eastAsia="zh-CN"/>
        </w:rPr>
        <w:tab/>
      </w:r>
      <w:r w:rsidRPr="007B5DE2">
        <w:rPr>
          <w:lang w:eastAsia="zh-CN"/>
        </w:rPr>
        <w:t>负责</w:t>
      </w:r>
      <w:r w:rsidRPr="007B5DE2">
        <w:rPr>
          <w:u w:val="single"/>
          <w:lang w:eastAsia="zh-CN"/>
        </w:rPr>
        <w:t xml:space="preserve"> </w:t>
      </w:r>
      <w:r w:rsidRPr="007B5DE2">
        <w:rPr>
          <w:u w:val="single"/>
          <w:lang w:eastAsia="zh-CN"/>
        </w:rPr>
        <w:tab/>
      </w:r>
      <w:r w:rsidRPr="007B5DE2">
        <w:rPr>
          <w:lang w:eastAsia="zh-CN"/>
        </w:rPr>
        <w:t>，具体工作范围、内容以响应文件及合同为准</w:t>
      </w:r>
      <w:r w:rsidRPr="007B5DE2">
        <w:rPr>
          <w:spacing w:val="-17"/>
          <w:lang w:eastAsia="zh-CN"/>
        </w:rPr>
        <w:t>。</w:t>
      </w:r>
    </w:p>
    <w:p w14:paraId="03C6267E" w14:textId="77777777" w:rsidR="003A49BF" w:rsidRPr="007B5DE2" w:rsidRDefault="00000000">
      <w:pPr>
        <w:pStyle w:val="af0"/>
        <w:tabs>
          <w:tab w:val="left" w:pos="2041"/>
          <w:tab w:val="left" w:pos="3241"/>
        </w:tabs>
        <w:spacing w:line="307" w:lineRule="exact"/>
        <w:ind w:left="721"/>
        <w:rPr>
          <w:rFonts w:hint="eastAsia"/>
          <w:lang w:eastAsia="zh-CN"/>
        </w:rPr>
      </w:pPr>
      <w:r w:rsidRPr="007B5DE2">
        <w:rPr>
          <w:lang w:eastAsia="zh-CN"/>
        </w:rPr>
        <w:t>七、</w:t>
      </w:r>
      <w:r w:rsidRPr="007B5DE2">
        <w:rPr>
          <w:spacing w:val="-1"/>
          <w:lang w:eastAsia="zh-CN"/>
        </w:rPr>
        <w:t xml:space="preserve"> </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负</w:t>
      </w:r>
      <w:r w:rsidRPr="007B5DE2">
        <w:rPr>
          <w:spacing w:val="-1"/>
          <w:lang w:eastAsia="zh-CN"/>
        </w:rPr>
        <w:t>责</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（如有</w:t>
      </w:r>
      <w:r w:rsidRPr="007B5DE2">
        <w:rPr>
          <w:spacing w:val="-120"/>
          <w:lang w:eastAsia="zh-CN"/>
        </w:rPr>
        <w:t>）</w:t>
      </w:r>
      <w:r w:rsidRPr="007B5DE2">
        <w:rPr>
          <w:lang w:eastAsia="zh-CN"/>
        </w:rPr>
        <w:t>，具体工作范围、内容以响应文件及合同为准。</w:t>
      </w:r>
    </w:p>
    <w:p w14:paraId="63BF6F9D" w14:textId="77777777" w:rsidR="003A49BF" w:rsidRPr="007B5DE2" w:rsidRDefault="00000000">
      <w:pPr>
        <w:pStyle w:val="af0"/>
        <w:tabs>
          <w:tab w:val="left" w:pos="4921"/>
        </w:tabs>
        <w:spacing w:before="155" w:line="364" w:lineRule="auto"/>
        <w:ind w:left="1321" w:right="571" w:hanging="600"/>
        <w:rPr>
          <w:rFonts w:hint="eastAsia"/>
          <w:lang w:eastAsia="zh-CN"/>
        </w:rPr>
      </w:pPr>
      <w:r w:rsidRPr="007B5DE2">
        <w:rPr>
          <w:lang w:eastAsia="zh-CN"/>
        </w:rPr>
        <w:t>八、</w:t>
      </w:r>
      <w:r w:rsidRPr="007B5DE2">
        <w:rPr>
          <w:spacing w:val="-1"/>
          <w:lang w:eastAsia="zh-CN"/>
        </w:rPr>
        <w:t xml:space="preserve"> </w:t>
      </w:r>
      <w:r w:rsidRPr="007B5DE2">
        <w:rPr>
          <w:lang w:eastAsia="zh-CN"/>
        </w:rPr>
        <w:t>本项目联合协议合同总额为</w:t>
      </w:r>
      <w:r w:rsidRPr="007B5DE2">
        <w:rPr>
          <w:u w:val="single"/>
          <w:lang w:eastAsia="zh-CN"/>
        </w:rPr>
        <w:t xml:space="preserve"> </w:t>
      </w:r>
      <w:r w:rsidRPr="007B5DE2">
        <w:rPr>
          <w:u w:val="single"/>
          <w:lang w:eastAsia="zh-CN"/>
        </w:rPr>
        <w:tab/>
      </w:r>
      <w:r w:rsidRPr="007B5DE2">
        <w:rPr>
          <w:lang w:eastAsia="zh-CN"/>
        </w:rPr>
        <w:t>元</w:t>
      </w:r>
      <w:r w:rsidRPr="007B5DE2">
        <w:rPr>
          <w:spacing w:val="-56"/>
          <w:lang w:eastAsia="zh-CN"/>
        </w:rPr>
        <w:t>，</w:t>
      </w:r>
      <w:r w:rsidRPr="007B5DE2">
        <w:rPr>
          <w:lang w:eastAsia="zh-CN"/>
        </w:rPr>
        <w:t>联合体各成员按照如下比例分</w:t>
      </w:r>
      <w:r w:rsidRPr="007B5DE2">
        <w:rPr>
          <w:spacing w:val="-53"/>
          <w:lang w:eastAsia="zh-CN"/>
        </w:rPr>
        <w:t>摊</w:t>
      </w:r>
      <w:r w:rsidRPr="007B5DE2">
        <w:rPr>
          <w:lang w:eastAsia="zh-CN"/>
        </w:rPr>
        <w:t>（按联</w:t>
      </w:r>
      <w:r w:rsidRPr="007B5DE2">
        <w:rPr>
          <w:spacing w:val="-16"/>
          <w:lang w:eastAsia="zh-CN"/>
        </w:rPr>
        <w:t>合</w:t>
      </w:r>
      <w:r w:rsidRPr="007B5DE2">
        <w:rPr>
          <w:lang w:eastAsia="zh-CN"/>
        </w:rPr>
        <w:t>体成员分别列明</w:t>
      </w:r>
      <w:r w:rsidRPr="007B5DE2">
        <w:rPr>
          <w:spacing w:val="-120"/>
          <w:lang w:eastAsia="zh-CN"/>
        </w:rPr>
        <w:t>）</w:t>
      </w:r>
      <w:r w:rsidRPr="007B5DE2">
        <w:rPr>
          <w:lang w:eastAsia="zh-CN"/>
        </w:rPr>
        <w:t>：</w:t>
      </w:r>
    </w:p>
    <w:p w14:paraId="4229C194" w14:textId="77777777" w:rsidR="003A49BF" w:rsidRPr="007B5DE2" w:rsidRDefault="00000000">
      <w:pPr>
        <w:pStyle w:val="aff8"/>
        <w:numPr>
          <w:ilvl w:val="2"/>
          <w:numId w:val="40"/>
        </w:numPr>
        <w:tabs>
          <w:tab w:val="left" w:pos="2026"/>
          <w:tab w:val="left" w:pos="2732"/>
          <w:tab w:val="left" w:pos="5576"/>
        </w:tabs>
        <w:spacing w:line="364" w:lineRule="auto"/>
        <w:ind w:right="568" w:firstLine="0"/>
        <w:rPr>
          <w:rFonts w:hint="eastAsia"/>
          <w:sz w:val="24"/>
          <w:lang w:eastAsia="zh-CN"/>
        </w:rPr>
      </w:pPr>
      <w:r w:rsidRPr="007B5DE2">
        <w:rPr>
          <w:rFonts w:ascii="Times New Roman" w:eastAsia="Times New Roman" w:hAnsi="Times New Roman"/>
          <w:sz w:val="24"/>
          <w:u w:val="single"/>
          <w:lang w:eastAsia="zh-CN"/>
        </w:rPr>
        <w:t xml:space="preserve"> </w:t>
      </w:r>
      <w:r w:rsidRPr="007B5DE2">
        <w:rPr>
          <w:rFonts w:ascii="Times New Roman" w:eastAsia="Times New Roman" w:hAnsi="Times New Roman"/>
          <w:sz w:val="24"/>
          <w:u w:val="single"/>
          <w:lang w:eastAsia="zh-CN"/>
        </w:rPr>
        <w:tab/>
      </w:r>
      <w:r w:rsidRPr="007B5DE2">
        <w:rPr>
          <w:sz w:val="24"/>
          <w:lang w:eastAsia="zh-CN"/>
        </w:rPr>
        <w:t>为</w:t>
      </w:r>
      <w:r w:rsidRPr="007B5DE2">
        <w:rPr>
          <w:rFonts w:ascii="Arial Narrow" w:eastAsia="Arial Narrow" w:hAnsi="Arial Narrow"/>
          <w:sz w:val="24"/>
          <w:lang w:eastAsia="zh-CN"/>
        </w:rPr>
        <w:t>□</w:t>
      </w:r>
      <w:r w:rsidRPr="007B5DE2">
        <w:rPr>
          <w:sz w:val="24"/>
          <w:lang w:eastAsia="zh-CN"/>
        </w:rPr>
        <w:t>大型企业</w:t>
      </w:r>
      <w:r w:rsidRPr="007B5DE2">
        <w:rPr>
          <w:rFonts w:ascii="Arial Narrow" w:eastAsia="Arial Narrow" w:hAnsi="Arial Narrow"/>
          <w:sz w:val="24"/>
          <w:lang w:eastAsia="zh-CN"/>
        </w:rPr>
        <w:t>□</w:t>
      </w:r>
      <w:r w:rsidRPr="007B5DE2">
        <w:rPr>
          <w:sz w:val="24"/>
          <w:lang w:eastAsia="zh-CN"/>
        </w:rPr>
        <w:t>中型企业</w:t>
      </w:r>
      <w:r w:rsidRPr="007B5DE2">
        <w:rPr>
          <w:spacing w:val="-15"/>
          <w:sz w:val="24"/>
          <w:lang w:eastAsia="zh-CN"/>
        </w:rPr>
        <w:t>、</w:t>
      </w:r>
      <w:r w:rsidRPr="007B5DE2">
        <w:rPr>
          <w:rFonts w:ascii="Arial Narrow" w:eastAsia="Arial Narrow" w:hAnsi="Arial Narrow"/>
          <w:sz w:val="24"/>
          <w:lang w:eastAsia="zh-CN"/>
        </w:rPr>
        <w:t>□</w:t>
      </w:r>
      <w:r w:rsidRPr="007B5DE2">
        <w:rPr>
          <w:sz w:val="24"/>
          <w:lang w:eastAsia="zh-CN"/>
        </w:rPr>
        <w:t>小微企</w:t>
      </w:r>
      <w:r w:rsidRPr="007B5DE2">
        <w:rPr>
          <w:spacing w:val="-12"/>
          <w:sz w:val="24"/>
          <w:lang w:eastAsia="zh-CN"/>
        </w:rPr>
        <w:t>业</w:t>
      </w:r>
      <w:r w:rsidRPr="007B5DE2">
        <w:rPr>
          <w:sz w:val="24"/>
          <w:lang w:eastAsia="zh-CN"/>
        </w:rPr>
        <w:t>（包含监狱企业</w:t>
      </w:r>
      <w:r w:rsidRPr="007B5DE2">
        <w:rPr>
          <w:spacing w:val="-12"/>
          <w:sz w:val="24"/>
          <w:lang w:eastAsia="zh-CN"/>
        </w:rPr>
        <w:t>、</w:t>
      </w:r>
      <w:r w:rsidRPr="007B5DE2">
        <w:rPr>
          <w:sz w:val="24"/>
          <w:lang w:eastAsia="zh-CN"/>
        </w:rPr>
        <w:t>残疾人</w:t>
      </w:r>
      <w:r w:rsidRPr="007B5DE2">
        <w:rPr>
          <w:spacing w:val="-13"/>
          <w:sz w:val="24"/>
          <w:lang w:eastAsia="zh-CN"/>
        </w:rPr>
        <w:t xml:space="preserve">福 </w:t>
      </w:r>
      <w:r w:rsidRPr="007B5DE2">
        <w:rPr>
          <w:w w:val="105"/>
          <w:sz w:val="24"/>
          <w:lang w:eastAsia="zh-CN"/>
        </w:rPr>
        <w:t>利性单位</w:t>
      </w:r>
      <w:r w:rsidRPr="007B5DE2">
        <w:rPr>
          <w:spacing w:val="-120"/>
          <w:w w:val="105"/>
          <w:sz w:val="24"/>
          <w:lang w:eastAsia="zh-CN"/>
        </w:rPr>
        <w:t>）</w:t>
      </w:r>
      <w:r w:rsidRPr="007B5DE2">
        <w:rPr>
          <w:w w:val="105"/>
          <w:sz w:val="24"/>
          <w:lang w:eastAsia="zh-CN"/>
        </w:rPr>
        <w:t>、</w:t>
      </w:r>
      <w:r w:rsidRPr="007B5DE2">
        <w:rPr>
          <w:rFonts w:ascii="Arial Narrow" w:eastAsia="Arial Narrow" w:hAnsi="Arial Narrow"/>
          <w:w w:val="110"/>
          <w:sz w:val="24"/>
          <w:lang w:eastAsia="zh-CN"/>
        </w:rPr>
        <w:t>□</w:t>
      </w:r>
      <w:r w:rsidRPr="007B5DE2">
        <w:rPr>
          <w:w w:val="105"/>
          <w:sz w:val="24"/>
          <w:lang w:eastAsia="zh-CN"/>
        </w:rPr>
        <w:t>其他，合同金额为</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元；</w:t>
      </w:r>
    </w:p>
    <w:p w14:paraId="56F4165E" w14:textId="77777777" w:rsidR="003A49BF" w:rsidRPr="007B5DE2" w:rsidRDefault="00000000">
      <w:pPr>
        <w:pStyle w:val="aff8"/>
        <w:numPr>
          <w:ilvl w:val="2"/>
          <w:numId w:val="40"/>
        </w:numPr>
        <w:tabs>
          <w:tab w:val="left" w:pos="2026"/>
          <w:tab w:val="left" w:pos="2732"/>
          <w:tab w:val="left" w:pos="5576"/>
        </w:tabs>
        <w:spacing w:line="362" w:lineRule="auto"/>
        <w:ind w:right="568" w:firstLine="0"/>
        <w:rPr>
          <w:rFonts w:hint="eastAsia"/>
          <w:sz w:val="24"/>
          <w:lang w:eastAsia="zh-CN"/>
        </w:rPr>
      </w:pPr>
      <w:r w:rsidRPr="007B5DE2">
        <w:rPr>
          <w:rFonts w:ascii="Times New Roman" w:eastAsia="Times New Roman" w:hAnsi="Times New Roman"/>
          <w:sz w:val="24"/>
          <w:u w:val="single"/>
          <w:lang w:eastAsia="zh-CN"/>
        </w:rPr>
        <w:t xml:space="preserve"> </w:t>
      </w:r>
      <w:r w:rsidRPr="007B5DE2">
        <w:rPr>
          <w:rFonts w:ascii="Times New Roman" w:eastAsia="Times New Roman" w:hAnsi="Times New Roman"/>
          <w:sz w:val="24"/>
          <w:u w:val="single"/>
          <w:lang w:eastAsia="zh-CN"/>
        </w:rPr>
        <w:tab/>
      </w:r>
      <w:r w:rsidRPr="007B5DE2">
        <w:rPr>
          <w:sz w:val="24"/>
          <w:lang w:eastAsia="zh-CN"/>
        </w:rPr>
        <w:t>为</w:t>
      </w:r>
      <w:r w:rsidRPr="007B5DE2">
        <w:rPr>
          <w:rFonts w:ascii="Arial Narrow" w:eastAsia="Arial Narrow" w:hAnsi="Arial Narrow"/>
          <w:sz w:val="24"/>
          <w:lang w:eastAsia="zh-CN"/>
        </w:rPr>
        <w:t>□</w:t>
      </w:r>
      <w:r w:rsidRPr="007B5DE2">
        <w:rPr>
          <w:sz w:val="24"/>
          <w:lang w:eastAsia="zh-CN"/>
        </w:rPr>
        <w:t>大型企业</w:t>
      </w:r>
      <w:r w:rsidRPr="007B5DE2">
        <w:rPr>
          <w:rFonts w:ascii="Arial Narrow" w:eastAsia="Arial Narrow" w:hAnsi="Arial Narrow"/>
          <w:sz w:val="24"/>
          <w:lang w:eastAsia="zh-CN"/>
        </w:rPr>
        <w:t>□</w:t>
      </w:r>
      <w:r w:rsidRPr="007B5DE2">
        <w:rPr>
          <w:sz w:val="24"/>
          <w:lang w:eastAsia="zh-CN"/>
        </w:rPr>
        <w:t>中型企业</w:t>
      </w:r>
      <w:r w:rsidRPr="007B5DE2">
        <w:rPr>
          <w:spacing w:val="-15"/>
          <w:sz w:val="24"/>
          <w:lang w:eastAsia="zh-CN"/>
        </w:rPr>
        <w:t>、</w:t>
      </w:r>
      <w:r w:rsidRPr="007B5DE2">
        <w:rPr>
          <w:rFonts w:ascii="Arial Narrow" w:eastAsia="Arial Narrow" w:hAnsi="Arial Narrow"/>
          <w:sz w:val="24"/>
          <w:lang w:eastAsia="zh-CN"/>
        </w:rPr>
        <w:t>□</w:t>
      </w:r>
      <w:r w:rsidRPr="007B5DE2">
        <w:rPr>
          <w:sz w:val="24"/>
          <w:lang w:eastAsia="zh-CN"/>
        </w:rPr>
        <w:t>小微企</w:t>
      </w:r>
      <w:r w:rsidRPr="007B5DE2">
        <w:rPr>
          <w:spacing w:val="-12"/>
          <w:sz w:val="24"/>
          <w:lang w:eastAsia="zh-CN"/>
        </w:rPr>
        <w:t>业</w:t>
      </w:r>
      <w:r w:rsidRPr="007B5DE2">
        <w:rPr>
          <w:sz w:val="24"/>
          <w:lang w:eastAsia="zh-CN"/>
        </w:rPr>
        <w:t>（包含监狱企业</w:t>
      </w:r>
      <w:r w:rsidRPr="007B5DE2">
        <w:rPr>
          <w:spacing w:val="-12"/>
          <w:sz w:val="24"/>
          <w:lang w:eastAsia="zh-CN"/>
        </w:rPr>
        <w:t>、</w:t>
      </w:r>
      <w:r w:rsidRPr="007B5DE2">
        <w:rPr>
          <w:sz w:val="24"/>
          <w:lang w:eastAsia="zh-CN"/>
        </w:rPr>
        <w:t>残疾人</w:t>
      </w:r>
      <w:r w:rsidRPr="007B5DE2">
        <w:rPr>
          <w:spacing w:val="-13"/>
          <w:sz w:val="24"/>
          <w:lang w:eastAsia="zh-CN"/>
        </w:rPr>
        <w:t xml:space="preserve">福 </w:t>
      </w:r>
      <w:r w:rsidRPr="007B5DE2">
        <w:rPr>
          <w:w w:val="105"/>
          <w:sz w:val="24"/>
          <w:lang w:eastAsia="zh-CN"/>
        </w:rPr>
        <w:t>利性单位</w:t>
      </w:r>
      <w:r w:rsidRPr="007B5DE2">
        <w:rPr>
          <w:spacing w:val="-120"/>
          <w:w w:val="105"/>
          <w:sz w:val="24"/>
          <w:lang w:eastAsia="zh-CN"/>
        </w:rPr>
        <w:t>）</w:t>
      </w:r>
      <w:r w:rsidRPr="007B5DE2">
        <w:rPr>
          <w:w w:val="105"/>
          <w:sz w:val="24"/>
          <w:lang w:eastAsia="zh-CN"/>
        </w:rPr>
        <w:t>、</w:t>
      </w:r>
      <w:r w:rsidRPr="007B5DE2">
        <w:rPr>
          <w:rFonts w:ascii="Arial Narrow" w:eastAsia="Arial Narrow" w:hAnsi="Arial Narrow"/>
          <w:w w:val="110"/>
          <w:sz w:val="24"/>
          <w:lang w:eastAsia="zh-CN"/>
        </w:rPr>
        <w:t>□</w:t>
      </w:r>
      <w:r w:rsidRPr="007B5DE2">
        <w:rPr>
          <w:w w:val="105"/>
          <w:sz w:val="24"/>
          <w:lang w:eastAsia="zh-CN"/>
        </w:rPr>
        <w:t>其他，合同金额为</w:t>
      </w:r>
      <w:r w:rsidRPr="007B5DE2">
        <w:rPr>
          <w:w w:val="105"/>
          <w:sz w:val="24"/>
          <w:u w:val="single"/>
          <w:lang w:eastAsia="zh-CN"/>
        </w:rPr>
        <w:t xml:space="preserve"> </w:t>
      </w:r>
      <w:r w:rsidRPr="007B5DE2">
        <w:rPr>
          <w:w w:val="105"/>
          <w:sz w:val="24"/>
          <w:u w:val="single"/>
          <w:lang w:eastAsia="zh-CN"/>
        </w:rPr>
        <w:tab/>
      </w:r>
      <w:r w:rsidRPr="007B5DE2">
        <w:rPr>
          <w:w w:val="105"/>
          <w:sz w:val="24"/>
          <w:lang w:eastAsia="zh-CN"/>
        </w:rPr>
        <w:t>元；</w:t>
      </w:r>
    </w:p>
    <w:p w14:paraId="6D0AF88D" w14:textId="77777777" w:rsidR="003A49BF" w:rsidRPr="007B5DE2" w:rsidRDefault="00000000">
      <w:pPr>
        <w:pStyle w:val="af0"/>
        <w:tabs>
          <w:tab w:val="left" w:pos="2845"/>
          <w:tab w:val="left" w:pos="5816"/>
        </w:tabs>
        <w:spacing w:before="3" w:line="364" w:lineRule="auto"/>
        <w:ind w:left="1391" w:right="571"/>
        <w:rPr>
          <w:rFonts w:hint="eastAsia"/>
          <w:lang w:eastAsia="zh-CN"/>
        </w:rPr>
      </w:pPr>
      <w:r w:rsidRPr="007B5DE2">
        <w:rPr>
          <w:spacing w:val="2"/>
          <w:w w:val="110"/>
          <w:lang w:eastAsia="zh-CN"/>
        </w:rPr>
        <w:t>（</w:t>
      </w:r>
      <w:r w:rsidRPr="007B5DE2">
        <w:rPr>
          <w:rFonts w:ascii="Arial Narrow" w:eastAsia="Arial Narrow" w:hAnsi="Arial Narrow"/>
          <w:spacing w:val="2"/>
          <w:w w:val="110"/>
          <w:lang w:eastAsia="zh-CN"/>
        </w:rPr>
        <w:t>…</w:t>
      </w:r>
      <w:r w:rsidRPr="007B5DE2">
        <w:rPr>
          <w:spacing w:val="2"/>
          <w:w w:val="110"/>
          <w:lang w:eastAsia="zh-CN"/>
        </w:rPr>
        <w:t>）</w:t>
      </w:r>
      <w:r w:rsidRPr="007B5DE2">
        <w:rPr>
          <w:spacing w:val="2"/>
          <w:w w:val="110"/>
          <w:u w:val="single"/>
          <w:lang w:eastAsia="zh-CN"/>
        </w:rPr>
        <w:t xml:space="preserve"> </w:t>
      </w:r>
      <w:r w:rsidRPr="007B5DE2">
        <w:rPr>
          <w:spacing w:val="2"/>
          <w:w w:val="110"/>
          <w:u w:val="single"/>
          <w:lang w:eastAsia="zh-CN"/>
        </w:rPr>
        <w:tab/>
      </w:r>
      <w:r w:rsidRPr="007B5DE2">
        <w:rPr>
          <w:lang w:eastAsia="zh-CN"/>
        </w:rPr>
        <w:t>为</w:t>
      </w:r>
      <w:r w:rsidRPr="007B5DE2">
        <w:rPr>
          <w:rFonts w:ascii="Arial Narrow" w:eastAsia="Arial Narrow" w:hAnsi="Arial Narrow"/>
          <w:spacing w:val="3"/>
          <w:lang w:eastAsia="zh-CN"/>
        </w:rPr>
        <w:t>□</w:t>
      </w:r>
      <w:r w:rsidRPr="007B5DE2">
        <w:rPr>
          <w:lang w:eastAsia="zh-CN"/>
        </w:rPr>
        <w:t>大</w:t>
      </w:r>
      <w:r w:rsidRPr="007B5DE2">
        <w:rPr>
          <w:spacing w:val="4"/>
          <w:lang w:eastAsia="zh-CN"/>
        </w:rPr>
        <w:t>型</w:t>
      </w:r>
      <w:r w:rsidRPr="007B5DE2">
        <w:rPr>
          <w:lang w:eastAsia="zh-CN"/>
        </w:rPr>
        <w:t>企业</w:t>
      </w:r>
      <w:r w:rsidRPr="007B5DE2">
        <w:rPr>
          <w:rFonts w:ascii="Arial Narrow" w:eastAsia="Arial Narrow" w:hAnsi="Arial Narrow"/>
          <w:spacing w:val="3"/>
          <w:lang w:eastAsia="zh-CN"/>
        </w:rPr>
        <w:t>□</w:t>
      </w:r>
      <w:r w:rsidRPr="007B5DE2">
        <w:rPr>
          <w:lang w:eastAsia="zh-CN"/>
        </w:rPr>
        <w:t>中</w:t>
      </w:r>
      <w:r w:rsidRPr="007B5DE2">
        <w:rPr>
          <w:spacing w:val="4"/>
          <w:lang w:eastAsia="zh-CN"/>
        </w:rPr>
        <w:t>型</w:t>
      </w:r>
      <w:r w:rsidRPr="007B5DE2">
        <w:rPr>
          <w:lang w:eastAsia="zh-CN"/>
        </w:rPr>
        <w:t>企</w:t>
      </w:r>
      <w:r w:rsidRPr="007B5DE2">
        <w:rPr>
          <w:spacing w:val="4"/>
          <w:lang w:eastAsia="zh-CN"/>
        </w:rPr>
        <w:t>业</w:t>
      </w:r>
      <w:r w:rsidRPr="007B5DE2">
        <w:rPr>
          <w:lang w:eastAsia="zh-CN"/>
        </w:rPr>
        <w:t>、</w:t>
      </w:r>
      <w:r w:rsidRPr="007B5DE2">
        <w:rPr>
          <w:rFonts w:ascii="Arial Narrow" w:eastAsia="Arial Narrow" w:hAnsi="Arial Narrow"/>
          <w:spacing w:val="3"/>
          <w:lang w:eastAsia="zh-CN"/>
        </w:rPr>
        <w:t>□</w:t>
      </w:r>
      <w:r w:rsidRPr="007B5DE2">
        <w:rPr>
          <w:lang w:eastAsia="zh-CN"/>
        </w:rPr>
        <w:t>小</w:t>
      </w:r>
      <w:r w:rsidRPr="007B5DE2">
        <w:rPr>
          <w:spacing w:val="4"/>
          <w:lang w:eastAsia="zh-CN"/>
        </w:rPr>
        <w:t>微</w:t>
      </w:r>
      <w:r w:rsidRPr="007B5DE2">
        <w:rPr>
          <w:lang w:eastAsia="zh-CN"/>
        </w:rPr>
        <w:t>企</w:t>
      </w:r>
      <w:r w:rsidRPr="007B5DE2">
        <w:rPr>
          <w:spacing w:val="4"/>
          <w:lang w:eastAsia="zh-CN"/>
        </w:rPr>
        <w:t>业</w:t>
      </w:r>
      <w:r w:rsidRPr="007B5DE2">
        <w:rPr>
          <w:lang w:eastAsia="zh-CN"/>
        </w:rPr>
        <w:t>（包</w:t>
      </w:r>
      <w:r w:rsidRPr="007B5DE2">
        <w:rPr>
          <w:spacing w:val="4"/>
          <w:lang w:eastAsia="zh-CN"/>
        </w:rPr>
        <w:t>含</w:t>
      </w:r>
      <w:r w:rsidRPr="007B5DE2">
        <w:rPr>
          <w:lang w:eastAsia="zh-CN"/>
        </w:rPr>
        <w:t>监狱</w:t>
      </w:r>
      <w:r w:rsidRPr="007B5DE2">
        <w:rPr>
          <w:spacing w:val="4"/>
          <w:lang w:eastAsia="zh-CN"/>
        </w:rPr>
        <w:t>企</w:t>
      </w:r>
      <w:r w:rsidRPr="007B5DE2">
        <w:rPr>
          <w:lang w:eastAsia="zh-CN"/>
        </w:rPr>
        <w:t>业</w:t>
      </w:r>
      <w:r w:rsidRPr="007B5DE2">
        <w:rPr>
          <w:spacing w:val="4"/>
          <w:lang w:eastAsia="zh-CN"/>
        </w:rPr>
        <w:t>、</w:t>
      </w:r>
      <w:r w:rsidRPr="007B5DE2">
        <w:rPr>
          <w:lang w:eastAsia="zh-CN"/>
        </w:rPr>
        <w:t>残疾人 福利性单位</w:t>
      </w:r>
      <w:r w:rsidRPr="007B5DE2">
        <w:rPr>
          <w:spacing w:val="-120"/>
          <w:lang w:eastAsia="zh-CN"/>
        </w:rPr>
        <w:t>）</w:t>
      </w:r>
      <w:r w:rsidRPr="007B5DE2">
        <w:rPr>
          <w:lang w:eastAsia="zh-CN"/>
        </w:rPr>
        <w:t>、</w:t>
      </w:r>
      <w:r w:rsidRPr="007B5DE2">
        <w:rPr>
          <w:rFonts w:ascii="Arial Narrow" w:eastAsia="Arial Narrow" w:hAnsi="Arial Narrow"/>
          <w:lang w:eastAsia="zh-CN"/>
        </w:rPr>
        <w:t>□</w:t>
      </w:r>
      <w:r w:rsidRPr="007B5DE2">
        <w:rPr>
          <w:lang w:eastAsia="zh-CN"/>
        </w:rPr>
        <w:t>其他，合同金额为</w:t>
      </w:r>
      <w:r w:rsidRPr="007B5DE2">
        <w:rPr>
          <w:u w:val="single"/>
          <w:lang w:eastAsia="zh-CN"/>
        </w:rPr>
        <w:t xml:space="preserve"> </w:t>
      </w:r>
      <w:r w:rsidRPr="007B5DE2">
        <w:rPr>
          <w:u w:val="single"/>
          <w:lang w:eastAsia="zh-CN"/>
        </w:rPr>
        <w:tab/>
      </w:r>
      <w:r w:rsidRPr="007B5DE2">
        <w:rPr>
          <w:w w:val="110"/>
          <w:lang w:eastAsia="zh-CN"/>
        </w:rPr>
        <w:t>元。</w:t>
      </w:r>
    </w:p>
    <w:p w14:paraId="58EE2259" w14:textId="77777777" w:rsidR="003A49BF" w:rsidRPr="007B5DE2" w:rsidRDefault="00000000">
      <w:pPr>
        <w:pStyle w:val="af0"/>
        <w:spacing w:line="364" w:lineRule="auto"/>
        <w:ind w:left="1321" w:right="572" w:hanging="600"/>
        <w:rPr>
          <w:rFonts w:hint="eastAsia"/>
          <w:lang w:eastAsia="zh-CN"/>
        </w:rPr>
      </w:pPr>
      <w:r w:rsidRPr="007B5DE2">
        <w:rPr>
          <w:spacing w:val="-7"/>
          <w:lang w:eastAsia="zh-CN"/>
        </w:rPr>
        <w:t>九、 以联合体形式参加政府采购活动的，联合体各方不得再单独参加或者与其他供应</w:t>
      </w:r>
      <w:r w:rsidRPr="007B5DE2">
        <w:rPr>
          <w:lang w:eastAsia="zh-CN"/>
        </w:rPr>
        <w:t>商另外组成联合体参加同一合同项下的政府采购活动。</w:t>
      </w:r>
    </w:p>
    <w:p w14:paraId="42A8842D" w14:textId="77777777" w:rsidR="003A49BF" w:rsidRPr="007B5DE2" w:rsidRDefault="00000000">
      <w:pPr>
        <w:pStyle w:val="af0"/>
        <w:tabs>
          <w:tab w:val="left" w:pos="4081"/>
        </w:tabs>
        <w:ind w:left="721"/>
        <w:rPr>
          <w:rFonts w:hint="eastAsia"/>
          <w:lang w:eastAsia="zh-CN"/>
        </w:rPr>
      </w:pPr>
      <w:r w:rsidRPr="007B5DE2">
        <w:rPr>
          <w:lang w:eastAsia="zh-CN"/>
        </w:rPr>
        <w:t>十、 其他约定（如有</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lang w:eastAsia="zh-CN"/>
        </w:rPr>
        <w:t>。</w:t>
      </w:r>
    </w:p>
    <w:p w14:paraId="55E39600" w14:textId="77777777" w:rsidR="003A49BF" w:rsidRPr="007B5DE2" w:rsidRDefault="00000000">
      <w:pPr>
        <w:pStyle w:val="af0"/>
        <w:spacing w:before="158" w:line="364" w:lineRule="auto"/>
        <w:ind w:left="721" w:right="571" w:firstLine="480"/>
        <w:rPr>
          <w:rFonts w:hint="eastAsia"/>
          <w:lang w:eastAsia="zh-CN"/>
        </w:rPr>
      </w:pPr>
      <w:r w:rsidRPr="007B5DE2">
        <w:rPr>
          <w:lang w:eastAsia="zh-CN"/>
        </w:rPr>
        <w:t>本协议自各方盖章后生效，采购合同履行完毕后自动失效。如未成交，本协议自动终止。</w:t>
      </w:r>
    </w:p>
    <w:p w14:paraId="16FE6E2C" w14:textId="77777777" w:rsidR="003A49BF" w:rsidRPr="007B5DE2" w:rsidRDefault="003A49BF">
      <w:pPr>
        <w:spacing w:line="364" w:lineRule="auto"/>
        <w:rPr>
          <w:rFonts w:hint="eastAsia"/>
          <w:lang w:eastAsia="zh-CN"/>
        </w:rPr>
        <w:sectPr w:rsidR="003A49BF" w:rsidRPr="007B5DE2">
          <w:pgSz w:w="11910" w:h="16840"/>
          <w:pgMar w:top="1340" w:right="560" w:bottom="1080" w:left="1160" w:header="879" w:footer="879" w:gutter="0"/>
          <w:cols w:space="720"/>
        </w:sectPr>
      </w:pPr>
    </w:p>
    <w:p w14:paraId="39D53E3D" w14:textId="77777777" w:rsidR="003A49BF" w:rsidRPr="007B5DE2" w:rsidRDefault="00000000">
      <w:pPr>
        <w:pStyle w:val="af0"/>
        <w:tabs>
          <w:tab w:val="left" w:pos="2504"/>
          <w:tab w:val="left" w:pos="3944"/>
        </w:tabs>
        <w:spacing w:before="72" w:line="362" w:lineRule="auto"/>
        <w:ind w:left="1011" w:right="38"/>
        <w:rPr>
          <w:rFonts w:ascii="Times New Roman" w:eastAsia="Times New Roman"/>
          <w:lang w:eastAsia="zh-CN"/>
        </w:rPr>
      </w:pPr>
      <w:r w:rsidRPr="007B5DE2">
        <w:rPr>
          <w:spacing w:val="-1"/>
          <w:lang w:eastAsia="zh-CN"/>
        </w:rPr>
        <w:lastRenderedPageBreak/>
        <w:t>联</w:t>
      </w:r>
      <w:r w:rsidRPr="007B5DE2">
        <w:rPr>
          <w:lang w:eastAsia="zh-CN"/>
        </w:rPr>
        <w:t>合体牵头人名称：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spacing w:val="-1"/>
          <w:u w:val="single"/>
          <w:lang w:eastAsia="zh-CN"/>
        </w:rPr>
        <w:t xml:space="preserve">    </w:t>
      </w:r>
      <w:r w:rsidRPr="007B5DE2">
        <w:rPr>
          <w:rFonts w:ascii="Times New Roman" w:eastAsia="Times New Roman"/>
          <w:spacing w:val="4"/>
          <w:u w:val="single"/>
          <w:lang w:eastAsia="zh-CN"/>
        </w:rPr>
        <w:t xml:space="preserve"> </w:t>
      </w:r>
      <w:r w:rsidRPr="007B5DE2">
        <w:rPr>
          <w:spacing w:val="-1"/>
          <w:lang w:eastAsia="zh-CN"/>
        </w:rPr>
        <w:t>盖</w:t>
      </w:r>
      <w:r w:rsidRPr="007B5DE2">
        <w:rPr>
          <w:lang w:eastAsia="zh-CN"/>
        </w:rPr>
        <w:t>章：</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44C1831A" w14:textId="77777777" w:rsidR="003A49BF" w:rsidRPr="007B5DE2" w:rsidRDefault="00000000">
      <w:pPr>
        <w:pStyle w:val="af0"/>
        <w:tabs>
          <w:tab w:val="left" w:pos="2504"/>
          <w:tab w:val="left" w:pos="3714"/>
        </w:tabs>
        <w:spacing w:before="72" w:line="362" w:lineRule="auto"/>
        <w:ind w:left="1011" w:right="1790" w:firstLine="9"/>
        <w:rPr>
          <w:rFonts w:ascii="Times New Roman" w:eastAsia="Times New Roman"/>
          <w:lang w:eastAsia="zh-CN"/>
        </w:rPr>
      </w:pPr>
      <w:r w:rsidRPr="007B5DE2">
        <w:rPr>
          <w:lang w:eastAsia="zh-CN"/>
        </w:rPr>
        <w:br w:type="column"/>
      </w:r>
      <w:r w:rsidRPr="007B5DE2">
        <w:rPr>
          <w:spacing w:val="-1"/>
          <w:lang w:eastAsia="zh-CN"/>
        </w:rPr>
        <w:t>联</w:t>
      </w:r>
      <w:r w:rsidRPr="007B5DE2">
        <w:rPr>
          <w:lang w:eastAsia="zh-CN"/>
        </w:rPr>
        <w:t>合体成员名称：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spacing w:val="-1"/>
          <w:u w:val="single"/>
          <w:lang w:eastAsia="zh-CN"/>
        </w:rPr>
        <w:t xml:space="preserve">    </w:t>
      </w:r>
      <w:r w:rsidRPr="007B5DE2">
        <w:rPr>
          <w:rFonts w:ascii="Times New Roman" w:eastAsia="Times New Roman"/>
          <w:spacing w:val="4"/>
          <w:u w:val="single"/>
          <w:lang w:eastAsia="zh-CN"/>
        </w:rPr>
        <w:t xml:space="preserve"> </w:t>
      </w:r>
      <w:r w:rsidRPr="007B5DE2">
        <w:rPr>
          <w:spacing w:val="-1"/>
          <w:lang w:eastAsia="zh-CN"/>
        </w:rPr>
        <w:t>盖</w:t>
      </w:r>
      <w:r w:rsidRPr="007B5DE2">
        <w:rPr>
          <w:lang w:eastAsia="zh-CN"/>
        </w:rPr>
        <w:t>章：</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4ECF4739" w14:textId="77777777" w:rsidR="003A49BF" w:rsidRPr="007B5DE2" w:rsidRDefault="003A49BF">
      <w:pPr>
        <w:spacing w:line="362" w:lineRule="auto"/>
        <w:rPr>
          <w:rFonts w:ascii="Times New Roman" w:eastAsia="Times New Roman"/>
          <w:lang w:eastAsia="zh-CN"/>
        </w:rPr>
        <w:sectPr w:rsidR="003A49BF" w:rsidRPr="007B5DE2">
          <w:pgSz w:w="11910" w:h="16840"/>
          <w:pgMar w:top="1340" w:right="560" w:bottom="1080" w:left="1160" w:header="879" w:footer="879" w:gutter="0"/>
          <w:cols w:num="2" w:space="720" w:equalWidth="0">
            <w:col w:w="3985" w:space="695"/>
            <w:col w:w="5510"/>
          </w:cols>
        </w:sectPr>
      </w:pPr>
    </w:p>
    <w:p w14:paraId="00EC3A31" w14:textId="77777777" w:rsidR="003A49BF" w:rsidRPr="007B5DE2" w:rsidRDefault="003A49BF">
      <w:pPr>
        <w:pStyle w:val="af0"/>
        <w:rPr>
          <w:rFonts w:ascii="Times New Roman" w:hint="eastAsia"/>
          <w:sz w:val="20"/>
          <w:lang w:eastAsia="zh-CN"/>
        </w:rPr>
      </w:pPr>
    </w:p>
    <w:p w14:paraId="01810D2C" w14:textId="77777777" w:rsidR="003A49BF" w:rsidRPr="007B5DE2" w:rsidRDefault="003A49BF">
      <w:pPr>
        <w:pStyle w:val="af0"/>
        <w:rPr>
          <w:rFonts w:ascii="Times New Roman" w:hint="eastAsia"/>
          <w:sz w:val="20"/>
          <w:lang w:eastAsia="zh-CN"/>
        </w:rPr>
      </w:pPr>
    </w:p>
    <w:p w14:paraId="4EE2FA45" w14:textId="77777777" w:rsidR="003A49BF" w:rsidRPr="007B5DE2" w:rsidRDefault="003A49BF">
      <w:pPr>
        <w:pStyle w:val="af0"/>
        <w:spacing w:before="10"/>
        <w:rPr>
          <w:rFonts w:ascii="Times New Roman" w:hint="eastAsia"/>
          <w:sz w:val="26"/>
          <w:lang w:eastAsia="zh-CN"/>
        </w:rPr>
      </w:pPr>
    </w:p>
    <w:p w14:paraId="74A811A0" w14:textId="77777777" w:rsidR="003A49BF" w:rsidRPr="007B5DE2" w:rsidRDefault="00000000">
      <w:pPr>
        <w:pStyle w:val="af0"/>
        <w:tabs>
          <w:tab w:val="left" w:pos="2514"/>
          <w:tab w:val="left" w:pos="3704"/>
        </w:tabs>
        <w:spacing w:before="74" w:line="364" w:lineRule="auto"/>
        <w:ind w:left="1021" w:right="6480" w:hanging="10"/>
        <w:rPr>
          <w:rFonts w:ascii="Times New Roman" w:eastAsia="Times New Roman"/>
          <w:lang w:eastAsia="zh-CN"/>
        </w:rPr>
      </w:pPr>
      <w:r w:rsidRPr="007B5DE2">
        <w:rPr>
          <w:spacing w:val="-1"/>
          <w:lang w:eastAsia="zh-CN"/>
        </w:rPr>
        <w:t>联</w:t>
      </w:r>
      <w:r w:rsidRPr="007B5DE2">
        <w:rPr>
          <w:lang w:eastAsia="zh-CN"/>
        </w:rPr>
        <w:t>合体成员名称：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imes New Roman"/>
          <w:spacing w:val="-1"/>
          <w:u w:val="single"/>
          <w:lang w:eastAsia="zh-CN"/>
        </w:rPr>
        <w:t xml:space="preserve">    </w:t>
      </w:r>
      <w:r w:rsidRPr="007B5DE2">
        <w:rPr>
          <w:rFonts w:ascii="Times New Roman" w:eastAsia="Times New Roman"/>
          <w:spacing w:val="4"/>
          <w:u w:val="single"/>
          <w:lang w:eastAsia="zh-CN"/>
        </w:rPr>
        <w:t xml:space="preserve"> </w:t>
      </w:r>
      <w:r w:rsidRPr="007B5DE2">
        <w:rPr>
          <w:spacing w:val="-1"/>
          <w:lang w:eastAsia="zh-CN"/>
        </w:rPr>
        <w:t>盖</w:t>
      </w:r>
      <w:r w:rsidRPr="007B5DE2">
        <w:rPr>
          <w:lang w:eastAsia="zh-CN"/>
        </w:rPr>
        <w:t>章：</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6EB90F93" w14:textId="77777777" w:rsidR="003A49BF" w:rsidRPr="007B5DE2" w:rsidRDefault="003A49BF">
      <w:pPr>
        <w:pStyle w:val="af0"/>
        <w:spacing w:before="5"/>
        <w:rPr>
          <w:rFonts w:ascii="Times New Roman" w:hint="eastAsia"/>
          <w:sz w:val="16"/>
          <w:lang w:eastAsia="zh-CN"/>
        </w:rPr>
      </w:pPr>
    </w:p>
    <w:p w14:paraId="4C975C55" w14:textId="77777777" w:rsidR="003A49BF" w:rsidRPr="007B5DE2" w:rsidRDefault="00000000">
      <w:pPr>
        <w:pStyle w:val="af0"/>
        <w:tabs>
          <w:tab w:val="left" w:pos="7453"/>
          <w:tab w:val="left" w:pos="8413"/>
          <w:tab w:val="left" w:pos="9373"/>
        </w:tabs>
        <w:spacing w:before="74"/>
        <w:ind w:left="6013"/>
        <w:rPr>
          <w:rFonts w:hint="eastAsia"/>
        </w:rPr>
      </w:pPr>
      <w:r w:rsidRPr="007B5DE2">
        <w:t>日期：</w:t>
      </w:r>
      <w:r w:rsidRPr="007B5DE2">
        <w:rPr>
          <w:u w:val="single"/>
        </w:rPr>
        <w:t xml:space="preserve"> </w:t>
      </w:r>
      <w:r w:rsidRPr="007B5DE2">
        <w:rPr>
          <w:u w:val="single"/>
        </w:rPr>
        <w:tab/>
      </w:r>
      <w:r w:rsidRPr="007B5DE2">
        <w:t>年</w:t>
      </w:r>
      <w:r w:rsidRPr="007B5DE2">
        <w:rPr>
          <w:u w:val="single"/>
        </w:rPr>
        <w:t xml:space="preserve"> </w:t>
      </w:r>
      <w:r w:rsidRPr="007B5DE2">
        <w:rPr>
          <w:u w:val="single"/>
        </w:rPr>
        <w:tab/>
      </w:r>
      <w:r w:rsidRPr="007B5DE2">
        <w:t>月</w:t>
      </w:r>
      <w:r w:rsidRPr="007B5DE2">
        <w:rPr>
          <w:u w:val="single"/>
        </w:rPr>
        <w:t xml:space="preserve"> </w:t>
      </w:r>
      <w:r w:rsidRPr="007B5DE2">
        <w:rPr>
          <w:u w:val="single"/>
        </w:rPr>
        <w:tab/>
      </w:r>
      <w:r w:rsidRPr="007B5DE2">
        <w:t>日</w:t>
      </w:r>
    </w:p>
    <w:p w14:paraId="65BE124D" w14:textId="77777777" w:rsidR="003A49BF" w:rsidRPr="007B5DE2" w:rsidRDefault="003A49BF">
      <w:pPr>
        <w:pStyle w:val="af0"/>
        <w:rPr>
          <w:rFonts w:hint="eastAsia"/>
          <w:sz w:val="26"/>
        </w:rPr>
      </w:pPr>
    </w:p>
    <w:p w14:paraId="47D1039E" w14:textId="77777777" w:rsidR="003A49BF" w:rsidRPr="007B5DE2" w:rsidRDefault="003A49BF">
      <w:pPr>
        <w:pStyle w:val="af0"/>
        <w:rPr>
          <w:rFonts w:hint="eastAsia"/>
          <w:sz w:val="26"/>
        </w:rPr>
      </w:pPr>
    </w:p>
    <w:p w14:paraId="3884909A" w14:textId="77777777" w:rsidR="003A49BF" w:rsidRPr="007B5DE2" w:rsidRDefault="003A49BF">
      <w:pPr>
        <w:pStyle w:val="af0"/>
        <w:rPr>
          <w:rFonts w:hint="eastAsia"/>
          <w:sz w:val="26"/>
        </w:rPr>
      </w:pPr>
    </w:p>
    <w:p w14:paraId="50AC335E" w14:textId="77777777" w:rsidR="003A49BF" w:rsidRPr="007B5DE2" w:rsidRDefault="003A49BF">
      <w:pPr>
        <w:pStyle w:val="af0"/>
        <w:spacing w:before="8"/>
        <w:rPr>
          <w:rFonts w:hint="eastAsia"/>
          <w:sz w:val="32"/>
        </w:rPr>
      </w:pPr>
    </w:p>
    <w:p w14:paraId="793B8BAA" w14:textId="77777777" w:rsidR="003A49BF" w:rsidRPr="007B5DE2" w:rsidRDefault="00000000">
      <w:pPr>
        <w:pStyle w:val="af0"/>
        <w:spacing w:before="1"/>
        <w:ind w:left="1019"/>
        <w:rPr>
          <w:rFonts w:hint="eastAsia"/>
        </w:rPr>
      </w:pPr>
      <w:r w:rsidRPr="007B5DE2">
        <w:t>注：</w:t>
      </w:r>
    </w:p>
    <w:p w14:paraId="7C69F5E2" w14:textId="77777777" w:rsidR="003A49BF" w:rsidRPr="007B5DE2" w:rsidRDefault="00000000">
      <w:pPr>
        <w:pStyle w:val="aff8"/>
        <w:numPr>
          <w:ilvl w:val="0"/>
          <w:numId w:val="41"/>
        </w:numPr>
        <w:tabs>
          <w:tab w:val="left" w:pos="1372"/>
        </w:tabs>
        <w:spacing w:before="158" w:line="362" w:lineRule="auto"/>
        <w:ind w:right="571" w:hanging="240"/>
        <w:rPr>
          <w:rFonts w:hint="eastAsia"/>
          <w:sz w:val="24"/>
          <w:lang w:eastAsia="zh-CN"/>
        </w:rPr>
      </w:pPr>
      <w:r w:rsidRPr="007B5DE2">
        <w:rPr>
          <w:sz w:val="24"/>
          <w:lang w:eastAsia="zh-CN"/>
        </w:rPr>
        <w:t>如本项目（包）接受供应商以联合体形式参加采购活动，且供应商以联合体形</w:t>
      </w:r>
      <w:r w:rsidRPr="007B5DE2">
        <w:rPr>
          <w:spacing w:val="-9"/>
          <w:sz w:val="24"/>
          <w:lang w:eastAsia="zh-CN"/>
        </w:rPr>
        <w:t>式参与时，须提供《联合协议》，否则响应无效。</w:t>
      </w:r>
    </w:p>
    <w:p w14:paraId="080AEC7F" w14:textId="77777777" w:rsidR="003A49BF" w:rsidRPr="007B5DE2" w:rsidRDefault="00000000">
      <w:pPr>
        <w:pStyle w:val="aff8"/>
        <w:numPr>
          <w:ilvl w:val="0"/>
          <w:numId w:val="41"/>
        </w:numPr>
        <w:tabs>
          <w:tab w:val="left" w:pos="1368"/>
        </w:tabs>
        <w:spacing w:before="5"/>
        <w:ind w:left="1367" w:hanging="349"/>
        <w:rPr>
          <w:rFonts w:hint="eastAsia"/>
          <w:sz w:val="24"/>
          <w:lang w:eastAsia="zh-CN"/>
        </w:rPr>
      </w:pPr>
      <w:r w:rsidRPr="007B5DE2">
        <w:rPr>
          <w:sz w:val="24"/>
          <w:lang w:eastAsia="zh-CN"/>
        </w:rPr>
        <w:t>联合体各方成员需在本协议上共同盖章。</w:t>
      </w:r>
    </w:p>
    <w:p w14:paraId="261F6E53" w14:textId="77777777" w:rsidR="003A49BF" w:rsidRPr="007B5DE2" w:rsidRDefault="003A49BF">
      <w:pPr>
        <w:rPr>
          <w:rFonts w:hint="eastAsia"/>
          <w:sz w:val="24"/>
          <w:lang w:eastAsia="zh-CN"/>
        </w:rPr>
        <w:sectPr w:rsidR="003A49BF" w:rsidRPr="007B5DE2">
          <w:type w:val="continuous"/>
          <w:pgSz w:w="11910" w:h="16840"/>
          <w:pgMar w:top="1380" w:right="560" w:bottom="280" w:left="1160" w:header="720" w:footer="720" w:gutter="0"/>
          <w:cols w:space="720"/>
        </w:sectPr>
      </w:pPr>
    </w:p>
    <w:p w14:paraId="1ED823BF" w14:textId="77777777" w:rsidR="003A49BF" w:rsidRPr="007B5DE2" w:rsidRDefault="00000000">
      <w:pPr>
        <w:pStyle w:val="aff8"/>
        <w:numPr>
          <w:ilvl w:val="1"/>
          <w:numId w:val="40"/>
        </w:numPr>
        <w:tabs>
          <w:tab w:val="left" w:pos="1053"/>
        </w:tabs>
        <w:spacing w:before="73"/>
        <w:rPr>
          <w:rFonts w:hint="eastAsia"/>
          <w:sz w:val="24"/>
        </w:rPr>
      </w:pPr>
      <w:r w:rsidRPr="007B5DE2">
        <w:rPr>
          <w:sz w:val="24"/>
        </w:rPr>
        <w:lastRenderedPageBreak/>
        <w:t>其他特定资格要求</w:t>
      </w:r>
    </w:p>
    <w:p w14:paraId="64E015B3" w14:textId="77777777" w:rsidR="003A49BF" w:rsidRPr="007B5DE2" w:rsidRDefault="003A49BF">
      <w:pPr>
        <w:rPr>
          <w:rFonts w:hint="eastAsia"/>
          <w:sz w:val="24"/>
        </w:rPr>
        <w:sectPr w:rsidR="003A49BF" w:rsidRPr="007B5DE2">
          <w:pgSz w:w="11910" w:h="16840"/>
          <w:pgMar w:top="1340" w:right="560" w:bottom="1080" w:left="1160" w:header="879" w:footer="879" w:gutter="0"/>
          <w:cols w:space="720"/>
        </w:sectPr>
      </w:pPr>
    </w:p>
    <w:p w14:paraId="03AD6087" w14:textId="77777777" w:rsidR="003A49BF" w:rsidRPr="007B5DE2" w:rsidRDefault="00000000">
      <w:pPr>
        <w:pStyle w:val="aff8"/>
        <w:numPr>
          <w:ilvl w:val="0"/>
          <w:numId w:val="33"/>
        </w:numPr>
        <w:tabs>
          <w:tab w:val="left" w:pos="813"/>
        </w:tabs>
        <w:spacing w:before="72"/>
        <w:jc w:val="left"/>
        <w:rPr>
          <w:rFonts w:hint="eastAsia"/>
          <w:sz w:val="24"/>
          <w:lang w:eastAsia="zh-CN"/>
        </w:rPr>
        <w:sectPr w:rsidR="003A49BF" w:rsidRPr="007B5DE2">
          <w:pgSz w:w="11910" w:h="16840"/>
          <w:pgMar w:top="1340" w:right="560" w:bottom="1080" w:left="1160" w:header="879" w:footer="879" w:gutter="0"/>
          <w:cols w:space="720"/>
        </w:sectPr>
      </w:pPr>
      <w:r w:rsidRPr="007B5DE2">
        <w:rPr>
          <w:w w:val="105"/>
          <w:sz w:val="24"/>
          <w:lang w:eastAsia="zh-CN"/>
        </w:rPr>
        <w:lastRenderedPageBreak/>
        <w:t>磋商保证金凭证</w:t>
      </w:r>
      <w:r w:rsidRPr="007B5DE2">
        <w:rPr>
          <w:rFonts w:ascii="Arial Narrow" w:eastAsia="Arial Narrow"/>
          <w:w w:val="125"/>
          <w:sz w:val="24"/>
          <w:lang w:eastAsia="zh-CN"/>
        </w:rPr>
        <w:t>/</w:t>
      </w:r>
      <w:r w:rsidRPr="007B5DE2">
        <w:rPr>
          <w:w w:val="105"/>
          <w:sz w:val="24"/>
          <w:lang w:eastAsia="zh-CN"/>
        </w:rPr>
        <w:t>交款单据电子件</w:t>
      </w:r>
      <w:r w:rsidRPr="007B5DE2">
        <w:rPr>
          <w:rFonts w:hint="eastAsia"/>
          <w:sz w:val="24"/>
          <w:lang w:eastAsia="zh-CN"/>
        </w:rPr>
        <w:t xml:space="preserve"> </w:t>
      </w:r>
    </w:p>
    <w:p w14:paraId="2D5CCF1F" w14:textId="77777777" w:rsidR="003A49BF" w:rsidRPr="007B5DE2" w:rsidRDefault="00000000">
      <w:pPr>
        <w:pStyle w:val="aff8"/>
        <w:numPr>
          <w:ilvl w:val="0"/>
          <w:numId w:val="33"/>
        </w:numPr>
        <w:tabs>
          <w:tab w:val="left" w:pos="932"/>
          <w:tab w:val="left" w:pos="933"/>
        </w:tabs>
        <w:spacing w:before="72"/>
        <w:ind w:left="932" w:hanging="392"/>
        <w:jc w:val="left"/>
        <w:rPr>
          <w:rFonts w:hint="eastAsia"/>
          <w:sz w:val="24"/>
        </w:rPr>
      </w:pPr>
      <w:r w:rsidRPr="007B5DE2">
        <w:rPr>
          <w:sz w:val="24"/>
        </w:rPr>
        <w:lastRenderedPageBreak/>
        <w:t>响应书（实质性格式）</w:t>
      </w:r>
    </w:p>
    <w:p w14:paraId="5C8294F4" w14:textId="77777777" w:rsidR="003A49BF" w:rsidRPr="007B5DE2" w:rsidRDefault="003A49BF">
      <w:pPr>
        <w:pStyle w:val="af0"/>
        <w:rPr>
          <w:rFonts w:hint="eastAsia"/>
          <w:sz w:val="20"/>
        </w:rPr>
      </w:pPr>
    </w:p>
    <w:p w14:paraId="1899336D" w14:textId="77777777" w:rsidR="003A49BF" w:rsidRPr="007B5DE2" w:rsidRDefault="00000000">
      <w:pPr>
        <w:pStyle w:val="11"/>
        <w:spacing w:before="49"/>
        <w:ind w:right="32"/>
        <w:rPr>
          <w:rFonts w:hint="eastAsia"/>
        </w:rPr>
      </w:pPr>
      <w:r w:rsidRPr="007B5DE2">
        <w:t>响应书</w:t>
      </w:r>
    </w:p>
    <w:p w14:paraId="4856ADD2" w14:textId="77777777" w:rsidR="003A49BF" w:rsidRPr="007B5DE2" w:rsidRDefault="003A49BF">
      <w:pPr>
        <w:pStyle w:val="af0"/>
        <w:spacing w:before="7"/>
        <w:rPr>
          <w:rFonts w:hint="eastAsia"/>
          <w:sz w:val="13"/>
        </w:rPr>
      </w:pPr>
    </w:p>
    <w:p w14:paraId="4057273B" w14:textId="77777777" w:rsidR="003A49BF" w:rsidRPr="007B5DE2" w:rsidRDefault="00000000">
      <w:pPr>
        <w:pStyle w:val="af0"/>
        <w:spacing w:before="66"/>
        <w:rPr>
          <w:rFonts w:hint="eastAsia"/>
          <w:lang w:eastAsia="zh-CN"/>
        </w:rPr>
      </w:pPr>
      <w:r w:rsidRPr="007B5DE2">
        <w:rPr>
          <w:spacing w:val="-60"/>
          <w:lang w:eastAsia="zh-CN"/>
        </w:rPr>
        <w:t>致：</w:t>
      </w:r>
      <w:r w:rsidRPr="007B5DE2">
        <w:rPr>
          <w:u w:val="single"/>
          <w:lang w:eastAsia="zh-CN"/>
        </w:rPr>
        <w:t>（采购人或采购代理机构）</w:t>
      </w:r>
    </w:p>
    <w:p w14:paraId="6A88E962" w14:textId="77777777" w:rsidR="003A49BF" w:rsidRPr="007B5DE2" w:rsidRDefault="003A49BF">
      <w:pPr>
        <w:pStyle w:val="af0"/>
        <w:rPr>
          <w:rFonts w:hint="eastAsia"/>
          <w:sz w:val="20"/>
          <w:lang w:eastAsia="zh-CN"/>
        </w:rPr>
      </w:pPr>
    </w:p>
    <w:p w14:paraId="216E4479" w14:textId="77777777" w:rsidR="003A49BF" w:rsidRPr="007B5DE2" w:rsidRDefault="003A49BF">
      <w:pPr>
        <w:pStyle w:val="af0"/>
        <w:spacing w:before="9"/>
        <w:rPr>
          <w:rFonts w:hint="eastAsia"/>
          <w:sz w:val="18"/>
          <w:lang w:eastAsia="zh-CN"/>
        </w:rPr>
      </w:pPr>
    </w:p>
    <w:p w14:paraId="1E4590B4" w14:textId="77777777" w:rsidR="003A49BF" w:rsidRPr="007B5DE2" w:rsidRDefault="00000000">
      <w:pPr>
        <w:pStyle w:val="af0"/>
        <w:tabs>
          <w:tab w:val="left" w:pos="3335"/>
        </w:tabs>
        <w:spacing w:before="82" w:line="364" w:lineRule="auto"/>
        <w:ind w:right="568" w:firstLineChars="200" w:firstLine="480"/>
        <w:rPr>
          <w:rFonts w:hint="eastAsia"/>
          <w:lang w:eastAsia="zh-CN"/>
        </w:rPr>
      </w:pPr>
      <w:r w:rsidRPr="007B5DE2">
        <w:rPr>
          <w:lang w:eastAsia="zh-CN"/>
        </w:rPr>
        <w:t>我方参加你方就</w:t>
      </w:r>
      <w:r w:rsidRPr="007B5DE2">
        <w:rPr>
          <w:u w:val="single"/>
          <w:lang w:eastAsia="zh-CN"/>
        </w:rPr>
        <w:t xml:space="preserve"> </w:t>
      </w:r>
      <w:r w:rsidRPr="007B5DE2">
        <w:rPr>
          <w:u w:val="single"/>
          <w:lang w:eastAsia="zh-CN"/>
        </w:rPr>
        <w:tab/>
      </w:r>
      <w:r w:rsidRPr="007B5DE2">
        <w:rPr>
          <w:lang w:eastAsia="zh-CN"/>
        </w:rPr>
        <w:t>（项目名称</w:t>
      </w:r>
      <w:r w:rsidRPr="007B5DE2">
        <w:rPr>
          <w:spacing w:val="-15"/>
          <w:lang w:eastAsia="zh-CN"/>
        </w:rPr>
        <w:t>，</w:t>
      </w:r>
      <w:r w:rsidRPr="007B5DE2">
        <w:rPr>
          <w:lang w:eastAsia="zh-CN"/>
        </w:rPr>
        <w:t>项目编号</w:t>
      </w:r>
      <w:r w:rsidRPr="007B5DE2">
        <w:rPr>
          <w:rFonts w:ascii="Arial Narrow" w:eastAsia="Arial Narrow"/>
          <w:w w:val="125"/>
          <w:lang w:eastAsia="zh-CN"/>
        </w:rPr>
        <w:t>/</w:t>
      </w:r>
      <w:r w:rsidRPr="007B5DE2">
        <w:rPr>
          <w:lang w:eastAsia="zh-CN"/>
        </w:rPr>
        <w:t>包号</w:t>
      </w:r>
      <w:r w:rsidRPr="007B5DE2">
        <w:rPr>
          <w:spacing w:val="-15"/>
          <w:lang w:eastAsia="zh-CN"/>
        </w:rPr>
        <w:t>）</w:t>
      </w:r>
      <w:r w:rsidRPr="007B5DE2">
        <w:rPr>
          <w:lang w:eastAsia="zh-CN"/>
        </w:rPr>
        <w:t>组织的采购活动</w:t>
      </w:r>
      <w:r w:rsidRPr="007B5DE2">
        <w:rPr>
          <w:spacing w:val="-15"/>
          <w:lang w:eastAsia="zh-CN"/>
        </w:rPr>
        <w:t>，</w:t>
      </w:r>
      <w:r w:rsidRPr="007B5DE2">
        <w:rPr>
          <w:lang w:eastAsia="zh-CN"/>
        </w:rPr>
        <w:t>并对此项</w:t>
      </w:r>
      <w:r w:rsidRPr="007B5DE2">
        <w:rPr>
          <w:spacing w:val="-13"/>
          <w:lang w:eastAsia="zh-CN"/>
        </w:rPr>
        <w:t>目</w:t>
      </w:r>
      <w:r w:rsidRPr="007B5DE2">
        <w:rPr>
          <w:lang w:eastAsia="zh-CN"/>
        </w:rPr>
        <w:t>进行磋商。</w:t>
      </w:r>
    </w:p>
    <w:p w14:paraId="6DCD0C73" w14:textId="77777777" w:rsidR="003A49BF" w:rsidRPr="007B5DE2" w:rsidRDefault="00000000">
      <w:pPr>
        <w:pStyle w:val="aff8"/>
        <w:numPr>
          <w:ilvl w:val="0"/>
          <w:numId w:val="7"/>
        </w:numPr>
        <w:tabs>
          <w:tab w:val="left" w:pos="1298"/>
        </w:tabs>
        <w:spacing w:line="306" w:lineRule="exact"/>
        <w:ind w:hanging="349"/>
        <w:rPr>
          <w:rFonts w:hint="eastAsia"/>
          <w:sz w:val="24"/>
          <w:lang w:eastAsia="zh-CN"/>
        </w:rPr>
      </w:pPr>
      <w:r w:rsidRPr="007B5DE2">
        <w:rPr>
          <w:sz w:val="24"/>
          <w:lang w:eastAsia="zh-CN"/>
        </w:rPr>
        <w:t>我方已详细审查全部竞争性磋商文件，自愿参与磋商并承诺如下：</w:t>
      </w:r>
    </w:p>
    <w:p w14:paraId="6E63876B" w14:textId="77777777" w:rsidR="003A49BF" w:rsidRPr="007B5DE2" w:rsidRDefault="00000000">
      <w:pPr>
        <w:pStyle w:val="aff8"/>
        <w:numPr>
          <w:ilvl w:val="0"/>
          <w:numId w:val="6"/>
        </w:numPr>
        <w:tabs>
          <w:tab w:val="left" w:pos="1606"/>
          <w:tab w:val="left" w:pos="6884"/>
        </w:tabs>
        <w:spacing w:before="161"/>
        <w:rPr>
          <w:rFonts w:hint="eastAsia"/>
          <w:sz w:val="24"/>
          <w:lang w:eastAsia="zh-CN"/>
        </w:rPr>
      </w:pPr>
      <w:r w:rsidRPr="007B5DE2">
        <w:rPr>
          <w:sz w:val="24"/>
          <w:lang w:eastAsia="zh-CN"/>
        </w:rPr>
        <w:t>本响应有效期为自响应文件提交截止之日起</w:t>
      </w:r>
      <w:r w:rsidRPr="007B5DE2">
        <w:rPr>
          <w:sz w:val="24"/>
          <w:u w:val="single"/>
          <w:lang w:eastAsia="zh-CN"/>
        </w:rPr>
        <w:t xml:space="preserve"> </w:t>
      </w:r>
      <w:r w:rsidRPr="007B5DE2">
        <w:rPr>
          <w:sz w:val="24"/>
          <w:u w:val="single"/>
          <w:lang w:eastAsia="zh-CN"/>
        </w:rPr>
        <w:tab/>
      </w:r>
      <w:r w:rsidRPr="007B5DE2">
        <w:rPr>
          <w:sz w:val="24"/>
          <w:lang w:eastAsia="zh-CN"/>
        </w:rPr>
        <w:t>个日历日。</w:t>
      </w:r>
    </w:p>
    <w:p w14:paraId="7B4F0695" w14:textId="77777777" w:rsidR="003A49BF" w:rsidRPr="007B5DE2" w:rsidRDefault="00000000">
      <w:pPr>
        <w:pStyle w:val="aff8"/>
        <w:numPr>
          <w:ilvl w:val="0"/>
          <w:numId w:val="6"/>
        </w:numPr>
        <w:tabs>
          <w:tab w:val="left" w:pos="1612"/>
        </w:tabs>
        <w:spacing w:before="158" w:line="364" w:lineRule="auto"/>
        <w:ind w:left="901" w:right="571" w:firstLine="72"/>
        <w:rPr>
          <w:rFonts w:hint="eastAsia"/>
          <w:sz w:val="24"/>
          <w:lang w:eastAsia="zh-CN"/>
        </w:rPr>
      </w:pPr>
      <w:r w:rsidRPr="007B5DE2">
        <w:rPr>
          <w:sz w:val="24"/>
          <w:lang w:eastAsia="zh-CN"/>
        </w:rPr>
        <w:t>除合同条款及采购需求偏离表列出的偏离外，我方响应竞争性磋商文件的全部要求。</w:t>
      </w:r>
    </w:p>
    <w:p w14:paraId="21BC85EE" w14:textId="77777777" w:rsidR="003A49BF" w:rsidRPr="007B5DE2" w:rsidRDefault="00000000">
      <w:pPr>
        <w:pStyle w:val="aff8"/>
        <w:numPr>
          <w:ilvl w:val="0"/>
          <w:numId w:val="6"/>
        </w:numPr>
        <w:tabs>
          <w:tab w:val="left" w:pos="1594"/>
        </w:tabs>
        <w:spacing w:line="306" w:lineRule="exact"/>
        <w:ind w:left="1593"/>
        <w:rPr>
          <w:rFonts w:hint="eastAsia"/>
          <w:sz w:val="24"/>
          <w:lang w:eastAsia="zh-CN"/>
        </w:rPr>
      </w:pPr>
      <w:r w:rsidRPr="007B5DE2">
        <w:rPr>
          <w:sz w:val="24"/>
          <w:lang w:eastAsia="zh-CN"/>
        </w:rPr>
        <w:t>我方已提供的全部文件资料是真实、准确的，并对此承担一切法律后果。</w:t>
      </w:r>
    </w:p>
    <w:p w14:paraId="586AC26B" w14:textId="77777777" w:rsidR="003A49BF" w:rsidRPr="007B5DE2" w:rsidRDefault="00000000">
      <w:pPr>
        <w:pStyle w:val="aff8"/>
        <w:numPr>
          <w:ilvl w:val="0"/>
          <w:numId w:val="6"/>
        </w:numPr>
        <w:tabs>
          <w:tab w:val="left" w:pos="1603"/>
        </w:tabs>
        <w:spacing w:before="161" w:line="362" w:lineRule="auto"/>
        <w:ind w:left="541" w:right="571" w:firstLine="420"/>
        <w:rPr>
          <w:rFonts w:hint="eastAsia"/>
          <w:sz w:val="24"/>
          <w:lang w:eastAsia="zh-CN"/>
        </w:rPr>
      </w:pPr>
      <w:r w:rsidRPr="007B5DE2">
        <w:rPr>
          <w:sz w:val="24"/>
          <w:lang w:eastAsia="zh-CN"/>
        </w:rPr>
        <w:t>如我方成交，我方将在法律规定的期限内与你方签订合同，按照竞争性磋商文件要求提交履约保证金，并在合同约定的期限内完成合同规定的全部义务。</w:t>
      </w:r>
    </w:p>
    <w:p w14:paraId="12B15D3D" w14:textId="77777777" w:rsidR="003A49BF" w:rsidRPr="007B5DE2" w:rsidRDefault="00000000">
      <w:pPr>
        <w:pStyle w:val="aff8"/>
        <w:numPr>
          <w:ilvl w:val="0"/>
          <w:numId w:val="7"/>
        </w:numPr>
        <w:tabs>
          <w:tab w:val="left" w:pos="1310"/>
          <w:tab w:val="left" w:pos="4549"/>
        </w:tabs>
        <w:spacing w:before="5"/>
        <w:ind w:left="1309" w:hanging="349"/>
        <w:rPr>
          <w:rFonts w:hint="eastAsia"/>
          <w:sz w:val="24"/>
          <w:lang w:eastAsia="zh-CN"/>
        </w:rPr>
      </w:pPr>
      <w:r w:rsidRPr="007B5DE2">
        <w:rPr>
          <w:sz w:val="24"/>
          <w:lang w:eastAsia="zh-CN"/>
        </w:rPr>
        <w:t>其他补充条款（如有</w:t>
      </w:r>
      <w:r w:rsidRPr="007B5DE2">
        <w:rPr>
          <w:spacing w:val="-120"/>
          <w:sz w:val="24"/>
          <w:lang w:eastAsia="zh-CN"/>
        </w:rPr>
        <w:t>）</w:t>
      </w:r>
      <w:r w:rsidRPr="007B5DE2">
        <w:rPr>
          <w:spacing w:val="-1"/>
          <w:sz w:val="24"/>
          <w:lang w:eastAsia="zh-CN"/>
        </w:rPr>
        <w:t>：</w:t>
      </w:r>
      <w:r w:rsidRPr="007B5DE2">
        <w:rPr>
          <w:rFonts w:ascii="Times New Roman" w:eastAsia="Times New Roman"/>
          <w:sz w:val="24"/>
          <w:u w:val="single"/>
          <w:lang w:eastAsia="zh-CN"/>
        </w:rPr>
        <w:t xml:space="preserve"> </w:t>
      </w:r>
      <w:r w:rsidRPr="007B5DE2">
        <w:rPr>
          <w:rFonts w:ascii="Times New Roman" w:eastAsia="Times New Roman"/>
          <w:sz w:val="24"/>
          <w:u w:val="single"/>
          <w:lang w:eastAsia="zh-CN"/>
        </w:rPr>
        <w:tab/>
      </w:r>
      <w:r w:rsidRPr="007B5DE2">
        <w:rPr>
          <w:sz w:val="24"/>
          <w:lang w:eastAsia="zh-CN"/>
        </w:rPr>
        <w:t>。</w:t>
      </w:r>
    </w:p>
    <w:p w14:paraId="3952A2E2" w14:textId="77777777" w:rsidR="003A49BF" w:rsidRPr="007B5DE2" w:rsidRDefault="00000000">
      <w:pPr>
        <w:pStyle w:val="af0"/>
        <w:spacing w:before="158"/>
        <w:ind w:left="1021"/>
        <w:rPr>
          <w:rFonts w:hint="eastAsia"/>
          <w:lang w:eastAsia="zh-CN"/>
        </w:rPr>
      </w:pPr>
      <w:r w:rsidRPr="007B5DE2">
        <w:rPr>
          <w:lang w:eastAsia="zh-CN"/>
        </w:rPr>
        <w:t>与本磋商有关的一切正式往来信函请寄：</w:t>
      </w:r>
    </w:p>
    <w:p w14:paraId="323F9B02" w14:textId="77777777" w:rsidR="003A49BF" w:rsidRPr="007B5DE2" w:rsidRDefault="003A49BF">
      <w:pPr>
        <w:pStyle w:val="af0"/>
        <w:rPr>
          <w:rFonts w:hint="eastAsia"/>
          <w:lang w:eastAsia="zh-CN"/>
        </w:rPr>
      </w:pPr>
    </w:p>
    <w:p w14:paraId="4D2A6C93" w14:textId="77777777" w:rsidR="003A49BF" w:rsidRPr="007B5DE2" w:rsidRDefault="003A49BF">
      <w:pPr>
        <w:pStyle w:val="af0"/>
        <w:spacing w:before="1"/>
        <w:rPr>
          <w:rFonts w:hint="eastAsia"/>
          <w:sz w:val="21"/>
          <w:lang w:eastAsia="zh-CN"/>
        </w:rPr>
      </w:pPr>
    </w:p>
    <w:p w14:paraId="6F941CDD" w14:textId="77777777" w:rsidR="003A49BF" w:rsidRPr="007B5DE2" w:rsidRDefault="00000000">
      <w:pPr>
        <w:pStyle w:val="af0"/>
        <w:tabs>
          <w:tab w:val="left" w:pos="5161"/>
          <w:tab w:val="left" w:pos="5761"/>
          <w:tab w:val="left" w:pos="9054"/>
        </w:tabs>
        <w:ind w:left="961"/>
        <w:rPr>
          <w:rFonts w:ascii="Times New Roman" w:eastAsia="Times New Roman"/>
          <w:lang w:eastAsia="zh-CN"/>
        </w:rPr>
      </w:pPr>
      <w:r w:rsidRPr="007B5DE2">
        <w:rPr>
          <w:lang w:eastAsia="zh-CN"/>
        </w:rPr>
        <w:t>地址</w:t>
      </w:r>
      <w:r w:rsidRPr="007B5DE2">
        <w:rPr>
          <w:u w:val="single"/>
          <w:lang w:eastAsia="zh-CN"/>
        </w:rPr>
        <w:tab/>
      </w:r>
      <w:r w:rsidRPr="007B5DE2">
        <w:rPr>
          <w:lang w:eastAsia="zh-CN"/>
        </w:rPr>
        <w:t>传</w:t>
      </w:r>
      <w:r w:rsidRPr="007B5DE2">
        <w:rPr>
          <w:lang w:eastAsia="zh-CN"/>
        </w:rPr>
        <w:tab/>
        <w:t>真</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202445D8" w14:textId="77777777" w:rsidR="003A49BF" w:rsidRPr="007B5DE2" w:rsidRDefault="00000000">
      <w:pPr>
        <w:pStyle w:val="af0"/>
        <w:tabs>
          <w:tab w:val="left" w:pos="5161"/>
          <w:tab w:val="left" w:pos="9174"/>
        </w:tabs>
        <w:spacing w:before="161"/>
        <w:ind w:left="961"/>
        <w:rPr>
          <w:rFonts w:ascii="Times New Roman" w:eastAsia="Times New Roman"/>
          <w:lang w:eastAsia="zh-CN"/>
        </w:rPr>
      </w:pPr>
      <w:r w:rsidRPr="007B5DE2">
        <w:rPr>
          <w:lang w:eastAsia="zh-CN"/>
        </w:rPr>
        <w:t>电话</w:t>
      </w:r>
      <w:r w:rsidRPr="007B5DE2">
        <w:rPr>
          <w:u w:val="single"/>
          <w:lang w:eastAsia="zh-CN"/>
        </w:rPr>
        <w:tab/>
      </w:r>
      <w:r w:rsidRPr="007B5DE2">
        <w:rPr>
          <w:spacing w:val="-1"/>
          <w:lang w:eastAsia="zh-CN"/>
        </w:rPr>
        <w:t>电</w:t>
      </w:r>
      <w:r w:rsidRPr="007B5DE2">
        <w:rPr>
          <w:lang w:eastAsia="zh-CN"/>
        </w:rPr>
        <w:t>子函件</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2A98372D" w14:textId="77777777" w:rsidR="003A49BF" w:rsidRPr="007B5DE2" w:rsidRDefault="003A49BF">
      <w:pPr>
        <w:pStyle w:val="af0"/>
        <w:rPr>
          <w:rFonts w:ascii="Times New Roman" w:hint="eastAsia"/>
          <w:sz w:val="20"/>
          <w:lang w:eastAsia="zh-CN"/>
        </w:rPr>
      </w:pPr>
    </w:p>
    <w:p w14:paraId="2C898CAB" w14:textId="77777777" w:rsidR="003A49BF" w:rsidRPr="007B5DE2" w:rsidRDefault="003A49BF">
      <w:pPr>
        <w:pStyle w:val="af0"/>
        <w:rPr>
          <w:rFonts w:ascii="Times New Roman" w:hint="eastAsia"/>
          <w:sz w:val="20"/>
          <w:lang w:eastAsia="zh-CN"/>
        </w:rPr>
      </w:pPr>
    </w:p>
    <w:p w14:paraId="33E6555D" w14:textId="77777777" w:rsidR="003A49BF" w:rsidRPr="007B5DE2" w:rsidRDefault="003A49BF">
      <w:pPr>
        <w:pStyle w:val="af0"/>
        <w:rPr>
          <w:rFonts w:ascii="Times New Roman" w:hint="eastAsia"/>
          <w:sz w:val="20"/>
          <w:lang w:eastAsia="zh-CN"/>
        </w:rPr>
      </w:pPr>
    </w:p>
    <w:p w14:paraId="26659113" w14:textId="77777777" w:rsidR="003A49BF" w:rsidRPr="007B5DE2" w:rsidRDefault="003A49BF">
      <w:pPr>
        <w:pStyle w:val="af0"/>
        <w:rPr>
          <w:rFonts w:ascii="Times New Roman" w:hint="eastAsia"/>
          <w:sz w:val="20"/>
          <w:lang w:eastAsia="zh-CN"/>
        </w:rPr>
      </w:pPr>
    </w:p>
    <w:p w14:paraId="217B59E6" w14:textId="77777777" w:rsidR="003A49BF" w:rsidRPr="007B5DE2" w:rsidRDefault="003A49BF">
      <w:pPr>
        <w:pStyle w:val="af0"/>
        <w:rPr>
          <w:rFonts w:ascii="Times New Roman" w:hint="eastAsia"/>
          <w:sz w:val="20"/>
          <w:lang w:eastAsia="zh-CN"/>
        </w:rPr>
      </w:pPr>
    </w:p>
    <w:p w14:paraId="143497C9" w14:textId="77777777" w:rsidR="003A49BF" w:rsidRPr="007B5DE2" w:rsidRDefault="003A49BF">
      <w:pPr>
        <w:pStyle w:val="af0"/>
        <w:spacing w:before="11"/>
        <w:rPr>
          <w:rFonts w:ascii="Times New Roman" w:hint="eastAsia"/>
          <w:sz w:val="17"/>
          <w:lang w:eastAsia="zh-CN"/>
        </w:rPr>
      </w:pPr>
    </w:p>
    <w:p w14:paraId="40AFBB95" w14:textId="77777777" w:rsidR="003A49BF" w:rsidRPr="007B5DE2" w:rsidRDefault="00000000">
      <w:pPr>
        <w:pStyle w:val="af0"/>
        <w:tabs>
          <w:tab w:val="left" w:pos="2101"/>
          <w:tab w:val="left" w:pos="2821"/>
          <w:tab w:val="left" w:pos="3541"/>
          <w:tab w:val="left" w:pos="4434"/>
        </w:tabs>
        <w:spacing w:before="85" w:line="384" w:lineRule="auto"/>
        <w:ind w:left="901" w:right="5750"/>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30BC1A7F" w14:textId="77777777" w:rsidR="003A49BF" w:rsidRPr="007B5DE2" w:rsidRDefault="003A49BF">
      <w:pPr>
        <w:spacing w:line="384" w:lineRule="auto"/>
        <w:rPr>
          <w:rFonts w:hint="eastAsia"/>
          <w:lang w:eastAsia="zh-CN"/>
        </w:rPr>
        <w:sectPr w:rsidR="003A49BF" w:rsidRPr="007B5DE2">
          <w:pgSz w:w="11910" w:h="16840"/>
          <w:pgMar w:top="1340" w:right="560" w:bottom="1080" w:left="1160" w:header="879" w:footer="879" w:gutter="0"/>
          <w:cols w:space="720"/>
        </w:sectPr>
      </w:pPr>
    </w:p>
    <w:p w14:paraId="3B514C09" w14:textId="77777777" w:rsidR="003A49BF" w:rsidRPr="007B5DE2" w:rsidRDefault="00000000">
      <w:pPr>
        <w:pStyle w:val="aff8"/>
        <w:numPr>
          <w:ilvl w:val="0"/>
          <w:numId w:val="33"/>
        </w:numPr>
        <w:tabs>
          <w:tab w:val="left" w:pos="932"/>
          <w:tab w:val="left" w:pos="933"/>
        </w:tabs>
        <w:spacing w:before="72"/>
        <w:ind w:left="932" w:hanging="392"/>
        <w:jc w:val="left"/>
        <w:rPr>
          <w:rFonts w:hint="eastAsia"/>
          <w:sz w:val="24"/>
          <w:lang w:eastAsia="zh-CN"/>
        </w:rPr>
      </w:pPr>
      <w:r w:rsidRPr="007B5DE2">
        <w:rPr>
          <w:sz w:val="24"/>
          <w:lang w:eastAsia="zh-CN"/>
        </w:rPr>
        <w:lastRenderedPageBreak/>
        <w:t>授权委托书（实质性格式</w:t>
      </w:r>
      <w:r w:rsidRPr="007B5DE2">
        <w:rPr>
          <w:spacing w:val="-20"/>
          <w:sz w:val="24"/>
          <w:lang w:eastAsia="zh-CN"/>
        </w:rPr>
        <w:t>）</w:t>
      </w:r>
    </w:p>
    <w:p w14:paraId="38DEBD34" w14:textId="77777777" w:rsidR="003A49BF" w:rsidRPr="007B5DE2" w:rsidRDefault="00000000">
      <w:pPr>
        <w:pStyle w:val="af0"/>
        <w:rPr>
          <w:rFonts w:hint="eastAsia"/>
          <w:sz w:val="42"/>
          <w:lang w:eastAsia="zh-CN"/>
        </w:rPr>
      </w:pPr>
      <w:r w:rsidRPr="007B5DE2">
        <w:rPr>
          <w:lang w:eastAsia="zh-CN"/>
        </w:rPr>
        <w:br w:type="column"/>
      </w:r>
    </w:p>
    <w:p w14:paraId="540D35C0" w14:textId="77777777" w:rsidR="003A49BF" w:rsidRPr="007B5DE2" w:rsidRDefault="00000000">
      <w:pPr>
        <w:pStyle w:val="11"/>
        <w:spacing w:before="0"/>
        <w:ind w:left="319"/>
        <w:jc w:val="left"/>
        <w:rPr>
          <w:rFonts w:hint="eastAsia"/>
          <w:lang w:eastAsia="zh-CN"/>
        </w:rPr>
      </w:pPr>
      <w:r w:rsidRPr="007B5DE2">
        <w:rPr>
          <w:lang w:eastAsia="zh-CN"/>
        </w:rPr>
        <w:t>授权委托书</w:t>
      </w:r>
    </w:p>
    <w:p w14:paraId="19D3F9FE" w14:textId="77777777" w:rsidR="003A49BF" w:rsidRPr="007B5DE2" w:rsidRDefault="003A49BF">
      <w:pPr>
        <w:rPr>
          <w:rFonts w:hint="eastAsia"/>
          <w:lang w:eastAsia="zh-CN"/>
        </w:rPr>
        <w:sectPr w:rsidR="003A49BF" w:rsidRPr="007B5DE2">
          <w:pgSz w:w="11910" w:h="16840"/>
          <w:pgMar w:top="1340" w:right="560" w:bottom="1080" w:left="1160" w:header="879" w:footer="879" w:gutter="0"/>
          <w:cols w:num="2" w:space="720" w:equalWidth="0">
            <w:col w:w="3813" w:space="40"/>
            <w:col w:w="6337"/>
          </w:cols>
        </w:sectPr>
      </w:pPr>
    </w:p>
    <w:p w14:paraId="742A46AF" w14:textId="77777777" w:rsidR="003A49BF" w:rsidRPr="007B5DE2" w:rsidRDefault="00000000">
      <w:pPr>
        <w:pStyle w:val="af0"/>
        <w:tabs>
          <w:tab w:val="left" w:pos="1883"/>
          <w:tab w:val="left" w:pos="3486"/>
          <w:tab w:val="left" w:pos="9666"/>
        </w:tabs>
        <w:spacing w:before="74"/>
        <w:ind w:firstLineChars="200" w:firstLine="480"/>
        <w:rPr>
          <w:rFonts w:ascii="Times New Roman" w:eastAsia="Times New Roman"/>
          <w:lang w:eastAsia="zh-CN"/>
        </w:rPr>
      </w:pPr>
      <w:r w:rsidRPr="007B5DE2">
        <w:rPr>
          <w:lang w:eastAsia="zh-CN"/>
        </w:rPr>
        <w:t>本人</w:t>
      </w:r>
      <w:r w:rsidRPr="007B5DE2">
        <w:rPr>
          <w:u w:val="single"/>
          <w:lang w:eastAsia="zh-CN"/>
        </w:rPr>
        <w:tab/>
      </w:r>
      <w:r w:rsidRPr="007B5DE2">
        <w:rPr>
          <w:lang w:eastAsia="zh-CN"/>
        </w:rPr>
        <w:t>（姓名</w:t>
      </w:r>
      <w:r w:rsidRPr="007B5DE2">
        <w:rPr>
          <w:spacing w:val="-39"/>
          <w:lang w:eastAsia="zh-CN"/>
        </w:rPr>
        <w:t>）</w:t>
      </w:r>
      <w:r w:rsidRPr="007B5DE2">
        <w:rPr>
          <w:lang w:eastAsia="zh-CN"/>
        </w:rPr>
        <w:t>系</w:t>
      </w:r>
      <w:r w:rsidRPr="007B5DE2">
        <w:rPr>
          <w:u w:val="single"/>
          <w:lang w:eastAsia="zh-CN"/>
        </w:rPr>
        <w:t xml:space="preserve"> </w:t>
      </w:r>
      <w:r w:rsidRPr="007B5DE2">
        <w:rPr>
          <w:u w:val="single"/>
          <w:lang w:eastAsia="zh-CN"/>
        </w:rPr>
        <w:tab/>
      </w:r>
      <w:r w:rsidRPr="007B5DE2">
        <w:rPr>
          <w:lang w:eastAsia="zh-CN"/>
        </w:rPr>
        <w:t>（供应商名称</w:t>
      </w:r>
      <w:r w:rsidRPr="007B5DE2">
        <w:rPr>
          <w:spacing w:val="-39"/>
          <w:lang w:eastAsia="zh-CN"/>
        </w:rPr>
        <w:t>）</w:t>
      </w:r>
      <w:r w:rsidRPr="007B5DE2">
        <w:rPr>
          <w:lang w:eastAsia="zh-CN"/>
        </w:rPr>
        <w:t>的法定代表</w:t>
      </w:r>
      <w:r w:rsidRPr="007B5DE2">
        <w:rPr>
          <w:spacing w:val="-36"/>
          <w:lang w:eastAsia="zh-CN"/>
        </w:rPr>
        <w:t>人</w:t>
      </w:r>
      <w:r w:rsidRPr="007B5DE2">
        <w:rPr>
          <w:lang w:eastAsia="zh-CN"/>
        </w:rPr>
        <w:t>（单位负责人</w:t>
      </w:r>
      <w:r w:rsidRPr="007B5DE2">
        <w:rPr>
          <w:spacing w:val="-80"/>
          <w:lang w:eastAsia="zh-CN"/>
        </w:rPr>
        <w:t>），</w:t>
      </w:r>
      <w:r w:rsidRPr="007B5DE2">
        <w:rPr>
          <w:lang w:eastAsia="zh-CN"/>
        </w:rPr>
        <w:t>现委托</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14E6975F" w14:textId="77777777" w:rsidR="003A49BF" w:rsidRPr="007B5DE2" w:rsidRDefault="00000000">
      <w:pPr>
        <w:pStyle w:val="af0"/>
        <w:tabs>
          <w:tab w:val="left" w:pos="1501"/>
        </w:tabs>
        <w:spacing w:before="160" w:line="362" w:lineRule="auto"/>
        <w:ind w:right="522"/>
        <w:rPr>
          <w:rFonts w:hint="eastAsia"/>
          <w:lang w:eastAsia="zh-CN"/>
        </w:rPr>
      </w:pPr>
      <w:r w:rsidRPr="007B5DE2">
        <w:rPr>
          <w:lang w:eastAsia="zh-CN"/>
        </w:rPr>
        <w:t>（姓名）为我方代理人。代理人根据授权，以我方名义签署、澄清确认、提交、撤回</w:t>
      </w:r>
      <w:r w:rsidRPr="007B5DE2">
        <w:rPr>
          <w:spacing w:val="-16"/>
          <w:lang w:eastAsia="zh-CN"/>
        </w:rPr>
        <w:t>、</w:t>
      </w:r>
      <w:r w:rsidRPr="007B5DE2">
        <w:rPr>
          <w:lang w:eastAsia="zh-CN"/>
        </w:rPr>
        <w:t>修改</w:t>
      </w:r>
      <w:r w:rsidRPr="007B5DE2">
        <w:rPr>
          <w:u w:val="single"/>
          <w:lang w:eastAsia="zh-CN"/>
        </w:rPr>
        <w:t xml:space="preserve"> </w:t>
      </w:r>
      <w:r w:rsidRPr="007B5DE2">
        <w:rPr>
          <w:u w:val="single"/>
          <w:lang w:eastAsia="zh-CN"/>
        </w:rPr>
        <w:tab/>
      </w:r>
      <w:r w:rsidRPr="007B5DE2">
        <w:rPr>
          <w:lang w:eastAsia="zh-CN"/>
        </w:rPr>
        <w:t>（项目名称）响应文件和处理有关事宜，其法律后果由我方承担。</w:t>
      </w:r>
    </w:p>
    <w:p w14:paraId="6D49CB49" w14:textId="77777777" w:rsidR="003A49BF" w:rsidRPr="007B5DE2" w:rsidRDefault="00000000">
      <w:pPr>
        <w:pStyle w:val="af0"/>
        <w:spacing w:before="5" w:line="362" w:lineRule="auto"/>
        <w:ind w:right="2263" w:firstLineChars="200" w:firstLine="480"/>
        <w:rPr>
          <w:rFonts w:hint="eastAsia"/>
          <w:lang w:eastAsia="zh-CN"/>
        </w:rPr>
      </w:pPr>
      <w:r w:rsidRPr="007B5DE2">
        <w:rPr>
          <w:lang w:eastAsia="zh-CN"/>
        </w:rPr>
        <w:t>委托期限：自本授权委托书签署之日起至响应有效期届满之日止。</w:t>
      </w:r>
    </w:p>
    <w:p w14:paraId="43089D11" w14:textId="77777777" w:rsidR="003A49BF" w:rsidRPr="007B5DE2" w:rsidRDefault="00000000">
      <w:pPr>
        <w:pStyle w:val="af0"/>
        <w:spacing w:before="5" w:line="362" w:lineRule="auto"/>
        <w:ind w:right="2263" w:firstLineChars="200" w:firstLine="480"/>
        <w:rPr>
          <w:rFonts w:hint="eastAsia"/>
          <w:lang w:eastAsia="zh-CN"/>
        </w:rPr>
      </w:pPr>
      <w:r w:rsidRPr="007B5DE2">
        <w:rPr>
          <w:lang w:eastAsia="zh-CN"/>
        </w:rPr>
        <w:t>代理人无转委托权。</w:t>
      </w:r>
    </w:p>
    <w:p w14:paraId="3C7E5E3B" w14:textId="77777777" w:rsidR="003A49BF" w:rsidRPr="007B5DE2" w:rsidRDefault="003A49BF">
      <w:pPr>
        <w:pStyle w:val="af0"/>
        <w:spacing w:before="2"/>
        <w:rPr>
          <w:rFonts w:hint="eastAsia"/>
          <w:sz w:val="33"/>
          <w:lang w:eastAsia="zh-CN"/>
        </w:rPr>
      </w:pPr>
    </w:p>
    <w:p w14:paraId="56F1DB18" w14:textId="77777777" w:rsidR="003A49BF" w:rsidRPr="007B5DE2" w:rsidRDefault="00000000">
      <w:pPr>
        <w:pStyle w:val="af0"/>
        <w:tabs>
          <w:tab w:val="left" w:pos="5034"/>
        </w:tabs>
        <w:ind w:left="541"/>
        <w:rPr>
          <w:rFonts w:ascii="Times New Roman" w:eastAsia="Times New Roman"/>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176F0382" w14:textId="77777777" w:rsidR="003A49BF" w:rsidRPr="007B5DE2" w:rsidRDefault="00000000">
      <w:pPr>
        <w:pStyle w:val="af0"/>
        <w:tabs>
          <w:tab w:val="left" w:pos="5274"/>
          <w:tab w:val="left" w:pos="6834"/>
        </w:tabs>
        <w:spacing w:before="158" w:line="364" w:lineRule="auto"/>
        <w:ind w:left="541" w:right="3350"/>
        <w:rPr>
          <w:rFonts w:ascii="Times New Roman" w:eastAsia="Times New Roman"/>
          <w:u w:val="single"/>
          <w:lang w:eastAsia="zh-CN"/>
        </w:rPr>
      </w:pPr>
      <w:r w:rsidRPr="007B5DE2">
        <w:rPr>
          <w:lang w:eastAsia="zh-CN"/>
        </w:rPr>
        <w:t>法定代表人（单位负责人</w:t>
      </w:r>
      <w:r w:rsidRPr="007B5DE2">
        <w:rPr>
          <w:spacing w:val="-120"/>
          <w:lang w:eastAsia="zh-CN"/>
        </w:rPr>
        <w:t>）</w:t>
      </w:r>
      <w:r w:rsidRPr="007B5DE2">
        <w:rPr>
          <w:lang w:eastAsia="zh-CN"/>
        </w:rPr>
        <w:t>（签字或签章</w:t>
      </w:r>
      <w:r w:rsidRPr="007B5DE2">
        <w:rPr>
          <w:spacing w:val="-120"/>
          <w:lang w:eastAsia="zh-CN"/>
        </w:rPr>
        <w:t>）</w:t>
      </w:r>
      <w:r w:rsidRPr="007B5DE2">
        <w:rPr>
          <w:spacing w:val="-1"/>
          <w:lang w:eastAsia="zh-CN"/>
        </w:rPr>
        <w:t>：</w:t>
      </w:r>
    </w:p>
    <w:p w14:paraId="18E65943" w14:textId="77777777" w:rsidR="003A49BF" w:rsidRPr="007B5DE2" w:rsidRDefault="00000000">
      <w:pPr>
        <w:pStyle w:val="af0"/>
        <w:tabs>
          <w:tab w:val="left" w:pos="5274"/>
          <w:tab w:val="left" w:pos="6834"/>
        </w:tabs>
        <w:spacing w:before="158" w:line="364" w:lineRule="auto"/>
        <w:ind w:left="541" w:right="3350"/>
        <w:rPr>
          <w:rFonts w:ascii="Times New Roman" w:eastAsia="Times New Roman"/>
          <w:u w:val="single"/>
          <w:lang w:eastAsia="zh-CN"/>
        </w:rPr>
      </w:pPr>
      <w:r w:rsidRPr="007B5DE2">
        <w:rPr>
          <w:rFonts w:ascii="Times New Roman" w:eastAsia="Times New Roman"/>
          <w:u w:val="single"/>
          <w:lang w:eastAsia="zh-CN"/>
        </w:rPr>
        <w:tab/>
      </w:r>
    </w:p>
    <w:p w14:paraId="57FB1A4F" w14:textId="77777777" w:rsidR="003A49BF" w:rsidRPr="007B5DE2" w:rsidRDefault="00000000">
      <w:pPr>
        <w:pStyle w:val="af0"/>
        <w:tabs>
          <w:tab w:val="left" w:pos="5274"/>
          <w:tab w:val="left" w:pos="6834"/>
        </w:tabs>
        <w:spacing w:before="158" w:line="364" w:lineRule="auto"/>
        <w:ind w:left="541" w:right="3350"/>
        <w:rPr>
          <w:rFonts w:ascii="Times New Roman" w:eastAsia="Times New Roman"/>
          <w:lang w:eastAsia="zh-CN"/>
        </w:rPr>
      </w:pPr>
      <w:r w:rsidRPr="007B5DE2">
        <w:rPr>
          <w:lang w:eastAsia="zh-CN"/>
        </w:rPr>
        <w:t>委托代理人（签字或签章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572D20AA" w14:textId="77777777" w:rsidR="003A49BF" w:rsidRPr="007B5DE2" w:rsidRDefault="00000000">
      <w:pPr>
        <w:pStyle w:val="af0"/>
        <w:tabs>
          <w:tab w:val="left" w:pos="1741"/>
          <w:tab w:val="left" w:pos="2461"/>
          <w:tab w:val="left" w:pos="3181"/>
        </w:tabs>
        <w:spacing w:line="306" w:lineRule="exact"/>
        <w:ind w:left="541"/>
        <w:rPr>
          <w:rFonts w:hint="eastAsia"/>
          <w:lang w:eastAsia="zh-CN"/>
        </w:rPr>
      </w:pP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794AFD09" w14:textId="77777777" w:rsidR="003A49BF" w:rsidRPr="007B5DE2" w:rsidRDefault="003A49BF">
      <w:pPr>
        <w:pStyle w:val="af0"/>
        <w:spacing w:before="2"/>
        <w:rPr>
          <w:rFonts w:hint="eastAsia"/>
          <w:sz w:val="19"/>
          <w:lang w:eastAsia="zh-CN"/>
        </w:rPr>
      </w:pPr>
    </w:p>
    <w:p w14:paraId="4CDA35F5" w14:textId="77777777" w:rsidR="003A49BF" w:rsidRPr="007B5DE2" w:rsidRDefault="00000000">
      <w:pPr>
        <w:pStyle w:val="af0"/>
        <w:ind w:left="541"/>
        <w:rPr>
          <w:rFonts w:hint="eastAsia"/>
          <w:lang w:eastAsia="zh-CN"/>
        </w:rPr>
      </w:pPr>
      <w:r w:rsidRPr="007B5DE2">
        <w:rPr>
          <w:lang w:eastAsia="zh-CN"/>
        </w:rPr>
        <w:t>附：法定代表人及委托代理人身份证明文件电子件：</w:t>
      </w:r>
    </w:p>
    <w:p w14:paraId="6A54E339" w14:textId="77777777" w:rsidR="003A49BF" w:rsidRPr="007B5DE2" w:rsidRDefault="00000000">
      <w:pPr>
        <w:pStyle w:val="af0"/>
        <w:spacing w:before="11"/>
        <w:rPr>
          <w:rFonts w:hint="eastAsia"/>
          <w:sz w:val="8"/>
          <w:lang w:eastAsia="zh-CN"/>
        </w:rPr>
      </w:pPr>
      <w:r w:rsidRPr="007B5DE2">
        <w:rPr>
          <w:noProof/>
          <w:lang w:eastAsia="zh-CN"/>
        </w:rPr>
        <mc:AlternateContent>
          <mc:Choice Requires="wpg">
            <w:drawing>
              <wp:anchor distT="0" distB="0" distL="0" distR="0" simplePos="0" relativeHeight="251658240" behindDoc="1" locked="0" layoutInCell="1" allowOverlap="1" wp14:anchorId="3D469A2E" wp14:editId="5895ADC7">
                <wp:simplePos x="0" y="0"/>
                <wp:positionH relativeFrom="page">
                  <wp:posOffset>1008380</wp:posOffset>
                </wp:positionH>
                <wp:positionV relativeFrom="paragraph">
                  <wp:posOffset>100330</wp:posOffset>
                </wp:positionV>
                <wp:extent cx="5274945" cy="1504315"/>
                <wp:effectExtent l="3175" t="3175" r="5080" b="16510"/>
                <wp:wrapTopAndBottom/>
                <wp:docPr id="15" name="组合 7"/>
                <wp:cNvGraphicFramePr/>
                <a:graphic xmlns:a="http://schemas.openxmlformats.org/drawingml/2006/main">
                  <a:graphicData uri="http://schemas.microsoft.com/office/word/2010/wordprocessingGroup">
                    <wpg:wgp>
                      <wpg:cNvGrpSpPr/>
                      <wpg:grpSpPr>
                        <a:xfrm>
                          <a:off x="0" y="0"/>
                          <a:ext cx="5274945" cy="1504315"/>
                          <a:chOff x="1588" y="158"/>
                          <a:chExt cx="8307" cy="2369"/>
                        </a:xfrm>
                      </wpg:grpSpPr>
                      <wps:wsp>
                        <wps:cNvPr id="10" name="直线 11"/>
                        <wps:cNvCnPr/>
                        <wps:spPr>
                          <a:xfrm>
                            <a:off x="1588" y="163"/>
                            <a:ext cx="8306" cy="0"/>
                          </a:xfrm>
                          <a:prstGeom prst="line">
                            <a:avLst/>
                          </a:prstGeom>
                          <a:ln w="6096" cap="flat" cmpd="sng">
                            <a:solidFill>
                              <a:srgbClr val="000000"/>
                            </a:solidFill>
                            <a:prstDash val="solid"/>
                            <a:headEnd type="none" w="med" len="med"/>
                            <a:tailEnd type="none" w="med" len="med"/>
                          </a:ln>
                        </wps:spPr>
                        <wps:bodyPr/>
                      </wps:wsp>
                      <wps:wsp>
                        <wps:cNvPr id="12" name="直线 10"/>
                        <wps:cNvCnPr/>
                        <wps:spPr>
                          <a:xfrm>
                            <a:off x="1588" y="2522"/>
                            <a:ext cx="8306" cy="0"/>
                          </a:xfrm>
                          <a:prstGeom prst="line">
                            <a:avLst/>
                          </a:prstGeom>
                          <a:ln w="6096" cap="flat" cmpd="sng">
                            <a:solidFill>
                              <a:srgbClr val="000000"/>
                            </a:solidFill>
                            <a:prstDash val="solid"/>
                            <a:headEnd type="none" w="med" len="med"/>
                            <a:tailEnd type="none" w="med" len="med"/>
                          </a:ln>
                        </wps:spPr>
                        <wps:bodyPr/>
                      </wps:wsp>
                      <wps:wsp>
                        <wps:cNvPr id="13" name="直线 9"/>
                        <wps:cNvCnPr/>
                        <wps:spPr>
                          <a:xfrm>
                            <a:off x="1593" y="158"/>
                            <a:ext cx="0" cy="2359"/>
                          </a:xfrm>
                          <a:prstGeom prst="line">
                            <a:avLst/>
                          </a:prstGeom>
                          <a:ln w="6096" cap="flat" cmpd="sng">
                            <a:solidFill>
                              <a:srgbClr val="000000"/>
                            </a:solidFill>
                            <a:prstDash val="solid"/>
                            <a:headEnd type="none" w="med" len="med"/>
                            <a:tailEnd type="none" w="med" len="med"/>
                          </a:ln>
                        </wps:spPr>
                        <wps:bodyPr/>
                      </wps:wsp>
                      <wps:wsp>
                        <wps:cNvPr id="14" name="直线 8"/>
                        <wps:cNvCnPr/>
                        <wps:spPr>
                          <a:xfrm>
                            <a:off x="9889" y="158"/>
                            <a:ext cx="0" cy="2359"/>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w14:anchorId="21EBFA0E" id="组合 7" o:spid="_x0000_s1026" style="position:absolute;margin-left:79.4pt;margin-top:7.9pt;width:415.35pt;height:118.45pt;z-index:-251658240;mso-wrap-distance-left:0;mso-wrap-distance-right:0;mso-position-horizontal-relative:page" coordorigin="1588,158" coordsize="8307,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">
                <v:line id="直线 11" o:spid="_x0000_s1027" style="position:absolute;visibility:visible;mso-wrap-style:square" from="1588,163" to="989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直线 10" o:spid="_x0000_s1028" style="position:absolute;visibility:visible;mso-wrap-style:square" from="1588,2522" to="9894,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直线 9" o:spid="_x0000_s1029" style="position:absolute;visibility:visible;mso-wrap-style:square" from="1593,158" to="1593,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直线 8" o:spid="_x0000_s1030" style="position:absolute;visibility:visible;mso-wrap-style:square" from="9889,158" to="9889,2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type="topAndBottom" anchorx="page"/>
              </v:group>
            </w:pict>
          </mc:Fallback>
        </mc:AlternateContent>
      </w:r>
    </w:p>
    <w:p w14:paraId="559DFF23" w14:textId="77777777" w:rsidR="003A49BF" w:rsidRPr="007B5DE2" w:rsidRDefault="00000000">
      <w:pPr>
        <w:pStyle w:val="af0"/>
        <w:spacing w:line="281" w:lineRule="exact"/>
        <w:ind w:left="541"/>
        <w:rPr>
          <w:rFonts w:hint="eastAsia"/>
        </w:rPr>
      </w:pPr>
      <w:r w:rsidRPr="007B5DE2">
        <w:t>说明：</w:t>
      </w:r>
    </w:p>
    <w:p w14:paraId="2951BE1A" w14:textId="77777777" w:rsidR="003A49BF" w:rsidRPr="007B5DE2" w:rsidRDefault="00000000">
      <w:pPr>
        <w:pStyle w:val="aff8"/>
        <w:numPr>
          <w:ilvl w:val="0"/>
          <w:numId w:val="5"/>
        </w:numPr>
        <w:tabs>
          <w:tab w:val="left" w:pos="771"/>
        </w:tabs>
        <w:spacing w:before="158" w:line="364" w:lineRule="auto"/>
        <w:ind w:right="570" w:firstLine="0"/>
        <w:rPr>
          <w:rFonts w:hint="eastAsia"/>
          <w:sz w:val="24"/>
          <w:lang w:eastAsia="zh-CN"/>
        </w:rPr>
      </w:pPr>
      <w:r w:rsidRPr="007B5DE2">
        <w:rPr>
          <w:spacing w:val="-2"/>
          <w:sz w:val="24"/>
          <w:lang w:eastAsia="zh-CN"/>
        </w:rPr>
        <w:t>若供应商为事业单位或其他组织或分支机构，则法定代表人</w:t>
      </w:r>
      <w:r w:rsidRPr="007B5DE2">
        <w:rPr>
          <w:sz w:val="24"/>
          <w:lang w:eastAsia="zh-CN"/>
        </w:rPr>
        <w:t>（单位负责人</w:t>
      </w:r>
      <w:r w:rsidRPr="007B5DE2">
        <w:rPr>
          <w:spacing w:val="-12"/>
          <w:sz w:val="24"/>
          <w:lang w:eastAsia="zh-CN"/>
        </w:rPr>
        <w:t>）</w:t>
      </w:r>
      <w:r w:rsidRPr="007B5DE2">
        <w:rPr>
          <w:spacing w:val="-4"/>
          <w:sz w:val="24"/>
          <w:lang w:eastAsia="zh-CN"/>
        </w:rPr>
        <w:t>处的签署</w:t>
      </w:r>
      <w:r w:rsidRPr="007B5DE2">
        <w:rPr>
          <w:sz w:val="24"/>
          <w:lang w:eastAsia="zh-CN"/>
        </w:rPr>
        <w:t>人可为单位负责人。</w:t>
      </w:r>
    </w:p>
    <w:p w14:paraId="3FF6C3DC" w14:textId="77777777" w:rsidR="003A49BF" w:rsidRPr="007B5DE2" w:rsidRDefault="00000000">
      <w:pPr>
        <w:pStyle w:val="aff8"/>
        <w:numPr>
          <w:ilvl w:val="0"/>
          <w:numId w:val="5"/>
        </w:numPr>
        <w:tabs>
          <w:tab w:val="left" w:pos="771"/>
        </w:tabs>
        <w:spacing w:line="364" w:lineRule="auto"/>
        <w:ind w:right="570" w:firstLine="0"/>
        <w:jc w:val="both"/>
        <w:rPr>
          <w:rFonts w:hint="eastAsia"/>
          <w:sz w:val="24"/>
          <w:lang w:eastAsia="zh-CN"/>
        </w:rPr>
      </w:pPr>
      <w:r w:rsidRPr="007B5DE2">
        <w:rPr>
          <w:spacing w:val="-1"/>
          <w:sz w:val="24"/>
          <w:lang w:eastAsia="zh-CN"/>
        </w:rPr>
        <w:t>若响应文件中签字之处均为法定代表人</w:t>
      </w:r>
      <w:r w:rsidRPr="007B5DE2">
        <w:rPr>
          <w:sz w:val="24"/>
          <w:lang w:eastAsia="zh-CN"/>
        </w:rPr>
        <w:t>（单位负责人</w:t>
      </w:r>
      <w:r w:rsidRPr="007B5DE2">
        <w:rPr>
          <w:spacing w:val="-10"/>
          <w:sz w:val="24"/>
          <w:lang w:eastAsia="zh-CN"/>
        </w:rPr>
        <w:t>）</w:t>
      </w:r>
      <w:r w:rsidRPr="007B5DE2">
        <w:rPr>
          <w:spacing w:val="-4"/>
          <w:sz w:val="24"/>
          <w:lang w:eastAsia="zh-CN"/>
        </w:rPr>
        <w:t>本人签署，则可不提供本《授</w:t>
      </w:r>
      <w:r w:rsidRPr="007B5DE2">
        <w:rPr>
          <w:spacing w:val="-13"/>
          <w:sz w:val="24"/>
          <w:lang w:eastAsia="zh-CN"/>
        </w:rPr>
        <w:t>权委托书》，但须提供《法定代表人</w:t>
      </w:r>
      <w:r w:rsidRPr="007B5DE2">
        <w:rPr>
          <w:sz w:val="24"/>
          <w:lang w:eastAsia="zh-CN"/>
        </w:rPr>
        <w:t>（单位负责人</w:t>
      </w:r>
      <w:r w:rsidRPr="007B5DE2">
        <w:rPr>
          <w:spacing w:val="-8"/>
          <w:sz w:val="24"/>
          <w:lang w:eastAsia="zh-CN"/>
        </w:rPr>
        <w:t>）</w:t>
      </w:r>
      <w:r w:rsidRPr="007B5DE2">
        <w:rPr>
          <w:spacing w:val="-12"/>
          <w:sz w:val="24"/>
          <w:lang w:eastAsia="zh-CN"/>
        </w:rPr>
        <w:t>身份证明》；否则，不需要提供《法</w:t>
      </w:r>
      <w:r w:rsidRPr="007B5DE2">
        <w:rPr>
          <w:sz w:val="24"/>
          <w:lang w:eastAsia="zh-CN"/>
        </w:rPr>
        <w:t>定代表人（单位负责人）</w:t>
      </w:r>
      <w:r w:rsidRPr="007B5DE2">
        <w:rPr>
          <w:spacing w:val="-20"/>
          <w:sz w:val="24"/>
          <w:lang w:eastAsia="zh-CN"/>
        </w:rPr>
        <w:t>身份证明》。</w:t>
      </w:r>
    </w:p>
    <w:p w14:paraId="78C4B5A5" w14:textId="77777777" w:rsidR="003A49BF" w:rsidRPr="007B5DE2" w:rsidRDefault="00000000">
      <w:pPr>
        <w:pStyle w:val="aff8"/>
        <w:numPr>
          <w:ilvl w:val="0"/>
          <w:numId w:val="5"/>
        </w:numPr>
        <w:tabs>
          <w:tab w:val="left" w:pos="771"/>
        </w:tabs>
        <w:spacing w:line="307" w:lineRule="exact"/>
        <w:ind w:left="770" w:hanging="230"/>
        <w:rPr>
          <w:rFonts w:hint="eastAsia"/>
          <w:sz w:val="24"/>
          <w:lang w:eastAsia="zh-CN"/>
        </w:rPr>
      </w:pPr>
      <w:r w:rsidRPr="007B5DE2">
        <w:rPr>
          <w:spacing w:val="-6"/>
          <w:sz w:val="24"/>
          <w:lang w:eastAsia="zh-CN"/>
        </w:rPr>
        <w:t>供应商为自然人的情形，可不提供本《授权委托书》。</w:t>
      </w:r>
    </w:p>
    <w:p w14:paraId="2D797C45" w14:textId="77777777" w:rsidR="003A49BF" w:rsidRPr="007B5DE2" w:rsidRDefault="00000000">
      <w:pPr>
        <w:pStyle w:val="aff8"/>
        <w:numPr>
          <w:ilvl w:val="0"/>
          <w:numId w:val="5"/>
        </w:numPr>
        <w:tabs>
          <w:tab w:val="left" w:pos="771"/>
        </w:tabs>
        <w:spacing w:before="159" w:line="364" w:lineRule="auto"/>
        <w:ind w:right="570" w:firstLine="0"/>
        <w:jc w:val="both"/>
        <w:rPr>
          <w:rFonts w:hint="eastAsia"/>
          <w:sz w:val="24"/>
          <w:lang w:eastAsia="zh-CN"/>
        </w:rPr>
      </w:pPr>
      <w:r w:rsidRPr="007B5DE2">
        <w:rPr>
          <w:spacing w:val="-4"/>
          <w:sz w:val="24"/>
          <w:lang w:eastAsia="zh-CN"/>
        </w:rPr>
        <w:t>供应商应随本《授权委托书》同时提供法定代表人</w:t>
      </w:r>
      <w:r w:rsidRPr="007B5DE2">
        <w:rPr>
          <w:sz w:val="24"/>
          <w:lang w:eastAsia="zh-CN"/>
        </w:rPr>
        <w:t>（单位负责人</w:t>
      </w:r>
      <w:r w:rsidRPr="007B5DE2">
        <w:rPr>
          <w:spacing w:val="-7"/>
          <w:sz w:val="24"/>
          <w:lang w:eastAsia="zh-CN"/>
        </w:rPr>
        <w:t>）</w:t>
      </w:r>
      <w:r w:rsidRPr="007B5DE2">
        <w:rPr>
          <w:spacing w:val="-2"/>
          <w:sz w:val="24"/>
          <w:lang w:eastAsia="zh-CN"/>
        </w:rPr>
        <w:t>及委托代理人的有</w:t>
      </w:r>
      <w:r w:rsidRPr="007B5DE2">
        <w:rPr>
          <w:spacing w:val="-6"/>
          <w:sz w:val="24"/>
          <w:lang w:eastAsia="zh-CN"/>
        </w:rPr>
        <w:t>效的身份证、护照等身份证明文件电子件。提供身份证的，应同时提供身份证双面电子</w:t>
      </w:r>
      <w:r w:rsidRPr="007B5DE2">
        <w:rPr>
          <w:sz w:val="24"/>
          <w:lang w:eastAsia="zh-CN"/>
        </w:rPr>
        <w:t>件。</w:t>
      </w:r>
    </w:p>
    <w:p w14:paraId="28A12A53" w14:textId="77777777" w:rsidR="003A49BF" w:rsidRPr="007B5DE2" w:rsidRDefault="003A49BF">
      <w:pPr>
        <w:spacing w:line="364" w:lineRule="auto"/>
        <w:jc w:val="both"/>
        <w:rPr>
          <w:rFonts w:hint="eastAsia"/>
          <w:sz w:val="24"/>
          <w:lang w:eastAsia="zh-CN"/>
        </w:rPr>
        <w:sectPr w:rsidR="003A49BF" w:rsidRPr="007B5DE2">
          <w:type w:val="continuous"/>
          <w:pgSz w:w="11910" w:h="16840"/>
          <w:pgMar w:top="1380" w:right="560" w:bottom="280" w:left="1160" w:header="720" w:footer="720" w:gutter="0"/>
          <w:cols w:space="720"/>
        </w:sectPr>
      </w:pPr>
    </w:p>
    <w:p w14:paraId="49E18207" w14:textId="77777777" w:rsidR="003A49BF" w:rsidRPr="007B5DE2" w:rsidRDefault="00000000">
      <w:pPr>
        <w:pStyle w:val="11"/>
        <w:ind w:right="26"/>
        <w:rPr>
          <w:rFonts w:hint="eastAsia"/>
          <w:lang w:eastAsia="zh-CN"/>
        </w:rPr>
      </w:pPr>
      <w:r w:rsidRPr="007B5DE2">
        <w:rPr>
          <w:lang w:eastAsia="zh-CN"/>
        </w:rPr>
        <w:lastRenderedPageBreak/>
        <w:t>法定代表人（单位负责人）身份证明</w:t>
      </w:r>
    </w:p>
    <w:p w14:paraId="6B461225" w14:textId="77777777" w:rsidR="003A49BF" w:rsidRPr="007B5DE2" w:rsidRDefault="00000000">
      <w:pPr>
        <w:pStyle w:val="af0"/>
        <w:tabs>
          <w:tab w:val="left" w:pos="1501"/>
        </w:tabs>
        <w:spacing w:before="136" w:line="610" w:lineRule="atLeast"/>
        <w:ind w:left="1021" w:right="5803" w:hanging="480"/>
        <w:rPr>
          <w:rFonts w:hint="eastAsia"/>
          <w:lang w:eastAsia="zh-CN"/>
        </w:rPr>
      </w:pPr>
      <w:r w:rsidRPr="007B5DE2">
        <w:rPr>
          <w:spacing w:val="-1"/>
          <w:lang w:eastAsia="zh-CN"/>
        </w:rPr>
        <w:t>致</w:t>
      </w:r>
      <w:r w:rsidRPr="007B5DE2">
        <w:rPr>
          <w:lang w:eastAsia="zh-CN"/>
        </w:rPr>
        <w:t>：</w:t>
      </w:r>
      <w:r w:rsidRPr="007B5DE2">
        <w:rPr>
          <w:u w:val="single"/>
          <w:lang w:eastAsia="zh-CN"/>
        </w:rPr>
        <w:t xml:space="preserve"> </w:t>
      </w:r>
      <w:r w:rsidRPr="007B5DE2">
        <w:rPr>
          <w:u w:val="single"/>
          <w:lang w:eastAsia="zh-CN"/>
        </w:rPr>
        <w:tab/>
      </w:r>
      <w:r w:rsidRPr="007B5DE2">
        <w:rPr>
          <w:lang w:eastAsia="zh-CN"/>
        </w:rPr>
        <w:t>（采购人或采购代理机构</w:t>
      </w:r>
      <w:r w:rsidRPr="007B5DE2">
        <w:rPr>
          <w:spacing w:val="-17"/>
          <w:lang w:eastAsia="zh-CN"/>
        </w:rPr>
        <w:t xml:space="preserve">） </w:t>
      </w:r>
      <w:r w:rsidRPr="007B5DE2">
        <w:rPr>
          <w:lang w:eastAsia="zh-CN"/>
        </w:rPr>
        <w:t>兹证明，</w:t>
      </w:r>
    </w:p>
    <w:p w14:paraId="7A32F9D8" w14:textId="77777777" w:rsidR="003A49BF" w:rsidRPr="007B5DE2" w:rsidRDefault="00000000">
      <w:pPr>
        <w:pStyle w:val="af0"/>
        <w:tabs>
          <w:tab w:val="left" w:pos="1741"/>
          <w:tab w:val="left" w:pos="2941"/>
          <w:tab w:val="left" w:pos="4141"/>
          <w:tab w:val="left" w:pos="5394"/>
        </w:tabs>
        <w:spacing w:before="153"/>
        <w:ind w:left="541"/>
        <w:rPr>
          <w:rFonts w:ascii="Times New Roman" w:eastAsia="Times New Roman"/>
          <w:lang w:eastAsia="zh-CN"/>
        </w:rPr>
      </w:pPr>
      <w:r w:rsidRPr="007B5DE2">
        <w:rPr>
          <w:lang w:eastAsia="zh-CN"/>
        </w:rPr>
        <w:t>姓名：</w:t>
      </w:r>
      <w:r w:rsidRPr="007B5DE2">
        <w:rPr>
          <w:u w:val="single"/>
          <w:lang w:eastAsia="zh-CN"/>
        </w:rPr>
        <w:t xml:space="preserve"> </w:t>
      </w:r>
      <w:r w:rsidRPr="007B5DE2">
        <w:rPr>
          <w:u w:val="single"/>
          <w:lang w:eastAsia="zh-CN"/>
        </w:rPr>
        <w:tab/>
      </w:r>
      <w:r w:rsidRPr="007B5DE2">
        <w:rPr>
          <w:lang w:eastAsia="zh-CN"/>
        </w:rPr>
        <w:t>性别：</w:t>
      </w:r>
      <w:r w:rsidRPr="007B5DE2">
        <w:rPr>
          <w:u w:val="single"/>
          <w:lang w:eastAsia="zh-CN"/>
        </w:rPr>
        <w:t xml:space="preserve"> </w:t>
      </w:r>
      <w:r w:rsidRPr="007B5DE2">
        <w:rPr>
          <w:u w:val="single"/>
          <w:lang w:eastAsia="zh-CN"/>
        </w:rPr>
        <w:tab/>
      </w:r>
      <w:r w:rsidRPr="007B5DE2">
        <w:rPr>
          <w:lang w:eastAsia="zh-CN"/>
        </w:rPr>
        <w:t>年龄：</w:t>
      </w:r>
      <w:r w:rsidRPr="007B5DE2">
        <w:rPr>
          <w:u w:val="single"/>
          <w:lang w:eastAsia="zh-CN"/>
        </w:rPr>
        <w:t xml:space="preserve"> </w:t>
      </w:r>
      <w:r w:rsidRPr="007B5DE2">
        <w:rPr>
          <w:u w:val="single"/>
          <w:lang w:eastAsia="zh-CN"/>
        </w:rPr>
        <w:tab/>
      </w:r>
      <w:r w:rsidRPr="007B5DE2">
        <w:rPr>
          <w:spacing w:val="-1"/>
          <w:lang w:eastAsia="zh-CN"/>
        </w:rPr>
        <w:t>职</w:t>
      </w:r>
      <w:r w:rsidRPr="007B5DE2">
        <w:rPr>
          <w:lang w:eastAsia="zh-CN"/>
        </w:rPr>
        <w:t>务：</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10A7BC99" w14:textId="77777777" w:rsidR="003A49BF" w:rsidRPr="007B5DE2" w:rsidRDefault="003A49BF">
      <w:pPr>
        <w:pStyle w:val="af0"/>
        <w:rPr>
          <w:rFonts w:ascii="Times New Roman" w:hint="eastAsia"/>
          <w:sz w:val="20"/>
          <w:lang w:eastAsia="zh-CN"/>
        </w:rPr>
      </w:pPr>
    </w:p>
    <w:p w14:paraId="0DFAE711" w14:textId="77777777" w:rsidR="003A49BF" w:rsidRPr="007B5DE2" w:rsidRDefault="003A49BF">
      <w:pPr>
        <w:pStyle w:val="af0"/>
        <w:spacing w:before="10"/>
        <w:rPr>
          <w:rFonts w:ascii="Times New Roman" w:hint="eastAsia"/>
          <w:sz w:val="25"/>
          <w:lang w:eastAsia="zh-CN"/>
        </w:rPr>
      </w:pPr>
    </w:p>
    <w:p w14:paraId="6D7F3477" w14:textId="77777777" w:rsidR="003A49BF" w:rsidRPr="007B5DE2" w:rsidRDefault="00000000">
      <w:pPr>
        <w:pStyle w:val="af0"/>
        <w:tabs>
          <w:tab w:val="left" w:pos="1981"/>
        </w:tabs>
        <w:spacing w:before="74"/>
        <w:ind w:left="541"/>
        <w:rPr>
          <w:rFonts w:hint="eastAsia"/>
          <w:lang w:eastAsia="zh-CN"/>
        </w:rPr>
      </w:pPr>
      <w:r w:rsidRPr="007B5DE2">
        <w:rPr>
          <w:lang w:eastAsia="zh-CN"/>
        </w:rPr>
        <w:t>系</w:t>
      </w:r>
      <w:r w:rsidRPr="007B5DE2">
        <w:rPr>
          <w:u w:val="single"/>
          <w:lang w:eastAsia="zh-CN"/>
        </w:rPr>
        <w:t xml:space="preserve"> </w:t>
      </w:r>
      <w:r w:rsidRPr="007B5DE2">
        <w:rPr>
          <w:u w:val="single"/>
          <w:lang w:eastAsia="zh-CN"/>
        </w:rPr>
        <w:tab/>
      </w:r>
      <w:r w:rsidRPr="007B5DE2">
        <w:rPr>
          <w:lang w:eastAsia="zh-CN"/>
        </w:rPr>
        <w:t>（供应商名称）的法定代表人（单位负责人</w:t>
      </w:r>
      <w:r w:rsidRPr="007B5DE2">
        <w:rPr>
          <w:spacing w:val="-120"/>
          <w:lang w:eastAsia="zh-CN"/>
        </w:rPr>
        <w:t>）</w:t>
      </w:r>
      <w:r w:rsidRPr="007B5DE2">
        <w:rPr>
          <w:lang w:eastAsia="zh-CN"/>
        </w:rPr>
        <w:t>。</w:t>
      </w:r>
    </w:p>
    <w:p w14:paraId="440CA966" w14:textId="77777777" w:rsidR="003A49BF" w:rsidRPr="007B5DE2" w:rsidRDefault="003A49BF">
      <w:pPr>
        <w:pStyle w:val="af0"/>
        <w:rPr>
          <w:rFonts w:hint="eastAsia"/>
          <w:sz w:val="26"/>
          <w:lang w:eastAsia="zh-CN"/>
        </w:rPr>
      </w:pPr>
    </w:p>
    <w:p w14:paraId="34CB84BF" w14:textId="77777777" w:rsidR="003A49BF" w:rsidRPr="007B5DE2" w:rsidRDefault="003A49BF">
      <w:pPr>
        <w:pStyle w:val="af0"/>
        <w:rPr>
          <w:rFonts w:hint="eastAsia"/>
          <w:sz w:val="26"/>
          <w:lang w:eastAsia="zh-CN"/>
        </w:rPr>
      </w:pPr>
    </w:p>
    <w:p w14:paraId="7EB0734B" w14:textId="77777777" w:rsidR="003A49BF" w:rsidRPr="007B5DE2" w:rsidRDefault="003A49BF">
      <w:pPr>
        <w:pStyle w:val="af0"/>
        <w:spacing w:before="4"/>
        <w:rPr>
          <w:rFonts w:hint="eastAsia"/>
          <w:sz w:val="28"/>
          <w:lang w:eastAsia="zh-CN"/>
        </w:rPr>
      </w:pPr>
    </w:p>
    <w:p w14:paraId="5243F144" w14:textId="77777777" w:rsidR="003A49BF" w:rsidRPr="007B5DE2" w:rsidRDefault="00000000">
      <w:pPr>
        <w:pStyle w:val="af0"/>
        <w:spacing w:before="1"/>
        <w:ind w:left="541"/>
        <w:rPr>
          <w:rFonts w:hint="eastAsia"/>
          <w:lang w:eastAsia="zh-CN"/>
        </w:rPr>
      </w:pPr>
      <w:r w:rsidRPr="007B5DE2">
        <w:rPr>
          <w:lang w:eastAsia="zh-CN"/>
        </w:rPr>
        <w:t>附：法定代表人（单位负责人）身份证、护照等身份证明文件电子件：</w:t>
      </w:r>
    </w:p>
    <w:p w14:paraId="138BA2A2" w14:textId="77777777" w:rsidR="003A49BF" w:rsidRPr="007B5DE2" w:rsidRDefault="003A49BF">
      <w:pPr>
        <w:pStyle w:val="af0"/>
        <w:rPr>
          <w:rFonts w:hint="eastAsia"/>
          <w:sz w:val="20"/>
          <w:lang w:eastAsia="zh-CN"/>
        </w:rPr>
      </w:pPr>
    </w:p>
    <w:p w14:paraId="6EEAEE06" w14:textId="77777777" w:rsidR="003A49BF" w:rsidRPr="007B5DE2" w:rsidRDefault="00000000">
      <w:pPr>
        <w:pStyle w:val="af0"/>
        <w:spacing w:before="4"/>
        <w:rPr>
          <w:rFonts w:hint="eastAsia"/>
          <w:sz w:val="11"/>
          <w:lang w:eastAsia="zh-CN"/>
        </w:rPr>
      </w:pPr>
      <w:r w:rsidRPr="007B5DE2">
        <w:rPr>
          <w:noProof/>
          <w:lang w:eastAsia="zh-CN"/>
        </w:rPr>
        <mc:AlternateContent>
          <mc:Choice Requires="wpg">
            <w:drawing>
              <wp:anchor distT="0" distB="0" distL="0" distR="0" simplePos="0" relativeHeight="251662336" behindDoc="1" locked="0" layoutInCell="1" allowOverlap="1" wp14:anchorId="013887AF" wp14:editId="70B9F6A0">
                <wp:simplePos x="0" y="0"/>
                <wp:positionH relativeFrom="page">
                  <wp:posOffset>1008380</wp:posOffset>
                </wp:positionH>
                <wp:positionV relativeFrom="paragraph">
                  <wp:posOffset>120650</wp:posOffset>
                </wp:positionV>
                <wp:extent cx="5761355" cy="1452245"/>
                <wp:effectExtent l="3175" t="3175" r="26670" b="17780"/>
                <wp:wrapTopAndBottom/>
                <wp:docPr id="20" name="组合 2"/>
                <wp:cNvGraphicFramePr/>
                <a:graphic xmlns:a="http://schemas.openxmlformats.org/drawingml/2006/main">
                  <a:graphicData uri="http://schemas.microsoft.com/office/word/2010/wordprocessingGroup">
                    <wpg:wgp>
                      <wpg:cNvGrpSpPr/>
                      <wpg:grpSpPr>
                        <a:xfrm>
                          <a:off x="0" y="0"/>
                          <a:ext cx="5761355" cy="1452245"/>
                          <a:chOff x="1588" y="190"/>
                          <a:chExt cx="9073" cy="2287"/>
                        </a:xfrm>
                      </wpg:grpSpPr>
                      <wps:wsp>
                        <wps:cNvPr id="16" name="直线 6"/>
                        <wps:cNvCnPr/>
                        <wps:spPr>
                          <a:xfrm>
                            <a:off x="1588" y="195"/>
                            <a:ext cx="9072" cy="0"/>
                          </a:xfrm>
                          <a:prstGeom prst="line">
                            <a:avLst/>
                          </a:prstGeom>
                          <a:ln w="6096" cap="flat" cmpd="sng">
                            <a:solidFill>
                              <a:srgbClr val="000000"/>
                            </a:solidFill>
                            <a:prstDash val="solid"/>
                            <a:headEnd type="none" w="med" len="med"/>
                            <a:tailEnd type="none" w="med" len="med"/>
                          </a:ln>
                        </wps:spPr>
                        <wps:bodyPr/>
                      </wps:wsp>
                      <wps:wsp>
                        <wps:cNvPr id="17" name="直线 5"/>
                        <wps:cNvCnPr/>
                        <wps:spPr>
                          <a:xfrm>
                            <a:off x="1588" y="2472"/>
                            <a:ext cx="9072" cy="0"/>
                          </a:xfrm>
                          <a:prstGeom prst="line">
                            <a:avLst/>
                          </a:prstGeom>
                          <a:ln w="6096" cap="flat" cmpd="sng">
                            <a:solidFill>
                              <a:srgbClr val="000000"/>
                            </a:solidFill>
                            <a:prstDash val="solid"/>
                            <a:headEnd type="none" w="med" len="med"/>
                            <a:tailEnd type="none" w="med" len="med"/>
                          </a:ln>
                        </wps:spPr>
                        <wps:bodyPr/>
                      </wps:wsp>
                      <wps:wsp>
                        <wps:cNvPr id="18" name="直线 4"/>
                        <wps:cNvCnPr/>
                        <wps:spPr>
                          <a:xfrm>
                            <a:off x="1593" y="190"/>
                            <a:ext cx="0" cy="2277"/>
                          </a:xfrm>
                          <a:prstGeom prst="line">
                            <a:avLst/>
                          </a:prstGeom>
                          <a:ln w="6096" cap="flat" cmpd="sng">
                            <a:solidFill>
                              <a:srgbClr val="000000"/>
                            </a:solidFill>
                            <a:prstDash val="solid"/>
                            <a:headEnd type="none" w="med" len="med"/>
                            <a:tailEnd type="none" w="med" len="med"/>
                          </a:ln>
                        </wps:spPr>
                        <wps:bodyPr/>
                      </wps:wsp>
                      <wps:wsp>
                        <wps:cNvPr id="19" name="直线 3"/>
                        <wps:cNvCnPr/>
                        <wps:spPr>
                          <a:xfrm>
                            <a:off x="10655" y="190"/>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w14:anchorId="13921569" id="组合 2" o:spid="_x0000_s1026" style="position:absolute;margin-left:79.4pt;margin-top:9.5pt;width:453.65pt;height:114.35pt;z-index:-251654144;mso-wrap-distance-left:0;mso-wrap-distance-right:0;mso-position-horizontal-relative:page" coordorigin="1588,190" coordsize="9073,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">
                <v:line id="直线 6" o:spid="_x0000_s1027" style="position:absolute;visibility:visible;mso-wrap-style:square" from="1588,195" to="1066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直线 5" o:spid="_x0000_s1028" style="position:absolute;visibility:visible;mso-wrap-style:square" from="1588,2472" to="10660,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直线 4" o:spid="_x0000_s1029" style="position:absolute;visibility:visible;mso-wrap-style:square" from="1593,190" to="1593,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直线 3" o:spid="_x0000_s1030" style="position:absolute;visibility:visible;mso-wrap-style:square" from="10655,190" to="10655,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type="topAndBottom" anchorx="page"/>
              </v:group>
            </w:pict>
          </mc:Fallback>
        </mc:AlternateContent>
      </w:r>
    </w:p>
    <w:p w14:paraId="45BA5FD4" w14:textId="77777777" w:rsidR="003A49BF" w:rsidRPr="007B5DE2" w:rsidRDefault="003A49BF">
      <w:pPr>
        <w:pStyle w:val="af0"/>
        <w:rPr>
          <w:rFonts w:hint="eastAsia"/>
          <w:sz w:val="20"/>
          <w:lang w:eastAsia="zh-CN"/>
        </w:rPr>
      </w:pPr>
    </w:p>
    <w:p w14:paraId="19FB2767" w14:textId="77777777" w:rsidR="003A49BF" w:rsidRPr="007B5DE2" w:rsidRDefault="003A49BF">
      <w:pPr>
        <w:pStyle w:val="af0"/>
        <w:rPr>
          <w:rFonts w:hint="eastAsia"/>
          <w:sz w:val="20"/>
          <w:lang w:eastAsia="zh-CN"/>
        </w:rPr>
      </w:pPr>
    </w:p>
    <w:p w14:paraId="532356A9" w14:textId="77777777" w:rsidR="003A49BF" w:rsidRPr="007B5DE2" w:rsidRDefault="003A49BF">
      <w:pPr>
        <w:pStyle w:val="af0"/>
        <w:spacing w:before="4"/>
        <w:rPr>
          <w:rFonts w:hint="eastAsia"/>
          <w:sz w:val="20"/>
          <w:lang w:eastAsia="zh-CN"/>
        </w:rPr>
      </w:pPr>
    </w:p>
    <w:p w14:paraId="0DC06CBC" w14:textId="77777777" w:rsidR="003A49BF" w:rsidRPr="007B5DE2" w:rsidRDefault="00000000">
      <w:pPr>
        <w:pStyle w:val="af0"/>
        <w:tabs>
          <w:tab w:val="left" w:pos="4074"/>
        </w:tabs>
        <w:ind w:left="541"/>
        <w:rPr>
          <w:rFonts w:ascii="Times New Roman" w:eastAsia="Times New Roman"/>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2A182BE2" w14:textId="77777777" w:rsidR="003A49BF" w:rsidRPr="007B5DE2" w:rsidRDefault="00000000">
      <w:pPr>
        <w:pStyle w:val="af0"/>
        <w:tabs>
          <w:tab w:val="left" w:pos="1741"/>
          <w:tab w:val="left" w:pos="2461"/>
          <w:tab w:val="left" w:pos="3181"/>
          <w:tab w:val="left" w:pos="5806"/>
        </w:tabs>
        <w:spacing w:before="158" w:line="364" w:lineRule="auto"/>
        <w:ind w:left="541" w:right="4378"/>
        <w:rPr>
          <w:rFonts w:hint="eastAsia"/>
          <w:lang w:eastAsia="zh-CN"/>
        </w:rPr>
      </w:pPr>
      <w:r w:rsidRPr="007B5DE2">
        <w:rPr>
          <w:spacing w:val="-8"/>
          <w:lang w:eastAsia="zh-CN"/>
        </w:rPr>
        <w:t>法</w:t>
      </w:r>
      <w:r w:rsidRPr="007B5DE2">
        <w:rPr>
          <w:spacing w:val="-5"/>
          <w:lang w:eastAsia="zh-CN"/>
        </w:rPr>
        <w:t>定</w:t>
      </w:r>
      <w:r w:rsidRPr="007B5DE2">
        <w:rPr>
          <w:spacing w:val="-8"/>
          <w:lang w:eastAsia="zh-CN"/>
        </w:rPr>
        <w:t>代</w:t>
      </w:r>
      <w:r w:rsidRPr="007B5DE2">
        <w:rPr>
          <w:spacing w:val="-5"/>
          <w:lang w:eastAsia="zh-CN"/>
        </w:rPr>
        <w:t>表</w:t>
      </w:r>
      <w:r w:rsidRPr="007B5DE2">
        <w:rPr>
          <w:spacing w:val="-8"/>
          <w:lang w:eastAsia="zh-CN"/>
        </w:rPr>
        <w:t>人</w:t>
      </w:r>
      <w:r w:rsidRPr="007B5DE2">
        <w:rPr>
          <w:spacing w:val="-5"/>
          <w:lang w:eastAsia="zh-CN"/>
        </w:rPr>
        <w:t>（</w:t>
      </w:r>
      <w:r w:rsidRPr="007B5DE2">
        <w:rPr>
          <w:lang w:eastAsia="zh-CN"/>
        </w:rPr>
        <w:t>单位负责人</w:t>
      </w:r>
      <w:r w:rsidRPr="007B5DE2">
        <w:rPr>
          <w:spacing w:val="-125"/>
          <w:lang w:eastAsia="zh-CN"/>
        </w:rPr>
        <w:t>）</w:t>
      </w:r>
      <w:r w:rsidRPr="007B5DE2">
        <w:rPr>
          <w:spacing w:val="-8"/>
          <w:lang w:eastAsia="zh-CN"/>
        </w:rPr>
        <w:t>（</w:t>
      </w:r>
      <w:r w:rsidRPr="007B5DE2">
        <w:rPr>
          <w:spacing w:val="-5"/>
          <w:lang w:eastAsia="zh-CN"/>
        </w:rPr>
        <w:t>签字</w:t>
      </w:r>
      <w:r w:rsidRPr="007B5DE2">
        <w:rPr>
          <w:lang w:eastAsia="zh-CN"/>
        </w:rPr>
        <w:t>或签章</w:t>
      </w:r>
      <w:r w:rsidRPr="007B5DE2">
        <w:rPr>
          <w:spacing w:val="-123"/>
          <w:lang w:eastAsia="zh-CN"/>
        </w:rPr>
        <w:t>）</w:t>
      </w:r>
      <w:r w:rsidRPr="007B5DE2">
        <w:rPr>
          <w:spacing w:val="-9"/>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7C5850CB" w14:textId="77777777" w:rsidR="003A49BF" w:rsidRPr="007B5DE2" w:rsidRDefault="003A49BF">
      <w:pPr>
        <w:spacing w:line="364" w:lineRule="auto"/>
        <w:rPr>
          <w:rFonts w:hint="eastAsia"/>
          <w:lang w:eastAsia="zh-CN"/>
        </w:rPr>
        <w:sectPr w:rsidR="003A49BF" w:rsidRPr="007B5DE2">
          <w:pgSz w:w="11910" w:h="16840"/>
          <w:pgMar w:top="1340" w:right="560" w:bottom="1080" w:left="1160" w:header="879" w:footer="879" w:gutter="0"/>
          <w:cols w:space="720"/>
        </w:sectPr>
      </w:pPr>
    </w:p>
    <w:p w14:paraId="632077D3" w14:textId="77777777" w:rsidR="003A49BF" w:rsidRPr="007B5DE2" w:rsidRDefault="00000000">
      <w:pPr>
        <w:pStyle w:val="aff8"/>
        <w:numPr>
          <w:ilvl w:val="0"/>
          <w:numId w:val="33"/>
        </w:numPr>
        <w:tabs>
          <w:tab w:val="left" w:pos="932"/>
          <w:tab w:val="left" w:pos="933"/>
        </w:tabs>
        <w:spacing w:before="72"/>
        <w:ind w:left="932" w:hanging="392"/>
        <w:jc w:val="left"/>
        <w:rPr>
          <w:rFonts w:hint="eastAsia"/>
          <w:sz w:val="24"/>
        </w:rPr>
      </w:pPr>
      <w:r w:rsidRPr="007B5DE2">
        <w:rPr>
          <w:sz w:val="24"/>
        </w:rPr>
        <w:lastRenderedPageBreak/>
        <w:t>报价一览表</w:t>
      </w:r>
    </w:p>
    <w:p w14:paraId="6FA1D20F" w14:textId="77777777" w:rsidR="003A49BF" w:rsidRPr="007B5DE2" w:rsidRDefault="00000000">
      <w:pPr>
        <w:pStyle w:val="af0"/>
        <w:spacing w:before="5"/>
        <w:rPr>
          <w:rFonts w:hint="eastAsia"/>
          <w:sz w:val="36"/>
        </w:rPr>
      </w:pPr>
      <w:r w:rsidRPr="007B5DE2">
        <w:br w:type="column"/>
      </w:r>
    </w:p>
    <w:p w14:paraId="2E0485AF" w14:textId="77777777" w:rsidR="003A49BF" w:rsidRPr="007B5DE2" w:rsidRDefault="00000000">
      <w:pPr>
        <w:pStyle w:val="11"/>
        <w:spacing w:before="0"/>
        <w:ind w:left="541"/>
        <w:jc w:val="left"/>
        <w:rPr>
          <w:rFonts w:hint="eastAsia"/>
        </w:rPr>
      </w:pPr>
      <w:r w:rsidRPr="007B5DE2">
        <w:t>报价一览表</w:t>
      </w:r>
    </w:p>
    <w:p w14:paraId="7E894457" w14:textId="77777777" w:rsidR="003A49BF" w:rsidRPr="007B5DE2" w:rsidRDefault="003A49BF">
      <w:pPr>
        <w:rPr>
          <w:rFonts w:hint="eastAsia"/>
        </w:rPr>
        <w:sectPr w:rsidR="003A49BF" w:rsidRPr="007B5DE2">
          <w:pgSz w:w="11910" w:h="16840"/>
          <w:pgMar w:top="1340" w:right="560" w:bottom="1080" w:left="1160" w:header="879" w:footer="879" w:gutter="0"/>
          <w:cols w:num="2" w:space="720" w:equalWidth="0">
            <w:col w:w="2173" w:space="1458"/>
            <w:col w:w="6559"/>
          </w:cols>
        </w:sectPr>
      </w:pPr>
    </w:p>
    <w:p w14:paraId="730FBF87" w14:textId="77777777" w:rsidR="003A49BF" w:rsidRPr="007B5DE2" w:rsidRDefault="003A49BF">
      <w:pPr>
        <w:pStyle w:val="af0"/>
        <w:spacing w:before="4"/>
        <w:rPr>
          <w:rFonts w:hint="eastAsia"/>
          <w:sz w:val="25"/>
        </w:rPr>
      </w:pPr>
    </w:p>
    <w:p w14:paraId="3E339D0C" w14:textId="77777777" w:rsidR="003A49BF" w:rsidRPr="007B5DE2" w:rsidRDefault="00000000">
      <w:pPr>
        <w:pStyle w:val="af0"/>
        <w:tabs>
          <w:tab w:val="left" w:pos="3354"/>
          <w:tab w:val="left" w:pos="3420"/>
          <w:tab w:val="left" w:pos="6240"/>
        </w:tabs>
        <w:spacing w:before="158"/>
        <w:ind w:left="781"/>
        <w:rPr>
          <w:rFonts w:ascii="Times New Roman" w:eastAsiaTheme="minorEastAsia" w:hint="eastAsia"/>
          <w:lang w:eastAsia="zh-CN"/>
        </w:rPr>
      </w:pPr>
      <w:r w:rsidRPr="007B5DE2">
        <w:rPr>
          <w:lang w:eastAsia="zh-CN"/>
        </w:rPr>
        <w:t>项目编号：</w:t>
      </w:r>
      <w:r w:rsidRPr="007B5DE2">
        <w:rPr>
          <w:u w:val="single"/>
          <w:lang w:eastAsia="zh-CN"/>
        </w:rPr>
        <w:t xml:space="preserve"> </w:t>
      </w:r>
      <w:r w:rsidRPr="007B5DE2">
        <w:rPr>
          <w:u w:val="single"/>
          <w:lang w:eastAsia="zh-CN"/>
        </w:rPr>
        <w:tab/>
      </w:r>
      <w:r w:rsidRPr="007B5DE2">
        <w:rPr>
          <w:lang w:eastAsia="zh-CN"/>
        </w:rPr>
        <w:tab/>
      </w:r>
      <w:r w:rsidRPr="007B5DE2">
        <w:rPr>
          <w:w w:val="105"/>
          <w:lang w:eastAsia="zh-CN"/>
        </w:rPr>
        <w:t>项目包号：</w:t>
      </w:r>
      <w:r w:rsidRPr="007B5DE2">
        <w:rPr>
          <w:w w:val="105"/>
          <w:u w:val="single"/>
          <w:lang w:eastAsia="zh-CN"/>
        </w:rPr>
        <w:t xml:space="preserve"> </w:t>
      </w:r>
      <w:r w:rsidRPr="007B5DE2">
        <w:rPr>
          <w:w w:val="105"/>
          <w:u w:val="single"/>
          <w:lang w:eastAsia="zh-CN"/>
        </w:rPr>
        <w:tab/>
      </w:r>
      <w:r w:rsidRPr="007B5DE2">
        <w:rPr>
          <w:spacing w:val="-1"/>
          <w:lang w:eastAsia="zh-CN"/>
        </w:rPr>
        <w:t>项</w:t>
      </w:r>
      <w:r w:rsidRPr="007B5DE2">
        <w:rPr>
          <w:lang w:eastAsia="zh-CN"/>
        </w:rPr>
        <w:t>目名称：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r w:rsidRPr="007B5DE2">
        <w:rPr>
          <w:rFonts w:ascii="Times New Roman" w:eastAsiaTheme="minorEastAsia" w:hint="eastAsia"/>
          <w:u w:val="single"/>
          <w:lang w:eastAsia="zh-CN"/>
        </w:rPr>
        <w:t xml:space="preserve">               </w:t>
      </w:r>
    </w:p>
    <w:p w14:paraId="5D1CAAB4" w14:textId="77777777" w:rsidR="003A49BF" w:rsidRPr="007B5DE2" w:rsidRDefault="003A49BF">
      <w:pPr>
        <w:pStyle w:val="af0"/>
        <w:spacing w:before="7"/>
        <w:rPr>
          <w:rFonts w:ascii="Times New Roman" w:hint="eastAsia"/>
          <w:sz w:val="13"/>
          <w:lang w:eastAsia="zh-CN"/>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16"/>
        <w:gridCol w:w="3203"/>
        <w:gridCol w:w="2025"/>
        <w:gridCol w:w="2131"/>
      </w:tblGrid>
      <w:tr w:rsidR="007B5DE2" w:rsidRPr="007B5DE2" w14:paraId="696A6231" w14:textId="77777777">
        <w:trPr>
          <w:trHeight w:val="531"/>
          <w:jc w:val="center"/>
        </w:trPr>
        <w:tc>
          <w:tcPr>
            <w:tcW w:w="758" w:type="pct"/>
            <w:vMerge w:val="restart"/>
            <w:tcBorders>
              <w:top w:val="single" w:sz="4" w:space="0" w:color="auto"/>
              <w:left w:val="single" w:sz="4" w:space="0" w:color="auto"/>
              <w:bottom w:val="single" w:sz="4" w:space="0" w:color="auto"/>
              <w:right w:val="single" w:sz="4" w:space="0" w:color="auto"/>
            </w:tcBorders>
            <w:vAlign w:val="center"/>
          </w:tcPr>
          <w:p w14:paraId="2FCD90F6" w14:textId="77777777" w:rsidR="003A49BF" w:rsidRPr="007B5DE2" w:rsidRDefault="00000000">
            <w:pPr>
              <w:tabs>
                <w:tab w:val="left" w:pos="5580"/>
              </w:tabs>
              <w:jc w:val="center"/>
              <w:rPr>
                <w:rFonts w:hint="eastAsia"/>
                <w:b/>
                <w:sz w:val="24"/>
              </w:rPr>
            </w:pPr>
            <w:r w:rsidRPr="007B5DE2">
              <w:rPr>
                <w:rFonts w:hint="eastAsia"/>
                <w:b/>
                <w:sz w:val="24"/>
              </w:rPr>
              <w:t>序号</w:t>
            </w:r>
          </w:p>
        </w:tc>
        <w:tc>
          <w:tcPr>
            <w:tcW w:w="1846" w:type="pct"/>
            <w:vMerge w:val="restart"/>
            <w:tcBorders>
              <w:top w:val="single" w:sz="4" w:space="0" w:color="auto"/>
              <w:left w:val="single" w:sz="4" w:space="0" w:color="auto"/>
              <w:bottom w:val="single" w:sz="4" w:space="0" w:color="auto"/>
              <w:right w:val="single" w:sz="4" w:space="0" w:color="auto"/>
            </w:tcBorders>
            <w:vAlign w:val="center"/>
          </w:tcPr>
          <w:p w14:paraId="7C3EF179" w14:textId="77777777" w:rsidR="003A49BF" w:rsidRPr="007B5DE2" w:rsidRDefault="00000000">
            <w:pPr>
              <w:tabs>
                <w:tab w:val="left" w:pos="5580"/>
              </w:tabs>
              <w:jc w:val="center"/>
              <w:rPr>
                <w:rFonts w:hint="eastAsia"/>
                <w:b/>
                <w:sz w:val="24"/>
              </w:rPr>
            </w:pPr>
            <w:r w:rsidRPr="007B5DE2">
              <w:rPr>
                <w:rFonts w:hint="eastAsia"/>
                <w:b/>
                <w:sz w:val="24"/>
              </w:rPr>
              <w:t>供应商名称</w:t>
            </w:r>
          </w:p>
        </w:tc>
        <w:tc>
          <w:tcPr>
            <w:tcW w:w="2395" w:type="pct"/>
            <w:gridSpan w:val="2"/>
            <w:tcBorders>
              <w:top w:val="single" w:sz="4" w:space="0" w:color="auto"/>
              <w:left w:val="single" w:sz="4" w:space="0" w:color="auto"/>
              <w:bottom w:val="single" w:sz="4" w:space="0" w:color="auto"/>
              <w:right w:val="single" w:sz="4" w:space="0" w:color="auto"/>
            </w:tcBorders>
            <w:vAlign w:val="center"/>
          </w:tcPr>
          <w:p w14:paraId="15C2B36F" w14:textId="77777777" w:rsidR="003A49BF" w:rsidRPr="007B5DE2" w:rsidRDefault="00000000">
            <w:pPr>
              <w:tabs>
                <w:tab w:val="left" w:pos="5580"/>
              </w:tabs>
              <w:jc w:val="center"/>
              <w:rPr>
                <w:rFonts w:hint="eastAsia"/>
                <w:b/>
                <w:sz w:val="24"/>
              </w:rPr>
            </w:pPr>
            <w:r w:rsidRPr="007B5DE2">
              <w:rPr>
                <w:rFonts w:hint="eastAsia"/>
                <w:b/>
                <w:sz w:val="24"/>
              </w:rPr>
              <w:t>报价</w:t>
            </w:r>
          </w:p>
        </w:tc>
      </w:tr>
      <w:tr w:rsidR="007B5DE2" w:rsidRPr="007B5DE2" w14:paraId="0E133C0F" w14:textId="77777777">
        <w:trPr>
          <w:trHeight w:val="674"/>
          <w:jc w:val="center"/>
        </w:trPr>
        <w:tc>
          <w:tcPr>
            <w:tcW w:w="758" w:type="pct"/>
            <w:vMerge/>
            <w:tcBorders>
              <w:top w:val="single" w:sz="4" w:space="0" w:color="auto"/>
              <w:left w:val="single" w:sz="4" w:space="0" w:color="auto"/>
              <w:bottom w:val="single" w:sz="4" w:space="0" w:color="auto"/>
              <w:right w:val="single" w:sz="4" w:space="0" w:color="auto"/>
            </w:tcBorders>
            <w:vAlign w:val="center"/>
          </w:tcPr>
          <w:p w14:paraId="3145ECD6" w14:textId="77777777" w:rsidR="003A49BF" w:rsidRPr="007B5DE2" w:rsidRDefault="003A49BF">
            <w:pPr>
              <w:widowControl/>
              <w:rPr>
                <w:rFonts w:hint="eastAsia"/>
                <w:b/>
                <w:sz w:val="24"/>
              </w:rPr>
            </w:pPr>
          </w:p>
        </w:tc>
        <w:tc>
          <w:tcPr>
            <w:tcW w:w="1846" w:type="pct"/>
            <w:vMerge/>
            <w:tcBorders>
              <w:top w:val="single" w:sz="4" w:space="0" w:color="auto"/>
              <w:left w:val="single" w:sz="4" w:space="0" w:color="auto"/>
              <w:bottom w:val="single" w:sz="4" w:space="0" w:color="auto"/>
              <w:right w:val="single" w:sz="4" w:space="0" w:color="auto"/>
            </w:tcBorders>
            <w:vAlign w:val="center"/>
          </w:tcPr>
          <w:p w14:paraId="629B8AF5" w14:textId="77777777" w:rsidR="003A49BF" w:rsidRPr="007B5DE2" w:rsidRDefault="003A49BF">
            <w:pPr>
              <w:widowControl/>
              <w:rPr>
                <w:rFonts w:hint="eastAsia"/>
                <w:b/>
                <w:sz w:val="24"/>
              </w:rPr>
            </w:pPr>
          </w:p>
        </w:tc>
        <w:tc>
          <w:tcPr>
            <w:tcW w:w="1167" w:type="pct"/>
            <w:tcBorders>
              <w:top w:val="single" w:sz="4" w:space="0" w:color="auto"/>
              <w:left w:val="single" w:sz="4" w:space="0" w:color="auto"/>
              <w:bottom w:val="single" w:sz="4" w:space="0" w:color="auto"/>
              <w:right w:val="single" w:sz="4" w:space="0" w:color="auto"/>
            </w:tcBorders>
            <w:vAlign w:val="center"/>
          </w:tcPr>
          <w:p w14:paraId="042EC235" w14:textId="77777777" w:rsidR="003A49BF" w:rsidRPr="007B5DE2" w:rsidRDefault="00000000">
            <w:pPr>
              <w:tabs>
                <w:tab w:val="left" w:pos="5580"/>
              </w:tabs>
              <w:jc w:val="center"/>
              <w:rPr>
                <w:rFonts w:hint="eastAsia"/>
                <w:b/>
                <w:sz w:val="24"/>
              </w:rPr>
            </w:pPr>
            <w:r w:rsidRPr="007B5DE2">
              <w:rPr>
                <w:rFonts w:hint="eastAsia"/>
                <w:b/>
                <w:sz w:val="24"/>
              </w:rPr>
              <w:t>大写</w:t>
            </w:r>
          </w:p>
        </w:tc>
        <w:tc>
          <w:tcPr>
            <w:tcW w:w="1228" w:type="pct"/>
            <w:tcBorders>
              <w:top w:val="single" w:sz="4" w:space="0" w:color="auto"/>
              <w:left w:val="single" w:sz="4" w:space="0" w:color="auto"/>
              <w:bottom w:val="single" w:sz="4" w:space="0" w:color="auto"/>
              <w:right w:val="single" w:sz="4" w:space="0" w:color="auto"/>
            </w:tcBorders>
            <w:vAlign w:val="center"/>
          </w:tcPr>
          <w:p w14:paraId="10DD1FA2" w14:textId="77777777" w:rsidR="003A49BF" w:rsidRPr="007B5DE2" w:rsidRDefault="00000000">
            <w:pPr>
              <w:tabs>
                <w:tab w:val="left" w:pos="5580"/>
              </w:tabs>
              <w:jc w:val="center"/>
              <w:rPr>
                <w:rFonts w:hint="eastAsia"/>
                <w:b/>
                <w:sz w:val="24"/>
              </w:rPr>
            </w:pPr>
            <w:r w:rsidRPr="007B5DE2">
              <w:rPr>
                <w:rFonts w:hint="eastAsia"/>
                <w:b/>
                <w:sz w:val="24"/>
              </w:rPr>
              <w:t>小写</w:t>
            </w:r>
          </w:p>
        </w:tc>
      </w:tr>
      <w:tr w:rsidR="003A49BF" w:rsidRPr="007B5DE2" w14:paraId="3A82FA5D" w14:textId="77777777">
        <w:trPr>
          <w:trHeight w:val="976"/>
          <w:jc w:val="center"/>
        </w:trPr>
        <w:tc>
          <w:tcPr>
            <w:tcW w:w="758" w:type="pct"/>
            <w:tcBorders>
              <w:top w:val="single" w:sz="4" w:space="0" w:color="auto"/>
              <w:left w:val="single" w:sz="4" w:space="0" w:color="auto"/>
              <w:bottom w:val="single" w:sz="4" w:space="0" w:color="auto"/>
              <w:right w:val="single" w:sz="4" w:space="0" w:color="auto"/>
            </w:tcBorders>
            <w:vAlign w:val="center"/>
          </w:tcPr>
          <w:p w14:paraId="12F3B364" w14:textId="77777777" w:rsidR="003A49BF" w:rsidRPr="007B5DE2" w:rsidRDefault="003A49BF">
            <w:pPr>
              <w:tabs>
                <w:tab w:val="left" w:pos="5580"/>
              </w:tabs>
              <w:jc w:val="center"/>
              <w:rPr>
                <w:rFonts w:hint="eastAsia"/>
                <w:sz w:val="24"/>
              </w:rPr>
            </w:pPr>
          </w:p>
        </w:tc>
        <w:tc>
          <w:tcPr>
            <w:tcW w:w="1846" w:type="pct"/>
            <w:tcBorders>
              <w:top w:val="single" w:sz="4" w:space="0" w:color="auto"/>
              <w:left w:val="single" w:sz="4" w:space="0" w:color="auto"/>
              <w:bottom w:val="single" w:sz="4" w:space="0" w:color="auto"/>
              <w:right w:val="single" w:sz="4" w:space="0" w:color="auto"/>
            </w:tcBorders>
            <w:vAlign w:val="center"/>
          </w:tcPr>
          <w:p w14:paraId="2A35AFB0" w14:textId="77777777" w:rsidR="003A49BF" w:rsidRPr="007B5DE2" w:rsidRDefault="003A49BF">
            <w:pPr>
              <w:tabs>
                <w:tab w:val="left" w:pos="5580"/>
              </w:tabs>
              <w:jc w:val="center"/>
              <w:rPr>
                <w:rFonts w:hint="eastAsia"/>
                <w:sz w:val="24"/>
              </w:rPr>
            </w:pPr>
          </w:p>
        </w:tc>
        <w:tc>
          <w:tcPr>
            <w:tcW w:w="1167" w:type="pct"/>
            <w:tcBorders>
              <w:top w:val="single" w:sz="4" w:space="0" w:color="auto"/>
              <w:left w:val="single" w:sz="4" w:space="0" w:color="auto"/>
              <w:bottom w:val="single" w:sz="4" w:space="0" w:color="auto"/>
              <w:right w:val="single" w:sz="4" w:space="0" w:color="auto"/>
            </w:tcBorders>
            <w:vAlign w:val="center"/>
          </w:tcPr>
          <w:p w14:paraId="68A1BACB" w14:textId="77777777" w:rsidR="003A49BF" w:rsidRPr="007B5DE2" w:rsidRDefault="003A49BF">
            <w:pPr>
              <w:tabs>
                <w:tab w:val="left" w:pos="5580"/>
              </w:tabs>
              <w:jc w:val="center"/>
              <w:rPr>
                <w:rFonts w:hint="eastAsia"/>
                <w:sz w:val="24"/>
              </w:rPr>
            </w:pPr>
          </w:p>
        </w:tc>
        <w:tc>
          <w:tcPr>
            <w:tcW w:w="1228" w:type="pct"/>
            <w:tcBorders>
              <w:top w:val="single" w:sz="4" w:space="0" w:color="auto"/>
              <w:left w:val="single" w:sz="4" w:space="0" w:color="auto"/>
              <w:bottom w:val="single" w:sz="4" w:space="0" w:color="auto"/>
              <w:right w:val="single" w:sz="4" w:space="0" w:color="auto"/>
            </w:tcBorders>
            <w:vAlign w:val="center"/>
          </w:tcPr>
          <w:p w14:paraId="1F87DF01" w14:textId="77777777" w:rsidR="003A49BF" w:rsidRPr="007B5DE2" w:rsidRDefault="003A49BF">
            <w:pPr>
              <w:tabs>
                <w:tab w:val="left" w:pos="5580"/>
              </w:tabs>
              <w:jc w:val="center"/>
              <w:rPr>
                <w:rFonts w:hint="eastAsia"/>
                <w:sz w:val="24"/>
              </w:rPr>
            </w:pPr>
          </w:p>
        </w:tc>
      </w:tr>
    </w:tbl>
    <w:p w14:paraId="4DCB82D3" w14:textId="77777777" w:rsidR="003A49BF" w:rsidRPr="007B5DE2" w:rsidRDefault="003A49BF">
      <w:pPr>
        <w:pStyle w:val="af0"/>
        <w:spacing w:before="7"/>
        <w:rPr>
          <w:rFonts w:ascii="Times New Roman" w:hint="eastAsia"/>
          <w:sz w:val="13"/>
          <w:lang w:eastAsia="zh-CN"/>
        </w:rPr>
      </w:pPr>
    </w:p>
    <w:p w14:paraId="1366A59B" w14:textId="77777777" w:rsidR="003A49BF" w:rsidRPr="007B5DE2" w:rsidRDefault="003A49BF">
      <w:pPr>
        <w:pStyle w:val="af0"/>
        <w:spacing w:before="3"/>
        <w:rPr>
          <w:rFonts w:ascii="Times New Roman" w:hint="eastAsia"/>
          <w:sz w:val="17"/>
        </w:rPr>
      </w:pPr>
    </w:p>
    <w:p w14:paraId="63EBF3B0" w14:textId="77777777" w:rsidR="003A49BF" w:rsidRPr="007B5DE2" w:rsidRDefault="00000000">
      <w:pPr>
        <w:pStyle w:val="af0"/>
        <w:spacing w:before="83"/>
        <w:ind w:left="541"/>
        <w:rPr>
          <w:rFonts w:hint="eastAsia"/>
          <w:lang w:eastAsia="zh-CN"/>
        </w:rPr>
      </w:pPr>
      <w:r w:rsidRPr="007B5DE2">
        <w:rPr>
          <w:w w:val="110"/>
          <w:lang w:eastAsia="zh-CN"/>
        </w:rPr>
        <w:t>注：</w:t>
      </w:r>
      <w:r w:rsidRPr="007B5DE2">
        <w:rPr>
          <w:rFonts w:ascii="Arial Narrow" w:eastAsia="Arial Narrow"/>
          <w:w w:val="110"/>
          <w:lang w:eastAsia="zh-CN"/>
        </w:rPr>
        <w:t>1.</w:t>
      </w:r>
      <w:r w:rsidRPr="007B5DE2">
        <w:rPr>
          <w:w w:val="110"/>
          <w:lang w:eastAsia="zh-CN"/>
        </w:rPr>
        <w:t>此表中，每包的报价应和《分项报价表》中的总价相一致。</w:t>
      </w:r>
    </w:p>
    <w:p w14:paraId="6DF0929B" w14:textId="77777777" w:rsidR="003A49BF" w:rsidRPr="007B5DE2" w:rsidRDefault="00000000">
      <w:pPr>
        <w:pStyle w:val="af0"/>
        <w:spacing w:before="5"/>
        <w:ind w:left="1021"/>
        <w:rPr>
          <w:rFonts w:hint="eastAsia"/>
          <w:lang w:eastAsia="zh-CN"/>
        </w:rPr>
      </w:pPr>
      <w:r w:rsidRPr="007B5DE2">
        <w:rPr>
          <w:rFonts w:ascii="Arial Narrow" w:eastAsia="Arial Narrow"/>
          <w:w w:val="120"/>
          <w:lang w:eastAsia="zh-CN"/>
        </w:rPr>
        <w:t>2.</w:t>
      </w:r>
      <w:r w:rsidRPr="007B5DE2">
        <w:rPr>
          <w:w w:val="105"/>
          <w:lang w:eastAsia="zh-CN"/>
        </w:rPr>
        <w:t>本表必须按包分别填写。</w:t>
      </w:r>
    </w:p>
    <w:p w14:paraId="4135452F" w14:textId="77777777" w:rsidR="003A49BF" w:rsidRPr="007B5DE2" w:rsidRDefault="003A49BF">
      <w:pPr>
        <w:pStyle w:val="af0"/>
        <w:rPr>
          <w:rFonts w:hint="eastAsia"/>
          <w:sz w:val="28"/>
          <w:lang w:eastAsia="zh-CN"/>
        </w:rPr>
      </w:pPr>
    </w:p>
    <w:p w14:paraId="33AC0619" w14:textId="77777777" w:rsidR="003A49BF" w:rsidRPr="007B5DE2" w:rsidRDefault="003A49BF">
      <w:pPr>
        <w:pStyle w:val="af0"/>
        <w:rPr>
          <w:rFonts w:hint="eastAsia"/>
          <w:sz w:val="28"/>
          <w:lang w:eastAsia="zh-CN"/>
        </w:rPr>
      </w:pPr>
    </w:p>
    <w:p w14:paraId="6972C7BE" w14:textId="77777777" w:rsidR="003A49BF" w:rsidRPr="007B5DE2" w:rsidRDefault="003A49BF">
      <w:pPr>
        <w:pStyle w:val="af0"/>
        <w:spacing w:before="3"/>
        <w:rPr>
          <w:rFonts w:hint="eastAsia"/>
          <w:sz w:val="37"/>
          <w:lang w:eastAsia="zh-CN"/>
        </w:rPr>
      </w:pPr>
    </w:p>
    <w:p w14:paraId="7365BBFB" w14:textId="77777777" w:rsidR="003A49BF" w:rsidRPr="007B5DE2" w:rsidRDefault="00000000">
      <w:pPr>
        <w:pStyle w:val="af0"/>
        <w:tabs>
          <w:tab w:val="left" w:pos="1741"/>
          <w:tab w:val="left" w:pos="2461"/>
          <w:tab w:val="left" w:pos="3181"/>
          <w:tab w:val="left" w:pos="4674"/>
        </w:tabs>
        <w:spacing w:line="384" w:lineRule="auto"/>
        <w:ind w:left="541" w:right="5510"/>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20E984F8" w14:textId="77777777" w:rsidR="003A49BF" w:rsidRPr="007B5DE2" w:rsidRDefault="003A49BF">
      <w:pPr>
        <w:spacing w:line="384" w:lineRule="auto"/>
        <w:rPr>
          <w:rFonts w:hint="eastAsia"/>
          <w:lang w:eastAsia="zh-CN"/>
        </w:rPr>
        <w:sectPr w:rsidR="003A49BF" w:rsidRPr="007B5DE2">
          <w:type w:val="continuous"/>
          <w:pgSz w:w="11910" w:h="16840"/>
          <w:pgMar w:top="1380" w:right="560" w:bottom="280" w:left="1160" w:header="720" w:footer="720" w:gutter="0"/>
          <w:cols w:space="720"/>
        </w:sectPr>
      </w:pPr>
    </w:p>
    <w:p w14:paraId="399EF071" w14:textId="77777777" w:rsidR="003A49BF" w:rsidRPr="007B5DE2" w:rsidRDefault="00000000">
      <w:pPr>
        <w:pStyle w:val="aff8"/>
        <w:numPr>
          <w:ilvl w:val="0"/>
          <w:numId w:val="33"/>
        </w:numPr>
        <w:tabs>
          <w:tab w:val="left" w:pos="609"/>
          <w:tab w:val="left" w:pos="610"/>
        </w:tabs>
        <w:spacing w:before="83"/>
        <w:ind w:left="609" w:hanging="392"/>
        <w:jc w:val="left"/>
        <w:rPr>
          <w:rFonts w:hint="eastAsia"/>
          <w:sz w:val="24"/>
        </w:rPr>
      </w:pPr>
      <w:r w:rsidRPr="007B5DE2">
        <w:rPr>
          <w:sz w:val="24"/>
        </w:rPr>
        <w:lastRenderedPageBreak/>
        <w:t>分项报价表</w:t>
      </w:r>
    </w:p>
    <w:p w14:paraId="217AEA6E" w14:textId="77777777" w:rsidR="003A49BF" w:rsidRPr="007B5DE2" w:rsidRDefault="003A49BF">
      <w:pPr>
        <w:ind w:left="719" w:hangingChars="199" w:hanging="719"/>
        <w:rPr>
          <w:rFonts w:hint="eastAsia"/>
          <w:b/>
          <w:sz w:val="36"/>
          <w:szCs w:val="36"/>
          <w:lang w:eastAsia="zh-CN"/>
        </w:rPr>
      </w:pPr>
    </w:p>
    <w:p w14:paraId="03804D77" w14:textId="77777777" w:rsidR="003A49BF" w:rsidRPr="007B5DE2" w:rsidRDefault="00000000">
      <w:pPr>
        <w:ind w:left="719" w:hangingChars="199" w:hanging="719"/>
        <w:jc w:val="center"/>
        <w:rPr>
          <w:rFonts w:hint="eastAsia"/>
          <w:b/>
          <w:sz w:val="36"/>
          <w:szCs w:val="36"/>
          <w:lang w:eastAsia="zh-CN"/>
        </w:rPr>
      </w:pPr>
      <w:r w:rsidRPr="007B5DE2">
        <w:rPr>
          <w:rFonts w:hint="eastAsia"/>
          <w:b/>
          <w:sz w:val="36"/>
          <w:szCs w:val="36"/>
          <w:lang w:eastAsia="zh-CN"/>
        </w:rPr>
        <w:t>分项报价表</w:t>
      </w:r>
    </w:p>
    <w:p w14:paraId="6C2876FD" w14:textId="77777777" w:rsidR="003A49BF" w:rsidRPr="007B5DE2" w:rsidRDefault="00000000">
      <w:pPr>
        <w:adjustRightInd w:val="0"/>
        <w:ind w:left="120"/>
        <w:rPr>
          <w:rFonts w:hint="eastAsia"/>
          <w:sz w:val="24"/>
          <w:szCs w:val="24"/>
          <w:lang w:eastAsia="zh-CN"/>
        </w:rPr>
      </w:pPr>
      <w:r w:rsidRPr="007B5DE2">
        <w:rPr>
          <w:rFonts w:hint="eastAsia"/>
          <w:sz w:val="24"/>
          <w:szCs w:val="24"/>
          <w:lang w:eastAsia="zh-CN"/>
        </w:rPr>
        <w:t>项目编号/包号：_________ 项目名称：_________报价单位：人民币元</w:t>
      </w:r>
    </w:p>
    <w:p w14:paraId="6769C0EB" w14:textId="77777777" w:rsidR="003A49BF" w:rsidRPr="007B5DE2" w:rsidRDefault="003A49BF">
      <w:pPr>
        <w:adjustRightInd w:val="0"/>
        <w:rPr>
          <w:rFonts w:hint="eastAsia"/>
          <w:sz w:val="24"/>
          <w:szCs w:val="24"/>
          <w:lang w:eastAsia="zh-CN"/>
        </w:rPr>
      </w:pPr>
    </w:p>
    <w:tbl>
      <w:tblPr>
        <w:tblStyle w:val="aff1"/>
        <w:tblW w:w="0" w:type="auto"/>
        <w:tblLook w:val="04A0" w:firstRow="1" w:lastRow="0" w:firstColumn="1" w:lastColumn="0" w:noHBand="0" w:noVBand="1"/>
      </w:tblPr>
      <w:tblGrid>
        <w:gridCol w:w="874"/>
        <w:gridCol w:w="2256"/>
        <w:gridCol w:w="1566"/>
        <w:gridCol w:w="1566"/>
        <w:gridCol w:w="1566"/>
        <w:gridCol w:w="1566"/>
      </w:tblGrid>
      <w:tr w:rsidR="007B5DE2" w:rsidRPr="007B5DE2" w14:paraId="03155232" w14:textId="77777777">
        <w:trPr>
          <w:trHeight w:val="392"/>
        </w:trPr>
        <w:tc>
          <w:tcPr>
            <w:tcW w:w="874" w:type="dxa"/>
          </w:tcPr>
          <w:p w14:paraId="5F1ADEB2"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序号</w:t>
            </w:r>
          </w:p>
        </w:tc>
        <w:tc>
          <w:tcPr>
            <w:tcW w:w="2256" w:type="dxa"/>
          </w:tcPr>
          <w:p w14:paraId="24DE3F03"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分项名称</w:t>
            </w:r>
          </w:p>
        </w:tc>
        <w:tc>
          <w:tcPr>
            <w:tcW w:w="1566" w:type="dxa"/>
          </w:tcPr>
          <w:p w14:paraId="7D242297"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单价（元）</w:t>
            </w:r>
          </w:p>
        </w:tc>
        <w:tc>
          <w:tcPr>
            <w:tcW w:w="1566" w:type="dxa"/>
          </w:tcPr>
          <w:p w14:paraId="6E4FE626"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数量</w:t>
            </w:r>
          </w:p>
        </w:tc>
        <w:tc>
          <w:tcPr>
            <w:tcW w:w="1566" w:type="dxa"/>
          </w:tcPr>
          <w:p w14:paraId="0A3D4435"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合价（元）</w:t>
            </w:r>
          </w:p>
        </w:tc>
        <w:tc>
          <w:tcPr>
            <w:tcW w:w="1566" w:type="dxa"/>
          </w:tcPr>
          <w:p w14:paraId="6B6E573B"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备注/说明</w:t>
            </w:r>
          </w:p>
        </w:tc>
      </w:tr>
      <w:tr w:rsidR="007B5DE2" w:rsidRPr="007B5DE2" w14:paraId="191B2CAB" w14:textId="77777777">
        <w:trPr>
          <w:trHeight w:val="392"/>
        </w:trPr>
        <w:tc>
          <w:tcPr>
            <w:tcW w:w="874" w:type="dxa"/>
          </w:tcPr>
          <w:p w14:paraId="63FF0108"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1</w:t>
            </w:r>
          </w:p>
        </w:tc>
        <w:tc>
          <w:tcPr>
            <w:tcW w:w="2256" w:type="dxa"/>
          </w:tcPr>
          <w:p w14:paraId="48D78AF1" w14:textId="77777777" w:rsidR="003A49BF" w:rsidRPr="007B5DE2" w:rsidRDefault="003A49BF">
            <w:pPr>
              <w:adjustRightInd w:val="0"/>
              <w:rPr>
                <w:rFonts w:hint="eastAsia"/>
                <w:kern w:val="0"/>
                <w:sz w:val="24"/>
                <w:szCs w:val="24"/>
              </w:rPr>
            </w:pPr>
          </w:p>
        </w:tc>
        <w:tc>
          <w:tcPr>
            <w:tcW w:w="1566" w:type="dxa"/>
          </w:tcPr>
          <w:p w14:paraId="0FFA13C6" w14:textId="77777777" w:rsidR="003A49BF" w:rsidRPr="007B5DE2" w:rsidRDefault="003A49BF">
            <w:pPr>
              <w:adjustRightInd w:val="0"/>
              <w:rPr>
                <w:rFonts w:hint="eastAsia"/>
                <w:kern w:val="0"/>
                <w:sz w:val="24"/>
                <w:szCs w:val="24"/>
              </w:rPr>
            </w:pPr>
          </w:p>
        </w:tc>
        <w:tc>
          <w:tcPr>
            <w:tcW w:w="1566" w:type="dxa"/>
          </w:tcPr>
          <w:p w14:paraId="07D54CB4" w14:textId="77777777" w:rsidR="003A49BF" w:rsidRPr="007B5DE2" w:rsidRDefault="003A49BF">
            <w:pPr>
              <w:adjustRightInd w:val="0"/>
              <w:rPr>
                <w:rFonts w:hint="eastAsia"/>
                <w:kern w:val="0"/>
                <w:sz w:val="24"/>
                <w:szCs w:val="24"/>
              </w:rPr>
            </w:pPr>
          </w:p>
        </w:tc>
        <w:tc>
          <w:tcPr>
            <w:tcW w:w="1566" w:type="dxa"/>
          </w:tcPr>
          <w:p w14:paraId="1CEC4A98" w14:textId="77777777" w:rsidR="003A49BF" w:rsidRPr="007B5DE2" w:rsidRDefault="003A49BF">
            <w:pPr>
              <w:adjustRightInd w:val="0"/>
              <w:rPr>
                <w:rFonts w:hint="eastAsia"/>
                <w:kern w:val="0"/>
                <w:sz w:val="24"/>
                <w:szCs w:val="24"/>
              </w:rPr>
            </w:pPr>
          </w:p>
        </w:tc>
        <w:tc>
          <w:tcPr>
            <w:tcW w:w="1566" w:type="dxa"/>
          </w:tcPr>
          <w:p w14:paraId="2FF65B59" w14:textId="77777777" w:rsidR="003A49BF" w:rsidRPr="007B5DE2" w:rsidRDefault="003A49BF">
            <w:pPr>
              <w:adjustRightInd w:val="0"/>
              <w:rPr>
                <w:rFonts w:hint="eastAsia"/>
                <w:kern w:val="0"/>
                <w:sz w:val="24"/>
                <w:szCs w:val="24"/>
              </w:rPr>
            </w:pPr>
          </w:p>
        </w:tc>
      </w:tr>
      <w:tr w:rsidR="007B5DE2" w:rsidRPr="007B5DE2" w14:paraId="078B1803" w14:textId="77777777">
        <w:trPr>
          <w:trHeight w:val="392"/>
        </w:trPr>
        <w:tc>
          <w:tcPr>
            <w:tcW w:w="874" w:type="dxa"/>
          </w:tcPr>
          <w:p w14:paraId="428D4C9A"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2</w:t>
            </w:r>
          </w:p>
        </w:tc>
        <w:tc>
          <w:tcPr>
            <w:tcW w:w="2256" w:type="dxa"/>
          </w:tcPr>
          <w:p w14:paraId="41C0776D" w14:textId="77777777" w:rsidR="003A49BF" w:rsidRPr="007B5DE2" w:rsidRDefault="003A49BF">
            <w:pPr>
              <w:adjustRightInd w:val="0"/>
              <w:rPr>
                <w:rFonts w:hint="eastAsia"/>
                <w:kern w:val="0"/>
                <w:sz w:val="24"/>
                <w:szCs w:val="24"/>
              </w:rPr>
            </w:pPr>
          </w:p>
        </w:tc>
        <w:tc>
          <w:tcPr>
            <w:tcW w:w="1566" w:type="dxa"/>
          </w:tcPr>
          <w:p w14:paraId="0FB27561" w14:textId="77777777" w:rsidR="003A49BF" w:rsidRPr="007B5DE2" w:rsidRDefault="003A49BF">
            <w:pPr>
              <w:adjustRightInd w:val="0"/>
              <w:rPr>
                <w:rFonts w:hint="eastAsia"/>
                <w:kern w:val="0"/>
                <w:sz w:val="24"/>
                <w:szCs w:val="24"/>
              </w:rPr>
            </w:pPr>
          </w:p>
        </w:tc>
        <w:tc>
          <w:tcPr>
            <w:tcW w:w="1566" w:type="dxa"/>
          </w:tcPr>
          <w:p w14:paraId="4C4DC97A" w14:textId="77777777" w:rsidR="003A49BF" w:rsidRPr="007B5DE2" w:rsidRDefault="003A49BF">
            <w:pPr>
              <w:adjustRightInd w:val="0"/>
              <w:rPr>
                <w:rFonts w:hint="eastAsia"/>
                <w:kern w:val="0"/>
                <w:sz w:val="24"/>
                <w:szCs w:val="24"/>
              </w:rPr>
            </w:pPr>
          </w:p>
        </w:tc>
        <w:tc>
          <w:tcPr>
            <w:tcW w:w="1566" w:type="dxa"/>
          </w:tcPr>
          <w:p w14:paraId="5F3732D9" w14:textId="77777777" w:rsidR="003A49BF" w:rsidRPr="007B5DE2" w:rsidRDefault="003A49BF">
            <w:pPr>
              <w:adjustRightInd w:val="0"/>
              <w:rPr>
                <w:rFonts w:hint="eastAsia"/>
                <w:kern w:val="0"/>
                <w:sz w:val="24"/>
                <w:szCs w:val="24"/>
              </w:rPr>
            </w:pPr>
          </w:p>
        </w:tc>
        <w:tc>
          <w:tcPr>
            <w:tcW w:w="1566" w:type="dxa"/>
          </w:tcPr>
          <w:p w14:paraId="63A68D64" w14:textId="77777777" w:rsidR="003A49BF" w:rsidRPr="007B5DE2" w:rsidRDefault="003A49BF">
            <w:pPr>
              <w:adjustRightInd w:val="0"/>
              <w:rPr>
                <w:rFonts w:hint="eastAsia"/>
                <w:kern w:val="0"/>
                <w:sz w:val="24"/>
                <w:szCs w:val="24"/>
              </w:rPr>
            </w:pPr>
          </w:p>
        </w:tc>
      </w:tr>
      <w:tr w:rsidR="007B5DE2" w:rsidRPr="007B5DE2" w14:paraId="7A613D3A" w14:textId="77777777">
        <w:trPr>
          <w:trHeight w:val="392"/>
        </w:trPr>
        <w:tc>
          <w:tcPr>
            <w:tcW w:w="874" w:type="dxa"/>
          </w:tcPr>
          <w:p w14:paraId="7E24E707"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3</w:t>
            </w:r>
          </w:p>
        </w:tc>
        <w:tc>
          <w:tcPr>
            <w:tcW w:w="2256" w:type="dxa"/>
          </w:tcPr>
          <w:p w14:paraId="68C003BB" w14:textId="77777777" w:rsidR="003A49BF" w:rsidRPr="007B5DE2" w:rsidRDefault="003A49BF">
            <w:pPr>
              <w:adjustRightInd w:val="0"/>
              <w:rPr>
                <w:rFonts w:hint="eastAsia"/>
                <w:kern w:val="0"/>
                <w:sz w:val="24"/>
                <w:szCs w:val="24"/>
              </w:rPr>
            </w:pPr>
          </w:p>
        </w:tc>
        <w:tc>
          <w:tcPr>
            <w:tcW w:w="1566" w:type="dxa"/>
          </w:tcPr>
          <w:p w14:paraId="295C1771" w14:textId="77777777" w:rsidR="003A49BF" w:rsidRPr="007B5DE2" w:rsidRDefault="003A49BF">
            <w:pPr>
              <w:adjustRightInd w:val="0"/>
              <w:rPr>
                <w:rFonts w:hint="eastAsia"/>
                <w:kern w:val="0"/>
                <w:sz w:val="24"/>
                <w:szCs w:val="24"/>
              </w:rPr>
            </w:pPr>
          </w:p>
        </w:tc>
        <w:tc>
          <w:tcPr>
            <w:tcW w:w="1566" w:type="dxa"/>
          </w:tcPr>
          <w:p w14:paraId="4CFC2337" w14:textId="77777777" w:rsidR="003A49BF" w:rsidRPr="007B5DE2" w:rsidRDefault="003A49BF">
            <w:pPr>
              <w:adjustRightInd w:val="0"/>
              <w:rPr>
                <w:rFonts w:hint="eastAsia"/>
                <w:kern w:val="0"/>
                <w:sz w:val="24"/>
                <w:szCs w:val="24"/>
              </w:rPr>
            </w:pPr>
          </w:p>
        </w:tc>
        <w:tc>
          <w:tcPr>
            <w:tcW w:w="1566" w:type="dxa"/>
          </w:tcPr>
          <w:p w14:paraId="7FDFD4A9" w14:textId="77777777" w:rsidR="003A49BF" w:rsidRPr="007B5DE2" w:rsidRDefault="003A49BF">
            <w:pPr>
              <w:adjustRightInd w:val="0"/>
              <w:rPr>
                <w:rFonts w:hint="eastAsia"/>
                <w:kern w:val="0"/>
                <w:sz w:val="24"/>
                <w:szCs w:val="24"/>
              </w:rPr>
            </w:pPr>
          </w:p>
        </w:tc>
        <w:tc>
          <w:tcPr>
            <w:tcW w:w="1566" w:type="dxa"/>
          </w:tcPr>
          <w:p w14:paraId="48EE55E0" w14:textId="77777777" w:rsidR="003A49BF" w:rsidRPr="007B5DE2" w:rsidRDefault="003A49BF">
            <w:pPr>
              <w:adjustRightInd w:val="0"/>
              <w:rPr>
                <w:rFonts w:hint="eastAsia"/>
                <w:kern w:val="0"/>
                <w:sz w:val="24"/>
                <w:szCs w:val="24"/>
              </w:rPr>
            </w:pPr>
          </w:p>
        </w:tc>
      </w:tr>
      <w:tr w:rsidR="003A49BF" w:rsidRPr="007B5DE2" w14:paraId="28B51A74" w14:textId="77777777">
        <w:trPr>
          <w:trHeight w:val="392"/>
        </w:trPr>
        <w:tc>
          <w:tcPr>
            <w:tcW w:w="6262" w:type="dxa"/>
            <w:gridSpan w:val="4"/>
          </w:tcPr>
          <w:p w14:paraId="7F76C584"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总价（元）</w:t>
            </w:r>
          </w:p>
        </w:tc>
        <w:tc>
          <w:tcPr>
            <w:tcW w:w="1566" w:type="dxa"/>
          </w:tcPr>
          <w:p w14:paraId="0A844514" w14:textId="77777777" w:rsidR="003A49BF" w:rsidRPr="007B5DE2" w:rsidRDefault="003A49BF">
            <w:pPr>
              <w:adjustRightInd w:val="0"/>
              <w:rPr>
                <w:rFonts w:hint="eastAsia"/>
                <w:kern w:val="0"/>
                <w:sz w:val="24"/>
                <w:szCs w:val="24"/>
              </w:rPr>
            </w:pPr>
          </w:p>
        </w:tc>
        <w:tc>
          <w:tcPr>
            <w:tcW w:w="1566" w:type="dxa"/>
          </w:tcPr>
          <w:p w14:paraId="0F5AC7F1" w14:textId="77777777" w:rsidR="003A49BF" w:rsidRPr="007B5DE2" w:rsidRDefault="003A49BF">
            <w:pPr>
              <w:adjustRightInd w:val="0"/>
              <w:rPr>
                <w:rFonts w:hint="eastAsia"/>
                <w:kern w:val="0"/>
                <w:sz w:val="24"/>
                <w:szCs w:val="24"/>
              </w:rPr>
            </w:pPr>
          </w:p>
        </w:tc>
      </w:tr>
    </w:tbl>
    <w:p w14:paraId="46C4ACEE" w14:textId="77777777" w:rsidR="003A49BF" w:rsidRPr="007B5DE2" w:rsidRDefault="003A49BF">
      <w:pPr>
        <w:tabs>
          <w:tab w:val="left" w:pos="1800"/>
          <w:tab w:val="left" w:pos="5580"/>
        </w:tabs>
        <w:rPr>
          <w:rFonts w:hint="eastAsia"/>
          <w:sz w:val="24"/>
          <w:lang w:eastAsia="zh-CN"/>
        </w:rPr>
      </w:pPr>
    </w:p>
    <w:p w14:paraId="022B09AC" w14:textId="77777777" w:rsidR="003A49BF" w:rsidRPr="007B5DE2" w:rsidRDefault="003A49BF">
      <w:pPr>
        <w:tabs>
          <w:tab w:val="left" w:pos="1800"/>
          <w:tab w:val="left" w:pos="5580"/>
        </w:tabs>
        <w:rPr>
          <w:rFonts w:hint="eastAsia"/>
          <w:iCs/>
          <w:sz w:val="24"/>
        </w:rPr>
      </w:pPr>
    </w:p>
    <w:p w14:paraId="481EAB7B" w14:textId="77777777" w:rsidR="003A49BF" w:rsidRPr="007B5DE2" w:rsidRDefault="00000000">
      <w:pPr>
        <w:tabs>
          <w:tab w:val="left" w:pos="1800"/>
          <w:tab w:val="left" w:pos="5580"/>
        </w:tabs>
        <w:rPr>
          <w:rFonts w:hint="eastAsia"/>
          <w:sz w:val="24"/>
          <w:lang w:eastAsia="zh-CN"/>
        </w:rPr>
      </w:pPr>
      <w:r w:rsidRPr="007B5DE2">
        <w:rPr>
          <w:sz w:val="24"/>
          <w:lang w:eastAsia="zh-CN"/>
        </w:rPr>
        <w:t>注：1.本表应按包分别填写。</w:t>
      </w:r>
    </w:p>
    <w:p w14:paraId="5BA556AA" w14:textId="77777777" w:rsidR="003A49BF" w:rsidRPr="007B5DE2" w:rsidRDefault="00000000">
      <w:pPr>
        <w:tabs>
          <w:tab w:val="left" w:pos="1800"/>
          <w:tab w:val="left" w:pos="5580"/>
        </w:tabs>
        <w:ind w:firstLineChars="200" w:firstLine="480"/>
        <w:rPr>
          <w:rFonts w:hint="eastAsia"/>
          <w:sz w:val="24"/>
          <w:lang w:eastAsia="zh-CN"/>
        </w:rPr>
      </w:pPr>
      <w:r w:rsidRPr="007B5DE2">
        <w:rPr>
          <w:sz w:val="24"/>
          <w:lang w:eastAsia="zh-CN"/>
        </w:rPr>
        <w:t>2.上述各项的详细规格（如有），可另页描述。</w:t>
      </w:r>
    </w:p>
    <w:p w14:paraId="70FAA573" w14:textId="77777777" w:rsidR="003A49BF" w:rsidRPr="007B5DE2" w:rsidRDefault="003A49BF">
      <w:pPr>
        <w:adjustRightInd w:val="0"/>
        <w:snapToGrid w:val="0"/>
        <w:spacing w:before="25" w:after="25" w:line="360" w:lineRule="auto"/>
        <w:rPr>
          <w:rFonts w:hint="eastAsia"/>
          <w:sz w:val="24"/>
          <w:lang w:eastAsia="zh-CN"/>
        </w:rPr>
      </w:pPr>
    </w:p>
    <w:p w14:paraId="5AAA29FB" w14:textId="77777777" w:rsidR="003A49BF" w:rsidRPr="007B5DE2" w:rsidRDefault="003A49BF">
      <w:pPr>
        <w:adjustRightInd w:val="0"/>
        <w:snapToGrid w:val="0"/>
        <w:spacing w:before="25" w:after="25" w:line="360" w:lineRule="auto"/>
        <w:rPr>
          <w:rFonts w:hint="eastAsia"/>
          <w:sz w:val="24"/>
          <w:lang w:eastAsia="zh-CN"/>
        </w:rPr>
      </w:pPr>
    </w:p>
    <w:p w14:paraId="4D19701A" w14:textId="77777777" w:rsidR="003A49BF" w:rsidRPr="007B5DE2" w:rsidRDefault="00000000">
      <w:pPr>
        <w:adjustRightInd w:val="0"/>
        <w:snapToGrid w:val="0"/>
        <w:spacing w:before="25" w:after="25" w:line="360" w:lineRule="auto"/>
        <w:ind w:right="360"/>
        <w:rPr>
          <w:rFonts w:hint="eastAsia"/>
          <w:sz w:val="24"/>
          <w:lang w:val="zh-CN" w:eastAsia="zh-CN"/>
        </w:rPr>
      </w:pPr>
      <w:r w:rsidRPr="007B5DE2">
        <w:rPr>
          <w:sz w:val="24"/>
          <w:lang w:eastAsia="zh-CN"/>
        </w:rPr>
        <w:t>供应商名称（加盖公章）</w:t>
      </w:r>
      <w:r w:rsidRPr="007B5DE2">
        <w:rPr>
          <w:sz w:val="24"/>
          <w:lang w:val="zh-CN" w:eastAsia="zh-CN"/>
        </w:rPr>
        <w:t>：</w:t>
      </w:r>
      <w:r w:rsidRPr="007B5DE2">
        <w:rPr>
          <w:sz w:val="24"/>
          <w:lang w:eastAsia="zh-CN"/>
        </w:rPr>
        <w:t>______</w:t>
      </w:r>
    </w:p>
    <w:p w14:paraId="63EE8131" w14:textId="77777777" w:rsidR="003A49BF" w:rsidRPr="007B5DE2" w:rsidRDefault="00000000">
      <w:pPr>
        <w:adjustRightInd w:val="0"/>
        <w:snapToGrid w:val="0"/>
        <w:spacing w:before="25" w:after="25" w:line="360" w:lineRule="auto"/>
        <w:rPr>
          <w:rFonts w:hint="eastAsia"/>
          <w:sz w:val="24"/>
          <w:lang w:val="zh-CN" w:eastAsia="zh-CN"/>
        </w:rPr>
      </w:pPr>
      <w:r w:rsidRPr="007B5DE2">
        <w:rPr>
          <w:sz w:val="24"/>
          <w:szCs w:val="20"/>
          <w:lang w:eastAsia="zh-CN"/>
        </w:rPr>
        <w:t xml:space="preserve">日期：____年____月____日  </w:t>
      </w:r>
    </w:p>
    <w:p w14:paraId="4FDF1648" w14:textId="77777777" w:rsidR="003A49BF" w:rsidRPr="007B5DE2" w:rsidRDefault="003A49BF">
      <w:pPr>
        <w:ind w:left="719" w:hangingChars="199" w:hanging="719"/>
        <w:rPr>
          <w:rFonts w:hint="eastAsia"/>
          <w:b/>
          <w:sz w:val="36"/>
          <w:szCs w:val="36"/>
          <w:lang w:eastAsia="zh-CN"/>
        </w:rPr>
      </w:pPr>
    </w:p>
    <w:p w14:paraId="3C66AE0F" w14:textId="77777777" w:rsidR="003A49BF" w:rsidRPr="007B5DE2" w:rsidRDefault="003A49BF">
      <w:pPr>
        <w:pStyle w:val="aff8"/>
        <w:ind w:left="812" w:firstLineChars="500" w:firstLine="1807"/>
        <w:rPr>
          <w:rFonts w:hint="eastAsia"/>
          <w:b/>
          <w:sz w:val="36"/>
          <w:szCs w:val="36"/>
          <w:lang w:eastAsia="zh-CN"/>
        </w:rPr>
      </w:pPr>
    </w:p>
    <w:p w14:paraId="4A30507D" w14:textId="77777777" w:rsidR="003A49BF" w:rsidRPr="007B5DE2" w:rsidRDefault="003A49BF">
      <w:pPr>
        <w:pStyle w:val="aff8"/>
        <w:tabs>
          <w:tab w:val="left" w:pos="609"/>
          <w:tab w:val="left" w:pos="610"/>
        </w:tabs>
        <w:spacing w:before="83"/>
        <w:ind w:left="609" w:firstLine="0"/>
        <w:jc w:val="right"/>
        <w:rPr>
          <w:rFonts w:hint="eastAsia"/>
          <w:sz w:val="24"/>
          <w:lang w:eastAsia="zh-CN"/>
        </w:rPr>
      </w:pPr>
    </w:p>
    <w:p w14:paraId="3A8C997C" w14:textId="77777777" w:rsidR="003A49BF" w:rsidRPr="007B5DE2" w:rsidRDefault="00000000">
      <w:pPr>
        <w:pStyle w:val="af0"/>
        <w:rPr>
          <w:rFonts w:hint="eastAsia"/>
          <w:lang w:eastAsia="zh-CN"/>
        </w:rPr>
      </w:pPr>
      <w:r w:rsidRPr="007B5DE2">
        <w:rPr>
          <w:lang w:eastAsia="zh-CN"/>
        </w:rPr>
        <w:br w:type="column"/>
      </w:r>
      <w:r w:rsidRPr="007B5DE2">
        <w:rPr>
          <w:lang w:eastAsia="zh-CN"/>
        </w:rPr>
        <w:lastRenderedPageBreak/>
        <w:t>9 合同条款偏离表（实质性格式）</w:t>
      </w:r>
    </w:p>
    <w:p w14:paraId="3EE90E3A" w14:textId="77777777" w:rsidR="003A49BF" w:rsidRPr="007B5DE2" w:rsidRDefault="003A49BF">
      <w:pPr>
        <w:pStyle w:val="af0"/>
        <w:rPr>
          <w:rFonts w:hint="eastAsia"/>
          <w:sz w:val="28"/>
          <w:lang w:eastAsia="zh-CN"/>
        </w:rPr>
      </w:pPr>
    </w:p>
    <w:p w14:paraId="0DD39B4B" w14:textId="77777777" w:rsidR="003A49BF" w:rsidRPr="007B5DE2" w:rsidRDefault="00000000">
      <w:pPr>
        <w:pStyle w:val="11"/>
        <w:spacing w:before="220"/>
        <w:ind w:left="3288"/>
        <w:jc w:val="left"/>
        <w:rPr>
          <w:rFonts w:hint="eastAsia"/>
          <w:lang w:eastAsia="zh-CN"/>
        </w:rPr>
      </w:pPr>
      <w:r w:rsidRPr="007B5DE2">
        <w:rPr>
          <w:lang w:eastAsia="zh-CN"/>
        </w:rPr>
        <w:t>合同条款偏离表</w:t>
      </w:r>
    </w:p>
    <w:p w14:paraId="09F94605" w14:textId="77777777" w:rsidR="003A49BF" w:rsidRPr="007B5DE2" w:rsidRDefault="003A49BF">
      <w:pPr>
        <w:pStyle w:val="af0"/>
        <w:rPr>
          <w:rFonts w:hint="eastAsia"/>
          <w:sz w:val="20"/>
          <w:lang w:eastAsia="zh-CN"/>
        </w:rPr>
      </w:pPr>
    </w:p>
    <w:p w14:paraId="3AFFE304" w14:textId="77777777" w:rsidR="003A49BF" w:rsidRPr="007B5DE2" w:rsidRDefault="00000000">
      <w:pPr>
        <w:pStyle w:val="af0"/>
        <w:tabs>
          <w:tab w:val="left" w:pos="4373"/>
          <w:tab w:val="left" w:pos="4920"/>
          <w:tab w:val="left" w:pos="7973"/>
        </w:tabs>
        <w:spacing w:before="86"/>
        <w:rPr>
          <w:rFonts w:ascii="Times New Roman" w:eastAsia="Times New Roman"/>
          <w:lang w:eastAsia="zh-CN"/>
        </w:rPr>
      </w:pPr>
      <w:r w:rsidRPr="007B5DE2">
        <w:rPr>
          <w:w w:val="105"/>
          <w:lang w:eastAsia="zh-CN"/>
        </w:rPr>
        <w:t>项目编号</w:t>
      </w:r>
      <w:r w:rsidRPr="007B5DE2">
        <w:rPr>
          <w:rFonts w:ascii="Arial Narrow" w:eastAsia="Arial Narrow"/>
          <w:w w:val="125"/>
          <w:lang w:eastAsia="zh-CN"/>
        </w:rPr>
        <w:t>/</w:t>
      </w:r>
      <w:r w:rsidRPr="007B5DE2">
        <w:rPr>
          <w:w w:val="105"/>
          <w:lang w:eastAsia="zh-CN"/>
        </w:rPr>
        <w:t>包号：</w:t>
      </w:r>
      <w:r w:rsidRPr="007B5DE2">
        <w:rPr>
          <w:w w:val="105"/>
          <w:u w:val="single"/>
          <w:lang w:eastAsia="zh-CN"/>
        </w:rPr>
        <w:t xml:space="preserve"> </w:t>
      </w:r>
      <w:r w:rsidRPr="007B5DE2">
        <w:rPr>
          <w:w w:val="105"/>
          <w:u w:val="single"/>
          <w:lang w:eastAsia="zh-CN"/>
        </w:rPr>
        <w:tab/>
      </w:r>
      <w:r w:rsidRPr="007B5DE2">
        <w:rPr>
          <w:w w:val="105"/>
          <w:lang w:eastAsia="zh-CN"/>
        </w:rPr>
        <w:tab/>
      </w:r>
      <w:r w:rsidRPr="007B5DE2">
        <w:rPr>
          <w:spacing w:val="-1"/>
          <w:lang w:eastAsia="zh-CN"/>
        </w:rPr>
        <w:t>项</w:t>
      </w:r>
      <w:r w:rsidRPr="007B5DE2">
        <w:rPr>
          <w:lang w:eastAsia="zh-CN"/>
        </w:rPr>
        <w:t>目名称：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05B4E8F3" w14:textId="77777777" w:rsidR="003A49BF" w:rsidRPr="007B5DE2" w:rsidRDefault="003A49BF">
      <w:pPr>
        <w:pStyle w:val="af0"/>
        <w:spacing w:before="6"/>
        <w:rPr>
          <w:rFonts w:ascii="Times New Roman" w:hint="eastAsia"/>
          <w:sz w:val="13"/>
          <w:lang w:eastAsia="zh-CN"/>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561"/>
        <w:gridCol w:w="1776"/>
        <w:gridCol w:w="1778"/>
        <w:gridCol w:w="2183"/>
        <w:gridCol w:w="981"/>
      </w:tblGrid>
      <w:tr w:rsidR="007B5DE2" w:rsidRPr="007B5DE2" w14:paraId="4D0295E1" w14:textId="77777777">
        <w:trPr>
          <w:trHeight w:val="933"/>
        </w:trPr>
        <w:tc>
          <w:tcPr>
            <w:tcW w:w="1319" w:type="dxa"/>
          </w:tcPr>
          <w:p w14:paraId="08595340" w14:textId="77777777" w:rsidR="003A49BF" w:rsidRPr="007B5DE2" w:rsidRDefault="003A49BF">
            <w:pPr>
              <w:pStyle w:val="TableParagraph"/>
              <w:spacing w:before="3"/>
              <w:rPr>
                <w:rFonts w:ascii="Times New Roman" w:hint="eastAsia"/>
                <w:sz w:val="27"/>
                <w:lang w:eastAsia="zh-CN"/>
              </w:rPr>
            </w:pPr>
          </w:p>
          <w:p w14:paraId="65DB6EBA" w14:textId="77777777" w:rsidR="003A49BF" w:rsidRPr="007B5DE2" w:rsidRDefault="00000000">
            <w:pPr>
              <w:pStyle w:val="TableParagraph"/>
              <w:ind w:left="264"/>
              <w:rPr>
                <w:rFonts w:hint="eastAsia"/>
                <w:sz w:val="24"/>
              </w:rPr>
            </w:pPr>
            <w:r w:rsidRPr="007B5DE2">
              <w:rPr>
                <w:sz w:val="24"/>
              </w:rPr>
              <w:t>序号</w:t>
            </w:r>
          </w:p>
        </w:tc>
        <w:tc>
          <w:tcPr>
            <w:tcW w:w="1561" w:type="dxa"/>
          </w:tcPr>
          <w:p w14:paraId="2E33C36B" w14:textId="77777777" w:rsidR="003A49BF" w:rsidRPr="007B5DE2" w:rsidRDefault="00000000">
            <w:pPr>
              <w:pStyle w:val="TableParagraph"/>
              <w:spacing w:before="2" w:line="242" w:lineRule="auto"/>
              <w:ind w:left="179" w:right="169"/>
              <w:rPr>
                <w:rFonts w:hint="eastAsia"/>
                <w:sz w:val="24"/>
                <w:lang w:eastAsia="zh-CN"/>
              </w:rPr>
            </w:pPr>
            <w:r w:rsidRPr="007B5DE2">
              <w:rPr>
                <w:spacing w:val="-4"/>
                <w:sz w:val="24"/>
                <w:lang w:eastAsia="zh-CN"/>
              </w:rPr>
              <w:t>竞争性磋商文件条目号</w:t>
            </w:r>
          </w:p>
          <w:p w14:paraId="12DC9E4A" w14:textId="77777777" w:rsidR="003A49BF" w:rsidRPr="007B5DE2" w:rsidRDefault="00000000">
            <w:pPr>
              <w:pStyle w:val="TableParagraph"/>
              <w:spacing w:before="3" w:line="288" w:lineRule="exact"/>
              <w:ind w:left="299"/>
              <w:rPr>
                <w:rFonts w:hint="eastAsia"/>
                <w:sz w:val="24"/>
                <w:lang w:eastAsia="zh-CN"/>
              </w:rPr>
            </w:pPr>
            <w:r w:rsidRPr="007B5DE2">
              <w:rPr>
                <w:sz w:val="24"/>
                <w:lang w:eastAsia="zh-CN"/>
              </w:rPr>
              <w:t>（页码）</w:t>
            </w:r>
          </w:p>
        </w:tc>
        <w:tc>
          <w:tcPr>
            <w:tcW w:w="1776" w:type="dxa"/>
          </w:tcPr>
          <w:p w14:paraId="34B13C20" w14:textId="77777777" w:rsidR="003A49BF" w:rsidRPr="007B5DE2" w:rsidRDefault="00000000">
            <w:pPr>
              <w:pStyle w:val="TableParagraph"/>
              <w:spacing w:before="158" w:line="242" w:lineRule="auto"/>
              <w:ind w:left="528" w:right="155" w:hanging="360"/>
              <w:rPr>
                <w:rFonts w:hint="eastAsia"/>
                <w:sz w:val="24"/>
              </w:rPr>
            </w:pPr>
            <w:r w:rsidRPr="007B5DE2">
              <w:rPr>
                <w:sz w:val="24"/>
              </w:rPr>
              <w:t>竞争性磋商文件要求</w:t>
            </w:r>
          </w:p>
        </w:tc>
        <w:tc>
          <w:tcPr>
            <w:tcW w:w="1778" w:type="dxa"/>
          </w:tcPr>
          <w:p w14:paraId="0E5C56CB" w14:textId="77777777" w:rsidR="003A49BF" w:rsidRPr="007B5DE2" w:rsidRDefault="003A49BF">
            <w:pPr>
              <w:pStyle w:val="TableParagraph"/>
              <w:spacing w:before="3"/>
              <w:rPr>
                <w:rFonts w:ascii="Times New Roman" w:hint="eastAsia"/>
                <w:sz w:val="27"/>
              </w:rPr>
            </w:pPr>
          </w:p>
          <w:p w14:paraId="077A61F2" w14:textId="77777777" w:rsidR="003A49BF" w:rsidRPr="007B5DE2" w:rsidRDefault="00000000">
            <w:pPr>
              <w:pStyle w:val="TableParagraph"/>
              <w:ind w:left="168"/>
              <w:rPr>
                <w:rFonts w:hint="eastAsia"/>
                <w:sz w:val="24"/>
              </w:rPr>
            </w:pPr>
            <w:r w:rsidRPr="007B5DE2">
              <w:rPr>
                <w:sz w:val="24"/>
              </w:rPr>
              <w:t>响应文件内容</w:t>
            </w:r>
          </w:p>
        </w:tc>
        <w:tc>
          <w:tcPr>
            <w:tcW w:w="2183" w:type="dxa"/>
          </w:tcPr>
          <w:p w14:paraId="7D0C3D3A" w14:textId="77777777" w:rsidR="003A49BF" w:rsidRPr="007B5DE2" w:rsidRDefault="003A49BF">
            <w:pPr>
              <w:pStyle w:val="TableParagraph"/>
              <w:spacing w:before="3"/>
              <w:rPr>
                <w:rFonts w:ascii="Times New Roman" w:hint="eastAsia"/>
                <w:sz w:val="27"/>
              </w:rPr>
            </w:pPr>
          </w:p>
          <w:p w14:paraId="5995E2BD" w14:textId="77777777" w:rsidR="003A49BF" w:rsidRPr="007B5DE2" w:rsidRDefault="00000000">
            <w:pPr>
              <w:pStyle w:val="TableParagraph"/>
              <w:ind w:left="610"/>
              <w:rPr>
                <w:rFonts w:hint="eastAsia"/>
                <w:sz w:val="24"/>
              </w:rPr>
            </w:pPr>
            <w:r w:rsidRPr="007B5DE2">
              <w:rPr>
                <w:sz w:val="24"/>
              </w:rPr>
              <w:t>偏离情况</w:t>
            </w:r>
          </w:p>
        </w:tc>
        <w:tc>
          <w:tcPr>
            <w:tcW w:w="981" w:type="dxa"/>
          </w:tcPr>
          <w:p w14:paraId="6628527C" w14:textId="77777777" w:rsidR="003A49BF" w:rsidRPr="007B5DE2" w:rsidRDefault="003A49BF">
            <w:pPr>
              <w:pStyle w:val="TableParagraph"/>
              <w:spacing w:before="3"/>
              <w:rPr>
                <w:rFonts w:ascii="Times New Roman" w:hint="eastAsia"/>
                <w:sz w:val="27"/>
              </w:rPr>
            </w:pPr>
          </w:p>
          <w:p w14:paraId="33F1597B" w14:textId="77777777" w:rsidR="003A49BF" w:rsidRPr="007B5DE2" w:rsidRDefault="00000000">
            <w:pPr>
              <w:pStyle w:val="TableParagraph"/>
              <w:ind w:left="249"/>
              <w:rPr>
                <w:rFonts w:hint="eastAsia"/>
                <w:sz w:val="24"/>
              </w:rPr>
            </w:pPr>
            <w:r w:rsidRPr="007B5DE2">
              <w:rPr>
                <w:sz w:val="24"/>
              </w:rPr>
              <w:t>说明</w:t>
            </w:r>
          </w:p>
        </w:tc>
      </w:tr>
      <w:tr w:rsidR="007B5DE2" w:rsidRPr="007B5DE2" w14:paraId="6C84E367" w14:textId="77777777">
        <w:trPr>
          <w:trHeight w:val="1555"/>
        </w:trPr>
        <w:tc>
          <w:tcPr>
            <w:tcW w:w="9598" w:type="dxa"/>
            <w:gridSpan w:val="6"/>
          </w:tcPr>
          <w:p w14:paraId="773CBC8A" w14:textId="77777777" w:rsidR="003A49BF" w:rsidRPr="007B5DE2" w:rsidRDefault="00000000">
            <w:pPr>
              <w:pStyle w:val="TableParagraph"/>
              <w:spacing w:before="1"/>
              <w:ind w:left="108"/>
              <w:rPr>
                <w:rFonts w:hint="eastAsia"/>
                <w:sz w:val="24"/>
                <w:lang w:eastAsia="zh-CN"/>
              </w:rPr>
            </w:pPr>
            <w:r w:rsidRPr="007B5DE2">
              <w:rPr>
                <w:sz w:val="24"/>
                <w:lang w:eastAsia="zh-CN"/>
              </w:rPr>
              <w:t>对本项目合同条款的偏离情况</w:t>
            </w:r>
            <w:r w:rsidRPr="007B5DE2">
              <w:rPr>
                <w:spacing w:val="-1"/>
                <w:sz w:val="24"/>
                <w:lang w:eastAsia="zh-CN"/>
              </w:rPr>
              <w:t>（应进行选择，未选择响应无效</w:t>
            </w:r>
            <w:r w:rsidRPr="007B5DE2">
              <w:rPr>
                <w:spacing w:val="-118"/>
                <w:sz w:val="24"/>
                <w:lang w:eastAsia="zh-CN"/>
              </w:rPr>
              <w:t>）</w:t>
            </w:r>
            <w:r w:rsidRPr="007B5DE2">
              <w:rPr>
                <w:sz w:val="24"/>
                <w:lang w:eastAsia="zh-CN"/>
              </w:rPr>
              <w:t>：</w:t>
            </w:r>
          </w:p>
          <w:p w14:paraId="7019F83C" w14:textId="77777777" w:rsidR="003A49BF" w:rsidRPr="007B5DE2" w:rsidRDefault="00000000">
            <w:pPr>
              <w:pStyle w:val="TableParagraph"/>
              <w:spacing w:before="7" w:line="237" w:lineRule="auto"/>
              <w:ind w:left="108" w:right="61"/>
              <w:rPr>
                <w:rFonts w:hint="eastAsia"/>
                <w:sz w:val="24"/>
                <w:lang w:eastAsia="zh-CN"/>
              </w:rPr>
            </w:pPr>
            <w:r w:rsidRPr="007B5DE2">
              <w:rPr>
                <w:rFonts w:ascii="Courier New" w:eastAsia="Courier New" w:hAnsi="Courier New"/>
                <w:b/>
                <w:w w:val="140"/>
                <w:sz w:val="24"/>
                <w:lang w:eastAsia="zh-CN"/>
              </w:rPr>
              <w:t>□</w:t>
            </w:r>
            <w:r w:rsidRPr="007B5DE2">
              <w:rPr>
                <w:sz w:val="24"/>
                <w:lang w:eastAsia="zh-CN"/>
              </w:rPr>
              <w:t>无偏离（如无偏离，仅选择无偏离即可；无偏离即为对合同条款中的所有要求，均视作供应商已对之理解和响应。）</w:t>
            </w:r>
          </w:p>
          <w:p w14:paraId="2F550A9D" w14:textId="77777777" w:rsidR="003A49BF" w:rsidRPr="007B5DE2" w:rsidRDefault="00000000">
            <w:pPr>
              <w:pStyle w:val="TableParagraph"/>
              <w:spacing w:before="6" w:line="300" w:lineRule="atLeast"/>
              <w:ind w:left="108" w:right="75"/>
              <w:rPr>
                <w:rFonts w:hint="eastAsia"/>
                <w:sz w:val="24"/>
              </w:rPr>
            </w:pPr>
            <w:r w:rsidRPr="007B5DE2">
              <w:rPr>
                <w:rFonts w:ascii="Courier New" w:eastAsia="Courier New" w:hAnsi="Courier New"/>
                <w:b/>
                <w:w w:val="140"/>
                <w:sz w:val="24"/>
                <w:lang w:eastAsia="zh-CN"/>
              </w:rPr>
              <w:t>□</w:t>
            </w:r>
            <w:r w:rsidRPr="007B5DE2">
              <w:rPr>
                <w:sz w:val="24"/>
                <w:lang w:eastAsia="zh-CN"/>
              </w:rPr>
              <w:t>有偏离（如有偏离，则应在本表中对负偏离项逐一列明，否则响应无效；对合同条款中的所有要求，除本表列明的偏离外，均视作供应商已对之理解和响应。</w:t>
            </w:r>
            <w:r w:rsidRPr="007B5DE2">
              <w:rPr>
                <w:sz w:val="24"/>
              </w:rPr>
              <w:t>）</w:t>
            </w:r>
          </w:p>
        </w:tc>
      </w:tr>
      <w:tr w:rsidR="007B5DE2" w:rsidRPr="007B5DE2" w14:paraId="07D15BE5" w14:textId="77777777">
        <w:trPr>
          <w:trHeight w:val="929"/>
        </w:trPr>
        <w:tc>
          <w:tcPr>
            <w:tcW w:w="1319" w:type="dxa"/>
          </w:tcPr>
          <w:p w14:paraId="4114D35D" w14:textId="77777777" w:rsidR="003A49BF" w:rsidRPr="007B5DE2" w:rsidRDefault="003A49BF">
            <w:pPr>
              <w:pStyle w:val="TableParagraph"/>
              <w:rPr>
                <w:rFonts w:ascii="Times New Roman" w:hint="eastAsia"/>
              </w:rPr>
            </w:pPr>
          </w:p>
        </w:tc>
        <w:tc>
          <w:tcPr>
            <w:tcW w:w="1561" w:type="dxa"/>
          </w:tcPr>
          <w:p w14:paraId="56FD74D2" w14:textId="77777777" w:rsidR="003A49BF" w:rsidRPr="007B5DE2" w:rsidRDefault="003A49BF">
            <w:pPr>
              <w:pStyle w:val="TableParagraph"/>
              <w:rPr>
                <w:rFonts w:ascii="Times New Roman" w:hint="eastAsia"/>
              </w:rPr>
            </w:pPr>
          </w:p>
        </w:tc>
        <w:tc>
          <w:tcPr>
            <w:tcW w:w="1776" w:type="dxa"/>
          </w:tcPr>
          <w:p w14:paraId="5477748E" w14:textId="77777777" w:rsidR="003A49BF" w:rsidRPr="007B5DE2" w:rsidRDefault="003A49BF">
            <w:pPr>
              <w:pStyle w:val="TableParagraph"/>
              <w:rPr>
                <w:rFonts w:ascii="Times New Roman" w:hint="eastAsia"/>
              </w:rPr>
            </w:pPr>
          </w:p>
        </w:tc>
        <w:tc>
          <w:tcPr>
            <w:tcW w:w="1778" w:type="dxa"/>
          </w:tcPr>
          <w:p w14:paraId="05BF4461" w14:textId="77777777" w:rsidR="003A49BF" w:rsidRPr="007B5DE2" w:rsidRDefault="003A49BF">
            <w:pPr>
              <w:pStyle w:val="TableParagraph"/>
              <w:rPr>
                <w:rFonts w:ascii="Times New Roman" w:hint="eastAsia"/>
              </w:rPr>
            </w:pPr>
          </w:p>
        </w:tc>
        <w:tc>
          <w:tcPr>
            <w:tcW w:w="2183" w:type="dxa"/>
          </w:tcPr>
          <w:p w14:paraId="15AEFA15" w14:textId="77777777" w:rsidR="003A49BF" w:rsidRPr="007B5DE2" w:rsidRDefault="003A49BF">
            <w:pPr>
              <w:pStyle w:val="TableParagraph"/>
              <w:rPr>
                <w:rFonts w:ascii="Times New Roman" w:hint="eastAsia"/>
              </w:rPr>
            </w:pPr>
          </w:p>
        </w:tc>
        <w:tc>
          <w:tcPr>
            <w:tcW w:w="981" w:type="dxa"/>
          </w:tcPr>
          <w:p w14:paraId="74BCBDFC" w14:textId="77777777" w:rsidR="003A49BF" w:rsidRPr="007B5DE2" w:rsidRDefault="003A49BF">
            <w:pPr>
              <w:pStyle w:val="TableParagraph"/>
              <w:rPr>
                <w:rFonts w:ascii="Times New Roman" w:hint="eastAsia"/>
              </w:rPr>
            </w:pPr>
          </w:p>
        </w:tc>
      </w:tr>
      <w:tr w:rsidR="007B5DE2" w:rsidRPr="007B5DE2" w14:paraId="3C12BDB6" w14:textId="77777777">
        <w:trPr>
          <w:trHeight w:val="929"/>
        </w:trPr>
        <w:tc>
          <w:tcPr>
            <w:tcW w:w="1319" w:type="dxa"/>
          </w:tcPr>
          <w:p w14:paraId="05BF10AD" w14:textId="77777777" w:rsidR="003A49BF" w:rsidRPr="007B5DE2" w:rsidRDefault="003A49BF">
            <w:pPr>
              <w:pStyle w:val="TableParagraph"/>
              <w:rPr>
                <w:rFonts w:ascii="Times New Roman" w:hint="eastAsia"/>
              </w:rPr>
            </w:pPr>
          </w:p>
        </w:tc>
        <w:tc>
          <w:tcPr>
            <w:tcW w:w="1561" w:type="dxa"/>
          </w:tcPr>
          <w:p w14:paraId="0DEF5DF8" w14:textId="77777777" w:rsidR="003A49BF" w:rsidRPr="007B5DE2" w:rsidRDefault="003A49BF">
            <w:pPr>
              <w:pStyle w:val="TableParagraph"/>
              <w:rPr>
                <w:rFonts w:ascii="Times New Roman" w:hint="eastAsia"/>
              </w:rPr>
            </w:pPr>
          </w:p>
        </w:tc>
        <w:tc>
          <w:tcPr>
            <w:tcW w:w="1776" w:type="dxa"/>
          </w:tcPr>
          <w:p w14:paraId="32F4B183" w14:textId="77777777" w:rsidR="003A49BF" w:rsidRPr="007B5DE2" w:rsidRDefault="003A49BF">
            <w:pPr>
              <w:pStyle w:val="TableParagraph"/>
              <w:rPr>
                <w:rFonts w:ascii="Times New Roman" w:hint="eastAsia"/>
              </w:rPr>
            </w:pPr>
          </w:p>
        </w:tc>
        <w:tc>
          <w:tcPr>
            <w:tcW w:w="1778" w:type="dxa"/>
          </w:tcPr>
          <w:p w14:paraId="704AADD4" w14:textId="77777777" w:rsidR="003A49BF" w:rsidRPr="007B5DE2" w:rsidRDefault="003A49BF">
            <w:pPr>
              <w:pStyle w:val="TableParagraph"/>
              <w:rPr>
                <w:rFonts w:ascii="Times New Roman" w:hint="eastAsia"/>
              </w:rPr>
            </w:pPr>
          </w:p>
        </w:tc>
        <w:tc>
          <w:tcPr>
            <w:tcW w:w="2183" w:type="dxa"/>
          </w:tcPr>
          <w:p w14:paraId="7BFB838A" w14:textId="77777777" w:rsidR="003A49BF" w:rsidRPr="007B5DE2" w:rsidRDefault="003A49BF">
            <w:pPr>
              <w:pStyle w:val="TableParagraph"/>
              <w:rPr>
                <w:rFonts w:ascii="Times New Roman" w:hint="eastAsia"/>
              </w:rPr>
            </w:pPr>
          </w:p>
        </w:tc>
        <w:tc>
          <w:tcPr>
            <w:tcW w:w="981" w:type="dxa"/>
          </w:tcPr>
          <w:p w14:paraId="7AF24A21" w14:textId="77777777" w:rsidR="003A49BF" w:rsidRPr="007B5DE2" w:rsidRDefault="003A49BF">
            <w:pPr>
              <w:pStyle w:val="TableParagraph"/>
              <w:rPr>
                <w:rFonts w:ascii="Times New Roman" w:hint="eastAsia"/>
              </w:rPr>
            </w:pPr>
          </w:p>
        </w:tc>
      </w:tr>
      <w:tr w:rsidR="007B5DE2" w:rsidRPr="007B5DE2" w14:paraId="7EBF89BD" w14:textId="77777777">
        <w:trPr>
          <w:trHeight w:val="929"/>
        </w:trPr>
        <w:tc>
          <w:tcPr>
            <w:tcW w:w="1319" w:type="dxa"/>
          </w:tcPr>
          <w:p w14:paraId="3604D459" w14:textId="77777777" w:rsidR="003A49BF" w:rsidRPr="007B5DE2" w:rsidRDefault="003A49BF">
            <w:pPr>
              <w:pStyle w:val="TableParagraph"/>
              <w:rPr>
                <w:rFonts w:ascii="Times New Roman" w:hint="eastAsia"/>
              </w:rPr>
            </w:pPr>
          </w:p>
        </w:tc>
        <w:tc>
          <w:tcPr>
            <w:tcW w:w="1561" w:type="dxa"/>
          </w:tcPr>
          <w:p w14:paraId="72531D04" w14:textId="77777777" w:rsidR="003A49BF" w:rsidRPr="007B5DE2" w:rsidRDefault="003A49BF">
            <w:pPr>
              <w:pStyle w:val="TableParagraph"/>
              <w:rPr>
                <w:rFonts w:ascii="Times New Roman" w:hint="eastAsia"/>
              </w:rPr>
            </w:pPr>
          </w:p>
        </w:tc>
        <w:tc>
          <w:tcPr>
            <w:tcW w:w="1776" w:type="dxa"/>
          </w:tcPr>
          <w:p w14:paraId="798D159D" w14:textId="77777777" w:rsidR="003A49BF" w:rsidRPr="007B5DE2" w:rsidRDefault="003A49BF">
            <w:pPr>
              <w:pStyle w:val="TableParagraph"/>
              <w:rPr>
                <w:rFonts w:ascii="Times New Roman" w:hint="eastAsia"/>
              </w:rPr>
            </w:pPr>
          </w:p>
        </w:tc>
        <w:tc>
          <w:tcPr>
            <w:tcW w:w="1778" w:type="dxa"/>
          </w:tcPr>
          <w:p w14:paraId="34832F48" w14:textId="77777777" w:rsidR="003A49BF" w:rsidRPr="007B5DE2" w:rsidRDefault="003A49BF">
            <w:pPr>
              <w:pStyle w:val="TableParagraph"/>
              <w:rPr>
                <w:rFonts w:ascii="Times New Roman" w:hint="eastAsia"/>
              </w:rPr>
            </w:pPr>
          </w:p>
        </w:tc>
        <w:tc>
          <w:tcPr>
            <w:tcW w:w="2183" w:type="dxa"/>
          </w:tcPr>
          <w:p w14:paraId="27B9B1C1" w14:textId="77777777" w:rsidR="003A49BF" w:rsidRPr="007B5DE2" w:rsidRDefault="003A49BF">
            <w:pPr>
              <w:pStyle w:val="TableParagraph"/>
              <w:rPr>
                <w:rFonts w:ascii="Times New Roman" w:hint="eastAsia"/>
              </w:rPr>
            </w:pPr>
          </w:p>
        </w:tc>
        <w:tc>
          <w:tcPr>
            <w:tcW w:w="981" w:type="dxa"/>
          </w:tcPr>
          <w:p w14:paraId="19E4EF5D" w14:textId="77777777" w:rsidR="003A49BF" w:rsidRPr="007B5DE2" w:rsidRDefault="003A49BF">
            <w:pPr>
              <w:pStyle w:val="TableParagraph"/>
              <w:rPr>
                <w:rFonts w:ascii="Times New Roman" w:hint="eastAsia"/>
              </w:rPr>
            </w:pPr>
          </w:p>
        </w:tc>
      </w:tr>
      <w:tr w:rsidR="007B5DE2" w:rsidRPr="007B5DE2" w14:paraId="7E5BB3B8" w14:textId="77777777">
        <w:trPr>
          <w:trHeight w:val="929"/>
        </w:trPr>
        <w:tc>
          <w:tcPr>
            <w:tcW w:w="1319" w:type="dxa"/>
          </w:tcPr>
          <w:p w14:paraId="15141864" w14:textId="77777777" w:rsidR="003A49BF" w:rsidRPr="007B5DE2" w:rsidRDefault="003A49BF">
            <w:pPr>
              <w:pStyle w:val="TableParagraph"/>
              <w:rPr>
                <w:rFonts w:ascii="Times New Roman" w:hint="eastAsia"/>
              </w:rPr>
            </w:pPr>
          </w:p>
        </w:tc>
        <w:tc>
          <w:tcPr>
            <w:tcW w:w="1561" w:type="dxa"/>
          </w:tcPr>
          <w:p w14:paraId="3EF86A34" w14:textId="77777777" w:rsidR="003A49BF" w:rsidRPr="007B5DE2" w:rsidRDefault="003A49BF">
            <w:pPr>
              <w:pStyle w:val="TableParagraph"/>
              <w:rPr>
                <w:rFonts w:ascii="Times New Roman" w:hint="eastAsia"/>
              </w:rPr>
            </w:pPr>
          </w:p>
        </w:tc>
        <w:tc>
          <w:tcPr>
            <w:tcW w:w="1776" w:type="dxa"/>
          </w:tcPr>
          <w:p w14:paraId="5B0F175E" w14:textId="77777777" w:rsidR="003A49BF" w:rsidRPr="007B5DE2" w:rsidRDefault="003A49BF">
            <w:pPr>
              <w:pStyle w:val="TableParagraph"/>
              <w:rPr>
                <w:rFonts w:ascii="Times New Roman" w:hint="eastAsia"/>
              </w:rPr>
            </w:pPr>
          </w:p>
        </w:tc>
        <w:tc>
          <w:tcPr>
            <w:tcW w:w="1778" w:type="dxa"/>
          </w:tcPr>
          <w:p w14:paraId="6D00601D" w14:textId="77777777" w:rsidR="003A49BF" w:rsidRPr="007B5DE2" w:rsidRDefault="003A49BF">
            <w:pPr>
              <w:pStyle w:val="TableParagraph"/>
              <w:rPr>
                <w:rFonts w:ascii="Times New Roman" w:hint="eastAsia"/>
              </w:rPr>
            </w:pPr>
          </w:p>
        </w:tc>
        <w:tc>
          <w:tcPr>
            <w:tcW w:w="2183" w:type="dxa"/>
          </w:tcPr>
          <w:p w14:paraId="4274391D" w14:textId="77777777" w:rsidR="003A49BF" w:rsidRPr="007B5DE2" w:rsidRDefault="003A49BF">
            <w:pPr>
              <w:pStyle w:val="TableParagraph"/>
              <w:rPr>
                <w:rFonts w:ascii="Times New Roman" w:hint="eastAsia"/>
              </w:rPr>
            </w:pPr>
          </w:p>
        </w:tc>
        <w:tc>
          <w:tcPr>
            <w:tcW w:w="981" w:type="dxa"/>
          </w:tcPr>
          <w:p w14:paraId="7FBFDBAF" w14:textId="77777777" w:rsidR="003A49BF" w:rsidRPr="007B5DE2" w:rsidRDefault="003A49BF">
            <w:pPr>
              <w:pStyle w:val="TableParagraph"/>
              <w:rPr>
                <w:rFonts w:ascii="Times New Roman" w:hint="eastAsia"/>
              </w:rPr>
            </w:pPr>
          </w:p>
        </w:tc>
      </w:tr>
      <w:tr w:rsidR="007B5DE2" w:rsidRPr="007B5DE2" w14:paraId="2DE0A2F6" w14:textId="77777777">
        <w:trPr>
          <w:trHeight w:val="929"/>
        </w:trPr>
        <w:tc>
          <w:tcPr>
            <w:tcW w:w="1319" w:type="dxa"/>
          </w:tcPr>
          <w:p w14:paraId="1F0A9075" w14:textId="77777777" w:rsidR="003A49BF" w:rsidRPr="007B5DE2" w:rsidRDefault="003A49BF">
            <w:pPr>
              <w:pStyle w:val="TableParagraph"/>
              <w:rPr>
                <w:rFonts w:ascii="Times New Roman" w:hint="eastAsia"/>
              </w:rPr>
            </w:pPr>
          </w:p>
        </w:tc>
        <w:tc>
          <w:tcPr>
            <w:tcW w:w="1561" w:type="dxa"/>
          </w:tcPr>
          <w:p w14:paraId="7354A0A8" w14:textId="77777777" w:rsidR="003A49BF" w:rsidRPr="007B5DE2" w:rsidRDefault="003A49BF">
            <w:pPr>
              <w:pStyle w:val="TableParagraph"/>
              <w:rPr>
                <w:rFonts w:ascii="Times New Roman" w:hint="eastAsia"/>
              </w:rPr>
            </w:pPr>
          </w:p>
        </w:tc>
        <w:tc>
          <w:tcPr>
            <w:tcW w:w="1776" w:type="dxa"/>
          </w:tcPr>
          <w:p w14:paraId="10A44A2A" w14:textId="77777777" w:rsidR="003A49BF" w:rsidRPr="007B5DE2" w:rsidRDefault="003A49BF">
            <w:pPr>
              <w:pStyle w:val="TableParagraph"/>
              <w:rPr>
                <w:rFonts w:ascii="Times New Roman" w:hint="eastAsia"/>
              </w:rPr>
            </w:pPr>
          </w:p>
        </w:tc>
        <w:tc>
          <w:tcPr>
            <w:tcW w:w="1778" w:type="dxa"/>
          </w:tcPr>
          <w:p w14:paraId="09BDEDED" w14:textId="77777777" w:rsidR="003A49BF" w:rsidRPr="007B5DE2" w:rsidRDefault="003A49BF">
            <w:pPr>
              <w:pStyle w:val="TableParagraph"/>
              <w:rPr>
                <w:rFonts w:ascii="Times New Roman" w:hint="eastAsia"/>
              </w:rPr>
            </w:pPr>
          </w:p>
        </w:tc>
        <w:tc>
          <w:tcPr>
            <w:tcW w:w="2183" w:type="dxa"/>
          </w:tcPr>
          <w:p w14:paraId="565D4735" w14:textId="77777777" w:rsidR="003A49BF" w:rsidRPr="007B5DE2" w:rsidRDefault="003A49BF">
            <w:pPr>
              <w:pStyle w:val="TableParagraph"/>
              <w:rPr>
                <w:rFonts w:ascii="Times New Roman" w:hint="eastAsia"/>
              </w:rPr>
            </w:pPr>
          </w:p>
        </w:tc>
        <w:tc>
          <w:tcPr>
            <w:tcW w:w="981" w:type="dxa"/>
          </w:tcPr>
          <w:p w14:paraId="5381993D" w14:textId="77777777" w:rsidR="003A49BF" w:rsidRPr="007B5DE2" w:rsidRDefault="003A49BF">
            <w:pPr>
              <w:pStyle w:val="TableParagraph"/>
              <w:rPr>
                <w:rFonts w:ascii="Times New Roman" w:hint="eastAsia"/>
              </w:rPr>
            </w:pPr>
          </w:p>
        </w:tc>
      </w:tr>
    </w:tbl>
    <w:p w14:paraId="1DD87D21" w14:textId="77777777" w:rsidR="003A49BF" w:rsidRPr="007B5DE2" w:rsidRDefault="003A49BF">
      <w:pPr>
        <w:pStyle w:val="af0"/>
        <w:spacing w:before="2"/>
        <w:rPr>
          <w:rFonts w:ascii="Times New Roman" w:hint="eastAsia"/>
          <w:sz w:val="17"/>
        </w:rPr>
      </w:pPr>
    </w:p>
    <w:p w14:paraId="15451297" w14:textId="77777777" w:rsidR="003A49BF" w:rsidRPr="007B5DE2" w:rsidRDefault="00000000">
      <w:pPr>
        <w:pStyle w:val="af0"/>
        <w:spacing w:before="85"/>
        <w:ind w:left="401"/>
        <w:rPr>
          <w:rFonts w:hint="eastAsia"/>
          <w:lang w:eastAsia="zh-CN"/>
        </w:rPr>
      </w:pPr>
      <w:r w:rsidRPr="007B5DE2">
        <w:rPr>
          <w:w w:val="110"/>
          <w:lang w:eastAsia="zh-CN"/>
        </w:rPr>
        <w:t xml:space="preserve">注： </w:t>
      </w:r>
      <w:r w:rsidRPr="007B5DE2">
        <w:rPr>
          <w:rFonts w:ascii="Arial Narrow" w:eastAsia="Arial Narrow" w:hAnsi="Arial Narrow"/>
          <w:w w:val="170"/>
          <w:lang w:eastAsia="zh-CN"/>
        </w:rPr>
        <w:t>“</w:t>
      </w:r>
      <w:r w:rsidRPr="007B5DE2">
        <w:rPr>
          <w:w w:val="110"/>
          <w:lang w:eastAsia="zh-CN"/>
        </w:rPr>
        <w:t>偏离情况</w:t>
      </w:r>
      <w:r w:rsidRPr="007B5DE2">
        <w:rPr>
          <w:rFonts w:ascii="Arial Narrow" w:eastAsia="Arial Narrow" w:hAnsi="Arial Narrow"/>
          <w:w w:val="170"/>
          <w:lang w:eastAsia="zh-CN"/>
        </w:rPr>
        <w:t>”</w:t>
      </w:r>
      <w:r w:rsidRPr="007B5DE2">
        <w:rPr>
          <w:w w:val="110"/>
          <w:lang w:eastAsia="zh-CN"/>
        </w:rPr>
        <w:t>列应据实填写</w:t>
      </w:r>
      <w:r w:rsidRPr="007B5DE2">
        <w:rPr>
          <w:rFonts w:ascii="Arial Narrow" w:eastAsia="Arial Narrow" w:hAnsi="Arial Narrow"/>
          <w:w w:val="170"/>
          <w:lang w:eastAsia="zh-CN"/>
        </w:rPr>
        <w:t>“</w:t>
      </w:r>
      <w:r w:rsidRPr="007B5DE2">
        <w:rPr>
          <w:w w:val="110"/>
          <w:lang w:eastAsia="zh-CN"/>
        </w:rPr>
        <w:t>正偏离</w:t>
      </w:r>
      <w:r w:rsidRPr="007B5DE2">
        <w:rPr>
          <w:rFonts w:ascii="Arial Narrow" w:eastAsia="Arial Narrow" w:hAnsi="Arial Narrow"/>
          <w:w w:val="170"/>
          <w:lang w:eastAsia="zh-CN"/>
        </w:rPr>
        <w:t>”</w:t>
      </w:r>
      <w:r w:rsidRPr="007B5DE2">
        <w:rPr>
          <w:w w:val="110"/>
          <w:lang w:eastAsia="zh-CN"/>
        </w:rPr>
        <w:t>或</w:t>
      </w:r>
      <w:r w:rsidRPr="007B5DE2">
        <w:rPr>
          <w:rFonts w:ascii="Arial Narrow" w:eastAsia="Arial Narrow" w:hAnsi="Arial Narrow"/>
          <w:w w:val="170"/>
          <w:lang w:eastAsia="zh-CN"/>
        </w:rPr>
        <w:t>“</w:t>
      </w:r>
      <w:r w:rsidRPr="007B5DE2">
        <w:rPr>
          <w:w w:val="110"/>
          <w:lang w:eastAsia="zh-CN"/>
        </w:rPr>
        <w:t>负偏离</w:t>
      </w:r>
      <w:r w:rsidRPr="007B5DE2">
        <w:rPr>
          <w:rFonts w:ascii="Arial Narrow" w:eastAsia="Arial Narrow" w:hAnsi="Arial Narrow"/>
          <w:w w:val="170"/>
          <w:lang w:eastAsia="zh-CN"/>
        </w:rPr>
        <w:t>”</w:t>
      </w:r>
      <w:r w:rsidRPr="007B5DE2">
        <w:rPr>
          <w:w w:val="110"/>
          <w:lang w:eastAsia="zh-CN"/>
        </w:rPr>
        <w:t>。</w:t>
      </w:r>
    </w:p>
    <w:p w14:paraId="15E6D5CB" w14:textId="77777777" w:rsidR="003A49BF" w:rsidRPr="007B5DE2" w:rsidRDefault="003A49BF">
      <w:pPr>
        <w:pStyle w:val="af0"/>
        <w:spacing w:before="10"/>
        <w:rPr>
          <w:rFonts w:hint="eastAsia"/>
          <w:sz w:val="34"/>
          <w:lang w:eastAsia="zh-CN"/>
        </w:rPr>
      </w:pPr>
    </w:p>
    <w:p w14:paraId="53A4834B" w14:textId="77777777" w:rsidR="003A49BF" w:rsidRPr="007B5DE2" w:rsidRDefault="00000000">
      <w:pPr>
        <w:pStyle w:val="af0"/>
        <w:tabs>
          <w:tab w:val="left" w:pos="1601"/>
          <w:tab w:val="left" w:pos="2321"/>
          <w:tab w:val="left" w:pos="3041"/>
          <w:tab w:val="left" w:pos="5014"/>
        </w:tabs>
        <w:spacing w:before="1" w:line="384" w:lineRule="auto"/>
        <w:ind w:left="401" w:right="4870" w:hanging="1"/>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694DB713" w14:textId="77777777" w:rsidR="003A49BF" w:rsidRPr="007B5DE2" w:rsidRDefault="003A49BF">
      <w:pPr>
        <w:spacing w:line="384" w:lineRule="auto"/>
        <w:rPr>
          <w:rFonts w:hint="eastAsia"/>
          <w:lang w:eastAsia="zh-CN"/>
        </w:rPr>
        <w:sectPr w:rsidR="003A49BF" w:rsidRPr="007B5DE2">
          <w:headerReference w:type="default" r:id="rId19"/>
          <w:footerReference w:type="default" r:id="rId20"/>
          <w:pgSz w:w="11910" w:h="16840"/>
          <w:pgMar w:top="1340" w:right="720" w:bottom="1080" w:left="1300" w:header="879" w:footer="892" w:gutter="0"/>
          <w:cols w:space="720"/>
        </w:sectPr>
      </w:pPr>
    </w:p>
    <w:p w14:paraId="65754425" w14:textId="77777777" w:rsidR="003A49BF" w:rsidRPr="007B5DE2" w:rsidRDefault="00000000">
      <w:pPr>
        <w:pStyle w:val="aff8"/>
        <w:numPr>
          <w:ilvl w:val="0"/>
          <w:numId w:val="42"/>
        </w:numPr>
        <w:tabs>
          <w:tab w:val="left" w:pos="946"/>
          <w:tab w:val="left" w:pos="947"/>
        </w:tabs>
        <w:spacing w:before="72"/>
        <w:rPr>
          <w:rFonts w:hint="eastAsia"/>
          <w:sz w:val="24"/>
          <w:lang w:eastAsia="zh-CN"/>
        </w:rPr>
      </w:pPr>
      <w:r w:rsidRPr="007B5DE2">
        <w:rPr>
          <w:sz w:val="24"/>
          <w:lang w:eastAsia="zh-CN"/>
        </w:rPr>
        <w:lastRenderedPageBreak/>
        <w:t>采购需求偏离表（实质性格式）</w:t>
      </w:r>
    </w:p>
    <w:p w14:paraId="5EC41D06" w14:textId="77777777" w:rsidR="003A49BF" w:rsidRPr="007B5DE2" w:rsidRDefault="00000000">
      <w:pPr>
        <w:pStyle w:val="11"/>
        <w:spacing w:before="159"/>
        <w:ind w:left="3302" w:right="3311"/>
        <w:rPr>
          <w:rFonts w:hint="eastAsia"/>
          <w:lang w:eastAsia="zh-CN"/>
        </w:rPr>
      </w:pPr>
      <w:r w:rsidRPr="007B5DE2">
        <w:rPr>
          <w:lang w:eastAsia="zh-CN"/>
        </w:rPr>
        <w:t>采购需求偏离表</w:t>
      </w:r>
    </w:p>
    <w:p w14:paraId="249A6A5D" w14:textId="77777777" w:rsidR="003A49BF" w:rsidRPr="007B5DE2" w:rsidRDefault="003A49BF">
      <w:pPr>
        <w:pStyle w:val="af0"/>
        <w:spacing w:before="2"/>
        <w:rPr>
          <w:rFonts w:hint="eastAsia"/>
          <w:sz w:val="12"/>
          <w:lang w:eastAsia="zh-CN"/>
        </w:rPr>
      </w:pPr>
    </w:p>
    <w:p w14:paraId="52EF3CF0" w14:textId="77777777" w:rsidR="003A49BF" w:rsidRPr="007B5DE2" w:rsidRDefault="00000000">
      <w:pPr>
        <w:pStyle w:val="af0"/>
        <w:tabs>
          <w:tab w:val="left" w:pos="4373"/>
          <w:tab w:val="left" w:pos="4920"/>
          <w:tab w:val="left" w:pos="7973"/>
        </w:tabs>
        <w:spacing w:before="83"/>
        <w:rPr>
          <w:rFonts w:ascii="Times New Roman" w:eastAsia="Times New Roman"/>
          <w:lang w:eastAsia="zh-CN"/>
        </w:rPr>
      </w:pPr>
      <w:r w:rsidRPr="007B5DE2">
        <w:rPr>
          <w:w w:val="105"/>
          <w:lang w:eastAsia="zh-CN"/>
        </w:rPr>
        <w:t>项目编号</w:t>
      </w:r>
      <w:r w:rsidRPr="007B5DE2">
        <w:rPr>
          <w:rFonts w:ascii="Arial Narrow" w:eastAsia="Arial Narrow"/>
          <w:w w:val="125"/>
          <w:lang w:eastAsia="zh-CN"/>
        </w:rPr>
        <w:t>/</w:t>
      </w:r>
      <w:r w:rsidRPr="007B5DE2">
        <w:rPr>
          <w:w w:val="105"/>
          <w:lang w:eastAsia="zh-CN"/>
        </w:rPr>
        <w:t>包号：</w:t>
      </w:r>
      <w:r w:rsidRPr="007B5DE2">
        <w:rPr>
          <w:w w:val="105"/>
          <w:u w:val="single"/>
          <w:lang w:eastAsia="zh-CN"/>
        </w:rPr>
        <w:t xml:space="preserve"> </w:t>
      </w:r>
      <w:r w:rsidRPr="007B5DE2">
        <w:rPr>
          <w:w w:val="105"/>
          <w:u w:val="single"/>
          <w:lang w:eastAsia="zh-CN"/>
        </w:rPr>
        <w:tab/>
      </w:r>
      <w:r w:rsidRPr="007B5DE2">
        <w:rPr>
          <w:w w:val="105"/>
          <w:lang w:eastAsia="zh-CN"/>
        </w:rPr>
        <w:tab/>
      </w:r>
      <w:r w:rsidRPr="007B5DE2">
        <w:rPr>
          <w:spacing w:val="-1"/>
          <w:lang w:eastAsia="zh-CN"/>
        </w:rPr>
        <w:t>项</w:t>
      </w:r>
      <w:r w:rsidRPr="007B5DE2">
        <w:rPr>
          <w:lang w:eastAsia="zh-CN"/>
        </w:rPr>
        <w:t>目名称：</w:t>
      </w:r>
      <w:r w:rsidRPr="007B5DE2">
        <w:rPr>
          <w:rFonts w:ascii="Times New Roman" w:eastAsia="Times New Roman"/>
          <w:u w:val="single"/>
          <w:lang w:eastAsia="zh-CN"/>
        </w:rPr>
        <w:t xml:space="preserve"> </w:t>
      </w:r>
      <w:r w:rsidRPr="007B5DE2">
        <w:rPr>
          <w:rFonts w:ascii="Times New Roman" w:eastAsia="Times New Roman"/>
          <w:u w:val="single"/>
          <w:lang w:eastAsia="zh-CN"/>
        </w:rPr>
        <w:tab/>
      </w:r>
    </w:p>
    <w:p w14:paraId="3F01A425" w14:textId="77777777" w:rsidR="003A49BF" w:rsidRPr="007B5DE2" w:rsidRDefault="003A49BF">
      <w:pPr>
        <w:pStyle w:val="af0"/>
        <w:spacing w:before="8" w:after="1"/>
        <w:rPr>
          <w:rFonts w:ascii="Times New Roman" w:hint="eastAsia"/>
          <w:sz w:val="13"/>
          <w:lang w:eastAsia="zh-CN"/>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482"/>
        <w:gridCol w:w="2384"/>
        <w:gridCol w:w="2126"/>
        <w:gridCol w:w="1875"/>
        <w:gridCol w:w="1009"/>
      </w:tblGrid>
      <w:tr w:rsidR="007B5DE2" w:rsidRPr="007B5DE2" w14:paraId="1274EC54" w14:textId="77777777">
        <w:trPr>
          <w:trHeight w:val="1052"/>
        </w:trPr>
        <w:tc>
          <w:tcPr>
            <w:tcW w:w="775" w:type="dxa"/>
          </w:tcPr>
          <w:p w14:paraId="3D02FAEE" w14:textId="77777777" w:rsidR="003A49BF" w:rsidRPr="007B5DE2" w:rsidRDefault="003A49BF">
            <w:pPr>
              <w:pStyle w:val="TableParagraph"/>
              <w:spacing w:before="4"/>
              <w:rPr>
                <w:rFonts w:ascii="Times New Roman" w:hint="eastAsia"/>
                <w:sz w:val="32"/>
                <w:lang w:eastAsia="zh-CN"/>
              </w:rPr>
            </w:pPr>
          </w:p>
          <w:p w14:paraId="36614DFC" w14:textId="77777777" w:rsidR="003A49BF" w:rsidRPr="007B5DE2" w:rsidRDefault="00000000">
            <w:pPr>
              <w:pStyle w:val="TableParagraph"/>
              <w:ind w:left="146"/>
              <w:rPr>
                <w:rFonts w:hint="eastAsia"/>
                <w:sz w:val="24"/>
              </w:rPr>
            </w:pPr>
            <w:r w:rsidRPr="007B5DE2">
              <w:rPr>
                <w:sz w:val="24"/>
              </w:rPr>
              <w:t>序号</w:t>
            </w:r>
          </w:p>
        </w:tc>
        <w:tc>
          <w:tcPr>
            <w:tcW w:w="1482" w:type="dxa"/>
          </w:tcPr>
          <w:p w14:paraId="4DF98800" w14:textId="77777777" w:rsidR="003A49BF" w:rsidRPr="007B5DE2" w:rsidRDefault="00000000">
            <w:pPr>
              <w:pStyle w:val="TableParagraph"/>
              <w:spacing w:before="62" w:line="242" w:lineRule="auto"/>
              <w:ind w:left="141" w:right="128"/>
              <w:jc w:val="center"/>
              <w:rPr>
                <w:rFonts w:ascii="Arial Narrow" w:eastAsia="Arial Narrow"/>
                <w:sz w:val="24"/>
                <w:lang w:eastAsia="zh-CN"/>
              </w:rPr>
            </w:pPr>
            <w:r w:rsidRPr="007B5DE2">
              <w:rPr>
                <w:sz w:val="24"/>
                <w:lang w:eastAsia="zh-CN"/>
              </w:rPr>
              <w:t xml:space="preserve">竞争性磋商文件条目号 </w:t>
            </w:r>
            <w:r w:rsidRPr="007B5DE2">
              <w:rPr>
                <w:rFonts w:ascii="Arial Narrow" w:eastAsia="Arial Narrow"/>
                <w:w w:val="125"/>
                <w:sz w:val="24"/>
                <w:lang w:eastAsia="zh-CN"/>
              </w:rPr>
              <w:t>(</w:t>
            </w:r>
            <w:r w:rsidRPr="007B5DE2">
              <w:rPr>
                <w:w w:val="105"/>
                <w:sz w:val="24"/>
                <w:lang w:eastAsia="zh-CN"/>
              </w:rPr>
              <w:t>页码</w:t>
            </w:r>
            <w:r w:rsidRPr="007B5DE2">
              <w:rPr>
                <w:rFonts w:ascii="Arial Narrow" w:eastAsia="Arial Narrow"/>
                <w:w w:val="125"/>
                <w:sz w:val="24"/>
                <w:lang w:eastAsia="zh-CN"/>
              </w:rPr>
              <w:t>)</w:t>
            </w:r>
          </w:p>
        </w:tc>
        <w:tc>
          <w:tcPr>
            <w:tcW w:w="2384" w:type="dxa"/>
          </w:tcPr>
          <w:p w14:paraId="78E33E77" w14:textId="77777777" w:rsidR="003A49BF" w:rsidRPr="007B5DE2" w:rsidRDefault="003A49BF">
            <w:pPr>
              <w:pStyle w:val="TableParagraph"/>
              <w:spacing w:before="4"/>
              <w:rPr>
                <w:rFonts w:ascii="Times New Roman" w:hint="eastAsia"/>
                <w:sz w:val="32"/>
                <w:lang w:eastAsia="zh-CN"/>
              </w:rPr>
            </w:pPr>
          </w:p>
          <w:p w14:paraId="40E04C99" w14:textId="77777777" w:rsidR="003A49BF" w:rsidRPr="007B5DE2" w:rsidRDefault="00000000">
            <w:pPr>
              <w:pStyle w:val="TableParagraph"/>
              <w:ind w:left="111"/>
              <w:rPr>
                <w:rFonts w:hint="eastAsia"/>
                <w:sz w:val="24"/>
              </w:rPr>
            </w:pPr>
            <w:r w:rsidRPr="007B5DE2">
              <w:rPr>
                <w:sz w:val="24"/>
              </w:rPr>
              <w:t>竞争性磋商文件要求</w:t>
            </w:r>
          </w:p>
        </w:tc>
        <w:tc>
          <w:tcPr>
            <w:tcW w:w="2126" w:type="dxa"/>
          </w:tcPr>
          <w:p w14:paraId="77E75CAD" w14:textId="77777777" w:rsidR="003A49BF" w:rsidRPr="007B5DE2" w:rsidRDefault="003A49BF">
            <w:pPr>
              <w:pStyle w:val="TableParagraph"/>
              <w:spacing w:before="4"/>
              <w:rPr>
                <w:rFonts w:ascii="Times New Roman" w:hint="eastAsia"/>
                <w:sz w:val="32"/>
              </w:rPr>
            </w:pPr>
          </w:p>
          <w:p w14:paraId="01DB438D" w14:textId="77777777" w:rsidR="003A49BF" w:rsidRPr="007B5DE2" w:rsidRDefault="00000000">
            <w:pPr>
              <w:pStyle w:val="TableParagraph"/>
              <w:ind w:left="583"/>
              <w:rPr>
                <w:rFonts w:hint="eastAsia"/>
                <w:sz w:val="24"/>
              </w:rPr>
            </w:pPr>
            <w:r w:rsidRPr="007B5DE2">
              <w:rPr>
                <w:sz w:val="24"/>
              </w:rPr>
              <w:t>响应内容</w:t>
            </w:r>
          </w:p>
        </w:tc>
        <w:tc>
          <w:tcPr>
            <w:tcW w:w="1875" w:type="dxa"/>
          </w:tcPr>
          <w:p w14:paraId="53BB1E83" w14:textId="77777777" w:rsidR="003A49BF" w:rsidRPr="007B5DE2" w:rsidRDefault="003A49BF">
            <w:pPr>
              <w:pStyle w:val="TableParagraph"/>
              <w:spacing w:before="4"/>
              <w:rPr>
                <w:rFonts w:ascii="Times New Roman" w:hint="eastAsia"/>
                <w:sz w:val="32"/>
              </w:rPr>
            </w:pPr>
          </w:p>
          <w:p w14:paraId="4C8E5A76" w14:textId="77777777" w:rsidR="003A49BF" w:rsidRPr="007B5DE2" w:rsidRDefault="00000000">
            <w:pPr>
              <w:pStyle w:val="TableParagraph"/>
              <w:ind w:left="456"/>
              <w:rPr>
                <w:rFonts w:hint="eastAsia"/>
                <w:sz w:val="24"/>
              </w:rPr>
            </w:pPr>
            <w:r w:rsidRPr="007B5DE2">
              <w:rPr>
                <w:sz w:val="24"/>
              </w:rPr>
              <w:t>偏离情况</w:t>
            </w:r>
          </w:p>
        </w:tc>
        <w:tc>
          <w:tcPr>
            <w:tcW w:w="1009" w:type="dxa"/>
          </w:tcPr>
          <w:p w14:paraId="0C314DAB" w14:textId="77777777" w:rsidR="003A49BF" w:rsidRPr="007B5DE2" w:rsidRDefault="003A49BF">
            <w:pPr>
              <w:pStyle w:val="TableParagraph"/>
              <w:spacing w:before="4"/>
              <w:rPr>
                <w:rFonts w:ascii="Times New Roman" w:hint="eastAsia"/>
                <w:sz w:val="32"/>
              </w:rPr>
            </w:pPr>
          </w:p>
          <w:p w14:paraId="5A7D42B4" w14:textId="77777777" w:rsidR="003A49BF" w:rsidRPr="007B5DE2" w:rsidRDefault="00000000">
            <w:pPr>
              <w:pStyle w:val="TableParagraph"/>
              <w:ind w:left="264"/>
              <w:rPr>
                <w:rFonts w:hint="eastAsia"/>
                <w:sz w:val="24"/>
              </w:rPr>
            </w:pPr>
            <w:r w:rsidRPr="007B5DE2">
              <w:rPr>
                <w:sz w:val="24"/>
              </w:rPr>
              <w:t>说明</w:t>
            </w:r>
          </w:p>
        </w:tc>
      </w:tr>
      <w:tr w:rsidR="007B5DE2" w:rsidRPr="007B5DE2" w14:paraId="27C38B56" w14:textId="77777777">
        <w:trPr>
          <w:trHeight w:val="929"/>
        </w:trPr>
        <w:tc>
          <w:tcPr>
            <w:tcW w:w="775" w:type="dxa"/>
          </w:tcPr>
          <w:p w14:paraId="2A9B0C70" w14:textId="77777777" w:rsidR="003A49BF" w:rsidRPr="007B5DE2" w:rsidRDefault="003A49BF">
            <w:pPr>
              <w:pStyle w:val="TableParagraph"/>
              <w:rPr>
                <w:rFonts w:ascii="Times New Roman" w:hint="eastAsia"/>
              </w:rPr>
            </w:pPr>
          </w:p>
        </w:tc>
        <w:tc>
          <w:tcPr>
            <w:tcW w:w="1482" w:type="dxa"/>
          </w:tcPr>
          <w:p w14:paraId="1938E7D3" w14:textId="77777777" w:rsidR="003A49BF" w:rsidRPr="007B5DE2" w:rsidRDefault="003A49BF">
            <w:pPr>
              <w:pStyle w:val="TableParagraph"/>
              <w:rPr>
                <w:rFonts w:ascii="Times New Roman" w:hint="eastAsia"/>
              </w:rPr>
            </w:pPr>
          </w:p>
        </w:tc>
        <w:tc>
          <w:tcPr>
            <w:tcW w:w="2384" w:type="dxa"/>
          </w:tcPr>
          <w:p w14:paraId="372259E7" w14:textId="77777777" w:rsidR="003A49BF" w:rsidRPr="007B5DE2" w:rsidRDefault="003A49BF">
            <w:pPr>
              <w:pStyle w:val="TableParagraph"/>
              <w:rPr>
                <w:rFonts w:ascii="Times New Roman" w:hint="eastAsia"/>
              </w:rPr>
            </w:pPr>
          </w:p>
        </w:tc>
        <w:tc>
          <w:tcPr>
            <w:tcW w:w="2126" w:type="dxa"/>
          </w:tcPr>
          <w:p w14:paraId="3BDFBB00" w14:textId="77777777" w:rsidR="003A49BF" w:rsidRPr="007B5DE2" w:rsidRDefault="003A49BF">
            <w:pPr>
              <w:pStyle w:val="TableParagraph"/>
              <w:rPr>
                <w:rFonts w:ascii="Times New Roman" w:hint="eastAsia"/>
              </w:rPr>
            </w:pPr>
          </w:p>
        </w:tc>
        <w:tc>
          <w:tcPr>
            <w:tcW w:w="1875" w:type="dxa"/>
          </w:tcPr>
          <w:p w14:paraId="1115BECD" w14:textId="77777777" w:rsidR="003A49BF" w:rsidRPr="007B5DE2" w:rsidRDefault="003A49BF">
            <w:pPr>
              <w:pStyle w:val="TableParagraph"/>
              <w:rPr>
                <w:rFonts w:ascii="Times New Roman" w:hint="eastAsia"/>
              </w:rPr>
            </w:pPr>
          </w:p>
        </w:tc>
        <w:tc>
          <w:tcPr>
            <w:tcW w:w="1009" w:type="dxa"/>
          </w:tcPr>
          <w:p w14:paraId="0A45831C" w14:textId="77777777" w:rsidR="003A49BF" w:rsidRPr="007B5DE2" w:rsidRDefault="003A49BF">
            <w:pPr>
              <w:pStyle w:val="TableParagraph"/>
              <w:rPr>
                <w:rFonts w:ascii="Times New Roman" w:hint="eastAsia"/>
              </w:rPr>
            </w:pPr>
          </w:p>
        </w:tc>
      </w:tr>
      <w:tr w:rsidR="007B5DE2" w:rsidRPr="007B5DE2" w14:paraId="517105F3" w14:textId="77777777">
        <w:trPr>
          <w:trHeight w:val="929"/>
        </w:trPr>
        <w:tc>
          <w:tcPr>
            <w:tcW w:w="775" w:type="dxa"/>
          </w:tcPr>
          <w:p w14:paraId="13C524A2" w14:textId="77777777" w:rsidR="003A49BF" w:rsidRPr="007B5DE2" w:rsidRDefault="003A49BF">
            <w:pPr>
              <w:pStyle w:val="TableParagraph"/>
              <w:rPr>
                <w:rFonts w:ascii="Times New Roman" w:hint="eastAsia"/>
              </w:rPr>
            </w:pPr>
          </w:p>
        </w:tc>
        <w:tc>
          <w:tcPr>
            <w:tcW w:w="1482" w:type="dxa"/>
          </w:tcPr>
          <w:p w14:paraId="0D1B0BC8" w14:textId="77777777" w:rsidR="003A49BF" w:rsidRPr="007B5DE2" w:rsidRDefault="003A49BF">
            <w:pPr>
              <w:pStyle w:val="TableParagraph"/>
              <w:rPr>
                <w:rFonts w:ascii="Times New Roman" w:hint="eastAsia"/>
              </w:rPr>
            </w:pPr>
          </w:p>
        </w:tc>
        <w:tc>
          <w:tcPr>
            <w:tcW w:w="2384" w:type="dxa"/>
          </w:tcPr>
          <w:p w14:paraId="619FC295" w14:textId="77777777" w:rsidR="003A49BF" w:rsidRPr="007B5DE2" w:rsidRDefault="003A49BF">
            <w:pPr>
              <w:pStyle w:val="TableParagraph"/>
              <w:rPr>
                <w:rFonts w:ascii="Times New Roman" w:hint="eastAsia"/>
              </w:rPr>
            </w:pPr>
          </w:p>
        </w:tc>
        <w:tc>
          <w:tcPr>
            <w:tcW w:w="2126" w:type="dxa"/>
          </w:tcPr>
          <w:p w14:paraId="48F8C08B" w14:textId="77777777" w:rsidR="003A49BF" w:rsidRPr="007B5DE2" w:rsidRDefault="003A49BF">
            <w:pPr>
              <w:pStyle w:val="TableParagraph"/>
              <w:rPr>
                <w:rFonts w:ascii="Times New Roman" w:hint="eastAsia"/>
              </w:rPr>
            </w:pPr>
          </w:p>
        </w:tc>
        <w:tc>
          <w:tcPr>
            <w:tcW w:w="1875" w:type="dxa"/>
          </w:tcPr>
          <w:p w14:paraId="09FF7C5A" w14:textId="77777777" w:rsidR="003A49BF" w:rsidRPr="007B5DE2" w:rsidRDefault="003A49BF">
            <w:pPr>
              <w:pStyle w:val="TableParagraph"/>
              <w:rPr>
                <w:rFonts w:ascii="Times New Roman" w:hint="eastAsia"/>
              </w:rPr>
            </w:pPr>
          </w:p>
        </w:tc>
        <w:tc>
          <w:tcPr>
            <w:tcW w:w="1009" w:type="dxa"/>
          </w:tcPr>
          <w:p w14:paraId="295232BB" w14:textId="77777777" w:rsidR="003A49BF" w:rsidRPr="007B5DE2" w:rsidRDefault="003A49BF">
            <w:pPr>
              <w:pStyle w:val="TableParagraph"/>
              <w:rPr>
                <w:rFonts w:ascii="Times New Roman" w:hint="eastAsia"/>
              </w:rPr>
            </w:pPr>
          </w:p>
        </w:tc>
      </w:tr>
      <w:tr w:rsidR="007B5DE2" w:rsidRPr="007B5DE2" w14:paraId="0DF1EA46" w14:textId="77777777">
        <w:trPr>
          <w:trHeight w:val="929"/>
        </w:trPr>
        <w:tc>
          <w:tcPr>
            <w:tcW w:w="775" w:type="dxa"/>
          </w:tcPr>
          <w:p w14:paraId="77FE2932" w14:textId="77777777" w:rsidR="003A49BF" w:rsidRPr="007B5DE2" w:rsidRDefault="003A49BF">
            <w:pPr>
              <w:pStyle w:val="TableParagraph"/>
              <w:rPr>
                <w:rFonts w:ascii="Times New Roman" w:hint="eastAsia"/>
              </w:rPr>
            </w:pPr>
          </w:p>
        </w:tc>
        <w:tc>
          <w:tcPr>
            <w:tcW w:w="1482" w:type="dxa"/>
          </w:tcPr>
          <w:p w14:paraId="6C7F4EE9" w14:textId="77777777" w:rsidR="003A49BF" w:rsidRPr="007B5DE2" w:rsidRDefault="003A49BF">
            <w:pPr>
              <w:pStyle w:val="TableParagraph"/>
              <w:rPr>
                <w:rFonts w:ascii="Times New Roman" w:hint="eastAsia"/>
              </w:rPr>
            </w:pPr>
          </w:p>
        </w:tc>
        <w:tc>
          <w:tcPr>
            <w:tcW w:w="2384" w:type="dxa"/>
          </w:tcPr>
          <w:p w14:paraId="6B032246" w14:textId="77777777" w:rsidR="003A49BF" w:rsidRPr="007B5DE2" w:rsidRDefault="003A49BF">
            <w:pPr>
              <w:pStyle w:val="TableParagraph"/>
              <w:rPr>
                <w:rFonts w:ascii="Times New Roman" w:hint="eastAsia"/>
              </w:rPr>
            </w:pPr>
          </w:p>
        </w:tc>
        <w:tc>
          <w:tcPr>
            <w:tcW w:w="2126" w:type="dxa"/>
          </w:tcPr>
          <w:p w14:paraId="7246CB57" w14:textId="77777777" w:rsidR="003A49BF" w:rsidRPr="007B5DE2" w:rsidRDefault="003A49BF">
            <w:pPr>
              <w:pStyle w:val="TableParagraph"/>
              <w:rPr>
                <w:rFonts w:ascii="Times New Roman" w:hint="eastAsia"/>
              </w:rPr>
            </w:pPr>
          </w:p>
        </w:tc>
        <w:tc>
          <w:tcPr>
            <w:tcW w:w="1875" w:type="dxa"/>
          </w:tcPr>
          <w:p w14:paraId="20F3C8CF" w14:textId="77777777" w:rsidR="003A49BF" w:rsidRPr="007B5DE2" w:rsidRDefault="003A49BF">
            <w:pPr>
              <w:pStyle w:val="TableParagraph"/>
              <w:rPr>
                <w:rFonts w:ascii="Times New Roman" w:hint="eastAsia"/>
              </w:rPr>
            </w:pPr>
          </w:p>
        </w:tc>
        <w:tc>
          <w:tcPr>
            <w:tcW w:w="1009" w:type="dxa"/>
          </w:tcPr>
          <w:p w14:paraId="436B7EF2" w14:textId="77777777" w:rsidR="003A49BF" w:rsidRPr="007B5DE2" w:rsidRDefault="003A49BF">
            <w:pPr>
              <w:pStyle w:val="TableParagraph"/>
              <w:rPr>
                <w:rFonts w:ascii="Times New Roman" w:hint="eastAsia"/>
              </w:rPr>
            </w:pPr>
          </w:p>
        </w:tc>
      </w:tr>
      <w:tr w:rsidR="007B5DE2" w:rsidRPr="007B5DE2" w14:paraId="4C710354" w14:textId="77777777">
        <w:trPr>
          <w:trHeight w:val="929"/>
        </w:trPr>
        <w:tc>
          <w:tcPr>
            <w:tcW w:w="775" w:type="dxa"/>
          </w:tcPr>
          <w:p w14:paraId="14B54989" w14:textId="77777777" w:rsidR="003A49BF" w:rsidRPr="007B5DE2" w:rsidRDefault="003A49BF">
            <w:pPr>
              <w:pStyle w:val="TableParagraph"/>
              <w:rPr>
                <w:rFonts w:ascii="Times New Roman" w:hint="eastAsia"/>
              </w:rPr>
            </w:pPr>
          </w:p>
        </w:tc>
        <w:tc>
          <w:tcPr>
            <w:tcW w:w="1482" w:type="dxa"/>
          </w:tcPr>
          <w:p w14:paraId="09D2D8E6" w14:textId="77777777" w:rsidR="003A49BF" w:rsidRPr="007B5DE2" w:rsidRDefault="003A49BF">
            <w:pPr>
              <w:pStyle w:val="TableParagraph"/>
              <w:rPr>
                <w:rFonts w:ascii="Times New Roman" w:hint="eastAsia"/>
              </w:rPr>
            </w:pPr>
          </w:p>
        </w:tc>
        <w:tc>
          <w:tcPr>
            <w:tcW w:w="2384" w:type="dxa"/>
          </w:tcPr>
          <w:p w14:paraId="78D7B802" w14:textId="77777777" w:rsidR="003A49BF" w:rsidRPr="007B5DE2" w:rsidRDefault="003A49BF">
            <w:pPr>
              <w:pStyle w:val="TableParagraph"/>
              <w:rPr>
                <w:rFonts w:ascii="Times New Roman" w:hint="eastAsia"/>
              </w:rPr>
            </w:pPr>
          </w:p>
        </w:tc>
        <w:tc>
          <w:tcPr>
            <w:tcW w:w="2126" w:type="dxa"/>
          </w:tcPr>
          <w:p w14:paraId="06BB175F" w14:textId="77777777" w:rsidR="003A49BF" w:rsidRPr="007B5DE2" w:rsidRDefault="003A49BF">
            <w:pPr>
              <w:pStyle w:val="TableParagraph"/>
              <w:rPr>
                <w:rFonts w:ascii="Times New Roman" w:hint="eastAsia"/>
              </w:rPr>
            </w:pPr>
          </w:p>
        </w:tc>
        <w:tc>
          <w:tcPr>
            <w:tcW w:w="1875" w:type="dxa"/>
          </w:tcPr>
          <w:p w14:paraId="527C47B1" w14:textId="77777777" w:rsidR="003A49BF" w:rsidRPr="007B5DE2" w:rsidRDefault="003A49BF">
            <w:pPr>
              <w:pStyle w:val="TableParagraph"/>
              <w:rPr>
                <w:rFonts w:ascii="Times New Roman" w:hint="eastAsia"/>
              </w:rPr>
            </w:pPr>
          </w:p>
        </w:tc>
        <w:tc>
          <w:tcPr>
            <w:tcW w:w="1009" w:type="dxa"/>
          </w:tcPr>
          <w:p w14:paraId="04D72347" w14:textId="77777777" w:rsidR="003A49BF" w:rsidRPr="007B5DE2" w:rsidRDefault="003A49BF">
            <w:pPr>
              <w:pStyle w:val="TableParagraph"/>
              <w:rPr>
                <w:rFonts w:ascii="Times New Roman" w:hint="eastAsia"/>
              </w:rPr>
            </w:pPr>
          </w:p>
        </w:tc>
      </w:tr>
      <w:tr w:rsidR="007B5DE2" w:rsidRPr="007B5DE2" w14:paraId="69C5A5B2" w14:textId="77777777">
        <w:trPr>
          <w:trHeight w:val="929"/>
        </w:trPr>
        <w:tc>
          <w:tcPr>
            <w:tcW w:w="775" w:type="dxa"/>
          </w:tcPr>
          <w:p w14:paraId="2699919F" w14:textId="77777777" w:rsidR="003A49BF" w:rsidRPr="007B5DE2" w:rsidRDefault="003A49BF">
            <w:pPr>
              <w:pStyle w:val="TableParagraph"/>
              <w:rPr>
                <w:rFonts w:ascii="Times New Roman" w:hint="eastAsia"/>
              </w:rPr>
            </w:pPr>
          </w:p>
        </w:tc>
        <w:tc>
          <w:tcPr>
            <w:tcW w:w="1482" w:type="dxa"/>
          </w:tcPr>
          <w:p w14:paraId="6C744E03" w14:textId="77777777" w:rsidR="003A49BF" w:rsidRPr="007B5DE2" w:rsidRDefault="003A49BF">
            <w:pPr>
              <w:pStyle w:val="TableParagraph"/>
              <w:rPr>
                <w:rFonts w:ascii="Times New Roman" w:hint="eastAsia"/>
              </w:rPr>
            </w:pPr>
          </w:p>
        </w:tc>
        <w:tc>
          <w:tcPr>
            <w:tcW w:w="2384" w:type="dxa"/>
          </w:tcPr>
          <w:p w14:paraId="44E1AD58" w14:textId="77777777" w:rsidR="003A49BF" w:rsidRPr="007B5DE2" w:rsidRDefault="003A49BF">
            <w:pPr>
              <w:pStyle w:val="TableParagraph"/>
              <w:rPr>
                <w:rFonts w:ascii="Times New Roman" w:hint="eastAsia"/>
              </w:rPr>
            </w:pPr>
          </w:p>
        </w:tc>
        <w:tc>
          <w:tcPr>
            <w:tcW w:w="2126" w:type="dxa"/>
          </w:tcPr>
          <w:p w14:paraId="20C3E44F" w14:textId="77777777" w:rsidR="003A49BF" w:rsidRPr="007B5DE2" w:rsidRDefault="003A49BF">
            <w:pPr>
              <w:pStyle w:val="TableParagraph"/>
              <w:rPr>
                <w:rFonts w:ascii="Times New Roman" w:hint="eastAsia"/>
              </w:rPr>
            </w:pPr>
          </w:p>
        </w:tc>
        <w:tc>
          <w:tcPr>
            <w:tcW w:w="1875" w:type="dxa"/>
          </w:tcPr>
          <w:p w14:paraId="161A6E4A" w14:textId="77777777" w:rsidR="003A49BF" w:rsidRPr="007B5DE2" w:rsidRDefault="003A49BF">
            <w:pPr>
              <w:pStyle w:val="TableParagraph"/>
              <w:rPr>
                <w:rFonts w:ascii="Times New Roman" w:hint="eastAsia"/>
              </w:rPr>
            </w:pPr>
          </w:p>
        </w:tc>
        <w:tc>
          <w:tcPr>
            <w:tcW w:w="1009" w:type="dxa"/>
          </w:tcPr>
          <w:p w14:paraId="0F05BA38" w14:textId="77777777" w:rsidR="003A49BF" w:rsidRPr="007B5DE2" w:rsidRDefault="003A49BF">
            <w:pPr>
              <w:pStyle w:val="TableParagraph"/>
              <w:rPr>
                <w:rFonts w:ascii="Times New Roman" w:hint="eastAsia"/>
              </w:rPr>
            </w:pPr>
          </w:p>
        </w:tc>
      </w:tr>
      <w:tr w:rsidR="003A49BF" w:rsidRPr="007B5DE2" w14:paraId="62C37CF4" w14:textId="77777777">
        <w:trPr>
          <w:trHeight w:val="929"/>
        </w:trPr>
        <w:tc>
          <w:tcPr>
            <w:tcW w:w="775" w:type="dxa"/>
          </w:tcPr>
          <w:p w14:paraId="5E729613" w14:textId="77777777" w:rsidR="003A49BF" w:rsidRPr="007B5DE2" w:rsidRDefault="003A49BF">
            <w:pPr>
              <w:pStyle w:val="TableParagraph"/>
              <w:rPr>
                <w:rFonts w:ascii="Times New Roman" w:hint="eastAsia"/>
              </w:rPr>
            </w:pPr>
          </w:p>
        </w:tc>
        <w:tc>
          <w:tcPr>
            <w:tcW w:w="1482" w:type="dxa"/>
          </w:tcPr>
          <w:p w14:paraId="6CF42CC5" w14:textId="77777777" w:rsidR="003A49BF" w:rsidRPr="007B5DE2" w:rsidRDefault="003A49BF">
            <w:pPr>
              <w:pStyle w:val="TableParagraph"/>
              <w:rPr>
                <w:rFonts w:ascii="Times New Roman" w:hint="eastAsia"/>
              </w:rPr>
            </w:pPr>
          </w:p>
        </w:tc>
        <w:tc>
          <w:tcPr>
            <w:tcW w:w="2384" w:type="dxa"/>
          </w:tcPr>
          <w:p w14:paraId="6E66618C" w14:textId="77777777" w:rsidR="003A49BF" w:rsidRPr="007B5DE2" w:rsidRDefault="003A49BF">
            <w:pPr>
              <w:pStyle w:val="TableParagraph"/>
              <w:rPr>
                <w:rFonts w:ascii="Times New Roman" w:hint="eastAsia"/>
              </w:rPr>
            </w:pPr>
          </w:p>
        </w:tc>
        <w:tc>
          <w:tcPr>
            <w:tcW w:w="2126" w:type="dxa"/>
          </w:tcPr>
          <w:p w14:paraId="68B92BEC" w14:textId="77777777" w:rsidR="003A49BF" w:rsidRPr="007B5DE2" w:rsidRDefault="003A49BF">
            <w:pPr>
              <w:pStyle w:val="TableParagraph"/>
              <w:rPr>
                <w:rFonts w:ascii="Times New Roman" w:hint="eastAsia"/>
              </w:rPr>
            </w:pPr>
          </w:p>
        </w:tc>
        <w:tc>
          <w:tcPr>
            <w:tcW w:w="1875" w:type="dxa"/>
          </w:tcPr>
          <w:p w14:paraId="22D6E483" w14:textId="77777777" w:rsidR="003A49BF" w:rsidRPr="007B5DE2" w:rsidRDefault="003A49BF">
            <w:pPr>
              <w:pStyle w:val="TableParagraph"/>
              <w:rPr>
                <w:rFonts w:ascii="Times New Roman" w:hint="eastAsia"/>
              </w:rPr>
            </w:pPr>
          </w:p>
        </w:tc>
        <w:tc>
          <w:tcPr>
            <w:tcW w:w="1009" w:type="dxa"/>
          </w:tcPr>
          <w:p w14:paraId="29093F05" w14:textId="77777777" w:rsidR="003A49BF" w:rsidRPr="007B5DE2" w:rsidRDefault="003A49BF">
            <w:pPr>
              <w:pStyle w:val="TableParagraph"/>
              <w:rPr>
                <w:rFonts w:ascii="Times New Roman" w:hint="eastAsia"/>
              </w:rPr>
            </w:pPr>
          </w:p>
        </w:tc>
      </w:tr>
    </w:tbl>
    <w:p w14:paraId="009D8A31" w14:textId="77777777" w:rsidR="003A49BF" w:rsidRPr="007B5DE2" w:rsidRDefault="003A49BF">
      <w:pPr>
        <w:pStyle w:val="af0"/>
        <w:rPr>
          <w:rFonts w:ascii="Times New Roman" w:hint="eastAsia"/>
          <w:sz w:val="20"/>
        </w:rPr>
      </w:pPr>
    </w:p>
    <w:p w14:paraId="36CB1C58" w14:textId="77777777" w:rsidR="003A49BF" w:rsidRPr="007B5DE2" w:rsidRDefault="00000000">
      <w:pPr>
        <w:pStyle w:val="af0"/>
        <w:spacing w:before="67"/>
        <w:ind w:left="401"/>
        <w:rPr>
          <w:rFonts w:hint="eastAsia"/>
        </w:rPr>
      </w:pPr>
      <w:r w:rsidRPr="007B5DE2">
        <w:t>注：</w:t>
      </w:r>
    </w:p>
    <w:p w14:paraId="290B2BB2" w14:textId="77777777" w:rsidR="003A49BF" w:rsidRPr="007B5DE2" w:rsidRDefault="00000000">
      <w:pPr>
        <w:pStyle w:val="aff8"/>
        <w:numPr>
          <w:ilvl w:val="0"/>
          <w:numId w:val="4"/>
        </w:numPr>
        <w:tabs>
          <w:tab w:val="left" w:pos="750"/>
        </w:tabs>
        <w:spacing w:before="4" w:line="242" w:lineRule="auto"/>
        <w:ind w:right="496" w:firstLine="0"/>
        <w:jc w:val="left"/>
        <w:rPr>
          <w:rFonts w:hint="eastAsia"/>
          <w:sz w:val="24"/>
          <w:lang w:eastAsia="zh-CN"/>
        </w:rPr>
      </w:pPr>
      <w:r w:rsidRPr="007B5DE2">
        <w:rPr>
          <w:spacing w:val="-1"/>
          <w:sz w:val="24"/>
          <w:lang w:eastAsia="zh-CN"/>
        </w:rPr>
        <w:t>对竞争性磋商文件中的所有商务、技术要求，除本表所列明的所有偏离外，均视作</w:t>
      </w:r>
      <w:r w:rsidRPr="007B5DE2">
        <w:rPr>
          <w:sz w:val="24"/>
          <w:lang w:eastAsia="zh-CN"/>
        </w:rPr>
        <w:t>供应商已对之理解和响应。此表中若无任何文字说明，内容为空白的，响应无效。</w:t>
      </w:r>
      <w:r w:rsidRPr="007B5DE2">
        <w:rPr>
          <w:rFonts w:ascii="Arial Narrow" w:eastAsia="Arial Narrow" w:hAnsi="Arial Narrow"/>
          <w:w w:val="160"/>
          <w:sz w:val="24"/>
          <w:lang w:eastAsia="zh-CN"/>
        </w:rPr>
        <w:t>2.“</w:t>
      </w:r>
      <w:r w:rsidRPr="007B5DE2">
        <w:rPr>
          <w:w w:val="110"/>
          <w:sz w:val="24"/>
          <w:lang w:eastAsia="zh-CN"/>
        </w:rPr>
        <w:t>偏离情况</w:t>
      </w:r>
      <w:r w:rsidRPr="007B5DE2">
        <w:rPr>
          <w:rFonts w:ascii="Arial Narrow" w:eastAsia="Arial Narrow" w:hAnsi="Arial Narrow"/>
          <w:w w:val="160"/>
          <w:sz w:val="24"/>
          <w:lang w:eastAsia="zh-CN"/>
        </w:rPr>
        <w:t>”</w:t>
      </w:r>
      <w:r w:rsidRPr="007B5DE2">
        <w:rPr>
          <w:w w:val="110"/>
          <w:sz w:val="24"/>
          <w:lang w:eastAsia="zh-CN"/>
        </w:rPr>
        <w:t>列应据实填写</w:t>
      </w:r>
      <w:r w:rsidRPr="007B5DE2">
        <w:rPr>
          <w:rFonts w:ascii="Arial Narrow" w:eastAsia="Arial Narrow" w:hAnsi="Arial Narrow"/>
          <w:w w:val="160"/>
          <w:sz w:val="24"/>
          <w:lang w:eastAsia="zh-CN"/>
        </w:rPr>
        <w:t>“</w:t>
      </w:r>
      <w:r w:rsidRPr="007B5DE2">
        <w:rPr>
          <w:w w:val="110"/>
          <w:sz w:val="24"/>
          <w:lang w:eastAsia="zh-CN"/>
        </w:rPr>
        <w:t>无偏离</w:t>
      </w:r>
      <w:r w:rsidRPr="007B5DE2">
        <w:rPr>
          <w:rFonts w:ascii="Arial Narrow" w:eastAsia="Arial Narrow" w:hAnsi="Arial Narrow"/>
          <w:w w:val="160"/>
          <w:sz w:val="24"/>
          <w:lang w:eastAsia="zh-CN"/>
        </w:rPr>
        <w:t>”</w:t>
      </w:r>
      <w:r w:rsidRPr="007B5DE2">
        <w:rPr>
          <w:w w:val="110"/>
          <w:sz w:val="24"/>
          <w:lang w:eastAsia="zh-CN"/>
        </w:rPr>
        <w:t>、</w:t>
      </w:r>
      <w:r w:rsidRPr="007B5DE2">
        <w:rPr>
          <w:rFonts w:ascii="Arial Narrow" w:eastAsia="Arial Narrow" w:hAnsi="Arial Narrow"/>
          <w:w w:val="160"/>
          <w:sz w:val="24"/>
          <w:lang w:eastAsia="zh-CN"/>
        </w:rPr>
        <w:t>“</w:t>
      </w:r>
      <w:r w:rsidRPr="007B5DE2">
        <w:rPr>
          <w:w w:val="110"/>
          <w:sz w:val="24"/>
          <w:lang w:eastAsia="zh-CN"/>
        </w:rPr>
        <w:t>正偏离</w:t>
      </w:r>
      <w:r w:rsidRPr="007B5DE2">
        <w:rPr>
          <w:rFonts w:ascii="Arial Narrow" w:eastAsia="Arial Narrow" w:hAnsi="Arial Narrow"/>
          <w:w w:val="160"/>
          <w:sz w:val="24"/>
          <w:lang w:eastAsia="zh-CN"/>
        </w:rPr>
        <w:t>”</w:t>
      </w:r>
      <w:r w:rsidRPr="007B5DE2">
        <w:rPr>
          <w:w w:val="110"/>
          <w:sz w:val="24"/>
          <w:lang w:eastAsia="zh-CN"/>
        </w:rPr>
        <w:t>或</w:t>
      </w:r>
      <w:r w:rsidRPr="007B5DE2">
        <w:rPr>
          <w:rFonts w:ascii="Arial Narrow" w:eastAsia="Arial Narrow" w:hAnsi="Arial Narrow"/>
          <w:w w:val="160"/>
          <w:sz w:val="24"/>
          <w:lang w:eastAsia="zh-CN"/>
        </w:rPr>
        <w:t>“</w:t>
      </w:r>
      <w:r w:rsidRPr="007B5DE2">
        <w:rPr>
          <w:w w:val="110"/>
          <w:sz w:val="24"/>
          <w:lang w:eastAsia="zh-CN"/>
        </w:rPr>
        <w:t>负偏离</w:t>
      </w:r>
      <w:r w:rsidRPr="007B5DE2">
        <w:rPr>
          <w:rFonts w:ascii="Arial Narrow" w:eastAsia="Arial Narrow" w:hAnsi="Arial Narrow"/>
          <w:w w:val="160"/>
          <w:sz w:val="24"/>
          <w:lang w:eastAsia="zh-CN"/>
        </w:rPr>
        <w:t>”</w:t>
      </w:r>
      <w:r w:rsidRPr="007B5DE2">
        <w:rPr>
          <w:w w:val="110"/>
          <w:sz w:val="24"/>
          <w:lang w:eastAsia="zh-CN"/>
        </w:rPr>
        <w:t>。</w:t>
      </w:r>
    </w:p>
    <w:p w14:paraId="2C9814CC" w14:textId="77777777" w:rsidR="003A49BF" w:rsidRPr="007B5DE2" w:rsidRDefault="003A49BF">
      <w:pPr>
        <w:pStyle w:val="af0"/>
        <w:rPr>
          <w:rFonts w:hint="eastAsia"/>
          <w:sz w:val="28"/>
          <w:lang w:eastAsia="zh-CN"/>
        </w:rPr>
      </w:pPr>
    </w:p>
    <w:p w14:paraId="61629460" w14:textId="77777777" w:rsidR="003A49BF" w:rsidRPr="007B5DE2" w:rsidRDefault="00000000">
      <w:pPr>
        <w:pStyle w:val="af0"/>
        <w:tabs>
          <w:tab w:val="left" w:pos="1601"/>
          <w:tab w:val="left" w:pos="2321"/>
          <w:tab w:val="left" w:pos="3041"/>
          <w:tab w:val="left" w:pos="3934"/>
        </w:tabs>
        <w:spacing w:before="227" w:line="384" w:lineRule="auto"/>
        <w:ind w:left="401" w:right="5950"/>
        <w:rPr>
          <w:rFonts w:hint="eastAsia"/>
          <w:lang w:eastAsia="zh-CN"/>
        </w:rPr>
      </w:pPr>
      <w:r w:rsidRPr="007B5DE2">
        <w:rPr>
          <w:lang w:eastAsia="zh-CN"/>
        </w:rPr>
        <w:t>供应商名称（加盖公章</w:t>
      </w:r>
      <w:r w:rsidRPr="007B5DE2">
        <w:rPr>
          <w:spacing w:val="-120"/>
          <w:lang w:eastAsia="zh-CN"/>
        </w:rPr>
        <w:t>）</w:t>
      </w:r>
      <w:r w:rsidRPr="007B5DE2">
        <w:rPr>
          <w:spacing w:val="-1"/>
          <w:lang w:eastAsia="zh-CN"/>
        </w:rPr>
        <w:t>：</w:t>
      </w:r>
      <w:r w:rsidRPr="007B5DE2">
        <w:rPr>
          <w:rFonts w:ascii="Times New Roman" w:eastAsia="Times New Roman"/>
          <w:u w:val="single"/>
          <w:lang w:eastAsia="zh-CN"/>
        </w:rPr>
        <w:t xml:space="preserve"> </w:t>
      </w:r>
      <w:r w:rsidRPr="007B5DE2">
        <w:rPr>
          <w:rFonts w:ascii="Times New Roman" w:eastAsia="Times New Roman"/>
          <w:u w:val="single"/>
          <w:lang w:eastAsia="zh-CN"/>
        </w:rPr>
        <w:tab/>
        <w:t xml:space="preserve"> </w:t>
      </w: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p w14:paraId="1DE2FE8B" w14:textId="77777777" w:rsidR="003A49BF" w:rsidRPr="007B5DE2" w:rsidRDefault="003A49BF">
      <w:pPr>
        <w:spacing w:line="384" w:lineRule="auto"/>
        <w:rPr>
          <w:rFonts w:hint="eastAsia"/>
          <w:lang w:eastAsia="zh-CN"/>
        </w:rPr>
        <w:sectPr w:rsidR="003A49BF" w:rsidRPr="007B5DE2">
          <w:pgSz w:w="11910" w:h="16840"/>
          <w:pgMar w:top="1340" w:right="720" w:bottom="1080" w:left="1300" w:header="879" w:footer="892" w:gutter="0"/>
          <w:cols w:space="720"/>
        </w:sectPr>
      </w:pPr>
    </w:p>
    <w:p w14:paraId="70B801AF" w14:textId="7AB98F34" w:rsidR="00EF6034" w:rsidRPr="007B5DE2" w:rsidRDefault="00EF6034">
      <w:pPr>
        <w:pStyle w:val="aff8"/>
        <w:numPr>
          <w:ilvl w:val="0"/>
          <w:numId w:val="42"/>
        </w:numPr>
        <w:tabs>
          <w:tab w:val="left" w:pos="946"/>
          <w:tab w:val="left" w:pos="947"/>
        </w:tabs>
        <w:spacing w:before="72"/>
        <w:ind w:left="946" w:hanging="546"/>
        <w:rPr>
          <w:rFonts w:hint="eastAsia"/>
          <w:sz w:val="24"/>
          <w:szCs w:val="24"/>
          <w:lang w:eastAsia="zh-CN"/>
        </w:rPr>
      </w:pPr>
      <w:bookmarkStart w:id="8" w:name="_Hlk196226481"/>
      <w:r w:rsidRPr="007B5DE2">
        <w:rPr>
          <w:rFonts w:hint="eastAsia"/>
          <w:sz w:val="24"/>
          <w:szCs w:val="24"/>
          <w:lang w:eastAsia="zh-CN"/>
        </w:rPr>
        <w:lastRenderedPageBreak/>
        <w:t>业绩一览表</w:t>
      </w:r>
      <w:bookmarkEnd w:id="8"/>
      <w:r w:rsidRPr="007B5DE2">
        <w:rPr>
          <w:sz w:val="24"/>
          <w:szCs w:val="24"/>
          <w:lang w:eastAsia="zh-CN"/>
        </w:rPr>
        <w:br/>
      </w:r>
    </w:p>
    <w:tbl>
      <w:tblPr>
        <w:tblW w:w="9402" w:type="dxa"/>
        <w:tblInd w:w="101" w:type="dxa"/>
        <w:tblLayout w:type="fixed"/>
        <w:tblCellMar>
          <w:left w:w="0" w:type="dxa"/>
          <w:right w:w="0" w:type="dxa"/>
        </w:tblCellMar>
        <w:tblLook w:val="04A0" w:firstRow="1" w:lastRow="0" w:firstColumn="1" w:lastColumn="0" w:noHBand="0" w:noVBand="1"/>
      </w:tblPr>
      <w:tblGrid>
        <w:gridCol w:w="936"/>
        <w:gridCol w:w="936"/>
        <w:gridCol w:w="1582"/>
        <w:gridCol w:w="1368"/>
        <w:gridCol w:w="936"/>
        <w:gridCol w:w="2065"/>
        <w:gridCol w:w="1579"/>
      </w:tblGrid>
      <w:tr w:rsidR="007B5DE2" w:rsidRPr="00EF6034" w14:paraId="30D32768" w14:textId="77777777" w:rsidTr="00E64BAA">
        <w:trPr>
          <w:trHeight w:hRule="exact" w:val="897"/>
        </w:trPr>
        <w:tc>
          <w:tcPr>
            <w:tcW w:w="936" w:type="dxa"/>
            <w:tcBorders>
              <w:top w:val="single" w:sz="4" w:space="0" w:color="000000"/>
              <w:left w:val="single" w:sz="4" w:space="0" w:color="000000"/>
              <w:bottom w:val="single" w:sz="4" w:space="0" w:color="000000"/>
              <w:right w:val="single" w:sz="4" w:space="0" w:color="000000"/>
            </w:tcBorders>
          </w:tcPr>
          <w:p w14:paraId="5E259773" w14:textId="77777777" w:rsidR="00EF6034" w:rsidRPr="00EF6034" w:rsidRDefault="00EF6034" w:rsidP="00EF6034">
            <w:pPr>
              <w:widowControl/>
              <w:overflowPunct w:val="0"/>
              <w:adjustRightInd w:val="0"/>
              <w:snapToGrid w:val="0"/>
              <w:spacing w:before="82" w:line="360" w:lineRule="auto"/>
              <w:ind w:left="222"/>
              <w:textAlignment w:val="baseline"/>
              <w:rPr>
                <w:rFonts w:eastAsia="Arial"/>
                <w:snapToGrid w:val="0"/>
                <w:sz w:val="24"/>
                <w:szCs w:val="24"/>
              </w:rPr>
            </w:pPr>
            <w:bookmarkStart w:id="9" w:name="_Hlk196225969"/>
            <w:r w:rsidRPr="00EF6034">
              <w:rPr>
                <w:rFonts w:hint="eastAsia"/>
                <w:snapToGrid w:val="0"/>
                <w:sz w:val="24"/>
                <w:szCs w:val="24"/>
              </w:rPr>
              <w:t>序号</w:t>
            </w:r>
          </w:p>
        </w:tc>
        <w:tc>
          <w:tcPr>
            <w:tcW w:w="936" w:type="dxa"/>
            <w:tcBorders>
              <w:top w:val="single" w:sz="4" w:space="0" w:color="000000"/>
              <w:left w:val="single" w:sz="4" w:space="0" w:color="000000"/>
              <w:bottom w:val="single" w:sz="4" w:space="0" w:color="000000"/>
              <w:right w:val="single" w:sz="4" w:space="0" w:color="000000"/>
            </w:tcBorders>
          </w:tcPr>
          <w:p w14:paraId="633000CD" w14:textId="77777777" w:rsidR="00EF6034" w:rsidRPr="00EF6034" w:rsidRDefault="00EF6034" w:rsidP="00EF6034">
            <w:pPr>
              <w:widowControl/>
              <w:overflowPunct w:val="0"/>
              <w:adjustRightInd w:val="0"/>
              <w:snapToGrid w:val="0"/>
              <w:spacing w:line="360" w:lineRule="auto"/>
              <w:ind w:left="222"/>
              <w:textAlignment w:val="baseline"/>
              <w:rPr>
                <w:rFonts w:eastAsia="Arial"/>
                <w:snapToGrid w:val="0"/>
                <w:sz w:val="24"/>
                <w:szCs w:val="24"/>
              </w:rPr>
            </w:pPr>
            <w:r w:rsidRPr="00EF6034">
              <w:rPr>
                <w:rFonts w:hint="eastAsia"/>
                <w:snapToGrid w:val="0"/>
                <w:sz w:val="24"/>
                <w:szCs w:val="24"/>
              </w:rPr>
              <w:t>项目</w:t>
            </w:r>
          </w:p>
          <w:p w14:paraId="439B9323" w14:textId="77777777" w:rsidR="00EF6034" w:rsidRPr="00EF6034" w:rsidRDefault="00EF6034" w:rsidP="00EF6034">
            <w:pPr>
              <w:widowControl/>
              <w:overflowPunct w:val="0"/>
              <w:adjustRightInd w:val="0"/>
              <w:snapToGrid w:val="0"/>
              <w:spacing w:line="360" w:lineRule="auto"/>
              <w:ind w:left="222"/>
              <w:textAlignment w:val="baseline"/>
              <w:rPr>
                <w:rFonts w:eastAsia="Arial"/>
                <w:snapToGrid w:val="0"/>
                <w:sz w:val="24"/>
                <w:szCs w:val="24"/>
              </w:rPr>
            </w:pPr>
            <w:r w:rsidRPr="00EF6034">
              <w:rPr>
                <w:rFonts w:hint="eastAsia"/>
                <w:snapToGrid w:val="0"/>
                <w:sz w:val="24"/>
                <w:szCs w:val="24"/>
              </w:rPr>
              <w:t>名称</w:t>
            </w:r>
          </w:p>
        </w:tc>
        <w:tc>
          <w:tcPr>
            <w:tcW w:w="1582" w:type="dxa"/>
            <w:tcBorders>
              <w:top w:val="single" w:sz="4" w:space="0" w:color="000000"/>
              <w:left w:val="single" w:sz="4" w:space="0" w:color="000000"/>
              <w:bottom w:val="single" w:sz="4" w:space="0" w:color="000000"/>
              <w:right w:val="single" w:sz="4" w:space="0" w:color="000000"/>
            </w:tcBorders>
          </w:tcPr>
          <w:p w14:paraId="42687750" w14:textId="77777777" w:rsidR="00EF6034" w:rsidRPr="00EF6034" w:rsidRDefault="00EF6034" w:rsidP="00EF6034">
            <w:pPr>
              <w:widowControl/>
              <w:overflowPunct w:val="0"/>
              <w:adjustRightInd w:val="0"/>
              <w:snapToGrid w:val="0"/>
              <w:spacing w:line="360" w:lineRule="auto"/>
              <w:ind w:left="344" w:right="227"/>
              <w:jc w:val="center"/>
              <w:textAlignment w:val="baseline"/>
              <w:rPr>
                <w:rFonts w:eastAsia="Arial"/>
                <w:snapToGrid w:val="0"/>
                <w:sz w:val="24"/>
                <w:szCs w:val="24"/>
              </w:rPr>
            </w:pPr>
            <w:r w:rsidRPr="00EF6034">
              <w:rPr>
                <w:rFonts w:hint="eastAsia"/>
                <w:snapToGrid w:val="0"/>
                <w:sz w:val="24"/>
                <w:szCs w:val="24"/>
              </w:rPr>
              <w:t>合同</w:t>
            </w:r>
          </w:p>
          <w:p w14:paraId="3CB60A7C" w14:textId="77777777" w:rsidR="00EF6034" w:rsidRPr="00EF6034" w:rsidRDefault="00EF6034" w:rsidP="00EF6034">
            <w:pPr>
              <w:widowControl/>
              <w:overflowPunct w:val="0"/>
              <w:adjustRightInd w:val="0"/>
              <w:snapToGrid w:val="0"/>
              <w:spacing w:line="360" w:lineRule="auto"/>
              <w:ind w:left="344" w:right="227"/>
              <w:jc w:val="center"/>
              <w:textAlignment w:val="baseline"/>
              <w:rPr>
                <w:rFonts w:eastAsia="Arial"/>
                <w:snapToGrid w:val="0"/>
                <w:sz w:val="24"/>
                <w:szCs w:val="24"/>
              </w:rPr>
            </w:pPr>
            <w:r w:rsidRPr="00EF6034">
              <w:rPr>
                <w:rFonts w:hint="eastAsia"/>
                <w:snapToGrid w:val="0"/>
                <w:sz w:val="24"/>
                <w:szCs w:val="24"/>
              </w:rPr>
              <w:t>签订时间</w:t>
            </w:r>
          </w:p>
        </w:tc>
        <w:tc>
          <w:tcPr>
            <w:tcW w:w="1368" w:type="dxa"/>
            <w:tcBorders>
              <w:top w:val="single" w:sz="4" w:space="0" w:color="000000"/>
              <w:left w:val="single" w:sz="4" w:space="0" w:color="000000"/>
              <w:bottom w:val="single" w:sz="4" w:space="0" w:color="000000"/>
              <w:right w:val="single" w:sz="4" w:space="0" w:color="000000"/>
            </w:tcBorders>
          </w:tcPr>
          <w:p w14:paraId="2EBD0965" w14:textId="77777777" w:rsidR="00EF6034" w:rsidRPr="00EF6034" w:rsidRDefault="00EF6034" w:rsidP="00EF6034">
            <w:pPr>
              <w:widowControl/>
              <w:overflowPunct w:val="0"/>
              <w:adjustRightInd w:val="0"/>
              <w:snapToGrid w:val="0"/>
              <w:spacing w:line="360" w:lineRule="auto"/>
              <w:ind w:left="117"/>
              <w:jc w:val="center"/>
              <w:textAlignment w:val="baseline"/>
              <w:rPr>
                <w:rFonts w:eastAsia="Arial"/>
                <w:snapToGrid w:val="0"/>
                <w:sz w:val="24"/>
                <w:szCs w:val="24"/>
              </w:rPr>
            </w:pPr>
            <w:r w:rsidRPr="00EF6034">
              <w:rPr>
                <w:rFonts w:hint="eastAsia"/>
                <w:snapToGrid w:val="0"/>
                <w:spacing w:val="-39"/>
                <w:sz w:val="24"/>
                <w:szCs w:val="24"/>
              </w:rPr>
              <w:t>合</w:t>
            </w:r>
            <w:r w:rsidRPr="00EF6034">
              <w:rPr>
                <w:rFonts w:hint="eastAsia"/>
                <w:snapToGrid w:val="0"/>
                <w:spacing w:val="-41"/>
                <w:sz w:val="24"/>
                <w:szCs w:val="24"/>
              </w:rPr>
              <w:t>同金额</w:t>
            </w:r>
          </w:p>
          <w:p w14:paraId="251E3312"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r w:rsidRPr="00EF6034">
              <w:rPr>
                <w:rFonts w:hint="eastAsia"/>
                <w:snapToGrid w:val="0"/>
                <w:spacing w:val="-39"/>
                <w:sz w:val="24"/>
                <w:szCs w:val="24"/>
              </w:rPr>
              <w:t>（</w:t>
            </w:r>
            <w:r w:rsidRPr="00EF6034">
              <w:rPr>
                <w:rFonts w:hint="eastAsia"/>
                <w:snapToGrid w:val="0"/>
                <w:spacing w:val="-41"/>
                <w:sz w:val="24"/>
                <w:szCs w:val="24"/>
              </w:rPr>
              <w:t>元）</w:t>
            </w:r>
          </w:p>
        </w:tc>
        <w:tc>
          <w:tcPr>
            <w:tcW w:w="936" w:type="dxa"/>
            <w:tcBorders>
              <w:top w:val="single" w:sz="4" w:space="0" w:color="000000"/>
              <w:left w:val="single" w:sz="4" w:space="0" w:color="000000"/>
              <w:bottom w:val="single" w:sz="4" w:space="0" w:color="000000"/>
              <w:right w:val="single" w:sz="4" w:space="0" w:color="000000"/>
            </w:tcBorders>
          </w:tcPr>
          <w:p w14:paraId="129A090B" w14:textId="77777777" w:rsidR="00EF6034" w:rsidRPr="00EF6034" w:rsidRDefault="00EF6034" w:rsidP="00EF6034">
            <w:pPr>
              <w:widowControl/>
              <w:overflowPunct w:val="0"/>
              <w:adjustRightInd w:val="0"/>
              <w:snapToGrid w:val="0"/>
              <w:spacing w:line="360" w:lineRule="auto"/>
              <w:ind w:left="222"/>
              <w:textAlignment w:val="baseline"/>
              <w:rPr>
                <w:rFonts w:eastAsia="Arial"/>
                <w:snapToGrid w:val="0"/>
                <w:sz w:val="24"/>
                <w:szCs w:val="24"/>
              </w:rPr>
            </w:pPr>
            <w:r w:rsidRPr="00EF6034">
              <w:rPr>
                <w:rFonts w:hint="eastAsia"/>
                <w:snapToGrid w:val="0"/>
                <w:sz w:val="24"/>
                <w:szCs w:val="24"/>
              </w:rPr>
              <w:t>项目</w:t>
            </w:r>
          </w:p>
          <w:p w14:paraId="3A5993C2" w14:textId="77777777" w:rsidR="00EF6034" w:rsidRPr="00EF6034" w:rsidRDefault="00EF6034" w:rsidP="00EF6034">
            <w:pPr>
              <w:widowControl/>
              <w:overflowPunct w:val="0"/>
              <w:adjustRightInd w:val="0"/>
              <w:snapToGrid w:val="0"/>
              <w:spacing w:line="360" w:lineRule="auto"/>
              <w:ind w:left="222"/>
              <w:textAlignment w:val="baseline"/>
              <w:rPr>
                <w:rFonts w:eastAsia="Arial"/>
                <w:snapToGrid w:val="0"/>
                <w:sz w:val="24"/>
                <w:szCs w:val="24"/>
              </w:rPr>
            </w:pPr>
            <w:r w:rsidRPr="00EF6034">
              <w:rPr>
                <w:rFonts w:hint="eastAsia"/>
                <w:snapToGrid w:val="0"/>
                <w:sz w:val="24"/>
                <w:szCs w:val="24"/>
              </w:rPr>
              <w:t>单位</w:t>
            </w:r>
          </w:p>
        </w:tc>
        <w:tc>
          <w:tcPr>
            <w:tcW w:w="2065" w:type="dxa"/>
            <w:tcBorders>
              <w:top w:val="single" w:sz="4" w:space="0" w:color="000000"/>
              <w:left w:val="single" w:sz="4" w:space="0" w:color="000000"/>
              <w:bottom w:val="single" w:sz="4" w:space="0" w:color="000000"/>
              <w:right w:val="single" w:sz="4" w:space="0" w:color="000000"/>
            </w:tcBorders>
          </w:tcPr>
          <w:p w14:paraId="19864C20"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r w:rsidRPr="00EF6034">
              <w:rPr>
                <w:rFonts w:hint="eastAsia"/>
                <w:snapToGrid w:val="0"/>
                <w:sz w:val="24"/>
                <w:szCs w:val="24"/>
              </w:rPr>
              <w:t>项目单位</w:t>
            </w:r>
          </w:p>
          <w:p w14:paraId="50232883"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r w:rsidRPr="00EF6034">
              <w:rPr>
                <w:rFonts w:hint="eastAsia"/>
                <w:snapToGrid w:val="0"/>
                <w:sz w:val="24"/>
                <w:szCs w:val="24"/>
              </w:rPr>
              <w:t>联系人</w:t>
            </w:r>
            <w:r w:rsidRPr="00EF6034">
              <w:rPr>
                <w:rFonts w:eastAsia="Arial"/>
                <w:snapToGrid w:val="0"/>
                <w:sz w:val="24"/>
                <w:szCs w:val="24"/>
              </w:rPr>
              <w:t>/</w:t>
            </w:r>
            <w:r w:rsidRPr="00EF6034">
              <w:rPr>
                <w:rFonts w:hint="eastAsia"/>
                <w:snapToGrid w:val="0"/>
                <w:sz w:val="24"/>
                <w:szCs w:val="24"/>
              </w:rPr>
              <w:t>电话</w:t>
            </w:r>
          </w:p>
        </w:tc>
        <w:tc>
          <w:tcPr>
            <w:tcW w:w="1579" w:type="dxa"/>
            <w:tcBorders>
              <w:top w:val="single" w:sz="4" w:space="0" w:color="000000"/>
              <w:left w:val="single" w:sz="4" w:space="0" w:color="000000"/>
              <w:bottom w:val="single" w:sz="4" w:space="0" w:color="000000"/>
              <w:right w:val="single" w:sz="4" w:space="0" w:color="000000"/>
            </w:tcBorders>
          </w:tcPr>
          <w:p w14:paraId="6FD60EF7"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r w:rsidRPr="00EF6034">
              <w:rPr>
                <w:rFonts w:hint="eastAsia"/>
                <w:snapToGrid w:val="0"/>
                <w:sz w:val="24"/>
                <w:szCs w:val="24"/>
              </w:rPr>
              <w:t>项目内容</w:t>
            </w:r>
          </w:p>
          <w:p w14:paraId="020910B8"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r w:rsidRPr="00EF6034">
              <w:rPr>
                <w:rFonts w:hint="eastAsia"/>
                <w:snapToGrid w:val="0"/>
                <w:sz w:val="24"/>
                <w:szCs w:val="24"/>
              </w:rPr>
              <w:t>描述</w:t>
            </w:r>
          </w:p>
        </w:tc>
      </w:tr>
      <w:tr w:rsidR="007B5DE2" w:rsidRPr="00EF6034" w14:paraId="416305B1" w14:textId="77777777" w:rsidTr="00E64BAA">
        <w:trPr>
          <w:trHeight w:hRule="exact" w:val="641"/>
        </w:trPr>
        <w:tc>
          <w:tcPr>
            <w:tcW w:w="936" w:type="dxa"/>
            <w:tcBorders>
              <w:top w:val="single" w:sz="4" w:space="0" w:color="000000"/>
              <w:left w:val="single" w:sz="4" w:space="0" w:color="000000"/>
              <w:bottom w:val="single" w:sz="4" w:space="0" w:color="000000"/>
              <w:right w:val="single" w:sz="4" w:space="0" w:color="000000"/>
            </w:tcBorders>
          </w:tcPr>
          <w:p w14:paraId="2F9B7BFA" w14:textId="77777777" w:rsidR="00EF6034" w:rsidRPr="00EF6034" w:rsidRDefault="00EF6034" w:rsidP="00EF6034">
            <w:pPr>
              <w:widowControl/>
              <w:overflowPunct w:val="0"/>
              <w:adjustRightInd w:val="0"/>
              <w:snapToGrid w:val="0"/>
              <w:spacing w:before="82" w:line="360" w:lineRule="auto"/>
              <w:ind w:left="402"/>
              <w:textAlignment w:val="baseline"/>
              <w:rPr>
                <w:rFonts w:eastAsia="Arial"/>
                <w:snapToGrid w:val="0"/>
                <w:sz w:val="24"/>
                <w:szCs w:val="24"/>
              </w:rPr>
            </w:pPr>
            <w:r w:rsidRPr="00EF6034">
              <w:rPr>
                <w:rFonts w:eastAsia="Arial"/>
                <w:snapToGrid w:val="0"/>
                <w:sz w:val="24"/>
                <w:szCs w:val="24"/>
              </w:rPr>
              <w:t>1</w:t>
            </w:r>
          </w:p>
        </w:tc>
        <w:tc>
          <w:tcPr>
            <w:tcW w:w="936" w:type="dxa"/>
            <w:tcBorders>
              <w:top w:val="single" w:sz="4" w:space="0" w:color="000000"/>
              <w:left w:val="single" w:sz="4" w:space="0" w:color="000000"/>
              <w:bottom w:val="single" w:sz="4" w:space="0" w:color="000000"/>
              <w:right w:val="single" w:sz="4" w:space="0" w:color="000000"/>
            </w:tcBorders>
          </w:tcPr>
          <w:p w14:paraId="7AF00354" w14:textId="77777777" w:rsidR="00EF6034" w:rsidRPr="00EF6034" w:rsidRDefault="00EF6034" w:rsidP="00EF6034">
            <w:pPr>
              <w:widowControl/>
              <w:overflowPunct w:val="0"/>
              <w:adjustRightInd w:val="0"/>
              <w:snapToGrid w:val="0"/>
              <w:spacing w:before="82" w:line="360" w:lineRule="auto"/>
              <w:ind w:left="120"/>
              <w:jc w:val="center"/>
              <w:textAlignment w:val="baseline"/>
              <w:rPr>
                <w:rFonts w:eastAsia="Arial"/>
                <w:snapToGrid w:val="0"/>
                <w:sz w:val="24"/>
                <w:szCs w:val="24"/>
              </w:rPr>
            </w:pPr>
          </w:p>
        </w:tc>
        <w:tc>
          <w:tcPr>
            <w:tcW w:w="1582" w:type="dxa"/>
            <w:tcBorders>
              <w:top w:val="single" w:sz="4" w:space="0" w:color="000000"/>
              <w:left w:val="single" w:sz="4" w:space="0" w:color="000000"/>
              <w:bottom w:val="single" w:sz="4" w:space="0" w:color="000000"/>
              <w:right w:val="single" w:sz="4" w:space="0" w:color="000000"/>
            </w:tcBorders>
          </w:tcPr>
          <w:p w14:paraId="64BCA1BA" w14:textId="77777777" w:rsidR="00EF6034" w:rsidRPr="00EF6034" w:rsidRDefault="00EF6034" w:rsidP="00EF6034">
            <w:pPr>
              <w:widowControl/>
              <w:overflowPunct w:val="0"/>
              <w:adjustRightInd w:val="0"/>
              <w:snapToGrid w:val="0"/>
              <w:spacing w:before="82" w:line="360" w:lineRule="auto"/>
              <w:ind w:left="118"/>
              <w:jc w:val="center"/>
              <w:textAlignment w:val="baseline"/>
              <w:rPr>
                <w:rFonts w:eastAsia="Arial"/>
                <w:snapToGrid w:val="0"/>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33955249" w14:textId="77777777" w:rsidR="00EF6034" w:rsidRPr="00EF6034" w:rsidRDefault="00EF6034" w:rsidP="00EF6034">
            <w:pPr>
              <w:widowControl/>
              <w:overflowPunct w:val="0"/>
              <w:adjustRightInd w:val="0"/>
              <w:snapToGrid w:val="0"/>
              <w:spacing w:before="82" w:line="360" w:lineRule="auto"/>
              <w:ind w:left="120"/>
              <w:jc w:val="center"/>
              <w:textAlignment w:val="baseline"/>
              <w:rPr>
                <w:rFonts w:eastAsia="Arial"/>
                <w:snapToGrid w:val="0"/>
                <w:sz w:val="24"/>
                <w:szCs w:val="24"/>
              </w:rPr>
            </w:pPr>
          </w:p>
        </w:tc>
        <w:tc>
          <w:tcPr>
            <w:tcW w:w="936" w:type="dxa"/>
            <w:tcBorders>
              <w:top w:val="single" w:sz="4" w:space="0" w:color="000000"/>
              <w:left w:val="single" w:sz="4" w:space="0" w:color="000000"/>
              <w:bottom w:val="single" w:sz="4" w:space="0" w:color="000000"/>
              <w:right w:val="single" w:sz="4" w:space="0" w:color="000000"/>
            </w:tcBorders>
          </w:tcPr>
          <w:p w14:paraId="02827BB6"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c>
          <w:tcPr>
            <w:tcW w:w="2065" w:type="dxa"/>
            <w:tcBorders>
              <w:top w:val="single" w:sz="4" w:space="0" w:color="000000"/>
              <w:left w:val="single" w:sz="4" w:space="0" w:color="000000"/>
              <w:bottom w:val="single" w:sz="4" w:space="0" w:color="000000"/>
              <w:right w:val="single" w:sz="4" w:space="0" w:color="000000"/>
            </w:tcBorders>
          </w:tcPr>
          <w:p w14:paraId="62D0A9A4"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p>
        </w:tc>
        <w:tc>
          <w:tcPr>
            <w:tcW w:w="1579" w:type="dxa"/>
            <w:tcBorders>
              <w:top w:val="single" w:sz="4" w:space="0" w:color="000000"/>
              <w:left w:val="single" w:sz="4" w:space="0" w:color="000000"/>
              <w:bottom w:val="single" w:sz="4" w:space="0" w:color="000000"/>
              <w:right w:val="single" w:sz="4" w:space="0" w:color="000000"/>
            </w:tcBorders>
          </w:tcPr>
          <w:p w14:paraId="7A08DF14"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r>
      <w:tr w:rsidR="007B5DE2" w:rsidRPr="00EF6034" w14:paraId="2F7A3C49" w14:textId="77777777" w:rsidTr="00E64BAA">
        <w:trPr>
          <w:trHeight w:hRule="exact" w:val="639"/>
        </w:trPr>
        <w:tc>
          <w:tcPr>
            <w:tcW w:w="936" w:type="dxa"/>
            <w:tcBorders>
              <w:top w:val="single" w:sz="4" w:space="0" w:color="000000"/>
              <w:left w:val="single" w:sz="4" w:space="0" w:color="000000"/>
              <w:bottom w:val="single" w:sz="4" w:space="0" w:color="000000"/>
              <w:right w:val="single" w:sz="4" w:space="0" w:color="000000"/>
            </w:tcBorders>
          </w:tcPr>
          <w:p w14:paraId="0EDE21DC" w14:textId="77777777" w:rsidR="00EF6034" w:rsidRPr="00EF6034" w:rsidRDefault="00EF6034" w:rsidP="00EF6034">
            <w:pPr>
              <w:widowControl/>
              <w:overflowPunct w:val="0"/>
              <w:adjustRightInd w:val="0"/>
              <w:snapToGrid w:val="0"/>
              <w:spacing w:before="79" w:line="360" w:lineRule="auto"/>
              <w:ind w:left="402"/>
              <w:textAlignment w:val="baseline"/>
              <w:rPr>
                <w:rFonts w:eastAsia="Arial"/>
                <w:snapToGrid w:val="0"/>
                <w:sz w:val="24"/>
                <w:szCs w:val="24"/>
              </w:rPr>
            </w:pPr>
            <w:r w:rsidRPr="00EF6034">
              <w:rPr>
                <w:rFonts w:eastAsia="Arial"/>
                <w:snapToGrid w:val="0"/>
                <w:sz w:val="24"/>
                <w:szCs w:val="24"/>
              </w:rPr>
              <w:t>2</w:t>
            </w:r>
          </w:p>
        </w:tc>
        <w:tc>
          <w:tcPr>
            <w:tcW w:w="936" w:type="dxa"/>
            <w:tcBorders>
              <w:top w:val="single" w:sz="4" w:space="0" w:color="000000"/>
              <w:left w:val="single" w:sz="4" w:space="0" w:color="000000"/>
              <w:bottom w:val="single" w:sz="4" w:space="0" w:color="000000"/>
              <w:right w:val="single" w:sz="4" w:space="0" w:color="000000"/>
            </w:tcBorders>
          </w:tcPr>
          <w:p w14:paraId="7AC59E21" w14:textId="77777777" w:rsidR="00EF6034" w:rsidRPr="00EF6034" w:rsidRDefault="00EF6034" w:rsidP="00EF6034">
            <w:pPr>
              <w:widowControl/>
              <w:overflowPunct w:val="0"/>
              <w:adjustRightInd w:val="0"/>
              <w:snapToGrid w:val="0"/>
              <w:spacing w:before="79" w:line="360" w:lineRule="auto"/>
              <w:ind w:left="120"/>
              <w:jc w:val="center"/>
              <w:textAlignment w:val="baseline"/>
              <w:rPr>
                <w:rFonts w:eastAsia="Arial"/>
                <w:snapToGrid w:val="0"/>
                <w:sz w:val="24"/>
                <w:szCs w:val="24"/>
              </w:rPr>
            </w:pPr>
          </w:p>
        </w:tc>
        <w:tc>
          <w:tcPr>
            <w:tcW w:w="1582" w:type="dxa"/>
            <w:tcBorders>
              <w:top w:val="single" w:sz="4" w:space="0" w:color="000000"/>
              <w:left w:val="single" w:sz="4" w:space="0" w:color="000000"/>
              <w:bottom w:val="single" w:sz="4" w:space="0" w:color="000000"/>
              <w:right w:val="single" w:sz="4" w:space="0" w:color="000000"/>
            </w:tcBorders>
          </w:tcPr>
          <w:p w14:paraId="0A505473" w14:textId="77777777" w:rsidR="00EF6034" w:rsidRPr="00EF6034" w:rsidRDefault="00EF6034" w:rsidP="00EF6034">
            <w:pPr>
              <w:widowControl/>
              <w:overflowPunct w:val="0"/>
              <w:adjustRightInd w:val="0"/>
              <w:snapToGrid w:val="0"/>
              <w:spacing w:before="79" w:line="360" w:lineRule="auto"/>
              <w:ind w:left="118"/>
              <w:jc w:val="center"/>
              <w:textAlignment w:val="baseline"/>
              <w:rPr>
                <w:rFonts w:eastAsia="Arial"/>
                <w:snapToGrid w:val="0"/>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46C46804" w14:textId="77777777" w:rsidR="00EF6034" w:rsidRPr="00EF6034" w:rsidRDefault="00EF6034" w:rsidP="00EF6034">
            <w:pPr>
              <w:widowControl/>
              <w:overflowPunct w:val="0"/>
              <w:adjustRightInd w:val="0"/>
              <w:snapToGrid w:val="0"/>
              <w:spacing w:before="79" w:line="360" w:lineRule="auto"/>
              <w:ind w:left="120"/>
              <w:jc w:val="center"/>
              <w:textAlignment w:val="baseline"/>
              <w:rPr>
                <w:rFonts w:eastAsia="Arial"/>
                <w:snapToGrid w:val="0"/>
                <w:sz w:val="24"/>
                <w:szCs w:val="24"/>
              </w:rPr>
            </w:pPr>
          </w:p>
        </w:tc>
        <w:tc>
          <w:tcPr>
            <w:tcW w:w="936" w:type="dxa"/>
            <w:tcBorders>
              <w:top w:val="single" w:sz="4" w:space="0" w:color="000000"/>
              <w:left w:val="single" w:sz="4" w:space="0" w:color="000000"/>
              <w:bottom w:val="single" w:sz="4" w:space="0" w:color="000000"/>
              <w:right w:val="single" w:sz="4" w:space="0" w:color="000000"/>
            </w:tcBorders>
          </w:tcPr>
          <w:p w14:paraId="77D729AE"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c>
          <w:tcPr>
            <w:tcW w:w="2065" w:type="dxa"/>
            <w:tcBorders>
              <w:top w:val="single" w:sz="4" w:space="0" w:color="000000"/>
              <w:left w:val="single" w:sz="4" w:space="0" w:color="000000"/>
              <w:bottom w:val="single" w:sz="4" w:space="0" w:color="000000"/>
              <w:right w:val="single" w:sz="4" w:space="0" w:color="000000"/>
            </w:tcBorders>
          </w:tcPr>
          <w:p w14:paraId="1466FC50"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p>
        </w:tc>
        <w:tc>
          <w:tcPr>
            <w:tcW w:w="1579" w:type="dxa"/>
            <w:tcBorders>
              <w:top w:val="single" w:sz="4" w:space="0" w:color="000000"/>
              <w:left w:val="single" w:sz="4" w:space="0" w:color="000000"/>
              <w:bottom w:val="single" w:sz="4" w:space="0" w:color="000000"/>
              <w:right w:val="single" w:sz="4" w:space="0" w:color="000000"/>
            </w:tcBorders>
          </w:tcPr>
          <w:p w14:paraId="4DEA4587"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r>
      <w:tr w:rsidR="007B5DE2" w:rsidRPr="00EF6034" w14:paraId="57E5AD1B" w14:textId="77777777" w:rsidTr="00E64BAA">
        <w:trPr>
          <w:trHeight w:hRule="exact" w:val="641"/>
        </w:trPr>
        <w:tc>
          <w:tcPr>
            <w:tcW w:w="936" w:type="dxa"/>
            <w:tcBorders>
              <w:top w:val="single" w:sz="4" w:space="0" w:color="000000"/>
              <w:left w:val="single" w:sz="4" w:space="0" w:color="000000"/>
              <w:bottom w:val="single" w:sz="4" w:space="0" w:color="000000"/>
              <w:right w:val="single" w:sz="4" w:space="0" w:color="000000"/>
            </w:tcBorders>
          </w:tcPr>
          <w:p w14:paraId="7F679A1A" w14:textId="77777777" w:rsidR="00EF6034" w:rsidRPr="00EF6034" w:rsidRDefault="00EF6034" w:rsidP="00EF6034">
            <w:pPr>
              <w:widowControl/>
              <w:overflowPunct w:val="0"/>
              <w:adjustRightInd w:val="0"/>
              <w:snapToGrid w:val="0"/>
              <w:spacing w:before="82" w:line="360" w:lineRule="auto"/>
              <w:ind w:left="342"/>
              <w:textAlignment w:val="baseline"/>
              <w:rPr>
                <w:rFonts w:eastAsia="Arial"/>
                <w:snapToGrid w:val="0"/>
                <w:sz w:val="24"/>
                <w:szCs w:val="24"/>
              </w:rPr>
            </w:pPr>
            <w:r w:rsidRPr="00EF6034">
              <w:rPr>
                <w:rFonts w:eastAsia="Arial"/>
                <w:snapToGrid w:val="0"/>
                <w:sz w:val="24"/>
                <w:szCs w:val="24"/>
              </w:rPr>
              <w:t>…</w:t>
            </w:r>
          </w:p>
        </w:tc>
        <w:tc>
          <w:tcPr>
            <w:tcW w:w="936" w:type="dxa"/>
            <w:tcBorders>
              <w:top w:val="single" w:sz="4" w:space="0" w:color="000000"/>
              <w:left w:val="single" w:sz="4" w:space="0" w:color="000000"/>
              <w:bottom w:val="single" w:sz="4" w:space="0" w:color="000000"/>
              <w:right w:val="single" w:sz="4" w:space="0" w:color="000000"/>
            </w:tcBorders>
          </w:tcPr>
          <w:p w14:paraId="448FD2A1" w14:textId="77777777" w:rsidR="00EF6034" w:rsidRPr="00EF6034" w:rsidRDefault="00EF6034" w:rsidP="00EF6034">
            <w:pPr>
              <w:widowControl/>
              <w:overflowPunct w:val="0"/>
              <w:adjustRightInd w:val="0"/>
              <w:snapToGrid w:val="0"/>
              <w:spacing w:before="82" w:line="360" w:lineRule="auto"/>
              <w:ind w:left="120"/>
              <w:jc w:val="center"/>
              <w:textAlignment w:val="baseline"/>
              <w:rPr>
                <w:rFonts w:eastAsia="Arial"/>
                <w:snapToGrid w:val="0"/>
                <w:sz w:val="24"/>
                <w:szCs w:val="24"/>
              </w:rPr>
            </w:pPr>
          </w:p>
        </w:tc>
        <w:tc>
          <w:tcPr>
            <w:tcW w:w="1582" w:type="dxa"/>
            <w:tcBorders>
              <w:top w:val="single" w:sz="4" w:space="0" w:color="000000"/>
              <w:left w:val="single" w:sz="4" w:space="0" w:color="000000"/>
              <w:bottom w:val="single" w:sz="4" w:space="0" w:color="000000"/>
              <w:right w:val="single" w:sz="4" w:space="0" w:color="000000"/>
            </w:tcBorders>
          </w:tcPr>
          <w:p w14:paraId="5C9035A4" w14:textId="77777777" w:rsidR="00EF6034" w:rsidRPr="00EF6034" w:rsidRDefault="00EF6034" w:rsidP="00EF6034">
            <w:pPr>
              <w:widowControl/>
              <w:overflowPunct w:val="0"/>
              <w:adjustRightInd w:val="0"/>
              <w:snapToGrid w:val="0"/>
              <w:spacing w:before="82" w:line="360" w:lineRule="auto"/>
              <w:ind w:left="118"/>
              <w:jc w:val="center"/>
              <w:textAlignment w:val="baseline"/>
              <w:rPr>
                <w:rFonts w:eastAsia="Arial"/>
                <w:snapToGrid w:val="0"/>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2366B58A" w14:textId="77777777" w:rsidR="00EF6034" w:rsidRPr="00EF6034" w:rsidRDefault="00EF6034" w:rsidP="00EF6034">
            <w:pPr>
              <w:widowControl/>
              <w:overflowPunct w:val="0"/>
              <w:adjustRightInd w:val="0"/>
              <w:snapToGrid w:val="0"/>
              <w:spacing w:before="82" w:line="360" w:lineRule="auto"/>
              <w:ind w:left="120"/>
              <w:jc w:val="center"/>
              <w:textAlignment w:val="baseline"/>
              <w:rPr>
                <w:rFonts w:eastAsia="Arial"/>
                <w:snapToGrid w:val="0"/>
                <w:sz w:val="24"/>
                <w:szCs w:val="24"/>
              </w:rPr>
            </w:pPr>
          </w:p>
        </w:tc>
        <w:tc>
          <w:tcPr>
            <w:tcW w:w="936" w:type="dxa"/>
            <w:tcBorders>
              <w:top w:val="single" w:sz="4" w:space="0" w:color="000000"/>
              <w:left w:val="single" w:sz="4" w:space="0" w:color="000000"/>
              <w:bottom w:val="single" w:sz="4" w:space="0" w:color="000000"/>
              <w:right w:val="single" w:sz="4" w:space="0" w:color="000000"/>
            </w:tcBorders>
          </w:tcPr>
          <w:p w14:paraId="364F2442"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c>
          <w:tcPr>
            <w:tcW w:w="2065" w:type="dxa"/>
            <w:tcBorders>
              <w:top w:val="single" w:sz="4" w:space="0" w:color="000000"/>
              <w:left w:val="single" w:sz="4" w:space="0" w:color="000000"/>
              <w:bottom w:val="single" w:sz="4" w:space="0" w:color="000000"/>
              <w:right w:val="single" w:sz="4" w:space="0" w:color="000000"/>
            </w:tcBorders>
          </w:tcPr>
          <w:p w14:paraId="152EC980" w14:textId="77777777" w:rsidR="00EF6034" w:rsidRPr="00EF6034" w:rsidRDefault="00EF6034" w:rsidP="00EF6034">
            <w:pPr>
              <w:widowControl/>
              <w:overflowPunct w:val="0"/>
              <w:adjustRightInd w:val="0"/>
              <w:snapToGrid w:val="0"/>
              <w:spacing w:line="360" w:lineRule="auto"/>
              <w:ind w:left="119"/>
              <w:jc w:val="center"/>
              <w:textAlignment w:val="baseline"/>
              <w:rPr>
                <w:rFonts w:eastAsia="Arial"/>
                <w:snapToGrid w:val="0"/>
                <w:sz w:val="24"/>
                <w:szCs w:val="24"/>
              </w:rPr>
            </w:pPr>
          </w:p>
        </w:tc>
        <w:tc>
          <w:tcPr>
            <w:tcW w:w="1579" w:type="dxa"/>
            <w:tcBorders>
              <w:top w:val="single" w:sz="4" w:space="0" w:color="000000"/>
              <w:left w:val="single" w:sz="4" w:space="0" w:color="000000"/>
              <w:bottom w:val="single" w:sz="4" w:space="0" w:color="000000"/>
              <w:right w:val="single" w:sz="4" w:space="0" w:color="000000"/>
            </w:tcBorders>
          </w:tcPr>
          <w:p w14:paraId="3EF4FEF4" w14:textId="77777777" w:rsidR="00EF6034" w:rsidRPr="00EF6034" w:rsidRDefault="00EF6034" w:rsidP="00EF6034">
            <w:pPr>
              <w:widowControl/>
              <w:overflowPunct w:val="0"/>
              <w:adjustRightInd w:val="0"/>
              <w:snapToGrid w:val="0"/>
              <w:spacing w:line="360" w:lineRule="auto"/>
              <w:ind w:left="120"/>
              <w:jc w:val="center"/>
              <w:textAlignment w:val="baseline"/>
              <w:rPr>
                <w:rFonts w:eastAsia="Arial"/>
                <w:snapToGrid w:val="0"/>
                <w:sz w:val="24"/>
                <w:szCs w:val="24"/>
              </w:rPr>
            </w:pPr>
          </w:p>
        </w:tc>
      </w:tr>
    </w:tbl>
    <w:p w14:paraId="10174553" w14:textId="77777777" w:rsidR="00EF6034" w:rsidRPr="007B5DE2" w:rsidRDefault="00EF6034" w:rsidP="00EF6034">
      <w:pPr>
        <w:pStyle w:val="af0"/>
        <w:overflowPunct w:val="0"/>
        <w:spacing w:before="19" w:line="360" w:lineRule="auto"/>
        <w:ind w:left="304" w:right="377" w:firstLine="17"/>
        <w:rPr>
          <w:rFonts w:hint="eastAsia"/>
          <w:lang w:eastAsia="zh-CN"/>
        </w:rPr>
      </w:pPr>
      <w:bookmarkStart w:id="10" w:name="_Hlk196226028"/>
      <w:bookmarkEnd w:id="9"/>
      <w:r w:rsidRPr="007B5DE2">
        <w:rPr>
          <w:lang w:eastAsia="zh-CN"/>
        </w:rPr>
        <w:t>注：1、业绩的认定标准及有效证明文件要求见</w:t>
      </w:r>
      <w:r w:rsidRPr="007B5DE2">
        <w:rPr>
          <w:rFonts w:hint="eastAsia"/>
          <w:lang w:eastAsia="zh-CN"/>
        </w:rPr>
        <w:t>磋商</w:t>
      </w:r>
      <w:r w:rsidRPr="007B5DE2">
        <w:rPr>
          <w:lang w:eastAsia="zh-CN"/>
        </w:rPr>
        <w:t>文件</w:t>
      </w:r>
      <w:r w:rsidRPr="007B5DE2">
        <w:rPr>
          <w:rFonts w:hint="eastAsia"/>
          <w:lang w:eastAsia="zh-CN"/>
        </w:rPr>
        <w:t>第三章</w:t>
      </w:r>
      <w:r w:rsidRPr="007B5DE2">
        <w:rPr>
          <w:lang w:eastAsia="zh-CN"/>
        </w:rPr>
        <w:t>《</w:t>
      </w:r>
      <w:r w:rsidRPr="007B5DE2">
        <w:rPr>
          <w:rFonts w:hint="eastAsia"/>
          <w:lang w:eastAsia="zh-CN"/>
        </w:rPr>
        <w:t>评审方法和评审标准》</w:t>
      </w:r>
      <w:r w:rsidRPr="007B5DE2">
        <w:rPr>
          <w:lang w:eastAsia="zh-CN"/>
        </w:rPr>
        <w:t>。</w:t>
      </w:r>
    </w:p>
    <w:p w14:paraId="67CB306E" w14:textId="77777777" w:rsidR="00EF6034" w:rsidRPr="007B5DE2" w:rsidRDefault="00EF6034" w:rsidP="00EF6034">
      <w:pPr>
        <w:pStyle w:val="af0"/>
        <w:overflowPunct w:val="0"/>
        <w:spacing w:before="19" w:line="360" w:lineRule="auto"/>
        <w:ind w:left="304" w:right="377" w:firstLine="17"/>
        <w:rPr>
          <w:rFonts w:hint="eastAsia"/>
          <w:lang w:eastAsia="zh-CN"/>
        </w:rPr>
      </w:pPr>
      <w:r w:rsidRPr="007B5DE2">
        <w:rPr>
          <w:lang w:eastAsia="zh-CN"/>
        </w:rPr>
        <w:t>2、</w:t>
      </w:r>
      <w:r w:rsidRPr="007B5DE2">
        <w:rPr>
          <w:rFonts w:hint="eastAsia"/>
          <w:lang w:eastAsia="zh-CN"/>
        </w:rPr>
        <w:t>供应商</w:t>
      </w:r>
      <w:r w:rsidRPr="007B5DE2">
        <w:rPr>
          <w:lang w:eastAsia="zh-CN"/>
        </w:rPr>
        <w:t>须随本表附有效证明材料，业绩证明材料须提供复印件，须内容清晰。</w:t>
      </w:r>
      <w:r w:rsidRPr="007B5DE2">
        <w:rPr>
          <w:rFonts w:hint="eastAsia"/>
          <w:lang w:eastAsia="zh-CN"/>
        </w:rPr>
        <w:t>供应商</w:t>
      </w:r>
      <w:r w:rsidRPr="007B5DE2">
        <w:rPr>
          <w:lang w:eastAsia="zh-CN"/>
        </w:rPr>
        <w:t>须将提供的有效证明材料按本表形式及编号顺序进行编排。未提供有效证明材料的业绩在评标时将不予认可。</w:t>
      </w:r>
    </w:p>
    <w:p w14:paraId="790DDD66" w14:textId="77777777" w:rsidR="00EF6034" w:rsidRPr="007B5DE2" w:rsidRDefault="00EF6034" w:rsidP="00EF6034">
      <w:pPr>
        <w:pStyle w:val="af0"/>
        <w:overflowPunct w:val="0"/>
        <w:spacing w:before="19" w:line="360" w:lineRule="auto"/>
        <w:ind w:left="304" w:right="377" w:firstLine="17"/>
        <w:rPr>
          <w:rFonts w:hint="eastAsia"/>
          <w:lang w:eastAsia="zh-CN"/>
        </w:rPr>
      </w:pPr>
      <w:r w:rsidRPr="007B5DE2">
        <w:rPr>
          <w:lang w:eastAsia="zh-CN"/>
        </w:rPr>
        <w:t>3、本表中信息如有虚假，一经查实，其</w:t>
      </w:r>
      <w:r w:rsidRPr="007B5DE2">
        <w:rPr>
          <w:b/>
          <w:bCs/>
          <w:lang w:eastAsia="zh-CN"/>
        </w:rPr>
        <w:t>响应无效</w:t>
      </w:r>
      <w:r w:rsidRPr="007B5DE2">
        <w:rPr>
          <w:lang w:eastAsia="zh-CN"/>
        </w:rPr>
        <w:t>。</w:t>
      </w:r>
    </w:p>
    <w:p w14:paraId="23F39269" w14:textId="77777777" w:rsidR="00EF6034" w:rsidRPr="007B5DE2" w:rsidRDefault="00EF6034" w:rsidP="00EF6034">
      <w:pPr>
        <w:pStyle w:val="af0"/>
        <w:overflowPunct w:val="0"/>
        <w:spacing w:before="19" w:line="360" w:lineRule="auto"/>
        <w:ind w:left="304" w:right="377" w:firstLine="17"/>
        <w:rPr>
          <w:rFonts w:hint="eastAsia"/>
          <w:lang w:eastAsia="zh-CN"/>
        </w:rPr>
      </w:pPr>
    </w:p>
    <w:p w14:paraId="52447F77" w14:textId="77777777" w:rsidR="00EF6034" w:rsidRPr="007B5DE2" w:rsidRDefault="00EF6034" w:rsidP="00EF6034">
      <w:pPr>
        <w:pStyle w:val="af0"/>
        <w:overflowPunct w:val="0"/>
        <w:spacing w:before="19" w:line="360" w:lineRule="auto"/>
        <w:ind w:left="304" w:right="377" w:firstLine="17"/>
        <w:rPr>
          <w:rFonts w:hint="eastAsia"/>
          <w:lang w:eastAsia="zh-CN"/>
        </w:rPr>
      </w:pPr>
    </w:p>
    <w:p w14:paraId="28DAD059" w14:textId="77777777" w:rsidR="00EF6034" w:rsidRPr="007B5DE2" w:rsidRDefault="00EF6034" w:rsidP="00EF6034">
      <w:pPr>
        <w:pStyle w:val="af0"/>
        <w:overflowPunct w:val="0"/>
        <w:spacing w:before="19" w:line="360" w:lineRule="auto"/>
        <w:ind w:right="377" w:firstLineChars="100" w:firstLine="240"/>
        <w:rPr>
          <w:rFonts w:hint="eastAsia"/>
          <w:u w:val="single"/>
          <w:lang w:eastAsia="zh-CN"/>
        </w:rPr>
      </w:pPr>
      <w:r w:rsidRPr="007B5DE2">
        <w:rPr>
          <w:lang w:eastAsia="zh-CN"/>
        </w:rPr>
        <w:t>供应商授权代表（签字）：___________</w:t>
      </w:r>
    </w:p>
    <w:p w14:paraId="6D77B12F" w14:textId="77777777" w:rsidR="00EF6034" w:rsidRPr="007B5DE2" w:rsidRDefault="00EF6034" w:rsidP="00EF6034">
      <w:pPr>
        <w:overflowPunct w:val="0"/>
        <w:spacing w:before="25" w:after="25" w:line="360" w:lineRule="auto"/>
        <w:ind w:firstLineChars="100" w:firstLine="240"/>
        <w:rPr>
          <w:rFonts w:hint="eastAsia"/>
          <w:sz w:val="24"/>
          <w:lang w:val="zh-CN" w:eastAsia="zh-CN"/>
        </w:rPr>
      </w:pPr>
      <w:r w:rsidRPr="007B5DE2">
        <w:rPr>
          <w:sz w:val="24"/>
          <w:lang w:eastAsia="zh-CN"/>
        </w:rPr>
        <w:t>供应商名称（加盖公章）</w:t>
      </w:r>
      <w:r w:rsidRPr="007B5DE2">
        <w:rPr>
          <w:sz w:val="24"/>
          <w:lang w:val="zh-CN" w:eastAsia="zh-CN"/>
        </w:rPr>
        <w:t>：</w:t>
      </w:r>
      <w:r w:rsidRPr="007B5DE2">
        <w:rPr>
          <w:sz w:val="24"/>
          <w:lang w:eastAsia="zh-CN"/>
        </w:rPr>
        <w:t>___________</w:t>
      </w:r>
    </w:p>
    <w:p w14:paraId="7F6E7FE6" w14:textId="214868BC" w:rsidR="00EF6034" w:rsidRPr="007B5DE2" w:rsidRDefault="00EF6034" w:rsidP="00EF6034">
      <w:pPr>
        <w:pStyle w:val="aff8"/>
        <w:tabs>
          <w:tab w:val="left" w:pos="946"/>
          <w:tab w:val="left" w:pos="947"/>
        </w:tabs>
        <w:spacing w:before="72"/>
        <w:ind w:left="946" w:firstLine="0"/>
        <w:rPr>
          <w:rFonts w:hint="eastAsia"/>
          <w:sz w:val="24"/>
          <w:szCs w:val="20"/>
          <w:lang w:eastAsia="zh-CN"/>
        </w:rPr>
      </w:pPr>
      <w:r w:rsidRPr="007B5DE2">
        <w:rPr>
          <w:sz w:val="24"/>
          <w:lang w:eastAsia="zh-CN"/>
        </w:rPr>
        <w:t>日期：</w:t>
      </w:r>
      <w:r w:rsidRPr="007B5DE2">
        <w:rPr>
          <w:sz w:val="24"/>
          <w:szCs w:val="20"/>
          <w:lang w:eastAsia="zh-CN"/>
        </w:rPr>
        <w:t>____年____月____日</w:t>
      </w:r>
      <w:bookmarkEnd w:id="10"/>
    </w:p>
    <w:p w14:paraId="33450B69" w14:textId="12AA3454" w:rsidR="00EF6034" w:rsidRPr="007B5DE2" w:rsidRDefault="00EF6034" w:rsidP="00EF6034">
      <w:pPr>
        <w:widowControl/>
        <w:autoSpaceDE/>
        <w:autoSpaceDN/>
        <w:rPr>
          <w:rFonts w:hint="eastAsia"/>
          <w:sz w:val="24"/>
          <w:szCs w:val="20"/>
          <w:lang w:eastAsia="zh-CN"/>
        </w:rPr>
      </w:pPr>
      <w:r w:rsidRPr="007B5DE2">
        <w:rPr>
          <w:rFonts w:hint="eastAsia"/>
          <w:sz w:val="24"/>
          <w:szCs w:val="20"/>
          <w:lang w:eastAsia="zh-CN"/>
        </w:rPr>
        <w:br w:type="page"/>
      </w:r>
    </w:p>
    <w:p w14:paraId="0E62F9B4" w14:textId="77777777" w:rsidR="00CA6AEB" w:rsidRPr="007B5DE2" w:rsidRDefault="00CA6AEB" w:rsidP="00EF6034">
      <w:pPr>
        <w:pStyle w:val="aff8"/>
        <w:numPr>
          <w:ilvl w:val="0"/>
          <w:numId w:val="42"/>
        </w:numPr>
        <w:tabs>
          <w:tab w:val="left" w:pos="946"/>
          <w:tab w:val="left" w:pos="947"/>
        </w:tabs>
        <w:spacing w:before="72"/>
        <w:ind w:left="946" w:hanging="546"/>
        <w:rPr>
          <w:rFonts w:hint="eastAsia"/>
          <w:sz w:val="24"/>
          <w:lang w:eastAsia="zh-CN"/>
        </w:rPr>
      </w:pPr>
      <w:r w:rsidRPr="007B5DE2">
        <w:rPr>
          <w:rFonts w:hint="eastAsia"/>
          <w:sz w:val="24"/>
          <w:lang w:eastAsia="zh-CN"/>
        </w:rPr>
        <w:lastRenderedPageBreak/>
        <w:t>项目技术服务方案及服务承诺</w:t>
      </w:r>
    </w:p>
    <w:p w14:paraId="5003BFC7" w14:textId="77777777" w:rsidR="00CA6AEB" w:rsidRPr="007B5DE2" w:rsidRDefault="00CA6AEB" w:rsidP="00CA6AEB">
      <w:pPr>
        <w:widowControl/>
        <w:autoSpaceDE/>
        <w:autoSpaceDN/>
        <w:ind w:firstLineChars="200" w:firstLine="480"/>
        <w:rPr>
          <w:rFonts w:hint="eastAsia"/>
          <w:sz w:val="24"/>
          <w:szCs w:val="24"/>
          <w:lang w:eastAsia="zh-CN"/>
        </w:rPr>
      </w:pPr>
    </w:p>
    <w:p w14:paraId="036D3383" w14:textId="20EF818C" w:rsidR="00CA6AEB" w:rsidRPr="007B5DE2" w:rsidRDefault="00CA6AEB" w:rsidP="00CA6AEB">
      <w:pPr>
        <w:widowControl/>
        <w:autoSpaceDE/>
        <w:autoSpaceDN/>
        <w:ind w:leftChars="200" w:left="440" w:firstLineChars="200" w:firstLine="480"/>
        <w:rPr>
          <w:rFonts w:hint="eastAsia"/>
          <w:sz w:val="24"/>
          <w:szCs w:val="24"/>
          <w:lang w:eastAsia="zh-CN"/>
        </w:rPr>
      </w:pPr>
      <w:r w:rsidRPr="007B5DE2">
        <w:rPr>
          <w:rFonts w:hint="eastAsia"/>
          <w:sz w:val="24"/>
          <w:szCs w:val="24"/>
          <w:lang w:eastAsia="zh-CN"/>
        </w:rPr>
        <w:t>供应商</w:t>
      </w:r>
      <w:r w:rsidRPr="007B5DE2">
        <w:rPr>
          <w:sz w:val="24"/>
          <w:szCs w:val="24"/>
          <w:lang w:eastAsia="zh-CN"/>
        </w:rPr>
        <w:t>应根据本项目采购需求编制项目技术服务方案及服务承诺，包含内容见</w:t>
      </w:r>
      <w:r w:rsidRPr="007B5DE2">
        <w:rPr>
          <w:rFonts w:hint="eastAsia"/>
          <w:sz w:val="24"/>
          <w:szCs w:val="24"/>
          <w:lang w:eastAsia="zh-CN"/>
        </w:rPr>
        <w:t>磋商文件</w:t>
      </w:r>
      <w:r w:rsidRPr="007B5DE2">
        <w:rPr>
          <w:sz w:val="24"/>
          <w:szCs w:val="24"/>
          <w:lang w:eastAsia="zh-CN"/>
        </w:rPr>
        <w:t>须知要求及本项目</w:t>
      </w:r>
      <w:r w:rsidRPr="007B5DE2">
        <w:rPr>
          <w:rFonts w:hint="eastAsia"/>
          <w:sz w:val="24"/>
          <w:szCs w:val="24"/>
          <w:lang w:eastAsia="zh-CN"/>
        </w:rPr>
        <w:t>第三章</w:t>
      </w:r>
      <w:r w:rsidRPr="007B5DE2">
        <w:rPr>
          <w:sz w:val="24"/>
          <w:szCs w:val="24"/>
          <w:lang w:eastAsia="zh-CN"/>
        </w:rPr>
        <w:t>《</w:t>
      </w:r>
      <w:r w:rsidRPr="007B5DE2">
        <w:rPr>
          <w:rFonts w:hint="eastAsia"/>
          <w:sz w:val="24"/>
          <w:szCs w:val="24"/>
          <w:lang w:eastAsia="zh-CN"/>
        </w:rPr>
        <w:t>评审方法和评审标准</w:t>
      </w:r>
      <w:r w:rsidRPr="007B5DE2">
        <w:rPr>
          <w:sz w:val="24"/>
          <w:szCs w:val="24"/>
          <w:lang w:eastAsia="zh-CN"/>
        </w:rPr>
        <w:t>》</w:t>
      </w:r>
    </w:p>
    <w:p w14:paraId="69028685" w14:textId="65BAB9A9" w:rsidR="00CA6AEB" w:rsidRPr="007B5DE2" w:rsidRDefault="00CA6AEB" w:rsidP="00CA6AEB">
      <w:pPr>
        <w:widowControl/>
        <w:autoSpaceDE/>
        <w:autoSpaceDN/>
        <w:rPr>
          <w:rFonts w:hint="eastAsia"/>
          <w:sz w:val="24"/>
          <w:szCs w:val="24"/>
          <w:lang w:eastAsia="zh-CN"/>
        </w:rPr>
      </w:pPr>
      <w:r w:rsidRPr="007B5DE2">
        <w:rPr>
          <w:rFonts w:hint="eastAsia"/>
          <w:sz w:val="24"/>
          <w:szCs w:val="24"/>
          <w:lang w:eastAsia="zh-CN"/>
        </w:rPr>
        <w:br w:type="page"/>
      </w:r>
    </w:p>
    <w:p w14:paraId="1C4C66D2" w14:textId="29B971D1" w:rsidR="00CA6AEB" w:rsidRPr="007B5DE2" w:rsidRDefault="00CA6AEB" w:rsidP="00EF6034">
      <w:pPr>
        <w:pStyle w:val="aff8"/>
        <w:numPr>
          <w:ilvl w:val="0"/>
          <w:numId w:val="42"/>
        </w:numPr>
        <w:tabs>
          <w:tab w:val="left" w:pos="946"/>
          <w:tab w:val="left" w:pos="947"/>
        </w:tabs>
        <w:spacing w:before="72"/>
        <w:ind w:left="946" w:hanging="546"/>
        <w:rPr>
          <w:rFonts w:hint="eastAsia"/>
          <w:sz w:val="24"/>
          <w:lang w:eastAsia="zh-CN"/>
        </w:rPr>
      </w:pPr>
      <w:r w:rsidRPr="007B5DE2">
        <w:rPr>
          <w:rFonts w:hint="eastAsia"/>
          <w:sz w:val="24"/>
          <w:szCs w:val="24"/>
          <w:lang w:eastAsia="zh-CN"/>
        </w:rPr>
        <w:lastRenderedPageBreak/>
        <w:t>拟派往本项目实施团队情况</w:t>
      </w:r>
    </w:p>
    <w:p w14:paraId="009BF0AE" w14:textId="77777777" w:rsidR="00CA6AEB" w:rsidRPr="007B5DE2" w:rsidRDefault="00CA6AEB" w:rsidP="00CA6AEB">
      <w:pPr>
        <w:widowControl/>
        <w:autoSpaceDE/>
        <w:autoSpaceDN/>
        <w:ind w:firstLineChars="200" w:firstLine="480"/>
        <w:rPr>
          <w:rFonts w:hint="eastAsia"/>
          <w:sz w:val="24"/>
          <w:lang w:eastAsia="zh-CN"/>
        </w:rPr>
      </w:pPr>
    </w:p>
    <w:p w14:paraId="422CA283" w14:textId="760D8B0A" w:rsidR="00CA6AEB" w:rsidRPr="007B5DE2" w:rsidRDefault="00CA6AEB" w:rsidP="00CA6AEB">
      <w:pPr>
        <w:widowControl/>
        <w:autoSpaceDE/>
        <w:autoSpaceDN/>
        <w:ind w:firstLineChars="200" w:firstLine="480"/>
        <w:rPr>
          <w:rFonts w:ascii="Arial Narrow" w:hAnsi="Arial Narrow" w:cs="Arial Narrow"/>
          <w:lang w:eastAsia="zh-CN"/>
        </w:rPr>
      </w:pPr>
      <w:r w:rsidRPr="007B5DE2">
        <w:rPr>
          <w:rFonts w:hint="eastAsia"/>
          <w:sz w:val="24"/>
          <w:lang w:eastAsia="zh-CN"/>
        </w:rPr>
        <w:t>13.1</w:t>
      </w:r>
      <w:r w:rsidRPr="007B5DE2">
        <w:rPr>
          <w:rFonts w:ascii="Arial Narrow" w:hAnsi="Arial Narrow" w:cs="Arial Narrow"/>
          <w:lang w:eastAsia="zh-CN"/>
        </w:rPr>
        <w:t>本项目实施团队主要人员名单</w:t>
      </w:r>
    </w:p>
    <w:p w14:paraId="63F4CAE6" w14:textId="77777777" w:rsidR="00CA6AEB" w:rsidRPr="007B5DE2" w:rsidRDefault="00CA6AEB" w:rsidP="00CA6AEB">
      <w:pPr>
        <w:widowControl/>
        <w:autoSpaceDE/>
        <w:autoSpaceDN/>
        <w:ind w:firstLineChars="200" w:firstLine="440"/>
        <w:rPr>
          <w:rFonts w:ascii="Arial Narrow" w:hAnsi="Arial Narrow" w:cs="Arial Narrow"/>
          <w:lang w:eastAsia="zh-CN"/>
        </w:rPr>
      </w:pPr>
    </w:p>
    <w:tbl>
      <w:tblPr>
        <w:tblW w:w="9402" w:type="dxa"/>
        <w:tblInd w:w="101" w:type="dxa"/>
        <w:tblLayout w:type="fixed"/>
        <w:tblCellMar>
          <w:left w:w="0" w:type="dxa"/>
          <w:right w:w="0" w:type="dxa"/>
        </w:tblCellMar>
        <w:tblLook w:val="04A0" w:firstRow="1" w:lastRow="0" w:firstColumn="1" w:lastColumn="0" w:noHBand="0" w:noVBand="1"/>
      </w:tblPr>
      <w:tblGrid>
        <w:gridCol w:w="1891"/>
        <w:gridCol w:w="932"/>
        <w:gridCol w:w="931"/>
        <w:gridCol w:w="931"/>
        <w:gridCol w:w="932"/>
        <w:gridCol w:w="1572"/>
        <w:gridCol w:w="2213"/>
      </w:tblGrid>
      <w:tr w:rsidR="007B5DE2" w:rsidRPr="00CA6AEB" w14:paraId="2C1BA493" w14:textId="77777777" w:rsidTr="00E64BAA">
        <w:trPr>
          <w:trHeight w:hRule="exact" w:val="836"/>
        </w:trPr>
        <w:tc>
          <w:tcPr>
            <w:tcW w:w="1891" w:type="dxa"/>
            <w:tcBorders>
              <w:top w:val="single" w:sz="4" w:space="0" w:color="000000"/>
              <w:left w:val="single" w:sz="4" w:space="0" w:color="000000"/>
              <w:bottom w:val="single" w:sz="4" w:space="0" w:color="000000"/>
              <w:right w:val="single" w:sz="4" w:space="0" w:color="000000"/>
            </w:tcBorders>
          </w:tcPr>
          <w:p w14:paraId="74911079" w14:textId="77777777" w:rsidR="00CA6AEB" w:rsidRPr="00CA6AEB" w:rsidRDefault="00CA6AEB" w:rsidP="00CA6AEB">
            <w:pPr>
              <w:widowControl/>
              <w:overflowPunct w:val="0"/>
              <w:adjustRightInd w:val="0"/>
              <w:snapToGrid w:val="0"/>
              <w:spacing w:line="360" w:lineRule="auto"/>
              <w:ind w:right="260"/>
              <w:jc w:val="both"/>
              <w:textAlignment w:val="baseline"/>
              <w:rPr>
                <w:rFonts w:eastAsia="Arial"/>
                <w:snapToGrid w:val="0"/>
                <w:sz w:val="24"/>
                <w:szCs w:val="24"/>
              </w:rPr>
            </w:pPr>
            <w:r w:rsidRPr="00CA6AEB">
              <w:rPr>
                <w:rFonts w:hint="eastAsia"/>
                <w:snapToGrid w:val="0"/>
                <w:sz w:val="24"/>
                <w:szCs w:val="24"/>
              </w:rPr>
              <w:t>拟担</w:t>
            </w:r>
            <w:r w:rsidRPr="00CA6AEB">
              <w:rPr>
                <w:rFonts w:hint="eastAsia"/>
                <w:snapToGrid w:val="0"/>
                <w:spacing w:val="-1"/>
                <w:sz w:val="24"/>
                <w:szCs w:val="24"/>
              </w:rPr>
              <w:t>任</w:t>
            </w:r>
            <w:r w:rsidRPr="00CA6AEB">
              <w:rPr>
                <w:rFonts w:hint="eastAsia"/>
                <w:snapToGrid w:val="0"/>
                <w:sz w:val="24"/>
                <w:szCs w:val="24"/>
              </w:rPr>
              <w:t>职务、分</w:t>
            </w:r>
            <w:r w:rsidRPr="00CA6AEB">
              <w:rPr>
                <w:rFonts w:hint="eastAsia"/>
                <w:snapToGrid w:val="0"/>
                <w:spacing w:val="-1"/>
                <w:sz w:val="24"/>
                <w:szCs w:val="24"/>
              </w:rPr>
              <w:t>工</w:t>
            </w:r>
          </w:p>
        </w:tc>
        <w:tc>
          <w:tcPr>
            <w:tcW w:w="932" w:type="dxa"/>
            <w:tcBorders>
              <w:top w:val="single" w:sz="4" w:space="0" w:color="000000"/>
              <w:left w:val="single" w:sz="4" w:space="0" w:color="000000"/>
              <w:bottom w:val="single" w:sz="4" w:space="0" w:color="000000"/>
              <w:right w:val="single" w:sz="4" w:space="0" w:color="000000"/>
            </w:tcBorders>
          </w:tcPr>
          <w:p w14:paraId="7C31F800" w14:textId="77777777" w:rsidR="00CA6AEB" w:rsidRPr="00CA6AEB" w:rsidRDefault="00CA6AEB" w:rsidP="00CA6AEB">
            <w:pPr>
              <w:widowControl/>
              <w:overflowPunct w:val="0"/>
              <w:adjustRightInd w:val="0"/>
              <w:snapToGrid w:val="0"/>
              <w:spacing w:before="79" w:line="360" w:lineRule="auto"/>
              <w:ind w:left="219"/>
              <w:textAlignment w:val="baseline"/>
              <w:rPr>
                <w:rFonts w:eastAsia="Arial"/>
                <w:snapToGrid w:val="0"/>
                <w:sz w:val="24"/>
                <w:szCs w:val="24"/>
              </w:rPr>
            </w:pPr>
            <w:r w:rsidRPr="00CA6AEB">
              <w:rPr>
                <w:rFonts w:hint="eastAsia"/>
                <w:snapToGrid w:val="0"/>
                <w:sz w:val="24"/>
                <w:szCs w:val="24"/>
              </w:rPr>
              <w:t>姓名</w:t>
            </w:r>
          </w:p>
        </w:tc>
        <w:tc>
          <w:tcPr>
            <w:tcW w:w="931" w:type="dxa"/>
            <w:tcBorders>
              <w:top w:val="single" w:sz="4" w:space="0" w:color="000000"/>
              <w:left w:val="single" w:sz="4" w:space="0" w:color="000000"/>
              <w:bottom w:val="single" w:sz="4" w:space="0" w:color="000000"/>
              <w:right w:val="single" w:sz="4" w:space="0" w:color="000000"/>
            </w:tcBorders>
          </w:tcPr>
          <w:p w14:paraId="2404168E" w14:textId="77777777" w:rsidR="00CA6AEB" w:rsidRPr="00CA6AEB" w:rsidRDefault="00CA6AEB" w:rsidP="00CA6AEB">
            <w:pPr>
              <w:widowControl/>
              <w:overflowPunct w:val="0"/>
              <w:adjustRightInd w:val="0"/>
              <w:snapToGrid w:val="0"/>
              <w:spacing w:before="79" w:line="360" w:lineRule="auto"/>
              <w:ind w:left="219"/>
              <w:textAlignment w:val="baseline"/>
              <w:rPr>
                <w:rFonts w:eastAsia="Arial"/>
                <w:snapToGrid w:val="0"/>
                <w:sz w:val="24"/>
                <w:szCs w:val="24"/>
              </w:rPr>
            </w:pPr>
            <w:r w:rsidRPr="00CA6AEB">
              <w:rPr>
                <w:rFonts w:hint="eastAsia"/>
                <w:snapToGrid w:val="0"/>
                <w:sz w:val="24"/>
                <w:szCs w:val="24"/>
              </w:rPr>
              <w:t>职称</w:t>
            </w:r>
          </w:p>
        </w:tc>
        <w:tc>
          <w:tcPr>
            <w:tcW w:w="931" w:type="dxa"/>
            <w:tcBorders>
              <w:top w:val="single" w:sz="4" w:space="0" w:color="000000"/>
              <w:left w:val="single" w:sz="4" w:space="0" w:color="000000"/>
              <w:bottom w:val="single" w:sz="4" w:space="0" w:color="000000"/>
              <w:right w:val="single" w:sz="4" w:space="0" w:color="000000"/>
            </w:tcBorders>
          </w:tcPr>
          <w:p w14:paraId="4BE2177B" w14:textId="77777777" w:rsidR="00CA6AEB" w:rsidRPr="00CA6AEB" w:rsidRDefault="00CA6AEB" w:rsidP="00CA6AEB">
            <w:pPr>
              <w:widowControl/>
              <w:overflowPunct w:val="0"/>
              <w:adjustRightInd w:val="0"/>
              <w:snapToGrid w:val="0"/>
              <w:spacing w:before="79" w:line="360" w:lineRule="auto"/>
              <w:ind w:left="219"/>
              <w:textAlignment w:val="baseline"/>
              <w:rPr>
                <w:rFonts w:eastAsia="Arial"/>
                <w:snapToGrid w:val="0"/>
                <w:sz w:val="24"/>
                <w:szCs w:val="24"/>
              </w:rPr>
            </w:pPr>
            <w:r w:rsidRPr="00CA6AEB">
              <w:rPr>
                <w:rFonts w:hint="eastAsia"/>
                <w:snapToGrid w:val="0"/>
                <w:sz w:val="24"/>
                <w:szCs w:val="24"/>
              </w:rPr>
              <w:t>学历</w:t>
            </w:r>
          </w:p>
        </w:tc>
        <w:tc>
          <w:tcPr>
            <w:tcW w:w="932" w:type="dxa"/>
            <w:tcBorders>
              <w:top w:val="single" w:sz="4" w:space="0" w:color="000000"/>
              <w:left w:val="single" w:sz="4" w:space="0" w:color="000000"/>
              <w:bottom w:val="single" w:sz="4" w:space="0" w:color="000000"/>
              <w:right w:val="single" w:sz="4" w:space="0" w:color="000000"/>
            </w:tcBorders>
          </w:tcPr>
          <w:p w14:paraId="3BABB7FB" w14:textId="77777777" w:rsidR="00CA6AEB" w:rsidRPr="00CA6AEB" w:rsidRDefault="00CA6AEB" w:rsidP="00CA6AEB">
            <w:pPr>
              <w:widowControl/>
              <w:overflowPunct w:val="0"/>
              <w:adjustRightInd w:val="0"/>
              <w:snapToGrid w:val="0"/>
              <w:spacing w:before="79" w:line="360" w:lineRule="auto"/>
              <w:ind w:left="219"/>
              <w:textAlignment w:val="baseline"/>
              <w:rPr>
                <w:rFonts w:eastAsia="Arial"/>
                <w:snapToGrid w:val="0"/>
                <w:sz w:val="24"/>
                <w:szCs w:val="24"/>
              </w:rPr>
            </w:pPr>
            <w:r w:rsidRPr="00CA6AEB">
              <w:rPr>
                <w:rFonts w:hint="eastAsia"/>
                <w:snapToGrid w:val="0"/>
                <w:sz w:val="24"/>
                <w:szCs w:val="24"/>
              </w:rPr>
              <w:t>专业</w:t>
            </w:r>
          </w:p>
        </w:tc>
        <w:tc>
          <w:tcPr>
            <w:tcW w:w="1572" w:type="dxa"/>
            <w:tcBorders>
              <w:top w:val="single" w:sz="4" w:space="0" w:color="000000"/>
              <w:left w:val="single" w:sz="4" w:space="0" w:color="000000"/>
              <w:bottom w:val="single" w:sz="4" w:space="0" w:color="000000"/>
              <w:right w:val="single" w:sz="4" w:space="0" w:color="000000"/>
            </w:tcBorders>
          </w:tcPr>
          <w:p w14:paraId="45BDDA0C" w14:textId="77777777" w:rsidR="00CA6AEB" w:rsidRPr="00CA6AEB" w:rsidRDefault="00CA6AEB" w:rsidP="00CA6AEB">
            <w:pPr>
              <w:widowControl/>
              <w:overflowPunct w:val="0"/>
              <w:adjustRightInd w:val="0"/>
              <w:snapToGrid w:val="0"/>
              <w:spacing w:before="79" w:line="360" w:lineRule="auto"/>
              <w:ind w:left="299"/>
              <w:textAlignment w:val="baseline"/>
              <w:rPr>
                <w:rFonts w:eastAsia="Arial"/>
                <w:snapToGrid w:val="0"/>
                <w:sz w:val="24"/>
                <w:szCs w:val="24"/>
              </w:rPr>
            </w:pPr>
            <w:r w:rsidRPr="00CA6AEB">
              <w:rPr>
                <w:rFonts w:hint="eastAsia"/>
                <w:snapToGrid w:val="0"/>
                <w:sz w:val="24"/>
                <w:szCs w:val="24"/>
              </w:rPr>
              <w:t>从业资格</w:t>
            </w:r>
          </w:p>
        </w:tc>
        <w:tc>
          <w:tcPr>
            <w:tcW w:w="2213" w:type="dxa"/>
            <w:tcBorders>
              <w:top w:val="single" w:sz="4" w:space="0" w:color="000000"/>
              <w:left w:val="single" w:sz="4" w:space="0" w:color="000000"/>
              <w:bottom w:val="single" w:sz="4" w:space="0" w:color="000000"/>
              <w:right w:val="single" w:sz="4" w:space="0" w:color="000000"/>
            </w:tcBorders>
          </w:tcPr>
          <w:p w14:paraId="1F62CB3D" w14:textId="77777777" w:rsidR="00CA6AEB" w:rsidRPr="00CA6AEB" w:rsidRDefault="00CA6AEB" w:rsidP="00CA6AEB">
            <w:pPr>
              <w:widowControl/>
              <w:overflowPunct w:val="0"/>
              <w:adjustRightInd w:val="0"/>
              <w:snapToGrid w:val="0"/>
              <w:spacing w:before="79" w:line="360" w:lineRule="auto"/>
              <w:ind w:left="381"/>
              <w:textAlignment w:val="baseline"/>
              <w:rPr>
                <w:rFonts w:eastAsia="Arial"/>
                <w:snapToGrid w:val="0"/>
                <w:sz w:val="24"/>
                <w:szCs w:val="24"/>
              </w:rPr>
            </w:pPr>
            <w:r w:rsidRPr="00CA6AEB">
              <w:rPr>
                <w:rFonts w:hint="eastAsia"/>
                <w:snapToGrid w:val="0"/>
                <w:sz w:val="24"/>
                <w:szCs w:val="24"/>
              </w:rPr>
              <w:t>相关工作年限</w:t>
            </w:r>
          </w:p>
        </w:tc>
      </w:tr>
      <w:tr w:rsidR="007B5DE2" w:rsidRPr="00CA6AEB" w14:paraId="333AB96D" w14:textId="77777777" w:rsidTr="00E64BAA">
        <w:trPr>
          <w:trHeight w:hRule="exact" w:val="588"/>
        </w:trPr>
        <w:tc>
          <w:tcPr>
            <w:tcW w:w="1891" w:type="dxa"/>
            <w:tcBorders>
              <w:top w:val="single" w:sz="4" w:space="0" w:color="000000"/>
              <w:left w:val="single" w:sz="4" w:space="0" w:color="000000"/>
              <w:bottom w:val="single" w:sz="4" w:space="0" w:color="000000"/>
              <w:right w:val="single" w:sz="4" w:space="0" w:color="000000"/>
            </w:tcBorders>
          </w:tcPr>
          <w:p w14:paraId="3B8564D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077A198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7231CA7F"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7B325967"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559CBA94"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78AEAAD6"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5FDCC33C"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199EA6BC" w14:textId="77777777" w:rsidTr="00E64BAA">
        <w:trPr>
          <w:trHeight w:hRule="exact" w:val="591"/>
        </w:trPr>
        <w:tc>
          <w:tcPr>
            <w:tcW w:w="1891" w:type="dxa"/>
            <w:tcBorders>
              <w:top w:val="single" w:sz="4" w:space="0" w:color="000000"/>
              <w:left w:val="single" w:sz="4" w:space="0" w:color="000000"/>
              <w:bottom w:val="single" w:sz="4" w:space="0" w:color="000000"/>
              <w:right w:val="single" w:sz="4" w:space="0" w:color="000000"/>
            </w:tcBorders>
          </w:tcPr>
          <w:p w14:paraId="6EE86243" w14:textId="77777777" w:rsidR="00CA6AEB" w:rsidRPr="00CA6AEB" w:rsidRDefault="00CA6AEB" w:rsidP="00CA6AEB">
            <w:pPr>
              <w:widowControl/>
              <w:overflowPunct w:val="0"/>
              <w:adjustRightInd w:val="0"/>
              <w:snapToGrid w:val="0"/>
              <w:spacing w:before="56"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640E921C" w14:textId="77777777" w:rsidR="00CA6AEB" w:rsidRPr="00CA6AEB" w:rsidRDefault="00CA6AEB" w:rsidP="00CA6AEB">
            <w:pPr>
              <w:widowControl/>
              <w:overflowPunct w:val="0"/>
              <w:adjustRightInd w:val="0"/>
              <w:snapToGrid w:val="0"/>
              <w:spacing w:before="56"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1E081A0F"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7DC7BC7"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20856254"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3819EC9C" w14:textId="77777777" w:rsidR="00CA6AEB" w:rsidRPr="00CA6AEB" w:rsidRDefault="00CA6AEB" w:rsidP="00CA6AEB">
            <w:pPr>
              <w:widowControl/>
              <w:overflowPunct w:val="0"/>
              <w:adjustRightInd w:val="0"/>
              <w:snapToGrid w:val="0"/>
              <w:spacing w:before="56"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5596EA12"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r>
      <w:tr w:rsidR="007B5DE2" w:rsidRPr="00CA6AEB" w14:paraId="1059698A"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766F26E0"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21336280"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4B569D8B"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54E6BD8E"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3302C52E"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0C535253"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738A011B"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4694F9BE"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51328901"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1ABEDC3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2712A5DC"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1171C324"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5457E3DD"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4ACD806F"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48C4F26C"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45B68F61"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5C3DC610"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48E43E10"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772DB504"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2F86460D"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4D3A3444"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4CF402D9"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481E191F"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77070B40"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07A7634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3B97F82D"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5018B355"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5EA4ADAD"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6EA7B1F7"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3263550E"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27C2CB89"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62F1B22D" w14:textId="77777777" w:rsidTr="00E64BAA">
        <w:trPr>
          <w:trHeight w:hRule="exact" w:val="588"/>
        </w:trPr>
        <w:tc>
          <w:tcPr>
            <w:tcW w:w="1891" w:type="dxa"/>
            <w:tcBorders>
              <w:top w:val="single" w:sz="4" w:space="0" w:color="000000"/>
              <w:left w:val="single" w:sz="4" w:space="0" w:color="000000"/>
              <w:bottom w:val="single" w:sz="4" w:space="0" w:color="000000"/>
              <w:right w:val="single" w:sz="4" w:space="0" w:color="000000"/>
            </w:tcBorders>
          </w:tcPr>
          <w:p w14:paraId="64479733" w14:textId="77777777" w:rsidR="00CA6AEB" w:rsidRPr="00CA6AEB" w:rsidRDefault="00CA6AEB" w:rsidP="00CA6AEB">
            <w:pPr>
              <w:widowControl/>
              <w:overflowPunct w:val="0"/>
              <w:adjustRightInd w:val="0"/>
              <w:snapToGrid w:val="0"/>
              <w:spacing w:before="56"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29807099" w14:textId="77777777" w:rsidR="00CA6AEB" w:rsidRPr="00CA6AEB" w:rsidRDefault="00CA6AEB" w:rsidP="00CA6AEB">
            <w:pPr>
              <w:widowControl/>
              <w:overflowPunct w:val="0"/>
              <w:adjustRightInd w:val="0"/>
              <w:snapToGrid w:val="0"/>
              <w:spacing w:before="56"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F6C54BB"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9FB57C9"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7A63894A"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5796E2D4" w14:textId="77777777" w:rsidR="00CA6AEB" w:rsidRPr="00CA6AEB" w:rsidRDefault="00CA6AEB" w:rsidP="00CA6AEB">
            <w:pPr>
              <w:widowControl/>
              <w:overflowPunct w:val="0"/>
              <w:adjustRightInd w:val="0"/>
              <w:snapToGrid w:val="0"/>
              <w:spacing w:before="56"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5288BE19" w14:textId="77777777" w:rsidR="00CA6AEB" w:rsidRPr="00CA6AEB" w:rsidRDefault="00CA6AEB" w:rsidP="00CA6AEB">
            <w:pPr>
              <w:widowControl/>
              <w:overflowPunct w:val="0"/>
              <w:adjustRightInd w:val="0"/>
              <w:snapToGrid w:val="0"/>
              <w:spacing w:before="56" w:line="360" w:lineRule="auto"/>
              <w:ind w:left="120"/>
              <w:jc w:val="center"/>
              <w:textAlignment w:val="baseline"/>
              <w:rPr>
                <w:rFonts w:eastAsia="Arial"/>
                <w:snapToGrid w:val="0"/>
                <w:sz w:val="24"/>
                <w:szCs w:val="24"/>
              </w:rPr>
            </w:pPr>
          </w:p>
        </w:tc>
      </w:tr>
      <w:tr w:rsidR="007B5DE2" w:rsidRPr="00CA6AEB" w14:paraId="60320EB3"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6D4D542B"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4AA2DE12"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652E3A78"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985F6F2"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635F6439"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5D94D564"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31CB52BE"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r w:rsidR="007B5DE2" w:rsidRPr="00CA6AEB" w14:paraId="0528C720" w14:textId="77777777" w:rsidTr="00E64BAA">
        <w:trPr>
          <w:trHeight w:hRule="exact" w:val="590"/>
        </w:trPr>
        <w:tc>
          <w:tcPr>
            <w:tcW w:w="1891" w:type="dxa"/>
            <w:tcBorders>
              <w:top w:val="single" w:sz="4" w:space="0" w:color="000000"/>
              <w:left w:val="single" w:sz="4" w:space="0" w:color="000000"/>
              <w:bottom w:val="single" w:sz="4" w:space="0" w:color="000000"/>
              <w:right w:val="single" w:sz="4" w:space="0" w:color="000000"/>
            </w:tcBorders>
          </w:tcPr>
          <w:p w14:paraId="7B6AD465"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4C63320F" w14:textId="77777777" w:rsidR="00CA6AEB" w:rsidRPr="00CA6AEB" w:rsidRDefault="00CA6AEB" w:rsidP="00CA6AEB">
            <w:pPr>
              <w:widowControl/>
              <w:overflowPunct w:val="0"/>
              <w:adjustRightInd w:val="0"/>
              <w:snapToGrid w:val="0"/>
              <w:spacing w:before="55" w:line="360" w:lineRule="auto"/>
              <w:ind w:left="119"/>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14843D99"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931" w:type="dxa"/>
            <w:tcBorders>
              <w:top w:val="single" w:sz="4" w:space="0" w:color="000000"/>
              <w:left w:val="single" w:sz="4" w:space="0" w:color="000000"/>
              <w:bottom w:val="single" w:sz="4" w:space="0" w:color="000000"/>
              <w:right w:val="single" w:sz="4" w:space="0" w:color="000000"/>
            </w:tcBorders>
          </w:tcPr>
          <w:p w14:paraId="303BC962"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p>
        </w:tc>
        <w:tc>
          <w:tcPr>
            <w:tcW w:w="932" w:type="dxa"/>
            <w:tcBorders>
              <w:top w:val="single" w:sz="4" w:space="0" w:color="000000"/>
              <w:left w:val="single" w:sz="4" w:space="0" w:color="000000"/>
              <w:bottom w:val="single" w:sz="4" w:space="0" w:color="000000"/>
              <w:right w:val="single" w:sz="4" w:space="0" w:color="000000"/>
            </w:tcBorders>
          </w:tcPr>
          <w:p w14:paraId="00A9944A"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c>
          <w:tcPr>
            <w:tcW w:w="1572" w:type="dxa"/>
            <w:tcBorders>
              <w:top w:val="single" w:sz="4" w:space="0" w:color="000000"/>
              <w:left w:val="single" w:sz="4" w:space="0" w:color="000000"/>
              <w:bottom w:val="single" w:sz="4" w:space="0" w:color="000000"/>
              <w:right w:val="single" w:sz="4" w:space="0" w:color="000000"/>
            </w:tcBorders>
          </w:tcPr>
          <w:p w14:paraId="04AA8CA4" w14:textId="77777777" w:rsidR="00CA6AEB" w:rsidRPr="00CA6AEB" w:rsidRDefault="00CA6AEB" w:rsidP="00CA6AEB">
            <w:pPr>
              <w:widowControl/>
              <w:overflowPunct w:val="0"/>
              <w:adjustRightInd w:val="0"/>
              <w:snapToGrid w:val="0"/>
              <w:spacing w:before="55" w:line="360" w:lineRule="auto"/>
              <w:ind w:left="117"/>
              <w:jc w:val="center"/>
              <w:textAlignment w:val="baseline"/>
              <w:rPr>
                <w:rFonts w:eastAsia="Arial"/>
                <w:snapToGrid w:val="0"/>
                <w:sz w:val="24"/>
                <w:szCs w:val="24"/>
              </w:rPr>
            </w:pPr>
          </w:p>
        </w:tc>
        <w:tc>
          <w:tcPr>
            <w:tcW w:w="2213" w:type="dxa"/>
            <w:tcBorders>
              <w:top w:val="single" w:sz="4" w:space="0" w:color="000000"/>
              <w:left w:val="single" w:sz="4" w:space="0" w:color="000000"/>
              <w:bottom w:val="single" w:sz="4" w:space="0" w:color="000000"/>
              <w:right w:val="single" w:sz="4" w:space="0" w:color="000000"/>
            </w:tcBorders>
          </w:tcPr>
          <w:p w14:paraId="1DE21412" w14:textId="77777777" w:rsidR="00CA6AEB" w:rsidRPr="00CA6AEB" w:rsidRDefault="00CA6AEB" w:rsidP="00CA6AEB">
            <w:pPr>
              <w:widowControl/>
              <w:overflowPunct w:val="0"/>
              <w:adjustRightInd w:val="0"/>
              <w:snapToGrid w:val="0"/>
              <w:spacing w:before="55" w:line="360" w:lineRule="auto"/>
              <w:ind w:left="120"/>
              <w:jc w:val="center"/>
              <w:textAlignment w:val="baseline"/>
              <w:rPr>
                <w:rFonts w:eastAsia="Arial"/>
                <w:snapToGrid w:val="0"/>
                <w:sz w:val="24"/>
                <w:szCs w:val="24"/>
              </w:rPr>
            </w:pPr>
          </w:p>
        </w:tc>
      </w:tr>
    </w:tbl>
    <w:p w14:paraId="2A3431C5" w14:textId="756B7DE4" w:rsidR="00CA6AEB" w:rsidRPr="007B5DE2" w:rsidRDefault="00CA6AEB" w:rsidP="00CA6AEB">
      <w:pPr>
        <w:widowControl/>
        <w:autoSpaceDE/>
        <w:autoSpaceDN/>
        <w:ind w:firstLineChars="200" w:firstLine="480"/>
        <w:rPr>
          <w:rFonts w:hint="eastAsia"/>
          <w:sz w:val="24"/>
          <w:szCs w:val="24"/>
          <w:lang w:eastAsia="zh-CN"/>
        </w:rPr>
      </w:pPr>
      <w:r w:rsidRPr="007B5DE2">
        <w:rPr>
          <w:rFonts w:hint="eastAsia"/>
          <w:sz w:val="24"/>
          <w:szCs w:val="24"/>
          <w:lang w:eastAsia="zh-CN"/>
        </w:rPr>
        <w:t>供应商</w:t>
      </w:r>
      <w:r w:rsidRPr="007B5DE2">
        <w:rPr>
          <w:sz w:val="24"/>
          <w:szCs w:val="24"/>
          <w:lang w:eastAsia="zh-CN"/>
        </w:rPr>
        <w:t>承诺：项目周期内实施人员保持稳定，项目核心人员不发生变动</w:t>
      </w:r>
      <w:r w:rsidRPr="007B5DE2">
        <w:rPr>
          <w:rFonts w:hint="eastAsia"/>
          <w:sz w:val="24"/>
          <w:szCs w:val="24"/>
          <w:lang w:eastAsia="zh-CN"/>
        </w:rPr>
        <w:t>。</w:t>
      </w:r>
    </w:p>
    <w:p w14:paraId="37C986D8" w14:textId="77777777" w:rsidR="00CA6AEB" w:rsidRPr="007B5DE2" w:rsidRDefault="00CA6AEB">
      <w:pPr>
        <w:widowControl/>
        <w:autoSpaceDE/>
        <w:autoSpaceDN/>
        <w:rPr>
          <w:rFonts w:hint="eastAsia"/>
          <w:sz w:val="24"/>
          <w:szCs w:val="24"/>
          <w:lang w:eastAsia="zh-CN"/>
        </w:rPr>
      </w:pPr>
      <w:r w:rsidRPr="007B5DE2">
        <w:rPr>
          <w:rFonts w:hint="eastAsia"/>
          <w:sz w:val="24"/>
          <w:szCs w:val="24"/>
          <w:lang w:eastAsia="zh-CN"/>
        </w:rPr>
        <w:br w:type="page"/>
      </w:r>
    </w:p>
    <w:p w14:paraId="7759A5E1" w14:textId="77777777" w:rsidR="00CA6AEB" w:rsidRPr="007B5DE2" w:rsidRDefault="00CA6AEB" w:rsidP="00CA6AEB">
      <w:pPr>
        <w:widowControl/>
        <w:autoSpaceDE/>
        <w:autoSpaceDN/>
        <w:ind w:firstLineChars="200" w:firstLine="480"/>
        <w:rPr>
          <w:rFonts w:hint="eastAsia"/>
          <w:sz w:val="24"/>
          <w:lang w:eastAsia="zh-CN"/>
        </w:rPr>
      </w:pPr>
      <w:r w:rsidRPr="007B5DE2">
        <w:rPr>
          <w:rFonts w:hint="eastAsia"/>
          <w:sz w:val="24"/>
          <w:lang w:eastAsia="zh-CN"/>
        </w:rPr>
        <w:lastRenderedPageBreak/>
        <w:t>13.2本项目实施团队主要人员简历表</w:t>
      </w:r>
    </w:p>
    <w:p w14:paraId="7329C1A1" w14:textId="77777777" w:rsidR="00CA6AEB" w:rsidRPr="007B5DE2" w:rsidRDefault="00CA6AEB" w:rsidP="00CA6AEB">
      <w:pPr>
        <w:widowControl/>
        <w:autoSpaceDE/>
        <w:autoSpaceDN/>
        <w:ind w:firstLineChars="200" w:firstLine="480"/>
        <w:rPr>
          <w:rFonts w:hint="eastAsia"/>
          <w:sz w:val="24"/>
          <w:lang w:eastAsia="zh-CN"/>
        </w:rPr>
      </w:pPr>
    </w:p>
    <w:tbl>
      <w:tblPr>
        <w:tblW w:w="8937" w:type="dxa"/>
        <w:tblInd w:w="248" w:type="dxa"/>
        <w:tblLayout w:type="fixed"/>
        <w:tblCellMar>
          <w:left w:w="0" w:type="dxa"/>
          <w:right w:w="0" w:type="dxa"/>
        </w:tblCellMar>
        <w:tblLook w:val="04A0" w:firstRow="1" w:lastRow="0" w:firstColumn="1" w:lastColumn="0" w:noHBand="0" w:noVBand="1"/>
      </w:tblPr>
      <w:tblGrid>
        <w:gridCol w:w="1567"/>
        <w:gridCol w:w="1256"/>
        <w:gridCol w:w="1305"/>
        <w:gridCol w:w="1720"/>
        <w:gridCol w:w="1103"/>
        <w:gridCol w:w="813"/>
        <w:gridCol w:w="1173"/>
      </w:tblGrid>
      <w:tr w:rsidR="007B5DE2" w:rsidRPr="00CA6AEB" w14:paraId="4A74143A" w14:textId="77777777" w:rsidTr="00E64BAA">
        <w:trPr>
          <w:trHeight w:hRule="exact" w:val="538"/>
        </w:trPr>
        <w:tc>
          <w:tcPr>
            <w:tcW w:w="1567" w:type="dxa"/>
            <w:tcBorders>
              <w:top w:val="single" w:sz="6" w:space="0" w:color="000000"/>
              <w:left w:val="single" w:sz="6" w:space="0" w:color="000000"/>
              <w:bottom w:val="single" w:sz="6" w:space="0" w:color="000000"/>
              <w:right w:val="single" w:sz="6" w:space="0" w:color="000000"/>
            </w:tcBorders>
          </w:tcPr>
          <w:p w14:paraId="453DA738" w14:textId="77777777" w:rsidR="00CA6AEB" w:rsidRPr="00CA6AEB" w:rsidRDefault="00CA6AEB" w:rsidP="00CA6AEB">
            <w:pPr>
              <w:widowControl/>
              <w:overflowPunct w:val="0"/>
              <w:adjustRightInd w:val="0"/>
              <w:snapToGrid w:val="0"/>
              <w:spacing w:before="26" w:line="360" w:lineRule="auto"/>
              <w:textAlignment w:val="baseline"/>
              <w:rPr>
                <w:rFonts w:eastAsia="Arial"/>
                <w:snapToGrid w:val="0"/>
                <w:sz w:val="24"/>
                <w:szCs w:val="24"/>
              </w:rPr>
            </w:pPr>
            <w:r w:rsidRPr="00CA6AEB">
              <w:rPr>
                <w:rFonts w:hint="eastAsia"/>
                <w:snapToGrid w:val="0"/>
                <w:sz w:val="24"/>
                <w:szCs w:val="24"/>
              </w:rPr>
              <w:t>姓名</w:t>
            </w:r>
          </w:p>
        </w:tc>
        <w:tc>
          <w:tcPr>
            <w:tcW w:w="1256" w:type="dxa"/>
            <w:tcBorders>
              <w:top w:val="single" w:sz="6" w:space="0" w:color="000000"/>
              <w:left w:val="single" w:sz="6" w:space="0" w:color="000000"/>
              <w:bottom w:val="single" w:sz="6" w:space="0" w:color="000000"/>
              <w:right w:val="single" w:sz="6" w:space="0" w:color="000000"/>
            </w:tcBorders>
          </w:tcPr>
          <w:p w14:paraId="6944DA32" w14:textId="77777777" w:rsidR="00CA6AEB" w:rsidRPr="00CA6AEB" w:rsidRDefault="00CA6AEB" w:rsidP="00CA6AEB">
            <w:pPr>
              <w:widowControl/>
              <w:overflowPunct w:val="0"/>
              <w:adjustRightInd w:val="0"/>
              <w:snapToGrid w:val="0"/>
              <w:spacing w:before="26" w:line="360" w:lineRule="auto"/>
              <w:ind w:left="102"/>
              <w:jc w:val="center"/>
              <w:textAlignment w:val="baseline"/>
              <w:rPr>
                <w:rFonts w:eastAsia="Arial"/>
                <w:snapToGrid w:val="0"/>
                <w:sz w:val="24"/>
                <w:szCs w:val="24"/>
              </w:rPr>
            </w:pPr>
          </w:p>
        </w:tc>
        <w:tc>
          <w:tcPr>
            <w:tcW w:w="1305" w:type="dxa"/>
            <w:tcBorders>
              <w:top w:val="single" w:sz="6" w:space="0" w:color="000000"/>
              <w:left w:val="single" w:sz="6" w:space="0" w:color="000000"/>
              <w:bottom w:val="single" w:sz="6" w:space="0" w:color="000000"/>
              <w:right w:val="single" w:sz="6" w:space="0" w:color="000000"/>
            </w:tcBorders>
          </w:tcPr>
          <w:p w14:paraId="11739B9D" w14:textId="77777777" w:rsidR="00CA6AEB" w:rsidRPr="00CA6AEB" w:rsidRDefault="00CA6AEB" w:rsidP="00CA6AEB">
            <w:pPr>
              <w:widowControl/>
              <w:overflowPunct w:val="0"/>
              <w:adjustRightInd w:val="0"/>
              <w:snapToGrid w:val="0"/>
              <w:spacing w:before="26" w:line="360" w:lineRule="auto"/>
              <w:ind w:left="128"/>
              <w:textAlignment w:val="baseline"/>
              <w:rPr>
                <w:rFonts w:eastAsia="Arial"/>
                <w:snapToGrid w:val="0"/>
                <w:sz w:val="24"/>
                <w:szCs w:val="24"/>
              </w:rPr>
            </w:pPr>
            <w:r w:rsidRPr="00CA6AEB">
              <w:rPr>
                <w:rFonts w:hint="eastAsia"/>
                <w:snapToGrid w:val="0"/>
                <w:sz w:val="24"/>
                <w:szCs w:val="24"/>
              </w:rPr>
              <w:t>年龄</w:t>
            </w:r>
          </w:p>
        </w:tc>
        <w:tc>
          <w:tcPr>
            <w:tcW w:w="1720" w:type="dxa"/>
            <w:tcBorders>
              <w:top w:val="single" w:sz="6" w:space="0" w:color="000000"/>
              <w:left w:val="single" w:sz="6" w:space="0" w:color="000000"/>
              <w:bottom w:val="single" w:sz="6" w:space="0" w:color="000000"/>
              <w:right w:val="single" w:sz="4" w:space="0" w:color="auto"/>
            </w:tcBorders>
          </w:tcPr>
          <w:p w14:paraId="1B259BA5"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1916" w:type="dxa"/>
            <w:gridSpan w:val="2"/>
            <w:tcBorders>
              <w:top w:val="single" w:sz="6" w:space="0" w:color="000000"/>
              <w:left w:val="single" w:sz="4" w:space="0" w:color="auto"/>
              <w:bottom w:val="single" w:sz="6" w:space="0" w:color="000000"/>
              <w:right w:val="single" w:sz="6" w:space="0" w:color="000000"/>
            </w:tcBorders>
          </w:tcPr>
          <w:p w14:paraId="0CD0D8F8" w14:textId="77777777" w:rsidR="00CA6AEB" w:rsidRPr="00CA6AEB" w:rsidRDefault="00CA6AEB" w:rsidP="00CA6AEB">
            <w:pPr>
              <w:widowControl/>
              <w:overflowPunct w:val="0"/>
              <w:adjustRightInd w:val="0"/>
              <w:snapToGrid w:val="0"/>
              <w:spacing w:before="26" w:line="360" w:lineRule="auto"/>
              <w:textAlignment w:val="baseline"/>
              <w:rPr>
                <w:rFonts w:eastAsia="Arial"/>
                <w:snapToGrid w:val="0"/>
                <w:sz w:val="24"/>
                <w:szCs w:val="24"/>
              </w:rPr>
            </w:pPr>
            <w:r w:rsidRPr="00CA6AEB">
              <w:rPr>
                <w:rFonts w:hint="eastAsia"/>
                <w:snapToGrid w:val="0"/>
                <w:sz w:val="24"/>
                <w:szCs w:val="24"/>
              </w:rPr>
              <w:t>身份证号码</w:t>
            </w:r>
          </w:p>
        </w:tc>
        <w:tc>
          <w:tcPr>
            <w:tcW w:w="1173" w:type="dxa"/>
            <w:tcBorders>
              <w:top w:val="single" w:sz="6" w:space="0" w:color="000000"/>
              <w:left w:val="single" w:sz="6" w:space="0" w:color="000000"/>
              <w:bottom w:val="single" w:sz="6" w:space="0" w:color="000000"/>
              <w:right w:val="single" w:sz="6" w:space="0" w:color="000000"/>
            </w:tcBorders>
          </w:tcPr>
          <w:p w14:paraId="43205545" w14:textId="77777777" w:rsidR="00CA6AEB" w:rsidRPr="00CA6AEB" w:rsidRDefault="00CA6AEB" w:rsidP="00CA6AEB">
            <w:pPr>
              <w:widowControl/>
              <w:overflowPunct w:val="0"/>
              <w:adjustRightInd w:val="0"/>
              <w:snapToGrid w:val="0"/>
              <w:spacing w:before="26" w:line="360" w:lineRule="auto"/>
              <w:ind w:left="457" w:right="840"/>
              <w:textAlignment w:val="baseline"/>
              <w:rPr>
                <w:rFonts w:eastAsia="Arial"/>
                <w:snapToGrid w:val="0"/>
                <w:sz w:val="24"/>
                <w:szCs w:val="24"/>
              </w:rPr>
            </w:pPr>
          </w:p>
        </w:tc>
      </w:tr>
      <w:tr w:rsidR="007B5DE2" w:rsidRPr="00CA6AEB" w14:paraId="600902E3" w14:textId="77777777" w:rsidTr="00E64BAA">
        <w:trPr>
          <w:trHeight w:hRule="exact" w:val="458"/>
        </w:trPr>
        <w:tc>
          <w:tcPr>
            <w:tcW w:w="1567" w:type="dxa"/>
            <w:tcBorders>
              <w:top w:val="single" w:sz="6" w:space="0" w:color="000000"/>
              <w:left w:val="single" w:sz="6" w:space="0" w:color="000000"/>
              <w:bottom w:val="single" w:sz="6" w:space="0" w:color="000000"/>
              <w:right w:val="single" w:sz="6" w:space="0" w:color="000000"/>
            </w:tcBorders>
          </w:tcPr>
          <w:p w14:paraId="6238DEF1" w14:textId="77777777" w:rsidR="00CA6AEB" w:rsidRPr="00CA6AEB" w:rsidRDefault="00CA6AEB" w:rsidP="00CA6AEB">
            <w:pPr>
              <w:widowControl/>
              <w:overflowPunct w:val="0"/>
              <w:adjustRightInd w:val="0"/>
              <w:snapToGrid w:val="0"/>
              <w:spacing w:line="360" w:lineRule="auto"/>
              <w:textAlignment w:val="baseline"/>
              <w:rPr>
                <w:rFonts w:eastAsia="Arial"/>
                <w:snapToGrid w:val="0"/>
                <w:sz w:val="24"/>
                <w:szCs w:val="24"/>
              </w:rPr>
            </w:pPr>
            <w:r w:rsidRPr="00CA6AEB">
              <w:rPr>
                <w:rFonts w:hint="eastAsia"/>
                <w:snapToGrid w:val="0"/>
                <w:sz w:val="24"/>
                <w:szCs w:val="24"/>
              </w:rPr>
              <w:t>毕业学</w:t>
            </w:r>
            <w:r w:rsidRPr="00CA6AEB">
              <w:rPr>
                <w:rFonts w:hint="eastAsia"/>
                <w:snapToGrid w:val="0"/>
                <w:spacing w:val="-1"/>
                <w:sz w:val="24"/>
                <w:szCs w:val="24"/>
              </w:rPr>
              <w:t>校</w:t>
            </w:r>
          </w:p>
        </w:tc>
        <w:tc>
          <w:tcPr>
            <w:tcW w:w="4281" w:type="dxa"/>
            <w:gridSpan w:val="3"/>
            <w:tcBorders>
              <w:top w:val="single" w:sz="6" w:space="0" w:color="000000"/>
              <w:left w:val="single" w:sz="6" w:space="0" w:color="000000"/>
              <w:bottom w:val="single" w:sz="6" w:space="0" w:color="000000"/>
              <w:right w:val="single" w:sz="4" w:space="0" w:color="auto"/>
            </w:tcBorders>
          </w:tcPr>
          <w:p w14:paraId="3ACDB6A4"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1916" w:type="dxa"/>
            <w:gridSpan w:val="2"/>
            <w:tcBorders>
              <w:top w:val="single" w:sz="6" w:space="0" w:color="000000"/>
              <w:left w:val="single" w:sz="4" w:space="0" w:color="auto"/>
              <w:bottom w:val="single" w:sz="6" w:space="0" w:color="000000"/>
              <w:right w:val="single" w:sz="6" w:space="0" w:color="000000"/>
            </w:tcBorders>
          </w:tcPr>
          <w:p w14:paraId="00E48B6C"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r w:rsidRPr="00CA6AEB">
              <w:rPr>
                <w:rFonts w:hint="eastAsia"/>
                <w:snapToGrid w:val="0"/>
                <w:sz w:val="24"/>
                <w:szCs w:val="24"/>
              </w:rPr>
              <w:t>专业</w:t>
            </w:r>
          </w:p>
        </w:tc>
        <w:tc>
          <w:tcPr>
            <w:tcW w:w="1173" w:type="dxa"/>
            <w:tcBorders>
              <w:top w:val="single" w:sz="6" w:space="0" w:color="000000"/>
              <w:left w:val="single" w:sz="6" w:space="0" w:color="000000"/>
              <w:bottom w:val="single" w:sz="6" w:space="0" w:color="000000"/>
              <w:right w:val="single" w:sz="6" w:space="0" w:color="000000"/>
            </w:tcBorders>
          </w:tcPr>
          <w:p w14:paraId="5AC5598B" w14:textId="77777777" w:rsidR="00CA6AEB" w:rsidRPr="00CA6AEB" w:rsidRDefault="00CA6AEB" w:rsidP="00CA6AEB">
            <w:pPr>
              <w:widowControl/>
              <w:overflowPunct w:val="0"/>
              <w:adjustRightInd w:val="0"/>
              <w:snapToGrid w:val="0"/>
              <w:spacing w:line="360" w:lineRule="auto"/>
              <w:ind w:left="457" w:right="840"/>
              <w:textAlignment w:val="baseline"/>
              <w:rPr>
                <w:rFonts w:eastAsia="Arial"/>
                <w:snapToGrid w:val="0"/>
                <w:sz w:val="24"/>
                <w:szCs w:val="24"/>
              </w:rPr>
            </w:pPr>
          </w:p>
        </w:tc>
      </w:tr>
      <w:tr w:rsidR="007B5DE2" w:rsidRPr="00CA6AEB" w14:paraId="440A17C2" w14:textId="77777777" w:rsidTr="00E64BAA">
        <w:trPr>
          <w:trHeight w:hRule="exact" w:val="466"/>
        </w:trPr>
        <w:tc>
          <w:tcPr>
            <w:tcW w:w="1567" w:type="dxa"/>
            <w:tcBorders>
              <w:top w:val="single" w:sz="6" w:space="0" w:color="000000"/>
              <w:left w:val="single" w:sz="6" w:space="0" w:color="000000"/>
              <w:bottom w:val="single" w:sz="6" w:space="0" w:color="000000"/>
              <w:right w:val="single" w:sz="6" w:space="0" w:color="000000"/>
            </w:tcBorders>
          </w:tcPr>
          <w:p w14:paraId="54C09827" w14:textId="77777777" w:rsidR="00CA6AEB" w:rsidRPr="00CA6AEB" w:rsidRDefault="00CA6AEB" w:rsidP="00CA6AEB">
            <w:pPr>
              <w:widowControl/>
              <w:overflowPunct w:val="0"/>
              <w:adjustRightInd w:val="0"/>
              <w:snapToGrid w:val="0"/>
              <w:spacing w:line="360" w:lineRule="auto"/>
              <w:textAlignment w:val="baseline"/>
              <w:rPr>
                <w:rFonts w:eastAsia="Arial"/>
                <w:snapToGrid w:val="0"/>
                <w:sz w:val="24"/>
                <w:szCs w:val="24"/>
              </w:rPr>
            </w:pPr>
            <w:r w:rsidRPr="00CA6AEB">
              <w:rPr>
                <w:rFonts w:hint="eastAsia"/>
                <w:snapToGrid w:val="0"/>
                <w:sz w:val="24"/>
                <w:szCs w:val="24"/>
              </w:rPr>
              <w:t>学历</w:t>
            </w:r>
          </w:p>
        </w:tc>
        <w:tc>
          <w:tcPr>
            <w:tcW w:w="1256" w:type="dxa"/>
            <w:tcBorders>
              <w:top w:val="single" w:sz="6" w:space="0" w:color="000000"/>
              <w:left w:val="single" w:sz="6" w:space="0" w:color="000000"/>
              <w:bottom w:val="single" w:sz="6" w:space="0" w:color="000000"/>
              <w:right w:val="single" w:sz="6" w:space="0" w:color="000000"/>
            </w:tcBorders>
          </w:tcPr>
          <w:p w14:paraId="7B99FA43" w14:textId="77777777" w:rsidR="00CA6AEB" w:rsidRPr="00CA6AEB" w:rsidRDefault="00CA6AEB" w:rsidP="00CA6AEB">
            <w:pPr>
              <w:widowControl/>
              <w:overflowPunct w:val="0"/>
              <w:adjustRightInd w:val="0"/>
              <w:snapToGrid w:val="0"/>
              <w:spacing w:line="360" w:lineRule="auto"/>
              <w:ind w:left="102"/>
              <w:jc w:val="center"/>
              <w:textAlignment w:val="baseline"/>
              <w:rPr>
                <w:rFonts w:eastAsia="Arial"/>
                <w:snapToGrid w:val="0"/>
                <w:sz w:val="24"/>
                <w:szCs w:val="24"/>
              </w:rPr>
            </w:pPr>
          </w:p>
        </w:tc>
        <w:tc>
          <w:tcPr>
            <w:tcW w:w="1305" w:type="dxa"/>
            <w:tcBorders>
              <w:top w:val="single" w:sz="6" w:space="0" w:color="000000"/>
              <w:left w:val="single" w:sz="6" w:space="0" w:color="000000"/>
              <w:bottom w:val="single" w:sz="6" w:space="0" w:color="000000"/>
              <w:right w:val="single" w:sz="6" w:space="0" w:color="000000"/>
            </w:tcBorders>
          </w:tcPr>
          <w:p w14:paraId="5D22E455" w14:textId="77777777" w:rsidR="00CA6AEB" w:rsidRPr="00CA6AEB" w:rsidRDefault="00CA6AEB" w:rsidP="00CA6AEB">
            <w:pPr>
              <w:widowControl/>
              <w:overflowPunct w:val="0"/>
              <w:adjustRightInd w:val="0"/>
              <w:snapToGrid w:val="0"/>
              <w:spacing w:line="360" w:lineRule="auto"/>
              <w:ind w:left="128"/>
              <w:textAlignment w:val="baseline"/>
              <w:rPr>
                <w:rFonts w:eastAsia="Arial"/>
                <w:snapToGrid w:val="0"/>
                <w:sz w:val="24"/>
                <w:szCs w:val="24"/>
              </w:rPr>
            </w:pPr>
            <w:r w:rsidRPr="00CA6AEB">
              <w:rPr>
                <w:rFonts w:hint="eastAsia"/>
                <w:snapToGrid w:val="0"/>
                <w:sz w:val="24"/>
                <w:szCs w:val="24"/>
              </w:rPr>
              <w:t>职称</w:t>
            </w:r>
          </w:p>
        </w:tc>
        <w:tc>
          <w:tcPr>
            <w:tcW w:w="1720" w:type="dxa"/>
            <w:tcBorders>
              <w:top w:val="single" w:sz="6" w:space="0" w:color="000000"/>
              <w:left w:val="single" w:sz="6" w:space="0" w:color="000000"/>
              <w:bottom w:val="single" w:sz="6" w:space="0" w:color="000000"/>
              <w:right w:val="single" w:sz="4" w:space="0" w:color="auto"/>
            </w:tcBorders>
          </w:tcPr>
          <w:p w14:paraId="1E9E84CC"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1916" w:type="dxa"/>
            <w:gridSpan w:val="2"/>
            <w:tcBorders>
              <w:top w:val="single" w:sz="6" w:space="0" w:color="000000"/>
              <w:left w:val="single" w:sz="4" w:space="0" w:color="auto"/>
              <w:bottom w:val="single" w:sz="6" w:space="0" w:color="000000"/>
              <w:right w:val="single" w:sz="6" w:space="0" w:color="000000"/>
            </w:tcBorders>
          </w:tcPr>
          <w:p w14:paraId="42593983"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r w:rsidRPr="00CA6AEB">
              <w:rPr>
                <w:rFonts w:hint="eastAsia"/>
                <w:snapToGrid w:val="0"/>
                <w:sz w:val="24"/>
                <w:szCs w:val="24"/>
              </w:rPr>
              <w:t>职务</w:t>
            </w:r>
          </w:p>
        </w:tc>
        <w:tc>
          <w:tcPr>
            <w:tcW w:w="1173" w:type="dxa"/>
            <w:tcBorders>
              <w:top w:val="single" w:sz="6" w:space="0" w:color="000000"/>
              <w:left w:val="single" w:sz="6" w:space="0" w:color="000000"/>
              <w:bottom w:val="single" w:sz="6" w:space="0" w:color="000000"/>
              <w:right w:val="single" w:sz="6" w:space="0" w:color="000000"/>
            </w:tcBorders>
          </w:tcPr>
          <w:p w14:paraId="7400214A" w14:textId="77777777" w:rsidR="00CA6AEB" w:rsidRPr="00CA6AEB" w:rsidRDefault="00CA6AEB" w:rsidP="00CA6AEB">
            <w:pPr>
              <w:widowControl/>
              <w:overflowPunct w:val="0"/>
              <w:adjustRightInd w:val="0"/>
              <w:snapToGrid w:val="0"/>
              <w:spacing w:line="360" w:lineRule="auto"/>
              <w:ind w:left="457" w:right="840"/>
              <w:textAlignment w:val="baseline"/>
              <w:rPr>
                <w:rFonts w:eastAsia="Arial"/>
                <w:snapToGrid w:val="0"/>
                <w:sz w:val="24"/>
                <w:szCs w:val="24"/>
              </w:rPr>
            </w:pPr>
          </w:p>
        </w:tc>
      </w:tr>
      <w:tr w:rsidR="007B5DE2" w:rsidRPr="00CA6AEB" w14:paraId="59F783C9" w14:textId="77777777" w:rsidTr="00E64BAA">
        <w:trPr>
          <w:trHeight w:hRule="exact" w:val="831"/>
        </w:trPr>
        <w:tc>
          <w:tcPr>
            <w:tcW w:w="1567" w:type="dxa"/>
            <w:tcBorders>
              <w:top w:val="single" w:sz="6" w:space="0" w:color="000000"/>
              <w:left w:val="single" w:sz="6" w:space="0" w:color="000000"/>
              <w:bottom w:val="single" w:sz="6" w:space="0" w:color="000000"/>
              <w:right w:val="single" w:sz="6" w:space="0" w:color="000000"/>
            </w:tcBorders>
          </w:tcPr>
          <w:p w14:paraId="523E3B54" w14:textId="77777777" w:rsidR="00CA6AEB" w:rsidRPr="00CA6AEB" w:rsidRDefault="00CA6AEB" w:rsidP="00CA6AEB">
            <w:pPr>
              <w:widowControl/>
              <w:overflowPunct w:val="0"/>
              <w:adjustRightInd w:val="0"/>
              <w:snapToGrid w:val="0"/>
              <w:spacing w:line="360" w:lineRule="auto"/>
              <w:ind w:right="2"/>
              <w:jc w:val="both"/>
              <w:textAlignment w:val="baseline"/>
              <w:rPr>
                <w:rFonts w:eastAsia="Arial"/>
                <w:snapToGrid w:val="0"/>
                <w:sz w:val="24"/>
                <w:szCs w:val="24"/>
              </w:rPr>
            </w:pPr>
            <w:r w:rsidRPr="00CA6AEB">
              <w:rPr>
                <w:rFonts w:hint="eastAsia"/>
                <w:snapToGrid w:val="0"/>
                <w:sz w:val="24"/>
                <w:szCs w:val="24"/>
              </w:rPr>
              <w:t>现所在机构或部</w:t>
            </w:r>
            <w:r w:rsidRPr="00CA6AEB">
              <w:rPr>
                <w:rFonts w:hint="eastAsia"/>
                <w:snapToGrid w:val="0"/>
                <w:spacing w:val="-1"/>
                <w:sz w:val="24"/>
                <w:szCs w:val="24"/>
              </w:rPr>
              <w:t>门</w:t>
            </w:r>
          </w:p>
        </w:tc>
        <w:tc>
          <w:tcPr>
            <w:tcW w:w="4281" w:type="dxa"/>
            <w:gridSpan w:val="3"/>
            <w:tcBorders>
              <w:top w:val="single" w:sz="6" w:space="0" w:color="000000"/>
              <w:left w:val="single" w:sz="6" w:space="0" w:color="000000"/>
              <w:bottom w:val="single" w:sz="6" w:space="0" w:color="000000"/>
              <w:right w:val="single" w:sz="4" w:space="0" w:color="auto"/>
            </w:tcBorders>
          </w:tcPr>
          <w:p w14:paraId="3876D4CA"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1916" w:type="dxa"/>
            <w:gridSpan w:val="2"/>
            <w:tcBorders>
              <w:top w:val="single" w:sz="6" w:space="0" w:color="000000"/>
              <w:left w:val="single" w:sz="4" w:space="0" w:color="auto"/>
              <w:bottom w:val="single" w:sz="6" w:space="0" w:color="000000"/>
              <w:right w:val="single" w:sz="6" w:space="0" w:color="000000"/>
            </w:tcBorders>
          </w:tcPr>
          <w:p w14:paraId="41CE29F7" w14:textId="77777777" w:rsidR="00CA6AEB" w:rsidRPr="00CA6AEB" w:rsidRDefault="00CA6AEB" w:rsidP="00CA6AEB">
            <w:pPr>
              <w:widowControl/>
              <w:overflowPunct w:val="0"/>
              <w:adjustRightInd w:val="0"/>
              <w:snapToGrid w:val="0"/>
              <w:spacing w:before="77" w:line="360" w:lineRule="auto"/>
              <w:textAlignment w:val="baseline"/>
              <w:rPr>
                <w:rFonts w:eastAsia="Arial"/>
                <w:snapToGrid w:val="0"/>
                <w:sz w:val="24"/>
                <w:szCs w:val="24"/>
              </w:rPr>
            </w:pPr>
            <w:r w:rsidRPr="00CA6AEB">
              <w:rPr>
                <w:rFonts w:hint="eastAsia"/>
                <w:snapToGrid w:val="0"/>
                <w:sz w:val="24"/>
                <w:szCs w:val="24"/>
              </w:rPr>
              <w:t>相关工作年限</w:t>
            </w:r>
          </w:p>
        </w:tc>
        <w:tc>
          <w:tcPr>
            <w:tcW w:w="1173" w:type="dxa"/>
            <w:tcBorders>
              <w:top w:val="single" w:sz="6" w:space="0" w:color="000000"/>
              <w:left w:val="single" w:sz="6" w:space="0" w:color="000000"/>
              <w:bottom w:val="single" w:sz="6" w:space="0" w:color="000000"/>
              <w:right w:val="single" w:sz="6" w:space="0" w:color="000000"/>
            </w:tcBorders>
          </w:tcPr>
          <w:p w14:paraId="1D2CC7BE" w14:textId="77777777" w:rsidR="00CA6AEB" w:rsidRPr="00CA6AEB" w:rsidRDefault="00CA6AEB" w:rsidP="00CA6AEB">
            <w:pPr>
              <w:widowControl/>
              <w:overflowPunct w:val="0"/>
              <w:adjustRightInd w:val="0"/>
              <w:snapToGrid w:val="0"/>
              <w:spacing w:before="77" w:line="360" w:lineRule="auto"/>
              <w:ind w:left="457" w:right="840"/>
              <w:textAlignment w:val="baseline"/>
              <w:rPr>
                <w:rFonts w:eastAsia="Arial"/>
                <w:snapToGrid w:val="0"/>
                <w:sz w:val="24"/>
                <w:szCs w:val="24"/>
              </w:rPr>
            </w:pPr>
          </w:p>
        </w:tc>
      </w:tr>
      <w:tr w:rsidR="007B5DE2" w:rsidRPr="00CA6AEB" w14:paraId="08C1F25C" w14:textId="77777777" w:rsidTr="00E64BAA">
        <w:trPr>
          <w:trHeight w:hRule="exact" w:val="466"/>
        </w:trPr>
        <w:tc>
          <w:tcPr>
            <w:tcW w:w="2823" w:type="dxa"/>
            <w:gridSpan w:val="2"/>
            <w:tcBorders>
              <w:top w:val="single" w:sz="6" w:space="0" w:color="000000"/>
              <w:left w:val="single" w:sz="6" w:space="0" w:color="000000"/>
              <w:bottom w:val="single" w:sz="6" w:space="0" w:color="000000"/>
              <w:right w:val="single" w:sz="6" w:space="0" w:color="000000"/>
            </w:tcBorders>
          </w:tcPr>
          <w:p w14:paraId="0787A5F7" w14:textId="77777777" w:rsidR="00CA6AEB" w:rsidRPr="00CA6AEB" w:rsidRDefault="00CA6AEB" w:rsidP="00CA6AEB">
            <w:pPr>
              <w:widowControl/>
              <w:overflowPunct w:val="0"/>
              <w:adjustRightInd w:val="0"/>
              <w:snapToGrid w:val="0"/>
              <w:spacing w:line="360" w:lineRule="auto"/>
              <w:textAlignment w:val="baseline"/>
              <w:rPr>
                <w:rFonts w:eastAsia="Arial"/>
                <w:snapToGrid w:val="0"/>
                <w:sz w:val="24"/>
                <w:szCs w:val="24"/>
                <w:lang w:eastAsia="zh-CN"/>
              </w:rPr>
            </w:pPr>
            <w:r w:rsidRPr="00CA6AEB">
              <w:rPr>
                <w:rFonts w:hint="eastAsia"/>
                <w:snapToGrid w:val="0"/>
                <w:sz w:val="24"/>
                <w:szCs w:val="24"/>
                <w:lang w:eastAsia="zh-CN"/>
              </w:rPr>
              <w:t>拟在本项目担任中职务</w:t>
            </w:r>
          </w:p>
        </w:tc>
        <w:tc>
          <w:tcPr>
            <w:tcW w:w="6114" w:type="dxa"/>
            <w:gridSpan w:val="5"/>
            <w:tcBorders>
              <w:top w:val="single" w:sz="6" w:space="0" w:color="000000"/>
              <w:left w:val="single" w:sz="6" w:space="0" w:color="000000"/>
              <w:bottom w:val="single" w:sz="6" w:space="0" w:color="000000"/>
              <w:right w:val="single" w:sz="6" w:space="0" w:color="000000"/>
            </w:tcBorders>
          </w:tcPr>
          <w:p w14:paraId="79F6B670"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lang w:eastAsia="zh-CN"/>
              </w:rPr>
            </w:pPr>
          </w:p>
        </w:tc>
      </w:tr>
      <w:tr w:rsidR="007B5DE2" w:rsidRPr="00CA6AEB" w14:paraId="74E0CD13" w14:textId="77777777" w:rsidTr="00E64BAA">
        <w:trPr>
          <w:trHeight w:hRule="exact" w:val="458"/>
        </w:trPr>
        <w:tc>
          <w:tcPr>
            <w:tcW w:w="1567" w:type="dxa"/>
            <w:tcBorders>
              <w:top w:val="single" w:sz="6" w:space="0" w:color="000000"/>
              <w:left w:val="single" w:sz="6" w:space="0" w:color="000000"/>
              <w:bottom w:val="single" w:sz="6" w:space="0" w:color="000000"/>
              <w:right w:val="single" w:sz="6" w:space="0" w:color="000000"/>
            </w:tcBorders>
          </w:tcPr>
          <w:p w14:paraId="137B56B7" w14:textId="77777777" w:rsidR="00CA6AEB" w:rsidRPr="00CA6AEB" w:rsidRDefault="00CA6AEB" w:rsidP="00CA6AEB">
            <w:pPr>
              <w:widowControl/>
              <w:overflowPunct w:val="0"/>
              <w:adjustRightInd w:val="0"/>
              <w:snapToGrid w:val="0"/>
              <w:spacing w:line="360" w:lineRule="auto"/>
              <w:textAlignment w:val="baseline"/>
              <w:rPr>
                <w:rFonts w:eastAsia="Arial"/>
                <w:snapToGrid w:val="0"/>
                <w:sz w:val="24"/>
                <w:szCs w:val="24"/>
              </w:rPr>
            </w:pPr>
            <w:r w:rsidRPr="00CA6AEB">
              <w:rPr>
                <w:rFonts w:hint="eastAsia"/>
                <w:snapToGrid w:val="0"/>
                <w:sz w:val="24"/>
                <w:szCs w:val="24"/>
              </w:rPr>
              <w:t>主要经</w:t>
            </w:r>
            <w:r w:rsidRPr="00CA6AEB">
              <w:rPr>
                <w:rFonts w:hint="eastAsia"/>
                <w:snapToGrid w:val="0"/>
                <w:spacing w:val="-1"/>
                <w:sz w:val="24"/>
                <w:szCs w:val="24"/>
              </w:rPr>
              <w:t>历</w:t>
            </w:r>
          </w:p>
        </w:tc>
        <w:tc>
          <w:tcPr>
            <w:tcW w:w="7370" w:type="dxa"/>
            <w:gridSpan w:val="6"/>
            <w:tcBorders>
              <w:top w:val="single" w:sz="6" w:space="0" w:color="000000"/>
              <w:left w:val="single" w:sz="6" w:space="0" w:color="000000"/>
              <w:bottom w:val="single" w:sz="6" w:space="0" w:color="000000"/>
              <w:right w:val="single" w:sz="6" w:space="0" w:color="000000"/>
            </w:tcBorders>
          </w:tcPr>
          <w:p w14:paraId="7DBA7328"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r>
      <w:tr w:rsidR="007B5DE2" w:rsidRPr="00CA6AEB" w14:paraId="2CACC7BD" w14:textId="77777777" w:rsidTr="00E64BAA">
        <w:trPr>
          <w:trHeight w:hRule="exact" w:val="1052"/>
        </w:trPr>
        <w:tc>
          <w:tcPr>
            <w:tcW w:w="1567" w:type="dxa"/>
            <w:tcBorders>
              <w:top w:val="single" w:sz="6" w:space="0" w:color="000000"/>
              <w:left w:val="single" w:sz="6" w:space="0" w:color="000000"/>
              <w:bottom w:val="single" w:sz="6" w:space="0" w:color="000000"/>
              <w:right w:val="single" w:sz="6" w:space="0" w:color="000000"/>
            </w:tcBorders>
          </w:tcPr>
          <w:p w14:paraId="6F28425E" w14:textId="77777777" w:rsidR="00CA6AEB" w:rsidRPr="00CA6AEB" w:rsidRDefault="00CA6AEB" w:rsidP="00CA6AEB">
            <w:pPr>
              <w:widowControl/>
              <w:overflowPunct w:val="0"/>
              <w:adjustRightInd w:val="0"/>
              <w:snapToGrid w:val="0"/>
              <w:spacing w:before="77" w:line="360" w:lineRule="auto"/>
              <w:textAlignment w:val="baseline"/>
              <w:rPr>
                <w:rFonts w:eastAsia="Arial"/>
                <w:snapToGrid w:val="0"/>
                <w:sz w:val="24"/>
                <w:szCs w:val="24"/>
              </w:rPr>
            </w:pPr>
            <w:r w:rsidRPr="00CA6AEB">
              <w:rPr>
                <w:rFonts w:hint="eastAsia"/>
                <w:snapToGrid w:val="0"/>
                <w:sz w:val="24"/>
                <w:szCs w:val="24"/>
              </w:rPr>
              <w:t>日期</w:t>
            </w:r>
          </w:p>
        </w:tc>
        <w:tc>
          <w:tcPr>
            <w:tcW w:w="2561" w:type="dxa"/>
            <w:gridSpan w:val="2"/>
            <w:tcBorders>
              <w:top w:val="single" w:sz="6" w:space="0" w:color="000000"/>
              <w:left w:val="single" w:sz="6" w:space="0" w:color="000000"/>
              <w:bottom w:val="single" w:sz="6" w:space="0" w:color="000000"/>
              <w:right w:val="single" w:sz="6" w:space="0" w:color="000000"/>
            </w:tcBorders>
          </w:tcPr>
          <w:p w14:paraId="768702B6" w14:textId="77777777" w:rsidR="00CA6AEB" w:rsidRPr="00CA6AEB" w:rsidRDefault="00CA6AEB" w:rsidP="00CA6AEB">
            <w:pPr>
              <w:widowControl/>
              <w:overflowPunct w:val="0"/>
              <w:adjustRightInd w:val="0"/>
              <w:snapToGrid w:val="0"/>
              <w:spacing w:line="360" w:lineRule="auto"/>
              <w:ind w:left="2"/>
              <w:jc w:val="center"/>
              <w:textAlignment w:val="baseline"/>
              <w:rPr>
                <w:rFonts w:eastAsia="Arial"/>
                <w:snapToGrid w:val="0"/>
                <w:sz w:val="24"/>
                <w:szCs w:val="24"/>
                <w:lang w:eastAsia="zh-CN"/>
              </w:rPr>
            </w:pPr>
            <w:r w:rsidRPr="00CA6AEB">
              <w:rPr>
                <w:rFonts w:hint="eastAsia"/>
                <w:snapToGrid w:val="0"/>
                <w:sz w:val="24"/>
                <w:szCs w:val="24"/>
                <w:lang w:eastAsia="zh-CN"/>
              </w:rPr>
              <w:t>参加过的相关项目名称</w:t>
            </w:r>
            <w:r w:rsidRPr="00CA6AEB">
              <w:rPr>
                <w:rFonts w:eastAsia="Arial"/>
                <w:snapToGrid w:val="0"/>
                <w:sz w:val="24"/>
                <w:szCs w:val="24"/>
                <w:lang w:eastAsia="zh-CN"/>
              </w:rPr>
              <w:t>/</w:t>
            </w:r>
          </w:p>
          <w:p w14:paraId="347FF5FB" w14:textId="77777777" w:rsidR="00CA6AEB" w:rsidRPr="00CA6AEB" w:rsidRDefault="00CA6AEB" w:rsidP="00CA6AEB">
            <w:pPr>
              <w:widowControl/>
              <w:overflowPunct w:val="0"/>
              <w:adjustRightInd w:val="0"/>
              <w:snapToGrid w:val="0"/>
              <w:spacing w:line="360" w:lineRule="auto"/>
              <w:ind w:left="123"/>
              <w:jc w:val="center"/>
              <w:textAlignment w:val="baseline"/>
              <w:rPr>
                <w:rFonts w:eastAsia="Arial"/>
                <w:snapToGrid w:val="0"/>
                <w:sz w:val="24"/>
                <w:szCs w:val="24"/>
              </w:rPr>
            </w:pPr>
            <w:r w:rsidRPr="00CA6AEB">
              <w:rPr>
                <w:rFonts w:hint="eastAsia"/>
                <w:snapToGrid w:val="0"/>
                <w:sz w:val="24"/>
                <w:szCs w:val="24"/>
              </w:rPr>
              <w:t>成果情况</w:t>
            </w:r>
          </w:p>
        </w:tc>
        <w:tc>
          <w:tcPr>
            <w:tcW w:w="2823" w:type="dxa"/>
            <w:gridSpan w:val="2"/>
            <w:tcBorders>
              <w:top w:val="single" w:sz="6" w:space="0" w:color="000000"/>
              <w:left w:val="single" w:sz="6" w:space="0" w:color="000000"/>
              <w:bottom w:val="single" w:sz="6" w:space="0" w:color="000000"/>
              <w:right w:val="single" w:sz="6" w:space="0" w:color="000000"/>
            </w:tcBorders>
          </w:tcPr>
          <w:p w14:paraId="2C0C6D62"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lang w:eastAsia="zh-CN"/>
              </w:rPr>
            </w:pPr>
            <w:r w:rsidRPr="00CA6AEB">
              <w:rPr>
                <w:rFonts w:hint="eastAsia"/>
                <w:snapToGrid w:val="0"/>
                <w:sz w:val="24"/>
                <w:szCs w:val="24"/>
                <w:lang w:eastAsia="zh-CN"/>
              </w:rPr>
              <w:t>担任何职</w:t>
            </w:r>
          </w:p>
          <w:p w14:paraId="73CD2237"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lang w:eastAsia="zh-CN"/>
              </w:rPr>
            </w:pPr>
            <w:r w:rsidRPr="00CA6AEB">
              <w:rPr>
                <w:rFonts w:hint="eastAsia"/>
                <w:snapToGrid w:val="0"/>
                <w:sz w:val="24"/>
                <w:szCs w:val="24"/>
                <w:lang w:eastAsia="zh-CN"/>
              </w:rPr>
              <w:t>（负责人</w:t>
            </w:r>
            <w:r w:rsidRPr="00CA6AEB">
              <w:rPr>
                <w:rFonts w:eastAsia="Arial"/>
                <w:snapToGrid w:val="0"/>
                <w:sz w:val="24"/>
                <w:szCs w:val="24"/>
                <w:lang w:eastAsia="zh-CN"/>
              </w:rPr>
              <w:t>/</w:t>
            </w:r>
            <w:r w:rsidRPr="00CA6AEB">
              <w:rPr>
                <w:rFonts w:hint="eastAsia"/>
                <w:snapToGrid w:val="0"/>
                <w:sz w:val="24"/>
                <w:szCs w:val="24"/>
                <w:lang w:eastAsia="zh-CN"/>
              </w:rPr>
              <w:t>参加者）</w:t>
            </w:r>
          </w:p>
        </w:tc>
        <w:tc>
          <w:tcPr>
            <w:tcW w:w="813" w:type="dxa"/>
            <w:tcBorders>
              <w:top w:val="single" w:sz="6" w:space="0" w:color="000000"/>
              <w:left w:val="single" w:sz="6" w:space="0" w:color="000000"/>
              <w:bottom w:val="single" w:sz="6" w:space="0" w:color="000000"/>
              <w:right w:val="single" w:sz="6" w:space="0" w:color="000000"/>
            </w:tcBorders>
          </w:tcPr>
          <w:p w14:paraId="1FA67B1D" w14:textId="77777777" w:rsidR="00CA6AEB" w:rsidRPr="00CA6AEB" w:rsidRDefault="00CA6AEB" w:rsidP="00CA6AEB">
            <w:pPr>
              <w:widowControl/>
              <w:overflowPunct w:val="0"/>
              <w:adjustRightInd w:val="0"/>
              <w:snapToGrid w:val="0"/>
              <w:spacing w:line="360" w:lineRule="auto"/>
              <w:jc w:val="center"/>
              <w:textAlignment w:val="baseline"/>
              <w:rPr>
                <w:rFonts w:eastAsia="Arial"/>
                <w:snapToGrid w:val="0"/>
                <w:sz w:val="24"/>
                <w:szCs w:val="24"/>
              </w:rPr>
            </w:pPr>
            <w:r w:rsidRPr="00CA6AEB">
              <w:rPr>
                <w:rFonts w:hint="eastAsia"/>
                <w:snapToGrid w:val="0"/>
                <w:sz w:val="24"/>
                <w:szCs w:val="24"/>
              </w:rPr>
              <w:t>是否已</w:t>
            </w:r>
          </w:p>
          <w:p w14:paraId="50CDC700" w14:textId="77777777" w:rsidR="00CA6AEB" w:rsidRPr="00CA6AEB" w:rsidRDefault="00CA6AEB" w:rsidP="00CA6AEB">
            <w:pPr>
              <w:widowControl/>
              <w:overflowPunct w:val="0"/>
              <w:adjustRightInd w:val="0"/>
              <w:snapToGrid w:val="0"/>
              <w:spacing w:line="360" w:lineRule="auto"/>
              <w:ind w:left="120"/>
              <w:jc w:val="center"/>
              <w:textAlignment w:val="baseline"/>
              <w:rPr>
                <w:rFonts w:eastAsia="Arial"/>
                <w:snapToGrid w:val="0"/>
                <w:sz w:val="24"/>
                <w:szCs w:val="24"/>
              </w:rPr>
            </w:pPr>
            <w:r w:rsidRPr="00CA6AEB">
              <w:rPr>
                <w:rFonts w:hint="eastAsia"/>
                <w:snapToGrid w:val="0"/>
                <w:sz w:val="24"/>
                <w:szCs w:val="24"/>
              </w:rPr>
              <w:t>完成</w:t>
            </w:r>
          </w:p>
        </w:tc>
        <w:tc>
          <w:tcPr>
            <w:tcW w:w="1173" w:type="dxa"/>
            <w:tcBorders>
              <w:top w:val="single" w:sz="6" w:space="0" w:color="000000"/>
              <w:left w:val="single" w:sz="6" w:space="0" w:color="000000"/>
              <w:bottom w:val="single" w:sz="6" w:space="0" w:color="000000"/>
              <w:right w:val="single" w:sz="6" w:space="0" w:color="000000"/>
            </w:tcBorders>
          </w:tcPr>
          <w:p w14:paraId="01581F13" w14:textId="77777777" w:rsidR="00CA6AEB" w:rsidRPr="00CA6AEB" w:rsidRDefault="00CA6AEB" w:rsidP="00CA6AEB">
            <w:pPr>
              <w:widowControl/>
              <w:overflowPunct w:val="0"/>
              <w:adjustRightInd w:val="0"/>
              <w:snapToGrid w:val="0"/>
              <w:spacing w:before="77" w:line="360" w:lineRule="auto"/>
              <w:ind w:left="188"/>
              <w:textAlignment w:val="baseline"/>
              <w:rPr>
                <w:rFonts w:eastAsia="Arial"/>
                <w:snapToGrid w:val="0"/>
                <w:sz w:val="24"/>
                <w:szCs w:val="24"/>
              </w:rPr>
            </w:pPr>
            <w:r w:rsidRPr="00CA6AEB">
              <w:rPr>
                <w:rFonts w:hint="eastAsia"/>
                <w:snapToGrid w:val="0"/>
                <w:sz w:val="24"/>
                <w:szCs w:val="24"/>
              </w:rPr>
              <w:t>备注</w:t>
            </w:r>
          </w:p>
        </w:tc>
      </w:tr>
      <w:tr w:rsidR="007B5DE2" w:rsidRPr="00CA6AEB" w14:paraId="2EB62469" w14:textId="77777777" w:rsidTr="00E64BAA">
        <w:trPr>
          <w:trHeight w:hRule="exact" w:val="466"/>
        </w:trPr>
        <w:tc>
          <w:tcPr>
            <w:tcW w:w="1567" w:type="dxa"/>
            <w:tcBorders>
              <w:top w:val="single" w:sz="6" w:space="0" w:color="000000"/>
              <w:left w:val="single" w:sz="6" w:space="0" w:color="000000"/>
              <w:bottom w:val="single" w:sz="6" w:space="0" w:color="000000"/>
              <w:right w:val="single" w:sz="6" w:space="0" w:color="000000"/>
            </w:tcBorders>
          </w:tcPr>
          <w:p w14:paraId="7B775B19"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2CEED7B0"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61D55812"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50A0A246"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3D7E3B4F"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503306C3" w14:textId="77777777" w:rsidTr="00E64BAA">
        <w:trPr>
          <w:trHeight w:hRule="exact" w:val="471"/>
        </w:trPr>
        <w:tc>
          <w:tcPr>
            <w:tcW w:w="1567" w:type="dxa"/>
            <w:tcBorders>
              <w:top w:val="single" w:sz="6" w:space="0" w:color="000000"/>
              <w:left w:val="single" w:sz="6" w:space="0" w:color="000000"/>
              <w:bottom w:val="single" w:sz="6" w:space="0" w:color="000000"/>
              <w:right w:val="single" w:sz="6" w:space="0" w:color="000000"/>
            </w:tcBorders>
          </w:tcPr>
          <w:p w14:paraId="1C9F9A67"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31F3151F"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557E0679"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5ECB4358"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36E37CAF"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26C40686" w14:textId="77777777" w:rsidTr="00E64BAA">
        <w:trPr>
          <w:trHeight w:hRule="exact" w:val="449"/>
        </w:trPr>
        <w:tc>
          <w:tcPr>
            <w:tcW w:w="1567" w:type="dxa"/>
            <w:tcBorders>
              <w:top w:val="single" w:sz="6" w:space="0" w:color="000000"/>
              <w:left w:val="single" w:sz="6" w:space="0" w:color="000000"/>
              <w:bottom w:val="single" w:sz="6" w:space="0" w:color="000000"/>
              <w:right w:val="single" w:sz="6" w:space="0" w:color="000000"/>
            </w:tcBorders>
          </w:tcPr>
          <w:p w14:paraId="509741BA"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55C16312"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770295F5"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393FD1D7"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6061E611"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5098ECAD" w14:textId="77777777" w:rsidTr="00E64BAA">
        <w:trPr>
          <w:trHeight w:hRule="exact" w:val="485"/>
        </w:trPr>
        <w:tc>
          <w:tcPr>
            <w:tcW w:w="1567" w:type="dxa"/>
            <w:tcBorders>
              <w:top w:val="single" w:sz="6" w:space="0" w:color="000000"/>
              <w:left w:val="single" w:sz="6" w:space="0" w:color="000000"/>
              <w:bottom w:val="single" w:sz="6" w:space="0" w:color="000000"/>
              <w:right w:val="single" w:sz="6" w:space="0" w:color="000000"/>
            </w:tcBorders>
          </w:tcPr>
          <w:p w14:paraId="493B0F2E"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79C24301"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2C9181C3"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652BEE2E"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615D3A78"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7BB030AD" w14:textId="77777777" w:rsidTr="00E64BAA">
        <w:trPr>
          <w:trHeight w:hRule="exact" w:val="475"/>
        </w:trPr>
        <w:tc>
          <w:tcPr>
            <w:tcW w:w="1567" w:type="dxa"/>
            <w:tcBorders>
              <w:top w:val="single" w:sz="6" w:space="0" w:color="000000"/>
              <w:left w:val="single" w:sz="6" w:space="0" w:color="000000"/>
              <w:bottom w:val="single" w:sz="6" w:space="0" w:color="000000"/>
              <w:right w:val="single" w:sz="6" w:space="0" w:color="000000"/>
            </w:tcBorders>
          </w:tcPr>
          <w:p w14:paraId="15BC95F2"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7ED12A5E"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395366F6"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4FA1CD4C"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0D4DC5F6"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42CD54CB" w14:textId="77777777" w:rsidTr="00E64BAA">
        <w:trPr>
          <w:trHeight w:hRule="exact" w:val="451"/>
        </w:trPr>
        <w:tc>
          <w:tcPr>
            <w:tcW w:w="1567" w:type="dxa"/>
            <w:tcBorders>
              <w:top w:val="single" w:sz="6" w:space="0" w:color="000000"/>
              <w:left w:val="single" w:sz="6" w:space="0" w:color="000000"/>
              <w:bottom w:val="single" w:sz="6" w:space="0" w:color="000000"/>
              <w:right w:val="single" w:sz="6" w:space="0" w:color="000000"/>
            </w:tcBorders>
          </w:tcPr>
          <w:p w14:paraId="31485389"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3EB97DD2"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6D1CACF7"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00246B1B"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102DA987"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4E79B5E2" w14:textId="77777777" w:rsidTr="00E64BAA">
        <w:trPr>
          <w:trHeight w:hRule="exact" w:val="418"/>
        </w:trPr>
        <w:tc>
          <w:tcPr>
            <w:tcW w:w="1567" w:type="dxa"/>
            <w:tcBorders>
              <w:top w:val="single" w:sz="6" w:space="0" w:color="000000"/>
              <w:left w:val="single" w:sz="6" w:space="0" w:color="000000"/>
              <w:bottom w:val="single" w:sz="6" w:space="0" w:color="000000"/>
              <w:right w:val="single" w:sz="6" w:space="0" w:color="000000"/>
            </w:tcBorders>
          </w:tcPr>
          <w:p w14:paraId="5A3AD328"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1DC388AA"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715EA125"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5658FBE8"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2EC4C9AD"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r w:rsidR="007B5DE2" w:rsidRPr="00CA6AEB" w14:paraId="6356E960" w14:textId="77777777" w:rsidTr="00E64BAA">
        <w:trPr>
          <w:trHeight w:hRule="exact" w:val="478"/>
        </w:trPr>
        <w:tc>
          <w:tcPr>
            <w:tcW w:w="1567" w:type="dxa"/>
            <w:tcBorders>
              <w:top w:val="single" w:sz="6" w:space="0" w:color="000000"/>
              <w:left w:val="single" w:sz="6" w:space="0" w:color="000000"/>
              <w:bottom w:val="single" w:sz="6" w:space="0" w:color="000000"/>
              <w:right w:val="single" w:sz="6" w:space="0" w:color="000000"/>
            </w:tcBorders>
          </w:tcPr>
          <w:p w14:paraId="2E43763F"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c>
          <w:tcPr>
            <w:tcW w:w="2561" w:type="dxa"/>
            <w:gridSpan w:val="2"/>
            <w:tcBorders>
              <w:top w:val="single" w:sz="6" w:space="0" w:color="000000"/>
              <w:left w:val="single" w:sz="6" w:space="0" w:color="000000"/>
              <w:bottom w:val="single" w:sz="6" w:space="0" w:color="000000"/>
              <w:right w:val="single" w:sz="6" w:space="0" w:color="000000"/>
            </w:tcBorders>
          </w:tcPr>
          <w:p w14:paraId="6D1C0BE0"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2823" w:type="dxa"/>
            <w:gridSpan w:val="2"/>
            <w:tcBorders>
              <w:top w:val="single" w:sz="6" w:space="0" w:color="000000"/>
              <w:left w:val="single" w:sz="6" w:space="0" w:color="000000"/>
              <w:bottom w:val="single" w:sz="6" w:space="0" w:color="000000"/>
              <w:right w:val="single" w:sz="6" w:space="0" w:color="000000"/>
            </w:tcBorders>
          </w:tcPr>
          <w:p w14:paraId="68008B08" w14:textId="77777777" w:rsidR="00CA6AEB" w:rsidRPr="00CA6AEB" w:rsidRDefault="00CA6AEB" w:rsidP="00CA6AEB">
            <w:pPr>
              <w:widowControl/>
              <w:overflowPunct w:val="0"/>
              <w:adjustRightInd w:val="0"/>
              <w:snapToGrid w:val="0"/>
              <w:spacing w:line="360" w:lineRule="auto"/>
              <w:textAlignment w:val="baseline"/>
              <w:rPr>
                <w:rFonts w:ascii="Arial" w:eastAsia="Arial" w:hAnsi="Arial" w:cs="Arial"/>
                <w:snapToGrid w:val="0"/>
                <w:szCs w:val="21"/>
              </w:rPr>
            </w:pPr>
          </w:p>
        </w:tc>
        <w:tc>
          <w:tcPr>
            <w:tcW w:w="813" w:type="dxa"/>
            <w:tcBorders>
              <w:top w:val="single" w:sz="6" w:space="0" w:color="000000"/>
              <w:left w:val="single" w:sz="6" w:space="0" w:color="000000"/>
              <w:bottom w:val="single" w:sz="6" w:space="0" w:color="000000"/>
              <w:right w:val="single" w:sz="6" w:space="0" w:color="000000"/>
            </w:tcBorders>
          </w:tcPr>
          <w:p w14:paraId="77E29914" w14:textId="77777777" w:rsidR="00CA6AEB" w:rsidRPr="00CA6AEB" w:rsidRDefault="00CA6AEB" w:rsidP="00CA6AEB">
            <w:pPr>
              <w:widowControl/>
              <w:overflowPunct w:val="0"/>
              <w:adjustRightInd w:val="0"/>
              <w:snapToGrid w:val="0"/>
              <w:spacing w:line="360" w:lineRule="auto"/>
              <w:ind w:left="97" w:right="624"/>
              <w:textAlignment w:val="baseline"/>
              <w:rPr>
                <w:rFonts w:eastAsia="Arial"/>
                <w:snapToGrid w:val="0"/>
                <w:sz w:val="24"/>
                <w:szCs w:val="24"/>
              </w:rPr>
            </w:pPr>
          </w:p>
        </w:tc>
        <w:tc>
          <w:tcPr>
            <w:tcW w:w="1173" w:type="dxa"/>
            <w:tcBorders>
              <w:top w:val="single" w:sz="6" w:space="0" w:color="000000"/>
              <w:left w:val="single" w:sz="6" w:space="0" w:color="000000"/>
              <w:bottom w:val="single" w:sz="6" w:space="0" w:color="000000"/>
              <w:right w:val="single" w:sz="6" w:space="0" w:color="000000"/>
            </w:tcBorders>
          </w:tcPr>
          <w:p w14:paraId="4B17990A" w14:textId="77777777" w:rsidR="00CA6AEB" w:rsidRPr="00CA6AEB" w:rsidRDefault="00CA6AEB" w:rsidP="00CA6AEB">
            <w:pPr>
              <w:widowControl/>
              <w:overflowPunct w:val="0"/>
              <w:adjustRightInd w:val="0"/>
              <w:snapToGrid w:val="0"/>
              <w:spacing w:line="360" w:lineRule="auto"/>
              <w:ind w:left="117"/>
              <w:jc w:val="center"/>
              <w:textAlignment w:val="baseline"/>
              <w:rPr>
                <w:rFonts w:eastAsia="Arial"/>
                <w:snapToGrid w:val="0"/>
                <w:sz w:val="24"/>
                <w:szCs w:val="24"/>
              </w:rPr>
            </w:pPr>
          </w:p>
        </w:tc>
      </w:tr>
    </w:tbl>
    <w:p w14:paraId="61865685" w14:textId="77777777" w:rsidR="00207657" w:rsidRPr="007B5DE2" w:rsidRDefault="00207657" w:rsidP="00207657">
      <w:pPr>
        <w:pStyle w:val="af0"/>
        <w:overflowPunct w:val="0"/>
        <w:spacing w:before="19" w:line="360" w:lineRule="auto"/>
        <w:ind w:right="374" w:firstLineChars="200" w:firstLine="480"/>
        <w:rPr>
          <w:rFonts w:hint="eastAsia"/>
          <w:lang w:eastAsia="zh-CN"/>
        </w:rPr>
      </w:pPr>
      <w:r w:rsidRPr="007B5DE2">
        <w:rPr>
          <w:lang w:eastAsia="zh-CN"/>
        </w:rPr>
        <w:t>注：“主要人员”是指实际参加本项目规定的管理、技术和服务工作的负责人员（包括但不限于项目负责人等），应附上有关从业资质证书。</w:t>
      </w:r>
    </w:p>
    <w:p w14:paraId="703326FC" w14:textId="5866B5CF" w:rsidR="00CA6AEB" w:rsidRPr="007B5DE2" w:rsidRDefault="00CA6AEB" w:rsidP="00CA6AEB">
      <w:pPr>
        <w:widowControl/>
        <w:autoSpaceDE/>
        <w:autoSpaceDN/>
        <w:ind w:firstLineChars="200" w:firstLine="480"/>
        <w:rPr>
          <w:rFonts w:hint="eastAsia"/>
          <w:sz w:val="24"/>
          <w:lang w:eastAsia="zh-CN"/>
        </w:rPr>
      </w:pPr>
    </w:p>
    <w:p w14:paraId="7BE538EB" w14:textId="77777777" w:rsidR="00CA6AEB" w:rsidRPr="007B5DE2" w:rsidRDefault="00CA6AEB">
      <w:pPr>
        <w:widowControl/>
        <w:autoSpaceDE/>
        <w:autoSpaceDN/>
        <w:rPr>
          <w:rFonts w:hint="eastAsia"/>
          <w:sz w:val="24"/>
          <w:lang w:eastAsia="zh-CN"/>
        </w:rPr>
      </w:pPr>
      <w:r w:rsidRPr="007B5DE2">
        <w:rPr>
          <w:rFonts w:hint="eastAsia"/>
          <w:sz w:val="24"/>
          <w:lang w:eastAsia="zh-CN"/>
        </w:rPr>
        <w:br w:type="page"/>
      </w:r>
    </w:p>
    <w:p w14:paraId="284BE1E8" w14:textId="2F661FF8" w:rsidR="003A49BF" w:rsidRPr="007B5DE2" w:rsidRDefault="00000000" w:rsidP="00EF6034">
      <w:pPr>
        <w:pStyle w:val="aff8"/>
        <w:numPr>
          <w:ilvl w:val="0"/>
          <w:numId w:val="42"/>
        </w:numPr>
        <w:tabs>
          <w:tab w:val="left" w:pos="946"/>
          <w:tab w:val="left" w:pos="947"/>
        </w:tabs>
        <w:spacing w:before="72"/>
        <w:ind w:left="946" w:hanging="546"/>
        <w:rPr>
          <w:rFonts w:hint="eastAsia"/>
          <w:sz w:val="24"/>
          <w:lang w:eastAsia="zh-CN"/>
        </w:rPr>
      </w:pPr>
      <w:r w:rsidRPr="007B5DE2">
        <w:rPr>
          <w:sz w:val="24"/>
          <w:lang w:eastAsia="zh-CN"/>
        </w:rPr>
        <w:lastRenderedPageBreak/>
        <w:t>竞争性磋商文件要求提供或供应商认为应附的其他材料</w:t>
      </w:r>
    </w:p>
    <w:p w14:paraId="022638BB" w14:textId="77777777" w:rsidR="003A49BF" w:rsidRPr="007B5DE2" w:rsidRDefault="003A49BF">
      <w:pPr>
        <w:rPr>
          <w:rFonts w:hint="eastAsia"/>
          <w:sz w:val="24"/>
          <w:lang w:eastAsia="zh-CN"/>
        </w:rPr>
        <w:sectPr w:rsidR="003A49BF" w:rsidRPr="007B5DE2">
          <w:pgSz w:w="11910" w:h="16840"/>
          <w:pgMar w:top="1340" w:right="720" w:bottom="1080" w:left="1300" w:header="879" w:footer="892" w:gutter="0"/>
          <w:cols w:space="720"/>
        </w:sectPr>
      </w:pPr>
    </w:p>
    <w:p w14:paraId="0F5B214C" w14:textId="77777777" w:rsidR="003A49BF" w:rsidRPr="007B5DE2" w:rsidRDefault="00000000">
      <w:pPr>
        <w:pStyle w:val="aff8"/>
        <w:numPr>
          <w:ilvl w:val="0"/>
          <w:numId w:val="42"/>
        </w:numPr>
        <w:tabs>
          <w:tab w:val="left" w:pos="946"/>
          <w:tab w:val="left" w:pos="947"/>
        </w:tabs>
        <w:spacing w:before="72"/>
        <w:ind w:left="946" w:hanging="546"/>
        <w:rPr>
          <w:rFonts w:hint="eastAsia"/>
          <w:sz w:val="24"/>
          <w:lang w:eastAsia="zh-CN"/>
        </w:rPr>
      </w:pPr>
      <w:r w:rsidRPr="007B5DE2">
        <w:rPr>
          <w:sz w:val="24"/>
          <w:lang w:eastAsia="zh-CN"/>
        </w:rPr>
        <w:lastRenderedPageBreak/>
        <w:t>最后报价一览表（实质性格式，磋商后提交）</w:t>
      </w:r>
    </w:p>
    <w:p w14:paraId="36191F67" w14:textId="77777777" w:rsidR="003A49BF" w:rsidRPr="007B5DE2" w:rsidRDefault="003A49BF">
      <w:pPr>
        <w:pStyle w:val="af0"/>
        <w:spacing w:before="6"/>
        <w:rPr>
          <w:rFonts w:hint="eastAsia"/>
          <w:sz w:val="28"/>
          <w:lang w:eastAsia="zh-CN"/>
        </w:rPr>
      </w:pPr>
    </w:p>
    <w:p w14:paraId="7CD68523" w14:textId="77777777" w:rsidR="003A49BF" w:rsidRPr="007B5DE2" w:rsidRDefault="00000000">
      <w:pPr>
        <w:pStyle w:val="11"/>
        <w:spacing w:before="0"/>
        <w:ind w:right="2952" w:firstLineChars="800" w:firstLine="2880"/>
        <w:jc w:val="left"/>
        <w:rPr>
          <w:rFonts w:hint="eastAsia"/>
          <w:lang w:eastAsia="zh-CN"/>
        </w:rPr>
      </w:pPr>
      <w:r w:rsidRPr="007B5DE2">
        <w:rPr>
          <w:lang w:eastAsia="zh-CN"/>
        </w:rPr>
        <w:t>最后报价一览表</w:t>
      </w:r>
    </w:p>
    <w:p w14:paraId="4CBE7DEF" w14:textId="77777777" w:rsidR="003A49BF" w:rsidRPr="007B5DE2" w:rsidRDefault="003A49BF">
      <w:pPr>
        <w:pStyle w:val="af0"/>
        <w:rPr>
          <w:rFonts w:hint="eastAsia"/>
          <w:lang w:eastAsia="zh-CN"/>
        </w:rPr>
      </w:pPr>
    </w:p>
    <w:p w14:paraId="42F21B28" w14:textId="77777777" w:rsidR="003A49BF" w:rsidRPr="007B5DE2" w:rsidRDefault="00000000">
      <w:pPr>
        <w:pStyle w:val="af0"/>
        <w:tabs>
          <w:tab w:val="left" w:pos="2940"/>
          <w:tab w:val="left" w:pos="6300"/>
        </w:tabs>
        <w:spacing w:before="86"/>
        <w:rPr>
          <w:rFonts w:ascii="Times New Roman" w:eastAsiaTheme="minorEastAsia" w:hint="eastAsia"/>
          <w:u w:val="single"/>
          <w:lang w:eastAsia="zh-CN"/>
        </w:rPr>
      </w:pPr>
      <w:r w:rsidRPr="007B5DE2">
        <w:rPr>
          <w:lang w:eastAsia="zh-CN"/>
        </w:rPr>
        <w:t>项目编号：</w:t>
      </w:r>
      <w:r w:rsidRPr="007B5DE2">
        <w:rPr>
          <w:u w:val="single"/>
          <w:lang w:eastAsia="zh-CN"/>
        </w:rPr>
        <w:t xml:space="preserve"> </w:t>
      </w:r>
      <w:r w:rsidRPr="007B5DE2">
        <w:rPr>
          <w:u w:val="single"/>
          <w:lang w:eastAsia="zh-CN"/>
        </w:rPr>
        <w:tab/>
      </w:r>
      <w:r w:rsidRPr="007B5DE2">
        <w:rPr>
          <w:w w:val="105"/>
          <w:lang w:eastAsia="zh-CN"/>
        </w:rPr>
        <w:t>项目包号：</w:t>
      </w:r>
      <w:r w:rsidRPr="007B5DE2">
        <w:rPr>
          <w:w w:val="105"/>
          <w:u w:val="single"/>
          <w:lang w:eastAsia="zh-CN"/>
        </w:rPr>
        <w:t xml:space="preserve"> </w:t>
      </w:r>
      <w:r w:rsidRPr="007B5DE2">
        <w:rPr>
          <w:w w:val="105"/>
          <w:u w:val="single"/>
          <w:lang w:eastAsia="zh-CN"/>
        </w:rPr>
        <w:tab/>
      </w:r>
      <w:r w:rsidRPr="007B5DE2">
        <w:rPr>
          <w:w w:val="105"/>
          <w:lang w:eastAsia="zh-CN"/>
        </w:rPr>
        <w:t>项目名称：</w:t>
      </w:r>
      <w:r w:rsidRPr="007B5DE2">
        <w:rPr>
          <w:rFonts w:hint="eastAsia"/>
          <w:w w:val="105"/>
          <w:u w:val="single"/>
          <w:lang w:eastAsia="zh-CN"/>
        </w:rPr>
        <w:t xml:space="preserve">             </w:t>
      </w:r>
    </w:p>
    <w:p w14:paraId="5D08A57F" w14:textId="77777777" w:rsidR="003A49BF" w:rsidRPr="007B5DE2" w:rsidRDefault="003A49BF">
      <w:pPr>
        <w:pStyle w:val="af0"/>
        <w:spacing w:before="6"/>
        <w:rPr>
          <w:rFonts w:ascii="Times New Roman" w:hint="eastAsia"/>
          <w:sz w:val="13"/>
          <w:lang w:eastAsia="zh-CN"/>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12"/>
        <w:gridCol w:w="1843"/>
        <w:gridCol w:w="1833"/>
        <w:gridCol w:w="1843"/>
      </w:tblGrid>
      <w:tr w:rsidR="007B5DE2" w:rsidRPr="007B5DE2" w14:paraId="15D409C7" w14:textId="77777777">
        <w:trPr>
          <w:trHeight w:val="613"/>
        </w:trPr>
        <w:tc>
          <w:tcPr>
            <w:tcW w:w="709" w:type="dxa"/>
            <w:vMerge w:val="restart"/>
          </w:tcPr>
          <w:p w14:paraId="2FC1DC6B" w14:textId="77777777" w:rsidR="003A49BF" w:rsidRPr="007B5DE2" w:rsidRDefault="003A49BF">
            <w:pPr>
              <w:pStyle w:val="TableParagraph"/>
              <w:rPr>
                <w:rFonts w:hint="eastAsia"/>
                <w:sz w:val="24"/>
                <w:szCs w:val="24"/>
                <w:lang w:eastAsia="zh-CN"/>
              </w:rPr>
            </w:pPr>
          </w:p>
          <w:p w14:paraId="3B31C233" w14:textId="77777777" w:rsidR="003A49BF" w:rsidRPr="007B5DE2" w:rsidRDefault="00000000">
            <w:pPr>
              <w:pStyle w:val="TableParagraph"/>
              <w:rPr>
                <w:rFonts w:hint="eastAsia"/>
                <w:sz w:val="24"/>
              </w:rPr>
            </w:pPr>
            <w:r w:rsidRPr="007B5DE2">
              <w:rPr>
                <w:sz w:val="24"/>
                <w:szCs w:val="24"/>
              </w:rPr>
              <w:t>序号</w:t>
            </w:r>
          </w:p>
        </w:tc>
        <w:tc>
          <w:tcPr>
            <w:tcW w:w="3412" w:type="dxa"/>
            <w:vMerge w:val="restart"/>
          </w:tcPr>
          <w:p w14:paraId="7EF3E362" w14:textId="77777777" w:rsidR="003A49BF" w:rsidRPr="007B5DE2" w:rsidRDefault="003A49BF">
            <w:pPr>
              <w:pStyle w:val="TableParagraph"/>
              <w:rPr>
                <w:rFonts w:hint="eastAsia"/>
                <w:sz w:val="24"/>
                <w:szCs w:val="24"/>
              </w:rPr>
            </w:pPr>
          </w:p>
          <w:p w14:paraId="6D672407" w14:textId="77777777" w:rsidR="003A49BF" w:rsidRPr="007B5DE2" w:rsidRDefault="00000000">
            <w:pPr>
              <w:pStyle w:val="TableParagraph"/>
              <w:spacing w:before="177"/>
              <w:ind w:left="550"/>
              <w:rPr>
                <w:rFonts w:hint="eastAsia"/>
                <w:sz w:val="24"/>
                <w:szCs w:val="24"/>
              </w:rPr>
            </w:pPr>
            <w:r w:rsidRPr="007B5DE2">
              <w:rPr>
                <w:sz w:val="24"/>
                <w:szCs w:val="24"/>
              </w:rPr>
              <w:t>供应商名称</w:t>
            </w:r>
          </w:p>
        </w:tc>
        <w:tc>
          <w:tcPr>
            <w:tcW w:w="3676" w:type="dxa"/>
            <w:gridSpan w:val="2"/>
          </w:tcPr>
          <w:p w14:paraId="28DE2372" w14:textId="77777777" w:rsidR="003A49BF" w:rsidRPr="007B5DE2" w:rsidRDefault="00000000">
            <w:pPr>
              <w:pStyle w:val="TableParagraph"/>
              <w:spacing w:before="112"/>
              <w:ind w:left="1121" w:right="1109"/>
              <w:jc w:val="center"/>
              <w:rPr>
                <w:rFonts w:hint="eastAsia"/>
                <w:sz w:val="24"/>
              </w:rPr>
            </w:pPr>
            <w:r w:rsidRPr="007B5DE2">
              <w:rPr>
                <w:sz w:val="24"/>
              </w:rPr>
              <w:t>最后报价</w:t>
            </w:r>
          </w:p>
        </w:tc>
        <w:tc>
          <w:tcPr>
            <w:tcW w:w="1843" w:type="dxa"/>
            <w:vMerge w:val="restart"/>
          </w:tcPr>
          <w:p w14:paraId="6D028C7A" w14:textId="77777777" w:rsidR="003A49BF" w:rsidRPr="007B5DE2" w:rsidRDefault="00000000">
            <w:pPr>
              <w:pStyle w:val="TableParagraph"/>
              <w:spacing w:before="183"/>
              <w:ind w:left="596" w:right="587"/>
              <w:jc w:val="center"/>
              <w:rPr>
                <w:rFonts w:hint="eastAsia"/>
                <w:sz w:val="24"/>
              </w:rPr>
            </w:pPr>
            <w:r w:rsidRPr="007B5DE2">
              <w:rPr>
                <w:sz w:val="24"/>
              </w:rPr>
              <w:t>其他声明</w:t>
            </w:r>
          </w:p>
        </w:tc>
      </w:tr>
      <w:tr w:rsidR="007B5DE2" w:rsidRPr="007B5DE2" w14:paraId="18230497" w14:textId="77777777">
        <w:trPr>
          <w:trHeight w:val="673"/>
        </w:trPr>
        <w:tc>
          <w:tcPr>
            <w:tcW w:w="709" w:type="dxa"/>
            <w:vMerge/>
            <w:tcBorders>
              <w:top w:val="nil"/>
            </w:tcBorders>
          </w:tcPr>
          <w:p w14:paraId="0287C8AD" w14:textId="77777777" w:rsidR="003A49BF" w:rsidRPr="007B5DE2" w:rsidRDefault="003A49BF">
            <w:pPr>
              <w:rPr>
                <w:rFonts w:hint="eastAsia"/>
                <w:sz w:val="2"/>
                <w:szCs w:val="2"/>
              </w:rPr>
            </w:pPr>
          </w:p>
        </w:tc>
        <w:tc>
          <w:tcPr>
            <w:tcW w:w="3412" w:type="dxa"/>
            <w:vMerge/>
          </w:tcPr>
          <w:p w14:paraId="2E2A3CDC" w14:textId="77777777" w:rsidR="003A49BF" w:rsidRPr="007B5DE2" w:rsidRDefault="003A49BF">
            <w:pPr>
              <w:rPr>
                <w:rFonts w:hint="eastAsia"/>
                <w:sz w:val="2"/>
                <w:szCs w:val="2"/>
              </w:rPr>
            </w:pPr>
          </w:p>
        </w:tc>
        <w:tc>
          <w:tcPr>
            <w:tcW w:w="1843" w:type="dxa"/>
            <w:tcBorders>
              <w:bottom w:val="single" w:sz="4" w:space="0" w:color="auto"/>
            </w:tcBorders>
          </w:tcPr>
          <w:p w14:paraId="256D9D9E" w14:textId="77777777" w:rsidR="003A49BF" w:rsidRPr="007B5DE2" w:rsidRDefault="00000000">
            <w:pPr>
              <w:pStyle w:val="TableParagraph"/>
              <w:spacing w:before="183"/>
              <w:ind w:left="596" w:right="587"/>
              <w:jc w:val="center"/>
              <w:rPr>
                <w:rFonts w:hint="eastAsia"/>
                <w:sz w:val="24"/>
              </w:rPr>
            </w:pPr>
            <w:r w:rsidRPr="007B5DE2">
              <w:rPr>
                <w:sz w:val="24"/>
              </w:rPr>
              <w:t>大写</w:t>
            </w:r>
          </w:p>
        </w:tc>
        <w:tc>
          <w:tcPr>
            <w:tcW w:w="1833" w:type="dxa"/>
            <w:tcBorders>
              <w:bottom w:val="single" w:sz="4" w:space="0" w:color="auto"/>
            </w:tcBorders>
          </w:tcPr>
          <w:p w14:paraId="79446AC5" w14:textId="77777777" w:rsidR="003A49BF" w:rsidRPr="007B5DE2" w:rsidRDefault="00000000">
            <w:pPr>
              <w:pStyle w:val="TableParagraph"/>
              <w:spacing w:before="183"/>
              <w:ind w:left="502" w:right="493"/>
              <w:jc w:val="center"/>
              <w:rPr>
                <w:rFonts w:hint="eastAsia"/>
                <w:sz w:val="24"/>
              </w:rPr>
            </w:pPr>
            <w:r w:rsidRPr="007B5DE2">
              <w:rPr>
                <w:sz w:val="24"/>
              </w:rPr>
              <w:t>小写</w:t>
            </w:r>
          </w:p>
        </w:tc>
        <w:tc>
          <w:tcPr>
            <w:tcW w:w="1843" w:type="dxa"/>
            <w:vMerge/>
            <w:tcBorders>
              <w:top w:val="nil"/>
            </w:tcBorders>
          </w:tcPr>
          <w:p w14:paraId="50C1067F" w14:textId="77777777" w:rsidR="003A49BF" w:rsidRPr="007B5DE2" w:rsidRDefault="003A49BF">
            <w:pPr>
              <w:rPr>
                <w:rFonts w:hint="eastAsia"/>
                <w:sz w:val="2"/>
                <w:szCs w:val="2"/>
              </w:rPr>
            </w:pPr>
          </w:p>
        </w:tc>
      </w:tr>
      <w:tr w:rsidR="007B5DE2" w:rsidRPr="007B5DE2" w14:paraId="74CAA054" w14:textId="77777777">
        <w:trPr>
          <w:trHeight w:val="942"/>
        </w:trPr>
        <w:tc>
          <w:tcPr>
            <w:tcW w:w="709" w:type="dxa"/>
            <w:vAlign w:val="center"/>
          </w:tcPr>
          <w:p w14:paraId="1273CF27" w14:textId="77777777" w:rsidR="003A49BF" w:rsidRPr="007B5DE2" w:rsidRDefault="00000000">
            <w:pPr>
              <w:pStyle w:val="TableParagraph"/>
              <w:jc w:val="center"/>
              <w:rPr>
                <w:rFonts w:hint="eastAsia"/>
                <w:sz w:val="24"/>
                <w:szCs w:val="24"/>
              </w:rPr>
            </w:pPr>
            <w:r w:rsidRPr="007B5DE2">
              <w:rPr>
                <w:rFonts w:hint="eastAsia"/>
                <w:sz w:val="24"/>
                <w:szCs w:val="24"/>
              </w:rPr>
              <w:t>1</w:t>
            </w:r>
          </w:p>
        </w:tc>
        <w:tc>
          <w:tcPr>
            <w:tcW w:w="3412" w:type="dxa"/>
            <w:vAlign w:val="center"/>
          </w:tcPr>
          <w:p w14:paraId="7FDECAC7" w14:textId="77777777" w:rsidR="003A49BF" w:rsidRPr="007B5DE2" w:rsidRDefault="003A49BF">
            <w:pPr>
              <w:pStyle w:val="TableParagraph"/>
              <w:jc w:val="center"/>
              <w:rPr>
                <w:rFonts w:ascii="Times New Roman" w:hint="eastAsia"/>
              </w:rPr>
            </w:pPr>
          </w:p>
        </w:tc>
        <w:tc>
          <w:tcPr>
            <w:tcW w:w="1843" w:type="dxa"/>
            <w:tcBorders>
              <w:bottom w:val="single" w:sz="4" w:space="0" w:color="auto"/>
            </w:tcBorders>
            <w:vAlign w:val="center"/>
          </w:tcPr>
          <w:p w14:paraId="21163CAA" w14:textId="77777777" w:rsidR="003A49BF" w:rsidRPr="007B5DE2" w:rsidRDefault="003A49BF">
            <w:pPr>
              <w:pStyle w:val="TableParagraph"/>
              <w:jc w:val="center"/>
              <w:rPr>
                <w:rFonts w:ascii="Times New Roman" w:hint="eastAsia"/>
              </w:rPr>
            </w:pPr>
          </w:p>
        </w:tc>
        <w:tc>
          <w:tcPr>
            <w:tcW w:w="1833" w:type="dxa"/>
            <w:tcBorders>
              <w:bottom w:val="single" w:sz="4" w:space="0" w:color="auto"/>
            </w:tcBorders>
            <w:vAlign w:val="center"/>
          </w:tcPr>
          <w:p w14:paraId="6D220FB6" w14:textId="77777777" w:rsidR="003A49BF" w:rsidRPr="007B5DE2" w:rsidRDefault="003A49BF">
            <w:pPr>
              <w:pStyle w:val="TableParagraph"/>
              <w:jc w:val="center"/>
              <w:rPr>
                <w:rFonts w:ascii="Times New Roman" w:hint="eastAsia"/>
              </w:rPr>
            </w:pPr>
          </w:p>
        </w:tc>
        <w:tc>
          <w:tcPr>
            <w:tcW w:w="1843" w:type="dxa"/>
          </w:tcPr>
          <w:p w14:paraId="4EC19DAC" w14:textId="77777777" w:rsidR="003A49BF" w:rsidRPr="007B5DE2" w:rsidRDefault="003A49BF">
            <w:pPr>
              <w:pStyle w:val="TableParagraph"/>
              <w:rPr>
                <w:rFonts w:ascii="Times New Roman" w:hint="eastAsia"/>
              </w:rPr>
            </w:pPr>
          </w:p>
        </w:tc>
      </w:tr>
      <w:tr w:rsidR="007B5DE2" w:rsidRPr="007B5DE2" w14:paraId="116CAE39" w14:textId="77777777">
        <w:trPr>
          <w:trHeight w:val="836"/>
        </w:trPr>
        <w:tc>
          <w:tcPr>
            <w:tcW w:w="4121" w:type="dxa"/>
            <w:gridSpan w:val="2"/>
            <w:vAlign w:val="center"/>
          </w:tcPr>
          <w:p w14:paraId="1C75B659" w14:textId="77777777" w:rsidR="003A49BF" w:rsidRPr="007B5DE2" w:rsidRDefault="00000000">
            <w:pPr>
              <w:pStyle w:val="TableParagraph"/>
              <w:jc w:val="center"/>
              <w:rPr>
                <w:rFonts w:hint="eastAsia"/>
                <w:sz w:val="24"/>
                <w:szCs w:val="24"/>
              </w:rPr>
            </w:pPr>
            <w:r w:rsidRPr="007B5DE2">
              <w:rPr>
                <w:rFonts w:hint="eastAsia"/>
                <w:sz w:val="24"/>
                <w:szCs w:val="24"/>
              </w:rPr>
              <w:t>合计</w:t>
            </w:r>
          </w:p>
        </w:tc>
        <w:tc>
          <w:tcPr>
            <w:tcW w:w="1843" w:type="dxa"/>
            <w:tcBorders>
              <w:top w:val="single" w:sz="4" w:space="0" w:color="auto"/>
            </w:tcBorders>
            <w:vAlign w:val="center"/>
          </w:tcPr>
          <w:p w14:paraId="6AE1234F" w14:textId="77777777" w:rsidR="003A49BF" w:rsidRPr="007B5DE2" w:rsidRDefault="003A49BF">
            <w:pPr>
              <w:pStyle w:val="TableParagraph"/>
              <w:jc w:val="center"/>
              <w:rPr>
                <w:rFonts w:hint="eastAsia"/>
                <w:sz w:val="24"/>
                <w:szCs w:val="24"/>
              </w:rPr>
            </w:pPr>
          </w:p>
        </w:tc>
        <w:tc>
          <w:tcPr>
            <w:tcW w:w="1833" w:type="dxa"/>
            <w:tcBorders>
              <w:top w:val="single" w:sz="4" w:space="0" w:color="auto"/>
            </w:tcBorders>
            <w:vAlign w:val="center"/>
          </w:tcPr>
          <w:p w14:paraId="5A1489A1" w14:textId="77777777" w:rsidR="003A49BF" w:rsidRPr="007B5DE2" w:rsidRDefault="003A49BF">
            <w:pPr>
              <w:pStyle w:val="TableParagraph"/>
              <w:jc w:val="center"/>
              <w:rPr>
                <w:rFonts w:hint="eastAsia"/>
                <w:sz w:val="24"/>
                <w:szCs w:val="24"/>
              </w:rPr>
            </w:pPr>
          </w:p>
        </w:tc>
        <w:tc>
          <w:tcPr>
            <w:tcW w:w="1843" w:type="dxa"/>
          </w:tcPr>
          <w:p w14:paraId="60F0D01C" w14:textId="77777777" w:rsidR="003A49BF" w:rsidRPr="007B5DE2" w:rsidRDefault="003A49BF">
            <w:pPr>
              <w:pStyle w:val="TableParagraph"/>
              <w:rPr>
                <w:rFonts w:ascii="Times New Roman" w:hint="eastAsia"/>
              </w:rPr>
            </w:pPr>
          </w:p>
        </w:tc>
      </w:tr>
    </w:tbl>
    <w:p w14:paraId="11647157" w14:textId="77777777" w:rsidR="003A49BF" w:rsidRPr="007B5DE2" w:rsidRDefault="003A49BF">
      <w:pPr>
        <w:pStyle w:val="af0"/>
        <w:rPr>
          <w:rFonts w:ascii="Times New Roman" w:hint="eastAsia"/>
          <w:sz w:val="20"/>
        </w:rPr>
      </w:pPr>
    </w:p>
    <w:p w14:paraId="555CC5A9" w14:textId="77777777" w:rsidR="003A49BF" w:rsidRPr="007B5DE2" w:rsidRDefault="00000000">
      <w:pPr>
        <w:overflowPunct w:val="0"/>
        <w:adjustRightInd w:val="0"/>
        <w:spacing w:line="303" w:lineRule="auto"/>
        <w:ind w:right="360"/>
        <w:rPr>
          <w:rFonts w:hint="eastAsia"/>
          <w:sz w:val="24"/>
          <w:szCs w:val="24"/>
          <w:lang w:eastAsia="zh-CN"/>
        </w:rPr>
      </w:pPr>
      <w:r w:rsidRPr="007B5DE2">
        <w:rPr>
          <w:rFonts w:hint="eastAsia"/>
          <w:sz w:val="24"/>
          <w:szCs w:val="24"/>
          <w:lang w:eastAsia="zh-CN"/>
        </w:rPr>
        <w:t>注：1.此表中，每包的最后报价应和《最后分项报价表》中的总价相一致。</w:t>
      </w:r>
    </w:p>
    <w:p w14:paraId="6317C0EE" w14:textId="77777777" w:rsidR="003A49BF" w:rsidRPr="007B5DE2" w:rsidRDefault="00000000">
      <w:pPr>
        <w:overflowPunct w:val="0"/>
        <w:adjustRightInd w:val="0"/>
        <w:spacing w:line="303" w:lineRule="auto"/>
        <w:ind w:right="360" w:firstLineChars="200" w:firstLine="480"/>
        <w:rPr>
          <w:rFonts w:hint="eastAsia"/>
          <w:sz w:val="24"/>
          <w:szCs w:val="24"/>
          <w:lang w:eastAsia="zh-CN"/>
        </w:rPr>
      </w:pPr>
      <w:r w:rsidRPr="007B5DE2">
        <w:rPr>
          <w:rFonts w:hint="eastAsia"/>
          <w:sz w:val="24"/>
          <w:szCs w:val="24"/>
          <w:lang w:eastAsia="zh-CN"/>
        </w:rPr>
        <w:t>2.本表必须按包分别填写。</w:t>
      </w:r>
    </w:p>
    <w:p w14:paraId="215150D1" w14:textId="77777777" w:rsidR="003A49BF" w:rsidRPr="007B5DE2" w:rsidRDefault="00000000">
      <w:pPr>
        <w:overflowPunct w:val="0"/>
        <w:adjustRightInd w:val="0"/>
        <w:spacing w:line="303" w:lineRule="auto"/>
        <w:ind w:right="360" w:firstLineChars="200" w:firstLine="480"/>
        <w:rPr>
          <w:rFonts w:hint="eastAsia"/>
          <w:sz w:val="24"/>
          <w:szCs w:val="24"/>
          <w:lang w:eastAsia="zh-CN"/>
        </w:rPr>
      </w:pPr>
      <w:r w:rsidRPr="007B5DE2">
        <w:rPr>
          <w:rFonts w:hint="eastAsia"/>
          <w:sz w:val="24"/>
          <w:szCs w:val="24"/>
          <w:lang w:eastAsia="zh-CN"/>
        </w:rPr>
        <w:t>3.此表无需在响应文件中提交，磋商后供应商按磋商小组要求提交。</w:t>
      </w:r>
    </w:p>
    <w:p w14:paraId="47961A0C" w14:textId="77777777" w:rsidR="003A49BF" w:rsidRPr="007B5DE2" w:rsidRDefault="003A49BF">
      <w:pPr>
        <w:adjustRightInd w:val="0"/>
        <w:spacing w:line="200" w:lineRule="exact"/>
        <w:rPr>
          <w:rFonts w:hint="eastAsia"/>
          <w:sz w:val="24"/>
          <w:szCs w:val="24"/>
          <w:lang w:eastAsia="zh-CN"/>
        </w:rPr>
      </w:pPr>
    </w:p>
    <w:p w14:paraId="64721A12" w14:textId="77777777" w:rsidR="003A49BF" w:rsidRPr="007B5DE2" w:rsidRDefault="003A49BF">
      <w:pPr>
        <w:adjustRightInd w:val="0"/>
        <w:spacing w:line="200" w:lineRule="exact"/>
        <w:rPr>
          <w:rFonts w:hint="eastAsia"/>
          <w:sz w:val="24"/>
          <w:szCs w:val="24"/>
          <w:lang w:eastAsia="zh-CN"/>
        </w:rPr>
      </w:pPr>
    </w:p>
    <w:p w14:paraId="085F0AF8" w14:textId="77777777" w:rsidR="003A49BF" w:rsidRPr="007B5DE2" w:rsidRDefault="003A49BF">
      <w:pPr>
        <w:adjustRightInd w:val="0"/>
        <w:spacing w:line="200" w:lineRule="exact"/>
        <w:rPr>
          <w:rFonts w:hint="eastAsia"/>
          <w:sz w:val="24"/>
          <w:szCs w:val="24"/>
          <w:lang w:eastAsia="zh-CN"/>
        </w:rPr>
      </w:pPr>
    </w:p>
    <w:p w14:paraId="41348B2F" w14:textId="77777777" w:rsidR="003A49BF" w:rsidRPr="007B5DE2" w:rsidRDefault="003A49BF">
      <w:pPr>
        <w:adjustRightInd w:val="0"/>
        <w:spacing w:line="200" w:lineRule="exact"/>
        <w:rPr>
          <w:rFonts w:hint="eastAsia"/>
          <w:sz w:val="24"/>
          <w:szCs w:val="24"/>
          <w:lang w:eastAsia="zh-CN"/>
        </w:rPr>
      </w:pPr>
    </w:p>
    <w:p w14:paraId="17CC61AB" w14:textId="77777777" w:rsidR="003A49BF" w:rsidRPr="007B5DE2" w:rsidRDefault="003A49BF">
      <w:pPr>
        <w:adjustRightInd w:val="0"/>
        <w:spacing w:line="222" w:lineRule="exact"/>
        <w:rPr>
          <w:rFonts w:hint="eastAsia"/>
          <w:sz w:val="24"/>
          <w:szCs w:val="24"/>
          <w:lang w:eastAsia="zh-CN"/>
        </w:rPr>
      </w:pPr>
    </w:p>
    <w:p w14:paraId="16CB9D90"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供应商授权代表签字（或加盖供应商公章）：___________</w:t>
      </w:r>
    </w:p>
    <w:p w14:paraId="1C6858E2" w14:textId="77777777" w:rsidR="003A49BF" w:rsidRPr="007B5DE2" w:rsidRDefault="003A49BF">
      <w:pPr>
        <w:adjustRightInd w:val="0"/>
        <w:spacing w:line="201" w:lineRule="exact"/>
        <w:rPr>
          <w:rFonts w:hint="eastAsia"/>
          <w:sz w:val="24"/>
          <w:szCs w:val="24"/>
          <w:lang w:eastAsia="zh-CN"/>
        </w:rPr>
      </w:pPr>
    </w:p>
    <w:p w14:paraId="6A269916" w14:textId="77777777" w:rsidR="003A49BF" w:rsidRPr="007B5DE2" w:rsidRDefault="00000000">
      <w:pPr>
        <w:adjustRightInd w:val="0"/>
        <w:ind w:firstLineChars="200" w:firstLine="480"/>
        <w:rPr>
          <w:rFonts w:hint="eastAsia"/>
          <w:sz w:val="24"/>
          <w:szCs w:val="24"/>
          <w:lang w:eastAsia="zh-CN"/>
        </w:rPr>
      </w:pPr>
      <w:r w:rsidRPr="007B5DE2">
        <w:rPr>
          <w:rFonts w:hint="eastAsia"/>
          <w:sz w:val="24"/>
          <w:szCs w:val="24"/>
          <w:lang w:eastAsia="zh-CN"/>
        </w:rPr>
        <w:t>日期：____年____月____日</w:t>
      </w:r>
    </w:p>
    <w:p w14:paraId="65CBC9AA" w14:textId="77777777" w:rsidR="003A49BF" w:rsidRPr="007B5DE2" w:rsidRDefault="003A49BF">
      <w:pPr>
        <w:adjustRightInd w:val="0"/>
        <w:rPr>
          <w:rFonts w:hint="eastAsia"/>
          <w:sz w:val="24"/>
          <w:szCs w:val="24"/>
          <w:lang w:eastAsia="zh-CN"/>
        </w:rPr>
        <w:sectPr w:rsidR="003A49BF" w:rsidRPr="007B5DE2">
          <w:pgSz w:w="11900" w:h="16840"/>
          <w:pgMar w:top="1134" w:right="1361" w:bottom="1134" w:left="1361" w:header="720" w:footer="720" w:gutter="0"/>
          <w:cols w:space="720" w:equalWidth="0">
            <w:col w:w="9080"/>
          </w:cols>
        </w:sectPr>
      </w:pPr>
    </w:p>
    <w:p w14:paraId="56047571" w14:textId="47C8F3A9" w:rsidR="003A49BF" w:rsidRPr="007B5DE2" w:rsidRDefault="00000000">
      <w:pPr>
        <w:tabs>
          <w:tab w:val="left" w:pos="763"/>
          <w:tab w:val="left" w:pos="764"/>
        </w:tabs>
        <w:spacing w:before="83"/>
        <w:rPr>
          <w:rFonts w:hint="eastAsia"/>
          <w:sz w:val="24"/>
          <w:lang w:eastAsia="zh-CN"/>
        </w:rPr>
      </w:pPr>
      <w:r w:rsidRPr="007B5DE2">
        <w:rPr>
          <w:rFonts w:hint="eastAsia"/>
          <w:sz w:val="24"/>
          <w:lang w:eastAsia="zh-CN"/>
        </w:rPr>
        <w:lastRenderedPageBreak/>
        <w:t>1</w:t>
      </w:r>
      <w:r w:rsidR="00DA0269">
        <w:rPr>
          <w:rFonts w:hint="eastAsia"/>
          <w:sz w:val="24"/>
          <w:lang w:eastAsia="zh-CN"/>
        </w:rPr>
        <w:t>6</w:t>
      </w:r>
      <w:r w:rsidRPr="007B5DE2">
        <w:rPr>
          <w:rFonts w:hint="eastAsia"/>
          <w:sz w:val="24"/>
          <w:lang w:eastAsia="zh-CN"/>
        </w:rPr>
        <w:t>.</w:t>
      </w:r>
      <w:r w:rsidRPr="007B5DE2">
        <w:rPr>
          <w:sz w:val="24"/>
          <w:lang w:eastAsia="zh-CN"/>
        </w:rPr>
        <w:t>最后分项报价表（实质性格式，磋商后提交）</w:t>
      </w:r>
    </w:p>
    <w:p w14:paraId="041A6578" w14:textId="77777777" w:rsidR="003A49BF" w:rsidRPr="007B5DE2" w:rsidRDefault="003A49BF">
      <w:pPr>
        <w:pStyle w:val="af0"/>
        <w:rPr>
          <w:rFonts w:ascii="Times New Roman" w:hint="eastAsia"/>
          <w:sz w:val="20"/>
          <w:lang w:eastAsia="zh-CN"/>
        </w:rPr>
      </w:pPr>
    </w:p>
    <w:p w14:paraId="03B351E9" w14:textId="77777777" w:rsidR="003A49BF" w:rsidRPr="007B5DE2" w:rsidRDefault="00000000">
      <w:pPr>
        <w:adjustRightInd w:val="0"/>
        <w:ind w:firstLineChars="900" w:firstLine="3240"/>
        <w:rPr>
          <w:rFonts w:hint="eastAsia"/>
          <w:sz w:val="36"/>
          <w:szCs w:val="36"/>
          <w:lang w:eastAsia="zh-CN"/>
        </w:rPr>
      </w:pPr>
      <w:r w:rsidRPr="007B5DE2">
        <w:rPr>
          <w:rFonts w:hint="eastAsia"/>
          <w:sz w:val="36"/>
          <w:szCs w:val="36"/>
          <w:lang w:eastAsia="zh-CN"/>
        </w:rPr>
        <w:t>最后分项报价表</w:t>
      </w:r>
    </w:p>
    <w:p w14:paraId="115A1CA8" w14:textId="77777777" w:rsidR="003A49BF" w:rsidRPr="007B5DE2" w:rsidRDefault="003A49BF">
      <w:pPr>
        <w:adjustRightInd w:val="0"/>
        <w:ind w:left="120"/>
        <w:rPr>
          <w:rFonts w:hint="eastAsia"/>
          <w:sz w:val="24"/>
          <w:szCs w:val="24"/>
          <w:lang w:eastAsia="zh-CN"/>
        </w:rPr>
      </w:pPr>
    </w:p>
    <w:p w14:paraId="490A17AC" w14:textId="77777777" w:rsidR="003A49BF" w:rsidRPr="007B5DE2" w:rsidRDefault="00000000">
      <w:pPr>
        <w:adjustRightInd w:val="0"/>
        <w:ind w:left="120"/>
        <w:rPr>
          <w:rFonts w:hint="eastAsia"/>
          <w:sz w:val="24"/>
          <w:szCs w:val="24"/>
          <w:lang w:eastAsia="zh-CN"/>
        </w:rPr>
      </w:pPr>
      <w:r w:rsidRPr="007B5DE2">
        <w:rPr>
          <w:rFonts w:hint="eastAsia"/>
          <w:sz w:val="24"/>
          <w:szCs w:val="24"/>
          <w:lang w:eastAsia="zh-CN"/>
        </w:rPr>
        <w:t>项目编号/包号：_________   项目名称：________      报价单位：人民币元</w:t>
      </w:r>
    </w:p>
    <w:p w14:paraId="233AF5A2" w14:textId="77777777" w:rsidR="003A49BF" w:rsidRPr="007B5DE2" w:rsidRDefault="003A49BF">
      <w:pPr>
        <w:adjustRightInd w:val="0"/>
        <w:ind w:left="120"/>
        <w:rPr>
          <w:rFonts w:hint="eastAsia"/>
          <w:sz w:val="24"/>
          <w:szCs w:val="24"/>
          <w:lang w:eastAsia="zh-CN"/>
        </w:rPr>
      </w:pPr>
    </w:p>
    <w:tbl>
      <w:tblPr>
        <w:tblStyle w:val="aff1"/>
        <w:tblW w:w="0" w:type="auto"/>
        <w:tblLook w:val="04A0" w:firstRow="1" w:lastRow="0" w:firstColumn="1" w:lastColumn="0" w:noHBand="0" w:noVBand="1"/>
      </w:tblPr>
      <w:tblGrid>
        <w:gridCol w:w="666"/>
        <w:gridCol w:w="2126"/>
        <w:gridCol w:w="1471"/>
        <w:gridCol w:w="1397"/>
        <w:gridCol w:w="1471"/>
        <w:gridCol w:w="1397"/>
      </w:tblGrid>
      <w:tr w:rsidR="007B5DE2" w:rsidRPr="007B5DE2" w14:paraId="1D2E2910" w14:textId="77777777">
        <w:tc>
          <w:tcPr>
            <w:tcW w:w="704" w:type="dxa"/>
          </w:tcPr>
          <w:p w14:paraId="27EDFAA8"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序号</w:t>
            </w:r>
          </w:p>
        </w:tc>
        <w:tc>
          <w:tcPr>
            <w:tcW w:w="2426" w:type="dxa"/>
          </w:tcPr>
          <w:p w14:paraId="6FB5B859" w14:textId="77777777" w:rsidR="003A49BF" w:rsidRPr="007B5DE2" w:rsidRDefault="00000000">
            <w:pPr>
              <w:adjustRightInd w:val="0"/>
              <w:rPr>
                <w:rFonts w:hint="eastAsia"/>
                <w:kern w:val="0"/>
                <w:sz w:val="24"/>
                <w:szCs w:val="24"/>
              </w:rPr>
            </w:pPr>
            <w:r w:rsidRPr="007B5DE2">
              <w:rPr>
                <w:rFonts w:hint="eastAsia"/>
                <w:b/>
                <w:bCs/>
                <w:kern w:val="0"/>
                <w:sz w:val="24"/>
                <w:szCs w:val="24"/>
              </w:rPr>
              <w:t>分项名称</w:t>
            </w:r>
          </w:p>
        </w:tc>
        <w:tc>
          <w:tcPr>
            <w:tcW w:w="1566" w:type="dxa"/>
          </w:tcPr>
          <w:p w14:paraId="296E2CD0" w14:textId="77777777" w:rsidR="003A49BF" w:rsidRPr="007B5DE2" w:rsidRDefault="00000000">
            <w:pPr>
              <w:adjustRightInd w:val="0"/>
              <w:rPr>
                <w:rFonts w:hint="eastAsia"/>
                <w:kern w:val="0"/>
                <w:sz w:val="24"/>
                <w:szCs w:val="24"/>
              </w:rPr>
            </w:pPr>
            <w:r w:rsidRPr="007B5DE2">
              <w:rPr>
                <w:rFonts w:hint="eastAsia"/>
                <w:b/>
                <w:bCs/>
                <w:kern w:val="0"/>
                <w:sz w:val="24"/>
                <w:szCs w:val="24"/>
              </w:rPr>
              <w:t>单价（元）</w:t>
            </w:r>
          </w:p>
        </w:tc>
        <w:tc>
          <w:tcPr>
            <w:tcW w:w="1566" w:type="dxa"/>
          </w:tcPr>
          <w:p w14:paraId="02B9F26C" w14:textId="77777777" w:rsidR="003A49BF" w:rsidRPr="007B5DE2" w:rsidRDefault="00000000">
            <w:pPr>
              <w:adjustRightInd w:val="0"/>
              <w:rPr>
                <w:rFonts w:hint="eastAsia"/>
                <w:kern w:val="0"/>
                <w:sz w:val="24"/>
                <w:szCs w:val="24"/>
              </w:rPr>
            </w:pPr>
            <w:r w:rsidRPr="007B5DE2">
              <w:rPr>
                <w:rFonts w:hint="eastAsia"/>
                <w:b/>
                <w:bCs/>
                <w:kern w:val="0"/>
                <w:sz w:val="24"/>
                <w:szCs w:val="24"/>
              </w:rPr>
              <w:t>数量</w:t>
            </w:r>
          </w:p>
        </w:tc>
        <w:tc>
          <w:tcPr>
            <w:tcW w:w="1566" w:type="dxa"/>
          </w:tcPr>
          <w:p w14:paraId="3295B7F5" w14:textId="77777777" w:rsidR="003A49BF" w:rsidRPr="007B5DE2" w:rsidRDefault="00000000">
            <w:pPr>
              <w:adjustRightInd w:val="0"/>
              <w:rPr>
                <w:rFonts w:hint="eastAsia"/>
                <w:kern w:val="0"/>
                <w:sz w:val="24"/>
                <w:szCs w:val="24"/>
              </w:rPr>
            </w:pPr>
            <w:r w:rsidRPr="007B5DE2">
              <w:rPr>
                <w:rFonts w:hint="eastAsia"/>
                <w:b/>
                <w:bCs/>
                <w:kern w:val="0"/>
                <w:sz w:val="24"/>
                <w:szCs w:val="24"/>
              </w:rPr>
              <w:t>合价（元）</w:t>
            </w:r>
          </w:p>
        </w:tc>
        <w:tc>
          <w:tcPr>
            <w:tcW w:w="1566" w:type="dxa"/>
          </w:tcPr>
          <w:p w14:paraId="34BEF79E" w14:textId="77777777" w:rsidR="003A49BF" w:rsidRPr="007B5DE2" w:rsidRDefault="00000000">
            <w:pPr>
              <w:adjustRightInd w:val="0"/>
              <w:rPr>
                <w:rFonts w:hint="eastAsia"/>
                <w:kern w:val="0"/>
                <w:sz w:val="24"/>
                <w:szCs w:val="24"/>
              </w:rPr>
            </w:pPr>
            <w:r w:rsidRPr="007B5DE2">
              <w:rPr>
                <w:rFonts w:hint="eastAsia"/>
                <w:b/>
                <w:bCs/>
                <w:kern w:val="0"/>
                <w:sz w:val="24"/>
                <w:szCs w:val="24"/>
              </w:rPr>
              <w:t>备注/说明</w:t>
            </w:r>
          </w:p>
        </w:tc>
      </w:tr>
      <w:tr w:rsidR="007B5DE2" w:rsidRPr="007B5DE2" w14:paraId="641F38FD" w14:textId="77777777">
        <w:tc>
          <w:tcPr>
            <w:tcW w:w="704" w:type="dxa"/>
          </w:tcPr>
          <w:p w14:paraId="0EEA1B4A"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1</w:t>
            </w:r>
          </w:p>
        </w:tc>
        <w:tc>
          <w:tcPr>
            <w:tcW w:w="2426" w:type="dxa"/>
            <w:vAlign w:val="center"/>
          </w:tcPr>
          <w:p w14:paraId="46259C81" w14:textId="77777777" w:rsidR="003A49BF" w:rsidRPr="007B5DE2" w:rsidRDefault="003A49BF">
            <w:pPr>
              <w:adjustRightInd w:val="0"/>
              <w:rPr>
                <w:rFonts w:hint="eastAsia"/>
                <w:kern w:val="0"/>
                <w:sz w:val="24"/>
                <w:szCs w:val="24"/>
              </w:rPr>
            </w:pPr>
          </w:p>
        </w:tc>
        <w:tc>
          <w:tcPr>
            <w:tcW w:w="1566" w:type="dxa"/>
          </w:tcPr>
          <w:p w14:paraId="2BF1EAAA" w14:textId="77777777" w:rsidR="003A49BF" w:rsidRPr="007B5DE2" w:rsidRDefault="003A49BF">
            <w:pPr>
              <w:adjustRightInd w:val="0"/>
              <w:rPr>
                <w:rFonts w:hint="eastAsia"/>
                <w:kern w:val="0"/>
                <w:sz w:val="24"/>
                <w:szCs w:val="24"/>
              </w:rPr>
            </w:pPr>
          </w:p>
        </w:tc>
        <w:tc>
          <w:tcPr>
            <w:tcW w:w="1566" w:type="dxa"/>
          </w:tcPr>
          <w:p w14:paraId="7AC44183" w14:textId="77777777" w:rsidR="003A49BF" w:rsidRPr="007B5DE2" w:rsidRDefault="003A49BF">
            <w:pPr>
              <w:adjustRightInd w:val="0"/>
              <w:rPr>
                <w:rFonts w:hint="eastAsia"/>
                <w:kern w:val="0"/>
                <w:sz w:val="24"/>
                <w:szCs w:val="24"/>
              </w:rPr>
            </w:pPr>
          </w:p>
        </w:tc>
        <w:tc>
          <w:tcPr>
            <w:tcW w:w="1566" w:type="dxa"/>
          </w:tcPr>
          <w:p w14:paraId="561242EA" w14:textId="77777777" w:rsidR="003A49BF" w:rsidRPr="007B5DE2" w:rsidRDefault="003A49BF">
            <w:pPr>
              <w:adjustRightInd w:val="0"/>
              <w:rPr>
                <w:rFonts w:hint="eastAsia"/>
                <w:kern w:val="0"/>
                <w:sz w:val="24"/>
                <w:szCs w:val="24"/>
              </w:rPr>
            </w:pPr>
          </w:p>
        </w:tc>
        <w:tc>
          <w:tcPr>
            <w:tcW w:w="1566" w:type="dxa"/>
          </w:tcPr>
          <w:p w14:paraId="159DDC75" w14:textId="77777777" w:rsidR="003A49BF" w:rsidRPr="007B5DE2" w:rsidRDefault="003A49BF">
            <w:pPr>
              <w:adjustRightInd w:val="0"/>
              <w:rPr>
                <w:rFonts w:hint="eastAsia"/>
                <w:kern w:val="0"/>
                <w:sz w:val="24"/>
                <w:szCs w:val="24"/>
              </w:rPr>
            </w:pPr>
          </w:p>
        </w:tc>
      </w:tr>
      <w:tr w:rsidR="007B5DE2" w:rsidRPr="007B5DE2" w14:paraId="70878FBE" w14:textId="77777777">
        <w:tc>
          <w:tcPr>
            <w:tcW w:w="704" w:type="dxa"/>
          </w:tcPr>
          <w:p w14:paraId="1CDA1C80"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2</w:t>
            </w:r>
          </w:p>
        </w:tc>
        <w:tc>
          <w:tcPr>
            <w:tcW w:w="2426" w:type="dxa"/>
            <w:vAlign w:val="center"/>
          </w:tcPr>
          <w:p w14:paraId="76842520" w14:textId="77777777" w:rsidR="003A49BF" w:rsidRPr="007B5DE2" w:rsidRDefault="003A49BF">
            <w:pPr>
              <w:adjustRightInd w:val="0"/>
              <w:rPr>
                <w:rFonts w:hint="eastAsia"/>
                <w:kern w:val="0"/>
                <w:sz w:val="24"/>
                <w:szCs w:val="24"/>
              </w:rPr>
            </w:pPr>
          </w:p>
        </w:tc>
        <w:tc>
          <w:tcPr>
            <w:tcW w:w="1566" w:type="dxa"/>
          </w:tcPr>
          <w:p w14:paraId="46913988" w14:textId="77777777" w:rsidR="003A49BF" w:rsidRPr="007B5DE2" w:rsidRDefault="003A49BF">
            <w:pPr>
              <w:adjustRightInd w:val="0"/>
              <w:rPr>
                <w:rFonts w:hint="eastAsia"/>
                <w:kern w:val="0"/>
                <w:sz w:val="24"/>
                <w:szCs w:val="24"/>
              </w:rPr>
            </w:pPr>
          </w:p>
        </w:tc>
        <w:tc>
          <w:tcPr>
            <w:tcW w:w="1566" w:type="dxa"/>
          </w:tcPr>
          <w:p w14:paraId="4C58E874" w14:textId="77777777" w:rsidR="003A49BF" w:rsidRPr="007B5DE2" w:rsidRDefault="003A49BF">
            <w:pPr>
              <w:adjustRightInd w:val="0"/>
              <w:rPr>
                <w:rFonts w:hint="eastAsia"/>
                <w:kern w:val="0"/>
                <w:sz w:val="24"/>
                <w:szCs w:val="24"/>
              </w:rPr>
            </w:pPr>
          </w:p>
        </w:tc>
        <w:tc>
          <w:tcPr>
            <w:tcW w:w="1566" w:type="dxa"/>
          </w:tcPr>
          <w:p w14:paraId="09DA8003" w14:textId="77777777" w:rsidR="003A49BF" w:rsidRPr="007B5DE2" w:rsidRDefault="003A49BF">
            <w:pPr>
              <w:adjustRightInd w:val="0"/>
              <w:rPr>
                <w:rFonts w:hint="eastAsia"/>
                <w:kern w:val="0"/>
                <w:sz w:val="24"/>
                <w:szCs w:val="24"/>
              </w:rPr>
            </w:pPr>
          </w:p>
        </w:tc>
        <w:tc>
          <w:tcPr>
            <w:tcW w:w="1566" w:type="dxa"/>
          </w:tcPr>
          <w:p w14:paraId="1E6DACB6" w14:textId="77777777" w:rsidR="003A49BF" w:rsidRPr="007B5DE2" w:rsidRDefault="003A49BF">
            <w:pPr>
              <w:adjustRightInd w:val="0"/>
              <w:rPr>
                <w:rFonts w:hint="eastAsia"/>
                <w:kern w:val="0"/>
                <w:sz w:val="24"/>
                <w:szCs w:val="24"/>
              </w:rPr>
            </w:pPr>
          </w:p>
        </w:tc>
      </w:tr>
      <w:tr w:rsidR="007B5DE2" w:rsidRPr="007B5DE2" w14:paraId="231BBBF2" w14:textId="77777777">
        <w:tc>
          <w:tcPr>
            <w:tcW w:w="704" w:type="dxa"/>
          </w:tcPr>
          <w:p w14:paraId="1BA24CC2"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3</w:t>
            </w:r>
          </w:p>
        </w:tc>
        <w:tc>
          <w:tcPr>
            <w:tcW w:w="2426" w:type="dxa"/>
            <w:vAlign w:val="center"/>
          </w:tcPr>
          <w:p w14:paraId="3C677522" w14:textId="77777777" w:rsidR="003A49BF" w:rsidRPr="007B5DE2" w:rsidRDefault="003A49BF">
            <w:pPr>
              <w:adjustRightInd w:val="0"/>
              <w:rPr>
                <w:rFonts w:hint="eastAsia"/>
                <w:kern w:val="0"/>
                <w:sz w:val="24"/>
                <w:szCs w:val="24"/>
              </w:rPr>
            </w:pPr>
          </w:p>
        </w:tc>
        <w:tc>
          <w:tcPr>
            <w:tcW w:w="1566" w:type="dxa"/>
          </w:tcPr>
          <w:p w14:paraId="68057E34" w14:textId="77777777" w:rsidR="003A49BF" w:rsidRPr="007B5DE2" w:rsidRDefault="003A49BF">
            <w:pPr>
              <w:adjustRightInd w:val="0"/>
              <w:rPr>
                <w:rFonts w:hint="eastAsia"/>
                <w:kern w:val="0"/>
                <w:sz w:val="24"/>
                <w:szCs w:val="24"/>
              </w:rPr>
            </w:pPr>
          </w:p>
        </w:tc>
        <w:tc>
          <w:tcPr>
            <w:tcW w:w="1566" w:type="dxa"/>
          </w:tcPr>
          <w:p w14:paraId="35C77D76" w14:textId="77777777" w:rsidR="003A49BF" w:rsidRPr="007B5DE2" w:rsidRDefault="003A49BF">
            <w:pPr>
              <w:adjustRightInd w:val="0"/>
              <w:rPr>
                <w:rFonts w:hint="eastAsia"/>
                <w:kern w:val="0"/>
                <w:sz w:val="24"/>
                <w:szCs w:val="24"/>
              </w:rPr>
            </w:pPr>
          </w:p>
        </w:tc>
        <w:tc>
          <w:tcPr>
            <w:tcW w:w="1566" w:type="dxa"/>
          </w:tcPr>
          <w:p w14:paraId="4124F946" w14:textId="77777777" w:rsidR="003A49BF" w:rsidRPr="007B5DE2" w:rsidRDefault="003A49BF">
            <w:pPr>
              <w:adjustRightInd w:val="0"/>
              <w:rPr>
                <w:rFonts w:hint="eastAsia"/>
                <w:kern w:val="0"/>
                <w:sz w:val="24"/>
                <w:szCs w:val="24"/>
              </w:rPr>
            </w:pPr>
          </w:p>
        </w:tc>
        <w:tc>
          <w:tcPr>
            <w:tcW w:w="1566" w:type="dxa"/>
          </w:tcPr>
          <w:p w14:paraId="427BD15D" w14:textId="77777777" w:rsidR="003A49BF" w:rsidRPr="007B5DE2" w:rsidRDefault="003A49BF">
            <w:pPr>
              <w:adjustRightInd w:val="0"/>
              <w:rPr>
                <w:rFonts w:hint="eastAsia"/>
                <w:kern w:val="0"/>
                <w:sz w:val="24"/>
                <w:szCs w:val="24"/>
              </w:rPr>
            </w:pPr>
          </w:p>
        </w:tc>
      </w:tr>
      <w:tr w:rsidR="003A49BF" w:rsidRPr="007B5DE2" w14:paraId="0D3E157E" w14:textId="77777777">
        <w:tc>
          <w:tcPr>
            <w:tcW w:w="4696" w:type="dxa"/>
            <w:gridSpan w:val="3"/>
          </w:tcPr>
          <w:p w14:paraId="7A06009D" w14:textId="77777777" w:rsidR="003A49BF" w:rsidRPr="007B5DE2" w:rsidRDefault="00000000">
            <w:pPr>
              <w:adjustRightInd w:val="0"/>
              <w:rPr>
                <w:rFonts w:hint="eastAsia"/>
                <w:kern w:val="0"/>
                <w:sz w:val="24"/>
                <w:szCs w:val="24"/>
              </w:rPr>
            </w:pPr>
            <w:r w:rsidRPr="007B5DE2">
              <w:rPr>
                <w:rFonts w:hint="eastAsia"/>
                <w:kern w:val="0"/>
                <w:sz w:val="24"/>
                <w:szCs w:val="24"/>
                <w:lang w:eastAsia="zh-CN"/>
              </w:rPr>
              <w:t>总价（元）</w:t>
            </w:r>
          </w:p>
        </w:tc>
        <w:tc>
          <w:tcPr>
            <w:tcW w:w="1566" w:type="dxa"/>
          </w:tcPr>
          <w:p w14:paraId="53526EBC" w14:textId="77777777" w:rsidR="003A49BF" w:rsidRPr="007B5DE2" w:rsidRDefault="003A49BF">
            <w:pPr>
              <w:adjustRightInd w:val="0"/>
              <w:rPr>
                <w:rFonts w:hint="eastAsia"/>
                <w:kern w:val="0"/>
                <w:sz w:val="24"/>
                <w:szCs w:val="24"/>
              </w:rPr>
            </w:pPr>
          </w:p>
        </w:tc>
        <w:tc>
          <w:tcPr>
            <w:tcW w:w="1566" w:type="dxa"/>
          </w:tcPr>
          <w:p w14:paraId="1C6F0B20" w14:textId="77777777" w:rsidR="003A49BF" w:rsidRPr="007B5DE2" w:rsidRDefault="003A49BF">
            <w:pPr>
              <w:adjustRightInd w:val="0"/>
              <w:rPr>
                <w:rFonts w:hint="eastAsia"/>
                <w:kern w:val="0"/>
                <w:sz w:val="24"/>
                <w:szCs w:val="24"/>
              </w:rPr>
            </w:pPr>
          </w:p>
        </w:tc>
        <w:tc>
          <w:tcPr>
            <w:tcW w:w="1566" w:type="dxa"/>
          </w:tcPr>
          <w:p w14:paraId="6B0A8285" w14:textId="77777777" w:rsidR="003A49BF" w:rsidRPr="007B5DE2" w:rsidRDefault="003A49BF">
            <w:pPr>
              <w:adjustRightInd w:val="0"/>
              <w:rPr>
                <w:rFonts w:hint="eastAsia"/>
                <w:kern w:val="0"/>
                <w:sz w:val="24"/>
                <w:szCs w:val="24"/>
              </w:rPr>
            </w:pPr>
          </w:p>
        </w:tc>
      </w:tr>
    </w:tbl>
    <w:p w14:paraId="21CB28EA" w14:textId="77777777" w:rsidR="003A49BF" w:rsidRPr="007B5DE2" w:rsidRDefault="003A49BF">
      <w:pPr>
        <w:pStyle w:val="af0"/>
        <w:rPr>
          <w:rFonts w:ascii="Times New Roman" w:hint="eastAsia"/>
          <w:sz w:val="20"/>
        </w:rPr>
      </w:pPr>
    </w:p>
    <w:p w14:paraId="09ED5DF2" w14:textId="77777777" w:rsidR="003A49BF" w:rsidRPr="007B5DE2" w:rsidRDefault="003A49BF">
      <w:pPr>
        <w:pStyle w:val="af0"/>
        <w:rPr>
          <w:rFonts w:ascii="Times New Roman" w:hint="eastAsia"/>
          <w:sz w:val="20"/>
        </w:rPr>
      </w:pPr>
    </w:p>
    <w:p w14:paraId="7239C495" w14:textId="77777777" w:rsidR="003A49BF" w:rsidRPr="007B5DE2" w:rsidRDefault="00000000">
      <w:pPr>
        <w:pStyle w:val="af0"/>
        <w:spacing w:before="200"/>
        <w:ind w:left="401"/>
        <w:rPr>
          <w:rFonts w:hint="eastAsia"/>
          <w:lang w:eastAsia="zh-CN"/>
        </w:rPr>
      </w:pPr>
      <w:r w:rsidRPr="007B5DE2">
        <w:rPr>
          <w:w w:val="110"/>
          <w:lang w:eastAsia="zh-CN"/>
        </w:rPr>
        <w:t>注：</w:t>
      </w:r>
      <w:r w:rsidRPr="007B5DE2">
        <w:rPr>
          <w:rFonts w:ascii="Arial Narrow" w:eastAsia="Arial Narrow"/>
          <w:w w:val="110"/>
          <w:lang w:eastAsia="zh-CN"/>
        </w:rPr>
        <w:t>1.</w:t>
      </w:r>
      <w:r w:rsidRPr="007B5DE2">
        <w:rPr>
          <w:w w:val="110"/>
          <w:lang w:eastAsia="zh-CN"/>
        </w:rPr>
        <w:t>此表中，每包的最后报价应和《最后分项报价表》中的总价相一致。</w:t>
      </w:r>
    </w:p>
    <w:p w14:paraId="2D3786C2" w14:textId="77777777" w:rsidR="003A49BF" w:rsidRPr="007B5DE2" w:rsidRDefault="00000000">
      <w:pPr>
        <w:pStyle w:val="af0"/>
        <w:spacing w:before="200"/>
        <w:ind w:left="401" w:firstLineChars="200" w:firstLine="525"/>
        <w:rPr>
          <w:rFonts w:ascii="Arial Narrow" w:eastAsia="Arial Narrow"/>
          <w:w w:val="110"/>
          <w:lang w:eastAsia="zh-CN"/>
        </w:rPr>
      </w:pPr>
      <w:r w:rsidRPr="007B5DE2">
        <w:rPr>
          <w:rFonts w:ascii="Arial Narrow" w:eastAsia="Arial Narrow" w:hint="eastAsia"/>
          <w:w w:val="110"/>
          <w:lang w:eastAsia="zh-CN"/>
        </w:rPr>
        <w:t>2.</w:t>
      </w:r>
      <w:r w:rsidRPr="007B5DE2">
        <w:rPr>
          <w:rFonts w:ascii="Arial Narrow" w:eastAsia="Arial Narrow"/>
          <w:w w:val="110"/>
          <w:lang w:eastAsia="zh-CN"/>
        </w:rPr>
        <w:t>本表必须按包分别填写。</w:t>
      </w:r>
    </w:p>
    <w:p w14:paraId="4639996B" w14:textId="77777777" w:rsidR="003A49BF" w:rsidRPr="007B5DE2" w:rsidRDefault="00000000">
      <w:pPr>
        <w:pStyle w:val="af0"/>
        <w:spacing w:before="200"/>
        <w:ind w:left="401" w:firstLineChars="200" w:firstLine="525"/>
        <w:rPr>
          <w:rFonts w:hint="eastAsia"/>
          <w:lang w:eastAsia="zh-CN"/>
        </w:rPr>
      </w:pPr>
      <w:r w:rsidRPr="007B5DE2">
        <w:rPr>
          <w:rFonts w:ascii="Arial Narrow" w:eastAsia="Arial Narrow" w:hint="eastAsia"/>
          <w:w w:val="110"/>
          <w:lang w:eastAsia="zh-CN"/>
        </w:rPr>
        <w:t>3</w:t>
      </w:r>
      <w:r w:rsidRPr="007B5DE2">
        <w:rPr>
          <w:rFonts w:hint="eastAsia"/>
          <w:lang w:eastAsia="zh-CN"/>
        </w:rPr>
        <w:t>.</w:t>
      </w:r>
      <w:r w:rsidRPr="007B5DE2">
        <w:rPr>
          <w:lang w:eastAsia="zh-CN"/>
        </w:rPr>
        <w:t>此表无需在响应文件中提交，磋商后供应商按磋商小组要求提交。</w:t>
      </w:r>
    </w:p>
    <w:p w14:paraId="2ABF68A7" w14:textId="77777777" w:rsidR="003A49BF" w:rsidRPr="007B5DE2" w:rsidRDefault="003A49BF">
      <w:pPr>
        <w:pStyle w:val="af0"/>
        <w:rPr>
          <w:rFonts w:hint="eastAsia"/>
          <w:sz w:val="28"/>
          <w:lang w:eastAsia="zh-CN"/>
        </w:rPr>
      </w:pPr>
    </w:p>
    <w:p w14:paraId="0C1E8CC9" w14:textId="77777777" w:rsidR="003A49BF" w:rsidRPr="007B5DE2" w:rsidRDefault="003A49BF">
      <w:pPr>
        <w:pStyle w:val="af0"/>
        <w:rPr>
          <w:rFonts w:hint="eastAsia"/>
          <w:sz w:val="28"/>
          <w:lang w:eastAsia="zh-CN"/>
        </w:rPr>
      </w:pPr>
    </w:p>
    <w:p w14:paraId="0B0BC4C1" w14:textId="77777777" w:rsidR="003A49BF" w:rsidRPr="007B5DE2" w:rsidRDefault="003A49BF">
      <w:pPr>
        <w:pStyle w:val="af0"/>
        <w:spacing w:before="3"/>
        <w:rPr>
          <w:rFonts w:hint="eastAsia"/>
          <w:sz w:val="37"/>
          <w:lang w:eastAsia="zh-CN"/>
        </w:rPr>
      </w:pPr>
    </w:p>
    <w:p w14:paraId="5EBD4B0A" w14:textId="77777777" w:rsidR="00467554" w:rsidRDefault="00000000">
      <w:pPr>
        <w:pStyle w:val="af0"/>
        <w:tabs>
          <w:tab w:val="left" w:pos="1601"/>
          <w:tab w:val="left" w:pos="2321"/>
          <w:tab w:val="left" w:pos="3041"/>
          <w:tab w:val="left" w:pos="6454"/>
        </w:tabs>
        <w:spacing w:line="384" w:lineRule="auto"/>
        <w:ind w:left="401" w:right="3430"/>
        <w:rPr>
          <w:rFonts w:ascii="Times New Roman" w:eastAsiaTheme="minorEastAsia" w:hint="eastAsia"/>
          <w:u w:val="single"/>
          <w:lang w:eastAsia="zh-CN"/>
        </w:rPr>
      </w:pPr>
      <w:r w:rsidRPr="007B5DE2">
        <w:rPr>
          <w:lang w:eastAsia="zh-CN"/>
        </w:rPr>
        <w:t>供应商授权代表签字（或加盖供应商公章</w:t>
      </w:r>
      <w:r w:rsidRPr="007B5DE2">
        <w:rPr>
          <w:spacing w:val="-120"/>
          <w:lang w:eastAsia="zh-CN"/>
        </w:rPr>
        <w:t>）</w:t>
      </w:r>
      <w:r w:rsidRPr="007B5DE2">
        <w:rPr>
          <w:rFonts w:ascii="Times New Roman" w:eastAsia="Times New Roman"/>
          <w:lang w:eastAsia="zh-CN"/>
        </w:rPr>
        <w:t xml:space="preserve"> </w:t>
      </w:r>
      <w:r w:rsidRPr="007B5DE2">
        <w:rPr>
          <w:rFonts w:hint="eastAsia"/>
          <w:lang w:eastAsia="zh-CN"/>
        </w:rPr>
        <w:t>：</w:t>
      </w:r>
      <w:r w:rsidRPr="007B5DE2">
        <w:rPr>
          <w:rFonts w:ascii="Times New Roman" w:eastAsia="Times New Roman"/>
          <w:u w:val="single"/>
          <w:lang w:eastAsia="zh-CN"/>
        </w:rPr>
        <w:tab/>
      </w:r>
    </w:p>
    <w:p w14:paraId="10E15BD9" w14:textId="7A8BD669" w:rsidR="003A49BF" w:rsidRPr="007B5DE2" w:rsidRDefault="00000000" w:rsidP="004948E6">
      <w:pPr>
        <w:pStyle w:val="af0"/>
        <w:tabs>
          <w:tab w:val="left" w:pos="1601"/>
          <w:tab w:val="left" w:pos="2321"/>
          <w:tab w:val="left" w:pos="3041"/>
          <w:tab w:val="left" w:pos="6454"/>
        </w:tabs>
        <w:spacing w:line="384" w:lineRule="auto"/>
        <w:ind w:left="401" w:right="3430"/>
        <w:rPr>
          <w:rFonts w:hint="eastAsia"/>
          <w:lang w:eastAsia="zh-CN"/>
        </w:rPr>
      </w:pPr>
      <w:r w:rsidRPr="007B5DE2">
        <w:rPr>
          <w:lang w:eastAsia="zh-CN"/>
        </w:rPr>
        <w:t>日期：</w:t>
      </w:r>
      <w:r w:rsidRPr="007B5DE2">
        <w:rPr>
          <w:u w:val="single"/>
          <w:lang w:eastAsia="zh-CN"/>
        </w:rPr>
        <w:t xml:space="preserve"> </w:t>
      </w:r>
      <w:r w:rsidRPr="007B5DE2">
        <w:rPr>
          <w:u w:val="single"/>
          <w:lang w:eastAsia="zh-CN"/>
        </w:rPr>
        <w:tab/>
      </w:r>
      <w:r w:rsidRPr="007B5DE2">
        <w:rPr>
          <w:lang w:eastAsia="zh-CN"/>
        </w:rPr>
        <w:t>年</w:t>
      </w:r>
      <w:r w:rsidRPr="007B5DE2">
        <w:rPr>
          <w:u w:val="single"/>
          <w:lang w:eastAsia="zh-CN"/>
        </w:rPr>
        <w:t xml:space="preserve"> </w:t>
      </w:r>
      <w:r w:rsidRPr="007B5DE2">
        <w:rPr>
          <w:u w:val="single"/>
          <w:lang w:eastAsia="zh-CN"/>
        </w:rPr>
        <w:tab/>
      </w:r>
      <w:r w:rsidRPr="007B5DE2">
        <w:rPr>
          <w:lang w:eastAsia="zh-CN"/>
        </w:rPr>
        <w:t>月</w:t>
      </w:r>
      <w:r w:rsidRPr="007B5DE2">
        <w:rPr>
          <w:u w:val="single"/>
          <w:lang w:eastAsia="zh-CN"/>
        </w:rPr>
        <w:t xml:space="preserve"> </w:t>
      </w:r>
      <w:r w:rsidRPr="007B5DE2">
        <w:rPr>
          <w:u w:val="single"/>
          <w:lang w:eastAsia="zh-CN"/>
        </w:rPr>
        <w:tab/>
      </w:r>
      <w:r w:rsidRPr="007B5DE2">
        <w:rPr>
          <w:lang w:eastAsia="zh-CN"/>
        </w:rPr>
        <w:t>日</w:t>
      </w:r>
    </w:p>
    <w:sectPr w:rsidR="003A49BF" w:rsidRPr="007B5DE2">
      <w:headerReference w:type="default" r:id="rId21"/>
      <w:footerReference w:type="default" r:id="rId22"/>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3B261" w14:textId="77777777" w:rsidR="00566455" w:rsidRDefault="00566455">
      <w:pPr>
        <w:rPr>
          <w:rFonts w:hint="eastAsia"/>
        </w:rPr>
      </w:pPr>
      <w:r>
        <w:separator/>
      </w:r>
    </w:p>
  </w:endnote>
  <w:endnote w:type="continuationSeparator" w:id="0">
    <w:p w14:paraId="7BBA48B7" w14:textId="77777777" w:rsidR="00566455" w:rsidRDefault="005664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86"/>
    <w:family w:val="auto"/>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6DB"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67456" behindDoc="1" locked="0" layoutInCell="1" allowOverlap="1" wp14:anchorId="4F284D5B" wp14:editId="582C6D6E">
              <wp:simplePos x="0" y="0"/>
              <wp:positionH relativeFrom="page">
                <wp:posOffset>3849370</wp:posOffset>
              </wp:positionH>
              <wp:positionV relativeFrom="page">
                <wp:posOffset>9987280</wp:posOffset>
              </wp:positionV>
              <wp:extent cx="220980" cy="158750"/>
              <wp:effectExtent l="0" t="0" r="0" b="0"/>
              <wp:wrapNone/>
              <wp:docPr id="25" name="文本框 13"/>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58991CEB" w14:textId="77777777" w:rsidR="003A49BF" w:rsidRDefault="00000000">
                          <w:pPr>
                            <w:spacing w:before="18"/>
                            <w:ind w:left="60"/>
                            <w:rPr>
                              <w:rFonts w:hint="eastAsia"/>
                              <w:sz w:val="15"/>
                              <w:szCs w:val="15"/>
                            </w:rPr>
                          </w:pPr>
                          <w:r>
                            <w:rPr>
                              <w:sz w:val="15"/>
                              <w:szCs w:val="15"/>
                            </w:rPr>
                            <w:fldChar w:fldCharType="begin"/>
                          </w:r>
                          <w:r>
                            <w:rPr>
                              <w:rFonts w:ascii="Arial Narrow"/>
                              <w:w w:val="140"/>
                              <w:sz w:val="15"/>
                              <w:szCs w:val="15"/>
                            </w:rPr>
                            <w:instrText xml:space="preserve"> PAGE </w:instrText>
                          </w:r>
                          <w:r>
                            <w:rPr>
                              <w:sz w:val="15"/>
                              <w:szCs w:val="15"/>
                            </w:rPr>
                            <w:fldChar w:fldCharType="separate"/>
                          </w:r>
                          <w:r>
                            <w:rPr>
                              <w:rFonts w:ascii="Arial Narrow"/>
                              <w:w w:val="140"/>
                              <w:sz w:val="15"/>
                              <w:szCs w:val="15"/>
                            </w:rPr>
                            <w:t>4</w:t>
                          </w:r>
                          <w:r>
                            <w:rPr>
                              <w:sz w:val="15"/>
                              <w:szCs w:val="15"/>
                            </w:rPr>
                            <w:fldChar w:fldCharType="end"/>
                          </w:r>
                        </w:p>
                      </w:txbxContent>
                    </wps:txbx>
                    <wps:bodyPr lIns="0" tIns="0" rIns="0" bIns="0" upright="1"/>
                  </wps:wsp>
                </a:graphicData>
              </a:graphic>
            </wp:anchor>
          </w:drawing>
        </mc:Choice>
        <mc:Fallback>
          <w:pict>
            <v:shapetype w14:anchorId="4F284D5B" id="_x0000_t202" coordsize="21600,21600" o:spt="202" path="m,l,21600r21600,l21600,xe">
              <v:stroke joinstyle="miter"/>
              <v:path gradientshapeok="t" o:connecttype="rect"/>
            </v:shapetype>
            <v:shape id="文本框 13" o:spid="_x0000_s1028" type="#_x0000_t202" style="position:absolute;margin-left:303.1pt;margin-top:786.4pt;width:17.4pt;height:12.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" filled="f" stroked="f">
              <v:textbox inset="0,0,0,0">
                <w:txbxContent>
                  <w:p w14:paraId="58991CEB" w14:textId="77777777" w:rsidR="003A49BF" w:rsidRDefault="00000000">
                    <w:pPr>
                      <w:spacing w:before="18"/>
                      <w:ind w:left="60"/>
                      <w:rPr>
                        <w:rFonts w:hint="eastAsia"/>
                        <w:sz w:val="15"/>
                        <w:szCs w:val="15"/>
                      </w:rPr>
                    </w:pPr>
                    <w:r>
                      <w:rPr>
                        <w:sz w:val="15"/>
                        <w:szCs w:val="15"/>
                      </w:rPr>
                      <w:fldChar w:fldCharType="begin"/>
                    </w:r>
                    <w:r>
                      <w:rPr>
                        <w:rFonts w:ascii="Arial Narrow"/>
                        <w:w w:val="140"/>
                        <w:sz w:val="15"/>
                        <w:szCs w:val="15"/>
                      </w:rPr>
                      <w:instrText xml:space="preserve"> PAGE </w:instrText>
                    </w:r>
                    <w:r>
                      <w:rPr>
                        <w:sz w:val="15"/>
                        <w:szCs w:val="15"/>
                      </w:rPr>
                      <w:fldChar w:fldCharType="separate"/>
                    </w:r>
                    <w:r>
                      <w:rPr>
                        <w:rFonts w:ascii="Arial Narrow"/>
                        <w:w w:val="140"/>
                        <w:sz w:val="15"/>
                        <w:szCs w:val="15"/>
                      </w:rPr>
                      <w:t>4</w:t>
                    </w:r>
                    <w:r>
                      <w:rPr>
                        <w:sz w:val="15"/>
                        <w:szCs w:val="1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FEDE"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57216" behindDoc="1" locked="0" layoutInCell="1" allowOverlap="1" wp14:anchorId="384A7A82" wp14:editId="1C4A9A41">
              <wp:simplePos x="0" y="0"/>
              <wp:positionH relativeFrom="page">
                <wp:posOffset>3849370</wp:posOffset>
              </wp:positionH>
              <wp:positionV relativeFrom="page">
                <wp:posOffset>9987280</wp:posOffset>
              </wp:positionV>
              <wp:extent cx="220980" cy="158750"/>
              <wp:effectExtent l="0" t="0" r="0" b="0"/>
              <wp:wrapNone/>
              <wp:docPr id="28" name="文本框 7"/>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14:paraId="02ED43CC" w14:textId="77777777" w:rsidR="003A49BF" w:rsidRDefault="00000000">
                          <w:pPr>
                            <w:spacing w:before="18"/>
                            <w:ind w:left="60"/>
                            <w:rPr>
                              <w:rFonts w:ascii="Arial Narrow" w:hint="eastAsia"/>
                              <w:sz w:val="18"/>
                            </w:rPr>
                          </w:pPr>
                          <w:r>
                            <w:fldChar w:fldCharType="begin"/>
                          </w:r>
                          <w:r>
                            <w:rPr>
                              <w:rFonts w:ascii="Arial Narrow"/>
                              <w:w w:val="140"/>
                              <w:sz w:val="18"/>
                            </w:rPr>
                            <w:instrText xml:space="preserve"> PAGE </w:instrText>
                          </w:r>
                          <w:r>
                            <w:fldChar w:fldCharType="separate"/>
                          </w:r>
                          <w:r>
                            <w:rPr>
                              <w:rFonts w:ascii="Arial Narrow"/>
                              <w:w w:val="140"/>
                              <w:sz w:val="18"/>
                            </w:rPr>
                            <w:t>91</w:t>
                          </w:r>
                          <w:r>
                            <w:fldChar w:fldCharType="end"/>
                          </w:r>
                        </w:p>
                      </w:txbxContent>
                    </wps:txbx>
                    <wps:bodyPr lIns="0" tIns="0" rIns="0" bIns="0" upright="1"/>
                  </wps:wsp>
                </a:graphicData>
              </a:graphic>
            </wp:anchor>
          </w:drawing>
        </mc:Choice>
        <mc:Fallback>
          <w:pict>
            <v:shapetype w14:anchorId="384A7A82" id="_x0000_t202" coordsize="21600,21600" o:spt="202" path="m,l,21600r21600,l21600,xe">
              <v:stroke joinstyle="miter"/>
              <v:path gradientshapeok="t" o:connecttype="rect"/>
            </v:shapetype>
            <v:shape id="文本框 7" o:spid="_x0000_s1030" type="#_x0000_t202" style="position:absolute;margin-left:303.1pt;margin-top:786.4pt;width:17.4pt;height:1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" filled="f" stroked="f">
              <v:textbox inset="0,0,0,0">
                <w:txbxContent>
                  <w:p w14:paraId="02ED43CC" w14:textId="77777777" w:rsidR="003A49BF" w:rsidRDefault="00000000">
                    <w:pPr>
                      <w:spacing w:before="18"/>
                      <w:ind w:left="60"/>
                      <w:rPr>
                        <w:rFonts w:ascii="Arial Narrow" w:hint="eastAsia"/>
                        <w:sz w:val="18"/>
                      </w:rPr>
                    </w:pPr>
                    <w:r>
                      <w:fldChar w:fldCharType="begin"/>
                    </w:r>
                    <w:r>
                      <w:rPr>
                        <w:rFonts w:ascii="Arial Narrow"/>
                        <w:w w:val="140"/>
                        <w:sz w:val="18"/>
                      </w:rPr>
                      <w:instrText xml:space="preserve"> PAGE </w:instrText>
                    </w:r>
                    <w:r>
                      <w:fldChar w:fldCharType="separate"/>
                    </w:r>
                    <w:r>
                      <w:rPr>
                        <w:rFonts w:ascii="Arial Narrow"/>
                        <w:w w:val="140"/>
                        <w:sz w:val="18"/>
                      </w:rPr>
                      <w:t>91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647722"/>
    </w:sdtPr>
    <w:sdtContent>
      <w:p w14:paraId="2C153F1B" w14:textId="77777777" w:rsidR="003A49BF" w:rsidRDefault="00000000">
        <w:pPr>
          <w:pStyle w:val="af7"/>
          <w:jc w:val="center"/>
          <w:rPr>
            <w:rFonts w:hint="eastAsia"/>
          </w:rPr>
        </w:pPr>
        <w:r>
          <w:fldChar w:fldCharType="begin"/>
        </w:r>
        <w:r>
          <w:instrText>PAGE   \* MERGEFORMAT</w:instrText>
        </w:r>
        <w:r>
          <w:fldChar w:fldCharType="separate"/>
        </w:r>
        <w:r>
          <w:rPr>
            <w:lang w:val="zh-CN" w:eastAsia="zh-CN"/>
          </w:rPr>
          <w:t>93</w:t>
        </w:r>
        <w:r>
          <w:fldChar w:fldCharType="end"/>
        </w:r>
      </w:p>
    </w:sdtContent>
  </w:sdt>
  <w:p w14:paraId="4622AF66" w14:textId="77777777" w:rsidR="003A49BF" w:rsidRDefault="003A49BF">
    <w:pPr>
      <w:pStyle w:val="af0"/>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C9BBF" w14:textId="77777777" w:rsidR="00566455" w:rsidRDefault="00566455">
      <w:pPr>
        <w:rPr>
          <w:rFonts w:hint="eastAsia"/>
        </w:rPr>
      </w:pPr>
      <w:r>
        <w:separator/>
      </w:r>
    </w:p>
  </w:footnote>
  <w:footnote w:type="continuationSeparator" w:id="0">
    <w:p w14:paraId="7D2EAC4A" w14:textId="77777777" w:rsidR="00566455" w:rsidRDefault="0056645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14F6"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49024" behindDoc="1" locked="0" layoutInCell="1" allowOverlap="1" wp14:anchorId="32F94283" wp14:editId="1F7964DF">
              <wp:simplePos x="0" y="0"/>
              <wp:positionH relativeFrom="page">
                <wp:posOffset>1080135</wp:posOffset>
              </wp:positionH>
              <wp:positionV relativeFrom="page">
                <wp:posOffset>703580</wp:posOffset>
              </wp:positionV>
              <wp:extent cx="5760720" cy="0"/>
              <wp:effectExtent l="0" t="6350" r="0" b="6350"/>
              <wp:wrapNone/>
              <wp:docPr id="21" name="直线 17"/>
              <wp:cNvGraphicFramePr/>
              <a:graphic xmlns:a="http://schemas.openxmlformats.org/drawingml/2006/main">
                <a:graphicData uri="http://schemas.microsoft.com/office/word/2010/wordprocessingShape">
                  <wps:wsp>
                    <wps:cNvCnPr/>
                    <wps:spPr>
                      <a:xfrm>
                        <a:off x="0" y="0"/>
                        <a:ext cx="576072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2C9AEDAB" id="直线 17"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85.05pt,55.4pt" to="538.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" strokeweight=".48pt">
              <w10:wrap anchorx="page" anchory="page"/>
            </v:line>
          </w:pict>
        </mc:Fallback>
      </mc:AlternateContent>
    </w:r>
    <w:r>
      <w:rPr>
        <w:noProof/>
        <w:lang w:eastAsia="zh-CN"/>
      </w:rPr>
      <mc:AlternateContent>
        <mc:Choice Requires="wps">
          <w:drawing>
            <wp:anchor distT="0" distB="0" distL="114300" distR="114300" simplePos="0" relativeHeight="251655168" behindDoc="1" locked="0" layoutInCell="1" allowOverlap="1" wp14:anchorId="0F1F8B38" wp14:editId="482C8C67">
              <wp:simplePos x="0" y="0"/>
              <wp:positionH relativeFrom="page">
                <wp:posOffset>4542155</wp:posOffset>
              </wp:positionH>
              <wp:positionV relativeFrom="page">
                <wp:posOffset>544830</wp:posOffset>
              </wp:positionV>
              <wp:extent cx="2312035" cy="139700"/>
              <wp:effectExtent l="0" t="0" r="0" b="0"/>
              <wp:wrapNone/>
              <wp:docPr id="22" name="文本框 16"/>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3FF81E65"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0F1F8B38" id="_x0000_t202" coordsize="21600,21600" o:spt="202" path="m,l,21600r21600,l21600,xe">
              <v:stroke joinstyle="miter"/>
              <v:path gradientshapeok="t" o:connecttype="rect"/>
            </v:shapetype>
            <v:shape id="文本框 16" o:spid="_x0000_s1026" type="#_x0000_t202" style="position:absolute;margin-left:357.65pt;margin-top:42.9pt;width:182.05pt;height:1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" filled="f" stroked="f">
              <v:textbox inset="0,0,0,0">
                <w:txbxContent>
                  <w:p w14:paraId="3FF81E65"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B3ED"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59264" behindDoc="1" locked="0" layoutInCell="1" allowOverlap="1" wp14:anchorId="701339EF" wp14:editId="2CA282F5">
              <wp:simplePos x="0" y="0"/>
              <wp:positionH relativeFrom="page">
                <wp:posOffset>1080135</wp:posOffset>
              </wp:positionH>
              <wp:positionV relativeFrom="page">
                <wp:posOffset>703580</wp:posOffset>
              </wp:positionV>
              <wp:extent cx="5760720" cy="0"/>
              <wp:effectExtent l="0" t="6350" r="0" b="6350"/>
              <wp:wrapNone/>
              <wp:docPr id="23" name="直线 15"/>
              <wp:cNvGraphicFramePr/>
              <a:graphic xmlns:a="http://schemas.openxmlformats.org/drawingml/2006/main">
                <a:graphicData uri="http://schemas.microsoft.com/office/word/2010/wordprocessingShape">
                  <wps:wsp>
                    <wps:cNvCnPr/>
                    <wps:spPr>
                      <a:xfrm>
                        <a:off x="0" y="0"/>
                        <a:ext cx="5760720"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w14:anchorId="06CECE49" id="直线 15"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85.05pt,55.4pt" to="538.65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" strokeweight=".48pt">
              <w10:wrap anchorx="page" anchory="page"/>
            </v:line>
          </w:pict>
        </mc:Fallback>
      </mc:AlternateContent>
    </w:r>
    <w:r>
      <w:rPr>
        <w:noProof/>
        <w:lang w:eastAsia="zh-CN"/>
      </w:rPr>
      <mc:AlternateContent>
        <mc:Choice Requires="wps">
          <w:drawing>
            <wp:anchor distT="0" distB="0" distL="114300" distR="114300" simplePos="0" relativeHeight="251665408" behindDoc="1" locked="0" layoutInCell="1" allowOverlap="1" wp14:anchorId="7186B1AA" wp14:editId="575ABD98">
              <wp:simplePos x="0" y="0"/>
              <wp:positionH relativeFrom="page">
                <wp:posOffset>4542155</wp:posOffset>
              </wp:positionH>
              <wp:positionV relativeFrom="page">
                <wp:posOffset>544830</wp:posOffset>
              </wp:positionV>
              <wp:extent cx="2312035" cy="139700"/>
              <wp:effectExtent l="0" t="0" r="0" b="0"/>
              <wp:wrapNone/>
              <wp:docPr id="24" name="文本框 14"/>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65EB6A1A"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7186B1AA" id="_x0000_t202" coordsize="21600,21600" o:spt="202" path="m,l,21600r21600,l21600,xe">
              <v:stroke joinstyle="miter"/>
              <v:path gradientshapeok="t" o:connecttype="rect"/>
            </v:shapetype>
            <v:shape id="文本框 14" o:spid="_x0000_s1027" type="#_x0000_t202" style="position:absolute;margin-left:357.65pt;margin-top:42.9pt;width:182.05pt;height:11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" filled="f" stroked="f">
              <v:textbox inset="0,0,0,0">
                <w:txbxContent>
                  <w:p w14:paraId="65EB6A1A"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DBB88"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51072" behindDoc="1" locked="0" layoutInCell="1" allowOverlap="1" wp14:anchorId="3B6EF8D7" wp14:editId="2B4D2ED1">
              <wp:simplePos x="0" y="0"/>
              <wp:positionH relativeFrom="page">
                <wp:posOffset>1080135</wp:posOffset>
              </wp:positionH>
              <wp:positionV relativeFrom="page">
                <wp:posOffset>704850</wp:posOffset>
              </wp:positionV>
              <wp:extent cx="5760720" cy="0"/>
              <wp:effectExtent l="0" t="6350" r="0" b="6350"/>
              <wp:wrapNone/>
              <wp:docPr id="26" name="直线 9"/>
              <wp:cNvGraphicFramePr/>
              <a:graphic xmlns:a="http://schemas.openxmlformats.org/drawingml/2006/main">
                <a:graphicData uri="http://schemas.microsoft.com/office/word/2010/wordprocessingShape">
                  <wps:wsp>
                    <wps:cNvCnPr/>
                    <wps:spPr>
                      <a:xfrm>
                        <a:off x="0" y="0"/>
                        <a:ext cx="57607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4EB8ADD0" id="直线 9"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85.05pt,55.5pt" to="53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" strokeweight=".72pt">
              <w10:wrap anchorx="page" anchory="page"/>
            </v:line>
          </w:pict>
        </mc:Fallback>
      </mc:AlternateContent>
    </w:r>
    <w:r>
      <w:rPr>
        <w:noProof/>
        <w:lang w:eastAsia="zh-CN"/>
      </w:rPr>
      <mc:AlternateContent>
        <mc:Choice Requires="wps">
          <w:drawing>
            <wp:anchor distT="0" distB="0" distL="114300" distR="114300" simplePos="0" relativeHeight="251653120" behindDoc="1" locked="0" layoutInCell="1" allowOverlap="1" wp14:anchorId="4B09D22E" wp14:editId="52D108C6">
              <wp:simplePos x="0" y="0"/>
              <wp:positionH relativeFrom="page">
                <wp:posOffset>4542155</wp:posOffset>
              </wp:positionH>
              <wp:positionV relativeFrom="page">
                <wp:posOffset>544830</wp:posOffset>
              </wp:positionV>
              <wp:extent cx="2312035" cy="139700"/>
              <wp:effectExtent l="0" t="0" r="0" b="0"/>
              <wp:wrapNone/>
              <wp:docPr id="27" name="文本框 8"/>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1EF38FC3"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4B09D22E" id="_x0000_t202" coordsize="21600,21600" o:spt="202" path="m,l,21600r21600,l21600,xe">
              <v:stroke joinstyle="miter"/>
              <v:path gradientshapeok="t" o:connecttype="rect"/>
            </v:shapetype>
            <v:shape id="文本框 8" o:spid="_x0000_s1029" type="#_x0000_t202" style="position:absolute;margin-left:357.65pt;margin-top:42.9pt;width:182.05pt;height:1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" filled="f" stroked="f">
              <v:textbox inset="0,0,0,0">
                <w:txbxContent>
                  <w:p w14:paraId="1EF38FC3"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0FD5" w14:textId="77777777" w:rsidR="003A49BF" w:rsidRDefault="00000000">
    <w:pPr>
      <w:pStyle w:val="af0"/>
      <w:spacing w:line="14" w:lineRule="auto"/>
      <w:rPr>
        <w:rFonts w:hint="eastAsia"/>
        <w:sz w:val="20"/>
      </w:rPr>
    </w:pPr>
    <w:r>
      <w:rPr>
        <w:noProof/>
        <w:lang w:eastAsia="zh-CN"/>
      </w:rPr>
      <mc:AlternateContent>
        <mc:Choice Requires="wps">
          <w:drawing>
            <wp:anchor distT="0" distB="0" distL="114300" distR="114300" simplePos="0" relativeHeight="251661312" behindDoc="1" locked="0" layoutInCell="1" allowOverlap="1" wp14:anchorId="750C7EF6" wp14:editId="7B6F8AEA">
              <wp:simplePos x="0" y="0"/>
              <wp:positionH relativeFrom="page">
                <wp:posOffset>1080135</wp:posOffset>
              </wp:positionH>
              <wp:positionV relativeFrom="page">
                <wp:posOffset>704850</wp:posOffset>
              </wp:positionV>
              <wp:extent cx="5760720" cy="0"/>
              <wp:effectExtent l="0" t="6350" r="0" b="6350"/>
              <wp:wrapNone/>
              <wp:docPr id="32" name="直线 3"/>
              <wp:cNvGraphicFramePr/>
              <a:graphic xmlns:a="http://schemas.openxmlformats.org/drawingml/2006/main">
                <a:graphicData uri="http://schemas.microsoft.com/office/word/2010/wordprocessingShape">
                  <wps:wsp>
                    <wps:cNvCnPr/>
                    <wps:spPr>
                      <a:xfrm>
                        <a:off x="0" y="0"/>
                        <a:ext cx="576072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w14:anchorId="044CC73D" id="直线 3"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85.05pt,55.5pt" to="538.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" strokeweight=".72pt">
              <w10:wrap anchorx="page" anchory="page"/>
            </v:line>
          </w:pict>
        </mc:Fallback>
      </mc:AlternateContent>
    </w:r>
    <w:r>
      <w:rPr>
        <w:noProof/>
        <w:lang w:eastAsia="zh-CN"/>
      </w:rPr>
      <mc:AlternateContent>
        <mc:Choice Requires="wps">
          <w:drawing>
            <wp:anchor distT="0" distB="0" distL="114300" distR="114300" simplePos="0" relativeHeight="251663360" behindDoc="1" locked="0" layoutInCell="1" allowOverlap="1" wp14:anchorId="0131346A" wp14:editId="57B46E4B">
              <wp:simplePos x="0" y="0"/>
              <wp:positionH relativeFrom="page">
                <wp:posOffset>4542155</wp:posOffset>
              </wp:positionH>
              <wp:positionV relativeFrom="page">
                <wp:posOffset>544830</wp:posOffset>
              </wp:positionV>
              <wp:extent cx="2312035" cy="139700"/>
              <wp:effectExtent l="0" t="0" r="0" b="0"/>
              <wp:wrapNone/>
              <wp:docPr id="33" name="文本框 2"/>
              <wp:cNvGraphicFramePr/>
              <a:graphic xmlns:a="http://schemas.openxmlformats.org/drawingml/2006/main">
                <a:graphicData uri="http://schemas.microsoft.com/office/word/2010/wordprocessingShape">
                  <wps:wsp>
                    <wps:cNvSpPr txBox="1"/>
                    <wps:spPr>
                      <a:xfrm>
                        <a:off x="0" y="0"/>
                        <a:ext cx="2312035" cy="139700"/>
                      </a:xfrm>
                      <a:prstGeom prst="rect">
                        <a:avLst/>
                      </a:prstGeom>
                      <a:noFill/>
                      <a:ln>
                        <a:noFill/>
                      </a:ln>
                    </wps:spPr>
                    <wps:txbx>
                      <w:txbxContent>
                        <w:p w14:paraId="5A8F1B84"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wps:txbx>
                    <wps:bodyPr lIns="0" tIns="0" rIns="0" bIns="0" upright="1"/>
                  </wps:wsp>
                </a:graphicData>
              </a:graphic>
            </wp:anchor>
          </w:drawing>
        </mc:Choice>
        <mc:Fallback>
          <w:pict>
            <v:shapetype w14:anchorId="0131346A" id="_x0000_t202" coordsize="21600,21600" o:spt="202" path="m,l,21600r21600,l21600,xe">
              <v:stroke joinstyle="miter"/>
              <v:path gradientshapeok="t" o:connecttype="rect"/>
            </v:shapetype>
            <v:shape id="文本框 2" o:spid="_x0000_s1031" type="#_x0000_t202" style="position:absolute;margin-left:357.65pt;margin-top:42.9pt;width:182.05pt;height:11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" filled="f" stroked="f">
              <v:textbox inset="0,0,0,0">
                <w:txbxContent>
                  <w:p w14:paraId="5A8F1B84" w14:textId="77777777" w:rsidR="003A49BF" w:rsidRDefault="00000000">
                    <w:pPr>
                      <w:spacing w:line="220" w:lineRule="exact"/>
                      <w:ind w:left="20"/>
                      <w:rPr>
                        <w:rFonts w:hint="eastAsia"/>
                        <w:sz w:val="18"/>
                        <w:lang w:eastAsia="zh-CN"/>
                      </w:rPr>
                    </w:pPr>
                    <w:r>
                      <w:rPr>
                        <w:sz w:val="18"/>
                        <w:lang w:eastAsia="zh-CN"/>
                      </w:rPr>
                      <w:t>北京市政府采购项目竞争性磋商文件示范文本</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14FB73"/>
    <w:multiLevelType w:val="singleLevel"/>
    <w:tmpl w:val="AF14FB73"/>
    <w:lvl w:ilvl="0">
      <w:start w:val="1"/>
      <w:numFmt w:val="decimal"/>
      <w:lvlText w:val="%1."/>
      <w:lvlJc w:val="left"/>
      <w:pPr>
        <w:ind w:left="425" w:hanging="425"/>
      </w:pPr>
      <w:rPr>
        <w:rFonts w:hint="default"/>
      </w:rPr>
    </w:lvl>
  </w:abstractNum>
  <w:abstractNum w:abstractNumId="1" w15:restartNumberingAfterBreak="0">
    <w:nsid w:val="F07BDD89"/>
    <w:multiLevelType w:val="singleLevel"/>
    <w:tmpl w:val="F07BDD89"/>
    <w:lvl w:ilvl="0">
      <w:start w:val="1"/>
      <w:numFmt w:val="decimal"/>
      <w:lvlText w:val="%1."/>
      <w:lvlJc w:val="left"/>
      <w:pPr>
        <w:ind w:left="425" w:hanging="425"/>
      </w:pPr>
      <w:rPr>
        <w:rFonts w:hint="default"/>
      </w:rPr>
    </w:lvl>
  </w:abstractNum>
  <w:abstractNum w:abstractNumId="2" w15:restartNumberingAfterBreak="0">
    <w:nsid w:val="F55B2D10"/>
    <w:multiLevelType w:val="singleLevel"/>
    <w:tmpl w:val="F55B2D10"/>
    <w:lvl w:ilvl="0">
      <w:start w:val="1"/>
      <w:numFmt w:val="decimal"/>
      <w:lvlText w:val="%1)"/>
      <w:lvlJc w:val="left"/>
      <w:pPr>
        <w:ind w:left="425" w:hanging="425"/>
      </w:pPr>
      <w:rPr>
        <w:rFonts w:hint="default"/>
      </w:rPr>
    </w:lvl>
  </w:abstractNum>
  <w:abstractNum w:abstractNumId="3" w15:restartNumberingAfterBreak="0">
    <w:nsid w:val="01F37E35"/>
    <w:multiLevelType w:val="multilevel"/>
    <w:tmpl w:val="01F37E35"/>
    <w:lvl w:ilvl="0">
      <w:start w:val="1"/>
      <w:numFmt w:val="decimal"/>
      <w:lvlText w:val="（%1）"/>
      <w:lvlJc w:val="left"/>
      <w:pPr>
        <w:ind w:left="541" w:hanging="635"/>
      </w:pPr>
      <w:rPr>
        <w:rFonts w:ascii="宋体" w:eastAsia="宋体" w:hAnsi="宋体" w:cs="宋体" w:hint="default"/>
        <w:spacing w:val="-1"/>
        <w:w w:val="100"/>
        <w:sz w:val="22"/>
        <w:szCs w:val="22"/>
      </w:rPr>
    </w:lvl>
    <w:lvl w:ilvl="1">
      <w:numFmt w:val="bullet"/>
      <w:lvlText w:val="•"/>
      <w:lvlJc w:val="left"/>
      <w:pPr>
        <w:ind w:left="1504" w:hanging="635"/>
      </w:pPr>
      <w:rPr>
        <w:rFonts w:hint="default"/>
      </w:rPr>
    </w:lvl>
    <w:lvl w:ilvl="2">
      <w:numFmt w:val="bullet"/>
      <w:lvlText w:val="•"/>
      <w:lvlJc w:val="left"/>
      <w:pPr>
        <w:ind w:left="2469" w:hanging="635"/>
      </w:pPr>
      <w:rPr>
        <w:rFonts w:hint="default"/>
      </w:rPr>
    </w:lvl>
    <w:lvl w:ilvl="3">
      <w:numFmt w:val="bullet"/>
      <w:lvlText w:val="•"/>
      <w:lvlJc w:val="left"/>
      <w:pPr>
        <w:ind w:left="3434" w:hanging="635"/>
      </w:pPr>
      <w:rPr>
        <w:rFonts w:hint="default"/>
      </w:rPr>
    </w:lvl>
    <w:lvl w:ilvl="4">
      <w:numFmt w:val="bullet"/>
      <w:lvlText w:val="•"/>
      <w:lvlJc w:val="left"/>
      <w:pPr>
        <w:ind w:left="4398" w:hanging="635"/>
      </w:pPr>
      <w:rPr>
        <w:rFonts w:hint="default"/>
      </w:rPr>
    </w:lvl>
    <w:lvl w:ilvl="5">
      <w:numFmt w:val="bullet"/>
      <w:lvlText w:val="•"/>
      <w:lvlJc w:val="left"/>
      <w:pPr>
        <w:ind w:left="5363" w:hanging="635"/>
      </w:pPr>
      <w:rPr>
        <w:rFonts w:hint="default"/>
      </w:rPr>
    </w:lvl>
    <w:lvl w:ilvl="6">
      <w:numFmt w:val="bullet"/>
      <w:lvlText w:val="•"/>
      <w:lvlJc w:val="left"/>
      <w:pPr>
        <w:ind w:left="6328" w:hanging="635"/>
      </w:pPr>
      <w:rPr>
        <w:rFonts w:hint="default"/>
      </w:rPr>
    </w:lvl>
    <w:lvl w:ilvl="7">
      <w:numFmt w:val="bullet"/>
      <w:lvlText w:val="•"/>
      <w:lvlJc w:val="left"/>
      <w:pPr>
        <w:ind w:left="7292" w:hanging="635"/>
      </w:pPr>
      <w:rPr>
        <w:rFonts w:hint="default"/>
      </w:rPr>
    </w:lvl>
    <w:lvl w:ilvl="8">
      <w:numFmt w:val="bullet"/>
      <w:lvlText w:val="•"/>
      <w:lvlJc w:val="left"/>
      <w:pPr>
        <w:ind w:left="8257" w:hanging="635"/>
      </w:pPr>
      <w:rPr>
        <w:rFonts w:hint="default"/>
      </w:rPr>
    </w:lvl>
  </w:abstractNum>
  <w:abstractNum w:abstractNumId="4" w15:restartNumberingAfterBreak="0">
    <w:nsid w:val="03E34421"/>
    <w:multiLevelType w:val="multilevel"/>
    <w:tmpl w:val="03E34421"/>
    <w:lvl w:ilvl="0">
      <w:start w:val="1"/>
      <w:numFmt w:val="decimal"/>
      <w:lvlText w:val="%1"/>
      <w:lvlJc w:val="left"/>
      <w:pPr>
        <w:ind w:left="896" w:hanging="356"/>
      </w:pPr>
      <w:rPr>
        <w:rFonts w:ascii="Arial Narrow" w:eastAsia="Arial Narrow" w:hAnsi="Arial Narrow" w:cs="Arial Narrow" w:hint="default"/>
        <w:w w:val="139"/>
        <w:sz w:val="24"/>
        <w:szCs w:val="24"/>
      </w:rPr>
    </w:lvl>
    <w:lvl w:ilvl="1">
      <w:start w:val="1"/>
      <w:numFmt w:val="decimal"/>
      <w:lvlText w:val="%1.%2"/>
      <w:lvlJc w:val="left"/>
      <w:pPr>
        <w:ind w:left="1621" w:hanging="720"/>
      </w:pPr>
      <w:rPr>
        <w:rFonts w:ascii="Arial Narrow" w:eastAsia="Arial Narrow" w:hAnsi="Arial Narrow" w:cs="Arial Narrow" w:hint="default"/>
        <w:spacing w:val="-2"/>
        <w:w w:val="139"/>
        <w:sz w:val="24"/>
        <w:szCs w:val="24"/>
      </w:rPr>
    </w:lvl>
    <w:lvl w:ilvl="2">
      <w:start w:val="1"/>
      <w:numFmt w:val="decimal"/>
      <w:lvlText w:val="%1.%2.%3"/>
      <w:lvlJc w:val="left"/>
      <w:pPr>
        <w:ind w:left="2521" w:hanging="900"/>
      </w:pPr>
      <w:rPr>
        <w:rFonts w:ascii="Arial Narrow" w:eastAsia="Arial Narrow" w:hAnsi="Arial Narrow" w:cs="Arial Narrow" w:hint="default"/>
        <w:spacing w:val="-2"/>
        <w:w w:val="139"/>
        <w:sz w:val="24"/>
        <w:szCs w:val="24"/>
      </w:rPr>
    </w:lvl>
    <w:lvl w:ilvl="3">
      <w:start w:val="1"/>
      <w:numFmt w:val="decimal"/>
      <w:lvlText w:val="%1.%2.%3.%4"/>
      <w:lvlJc w:val="left"/>
      <w:pPr>
        <w:ind w:left="3426" w:hanging="900"/>
      </w:pPr>
      <w:rPr>
        <w:rFonts w:ascii="Arial Narrow" w:eastAsia="Arial Narrow" w:hAnsi="Arial Narrow" w:cs="Arial Narrow" w:hint="default"/>
        <w:spacing w:val="-2"/>
        <w:w w:val="139"/>
        <w:sz w:val="24"/>
        <w:szCs w:val="24"/>
      </w:rPr>
    </w:lvl>
    <w:lvl w:ilvl="4">
      <w:start w:val="1"/>
      <w:numFmt w:val="decimal"/>
      <w:lvlText w:val="（%5）"/>
      <w:lvlJc w:val="left"/>
      <w:pPr>
        <w:ind w:left="3375" w:hanging="641"/>
      </w:pPr>
      <w:rPr>
        <w:rFonts w:ascii="宋体" w:eastAsia="宋体" w:hAnsi="宋体" w:cs="宋体" w:hint="default"/>
        <w:spacing w:val="2"/>
        <w:w w:val="100"/>
        <w:sz w:val="22"/>
        <w:szCs w:val="22"/>
      </w:rPr>
    </w:lvl>
    <w:lvl w:ilvl="5">
      <w:numFmt w:val="bullet"/>
      <w:lvlText w:val="•"/>
      <w:lvlJc w:val="left"/>
      <w:pPr>
        <w:ind w:left="3380" w:hanging="641"/>
      </w:pPr>
      <w:rPr>
        <w:rFonts w:hint="default"/>
      </w:rPr>
    </w:lvl>
    <w:lvl w:ilvl="6">
      <w:numFmt w:val="bullet"/>
      <w:lvlText w:val="•"/>
      <w:lvlJc w:val="left"/>
      <w:pPr>
        <w:ind w:left="3420" w:hanging="641"/>
      </w:pPr>
      <w:rPr>
        <w:rFonts w:hint="default"/>
      </w:rPr>
    </w:lvl>
    <w:lvl w:ilvl="7">
      <w:numFmt w:val="bullet"/>
      <w:lvlText w:val="•"/>
      <w:lvlJc w:val="left"/>
      <w:pPr>
        <w:ind w:left="5111" w:hanging="641"/>
      </w:pPr>
      <w:rPr>
        <w:rFonts w:hint="default"/>
      </w:rPr>
    </w:lvl>
    <w:lvl w:ilvl="8">
      <w:numFmt w:val="bullet"/>
      <w:lvlText w:val="•"/>
      <w:lvlJc w:val="left"/>
      <w:pPr>
        <w:ind w:left="6803" w:hanging="641"/>
      </w:pPr>
      <w:rPr>
        <w:rFonts w:hint="default"/>
      </w:rPr>
    </w:lvl>
  </w:abstractNum>
  <w:abstractNum w:abstractNumId="5" w15:restartNumberingAfterBreak="0">
    <w:nsid w:val="04D62D03"/>
    <w:multiLevelType w:val="multilevel"/>
    <w:tmpl w:val="04D62D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69D0AD5"/>
    <w:multiLevelType w:val="singleLevel"/>
    <w:tmpl w:val="069D0AD5"/>
    <w:lvl w:ilvl="0">
      <w:start w:val="2"/>
      <w:numFmt w:val="decimal"/>
      <w:suff w:val="nothing"/>
      <w:lvlText w:val="（%1）"/>
      <w:lvlJc w:val="left"/>
    </w:lvl>
  </w:abstractNum>
  <w:abstractNum w:abstractNumId="7" w15:restartNumberingAfterBreak="0">
    <w:nsid w:val="0BB55C29"/>
    <w:multiLevelType w:val="singleLevel"/>
    <w:tmpl w:val="0BB55C29"/>
    <w:lvl w:ilvl="0">
      <w:start w:val="1"/>
      <w:numFmt w:val="decimal"/>
      <w:lvlText w:val="%1)"/>
      <w:lvlJc w:val="left"/>
      <w:pPr>
        <w:ind w:left="992" w:hanging="425"/>
      </w:pPr>
      <w:rPr>
        <w:rFonts w:hint="default"/>
      </w:rPr>
    </w:lvl>
  </w:abstractNum>
  <w:abstractNum w:abstractNumId="8" w15:restartNumberingAfterBreak="0">
    <w:nsid w:val="0E255EC2"/>
    <w:multiLevelType w:val="multilevel"/>
    <w:tmpl w:val="0E255EC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E76B1"/>
    <w:multiLevelType w:val="multilevel"/>
    <w:tmpl w:val="11AE76B1"/>
    <w:lvl w:ilvl="0">
      <w:start w:val="1"/>
      <w:numFmt w:val="decimal"/>
      <w:pStyle w:val="-1"/>
      <w:lvlText w:val="%1."/>
      <w:lvlJc w:val="left"/>
      <w:pPr>
        <w:ind w:left="1297" w:hanging="348"/>
      </w:pPr>
      <w:rPr>
        <w:rFonts w:ascii="Arial Narrow" w:eastAsia="Arial Narrow" w:hAnsi="Arial Narrow" w:cs="Arial Narrow" w:hint="default"/>
        <w:spacing w:val="-2"/>
        <w:w w:val="139"/>
        <w:sz w:val="24"/>
        <w:szCs w:val="24"/>
      </w:rPr>
    </w:lvl>
    <w:lvl w:ilvl="1">
      <w:numFmt w:val="bullet"/>
      <w:pStyle w:val="-2"/>
      <w:lvlText w:val="•"/>
      <w:lvlJc w:val="left"/>
      <w:pPr>
        <w:ind w:left="2188" w:hanging="348"/>
      </w:pPr>
      <w:rPr>
        <w:rFonts w:hint="default"/>
      </w:rPr>
    </w:lvl>
    <w:lvl w:ilvl="2">
      <w:numFmt w:val="bullet"/>
      <w:pStyle w:val="-3"/>
      <w:lvlText w:val="•"/>
      <w:lvlJc w:val="left"/>
      <w:pPr>
        <w:ind w:left="3077" w:hanging="348"/>
      </w:pPr>
      <w:rPr>
        <w:rFonts w:hint="default"/>
      </w:rPr>
    </w:lvl>
    <w:lvl w:ilvl="3">
      <w:numFmt w:val="bullet"/>
      <w:lvlText w:val="•"/>
      <w:lvlJc w:val="left"/>
      <w:pPr>
        <w:ind w:left="3966" w:hanging="348"/>
      </w:pPr>
      <w:rPr>
        <w:rFonts w:hint="default"/>
      </w:rPr>
    </w:lvl>
    <w:lvl w:ilvl="4">
      <w:numFmt w:val="bullet"/>
      <w:lvlText w:val="•"/>
      <w:lvlJc w:val="left"/>
      <w:pPr>
        <w:ind w:left="4854" w:hanging="348"/>
      </w:pPr>
      <w:rPr>
        <w:rFonts w:hint="default"/>
      </w:rPr>
    </w:lvl>
    <w:lvl w:ilvl="5">
      <w:numFmt w:val="bullet"/>
      <w:lvlText w:val="•"/>
      <w:lvlJc w:val="left"/>
      <w:pPr>
        <w:ind w:left="5743" w:hanging="348"/>
      </w:pPr>
      <w:rPr>
        <w:rFonts w:hint="default"/>
      </w:rPr>
    </w:lvl>
    <w:lvl w:ilvl="6">
      <w:numFmt w:val="bullet"/>
      <w:lvlText w:val="•"/>
      <w:lvlJc w:val="left"/>
      <w:pPr>
        <w:ind w:left="6632" w:hanging="348"/>
      </w:pPr>
      <w:rPr>
        <w:rFonts w:hint="default"/>
      </w:rPr>
    </w:lvl>
    <w:lvl w:ilvl="7">
      <w:numFmt w:val="bullet"/>
      <w:lvlText w:val="•"/>
      <w:lvlJc w:val="left"/>
      <w:pPr>
        <w:ind w:left="7520" w:hanging="348"/>
      </w:pPr>
      <w:rPr>
        <w:rFonts w:hint="default"/>
      </w:rPr>
    </w:lvl>
    <w:lvl w:ilvl="8">
      <w:numFmt w:val="bullet"/>
      <w:lvlText w:val="•"/>
      <w:lvlJc w:val="left"/>
      <w:pPr>
        <w:ind w:left="8409" w:hanging="348"/>
      </w:pPr>
      <w:rPr>
        <w:rFonts w:hint="default"/>
      </w:rPr>
    </w:lvl>
  </w:abstractNum>
  <w:abstractNum w:abstractNumId="10" w15:restartNumberingAfterBreak="0">
    <w:nsid w:val="139E4E2F"/>
    <w:multiLevelType w:val="multilevel"/>
    <w:tmpl w:val="139E4E2F"/>
    <w:lvl w:ilvl="0">
      <w:start w:val="1"/>
      <w:numFmt w:val="decimal"/>
      <w:lvlText w:val="（%1）"/>
      <w:lvlJc w:val="left"/>
      <w:pPr>
        <w:ind w:left="541" w:hanging="633"/>
      </w:pPr>
      <w:rPr>
        <w:rFonts w:ascii="宋体" w:eastAsia="宋体" w:hAnsi="宋体" w:cs="宋体" w:hint="default"/>
        <w:spacing w:val="-20"/>
        <w:w w:val="100"/>
        <w:sz w:val="22"/>
        <w:szCs w:val="22"/>
      </w:rPr>
    </w:lvl>
    <w:lvl w:ilvl="1">
      <w:numFmt w:val="bullet"/>
      <w:lvlText w:val="•"/>
      <w:lvlJc w:val="left"/>
      <w:pPr>
        <w:ind w:left="1504" w:hanging="633"/>
      </w:pPr>
      <w:rPr>
        <w:rFonts w:hint="default"/>
      </w:rPr>
    </w:lvl>
    <w:lvl w:ilvl="2">
      <w:numFmt w:val="bullet"/>
      <w:lvlText w:val="•"/>
      <w:lvlJc w:val="left"/>
      <w:pPr>
        <w:ind w:left="2469" w:hanging="633"/>
      </w:pPr>
      <w:rPr>
        <w:rFonts w:hint="default"/>
      </w:rPr>
    </w:lvl>
    <w:lvl w:ilvl="3">
      <w:numFmt w:val="bullet"/>
      <w:lvlText w:val="•"/>
      <w:lvlJc w:val="left"/>
      <w:pPr>
        <w:ind w:left="3434" w:hanging="633"/>
      </w:pPr>
      <w:rPr>
        <w:rFonts w:hint="default"/>
      </w:rPr>
    </w:lvl>
    <w:lvl w:ilvl="4">
      <w:numFmt w:val="bullet"/>
      <w:lvlText w:val="•"/>
      <w:lvlJc w:val="left"/>
      <w:pPr>
        <w:ind w:left="4398" w:hanging="633"/>
      </w:pPr>
      <w:rPr>
        <w:rFonts w:hint="default"/>
      </w:rPr>
    </w:lvl>
    <w:lvl w:ilvl="5">
      <w:numFmt w:val="bullet"/>
      <w:lvlText w:val="•"/>
      <w:lvlJc w:val="left"/>
      <w:pPr>
        <w:ind w:left="5363" w:hanging="633"/>
      </w:pPr>
      <w:rPr>
        <w:rFonts w:hint="default"/>
      </w:rPr>
    </w:lvl>
    <w:lvl w:ilvl="6">
      <w:numFmt w:val="bullet"/>
      <w:lvlText w:val="•"/>
      <w:lvlJc w:val="left"/>
      <w:pPr>
        <w:ind w:left="6328" w:hanging="633"/>
      </w:pPr>
      <w:rPr>
        <w:rFonts w:hint="default"/>
      </w:rPr>
    </w:lvl>
    <w:lvl w:ilvl="7">
      <w:numFmt w:val="bullet"/>
      <w:lvlText w:val="•"/>
      <w:lvlJc w:val="left"/>
      <w:pPr>
        <w:ind w:left="7292" w:hanging="633"/>
      </w:pPr>
      <w:rPr>
        <w:rFonts w:hint="default"/>
      </w:rPr>
    </w:lvl>
    <w:lvl w:ilvl="8">
      <w:numFmt w:val="bullet"/>
      <w:lvlText w:val="•"/>
      <w:lvlJc w:val="left"/>
      <w:pPr>
        <w:ind w:left="8257" w:hanging="633"/>
      </w:pPr>
      <w:rPr>
        <w:rFonts w:hint="default"/>
      </w:rPr>
    </w:lvl>
  </w:abstractNum>
  <w:abstractNum w:abstractNumId="11" w15:restartNumberingAfterBreak="0">
    <w:nsid w:val="140832D4"/>
    <w:multiLevelType w:val="singleLevel"/>
    <w:tmpl w:val="140832D4"/>
    <w:lvl w:ilvl="0">
      <w:start w:val="1"/>
      <w:numFmt w:val="decimal"/>
      <w:lvlText w:val="%1)"/>
      <w:lvlJc w:val="left"/>
      <w:pPr>
        <w:ind w:left="992" w:hanging="425"/>
      </w:pPr>
      <w:rPr>
        <w:rFonts w:hint="default"/>
      </w:rPr>
    </w:lvl>
  </w:abstractNum>
  <w:abstractNum w:abstractNumId="12" w15:restartNumberingAfterBreak="0">
    <w:nsid w:val="14CBD739"/>
    <w:multiLevelType w:val="singleLevel"/>
    <w:tmpl w:val="14CBD739"/>
    <w:lvl w:ilvl="0">
      <w:start w:val="12"/>
      <w:numFmt w:val="chineseCounting"/>
      <w:suff w:val="nothing"/>
      <w:lvlText w:val="%1、"/>
      <w:lvlJc w:val="left"/>
      <w:rPr>
        <w:rFonts w:hint="eastAsia"/>
      </w:rPr>
    </w:lvl>
  </w:abstractNum>
  <w:abstractNum w:abstractNumId="13" w15:restartNumberingAfterBreak="0">
    <w:nsid w:val="1B484563"/>
    <w:multiLevelType w:val="singleLevel"/>
    <w:tmpl w:val="1B484563"/>
    <w:lvl w:ilvl="0">
      <w:start w:val="1"/>
      <w:numFmt w:val="decimal"/>
      <w:lvlText w:val="%1)"/>
      <w:lvlJc w:val="left"/>
      <w:pPr>
        <w:ind w:left="992" w:hanging="425"/>
      </w:pPr>
      <w:rPr>
        <w:rFonts w:hint="default"/>
      </w:rPr>
    </w:lvl>
  </w:abstractNum>
  <w:abstractNum w:abstractNumId="14" w15:restartNumberingAfterBreak="0">
    <w:nsid w:val="1C7859C6"/>
    <w:multiLevelType w:val="multilevel"/>
    <w:tmpl w:val="1C7859C6"/>
    <w:lvl w:ilvl="0">
      <w:start w:val="10"/>
      <w:numFmt w:val="decimal"/>
      <w:lvlText w:val="%1"/>
      <w:lvlJc w:val="left"/>
      <w:pPr>
        <w:ind w:left="900" w:hanging="360"/>
      </w:pPr>
      <w:rPr>
        <w:rFonts w:hint="default"/>
      </w:rPr>
    </w:lvl>
    <w:lvl w:ilvl="1">
      <w:start w:val="1"/>
      <w:numFmt w:val="lowerLetter"/>
      <w:lvlText w:val="%2)"/>
      <w:lvlJc w:val="left"/>
      <w:pPr>
        <w:ind w:left="1420" w:hanging="440"/>
      </w:pPr>
    </w:lvl>
    <w:lvl w:ilvl="2">
      <w:start w:val="1"/>
      <w:numFmt w:val="lowerRoman"/>
      <w:lvlText w:val="%3."/>
      <w:lvlJc w:val="right"/>
      <w:pPr>
        <w:ind w:left="1860" w:hanging="440"/>
      </w:pPr>
    </w:lvl>
    <w:lvl w:ilvl="3">
      <w:start w:val="1"/>
      <w:numFmt w:val="decimal"/>
      <w:lvlText w:val="%4."/>
      <w:lvlJc w:val="left"/>
      <w:pPr>
        <w:ind w:left="2300" w:hanging="440"/>
      </w:pPr>
    </w:lvl>
    <w:lvl w:ilvl="4">
      <w:start w:val="1"/>
      <w:numFmt w:val="lowerLetter"/>
      <w:lvlText w:val="%5)"/>
      <w:lvlJc w:val="left"/>
      <w:pPr>
        <w:ind w:left="2740" w:hanging="440"/>
      </w:pPr>
    </w:lvl>
    <w:lvl w:ilvl="5">
      <w:start w:val="1"/>
      <w:numFmt w:val="lowerRoman"/>
      <w:lvlText w:val="%6."/>
      <w:lvlJc w:val="right"/>
      <w:pPr>
        <w:ind w:left="3180" w:hanging="440"/>
      </w:pPr>
    </w:lvl>
    <w:lvl w:ilvl="6">
      <w:start w:val="1"/>
      <w:numFmt w:val="decimal"/>
      <w:lvlText w:val="%7."/>
      <w:lvlJc w:val="left"/>
      <w:pPr>
        <w:ind w:left="3620" w:hanging="440"/>
      </w:pPr>
    </w:lvl>
    <w:lvl w:ilvl="7">
      <w:start w:val="1"/>
      <w:numFmt w:val="lowerLetter"/>
      <w:lvlText w:val="%8)"/>
      <w:lvlJc w:val="left"/>
      <w:pPr>
        <w:ind w:left="4060" w:hanging="440"/>
      </w:pPr>
    </w:lvl>
    <w:lvl w:ilvl="8">
      <w:start w:val="1"/>
      <w:numFmt w:val="lowerRoman"/>
      <w:lvlText w:val="%9."/>
      <w:lvlJc w:val="right"/>
      <w:pPr>
        <w:ind w:left="4500" w:hanging="440"/>
      </w:pPr>
    </w:lvl>
  </w:abstractNum>
  <w:abstractNum w:abstractNumId="15" w15:restartNumberingAfterBreak="0">
    <w:nsid w:val="1DA20CA7"/>
    <w:multiLevelType w:val="singleLevel"/>
    <w:tmpl w:val="1DA20CA7"/>
    <w:lvl w:ilvl="0">
      <w:start w:val="1"/>
      <w:numFmt w:val="decimal"/>
      <w:lvlText w:val="%1)"/>
      <w:lvlJc w:val="left"/>
      <w:pPr>
        <w:ind w:left="992" w:hanging="425"/>
      </w:pPr>
      <w:rPr>
        <w:rFonts w:hint="default"/>
      </w:rPr>
    </w:lvl>
  </w:abstractNum>
  <w:abstractNum w:abstractNumId="16" w15:restartNumberingAfterBreak="0">
    <w:nsid w:val="231E66EB"/>
    <w:multiLevelType w:val="multilevel"/>
    <w:tmpl w:val="231E66EB"/>
    <w:lvl w:ilvl="0">
      <w:start w:val="2"/>
      <w:numFmt w:val="decimal"/>
      <w:pStyle w:val="a"/>
      <w:lvlText w:val="%1."/>
      <w:lvlJc w:val="left"/>
      <w:pPr>
        <w:ind w:left="930" w:hanging="229"/>
      </w:pPr>
      <w:rPr>
        <w:rFonts w:ascii="Arial Narrow" w:eastAsia="Arial Narrow" w:hAnsi="Arial Narrow" w:cs="Arial Narrow" w:hint="default"/>
        <w:spacing w:val="-2"/>
        <w:w w:val="139"/>
        <w:sz w:val="22"/>
        <w:szCs w:val="22"/>
      </w:rPr>
    </w:lvl>
    <w:lvl w:ilvl="1">
      <w:numFmt w:val="bullet"/>
      <w:pStyle w:val="a0"/>
      <w:lvlText w:val="•"/>
      <w:lvlJc w:val="left"/>
      <w:pPr>
        <w:ind w:left="1798" w:hanging="229"/>
      </w:pPr>
      <w:rPr>
        <w:rFonts w:hint="default"/>
      </w:rPr>
    </w:lvl>
    <w:lvl w:ilvl="2">
      <w:numFmt w:val="bullet"/>
      <w:lvlText w:val="•"/>
      <w:lvlJc w:val="left"/>
      <w:pPr>
        <w:ind w:left="2657" w:hanging="229"/>
      </w:pPr>
      <w:rPr>
        <w:rFonts w:hint="default"/>
      </w:rPr>
    </w:lvl>
    <w:lvl w:ilvl="3">
      <w:numFmt w:val="bullet"/>
      <w:pStyle w:val="a1"/>
      <w:lvlText w:val="•"/>
      <w:lvlJc w:val="left"/>
      <w:pPr>
        <w:ind w:left="3516" w:hanging="229"/>
      </w:pPr>
      <w:rPr>
        <w:rFonts w:hint="default"/>
      </w:rPr>
    </w:lvl>
    <w:lvl w:ilvl="4">
      <w:numFmt w:val="bullet"/>
      <w:pStyle w:val="a2"/>
      <w:lvlText w:val="•"/>
      <w:lvlJc w:val="left"/>
      <w:pPr>
        <w:ind w:left="4374" w:hanging="229"/>
      </w:pPr>
      <w:rPr>
        <w:rFonts w:hint="default"/>
      </w:rPr>
    </w:lvl>
    <w:lvl w:ilvl="5">
      <w:numFmt w:val="bullet"/>
      <w:pStyle w:val="a3"/>
      <w:lvlText w:val="•"/>
      <w:lvlJc w:val="left"/>
      <w:pPr>
        <w:ind w:left="5233" w:hanging="229"/>
      </w:pPr>
      <w:rPr>
        <w:rFonts w:hint="default"/>
      </w:rPr>
    </w:lvl>
    <w:lvl w:ilvl="6">
      <w:numFmt w:val="bullet"/>
      <w:pStyle w:val="a4"/>
      <w:lvlText w:val="•"/>
      <w:lvlJc w:val="left"/>
      <w:pPr>
        <w:ind w:left="6092" w:hanging="229"/>
      </w:pPr>
      <w:rPr>
        <w:rFonts w:hint="default"/>
      </w:rPr>
    </w:lvl>
    <w:lvl w:ilvl="7">
      <w:numFmt w:val="bullet"/>
      <w:pStyle w:val="a5"/>
      <w:lvlText w:val="•"/>
      <w:lvlJc w:val="left"/>
      <w:pPr>
        <w:ind w:left="6950" w:hanging="229"/>
      </w:pPr>
      <w:rPr>
        <w:rFonts w:hint="default"/>
      </w:rPr>
    </w:lvl>
    <w:lvl w:ilvl="8">
      <w:numFmt w:val="bullet"/>
      <w:lvlText w:val="•"/>
      <w:lvlJc w:val="left"/>
      <w:pPr>
        <w:ind w:left="7809" w:hanging="229"/>
      </w:pPr>
      <w:rPr>
        <w:rFonts w:hint="default"/>
      </w:rPr>
    </w:lvl>
  </w:abstractNum>
  <w:abstractNum w:abstractNumId="17" w15:restartNumberingAfterBreak="0">
    <w:nsid w:val="24C00055"/>
    <w:multiLevelType w:val="multilevel"/>
    <w:tmpl w:val="24C00055"/>
    <w:lvl w:ilvl="0">
      <w:start w:val="1"/>
      <w:numFmt w:val="decimal"/>
      <w:lvlText w:val="%1."/>
      <w:lvlJc w:val="left"/>
      <w:pPr>
        <w:ind w:left="401" w:hanging="348"/>
        <w:jc w:val="right"/>
      </w:pPr>
      <w:rPr>
        <w:rFonts w:ascii="Arial Narrow" w:eastAsia="Arial Narrow" w:hAnsi="Arial Narrow" w:cs="Arial Narrow" w:hint="default"/>
        <w:spacing w:val="-2"/>
        <w:w w:val="139"/>
        <w:sz w:val="24"/>
        <w:szCs w:val="24"/>
      </w:rPr>
    </w:lvl>
    <w:lvl w:ilvl="1">
      <w:numFmt w:val="bullet"/>
      <w:pStyle w:val="2"/>
      <w:lvlText w:val="•"/>
      <w:lvlJc w:val="left"/>
      <w:pPr>
        <w:ind w:left="1348" w:hanging="348"/>
      </w:pPr>
      <w:rPr>
        <w:rFonts w:hint="default"/>
      </w:rPr>
    </w:lvl>
    <w:lvl w:ilvl="2">
      <w:numFmt w:val="bullet"/>
      <w:lvlText w:val="•"/>
      <w:lvlJc w:val="left"/>
      <w:pPr>
        <w:ind w:left="2297" w:hanging="348"/>
      </w:pPr>
      <w:rPr>
        <w:rFonts w:hint="default"/>
      </w:rPr>
    </w:lvl>
    <w:lvl w:ilvl="3">
      <w:numFmt w:val="bullet"/>
      <w:lvlText w:val="•"/>
      <w:lvlJc w:val="left"/>
      <w:pPr>
        <w:ind w:left="3246" w:hanging="348"/>
      </w:pPr>
      <w:rPr>
        <w:rFonts w:hint="default"/>
      </w:rPr>
    </w:lvl>
    <w:lvl w:ilvl="4">
      <w:numFmt w:val="bullet"/>
      <w:lvlText w:val="•"/>
      <w:lvlJc w:val="left"/>
      <w:pPr>
        <w:ind w:left="4194" w:hanging="348"/>
      </w:pPr>
      <w:rPr>
        <w:rFonts w:hint="default"/>
      </w:rPr>
    </w:lvl>
    <w:lvl w:ilvl="5">
      <w:numFmt w:val="bullet"/>
      <w:lvlText w:val="•"/>
      <w:lvlJc w:val="left"/>
      <w:pPr>
        <w:ind w:left="5143" w:hanging="348"/>
      </w:pPr>
      <w:rPr>
        <w:rFonts w:hint="default"/>
      </w:rPr>
    </w:lvl>
    <w:lvl w:ilvl="6">
      <w:numFmt w:val="bullet"/>
      <w:lvlText w:val="•"/>
      <w:lvlJc w:val="left"/>
      <w:pPr>
        <w:ind w:left="6092" w:hanging="348"/>
      </w:pPr>
      <w:rPr>
        <w:rFonts w:hint="default"/>
      </w:rPr>
    </w:lvl>
    <w:lvl w:ilvl="7">
      <w:numFmt w:val="bullet"/>
      <w:lvlText w:val="•"/>
      <w:lvlJc w:val="left"/>
      <w:pPr>
        <w:ind w:left="7040" w:hanging="348"/>
      </w:pPr>
      <w:rPr>
        <w:rFonts w:hint="default"/>
      </w:rPr>
    </w:lvl>
    <w:lvl w:ilvl="8">
      <w:numFmt w:val="bullet"/>
      <w:lvlText w:val="•"/>
      <w:lvlJc w:val="left"/>
      <w:pPr>
        <w:ind w:left="7989" w:hanging="348"/>
      </w:pPr>
      <w:rPr>
        <w:rFonts w:hint="default"/>
      </w:rPr>
    </w:lvl>
  </w:abstractNum>
  <w:abstractNum w:abstractNumId="18" w15:restartNumberingAfterBreak="0">
    <w:nsid w:val="24E22908"/>
    <w:multiLevelType w:val="multilevel"/>
    <w:tmpl w:val="24E22908"/>
    <w:lvl w:ilvl="0">
      <w:start w:val="1"/>
      <w:numFmt w:val="decimal"/>
      <w:pStyle w:val="3"/>
      <w:lvlText w:val="（%1）"/>
      <w:lvlJc w:val="left"/>
      <w:pPr>
        <w:ind w:left="1605" w:hanging="633"/>
      </w:pPr>
      <w:rPr>
        <w:rFonts w:ascii="宋体" w:eastAsia="宋体" w:hAnsi="宋体" w:cs="宋体" w:hint="default"/>
        <w:spacing w:val="-2"/>
        <w:w w:val="100"/>
        <w:sz w:val="22"/>
        <w:szCs w:val="22"/>
      </w:rPr>
    </w:lvl>
    <w:lvl w:ilvl="1">
      <w:numFmt w:val="bullet"/>
      <w:lvlText w:val="•"/>
      <w:lvlJc w:val="left"/>
      <w:pPr>
        <w:ind w:left="2458" w:hanging="633"/>
      </w:pPr>
      <w:rPr>
        <w:rFonts w:hint="default"/>
      </w:rPr>
    </w:lvl>
    <w:lvl w:ilvl="2">
      <w:numFmt w:val="bullet"/>
      <w:lvlText w:val="•"/>
      <w:lvlJc w:val="left"/>
      <w:pPr>
        <w:ind w:left="3317" w:hanging="633"/>
      </w:pPr>
      <w:rPr>
        <w:rFonts w:hint="default"/>
      </w:rPr>
    </w:lvl>
    <w:lvl w:ilvl="3">
      <w:numFmt w:val="bullet"/>
      <w:lvlText w:val="•"/>
      <w:lvlJc w:val="left"/>
      <w:pPr>
        <w:ind w:left="4176" w:hanging="633"/>
      </w:pPr>
      <w:rPr>
        <w:rFonts w:hint="default"/>
      </w:rPr>
    </w:lvl>
    <w:lvl w:ilvl="4">
      <w:numFmt w:val="bullet"/>
      <w:lvlText w:val="•"/>
      <w:lvlJc w:val="left"/>
      <w:pPr>
        <w:ind w:left="5034" w:hanging="633"/>
      </w:pPr>
      <w:rPr>
        <w:rFonts w:hint="default"/>
      </w:rPr>
    </w:lvl>
    <w:lvl w:ilvl="5">
      <w:numFmt w:val="bullet"/>
      <w:lvlText w:val="•"/>
      <w:lvlJc w:val="left"/>
      <w:pPr>
        <w:ind w:left="5893" w:hanging="633"/>
      </w:pPr>
      <w:rPr>
        <w:rFonts w:hint="default"/>
      </w:rPr>
    </w:lvl>
    <w:lvl w:ilvl="6">
      <w:numFmt w:val="bullet"/>
      <w:lvlText w:val="•"/>
      <w:lvlJc w:val="left"/>
      <w:pPr>
        <w:ind w:left="6752" w:hanging="633"/>
      </w:pPr>
      <w:rPr>
        <w:rFonts w:hint="default"/>
      </w:rPr>
    </w:lvl>
    <w:lvl w:ilvl="7">
      <w:numFmt w:val="bullet"/>
      <w:lvlText w:val="•"/>
      <w:lvlJc w:val="left"/>
      <w:pPr>
        <w:ind w:left="7610" w:hanging="633"/>
      </w:pPr>
      <w:rPr>
        <w:rFonts w:hint="default"/>
      </w:rPr>
    </w:lvl>
    <w:lvl w:ilvl="8">
      <w:numFmt w:val="bullet"/>
      <w:lvlText w:val="•"/>
      <w:lvlJc w:val="left"/>
      <w:pPr>
        <w:ind w:left="8469" w:hanging="633"/>
      </w:pPr>
      <w:rPr>
        <w:rFonts w:hint="default"/>
      </w:rPr>
    </w:lvl>
  </w:abstractNum>
  <w:abstractNum w:abstractNumId="19" w15:restartNumberingAfterBreak="0">
    <w:nsid w:val="261417A4"/>
    <w:multiLevelType w:val="multilevel"/>
    <w:tmpl w:val="261417A4"/>
    <w:lvl w:ilvl="0">
      <w:start w:val="1"/>
      <w:numFmt w:val="decimal"/>
      <w:lvlText w:val="%1."/>
      <w:lvlJc w:val="left"/>
      <w:pPr>
        <w:ind w:left="1259" w:hanging="353"/>
      </w:pPr>
      <w:rPr>
        <w:rFonts w:ascii="Arial Narrow" w:eastAsia="Arial Narrow" w:hAnsi="Arial Narrow" w:cs="Arial Narrow" w:hint="default"/>
        <w:spacing w:val="-2"/>
        <w:w w:val="139"/>
        <w:sz w:val="24"/>
        <w:szCs w:val="24"/>
      </w:rPr>
    </w:lvl>
    <w:lvl w:ilvl="1">
      <w:numFmt w:val="bullet"/>
      <w:lvlText w:val="•"/>
      <w:lvlJc w:val="left"/>
      <w:pPr>
        <w:ind w:left="2152" w:hanging="353"/>
      </w:pPr>
      <w:rPr>
        <w:rFonts w:hint="default"/>
      </w:rPr>
    </w:lvl>
    <w:lvl w:ilvl="2">
      <w:numFmt w:val="bullet"/>
      <w:lvlText w:val="•"/>
      <w:lvlJc w:val="left"/>
      <w:pPr>
        <w:ind w:left="3045" w:hanging="353"/>
      </w:pPr>
      <w:rPr>
        <w:rFonts w:hint="default"/>
      </w:rPr>
    </w:lvl>
    <w:lvl w:ilvl="3">
      <w:numFmt w:val="bullet"/>
      <w:lvlText w:val="•"/>
      <w:lvlJc w:val="left"/>
      <w:pPr>
        <w:ind w:left="3938" w:hanging="353"/>
      </w:pPr>
      <w:rPr>
        <w:rFonts w:hint="default"/>
      </w:rPr>
    </w:lvl>
    <w:lvl w:ilvl="4">
      <w:numFmt w:val="bullet"/>
      <w:lvlText w:val="•"/>
      <w:lvlJc w:val="left"/>
      <w:pPr>
        <w:ind w:left="4830" w:hanging="353"/>
      </w:pPr>
      <w:rPr>
        <w:rFonts w:hint="default"/>
      </w:rPr>
    </w:lvl>
    <w:lvl w:ilvl="5">
      <w:numFmt w:val="bullet"/>
      <w:lvlText w:val="•"/>
      <w:lvlJc w:val="left"/>
      <w:pPr>
        <w:ind w:left="5723" w:hanging="353"/>
      </w:pPr>
      <w:rPr>
        <w:rFonts w:hint="default"/>
      </w:rPr>
    </w:lvl>
    <w:lvl w:ilvl="6">
      <w:numFmt w:val="bullet"/>
      <w:lvlText w:val="•"/>
      <w:lvlJc w:val="left"/>
      <w:pPr>
        <w:ind w:left="6616" w:hanging="353"/>
      </w:pPr>
      <w:rPr>
        <w:rFonts w:hint="default"/>
      </w:rPr>
    </w:lvl>
    <w:lvl w:ilvl="7">
      <w:numFmt w:val="bullet"/>
      <w:lvlText w:val="•"/>
      <w:lvlJc w:val="left"/>
      <w:pPr>
        <w:ind w:left="7508" w:hanging="353"/>
      </w:pPr>
      <w:rPr>
        <w:rFonts w:hint="default"/>
      </w:rPr>
    </w:lvl>
    <w:lvl w:ilvl="8">
      <w:numFmt w:val="bullet"/>
      <w:lvlText w:val="•"/>
      <w:lvlJc w:val="left"/>
      <w:pPr>
        <w:ind w:left="8401" w:hanging="353"/>
      </w:pPr>
      <w:rPr>
        <w:rFonts w:hint="default"/>
      </w:rPr>
    </w:lvl>
  </w:abstractNum>
  <w:abstractNum w:abstractNumId="20" w15:restartNumberingAfterBreak="0">
    <w:nsid w:val="280160F7"/>
    <w:multiLevelType w:val="multilevel"/>
    <w:tmpl w:val="280160F7"/>
    <w:lvl w:ilvl="0">
      <w:start w:val="1"/>
      <w:numFmt w:val="decimal"/>
      <w:pStyle w:val="1"/>
      <w:lvlText w:val="%1."/>
      <w:lvlJc w:val="left"/>
      <w:pPr>
        <w:ind w:left="541" w:hanging="229"/>
      </w:pPr>
      <w:rPr>
        <w:rFonts w:ascii="Arial Narrow" w:eastAsia="Arial Narrow" w:hAnsi="Arial Narrow" w:cs="Arial Narrow" w:hint="default"/>
        <w:spacing w:val="-2"/>
        <w:w w:val="139"/>
        <w:sz w:val="22"/>
        <w:szCs w:val="22"/>
      </w:rPr>
    </w:lvl>
    <w:lvl w:ilvl="1">
      <w:start w:val="2"/>
      <w:numFmt w:val="decimal"/>
      <w:lvlText w:val="%2."/>
      <w:lvlJc w:val="left"/>
      <w:pPr>
        <w:ind w:left="1110" w:hanging="229"/>
      </w:pPr>
      <w:rPr>
        <w:rFonts w:ascii="Arial Narrow" w:eastAsia="Arial Narrow" w:hAnsi="Arial Narrow" w:cs="Arial Narrow" w:hint="default"/>
        <w:spacing w:val="-2"/>
        <w:w w:val="139"/>
        <w:sz w:val="22"/>
        <w:szCs w:val="22"/>
      </w:rPr>
    </w:lvl>
    <w:lvl w:ilvl="2">
      <w:numFmt w:val="bullet"/>
      <w:lvlText w:val="•"/>
      <w:lvlJc w:val="left"/>
      <w:pPr>
        <w:ind w:left="1260" w:hanging="229"/>
      </w:pPr>
      <w:rPr>
        <w:rFonts w:hint="default"/>
      </w:rPr>
    </w:lvl>
    <w:lvl w:ilvl="3">
      <w:numFmt w:val="bullet"/>
      <w:lvlText w:val="•"/>
      <w:lvlJc w:val="left"/>
      <w:pPr>
        <w:ind w:left="2338" w:hanging="229"/>
      </w:pPr>
      <w:rPr>
        <w:rFonts w:hint="default"/>
      </w:rPr>
    </w:lvl>
    <w:lvl w:ilvl="4">
      <w:numFmt w:val="bullet"/>
      <w:lvlText w:val="•"/>
      <w:lvlJc w:val="left"/>
      <w:pPr>
        <w:ind w:left="3416" w:hanging="229"/>
      </w:pPr>
      <w:rPr>
        <w:rFonts w:hint="default"/>
      </w:rPr>
    </w:lvl>
    <w:lvl w:ilvl="5">
      <w:numFmt w:val="bullet"/>
      <w:lvlText w:val="•"/>
      <w:lvlJc w:val="left"/>
      <w:pPr>
        <w:ind w:left="4495" w:hanging="229"/>
      </w:pPr>
      <w:rPr>
        <w:rFonts w:hint="default"/>
      </w:rPr>
    </w:lvl>
    <w:lvl w:ilvl="6">
      <w:numFmt w:val="bullet"/>
      <w:lvlText w:val="•"/>
      <w:lvlJc w:val="left"/>
      <w:pPr>
        <w:ind w:left="5573" w:hanging="229"/>
      </w:pPr>
      <w:rPr>
        <w:rFonts w:hint="default"/>
      </w:rPr>
    </w:lvl>
    <w:lvl w:ilvl="7">
      <w:numFmt w:val="bullet"/>
      <w:lvlText w:val="•"/>
      <w:lvlJc w:val="left"/>
      <w:pPr>
        <w:ind w:left="6651" w:hanging="229"/>
      </w:pPr>
      <w:rPr>
        <w:rFonts w:hint="default"/>
      </w:rPr>
    </w:lvl>
    <w:lvl w:ilvl="8">
      <w:numFmt w:val="bullet"/>
      <w:lvlText w:val="•"/>
      <w:lvlJc w:val="left"/>
      <w:pPr>
        <w:ind w:left="7730" w:hanging="229"/>
      </w:pPr>
      <w:rPr>
        <w:rFonts w:hint="default"/>
      </w:rPr>
    </w:lvl>
  </w:abstractNum>
  <w:abstractNum w:abstractNumId="21" w15:restartNumberingAfterBreak="0">
    <w:nsid w:val="2A73291C"/>
    <w:multiLevelType w:val="singleLevel"/>
    <w:tmpl w:val="2A73291C"/>
    <w:lvl w:ilvl="0">
      <w:start w:val="1"/>
      <w:numFmt w:val="decimal"/>
      <w:lvlText w:val="%1)"/>
      <w:lvlJc w:val="left"/>
      <w:pPr>
        <w:ind w:left="992" w:hanging="425"/>
      </w:pPr>
      <w:rPr>
        <w:rFonts w:hint="default"/>
      </w:rPr>
    </w:lvl>
  </w:abstractNum>
  <w:abstractNum w:abstractNumId="22" w15:restartNumberingAfterBreak="0">
    <w:nsid w:val="2BB171AE"/>
    <w:multiLevelType w:val="multilevel"/>
    <w:tmpl w:val="2BB17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C058FE"/>
    <w:multiLevelType w:val="multilevel"/>
    <w:tmpl w:val="38C058FE"/>
    <w:lvl w:ilvl="0">
      <w:start w:val="1"/>
      <w:numFmt w:val="decimal"/>
      <w:lvlText w:val="（%1）"/>
      <w:lvlJc w:val="left"/>
      <w:pPr>
        <w:ind w:left="840" w:hanging="420"/>
      </w:pPr>
      <w:rPr>
        <w:rFonts w:ascii="Times New Roman" w:eastAsia="宋体" w:hAnsi="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D404339"/>
    <w:multiLevelType w:val="singleLevel"/>
    <w:tmpl w:val="3D404339"/>
    <w:lvl w:ilvl="0">
      <w:start w:val="1"/>
      <w:numFmt w:val="decimal"/>
      <w:lvlText w:val="%1."/>
      <w:lvlJc w:val="left"/>
      <w:pPr>
        <w:ind w:left="425" w:hanging="425"/>
      </w:pPr>
      <w:rPr>
        <w:rFonts w:hint="default"/>
      </w:rPr>
    </w:lvl>
  </w:abstractNum>
  <w:abstractNum w:abstractNumId="25" w15:restartNumberingAfterBreak="0">
    <w:nsid w:val="3F0E2EA0"/>
    <w:multiLevelType w:val="multilevel"/>
    <w:tmpl w:val="3F0E2E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01056F0"/>
    <w:multiLevelType w:val="multilevel"/>
    <w:tmpl w:val="401056F0"/>
    <w:lvl w:ilvl="0">
      <w:start w:val="2"/>
      <w:numFmt w:val="decimal"/>
      <w:lvlText w:val="%1"/>
      <w:lvlJc w:val="left"/>
      <w:pPr>
        <w:ind w:left="541" w:hanging="512"/>
      </w:pPr>
      <w:rPr>
        <w:rFonts w:hint="default"/>
      </w:rPr>
    </w:lvl>
    <w:lvl w:ilvl="1">
      <w:start w:val="1"/>
      <w:numFmt w:val="decimal"/>
      <w:lvlText w:val="%1-%2"/>
      <w:lvlJc w:val="left"/>
      <w:pPr>
        <w:ind w:left="541" w:hanging="512"/>
      </w:pPr>
      <w:rPr>
        <w:rFonts w:ascii="Arial Narrow" w:eastAsia="Arial Narrow" w:hAnsi="Arial Narrow" w:cs="Arial Narrow" w:hint="default"/>
        <w:spacing w:val="-2"/>
        <w:w w:val="136"/>
        <w:sz w:val="24"/>
        <w:szCs w:val="24"/>
      </w:rPr>
    </w:lvl>
    <w:lvl w:ilvl="2">
      <w:start w:val="1"/>
      <w:numFmt w:val="decimal"/>
      <w:lvlText w:val="%1-%2-%3"/>
      <w:lvlJc w:val="left"/>
      <w:pPr>
        <w:ind w:left="1359" w:hanging="819"/>
      </w:pPr>
      <w:rPr>
        <w:rFonts w:hint="default"/>
        <w:b/>
        <w:bCs/>
        <w:spacing w:val="-2"/>
        <w:w w:val="152"/>
      </w:rPr>
    </w:lvl>
    <w:lvl w:ilvl="3">
      <w:start w:val="1"/>
      <w:numFmt w:val="decimal"/>
      <w:lvlText w:val="%4."/>
      <w:lvlJc w:val="left"/>
      <w:pPr>
        <w:ind w:left="541" w:hanging="240"/>
      </w:pPr>
      <w:rPr>
        <w:rFonts w:ascii="Arial Narrow" w:eastAsia="Arial Narrow" w:hAnsi="Arial Narrow" w:cs="Arial Narrow" w:hint="default"/>
        <w:spacing w:val="4"/>
        <w:w w:val="139"/>
        <w:sz w:val="22"/>
        <w:szCs w:val="22"/>
      </w:rPr>
    </w:lvl>
    <w:lvl w:ilvl="4">
      <w:numFmt w:val="bullet"/>
      <w:lvlText w:val="•"/>
      <w:lvlJc w:val="left"/>
      <w:pPr>
        <w:ind w:left="4302" w:hanging="240"/>
      </w:pPr>
      <w:rPr>
        <w:rFonts w:hint="default"/>
      </w:rPr>
    </w:lvl>
    <w:lvl w:ilvl="5">
      <w:numFmt w:val="bullet"/>
      <w:lvlText w:val="•"/>
      <w:lvlJc w:val="left"/>
      <w:pPr>
        <w:ind w:left="5283" w:hanging="240"/>
      </w:pPr>
      <w:rPr>
        <w:rFonts w:hint="default"/>
      </w:rPr>
    </w:lvl>
    <w:lvl w:ilvl="6">
      <w:numFmt w:val="bullet"/>
      <w:lvlText w:val="•"/>
      <w:lvlJc w:val="left"/>
      <w:pPr>
        <w:ind w:left="6263" w:hanging="240"/>
      </w:pPr>
      <w:rPr>
        <w:rFonts w:hint="default"/>
      </w:rPr>
    </w:lvl>
    <w:lvl w:ilvl="7">
      <w:numFmt w:val="bullet"/>
      <w:lvlText w:val="•"/>
      <w:lvlJc w:val="left"/>
      <w:pPr>
        <w:ind w:left="7244" w:hanging="240"/>
      </w:pPr>
      <w:rPr>
        <w:rFonts w:hint="default"/>
      </w:rPr>
    </w:lvl>
    <w:lvl w:ilvl="8">
      <w:numFmt w:val="bullet"/>
      <w:lvlText w:val="•"/>
      <w:lvlJc w:val="left"/>
      <w:pPr>
        <w:ind w:left="8225" w:hanging="240"/>
      </w:pPr>
      <w:rPr>
        <w:rFonts w:hint="default"/>
      </w:rPr>
    </w:lvl>
  </w:abstractNum>
  <w:abstractNum w:abstractNumId="27" w15:restartNumberingAfterBreak="0">
    <w:nsid w:val="44E40FE4"/>
    <w:multiLevelType w:val="multilevel"/>
    <w:tmpl w:val="44E40FE4"/>
    <w:lvl w:ilvl="0">
      <w:start w:val="1"/>
      <w:numFmt w:val="decimal"/>
      <w:lvlText w:val="（%1）"/>
      <w:lvlJc w:val="left"/>
      <w:pPr>
        <w:ind w:left="740" w:hanging="633"/>
      </w:pPr>
      <w:rPr>
        <w:rFonts w:ascii="宋体" w:eastAsia="宋体" w:hAnsi="宋体" w:cs="宋体" w:hint="default"/>
        <w:spacing w:val="-2"/>
        <w:w w:val="100"/>
        <w:sz w:val="22"/>
        <w:szCs w:val="22"/>
      </w:rPr>
    </w:lvl>
    <w:lvl w:ilvl="1">
      <w:numFmt w:val="bullet"/>
      <w:lvlText w:val="•"/>
      <w:lvlJc w:val="left"/>
      <w:pPr>
        <w:ind w:left="1390" w:hanging="633"/>
      </w:pPr>
      <w:rPr>
        <w:rFonts w:hint="default"/>
      </w:rPr>
    </w:lvl>
    <w:lvl w:ilvl="2">
      <w:numFmt w:val="bullet"/>
      <w:lvlText w:val="•"/>
      <w:lvlJc w:val="left"/>
      <w:pPr>
        <w:ind w:left="2040" w:hanging="633"/>
      </w:pPr>
      <w:rPr>
        <w:rFonts w:hint="default"/>
      </w:rPr>
    </w:lvl>
    <w:lvl w:ilvl="3">
      <w:numFmt w:val="bullet"/>
      <w:lvlText w:val="•"/>
      <w:lvlJc w:val="left"/>
      <w:pPr>
        <w:ind w:left="2690" w:hanging="633"/>
      </w:pPr>
      <w:rPr>
        <w:rFonts w:hint="default"/>
      </w:rPr>
    </w:lvl>
    <w:lvl w:ilvl="4">
      <w:numFmt w:val="bullet"/>
      <w:lvlText w:val="•"/>
      <w:lvlJc w:val="left"/>
      <w:pPr>
        <w:ind w:left="3341" w:hanging="633"/>
      </w:pPr>
      <w:rPr>
        <w:rFonts w:hint="default"/>
      </w:rPr>
    </w:lvl>
    <w:lvl w:ilvl="5">
      <w:numFmt w:val="bullet"/>
      <w:lvlText w:val="•"/>
      <w:lvlJc w:val="left"/>
      <w:pPr>
        <w:ind w:left="3991" w:hanging="633"/>
      </w:pPr>
      <w:rPr>
        <w:rFonts w:hint="default"/>
      </w:rPr>
    </w:lvl>
    <w:lvl w:ilvl="6">
      <w:numFmt w:val="bullet"/>
      <w:lvlText w:val="•"/>
      <w:lvlJc w:val="left"/>
      <w:pPr>
        <w:ind w:left="4641" w:hanging="633"/>
      </w:pPr>
      <w:rPr>
        <w:rFonts w:hint="default"/>
      </w:rPr>
    </w:lvl>
    <w:lvl w:ilvl="7">
      <w:numFmt w:val="bullet"/>
      <w:lvlText w:val="•"/>
      <w:lvlJc w:val="left"/>
      <w:pPr>
        <w:ind w:left="5292" w:hanging="633"/>
      </w:pPr>
      <w:rPr>
        <w:rFonts w:hint="default"/>
      </w:rPr>
    </w:lvl>
    <w:lvl w:ilvl="8">
      <w:numFmt w:val="bullet"/>
      <w:lvlText w:val="•"/>
      <w:lvlJc w:val="left"/>
      <w:pPr>
        <w:ind w:left="5942" w:hanging="633"/>
      </w:pPr>
      <w:rPr>
        <w:rFonts w:hint="default"/>
      </w:rPr>
    </w:lvl>
  </w:abstractNum>
  <w:abstractNum w:abstractNumId="28" w15:restartNumberingAfterBreak="0">
    <w:nsid w:val="45550AF7"/>
    <w:multiLevelType w:val="singleLevel"/>
    <w:tmpl w:val="45550AF7"/>
    <w:lvl w:ilvl="0">
      <w:start w:val="1"/>
      <w:numFmt w:val="decimal"/>
      <w:lvlText w:val="%1)"/>
      <w:lvlJc w:val="left"/>
      <w:pPr>
        <w:ind w:left="992" w:hanging="425"/>
      </w:pPr>
      <w:rPr>
        <w:rFonts w:hint="default"/>
      </w:rPr>
    </w:lvl>
  </w:abstractNum>
  <w:abstractNum w:abstractNumId="29" w15:restartNumberingAfterBreak="0">
    <w:nsid w:val="4B0535B6"/>
    <w:multiLevelType w:val="singleLevel"/>
    <w:tmpl w:val="4B0535B6"/>
    <w:lvl w:ilvl="0">
      <w:start w:val="1"/>
      <w:numFmt w:val="decimal"/>
      <w:lvlText w:val="%1)"/>
      <w:lvlJc w:val="left"/>
      <w:pPr>
        <w:ind w:left="992" w:hanging="425"/>
      </w:pPr>
      <w:rPr>
        <w:rFonts w:hint="default"/>
      </w:rPr>
    </w:lvl>
  </w:abstractNum>
  <w:abstractNum w:abstractNumId="30" w15:restartNumberingAfterBreak="0">
    <w:nsid w:val="51D948DF"/>
    <w:multiLevelType w:val="multilevel"/>
    <w:tmpl w:val="51D948DF"/>
    <w:lvl w:ilvl="0">
      <w:start w:val="1"/>
      <w:numFmt w:val="decimal"/>
      <w:lvlText w:val="%1"/>
      <w:lvlJc w:val="left"/>
      <w:pPr>
        <w:ind w:left="812" w:hanging="272"/>
        <w:jc w:val="right"/>
      </w:pPr>
      <w:rPr>
        <w:rFonts w:ascii="Arial Narrow" w:eastAsia="Arial Narrow" w:hAnsi="Arial Narrow" w:cs="Arial Narrow" w:hint="default"/>
        <w:w w:val="139"/>
        <w:sz w:val="24"/>
        <w:szCs w:val="24"/>
      </w:rPr>
    </w:lvl>
    <w:lvl w:ilvl="1">
      <w:start w:val="1"/>
      <w:numFmt w:val="decimal"/>
      <w:lvlText w:val="%1-%2"/>
      <w:lvlJc w:val="left"/>
      <w:pPr>
        <w:ind w:left="1052" w:hanging="512"/>
      </w:pPr>
      <w:rPr>
        <w:rFonts w:ascii="Arial Narrow" w:eastAsia="Arial Narrow" w:hAnsi="Arial Narrow" w:cs="Arial Narrow" w:hint="default"/>
        <w:spacing w:val="-2"/>
        <w:w w:val="136"/>
        <w:sz w:val="24"/>
        <w:szCs w:val="24"/>
      </w:rPr>
    </w:lvl>
    <w:lvl w:ilvl="2">
      <w:numFmt w:val="bullet"/>
      <w:lvlText w:val="•"/>
      <w:lvlJc w:val="left"/>
      <w:pPr>
        <w:ind w:left="2074" w:hanging="512"/>
      </w:pPr>
      <w:rPr>
        <w:rFonts w:hint="default"/>
      </w:rPr>
    </w:lvl>
    <w:lvl w:ilvl="3">
      <w:numFmt w:val="bullet"/>
      <w:lvlText w:val="•"/>
      <w:lvlJc w:val="left"/>
      <w:pPr>
        <w:ind w:left="3088" w:hanging="512"/>
      </w:pPr>
      <w:rPr>
        <w:rFonts w:hint="default"/>
      </w:rPr>
    </w:lvl>
    <w:lvl w:ilvl="4">
      <w:numFmt w:val="bullet"/>
      <w:lvlText w:val="•"/>
      <w:lvlJc w:val="left"/>
      <w:pPr>
        <w:ind w:left="4102" w:hanging="512"/>
      </w:pPr>
      <w:rPr>
        <w:rFonts w:hint="default"/>
      </w:rPr>
    </w:lvl>
    <w:lvl w:ilvl="5">
      <w:numFmt w:val="bullet"/>
      <w:lvlText w:val="•"/>
      <w:lvlJc w:val="left"/>
      <w:pPr>
        <w:ind w:left="5116" w:hanging="512"/>
      </w:pPr>
      <w:rPr>
        <w:rFonts w:hint="default"/>
      </w:rPr>
    </w:lvl>
    <w:lvl w:ilvl="6">
      <w:numFmt w:val="bullet"/>
      <w:lvlText w:val="•"/>
      <w:lvlJc w:val="left"/>
      <w:pPr>
        <w:ind w:left="6130" w:hanging="512"/>
      </w:pPr>
      <w:rPr>
        <w:rFonts w:hint="default"/>
      </w:rPr>
    </w:lvl>
    <w:lvl w:ilvl="7">
      <w:numFmt w:val="bullet"/>
      <w:lvlText w:val="•"/>
      <w:lvlJc w:val="left"/>
      <w:pPr>
        <w:ind w:left="7144" w:hanging="512"/>
      </w:pPr>
      <w:rPr>
        <w:rFonts w:hint="default"/>
      </w:rPr>
    </w:lvl>
    <w:lvl w:ilvl="8">
      <w:numFmt w:val="bullet"/>
      <w:lvlText w:val="•"/>
      <w:lvlJc w:val="left"/>
      <w:pPr>
        <w:ind w:left="8158" w:hanging="512"/>
      </w:pPr>
      <w:rPr>
        <w:rFonts w:hint="default"/>
      </w:rPr>
    </w:lvl>
  </w:abstractNum>
  <w:abstractNum w:abstractNumId="31" w15:restartNumberingAfterBreak="0">
    <w:nsid w:val="51DA4BC8"/>
    <w:multiLevelType w:val="multilevel"/>
    <w:tmpl w:val="51DA4BC8"/>
    <w:lvl w:ilvl="0">
      <w:start w:val="2"/>
      <w:numFmt w:val="decimal"/>
      <w:lvlText w:val="%1）"/>
      <w:lvlJc w:val="left"/>
      <w:pPr>
        <w:ind w:left="541" w:hanging="393"/>
      </w:pPr>
      <w:rPr>
        <w:rFonts w:ascii="Arial Narrow" w:eastAsia="Arial Narrow" w:hAnsi="Arial Narrow" w:cs="Arial Narrow" w:hint="default"/>
        <w:spacing w:val="-2"/>
        <w:w w:val="100"/>
        <w:sz w:val="22"/>
        <w:szCs w:val="22"/>
      </w:rPr>
    </w:lvl>
    <w:lvl w:ilvl="1">
      <w:numFmt w:val="bullet"/>
      <w:lvlText w:val="•"/>
      <w:lvlJc w:val="left"/>
      <w:pPr>
        <w:ind w:left="1504" w:hanging="393"/>
      </w:pPr>
      <w:rPr>
        <w:rFonts w:hint="default"/>
      </w:rPr>
    </w:lvl>
    <w:lvl w:ilvl="2">
      <w:numFmt w:val="bullet"/>
      <w:lvlText w:val="•"/>
      <w:lvlJc w:val="left"/>
      <w:pPr>
        <w:ind w:left="2469" w:hanging="393"/>
      </w:pPr>
      <w:rPr>
        <w:rFonts w:hint="default"/>
      </w:rPr>
    </w:lvl>
    <w:lvl w:ilvl="3">
      <w:numFmt w:val="bullet"/>
      <w:lvlText w:val="•"/>
      <w:lvlJc w:val="left"/>
      <w:pPr>
        <w:ind w:left="3434" w:hanging="393"/>
      </w:pPr>
      <w:rPr>
        <w:rFonts w:hint="default"/>
      </w:rPr>
    </w:lvl>
    <w:lvl w:ilvl="4">
      <w:numFmt w:val="bullet"/>
      <w:lvlText w:val="•"/>
      <w:lvlJc w:val="left"/>
      <w:pPr>
        <w:ind w:left="4398" w:hanging="393"/>
      </w:pPr>
      <w:rPr>
        <w:rFonts w:hint="default"/>
      </w:rPr>
    </w:lvl>
    <w:lvl w:ilvl="5">
      <w:numFmt w:val="bullet"/>
      <w:lvlText w:val="•"/>
      <w:lvlJc w:val="left"/>
      <w:pPr>
        <w:ind w:left="5363" w:hanging="393"/>
      </w:pPr>
      <w:rPr>
        <w:rFonts w:hint="default"/>
      </w:rPr>
    </w:lvl>
    <w:lvl w:ilvl="6">
      <w:numFmt w:val="bullet"/>
      <w:lvlText w:val="•"/>
      <w:lvlJc w:val="left"/>
      <w:pPr>
        <w:ind w:left="6328" w:hanging="393"/>
      </w:pPr>
      <w:rPr>
        <w:rFonts w:hint="default"/>
      </w:rPr>
    </w:lvl>
    <w:lvl w:ilvl="7">
      <w:numFmt w:val="bullet"/>
      <w:lvlText w:val="•"/>
      <w:lvlJc w:val="left"/>
      <w:pPr>
        <w:ind w:left="7292" w:hanging="393"/>
      </w:pPr>
      <w:rPr>
        <w:rFonts w:hint="default"/>
      </w:rPr>
    </w:lvl>
    <w:lvl w:ilvl="8">
      <w:numFmt w:val="bullet"/>
      <w:lvlText w:val="•"/>
      <w:lvlJc w:val="left"/>
      <w:pPr>
        <w:ind w:left="8257" w:hanging="393"/>
      </w:pPr>
      <w:rPr>
        <w:rFonts w:hint="default"/>
      </w:rPr>
    </w:lvl>
  </w:abstractNum>
  <w:abstractNum w:abstractNumId="32" w15:restartNumberingAfterBreak="0">
    <w:nsid w:val="58306676"/>
    <w:multiLevelType w:val="multilevel"/>
    <w:tmpl w:val="58306676"/>
    <w:lvl w:ilvl="0">
      <w:start w:val="1"/>
      <w:numFmt w:val="decimal"/>
      <w:lvlText w:val="（%1）"/>
      <w:lvlJc w:val="left"/>
      <w:pPr>
        <w:ind w:left="541" w:hanging="633"/>
      </w:pPr>
      <w:rPr>
        <w:rFonts w:ascii="宋体" w:eastAsia="宋体" w:hAnsi="宋体" w:cs="宋体" w:hint="default"/>
        <w:spacing w:val="-120"/>
        <w:w w:val="100"/>
        <w:sz w:val="22"/>
        <w:szCs w:val="22"/>
      </w:rPr>
    </w:lvl>
    <w:lvl w:ilvl="1">
      <w:start w:val="1"/>
      <w:numFmt w:val="decimal"/>
      <w:lvlText w:val="%2."/>
      <w:lvlJc w:val="left"/>
      <w:pPr>
        <w:ind w:left="1250" w:hanging="229"/>
      </w:pPr>
      <w:rPr>
        <w:rFonts w:ascii="Arial Narrow" w:eastAsia="Arial Narrow" w:hAnsi="Arial Narrow" w:cs="Arial Narrow" w:hint="default"/>
        <w:spacing w:val="-2"/>
        <w:w w:val="139"/>
        <w:sz w:val="22"/>
        <w:szCs w:val="22"/>
      </w:rPr>
    </w:lvl>
    <w:lvl w:ilvl="2">
      <w:numFmt w:val="bullet"/>
      <w:lvlText w:val="•"/>
      <w:lvlJc w:val="left"/>
      <w:pPr>
        <w:ind w:left="2251" w:hanging="229"/>
      </w:pPr>
      <w:rPr>
        <w:rFonts w:hint="default"/>
      </w:rPr>
    </w:lvl>
    <w:lvl w:ilvl="3">
      <w:numFmt w:val="bullet"/>
      <w:lvlText w:val="•"/>
      <w:lvlJc w:val="left"/>
      <w:pPr>
        <w:ind w:left="3243" w:hanging="229"/>
      </w:pPr>
      <w:rPr>
        <w:rFonts w:hint="default"/>
      </w:rPr>
    </w:lvl>
    <w:lvl w:ilvl="4">
      <w:numFmt w:val="bullet"/>
      <w:lvlText w:val="•"/>
      <w:lvlJc w:val="left"/>
      <w:pPr>
        <w:ind w:left="4235" w:hanging="229"/>
      </w:pPr>
      <w:rPr>
        <w:rFonts w:hint="default"/>
      </w:rPr>
    </w:lvl>
    <w:lvl w:ilvl="5">
      <w:numFmt w:val="bullet"/>
      <w:lvlText w:val="•"/>
      <w:lvlJc w:val="left"/>
      <w:pPr>
        <w:ind w:left="5227" w:hanging="229"/>
      </w:pPr>
      <w:rPr>
        <w:rFonts w:hint="default"/>
      </w:rPr>
    </w:lvl>
    <w:lvl w:ilvl="6">
      <w:numFmt w:val="bullet"/>
      <w:lvlText w:val="•"/>
      <w:lvlJc w:val="left"/>
      <w:pPr>
        <w:ind w:left="6219" w:hanging="229"/>
      </w:pPr>
      <w:rPr>
        <w:rFonts w:hint="default"/>
      </w:rPr>
    </w:lvl>
    <w:lvl w:ilvl="7">
      <w:numFmt w:val="bullet"/>
      <w:lvlText w:val="•"/>
      <w:lvlJc w:val="left"/>
      <w:pPr>
        <w:ind w:left="7211" w:hanging="229"/>
      </w:pPr>
      <w:rPr>
        <w:rFonts w:hint="default"/>
      </w:rPr>
    </w:lvl>
    <w:lvl w:ilvl="8">
      <w:numFmt w:val="bullet"/>
      <w:lvlText w:val="•"/>
      <w:lvlJc w:val="left"/>
      <w:pPr>
        <w:ind w:left="8203" w:hanging="229"/>
      </w:pPr>
      <w:rPr>
        <w:rFonts w:hint="default"/>
      </w:rPr>
    </w:lvl>
  </w:abstractNum>
  <w:abstractNum w:abstractNumId="33" w15:restartNumberingAfterBreak="0">
    <w:nsid w:val="5A6B02E1"/>
    <w:multiLevelType w:val="multilevel"/>
    <w:tmpl w:val="5A6B02E1"/>
    <w:lvl w:ilvl="0">
      <w:start w:val="1"/>
      <w:numFmt w:val="decimal"/>
      <w:lvlText w:val="（%1）"/>
      <w:lvlJc w:val="left"/>
      <w:pPr>
        <w:ind w:left="840" w:hanging="420"/>
      </w:pPr>
      <w:rPr>
        <w:rFonts w:ascii="Times New Roman" w:eastAsia="宋体" w:hAnsi="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AF3E1E0"/>
    <w:multiLevelType w:val="singleLevel"/>
    <w:tmpl w:val="5AF3E1E0"/>
    <w:lvl w:ilvl="0">
      <w:start w:val="3"/>
      <w:numFmt w:val="chineseCounting"/>
      <w:suff w:val="nothing"/>
      <w:lvlText w:val="%1、"/>
      <w:lvlJc w:val="left"/>
      <w:rPr>
        <w:rFonts w:hint="eastAsia"/>
      </w:rPr>
    </w:lvl>
  </w:abstractNum>
  <w:abstractNum w:abstractNumId="35" w15:restartNumberingAfterBreak="0">
    <w:nsid w:val="5E995C37"/>
    <w:multiLevelType w:val="multilevel"/>
    <w:tmpl w:val="5E995C37"/>
    <w:lvl w:ilvl="0">
      <w:start w:val="2"/>
      <w:numFmt w:val="decimal"/>
      <w:pStyle w:val="20"/>
      <w:lvlText w:val="%1."/>
      <w:lvlJc w:val="left"/>
      <w:pPr>
        <w:ind w:left="930" w:hanging="229"/>
      </w:pPr>
      <w:rPr>
        <w:rFonts w:ascii="Arial Narrow" w:eastAsia="Arial Narrow" w:hAnsi="Arial Narrow" w:cs="Arial Narrow" w:hint="default"/>
        <w:spacing w:val="-2"/>
        <w:w w:val="139"/>
        <w:sz w:val="22"/>
        <w:szCs w:val="22"/>
      </w:rPr>
    </w:lvl>
    <w:lvl w:ilvl="1">
      <w:numFmt w:val="bullet"/>
      <w:lvlText w:val="•"/>
      <w:lvlJc w:val="left"/>
      <w:pPr>
        <w:ind w:left="1798" w:hanging="229"/>
      </w:pPr>
      <w:rPr>
        <w:rFonts w:hint="default"/>
      </w:rPr>
    </w:lvl>
    <w:lvl w:ilvl="2">
      <w:numFmt w:val="bullet"/>
      <w:lvlText w:val="•"/>
      <w:lvlJc w:val="left"/>
      <w:pPr>
        <w:ind w:left="2657" w:hanging="229"/>
      </w:pPr>
      <w:rPr>
        <w:rFonts w:hint="default"/>
      </w:rPr>
    </w:lvl>
    <w:lvl w:ilvl="3">
      <w:numFmt w:val="bullet"/>
      <w:lvlText w:val="•"/>
      <w:lvlJc w:val="left"/>
      <w:pPr>
        <w:ind w:left="3516" w:hanging="229"/>
      </w:pPr>
      <w:rPr>
        <w:rFonts w:hint="default"/>
      </w:rPr>
    </w:lvl>
    <w:lvl w:ilvl="4">
      <w:numFmt w:val="bullet"/>
      <w:lvlText w:val="•"/>
      <w:lvlJc w:val="left"/>
      <w:pPr>
        <w:ind w:left="4374" w:hanging="229"/>
      </w:pPr>
      <w:rPr>
        <w:rFonts w:hint="default"/>
      </w:rPr>
    </w:lvl>
    <w:lvl w:ilvl="5">
      <w:numFmt w:val="bullet"/>
      <w:lvlText w:val="•"/>
      <w:lvlJc w:val="left"/>
      <w:pPr>
        <w:ind w:left="5233" w:hanging="229"/>
      </w:pPr>
      <w:rPr>
        <w:rFonts w:hint="default"/>
      </w:rPr>
    </w:lvl>
    <w:lvl w:ilvl="6">
      <w:numFmt w:val="bullet"/>
      <w:lvlText w:val="•"/>
      <w:lvlJc w:val="left"/>
      <w:pPr>
        <w:ind w:left="6092" w:hanging="229"/>
      </w:pPr>
      <w:rPr>
        <w:rFonts w:hint="default"/>
      </w:rPr>
    </w:lvl>
    <w:lvl w:ilvl="7">
      <w:numFmt w:val="bullet"/>
      <w:lvlText w:val="•"/>
      <w:lvlJc w:val="left"/>
      <w:pPr>
        <w:ind w:left="6950" w:hanging="229"/>
      </w:pPr>
      <w:rPr>
        <w:rFonts w:hint="default"/>
      </w:rPr>
    </w:lvl>
    <w:lvl w:ilvl="8">
      <w:numFmt w:val="bullet"/>
      <w:lvlText w:val="•"/>
      <w:lvlJc w:val="left"/>
      <w:pPr>
        <w:ind w:left="7809" w:hanging="229"/>
      </w:pPr>
      <w:rPr>
        <w:rFonts w:hint="default"/>
      </w:rPr>
    </w:lvl>
  </w:abstractNum>
  <w:abstractNum w:abstractNumId="36" w15:restartNumberingAfterBreak="0">
    <w:nsid w:val="60060362"/>
    <w:multiLevelType w:val="singleLevel"/>
    <w:tmpl w:val="60060362"/>
    <w:lvl w:ilvl="0">
      <w:start w:val="1"/>
      <w:numFmt w:val="decimal"/>
      <w:lvlText w:val="%1)"/>
      <w:lvlJc w:val="left"/>
      <w:pPr>
        <w:ind w:left="992" w:hanging="425"/>
      </w:pPr>
      <w:rPr>
        <w:rFonts w:hint="default"/>
      </w:rPr>
    </w:lvl>
  </w:abstractNum>
  <w:abstractNum w:abstractNumId="37" w15:restartNumberingAfterBreak="0">
    <w:nsid w:val="60F73A4E"/>
    <w:multiLevelType w:val="multilevel"/>
    <w:tmpl w:val="60F73A4E"/>
    <w:lvl w:ilvl="0">
      <w:start w:val="3"/>
      <w:numFmt w:val="decimal"/>
      <w:lvlText w:val="%1"/>
      <w:lvlJc w:val="left"/>
      <w:pPr>
        <w:ind w:left="1052" w:hanging="512"/>
      </w:pPr>
      <w:rPr>
        <w:rFonts w:hint="default"/>
      </w:rPr>
    </w:lvl>
    <w:lvl w:ilvl="1">
      <w:start w:val="1"/>
      <w:numFmt w:val="decimal"/>
      <w:lvlText w:val="%1-%2"/>
      <w:lvlJc w:val="left"/>
      <w:pPr>
        <w:ind w:left="1052" w:hanging="512"/>
      </w:pPr>
      <w:rPr>
        <w:rFonts w:ascii="Arial Narrow" w:eastAsia="Arial Narrow" w:hAnsi="Arial Narrow" w:cs="Arial Narrow" w:hint="default"/>
        <w:spacing w:val="-2"/>
        <w:w w:val="136"/>
        <w:sz w:val="24"/>
        <w:szCs w:val="24"/>
      </w:rPr>
    </w:lvl>
    <w:lvl w:ilvl="2">
      <w:start w:val="1"/>
      <w:numFmt w:val="decimal"/>
      <w:lvlText w:val="（%3）"/>
      <w:lvlJc w:val="left"/>
      <w:pPr>
        <w:ind w:left="1391" w:hanging="635"/>
      </w:pPr>
      <w:rPr>
        <w:rFonts w:ascii="宋体" w:eastAsia="宋体" w:hAnsi="宋体" w:cs="宋体" w:hint="default"/>
        <w:spacing w:val="-15"/>
        <w:w w:val="100"/>
        <w:sz w:val="22"/>
        <w:szCs w:val="22"/>
      </w:rPr>
    </w:lvl>
    <w:lvl w:ilvl="3">
      <w:numFmt w:val="bullet"/>
      <w:lvlText w:val="•"/>
      <w:lvlJc w:val="left"/>
      <w:pPr>
        <w:ind w:left="3352" w:hanging="635"/>
      </w:pPr>
      <w:rPr>
        <w:rFonts w:hint="default"/>
      </w:rPr>
    </w:lvl>
    <w:lvl w:ilvl="4">
      <w:numFmt w:val="bullet"/>
      <w:lvlText w:val="•"/>
      <w:lvlJc w:val="left"/>
      <w:pPr>
        <w:ind w:left="4329" w:hanging="635"/>
      </w:pPr>
      <w:rPr>
        <w:rFonts w:hint="default"/>
      </w:rPr>
    </w:lvl>
    <w:lvl w:ilvl="5">
      <w:numFmt w:val="bullet"/>
      <w:lvlText w:val="•"/>
      <w:lvlJc w:val="left"/>
      <w:pPr>
        <w:ind w:left="5305" w:hanging="635"/>
      </w:pPr>
      <w:rPr>
        <w:rFonts w:hint="default"/>
      </w:rPr>
    </w:lvl>
    <w:lvl w:ilvl="6">
      <w:numFmt w:val="bullet"/>
      <w:lvlText w:val="•"/>
      <w:lvlJc w:val="left"/>
      <w:pPr>
        <w:ind w:left="6281" w:hanging="635"/>
      </w:pPr>
      <w:rPr>
        <w:rFonts w:hint="default"/>
      </w:rPr>
    </w:lvl>
    <w:lvl w:ilvl="7">
      <w:numFmt w:val="bullet"/>
      <w:lvlText w:val="•"/>
      <w:lvlJc w:val="left"/>
      <w:pPr>
        <w:ind w:left="7258" w:hanging="635"/>
      </w:pPr>
      <w:rPr>
        <w:rFonts w:hint="default"/>
      </w:rPr>
    </w:lvl>
    <w:lvl w:ilvl="8">
      <w:numFmt w:val="bullet"/>
      <w:lvlText w:val="•"/>
      <w:lvlJc w:val="left"/>
      <w:pPr>
        <w:ind w:left="8234" w:hanging="635"/>
      </w:pPr>
      <w:rPr>
        <w:rFonts w:hint="default"/>
      </w:rPr>
    </w:lvl>
  </w:abstractNum>
  <w:abstractNum w:abstractNumId="38" w15:restartNumberingAfterBreak="0">
    <w:nsid w:val="6C7E5E20"/>
    <w:multiLevelType w:val="singleLevel"/>
    <w:tmpl w:val="6C7E5E20"/>
    <w:lvl w:ilvl="0">
      <w:start w:val="1"/>
      <w:numFmt w:val="decimal"/>
      <w:lvlText w:val="%1)"/>
      <w:lvlJc w:val="left"/>
      <w:pPr>
        <w:ind w:left="992" w:hanging="425"/>
      </w:pPr>
      <w:rPr>
        <w:rFonts w:hint="default"/>
      </w:rPr>
    </w:lvl>
  </w:abstractNum>
  <w:abstractNum w:abstractNumId="39" w15:restartNumberingAfterBreak="0">
    <w:nsid w:val="705D641F"/>
    <w:multiLevelType w:val="singleLevel"/>
    <w:tmpl w:val="705D641F"/>
    <w:lvl w:ilvl="0">
      <w:start w:val="1"/>
      <w:numFmt w:val="decimal"/>
      <w:lvlText w:val="%1)"/>
      <w:lvlJc w:val="left"/>
      <w:pPr>
        <w:ind w:left="425" w:hanging="425"/>
      </w:pPr>
      <w:rPr>
        <w:rFonts w:hint="default"/>
      </w:rPr>
    </w:lvl>
  </w:abstractNum>
  <w:abstractNum w:abstractNumId="40" w15:restartNumberingAfterBreak="0">
    <w:nsid w:val="7178A423"/>
    <w:multiLevelType w:val="singleLevel"/>
    <w:tmpl w:val="7178A423"/>
    <w:lvl w:ilvl="0">
      <w:start w:val="2"/>
      <w:numFmt w:val="chineseCounting"/>
      <w:suff w:val="nothing"/>
      <w:lvlText w:val="%1、"/>
      <w:lvlJc w:val="left"/>
      <w:rPr>
        <w:rFonts w:hint="eastAsia"/>
      </w:rPr>
    </w:lvl>
  </w:abstractNum>
  <w:abstractNum w:abstractNumId="41" w15:restartNumberingAfterBreak="0">
    <w:nsid w:val="720464EC"/>
    <w:multiLevelType w:val="multilevel"/>
    <w:tmpl w:val="720464EC"/>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5C55FFF"/>
    <w:multiLevelType w:val="multilevel"/>
    <w:tmpl w:val="75C55FFF"/>
    <w:lvl w:ilvl="0">
      <w:start w:val="14"/>
      <w:numFmt w:val="decimal"/>
      <w:pStyle w:val="10"/>
      <w:lvlText w:val="%1"/>
      <w:lvlJc w:val="left"/>
      <w:pPr>
        <w:ind w:left="883" w:hanging="663"/>
      </w:pPr>
      <w:rPr>
        <w:rFonts w:hint="default"/>
      </w:rPr>
    </w:lvl>
    <w:lvl w:ilvl="1">
      <w:start w:val="1"/>
      <w:numFmt w:val="decimal"/>
      <w:lvlText w:val="%1-%2"/>
      <w:lvlJc w:val="left"/>
      <w:pPr>
        <w:ind w:left="883" w:hanging="663"/>
      </w:pPr>
      <w:rPr>
        <w:rFonts w:ascii="Arial Narrow" w:eastAsia="Arial Narrow" w:hAnsi="Arial Narrow" w:cs="Arial Narrow" w:hint="default"/>
        <w:spacing w:val="-2"/>
        <w:w w:val="132"/>
        <w:sz w:val="24"/>
        <w:szCs w:val="24"/>
      </w:rPr>
    </w:lvl>
    <w:lvl w:ilvl="2">
      <w:numFmt w:val="bullet"/>
      <w:lvlText w:val="•"/>
      <w:lvlJc w:val="left"/>
      <w:pPr>
        <w:ind w:left="2609" w:hanging="663"/>
      </w:pPr>
      <w:rPr>
        <w:rFonts w:hint="default"/>
      </w:rPr>
    </w:lvl>
    <w:lvl w:ilvl="3">
      <w:numFmt w:val="bullet"/>
      <w:lvlText w:val="•"/>
      <w:lvlJc w:val="left"/>
      <w:pPr>
        <w:ind w:left="3474" w:hanging="663"/>
      </w:pPr>
      <w:rPr>
        <w:rFonts w:hint="default"/>
      </w:rPr>
    </w:lvl>
    <w:lvl w:ilvl="4">
      <w:numFmt w:val="bullet"/>
      <w:lvlText w:val="•"/>
      <w:lvlJc w:val="left"/>
      <w:pPr>
        <w:ind w:left="4338" w:hanging="663"/>
      </w:pPr>
      <w:rPr>
        <w:rFonts w:hint="default"/>
      </w:rPr>
    </w:lvl>
    <w:lvl w:ilvl="5">
      <w:numFmt w:val="bullet"/>
      <w:lvlText w:val="•"/>
      <w:lvlJc w:val="left"/>
      <w:pPr>
        <w:ind w:left="5203" w:hanging="663"/>
      </w:pPr>
      <w:rPr>
        <w:rFonts w:hint="default"/>
      </w:rPr>
    </w:lvl>
    <w:lvl w:ilvl="6">
      <w:numFmt w:val="bullet"/>
      <w:lvlText w:val="•"/>
      <w:lvlJc w:val="left"/>
      <w:pPr>
        <w:ind w:left="6068" w:hanging="663"/>
      </w:pPr>
      <w:rPr>
        <w:rFonts w:hint="default"/>
      </w:rPr>
    </w:lvl>
    <w:lvl w:ilvl="7">
      <w:numFmt w:val="bullet"/>
      <w:lvlText w:val="•"/>
      <w:lvlJc w:val="left"/>
      <w:pPr>
        <w:ind w:left="6932" w:hanging="663"/>
      </w:pPr>
      <w:rPr>
        <w:rFonts w:hint="default"/>
      </w:rPr>
    </w:lvl>
    <w:lvl w:ilvl="8">
      <w:numFmt w:val="bullet"/>
      <w:lvlText w:val="•"/>
      <w:lvlJc w:val="left"/>
      <w:pPr>
        <w:ind w:left="7797" w:hanging="663"/>
      </w:pPr>
      <w:rPr>
        <w:rFonts w:hint="default"/>
      </w:rPr>
    </w:lvl>
  </w:abstractNum>
  <w:abstractNum w:abstractNumId="43" w15:restartNumberingAfterBreak="0">
    <w:nsid w:val="79976C34"/>
    <w:multiLevelType w:val="singleLevel"/>
    <w:tmpl w:val="79976C34"/>
    <w:lvl w:ilvl="0">
      <w:start w:val="1"/>
      <w:numFmt w:val="decimal"/>
      <w:lvlText w:val="%1)"/>
      <w:lvlJc w:val="left"/>
      <w:pPr>
        <w:ind w:left="992" w:hanging="425"/>
      </w:pPr>
      <w:rPr>
        <w:rFonts w:hint="default"/>
      </w:rPr>
    </w:lvl>
  </w:abstractNum>
  <w:abstractNum w:abstractNumId="44" w15:restartNumberingAfterBreak="0">
    <w:nsid w:val="7ED467BA"/>
    <w:multiLevelType w:val="multilevel"/>
    <w:tmpl w:val="7ED467BA"/>
    <w:lvl w:ilvl="0">
      <w:start w:val="1"/>
      <w:numFmt w:val="decimal"/>
      <w:lvlText w:val="（%1）"/>
      <w:lvlJc w:val="left"/>
      <w:pPr>
        <w:ind w:left="1173" w:hanging="633"/>
      </w:pPr>
      <w:rPr>
        <w:rFonts w:ascii="宋体" w:eastAsia="宋体" w:hAnsi="宋体" w:cs="宋体" w:hint="default"/>
        <w:spacing w:val="-120"/>
        <w:w w:val="100"/>
        <w:sz w:val="22"/>
        <w:szCs w:val="22"/>
      </w:rPr>
    </w:lvl>
    <w:lvl w:ilvl="1">
      <w:start w:val="1"/>
      <w:numFmt w:val="upperLetter"/>
      <w:lvlText w:val="%2."/>
      <w:lvlJc w:val="left"/>
      <w:pPr>
        <w:ind w:left="1108" w:hanging="356"/>
      </w:pPr>
      <w:rPr>
        <w:rFonts w:ascii="Arial Narrow" w:eastAsia="Arial Narrow" w:hAnsi="Arial Narrow" w:cs="Arial Narrow" w:hint="default"/>
        <w:spacing w:val="-6"/>
        <w:w w:val="125"/>
        <w:sz w:val="24"/>
        <w:szCs w:val="24"/>
      </w:rPr>
    </w:lvl>
    <w:lvl w:ilvl="2">
      <w:numFmt w:val="bullet"/>
      <w:lvlText w:val="•"/>
      <w:lvlJc w:val="left"/>
      <w:pPr>
        <w:ind w:left="2180" w:hanging="356"/>
      </w:pPr>
      <w:rPr>
        <w:rFonts w:hint="default"/>
      </w:rPr>
    </w:lvl>
    <w:lvl w:ilvl="3">
      <w:numFmt w:val="bullet"/>
      <w:lvlText w:val="•"/>
      <w:lvlJc w:val="left"/>
      <w:pPr>
        <w:ind w:left="3181" w:hanging="356"/>
      </w:pPr>
      <w:rPr>
        <w:rFonts w:hint="default"/>
      </w:rPr>
    </w:lvl>
    <w:lvl w:ilvl="4">
      <w:numFmt w:val="bullet"/>
      <w:lvlText w:val="•"/>
      <w:lvlJc w:val="left"/>
      <w:pPr>
        <w:ind w:left="4182" w:hanging="356"/>
      </w:pPr>
      <w:rPr>
        <w:rFonts w:hint="default"/>
      </w:rPr>
    </w:lvl>
    <w:lvl w:ilvl="5">
      <w:numFmt w:val="bullet"/>
      <w:lvlText w:val="•"/>
      <w:lvlJc w:val="left"/>
      <w:pPr>
        <w:ind w:left="5183" w:hanging="356"/>
      </w:pPr>
      <w:rPr>
        <w:rFonts w:hint="default"/>
      </w:rPr>
    </w:lvl>
    <w:lvl w:ilvl="6">
      <w:numFmt w:val="bullet"/>
      <w:lvlText w:val="•"/>
      <w:lvlJc w:val="left"/>
      <w:pPr>
        <w:ind w:left="6183" w:hanging="356"/>
      </w:pPr>
      <w:rPr>
        <w:rFonts w:hint="default"/>
      </w:rPr>
    </w:lvl>
    <w:lvl w:ilvl="7">
      <w:numFmt w:val="bullet"/>
      <w:lvlText w:val="•"/>
      <w:lvlJc w:val="left"/>
      <w:pPr>
        <w:ind w:left="7184" w:hanging="356"/>
      </w:pPr>
      <w:rPr>
        <w:rFonts w:hint="default"/>
      </w:rPr>
    </w:lvl>
    <w:lvl w:ilvl="8">
      <w:numFmt w:val="bullet"/>
      <w:lvlText w:val="•"/>
      <w:lvlJc w:val="left"/>
      <w:pPr>
        <w:ind w:left="8185" w:hanging="356"/>
      </w:pPr>
      <w:rPr>
        <w:rFonts w:hint="default"/>
      </w:rPr>
    </w:lvl>
  </w:abstractNum>
  <w:abstractNum w:abstractNumId="45" w15:restartNumberingAfterBreak="0">
    <w:nsid w:val="7FB93775"/>
    <w:multiLevelType w:val="multilevel"/>
    <w:tmpl w:val="7FB93775"/>
    <w:lvl w:ilvl="0">
      <w:start w:val="1"/>
      <w:numFmt w:val="decimal"/>
      <w:lvlText w:val="%1"/>
      <w:lvlJc w:val="left"/>
      <w:pPr>
        <w:ind w:left="901" w:hanging="360"/>
      </w:pPr>
      <w:rPr>
        <w:rFonts w:ascii="Arial Narrow" w:eastAsia="Arial Narrow" w:hAnsi="Arial Narrow" w:cs="Arial Narrow" w:hint="default"/>
        <w:w w:val="139"/>
        <w:sz w:val="24"/>
        <w:szCs w:val="24"/>
      </w:rPr>
    </w:lvl>
    <w:lvl w:ilvl="1">
      <w:start w:val="1"/>
      <w:numFmt w:val="decimal"/>
      <w:lvlText w:val="%1.%2"/>
      <w:lvlJc w:val="left"/>
      <w:pPr>
        <w:ind w:left="1616" w:hanging="720"/>
      </w:pPr>
      <w:rPr>
        <w:rFonts w:ascii="Arial Narrow" w:eastAsia="Arial Narrow" w:hAnsi="Arial Narrow" w:cs="Arial Narrow" w:hint="default"/>
        <w:spacing w:val="-2"/>
        <w:w w:val="139"/>
        <w:sz w:val="24"/>
        <w:szCs w:val="24"/>
      </w:rPr>
    </w:lvl>
    <w:lvl w:ilvl="2">
      <w:start w:val="1"/>
      <w:numFmt w:val="decimal"/>
      <w:lvlText w:val="%1.%2.%3"/>
      <w:lvlJc w:val="left"/>
      <w:pPr>
        <w:ind w:left="2521" w:hanging="900"/>
      </w:pPr>
      <w:rPr>
        <w:rFonts w:ascii="Arial Narrow" w:eastAsia="Arial Narrow" w:hAnsi="Arial Narrow" w:cs="Arial Narrow" w:hint="default"/>
        <w:spacing w:val="-2"/>
        <w:w w:val="139"/>
        <w:sz w:val="24"/>
        <w:szCs w:val="24"/>
      </w:rPr>
    </w:lvl>
    <w:lvl w:ilvl="3">
      <w:numFmt w:val="bullet"/>
      <w:lvlText w:val="•"/>
      <w:lvlJc w:val="left"/>
      <w:pPr>
        <w:ind w:left="3478" w:hanging="900"/>
      </w:pPr>
      <w:rPr>
        <w:rFonts w:hint="default"/>
      </w:rPr>
    </w:lvl>
    <w:lvl w:ilvl="4">
      <w:numFmt w:val="bullet"/>
      <w:lvlText w:val="•"/>
      <w:lvlJc w:val="left"/>
      <w:pPr>
        <w:ind w:left="4436" w:hanging="900"/>
      </w:pPr>
      <w:rPr>
        <w:rFonts w:hint="default"/>
      </w:rPr>
    </w:lvl>
    <w:lvl w:ilvl="5">
      <w:numFmt w:val="bullet"/>
      <w:lvlText w:val="•"/>
      <w:lvlJc w:val="left"/>
      <w:pPr>
        <w:ind w:left="5395" w:hanging="900"/>
      </w:pPr>
      <w:rPr>
        <w:rFonts w:hint="default"/>
      </w:rPr>
    </w:lvl>
    <w:lvl w:ilvl="6">
      <w:numFmt w:val="bullet"/>
      <w:lvlText w:val="•"/>
      <w:lvlJc w:val="left"/>
      <w:pPr>
        <w:ind w:left="6353" w:hanging="900"/>
      </w:pPr>
      <w:rPr>
        <w:rFonts w:hint="default"/>
      </w:rPr>
    </w:lvl>
    <w:lvl w:ilvl="7">
      <w:numFmt w:val="bullet"/>
      <w:lvlText w:val="•"/>
      <w:lvlJc w:val="left"/>
      <w:pPr>
        <w:ind w:left="7311" w:hanging="900"/>
      </w:pPr>
      <w:rPr>
        <w:rFonts w:hint="default"/>
      </w:rPr>
    </w:lvl>
    <w:lvl w:ilvl="8">
      <w:numFmt w:val="bullet"/>
      <w:lvlText w:val="•"/>
      <w:lvlJc w:val="left"/>
      <w:pPr>
        <w:ind w:left="8270" w:hanging="900"/>
      </w:pPr>
      <w:rPr>
        <w:rFonts w:hint="default"/>
      </w:rPr>
    </w:lvl>
  </w:abstractNum>
  <w:num w:numId="1" w16cid:durableId="1596858240">
    <w:abstractNumId w:val="16"/>
  </w:num>
  <w:num w:numId="2" w16cid:durableId="631397941">
    <w:abstractNumId w:val="35"/>
  </w:num>
  <w:num w:numId="3" w16cid:durableId="607081150">
    <w:abstractNumId w:val="42"/>
  </w:num>
  <w:num w:numId="4" w16cid:durableId="39669184">
    <w:abstractNumId w:val="17"/>
  </w:num>
  <w:num w:numId="5" w16cid:durableId="254411327">
    <w:abstractNumId w:val="20"/>
  </w:num>
  <w:num w:numId="6" w16cid:durableId="1179932348">
    <w:abstractNumId w:val="18"/>
  </w:num>
  <w:num w:numId="7" w16cid:durableId="1113744906">
    <w:abstractNumId w:val="9"/>
  </w:num>
  <w:num w:numId="8" w16cid:durableId="526017837">
    <w:abstractNumId w:val="27"/>
  </w:num>
  <w:num w:numId="9" w16cid:durableId="420680226">
    <w:abstractNumId w:val="4"/>
  </w:num>
  <w:num w:numId="10" w16cid:durableId="1580795826">
    <w:abstractNumId w:val="45"/>
  </w:num>
  <w:num w:numId="11" w16cid:durableId="790243450">
    <w:abstractNumId w:val="1"/>
  </w:num>
  <w:num w:numId="12" w16cid:durableId="38630462">
    <w:abstractNumId w:val="5"/>
  </w:num>
  <w:num w:numId="13" w16cid:durableId="1913923260">
    <w:abstractNumId w:val="8"/>
  </w:num>
  <w:num w:numId="14" w16cid:durableId="1489053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0756645">
    <w:abstractNumId w:val="25"/>
  </w:num>
  <w:num w:numId="16" w16cid:durableId="244271066">
    <w:abstractNumId w:val="23"/>
  </w:num>
  <w:num w:numId="17" w16cid:durableId="688145682">
    <w:abstractNumId w:val="2"/>
  </w:num>
  <w:num w:numId="18" w16cid:durableId="79064420">
    <w:abstractNumId w:val="39"/>
  </w:num>
  <w:num w:numId="19" w16cid:durableId="1696149429">
    <w:abstractNumId w:val="11"/>
  </w:num>
  <w:num w:numId="20" w16cid:durableId="1646353669">
    <w:abstractNumId w:val="15"/>
  </w:num>
  <w:num w:numId="21" w16cid:durableId="878276407">
    <w:abstractNumId w:val="36"/>
  </w:num>
  <w:num w:numId="22" w16cid:durableId="900824422">
    <w:abstractNumId w:val="43"/>
  </w:num>
  <w:num w:numId="23" w16cid:durableId="1108087354">
    <w:abstractNumId w:val="38"/>
  </w:num>
  <w:num w:numId="24" w16cid:durableId="714476172">
    <w:abstractNumId w:val="28"/>
  </w:num>
  <w:num w:numId="25" w16cid:durableId="1724675785">
    <w:abstractNumId w:val="13"/>
  </w:num>
  <w:num w:numId="26" w16cid:durableId="2080058819">
    <w:abstractNumId w:val="7"/>
  </w:num>
  <w:num w:numId="27" w16cid:durableId="1967618415">
    <w:abstractNumId w:val="33"/>
  </w:num>
  <w:num w:numId="28" w16cid:durableId="1852178503">
    <w:abstractNumId w:val="21"/>
  </w:num>
  <w:num w:numId="29" w16cid:durableId="1948464287">
    <w:abstractNumId w:val="29"/>
  </w:num>
  <w:num w:numId="30" w16cid:durableId="2006589067">
    <w:abstractNumId w:val="22"/>
  </w:num>
  <w:num w:numId="31" w16cid:durableId="874855948">
    <w:abstractNumId w:val="24"/>
  </w:num>
  <w:num w:numId="32" w16cid:durableId="1829125367">
    <w:abstractNumId w:val="0"/>
  </w:num>
  <w:num w:numId="33" w16cid:durableId="1540045738">
    <w:abstractNumId w:val="30"/>
  </w:num>
  <w:num w:numId="34" w16cid:durableId="139081954">
    <w:abstractNumId w:val="26"/>
  </w:num>
  <w:num w:numId="35" w16cid:durableId="1323193212">
    <w:abstractNumId w:val="3"/>
  </w:num>
  <w:num w:numId="36" w16cid:durableId="1555044247">
    <w:abstractNumId w:val="31"/>
  </w:num>
  <w:num w:numId="37" w16cid:durableId="1328245871">
    <w:abstractNumId w:val="44"/>
  </w:num>
  <w:num w:numId="38" w16cid:durableId="357241992">
    <w:abstractNumId w:val="32"/>
  </w:num>
  <w:num w:numId="39" w16cid:durableId="1195147143">
    <w:abstractNumId w:val="10"/>
  </w:num>
  <w:num w:numId="40" w16cid:durableId="712000936">
    <w:abstractNumId w:val="37"/>
  </w:num>
  <w:num w:numId="41" w16cid:durableId="679627804">
    <w:abstractNumId w:val="19"/>
  </w:num>
  <w:num w:numId="42" w16cid:durableId="518354965">
    <w:abstractNumId w:val="14"/>
  </w:num>
  <w:num w:numId="43" w16cid:durableId="210653311">
    <w:abstractNumId w:val="34"/>
  </w:num>
  <w:num w:numId="44" w16cid:durableId="610431893">
    <w:abstractNumId w:val="40"/>
  </w:num>
  <w:num w:numId="45" w16cid:durableId="208809209">
    <w:abstractNumId w:val="6"/>
  </w:num>
  <w:num w:numId="46" w16cid:durableId="75787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0"/>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EzZjM1M2Q0YjM0MzRjY2Y2OGUwYWFmYmVjMmYxZWEifQ=="/>
  </w:docVars>
  <w:rsids>
    <w:rsidRoot w:val="00AC73F3"/>
    <w:rsid w:val="953D1010"/>
    <w:rsid w:val="ACFDC2A0"/>
    <w:rsid w:val="B3EF8A8A"/>
    <w:rsid w:val="B5DF1460"/>
    <w:rsid w:val="DBFF3DFD"/>
    <w:rsid w:val="E6FF4B77"/>
    <w:rsid w:val="F36D7860"/>
    <w:rsid w:val="FD982E44"/>
    <w:rsid w:val="FDFB81AA"/>
    <w:rsid w:val="FE7DCBE6"/>
    <w:rsid w:val="FEFF54D7"/>
    <w:rsid w:val="FFFD2B3D"/>
    <w:rsid w:val="000035BC"/>
    <w:rsid w:val="00023B35"/>
    <w:rsid w:val="00032AF3"/>
    <w:rsid w:val="0003722A"/>
    <w:rsid w:val="00067EAB"/>
    <w:rsid w:val="00076891"/>
    <w:rsid w:val="000815F6"/>
    <w:rsid w:val="00083F56"/>
    <w:rsid w:val="000870D2"/>
    <w:rsid w:val="00091D37"/>
    <w:rsid w:val="00092127"/>
    <w:rsid w:val="000A5ACD"/>
    <w:rsid w:val="000B03F8"/>
    <w:rsid w:val="000B6E6D"/>
    <w:rsid w:val="000C441F"/>
    <w:rsid w:val="000D0CC7"/>
    <w:rsid w:val="000E31B0"/>
    <w:rsid w:val="000E4ADF"/>
    <w:rsid w:val="000F0081"/>
    <w:rsid w:val="000F6F17"/>
    <w:rsid w:val="00106541"/>
    <w:rsid w:val="00111ECE"/>
    <w:rsid w:val="00112424"/>
    <w:rsid w:val="00122DCD"/>
    <w:rsid w:val="0012350B"/>
    <w:rsid w:val="00123B91"/>
    <w:rsid w:val="00134C49"/>
    <w:rsid w:val="0014213B"/>
    <w:rsid w:val="00142B05"/>
    <w:rsid w:val="001449D0"/>
    <w:rsid w:val="001470E9"/>
    <w:rsid w:val="001534DB"/>
    <w:rsid w:val="0015405A"/>
    <w:rsid w:val="001544F4"/>
    <w:rsid w:val="001637F5"/>
    <w:rsid w:val="001714F2"/>
    <w:rsid w:val="00173F41"/>
    <w:rsid w:val="001917B9"/>
    <w:rsid w:val="001917DA"/>
    <w:rsid w:val="00196E7F"/>
    <w:rsid w:val="001A4013"/>
    <w:rsid w:val="001B523D"/>
    <w:rsid w:val="001C34B6"/>
    <w:rsid w:val="001D16E1"/>
    <w:rsid w:val="001D4AC4"/>
    <w:rsid w:val="001E3ECA"/>
    <w:rsid w:val="001E7D0D"/>
    <w:rsid w:val="001F13EE"/>
    <w:rsid w:val="00207657"/>
    <w:rsid w:val="0021137C"/>
    <w:rsid w:val="002122AC"/>
    <w:rsid w:val="00224D68"/>
    <w:rsid w:val="00231D16"/>
    <w:rsid w:val="00237307"/>
    <w:rsid w:val="00237762"/>
    <w:rsid w:val="00252A01"/>
    <w:rsid w:val="00252CA0"/>
    <w:rsid w:val="002649B9"/>
    <w:rsid w:val="002724C2"/>
    <w:rsid w:val="00275578"/>
    <w:rsid w:val="0027756C"/>
    <w:rsid w:val="00282B87"/>
    <w:rsid w:val="002917D2"/>
    <w:rsid w:val="00292AE4"/>
    <w:rsid w:val="00295A82"/>
    <w:rsid w:val="002A3753"/>
    <w:rsid w:val="002A5348"/>
    <w:rsid w:val="002C0DBA"/>
    <w:rsid w:val="002D1056"/>
    <w:rsid w:val="002D6559"/>
    <w:rsid w:val="002E5E03"/>
    <w:rsid w:val="002E6455"/>
    <w:rsid w:val="002F5D73"/>
    <w:rsid w:val="00310759"/>
    <w:rsid w:val="00313592"/>
    <w:rsid w:val="00322B3B"/>
    <w:rsid w:val="003240BC"/>
    <w:rsid w:val="00334C66"/>
    <w:rsid w:val="003462B1"/>
    <w:rsid w:val="003535CE"/>
    <w:rsid w:val="0035644B"/>
    <w:rsid w:val="00357B65"/>
    <w:rsid w:val="00361013"/>
    <w:rsid w:val="0036257A"/>
    <w:rsid w:val="00370062"/>
    <w:rsid w:val="0037021E"/>
    <w:rsid w:val="0037069A"/>
    <w:rsid w:val="003758BF"/>
    <w:rsid w:val="00381993"/>
    <w:rsid w:val="00382190"/>
    <w:rsid w:val="00383883"/>
    <w:rsid w:val="003A1806"/>
    <w:rsid w:val="003A3AEE"/>
    <w:rsid w:val="003A49BF"/>
    <w:rsid w:val="003B334E"/>
    <w:rsid w:val="003B7720"/>
    <w:rsid w:val="003D4808"/>
    <w:rsid w:val="003D7EBC"/>
    <w:rsid w:val="003F7B4B"/>
    <w:rsid w:val="0040074D"/>
    <w:rsid w:val="00400C00"/>
    <w:rsid w:val="0041142C"/>
    <w:rsid w:val="004239CB"/>
    <w:rsid w:val="004269E8"/>
    <w:rsid w:val="004346F8"/>
    <w:rsid w:val="00452F37"/>
    <w:rsid w:val="004560B9"/>
    <w:rsid w:val="00463303"/>
    <w:rsid w:val="0046450F"/>
    <w:rsid w:val="00467554"/>
    <w:rsid w:val="00475214"/>
    <w:rsid w:val="00483442"/>
    <w:rsid w:val="00486DB0"/>
    <w:rsid w:val="00493A77"/>
    <w:rsid w:val="004948E6"/>
    <w:rsid w:val="004A6E58"/>
    <w:rsid w:val="004A7644"/>
    <w:rsid w:val="004B1544"/>
    <w:rsid w:val="004B1BEA"/>
    <w:rsid w:val="004B7000"/>
    <w:rsid w:val="004C5A2F"/>
    <w:rsid w:val="004E2A36"/>
    <w:rsid w:val="004F09D7"/>
    <w:rsid w:val="004F0A94"/>
    <w:rsid w:val="004F40E6"/>
    <w:rsid w:val="00503823"/>
    <w:rsid w:val="005171AA"/>
    <w:rsid w:val="0051751C"/>
    <w:rsid w:val="00541412"/>
    <w:rsid w:val="005449C8"/>
    <w:rsid w:val="00555C42"/>
    <w:rsid w:val="00566455"/>
    <w:rsid w:val="005703DC"/>
    <w:rsid w:val="00571F24"/>
    <w:rsid w:val="0057277F"/>
    <w:rsid w:val="00574C84"/>
    <w:rsid w:val="00590294"/>
    <w:rsid w:val="00592616"/>
    <w:rsid w:val="00596A72"/>
    <w:rsid w:val="005A4872"/>
    <w:rsid w:val="005B3D4D"/>
    <w:rsid w:val="005E3268"/>
    <w:rsid w:val="006041BE"/>
    <w:rsid w:val="00610844"/>
    <w:rsid w:val="006218B3"/>
    <w:rsid w:val="0062722F"/>
    <w:rsid w:val="00627961"/>
    <w:rsid w:val="00627C3C"/>
    <w:rsid w:val="00660F52"/>
    <w:rsid w:val="00670D81"/>
    <w:rsid w:val="00696E84"/>
    <w:rsid w:val="006A7888"/>
    <w:rsid w:val="006B7A8F"/>
    <w:rsid w:val="006C65E5"/>
    <w:rsid w:val="006E105B"/>
    <w:rsid w:val="006E289B"/>
    <w:rsid w:val="006E3A7C"/>
    <w:rsid w:val="0073102B"/>
    <w:rsid w:val="00741710"/>
    <w:rsid w:val="007433B7"/>
    <w:rsid w:val="007455D1"/>
    <w:rsid w:val="0074640E"/>
    <w:rsid w:val="00752FCF"/>
    <w:rsid w:val="00756908"/>
    <w:rsid w:val="0076172B"/>
    <w:rsid w:val="00790E81"/>
    <w:rsid w:val="00791332"/>
    <w:rsid w:val="007B5DE2"/>
    <w:rsid w:val="007B664F"/>
    <w:rsid w:val="007D3653"/>
    <w:rsid w:val="007D55E8"/>
    <w:rsid w:val="007D7681"/>
    <w:rsid w:val="007E46B6"/>
    <w:rsid w:val="007F267A"/>
    <w:rsid w:val="007F35EC"/>
    <w:rsid w:val="007F562D"/>
    <w:rsid w:val="007F5F98"/>
    <w:rsid w:val="007F6C6F"/>
    <w:rsid w:val="008020AE"/>
    <w:rsid w:val="00806454"/>
    <w:rsid w:val="008064C0"/>
    <w:rsid w:val="00814CB1"/>
    <w:rsid w:val="00823459"/>
    <w:rsid w:val="00833382"/>
    <w:rsid w:val="00843027"/>
    <w:rsid w:val="008447D2"/>
    <w:rsid w:val="00847C7A"/>
    <w:rsid w:val="0085296C"/>
    <w:rsid w:val="008552F5"/>
    <w:rsid w:val="008632FE"/>
    <w:rsid w:val="00863714"/>
    <w:rsid w:val="008653BA"/>
    <w:rsid w:val="008731E6"/>
    <w:rsid w:val="00873A40"/>
    <w:rsid w:val="00875674"/>
    <w:rsid w:val="0087573A"/>
    <w:rsid w:val="00884EC5"/>
    <w:rsid w:val="00896BD8"/>
    <w:rsid w:val="008A51AC"/>
    <w:rsid w:val="008B79C1"/>
    <w:rsid w:val="008C0792"/>
    <w:rsid w:val="008D31DF"/>
    <w:rsid w:val="008D4F1D"/>
    <w:rsid w:val="008D6CBB"/>
    <w:rsid w:val="008E0873"/>
    <w:rsid w:val="008F117C"/>
    <w:rsid w:val="008F125B"/>
    <w:rsid w:val="008F45A1"/>
    <w:rsid w:val="008F5594"/>
    <w:rsid w:val="008F5A61"/>
    <w:rsid w:val="00904944"/>
    <w:rsid w:val="009068A6"/>
    <w:rsid w:val="00921CD0"/>
    <w:rsid w:val="00925185"/>
    <w:rsid w:val="00931D22"/>
    <w:rsid w:val="00933B27"/>
    <w:rsid w:val="00933BF0"/>
    <w:rsid w:val="00934DD9"/>
    <w:rsid w:val="00935DA3"/>
    <w:rsid w:val="00936205"/>
    <w:rsid w:val="00941FD3"/>
    <w:rsid w:val="00945D52"/>
    <w:rsid w:val="0095378C"/>
    <w:rsid w:val="009635B5"/>
    <w:rsid w:val="0098696C"/>
    <w:rsid w:val="0099383D"/>
    <w:rsid w:val="009A4049"/>
    <w:rsid w:val="009A51E5"/>
    <w:rsid w:val="009B0781"/>
    <w:rsid w:val="009B35B8"/>
    <w:rsid w:val="009C479E"/>
    <w:rsid w:val="009C5BB8"/>
    <w:rsid w:val="009C6644"/>
    <w:rsid w:val="009C7208"/>
    <w:rsid w:val="009D5AE0"/>
    <w:rsid w:val="009E757F"/>
    <w:rsid w:val="009F11DF"/>
    <w:rsid w:val="009F3E64"/>
    <w:rsid w:val="009F79B3"/>
    <w:rsid w:val="00A034BE"/>
    <w:rsid w:val="00A0424F"/>
    <w:rsid w:val="00A3095B"/>
    <w:rsid w:val="00A52F3F"/>
    <w:rsid w:val="00A535B7"/>
    <w:rsid w:val="00A55421"/>
    <w:rsid w:val="00A56F6A"/>
    <w:rsid w:val="00A6315F"/>
    <w:rsid w:val="00A74D0A"/>
    <w:rsid w:val="00A74DEA"/>
    <w:rsid w:val="00A83878"/>
    <w:rsid w:val="00A84AC9"/>
    <w:rsid w:val="00A84C43"/>
    <w:rsid w:val="00A86BDB"/>
    <w:rsid w:val="00A96015"/>
    <w:rsid w:val="00AA00EB"/>
    <w:rsid w:val="00AA5704"/>
    <w:rsid w:val="00AB14CA"/>
    <w:rsid w:val="00AC055B"/>
    <w:rsid w:val="00AC27BA"/>
    <w:rsid w:val="00AC5913"/>
    <w:rsid w:val="00AC67B3"/>
    <w:rsid w:val="00AC73F3"/>
    <w:rsid w:val="00AE4717"/>
    <w:rsid w:val="00AF456B"/>
    <w:rsid w:val="00B06909"/>
    <w:rsid w:val="00B13457"/>
    <w:rsid w:val="00B14E2D"/>
    <w:rsid w:val="00B25A6D"/>
    <w:rsid w:val="00B264CE"/>
    <w:rsid w:val="00B275BC"/>
    <w:rsid w:val="00B34CD2"/>
    <w:rsid w:val="00B45C2C"/>
    <w:rsid w:val="00B47212"/>
    <w:rsid w:val="00B52726"/>
    <w:rsid w:val="00B533C0"/>
    <w:rsid w:val="00B53C6B"/>
    <w:rsid w:val="00B652EF"/>
    <w:rsid w:val="00B66E75"/>
    <w:rsid w:val="00B76409"/>
    <w:rsid w:val="00B8027F"/>
    <w:rsid w:val="00B82640"/>
    <w:rsid w:val="00B826B7"/>
    <w:rsid w:val="00B907AD"/>
    <w:rsid w:val="00BA35BB"/>
    <w:rsid w:val="00BA3A27"/>
    <w:rsid w:val="00BA5A3A"/>
    <w:rsid w:val="00BB1377"/>
    <w:rsid w:val="00BB1985"/>
    <w:rsid w:val="00BC2C43"/>
    <w:rsid w:val="00BC5D8F"/>
    <w:rsid w:val="00BE2CC5"/>
    <w:rsid w:val="00BE62DC"/>
    <w:rsid w:val="00BF56F1"/>
    <w:rsid w:val="00BF5A75"/>
    <w:rsid w:val="00BF6122"/>
    <w:rsid w:val="00BF73B9"/>
    <w:rsid w:val="00C1193F"/>
    <w:rsid w:val="00C1692A"/>
    <w:rsid w:val="00C40B78"/>
    <w:rsid w:val="00C51448"/>
    <w:rsid w:val="00C61F01"/>
    <w:rsid w:val="00C71ACD"/>
    <w:rsid w:val="00C751CE"/>
    <w:rsid w:val="00C805A7"/>
    <w:rsid w:val="00C8098A"/>
    <w:rsid w:val="00C96667"/>
    <w:rsid w:val="00CA20CD"/>
    <w:rsid w:val="00CA6AEB"/>
    <w:rsid w:val="00CB201B"/>
    <w:rsid w:val="00CB54C8"/>
    <w:rsid w:val="00CC6D5E"/>
    <w:rsid w:val="00CD274F"/>
    <w:rsid w:val="00CE3054"/>
    <w:rsid w:val="00CF65FF"/>
    <w:rsid w:val="00D01B6B"/>
    <w:rsid w:val="00D0586C"/>
    <w:rsid w:val="00D0670C"/>
    <w:rsid w:val="00D15C88"/>
    <w:rsid w:val="00D1617E"/>
    <w:rsid w:val="00D30012"/>
    <w:rsid w:val="00D3205E"/>
    <w:rsid w:val="00D34F43"/>
    <w:rsid w:val="00D54F26"/>
    <w:rsid w:val="00D5522C"/>
    <w:rsid w:val="00D632C7"/>
    <w:rsid w:val="00D8434D"/>
    <w:rsid w:val="00D90CF3"/>
    <w:rsid w:val="00D93475"/>
    <w:rsid w:val="00D95C17"/>
    <w:rsid w:val="00D962DE"/>
    <w:rsid w:val="00DA0269"/>
    <w:rsid w:val="00DA4EC4"/>
    <w:rsid w:val="00DA5077"/>
    <w:rsid w:val="00DA7752"/>
    <w:rsid w:val="00DB510B"/>
    <w:rsid w:val="00DB7562"/>
    <w:rsid w:val="00DD79B3"/>
    <w:rsid w:val="00DE3004"/>
    <w:rsid w:val="00DE3F2E"/>
    <w:rsid w:val="00DE3FB3"/>
    <w:rsid w:val="00DE49AE"/>
    <w:rsid w:val="00DF3497"/>
    <w:rsid w:val="00E07D2E"/>
    <w:rsid w:val="00E1777C"/>
    <w:rsid w:val="00E2390C"/>
    <w:rsid w:val="00E3065D"/>
    <w:rsid w:val="00E3512F"/>
    <w:rsid w:val="00E40F21"/>
    <w:rsid w:val="00E508F1"/>
    <w:rsid w:val="00E56B43"/>
    <w:rsid w:val="00E6416A"/>
    <w:rsid w:val="00E66316"/>
    <w:rsid w:val="00E85384"/>
    <w:rsid w:val="00E964DD"/>
    <w:rsid w:val="00EA4267"/>
    <w:rsid w:val="00EA561C"/>
    <w:rsid w:val="00EA6A36"/>
    <w:rsid w:val="00EB0DFE"/>
    <w:rsid w:val="00EB5AE8"/>
    <w:rsid w:val="00EB6EC1"/>
    <w:rsid w:val="00EC5059"/>
    <w:rsid w:val="00ED72B3"/>
    <w:rsid w:val="00EE6D73"/>
    <w:rsid w:val="00EF163C"/>
    <w:rsid w:val="00EF21CC"/>
    <w:rsid w:val="00EF43CA"/>
    <w:rsid w:val="00EF52EE"/>
    <w:rsid w:val="00EF6034"/>
    <w:rsid w:val="00F054A9"/>
    <w:rsid w:val="00F072FC"/>
    <w:rsid w:val="00F2614B"/>
    <w:rsid w:val="00F30553"/>
    <w:rsid w:val="00F316B4"/>
    <w:rsid w:val="00F36738"/>
    <w:rsid w:val="00F36E6B"/>
    <w:rsid w:val="00F41CFB"/>
    <w:rsid w:val="00F44F08"/>
    <w:rsid w:val="00F45B62"/>
    <w:rsid w:val="00F479C8"/>
    <w:rsid w:val="00F706EB"/>
    <w:rsid w:val="00F745C2"/>
    <w:rsid w:val="00F76746"/>
    <w:rsid w:val="00F845C6"/>
    <w:rsid w:val="00FA04AF"/>
    <w:rsid w:val="00FA0ADE"/>
    <w:rsid w:val="00FA322F"/>
    <w:rsid w:val="00FA5B44"/>
    <w:rsid w:val="00FB1CD7"/>
    <w:rsid w:val="00FB4D7C"/>
    <w:rsid w:val="00FC6238"/>
    <w:rsid w:val="00FD51AC"/>
    <w:rsid w:val="00FD52B4"/>
    <w:rsid w:val="00FD601A"/>
    <w:rsid w:val="00FE356B"/>
    <w:rsid w:val="00FF0C5D"/>
    <w:rsid w:val="00FF2757"/>
    <w:rsid w:val="00FF6E81"/>
    <w:rsid w:val="00FF7BF5"/>
    <w:rsid w:val="01DB5521"/>
    <w:rsid w:val="028B5457"/>
    <w:rsid w:val="02F27D51"/>
    <w:rsid w:val="03010441"/>
    <w:rsid w:val="033E26B6"/>
    <w:rsid w:val="037324D4"/>
    <w:rsid w:val="03842CF5"/>
    <w:rsid w:val="03DB0660"/>
    <w:rsid w:val="03EE583C"/>
    <w:rsid w:val="04074FB1"/>
    <w:rsid w:val="046917C8"/>
    <w:rsid w:val="05042DBC"/>
    <w:rsid w:val="058A40EC"/>
    <w:rsid w:val="058F34B0"/>
    <w:rsid w:val="06020126"/>
    <w:rsid w:val="060478C7"/>
    <w:rsid w:val="06BD5DFB"/>
    <w:rsid w:val="06D9002F"/>
    <w:rsid w:val="072B3261"/>
    <w:rsid w:val="07465DF0"/>
    <w:rsid w:val="07850491"/>
    <w:rsid w:val="07EC6E3A"/>
    <w:rsid w:val="085B58CB"/>
    <w:rsid w:val="08A74FB5"/>
    <w:rsid w:val="08EB6C4F"/>
    <w:rsid w:val="08EE37FA"/>
    <w:rsid w:val="094B54FC"/>
    <w:rsid w:val="09862E1C"/>
    <w:rsid w:val="0BB37078"/>
    <w:rsid w:val="0BD75BB1"/>
    <w:rsid w:val="0CA806EE"/>
    <w:rsid w:val="0CC31C91"/>
    <w:rsid w:val="0E2D7D0A"/>
    <w:rsid w:val="0EA37FCC"/>
    <w:rsid w:val="0EB226EA"/>
    <w:rsid w:val="0F114F36"/>
    <w:rsid w:val="0FA250E1"/>
    <w:rsid w:val="0FDA7A1E"/>
    <w:rsid w:val="10476BE3"/>
    <w:rsid w:val="10790FE5"/>
    <w:rsid w:val="10DF7A97"/>
    <w:rsid w:val="110E633D"/>
    <w:rsid w:val="119360D6"/>
    <w:rsid w:val="11FF2F15"/>
    <w:rsid w:val="122203E6"/>
    <w:rsid w:val="122B2509"/>
    <w:rsid w:val="1331204B"/>
    <w:rsid w:val="137C2B47"/>
    <w:rsid w:val="13914897"/>
    <w:rsid w:val="140B464A"/>
    <w:rsid w:val="14900677"/>
    <w:rsid w:val="14B7657F"/>
    <w:rsid w:val="150A49B0"/>
    <w:rsid w:val="15267261"/>
    <w:rsid w:val="15502B4A"/>
    <w:rsid w:val="15A9236C"/>
    <w:rsid w:val="16CB36E4"/>
    <w:rsid w:val="171F4EB7"/>
    <w:rsid w:val="18FE7F2D"/>
    <w:rsid w:val="193D1267"/>
    <w:rsid w:val="195550BC"/>
    <w:rsid w:val="1A321C3A"/>
    <w:rsid w:val="1B1A7868"/>
    <w:rsid w:val="1B374A34"/>
    <w:rsid w:val="1B3A75C2"/>
    <w:rsid w:val="1B8076CB"/>
    <w:rsid w:val="1BAE3757"/>
    <w:rsid w:val="1BEC2FB3"/>
    <w:rsid w:val="1D085BCA"/>
    <w:rsid w:val="1D2A63C1"/>
    <w:rsid w:val="1D5113F8"/>
    <w:rsid w:val="1D610BE2"/>
    <w:rsid w:val="1DFE521F"/>
    <w:rsid w:val="1E177329"/>
    <w:rsid w:val="1E530EFC"/>
    <w:rsid w:val="1F2E0319"/>
    <w:rsid w:val="1FA83694"/>
    <w:rsid w:val="21463165"/>
    <w:rsid w:val="21515666"/>
    <w:rsid w:val="218601B4"/>
    <w:rsid w:val="24C0224D"/>
    <w:rsid w:val="258424AE"/>
    <w:rsid w:val="25900E53"/>
    <w:rsid w:val="25F02CF5"/>
    <w:rsid w:val="269C7383"/>
    <w:rsid w:val="26AD3A36"/>
    <w:rsid w:val="26B757C9"/>
    <w:rsid w:val="27684A0D"/>
    <w:rsid w:val="277327DA"/>
    <w:rsid w:val="283271D5"/>
    <w:rsid w:val="2849353B"/>
    <w:rsid w:val="286F2EB2"/>
    <w:rsid w:val="28BA7F95"/>
    <w:rsid w:val="296D5007"/>
    <w:rsid w:val="29FA03F4"/>
    <w:rsid w:val="2AA25942"/>
    <w:rsid w:val="2AEF4E4D"/>
    <w:rsid w:val="2AF2541E"/>
    <w:rsid w:val="2B8A7745"/>
    <w:rsid w:val="2C3C2506"/>
    <w:rsid w:val="2E404EA3"/>
    <w:rsid w:val="2E951288"/>
    <w:rsid w:val="2ECE06C0"/>
    <w:rsid w:val="2F4146C5"/>
    <w:rsid w:val="2F753F9F"/>
    <w:rsid w:val="2F923A19"/>
    <w:rsid w:val="2FAF45CB"/>
    <w:rsid w:val="3024533F"/>
    <w:rsid w:val="30E02004"/>
    <w:rsid w:val="312A28E8"/>
    <w:rsid w:val="313522D4"/>
    <w:rsid w:val="31811FEC"/>
    <w:rsid w:val="31B40132"/>
    <w:rsid w:val="331D7A9E"/>
    <w:rsid w:val="3361781B"/>
    <w:rsid w:val="33DFDAC2"/>
    <w:rsid w:val="34B63D06"/>
    <w:rsid w:val="360F3F36"/>
    <w:rsid w:val="36E25286"/>
    <w:rsid w:val="384A599D"/>
    <w:rsid w:val="384D50AE"/>
    <w:rsid w:val="389E63C5"/>
    <w:rsid w:val="39A405D1"/>
    <w:rsid w:val="39B555DC"/>
    <w:rsid w:val="39DA04F7"/>
    <w:rsid w:val="3A0C659F"/>
    <w:rsid w:val="3A16523F"/>
    <w:rsid w:val="3ABA42C9"/>
    <w:rsid w:val="3B454FF9"/>
    <w:rsid w:val="3BAA1F2B"/>
    <w:rsid w:val="3C501486"/>
    <w:rsid w:val="3C9839FE"/>
    <w:rsid w:val="3D5D5473"/>
    <w:rsid w:val="3E2F1797"/>
    <w:rsid w:val="3E685667"/>
    <w:rsid w:val="3FF34060"/>
    <w:rsid w:val="401A05D2"/>
    <w:rsid w:val="402A49BE"/>
    <w:rsid w:val="40662A84"/>
    <w:rsid w:val="41263DF8"/>
    <w:rsid w:val="41D73BB1"/>
    <w:rsid w:val="41F25DD4"/>
    <w:rsid w:val="41FF0A9A"/>
    <w:rsid w:val="426D25D0"/>
    <w:rsid w:val="430F24DA"/>
    <w:rsid w:val="43B36EFB"/>
    <w:rsid w:val="43C36397"/>
    <w:rsid w:val="446E63AB"/>
    <w:rsid w:val="451B29AC"/>
    <w:rsid w:val="461D5993"/>
    <w:rsid w:val="46D12EDF"/>
    <w:rsid w:val="47094169"/>
    <w:rsid w:val="472248AE"/>
    <w:rsid w:val="48657AC5"/>
    <w:rsid w:val="487B2E45"/>
    <w:rsid w:val="488315CD"/>
    <w:rsid w:val="4A314F22"/>
    <w:rsid w:val="4B2A0FBC"/>
    <w:rsid w:val="4B9B6F36"/>
    <w:rsid w:val="4BD96800"/>
    <w:rsid w:val="4CCF375F"/>
    <w:rsid w:val="4D3006A2"/>
    <w:rsid w:val="4D8C1650"/>
    <w:rsid w:val="4E2A14DC"/>
    <w:rsid w:val="4FDC68BF"/>
    <w:rsid w:val="50412BC6"/>
    <w:rsid w:val="50596486"/>
    <w:rsid w:val="50800929"/>
    <w:rsid w:val="50EB50F9"/>
    <w:rsid w:val="51462C6C"/>
    <w:rsid w:val="5152130C"/>
    <w:rsid w:val="54302D35"/>
    <w:rsid w:val="546D5D37"/>
    <w:rsid w:val="54ED2251"/>
    <w:rsid w:val="54F37D7C"/>
    <w:rsid w:val="55BE25C3"/>
    <w:rsid w:val="55CA0F67"/>
    <w:rsid w:val="55D122F6"/>
    <w:rsid w:val="56A678AF"/>
    <w:rsid w:val="56D57D19"/>
    <w:rsid w:val="574A2360"/>
    <w:rsid w:val="579E715C"/>
    <w:rsid w:val="57E01845"/>
    <w:rsid w:val="583062CE"/>
    <w:rsid w:val="583B25D4"/>
    <w:rsid w:val="58BC0970"/>
    <w:rsid w:val="59345DC7"/>
    <w:rsid w:val="59BF709D"/>
    <w:rsid w:val="5A9A2DF5"/>
    <w:rsid w:val="5B307ABF"/>
    <w:rsid w:val="5D3563A6"/>
    <w:rsid w:val="5D5F015A"/>
    <w:rsid w:val="5EE2258D"/>
    <w:rsid w:val="5F3D3167"/>
    <w:rsid w:val="5FAA6199"/>
    <w:rsid w:val="603E4A2C"/>
    <w:rsid w:val="60EF0145"/>
    <w:rsid w:val="61660079"/>
    <w:rsid w:val="631B1054"/>
    <w:rsid w:val="63CE4319"/>
    <w:rsid w:val="64F471AE"/>
    <w:rsid w:val="655C6080"/>
    <w:rsid w:val="655FEB8C"/>
    <w:rsid w:val="657B0BC0"/>
    <w:rsid w:val="661029C7"/>
    <w:rsid w:val="66D216C8"/>
    <w:rsid w:val="66F32B37"/>
    <w:rsid w:val="680111FD"/>
    <w:rsid w:val="688E69D4"/>
    <w:rsid w:val="69031DA9"/>
    <w:rsid w:val="6A007310"/>
    <w:rsid w:val="6A394E65"/>
    <w:rsid w:val="6A786D8C"/>
    <w:rsid w:val="6A8C42A6"/>
    <w:rsid w:val="6A9A4716"/>
    <w:rsid w:val="6B6416C3"/>
    <w:rsid w:val="6B7676D1"/>
    <w:rsid w:val="6BA84AE2"/>
    <w:rsid w:val="6BBA1F23"/>
    <w:rsid w:val="6D6078E9"/>
    <w:rsid w:val="6D72DE8A"/>
    <w:rsid w:val="6DA85545"/>
    <w:rsid w:val="6DD4170D"/>
    <w:rsid w:val="6EB56801"/>
    <w:rsid w:val="6EF77F37"/>
    <w:rsid w:val="710543CE"/>
    <w:rsid w:val="71FB5E83"/>
    <w:rsid w:val="726227FC"/>
    <w:rsid w:val="73243F55"/>
    <w:rsid w:val="73495B3B"/>
    <w:rsid w:val="738F1C04"/>
    <w:rsid w:val="73EFA86F"/>
    <w:rsid w:val="75360534"/>
    <w:rsid w:val="75501031"/>
    <w:rsid w:val="75FF77D6"/>
    <w:rsid w:val="763F34FB"/>
    <w:rsid w:val="767B0330"/>
    <w:rsid w:val="76F27788"/>
    <w:rsid w:val="771D3195"/>
    <w:rsid w:val="7799C4EE"/>
    <w:rsid w:val="77E12415"/>
    <w:rsid w:val="77F3290F"/>
    <w:rsid w:val="798219D5"/>
    <w:rsid w:val="7A163075"/>
    <w:rsid w:val="7A506DD9"/>
    <w:rsid w:val="7AB90908"/>
    <w:rsid w:val="7C124671"/>
    <w:rsid w:val="7C442614"/>
    <w:rsid w:val="7CBC51FE"/>
    <w:rsid w:val="7D59705E"/>
    <w:rsid w:val="7DF5830A"/>
    <w:rsid w:val="7F487A29"/>
    <w:rsid w:val="7FB69C9A"/>
    <w:rsid w:val="7FEE3921"/>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3D2A7F9"/>
  <w15:docId w15:val="{6E9A74FE-A3E3-4F69-9DA3-F61683BA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0" w:unhideWhenUsed="1" w:qFormat="1"/>
    <w:lsdException w:name="heading 4" w:uiPriority="9" w:unhideWhenUsed="1" w:qFormat="1"/>
    <w:lsdException w:name="heading 5" w:qFormat="1"/>
    <w:lsdException w:name="heading 6" w:qFormat="1"/>
    <w:lsdException w:name="heading 7" w:uiPriority="9"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uiPriority="0"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qFormat="1"/>
    <w:lsdException w:name="annotation text"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uiPriority="0" w:qFormat="1"/>
    <w:lsdException w:name="Hyperlink" w:unhideWhenUsed="1" w:qFormat="1"/>
    <w:lsdException w:name="FollowedHyperlink" w:uiPriority="0"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widowControl w:val="0"/>
      <w:autoSpaceDE w:val="0"/>
      <w:autoSpaceDN w:val="0"/>
    </w:pPr>
    <w:rPr>
      <w:rFonts w:ascii="宋体" w:hAnsi="宋体" w:cs="宋体"/>
      <w:sz w:val="22"/>
      <w:szCs w:val="22"/>
      <w:lang w:eastAsia="en-US"/>
    </w:rPr>
  </w:style>
  <w:style w:type="paragraph" w:styleId="11">
    <w:name w:val="heading 1"/>
    <w:basedOn w:val="a6"/>
    <w:next w:val="a6"/>
    <w:link w:val="110"/>
    <w:autoRedefine/>
    <w:uiPriority w:val="99"/>
    <w:qFormat/>
    <w:pPr>
      <w:spacing w:before="73"/>
      <w:jc w:val="center"/>
      <w:outlineLvl w:val="0"/>
    </w:pPr>
    <w:rPr>
      <w:sz w:val="36"/>
      <w:szCs w:val="36"/>
    </w:rPr>
  </w:style>
  <w:style w:type="paragraph" w:styleId="21">
    <w:name w:val="heading 2"/>
    <w:basedOn w:val="a6"/>
    <w:next w:val="a6"/>
    <w:link w:val="22"/>
    <w:autoRedefine/>
    <w:unhideWhenUsed/>
    <w:qFormat/>
    <w:pPr>
      <w:ind w:left="541"/>
      <w:outlineLvl w:val="1"/>
    </w:pPr>
    <w:rPr>
      <w:sz w:val="32"/>
      <w:szCs w:val="32"/>
    </w:rPr>
  </w:style>
  <w:style w:type="paragraph" w:styleId="30">
    <w:name w:val="heading 3"/>
    <w:basedOn w:val="a6"/>
    <w:next w:val="a6"/>
    <w:link w:val="31"/>
    <w:autoRedefine/>
    <w:unhideWhenUsed/>
    <w:qFormat/>
    <w:pPr>
      <w:spacing w:before="62"/>
      <w:ind w:right="28"/>
      <w:jc w:val="center"/>
      <w:outlineLvl w:val="2"/>
    </w:pPr>
    <w:rPr>
      <w:sz w:val="28"/>
      <w:szCs w:val="28"/>
    </w:rPr>
  </w:style>
  <w:style w:type="paragraph" w:styleId="4">
    <w:name w:val="heading 4"/>
    <w:basedOn w:val="a6"/>
    <w:next w:val="a6"/>
    <w:link w:val="41"/>
    <w:uiPriority w:val="9"/>
    <w:unhideWhenUsed/>
    <w:qFormat/>
    <w:pPr>
      <w:spacing w:before="56"/>
      <w:ind w:left="208"/>
      <w:outlineLvl w:val="3"/>
    </w:pPr>
    <w:rPr>
      <w:i/>
      <w:sz w:val="25"/>
      <w:szCs w:val="25"/>
    </w:rPr>
  </w:style>
  <w:style w:type="paragraph" w:styleId="5">
    <w:name w:val="heading 5"/>
    <w:basedOn w:val="a6"/>
    <w:next w:val="a6"/>
    <w:link w:val="51"/>
    <w:uiPriority w:val="99"/>
    <w:qFormat/>
    <w:pPr>
      <w:keepNext/>
      <w:keepLines/>
      <w:autoSpaceDE/>
      <w:autoSpaceDN/>
      <w:adjustRightInd w:val="0"/>
      <w:spacing w:before="280" w:after="290" w:line="376" w:lineRule="atLeast"/>
      <w:jc w:val="both"/>
      <w:textAlignment w:val="baseline"/>
      <w:outlineLvl w:val="4"/>
    </w:pPr>
    <w:rPr>
      <w:rFonts w:ascii="Times New Roman" w:hAnsi="Times New Roman" w:cs="Times New Roman"/>
      <w:b/>
      <w:sz w:val="28"/>
      <w:szCs w:val="20"/>
      <w:lang w:eastAsia="zh-CN"/>
    </w:rPr>
  </w:style>
  <w:style w:type="paragraph" w:styleId="6">
    <w:name w:val="heading 6"/>
    <w:basedOn w:val="a6"/>
    <w:next w:val="a6"/>
    <w:link w:val="61"/>
    <w:uiPriority w:val="99"/>
    <w:qFormat/>
    <w:pPr>
      <w:keepNext/>
      <w:keepLines/>
      <w:autoSpaceDE/>
      <w:autoSpaceDN/>
      <w:adjustRightInd w:val="0"/>
      <w:spacing w:before="240" w:after="64" w:line="320" w:lineRule="atLeast"/>
      <w:jc w:val="both"/>
      <w:textAlignment w:val="baseline"/>
      <w:outlineLvl w:val="5"/>
    </w:pPr>
    <w:rPr>
      <w:rFonts w:ascii="Arial" w:eastAsia="黑体" w:hAnsi="Arial" w:cs="Times New Roman"/>
      <w:b/>
      <w:sz w:val="24"/>
      <w:szCs w:val="20"/>
      <w:lang w:eastAsia="zh-CN"/>
    </w:rPr>
  </w:style>
  <w:style w:type="paragraph" w:styleId="7">
    <w:name w:val="heading 7"/>
    <w:basedOn w:val="a6"/>
    <w:next w:val="a6"/>
    <w:link w:val="71"/>
    <w:uiPriority w:val="9"/>
    <w:qFormat/>
    <w:pPr>
      <w:keepNext/>
      <w:keepLines/>
      <w:autoSpaceDE/>
      <w:autoSpaceDN/>
      <w:adjustRightInd w:val="0"/>
      <w:spacing w:before="240" w:after="64" w:line="320" w:lineRule="atLeast"/>
      <w:jc w:val="both"/>
      <w:textAlignment w:val="baseline"/>
      <w:outlineLvl w:val="6"/>
    </w:pPr>
    <w:rPr>
      <w:rFonts w:ascii="Times New Roman" w:hAnsi="Times New Roman" w:cs="Times New Roman"/>
      <w:b/>
      <w:sz w:val="24"/>
      <w:szCs w:val="20"/>
      <w:lang w:eastAsia="zh-CN"/>
    </w:rPr>
  </w:style>
  <w:style w:type="paragraph" w:styleId="8">
    <w:name w:val="heading 8"/>
    <w:basedOn w:val="a6"/>
    <w:next w:val="a6"/>
    <w:link w:val="81"/>
    <w:uiPriority w:val="99"/>
    <w:qFormat/>
    <w:pPr>
      <w:keepNext/>
      <w:keepLines/>
      <w:autoSpaceDE/>
      <w:autoSpaceDN/>
      <w:adjustRightInd w:val="0"/>
      <w:spacing w:before="240" w:after="64" w:line="320" w:lineRule="atLeast"/>
      <w:jc w:val="both"/>
      <w:textAlignment w:val="baseline"/>
      <w:outlineLvl w:val="7"/>
    </w:pPr>
    <w:rPr>
      <w:rFonts w:ascii="Arial" w:eastAsia="黑体" w:hAnsi="Arial" w:cs="Times New Roman"/>
      <w:sz w:val="24"/>
      <w:szCs w:val="20"/>
      <w:lang w:eastAsia="zh-CN"/>
    </w:rPr>
  </w:style>
  <w:style w:type="paragraph" w:styleId="9">
    <w:name w:val="heading 9"/>
    <w:basedOn w:val="a6"/>
    <w:next w:val="a6"/>
    <w:link w:val="91"/>
    <w:uiPriority w:val="99"/>
    <w:qFormat/>
    <w:pPr>
      <w:keepNext/>
      <w:keepLines/>
      <w:autoSpaceDE/>
      <w:autoSpaceDN/>
      <w:adjustRightInd w:val="0"/>
      <w:spacing w:before="240" w:after="64" w:line="320" w:lineRule="atLeast"/>
      <w:jc w:val="both"/>
      <w:textAlignment w:val="baseline"/>
      <w:outlineLvl w:val="8"/>
    </w:pPr>
    <w:rPr>
      <w:rFonts w:ascii="Arial" w:eastAsia="黑体" w:hAnsi="Arial" w:cs="Times New Roman"/>
      <w:sz w:val="21"/>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autoRedefine/>
    <w:uiPriority w:val="39"/>
    <w:qFormat/>
    <w:pPr>
      <w:autoSpaceDE/>
      <w:autoSpaceDN/>
      <w:ind w:leftChars="1200" w:left="2520"/>
      <w:jc w:val="both"/>
    </w:pPr>
    <w:rPr>
      <w:rFonts w:ascii="Times New Roman" w:hAnsi="Times New Roman" w:cs="Times New Roman"/>
      <w:kern w:val="2"/>
      <w:sz w:val="21"/>
      <w:szCs w:val="24"/>
      <w:lang w:eastAsia="zh-CN"/>
    </w:rPr>
  </w:style>
  <w:style w:type="paragraph" w:styleId="aa">
    <w:name w:val="Normal Indent"/>
    <w:basedOn w:val="a6"/>
    <w:link w:val="ab"/>
    <w:qFormat/>
    <w:pPr>
      <w:adjustRightInd w:val="0"/>
      <w:ind w:firstLine="420"/>
    </w:pPr>
    <w:rPr>
      <w:rFonts w:hAnsi="Times New Roman" w:cs="Times New Roman"/>
      <w:kern w:val="2"/>
      <w:sz w:val="24"/>
      <w:szCs w:val="24"/>
      <w:lang w:eastAsia="zh-CN"/>
    </w:rPr>
  </w:style>
  <w:style w:type="paragraph" w:styleId="ac">
    <w:name w:val="caption"/>
    <w:basedOn w:val="a6"/>
    <w:next w:val="a6"/>
    <w:qFormat/>
    <w:pPr>
      <w:autoSpaceDE/>
      <w:autoSpaceDN/>
      <w:spacing w:line="480" w:lineRule="auto"/>
      <w:jc w:val="both"/>
    </w:pPr>
    <w:rPr>
      <w:rFonts w:ascii="华文中宋" w:eastAsia="华文中宋" w:hAnsi="华文中宋" w:cs="Times New Roman"/>
      <w:kern w:val="2"/>
      <w:sz w:val="36"/>
      <w:szCs w:val="20"/>
      <w:lang w:eastAsia="zh-CN"/>
    </w:rPr>
  </w:style>
  <w:style w:type="paragraph" w:styleId="50">
    <w:name w:val="index 5"/>
    <w:basedOn w:val="a6"/>
    <w:next w:val="a6"/>
    <w:autoRedefine/>
    <w:qFormat/>
    <w:pPr>
      <w:autoSpaceDE/>
      <w:autoSpaceDN/>
      <w:ind w:leftChars="800" w:left="800"/>
      <w:jc w:val="both"/>
    </w:pPr>
    <w:rPr>
      <w:rFonts w:ascii="Times New Roman" w:hAnsi="Times New Roman" w:cs="Times New Roman"/>
      <w:kern w:val="2"/>
      <w:sz w:val="21"/>
      <w:szCs w:val="24"/>
      <w:lang w:eastAsia="zh-CN"/>
    </w:rPr>
  </w:style>
  <w:style w:type="paragraph" w:styleId="ad">
    <w:name w:val="Document Map"/>
    <w:basedOn w:val="a6"/>
    <w:link w:val="ae"/>
    <w:uiPriority w:val="99"/>
    <w:qFormat/>
    <w:pPr>
      <w:shd w:val="clear" w:color="auto" w:fill="000080"/>
      <w:autoSpaceDE/>
      <w:autoSpaceDN/>
      <w:jc w:val="both"/>
    </w:pPr>
    <w:rPr>
      <w:rFonts w:ascii="Times New Roman" w:hAnsi="Times New Roman" w:cs="Times New Roman"/>
      <w:kern w:val="2"/>
      <w:sz w:val="21"/>
      <w:szCs w:val="24"/>
      <w:lang w:eastAsia="zh-CN"/>
    </w:rPr>
  </w:style>
  <w:style w:type="paragraph" w:styleId="af">
    <w:name w:val="annotation text"/>
    <w:basedOn w:val="a6"/>
    <w:link w:val="12"/>
    <w:autoRedefine/>
    <w:uiPriority w:val="99"/>
    <w:qFormat/>
    <w:pPr>
      <w:autoSpaceDE/>
      <w:autoSpaceDN/>
    </w:pPr>
    <w:rPr>
      <w:rFonts w:ascii="Times New Roman" w:hAnsi="Times New Roman" w:cs="Times New Roman"/>
      <w:kern w:val="2"/>
      <w:sz w:val="21"/>
      <w:szCs w:val="24"/>
      <w:lang w:eastAsia="zh-CN"/>
    </w:rPr>
  </w:style>
  <w:style w:type="paragraph" w:styleId="32">
    <w:name w:val="Body Text 3"/>
    <w:basedOn w:val="a6"/>
    <w:link w:val="310"/>
    <w:uiPriority w:val="99"/>
    <w:qFormat/>
    <w:pPr>
      <w:autoSpaceDE/>
      <w:autoSpaceDN/>
      <w:spacing w:after="120"/>
      <w:jc w:val="both"/>
    </w:pPr>
    <w:rPr>
      <w:rFonts w:ascii="Times New Roman" w:hAnsi="Times New Roman" w:cs="Times New Roman"/>
      <w:kern w:val="2"/>
      <w:sz w:val="16"/>
      <w:szCs w:val="16"/>
      <w:lang w:eastAsia="zh-CN"/>
    </w:rPr>
  </w:style>
  <w:style w:type="paragraph" w:styleId="af0">
    <w:name w:val="Body Text"/>
    <w:basedOn w:val="a6"/>
    <w:link w:val="13"/>
    <w:uiPriority w:val="99"/>
    <w:qFormat/>
    <w:rPr>
      <w:sz w:val="24"/>
      <w:szCs w:val="24"/>
    </w:rPr>
  </w:style>
  <w:style w:type="paragraph" w:styleId="af1">
    <w:name w:val="Body Text Indent"/>
    <w:basedOn w:val="a6"/>
    <w:link w:val="14"/>
    <w:autoRedefine/>
    <w:uiPriority w:val="99"/>
    <w:qFormat/>
    <w:pPr>
      <w:autoSpaceDE/>
      <w:autoSpaceDN/>
      <w:spacing w:line="360" w:lineRule="auto"/>
      <w:ind w:firstLine="570"/>
      <w:jc w:val="both"/>
    </w:pPr>
    <w:rPr>
      <w:rFonts w:ascii="Times New Roman" w:hAnsi="Times New Roman" w:cs="Times New Roman"/>
      <w:kern w:val="2"/>
      <w:sz w:val="24"/>
      <w:szCs w:val="24"/>
      <w:lang w:eastAsia="zh-CN"/>
    </w:rPr>
  </w:style>
  <w:style w:type="paragraph" w:styleId="23">
    <w:name w:val="List 2"/>
    <w:basedOn w:val="a6"/>
    <w:autoRedefine/>
    <w:qFormat/>
    <w:pPr>
      <w:autoSpaceDE/>
      <w:autoSpaceDN/>
      <w:ind w:leftChars="200" w:left="100" w:hangingChars="200" w:hanging="200"/>
      <w:jc w:val="both"/>
    </w:pPr>
    <w:rPr>
      <w:rFonts w:ascii="Times New Roman" w:hAnsi="Times New Roman" w:cs="Times New Roman"/>
      <w:kern w:val="2"/>
      <w:sz w:val="21"/>
      <w:szCs w:val="24"/>
      <w:lang w:eastAsia="zh-CN"/>
    </w:rPr>
  </w:style>
  <w:style w:type="paragraph" w:styleId="af2">
    <w:name w:val="Block Text"/>
    <w:basedOn w:val="a6"/>
    <w:autoRedefine/>
    <w:qFormat/>
    <w:pPr>
      <w:widowControl/>
      <w:autoSpaceDE/>
      <w:autoSpaceDN/>
      <w:ind w:left="480" w:right="-341" w:firstLine="513"/>
      <w:jc w:val="both"/>
    </w:pPr>
    <w:rPr>
      <w:rFonts w:ascii="Times New Roman" w:hAnsi="Times New Roman" w:cs="Times New Roman"/>
      <w:sz w:val="24"/>
      <w:szCs w:val="20"/>
      <w:lang w:eastAsia="zh-CN"/>
    </w:rPr>
  </w:style>
  <w:style w:type="paragraph" w:styleId="TOC5">
    <w:name w:val="toc 5"/>
    <w:basedOn w:val="a6"/>
    <w:next w:val="a6"/>
    <w:autoRedefine/>
    <w:uiPriority w:val="39"/>
    <w:qFormat/>
    <w:pPr>
      <w:autoSpaceDE/>
      <w:autoSpaceDN/>
      <w:ind w:leftChars="800" w:left="1680"/>
      <w:jc w:val="both"/>
    </w:pPr>
    <w:rPr>
      <w:rFonts w:ascii="Times New Roman" w:hAnsi="Times New Roman" w:cs="Times New Roman"/>
      <w:kern w:val="2"/>
      <w:sz w:val="21"/>
      <w:szCs w:val="24"/>
      <w:lang w:eastAsia="zh-CN"/>
    </w:rPr>
  </w:style>
  <w:style w:type="paragraph" w:styleId="TOC3">
    <w:name w:val="toc 3"/>
    <w:basedOn w:val="a6"/>
    <w:next w:val="a6"/>
    <w:autoRedefine/>
    <w:uiPriority w:val="39"/>
    <w:qFormat/>
    <w:pPr>
      <w:autoSpaceDE/>
      <w:autoSpaceDN/>
      <w:ind w:leftChars="400" w:left="840"/>
      <w:jc w:val="both"/>
    </w:pPr>
    <w:rPr>
      <w:rFonts w:ascii="Times New Roman" w:hAnsi="Times New Roman" w:cs="Times New Roman"/>
      <w:kern w:val="2"/>
      <w:sz w:val="21"/>
      <w:szCs w:val="24"/>
      <w:lang w:eastAsia="zh-CN"/>
    </w:rPr>
  </w:style>
  <w:style w:type="paragraph" w:styleId="af3">
    <w:name w:val="Plain Text"/>
    <w:basedOn w:val="a6"/>
    <w:link w:val="15"/>
    <w:autoRedefine/>
    <w:qFormat/>
    <w:pPr>
      <w:autoSpaceDE/>
      <w:autoSpaceDN/>
      <w:jc w:val="both"/>
    </w:pPr>
    <w:rPr>
      <w:rFonts w:hAnsi="Courier New" w:cs="Times New Roman"/>
      <w:kern w:val="2"/>
      <w:sz w:val="21"/>
      <w:szCs w:val="20"/>
      <w:lang w:val="zh-CN" w:eastAsia="zh-CN"/>
    </w:rPr>
  </w:style>
  <w:style w:type="paragraph" w:styleId="TOC8">
    <w:name w:val="toc 8"/>
    <w:basedOn w:val="a6"/>
    <w:next w:val="a6"/>
    <w:autoRedefine/>
    <w:uiPriority w:val="39"/>
    <w:qFormat/>
    <w:pPr>
      <w:autoSpaceDE/>
      <w:autoSpaceDN/>
      <w:ind w:leftChars="1400" w:left="2940"/>
      <w:jc w:val="both"/>
    </w:pPr>
    <w:rPr>
      <w:rFonts w:ascii="Times New Roman" w:hAnsi="Times New Roman" w:cs="Times New Roman"/>
      <w:kern w:val="2"/>
      <w:sz w:val="21"/>
      <w:szCs w:val="24"/>
      <w:lang w:eastAsia="zh-CN"/>
    </w:rPr>
  </w:style>
  <w:style w:type="paragraph" w:styleId="af4">
    <w:name w:val="Date"/>
    <w:basedOn w:val="a6"/>
    <w:next w:val="a6"/>
    <w:link w:val="16"/>
    <w:autoRedefine/>
    <w:uiPriority w:val="99"/>
    <w:qFormat/>
    <w:pPr>
      <w:autoSpaceDE/>
      <w:autoSpaceDN/>
      <w:ind w:leftChars="2500" w:left="100"/>
      <w:jc w:val="both"/>
    </w:pPr>
    <w:rPr>
      <w:rFonts w:ascii="仿宋_GB2312" w:eastAsia="仿宋_GB2312" w:cs="Times New Roman"/>
      <w:color w:val="000000"/>
      <w:kern w:val="2"/>
      <w:sz w:val="24"/>
      <w:szCs w:val="24"/>
      <w:lang w:eastAsia="zh-CN"/>
    </w:rPr>
  </w:style>
  <w:style w:type="paragraph" w:styleId="24">
    <w:name w:val="Body Text Indent 2"/>
    <w:basedOn w:val="a6"/>
    <w:link w:val="210"/>
    <w:autoRedefine/>
    <w:uiPriority w:val="99"/>
    <w:qFormat/>
    <w:pPr>
      <w:autoSpaceDE/>
      <w:autoSpaceDN/>
      <w:ind w:firstLineChars="200" w:firstLine="480"/>
      <w:jc w:val="both"/>
    </w:pPr>
    <w:rPr>
      <w:rFonts w:ascii="仿宋_GB2312" w:eastAsia="仿宋_GB2312" w:hAnsi="Times New Roman" w:cs="Times New Roman"/>
      <w:kern w:val="2"/>
      <w:sz w:val="24"/>
      <w:szCs w:val="24"/>
      <w:lang w:eastAsia="zh-CN"/>
    </w:rPr>
  </w:style>
  <w:style w:type="paragraph" w:styleId="af5">
    <w:name w:val="Balloon Text"/>
    <w:basedOn w:val="a6"/>
    <w:link w:val="af6"/>
    <w:autoRedefine/>
    <w:qFormat/>
    <w:pPr>
      <w:autoSpaceDE/>
      <w:autoSpaceDN/>
      <w:jc w:val="both"/>
    </w:pPr>
    <w:rPr>
      <w:rFonts w:ascii="Times New Roman" w:hAnsi="Times New Roman" w:cs="Times New Roman"/>
      <w:kern w:val="2"/>
      <w:sz w:val="18"/>
      <w:szCs w:val="18"/>
      <w:lang w:eastAsia="zh-CN"/>
    </w:rPr>
  </w:style>
  <w:style w:type="paragraph" w:styleId="af7">
    <w:name w:val="footer"/>
    <w:basedOn w:val="a6"/>
    <w:link w:val="af8"/>
    <w:autoRedefine/>
    <w:uiPriority w:val="99"/>
    <w:unhideWhenUsed/>
    <w:qFormat/>
    <w:pPr>
      <w:tabs>
        <w:tab w:val="center" w:pos="4153"/>
        <w:tab w:val="right" w:pos="8306"/>
      </w:tabs>
      <w:snapToGrid w:val="0"/>
    </w:pPr>
    <w:rPr>
      <w:sz w:val="18"/>
      <w:szCs w:val="18"/>
    </w:rPr>
  </w:style>
  <w:style w:type="paragraph" w:styleId="af9">
    <w:name w:val="header"/>
    <w:basedOn w:val="a6"/>
    <w:link w:val="afa"/>
    <w:autoRedefine/>
    <w:unhideWhenUsed/>
    <w:qFormat/>
    <w:pPr>
      <w:tabs>
        <w:tab w:val="center" w:pos="4153"/>
        <w:tab w:val="right" w:pos="8306"/>
      </w:tabs>
      <w:snapToGrid w:val="0"/>
      <w:jc w:val="center"/>
    </w:pPr>
    <w:rPr>
      <w:sz w:val="18"/>
      <w:szCs w:val="18"/>
    </w:rPr>
  </w:style>
  <w:style w:type="paragraph" w:styleId="TOC1">
    <w:name w:val="toc 1"/>
    <w:basedOn w:val="a6"/>
    <w:next w:val="a6"/>
    <w:autoRedefine/>
    <w:uiPriority w:val="39"/>
    <w:qFormat/>
    <w:pPr>
      <w:tabs>
        <w:tab w:val="left" w:pos="1050"/>
        <w:tab w:val="right" w:leader="dot" w:pos="8937"/>
      </w:tabs>
      <w:autoSpaceDE/>
      <w:autoSpaceDN/>
      <w:spacing w:line="300" w:lineRule="auto"/>
      <w:jc w:val="both"/>
    </w:pPr>
    <w:rPr>
      <w:rFonts w:cs="Times New Roman"/>
      <w:b/>
      <w:kern w:val="2"/>
      <w:sz w:val="24"/>
      <w:szCs w:val="24"/>
      <w:lang w:eastAsia="zh-CN"/>
    </w:rPr>
  </w:style>
  <w:style w:type="paragraph" w:styleId="TOC4">
    <w:name w:val="toc 4"/>
    <w:basedOn w:val="a6"/>
    <w:next w:val="a6"/>
    <w:autoRedefine/>
    <w:uiPriority w:val="39"/>
    <w:qFormat/>
    <w:pPr>
      <w:autoSpaceDE/>
      <w:autoSpaceDN/>
      <w:ind w:leftChars="600" w:left="1260"/>
      <w:jc w:val="both"/>
    </w:pPr>
    <w:rPr>
      <w:rFonts w:ascii="Times New Roman" w:hAnsi="Times New Roman" w:cs="Times New Roman"/>
      <w:kern w:val="2"/>
      <w:sz w:val="21"/>
      <w:szCs w:val="24"/>
      <w:lang w:eastAsia="zh-CN"/>
    </w:rPr>
  </w:style>
  <w:style w:type="paragraph" w:styleId="afb">
    <w:name w:val="List"/>
    <w:basedOn w:val="a6"/>
    <w:autoRedefine/>
    <w:qFormat/>
    <w:pPr>
      <w:autoSpaceDE/>
      <w:autoSpaceDN/>
      <w:adjustRightInd w:val="0"/>
      <w:spacing w:line="360" w:lineRule="atLeast"/>
      <w:ind w:left="420" w:hanging="420"/>
    </w:pPr>
    <w:rPr>
      <w:rFonts w:hAnsi="Times New Roman" w:cs="Times New Roman"/>
      <w:sz w:val="24"/>
      <w:szCs w:val="20"/>
      <w:lang w:eastAsia="zh-CN"/>
    </w:rPr>
  </w:style>
  <w:style w:type="paragraph" w:styleId="afc">
    <w:name w:val="footnote text"/>
    <w:basedOn w:val="a6"/>
    <w:uiPriority w:val="99"/>
    <w:semiHidden/>
    <w:unhideWhenUsed/>
    <w:qFormat/>
    <w:pPr>
      <w:snapToGrid w:val="0"/>
    </w:pPr>
    <w:rPr>
      <w:rFonts w:ascii="Times New Roman" w:hAnsi="Times New Roman" w:cs="Times New Roman"/>
      <w:kern w:val="2"/>
      <w:sz w:val="18"/>
      <w:szCs w:val="18"/>
      <w:lang w:eastAsia="zh-CN"/>
    </w:rPr>
  </w:style>
  <w:style w:type="paragraph" w:styleId="TOC6">
    <w:name w:val="toc 6"/>
    <w:basedOn w:val="a6"/>
    <w:next w:val="a6"/>
    <w:autoRedefine/>
    <w:uiPriority w:val="39"/>
    <w:qFormat/>
    <w:pPr>
      <w:autoSpaceDE/>
      <w:autoSpaceDN/>
      <w:ind w:leftChars="1000" w:left="2100"/>
      <w:jc w:val="both"/>
    </w:pPr>
    <w:rPr>
      <w:rFonts w:ascii="Times New Roman" w:hAnsi="Times New Roman" w:cs="Times New Roman"/>
      <w:kern w:val="2"/>
      <w:sz w:val="21"/>
      <w:szCs w:val="24"/>
      <w:lang w:eastAsia="zh-CN"/>
    </w:rPr>
  </w:style>
  <w:style w:type="paragraph" w:styleId="33">
    <w:name w:val="Body Text Indent 3"/>
    <w:basedOn w:val="a6"/>
    <w:link w:val="311"/>
    <w:autoRedefine/>
    <w:uiPriority w:val="99"/>
    <w:qFormat/>
    <w:pPr>
      <w:adjustRightInd w:val="0"/>
      <w:spacing w:before="120" w:line="22" w:lineRule="atLeast"/>
      <w:ind w:left="720" w:firstLine="480"/>
    </w:pPr>
    <w:rPr>
      <w:rFonts w:hAnsi="Times New Roman" w:cs="Times New Roman"/>
      <w:sz w:val="24"/>
      <w:szCs w:val="20"/>
      <w:lang w:eastAsia="zh-CN"/>
    </w:rPr>
  </w:style>
  <w:style w:type="paragraph" w:styleId="TOC2">
    <w:name w:val="toc 2"/>
    <w:basedOn w:val="a6"/>
    <w:next w:val="a6"/>
    <w:autoRedefine/>
    <w:uiPriority w:val="39"/>
    <w:qFormat/>
    <w:pPr>
      <w:tabs>
        <w:tab w:val="right" w:leader="dot" w:pos="8937"/>
      </w:tabs>
      <w:autoSpaceDE/>
      <w:autoSpaceDN/>
      <w:spacing w:line="312" w:lineRule="auto"/>
      <w:ind w:leftChars="200" w:left="420"/>
      <w:jc w:val="both"/>
    </w:pPr>
    <w:rPr>
      <w:rFonts w:ascii="Times New Roman" w:hAnsi="Times New Roman" w:cs="Times New Roman"/>
      <w:kern w:val="2"/>
      <w:sz w:val="21"/>
      <w:szCs w:val="24"/>
      <w:lang w:eastAsia="zh-CN"/>
    </w:rPr>
  </w:style>
  <w:style w:type="paragraph" w:styleId="TOC9">
    <w:name w:val="toc 9"/>
    <w:basedOn w:val="a6"/>
    <w:next w:val="a6"/>
    <w:autoRedefine/>
    <w:uiPriority w:val="39"/>
    <w:qFormat/>
    <w:pPr>
      <w:autoSpaceDE/>
      <w:autoSpaceDN/>
      <w:ind w:leftChars="1600" w:left="3360"/>
      <w:jc w:val="both"/>
    </w:pPr>
    <w:rPr>
      <w:rFonts w:ascii="Times New Roman" w:hAnsi="Times New Roman" w:cs="Times New Roman"/>
      <w:kern w:val="2"/>
      <w:sz w:val="21"/>
      <w:szCs w:val="24"/>
      <w:lang w:eastAsia="zh-CN"/>
    </w:rPr>
  </w:style>
  <w:style w:type="paragraph" w:styleId="25">
    <w:name w:val="Body Text 2"/>
    <w:basedOn w:val="a6"/>
    <w:link w:val="211"/>
    <w:autoRedefine/>
    <w:uiPriority w:val="99"/>
    <w:qFormat/>
    <w:pPr>
      <w:autoSpaceDE/>
      <w:autoSpaceDN/>
      <w:jc w:val="center"/>
    </w:pPr>
    <w:rPr>
      <w:rFonts w:ascii="Times New Roman" w:hAnsi="Times New Roman" w:cs="Times New Roman"/>
      <w:kern w:val="2"/>
      <w:sz w:val="21"/>
      <w:szCs w:val="24"/>
      <w:lang w:eastAsia="zh-CN"/>
    </w:rPr>
  </w:style>
  <w:style w:type="paragraph" w:styleId="HTML">
    <w:name w:val="HTML Preformatted"/>
    <w:basedOn w:val="a6"/>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d">
    <w:name w:val="Normal (Web)"/>
    <w:basedOn w:val="a6"/>
    <w:autoRedefine/>
    <w:unhideWhenUsed/>
    <w:qFormat/>
    <w:pPr>
      <w:widowControl/>
      <w:autoSpaceDE/>
      <w:autoSpaceDN/>
      <w:spacing w:before="100" w:beforeAutospacing="1" w:after="100" w:afterAutospacing="1"/>
    </w:pPr>
    <w:rPr>
      <w:sz w:val="24"/>
      <w:szCs w:val="24"/>
      <w:lang w:eastAsia="zh-CN"/>
    </w:rPr>
  </w:style>
  <w:style w:type="paragraph" w:styleId="17">
    <w:name w:val="index 1"/>
    <w:basedOn w:val="a6"/>
    <w:next w:val="a6"/>
    <w:autoRedefine/>
    <w:qFormat/>
    <w:pPr>
      <w:autoSpaceDE/>
      <w:autoSpaceDN/>
      <w:jc w:val="both"/>
    </w:pPr>
    <w:rPr>
      <w:rFonts w:ascii="Times New Roman" w:hAnsi="Times New Roman" w:cs="Times New Roman"/>
      <w:kern w:val="2"/>
      <w:sz w:val="21"/>
      <w:szCs w:val="20"/>
      <w:lang w:eastAsia="zh-CN"/>
    </w:rPr>
  </w:style>
  <w:style w:type="paragraph" w:styleId="afe">
    <w:name w:val="Title"/>
    <w:basedOn w:val="a6"/>
    <w:link w:val="18"/>
    <w:autoRedefine/>
    <w:qFormat/>
    <w:pPr>
      <w:autoSpaceDE/>
      <w:autoSpaceDN/>
      <w:jc w:val="center"/>
      <w:outlineLvl w:val="0"/>
    </w:pPr>
    <w:rPr>
      <w:rFonts w:ascii="Times New Roman" w:hAnsi="Times New Roman" w:cs="Times New Roman"/>
      <w:b/>
      <w:kern w:val="2"/>
      <w:sz w:val="32"/>
      <w:szCs w:val="20"/>
      <w:lang w:eastAsia="zh-CN"/>
    </w:rPr>
  </w:style>
  <w:style w:type="paragraph" w:styleId="aff">
    <w:name w:val="annotation subject"/>
    <w:basedOn w:val="af"/>
    <w:next w:val="af"/>
    <w:link w:val="aff0"/>
    <w:autoRedefine/>
    <w:qFormat/>
    <w:rPr>
      <w:b/>
      <w:bCs/>
    </w:rPr>
  </w:style>
  <w:style w:type="paragraph" w:styleId="26">
    <w:name w:val="Body Text First Indent 2"/>
    <w:basedOn w:val="af1"/>
    <w:link w:val="27"/>
    <w:autoRedefine/>
    <w:uiPriority w:val="99"/>
    <w:qFormat/>
    <w:pPr>
      <w:spacing w:after="120" w:line="480" w:lineRule="exact"/>
      <w:ind w:leftChars="200" w:left="420" w:firstLineChars="200" w:firstLine="420"/>
    </w:pPr>
  </w:style>
  <w:style w:type="table" w:styleId="aff1">
    <w:name w:val="Table Grid"/>
    <w:basedOn w:val="a8"/>
    <w:autoRedefine/>
    <w:qFormat/>
    <w:rPr>
      <w:rFonts w:ascii="Calibri" w:hAnsi="Calibri" w:cs="Calibri"/>
      <w:kern w:val="2"/>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8"/>
    <w:autoRedefine/>
    <w:qFormat/>
    <w:rPr>
      <w:rFonts w:ascii="Calibri" w:hAnsi="Calibri" w:cs="Calibri"/>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2">
    <w:name w:val="Strong"/>
    <w:qFormat/>
    <w:rPr>
      <w:b/>
      <w:bCs/>
    </w:rPr>
  </w:style>
  <w:style w:type="character" w:styleId="aff3">
    <w:name w:val="page number"/>
    <w:autoRedefine/>
    <w:qFormat/>
  </w:style>
  <w:style w:type="character" w:styleId="aff4">
    <w:name w:val="FollowedHyperlink"/>
    <w:autoRedefine/>
    <w:qFormat/>
    <w:rPr>
      <w:color w:val="800080"/>
      <w:u w:val="single"/>
    </w:rPr>
  </w:style>
  <w:style w:type="character" w:styleId="aff5">
    <w:name w:val="Emphasis"/>
    <w:autoRedefine/>
    <w:qFormat/>
    <w:rPr>
      <w:color w:val="CC0033"/>
    </w:rPr>
  </w:style>
  <w:style w:type="character" w:styleId="aff6">
    <w:name w:val="Hyperlink"/>
    <w:basedOn w:val="a7"/>
    <w:autoRedefine/>
    <w:uiPriority w:val="99"/>
    <w:unhideWhenUsed/>
    <w:qFormat/>
    <w:rPr>
      <w:color w:val="0000FF" w:themeColor="hyperlink"/>
      <w:u w:val="single"/>
    </w:rPr>
  </w:style>
  <w:style w:type="character" w:styleId="aff7">
    <w:name w:val="annotation reference"/>
    <w:autoRedefine/>
    <w:qFormat/>
    <w:rPr>
      <w:sz w:val="21"/>
      <w:szCs w:val="21"/>
    </w:rPr>
  </w:style>
  <w:style w:type="character" w:styleId="HTML1">
    <w:name w:val="HTML Cite"/>
    <w:autoRedefine/>
    <w:qFormat/>
    <w:rPr>
      <w:i/>
      <w:iCs/>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styleId="aff8">
    <w:name w:val="List Paragraph"/>
    <w:basedOn w:val="a6"/>
    <w:link w:val="aff9"/>
    <w:autoRedefine/>
    <w:uiPriority w:val="34"/>
    <w:qFormat/>
    <w:pPr>
      <w:ind w:left="1616" w:hanging="720"/>
    </w:pPr>
  </w:style>
  <w:style w:type="paragraph" w:customStyle="1" w:styleId="TableParagraph">
    <w:name w:val="Table Paragraph"/>
    <w:basedOn w:val="a6"/>
    <w:autoRedefine/>
    <w:uiPriority w:val="1"/>
    <w:qFormat/>
  </w:style>
  <w:style w:type="character" w:customStyle="1" w:styleId="afa">
    <w:name w:val="页眉 字符"/>
    <w:basedOn w:val="a7"/>
    <w:link w:val="af9"/>
    <w:autoRedefine/>
    <w:uiPriority w:val="99"/>
    <w:qFormat/>
    <w:rPr>
      <w:rFonts w:ascii="宋体" w:eastAsia="宋体" w:hAnsi="宋体" w:cs="宋体"/>
      <w:sz w:val="18"/>
      <w:szCs w:val="18"/>
    </w:rPr>
  </w:style>
  <w:style w:type="character" w:customStyle="1" w:styleId="af8">
    <w:name w:val="页脚 字符"/>
    <w:basedOn w:val="a7"/>
    <w:link w:val="af7"/>
    <w:autoRedefine/>
    <w:uiPriority w:val="99"/>
    <w:qFormat/>
    <w:rPr>
      <w:rFonts w:ascii="宋体" w:eastAsia="宋体" w:hAnsi="宋体" w:cs="宋体"/>
      <w:sz w:val="18"/>
      <w:szCs w:val="18"/>
    </w:rPr>
  </w:style>
  <w:style w:type="character" w:customStyle="1" w:styleId="affa">
    <w:name w:val="纯文本 字符"/>
    <w:basedOn w:val="a7"/>
    <w:autoRedefine/>
    <w:qFormat/>
    <w:rPr>
      <w:rFonts w:asciiTheme="minorEastAsia" w:hAnsi="Courier New" w:cs="Courier New"/>
    </w:rPr>
  </w:style>
  <w:style w:type="character" w:customStyle="1" w:styleId="15">
    <w:name w:val="纯文本 字符1"/>
    <w:link w:val="af3"/>
    <w:autoRedefine/>
    <w:qFormat/>
    <w:rPr>
      <w:rFonts w:ascii="宋体" w:eastAsia="宋体" w:hAnsi="Courier New" w:cs="Times New Roman"/>
      <w:kern w:val="2"/>
      <w:sz w:val="21"/>
      <w:szCs w:val="20"/>
      <w:lang w:val="zh-CN" w:eastAsia="zh-CN"/>
    </w:rPr>
  </w:style>
  <w:style w:type="character" w:customStyle="1" w:styleId="ab">
    <w:name w:val="正文缩进 字符"/>
    <w:link w:val="aa"/>
    <w:autoRedefine/>
    <w:qFormat/>
    <w:rPr>
      <w:rFonts w:ascii="宋体" w:eastAsia="宋体" w:hAnsi="Times New Roman" w:cs="Times New Roman"/>
      <w:kern w:val="2"/>
      <w:sz w:val="24"/>
      <w:szCs w:val="24"/>
      <w:lang w:eastAsia="zh-CN"/>
    </w:rPr>
  </w:style>
  <w:style w:type="character" w:customStyle="1" w:styleId="Char1">
    <w:name w:val="正文缩进 Char1"/>
    <w:autoRedefine/>
    <w:qFormat/>
    <w:rPr>
      <w:rFonts w:ascii="宋体" w:eastAsia="宋体"/>
      <w:kern w:val="2"/>
      <w:sz w:val="24"/>
      <w:szCs w:val="24"/>
      <w:lang w:val="en-US" w:eastAsia="zh-CN" w:bidi="ar-SA"/>
    </w:rPr>
  </w:style>
  <w:style w:type="character" w:customStyle="1" w:styleId="19">
    <w:name w:val="未处理的提及1"/>
    <w:basedOn w:val="a7"/>
    <w:autoRedefine/>
    <w:uiPriority w:val="99"/>
    <w:unhideWhenUsed/>
    <w:qFormat/>
    <w:rPr>
      <w:color w:val="605E5C"/>
      <w:shd w:val="clear" w:color="auto" w:fill="E1DFDD"/>
    </w:rPr>
  </w:style>
  <w:style w:type="character" w:customStyle="1" w:styleId="22">
    <w:name w:val="标题 2 字符2"/>
    <w:link w:val="21"/>
    <w:autoRedefine/>
    <w:qFormat/>
    <w:rPr>
      <w:rFonts w:ascii="宋体" w:eastAsia="宋体" w:hAnsi="宋体" w:cs="宋体"/>
      <w:sz w:val="32"/>
      <w:szCs w:val="32"/>
    </w:rPr>
  </w:style>
  <w:style w:type="character" w:customStyle="1" w:styleId="52">
    <w:name w:val="标题 5 字符"/>
    <w:basedOn w:val="a7"/>
    <w:autoRedefine/>
    <w:qFormat/>
    <w:rPr>
      <w:rFonts w:ascii="宋体" w:eastAsia="宋体" w:hAnsi="宋体" w:cs="宋体"/>
      <w:b/>
      <w:bCs/>
      <w:sz w:val="28"/>
      <w:szCs w:val="28"/>
    </w:rPr>
  </w:style>
  <w:style w:type="character" w:customStyle="1" w:styleId="60">
    <w:name w:val="标题 6 字符"/>
    <w:basedOn w:val="a7"/>
    <w:autoRedefine/>
    <w:qFormat/>
    <w:rPr>
      <w:rFonts w:asciiTheme="majorHAnsi" w:eastAsiaTheme="majorEastAsia" w:hAnsiTheme="majorHAnsi" w:cstheme="majorBidi"/>
      <w:b/>
      <w:bCs/>
      <w:sz w:val="24"/>
      <w:szCs w:val="24"/>
    </w:rPr>
  </w:style>
  <w:style w:type="character" w:customStyle="1" w:styleId="70">
    <w:name w:val="标题 7 字符"/>
    <w:basedOn w:val="a7"/>
    <w:autoRedefine/>
    <w:qFormat/>
    <w:rPr>
      <w:rFonts w:ascii="宋体" w:eastAsia="宋体" w:hAnsi="宋体" w:cs="宋体"/>
      <w:b/>
      <w:bCs/>
      <w:sz w:val="24"/>
      <w:szCs w:val="24"/>
    </w:rPr>
  </w:style>
  <w:style w:type="character" w:customStyle="1" w:styleId="80">
    <w:name w:val="标题 8 字符"/>
    <w:basedOn w:val="a7"/>
    <w:qFormat/>
    <w:rPr>
      <w:rFonts w:asciiTheme="majorHAnsi" w:eastAsiaTheme="majorEastAsia" w:hAnsiTheme="majorHAnsi" w:cstheme="majorBidi"/>
      <w:sz w:val="24"/>
      <w:szCs w:val="24"/>
    </w:rPr>
  </w:style>
  <w:style w:type="character" w:customStyle="1" w:styleId="90">
    <w:name w:val="标题 9 字符"/>
    <w:basedOn w:val="a7"/>
    <w:qFormat/>
    <w:rPr>
      <w:rFonts w:asciiTheme="majorHAnsi" w:eastAsiaTheme="majorEastAsia" w:hAnsiTheme="majorHAnsi" w:cstheme="majorBidi"/>
      <w:sz w:val="21"/>
      <w:szCs w:val="21"/>
    </w:rPr>
  </w:style>
  <w:style w:type="character" w:customStyle="1" w:styleId="110">
    <w:name w:val="标题 1 字符1"/>
    <w:link w:val="11"/>
    <w:uiPriority w:val="99"/>
    <w:qFormat/>
    <w:rPr>
      <w:rFonts w:ascii="宋体" w:eastAsia="宋体" w:hAnsi="宋体" w:cs="宋体"/>
      <w:sz w:val="36"/>
      <w:szCs w:val="36"/>
    </w:rPr>
  </w:style>
  <w:style w:type="character" w:customStyle="1" w:styleId="212">
    <w:name w:val="标题 2 字符1"/>
    <w:qFormat/>
    <w:rPr>
      <w:rFonts w:ascii="Arial" w:eastAsia="黑体" w:hAnsi="Arial"/>
      <w:b/>
      <w:sz w:val="30"/>
      <w:lang w:val="en-US" w:eastAsia="zh-CN" w:bidi="ar-SA"/>
    </w:rPr>
  </w:style>
  <w:style w:type="character" w:customStyle="1" w:styleId="31">
    <w:name w:val="标题 3 字符1"/>
    <w:link w:val="30"/>
    <w:qFormat/>
    <w:rPr>
      <w:rFonts w:ascii="宋体" w:eastAsia="宋体" w:hAnsi="宋体" w:cs="宋体"/>
      <w:sz w:val="28"/>
      <w:szCs w:val="28"/>
    </w:rPr>
  </w:style>
  <w:style w:type="character" w:customStyle="1" w:styleId="41">
    <w:name w:val="标题 4 字符1"/>
    <w:link w:val="4"/>
    <w:uiPriority w:val="9"/>
    <w:qFormat/>
    <w:rPr>
      <w:rFonts w:ascii="宋体" w:eastAsia="宋体" w:hAnsi="宋体" w:cs="宋体"/>
      <w:i/>
      <w:sz w:val="25"/>
      <w:szCs w:val="25"/>
    </w:rPr>
  </w:style>
  <w:style w:type="character" w:customStyle="1" w:styleId="51">
    <w:name w:val="标题 5 字符1"/>
    <w:link w:val="5"/>
    <w:uiPriority w:val="99"/>
    <w:qFormat/>
    <w:rPr>
      <w:rFonts w:ascii="Times New Roman" w:eastAsia="宋体" w:hAnsi="Times New Roman" w:cs="Times New Roman"/>
      <w:b/>
      <w:sz w:val="28"/>
      <w:szCs w:val="20"/>
      <w:lang w:eastAsia="zh-CN"/>
    </w:rPr>
  </w:style>
  <w:style w:type="character" w:customStyle="1" w:styleId="61">
    <w:name w:val="标题 6 字符1"/>
    <w:link w:val="6"/>
    <w:uiPriority w:val="99"/>
    <w:qFormat/>
    <w:rPr>
      <w:rFonts w:ascii="Arial" w:eastAsia="黑体" w:hAnsi="Arial" w:cs="Times New Roman"/>
      <w:b/>
      <w:sz w:val="24"/>
      <w:szCs w:val="20"/>
      <w:lang w:eastAsia="zh-CN"/>
    </w:rPr>
  </w:style>
  <w:style w:type="character" w:customStyle="1" w:styleId="71">
    <w:name w:val="标题 7 字符1"/>
    <w:link w:val="7"/>
    <w:uiPriority w:val="9"/>
    <w:qFormat/>
    <w:rPr>
      <w:rFonts w:ascii="Times New Roman" w:eastAsia="宋体" w:hAnsi="Times New Roman" w:cs="Times New Roman"/>
      <w:b/>
      <w:sz w:val="24"/>
      <w:szCs w:val="20"/>
      <w:lang w:eastAsia="zh-CN"/>
    </w:rPr>
  </w:style>
  <w:style w:type="character" w:customStyle="1" w:styleId="81">
    <w:name w:val="标题 8 字符1"/>
    <w:link w:val="8"/>
    <w:uiPriority w:val="99"/>
    <w:qFormat/>
    <w:rPr>
      <w:rFonts w:ascii="Arial" w:eastAsia="黑体" w:hAnsi="Arial" w:cs="Times New Roman"/>
      <w:sz w:val="24"/>
      <w:szCs w:val="20"/>
      <w:lang w:eastAsia="zh-CN"/>
    </w:rPr>
  </w:style>
  <w:style w:type="character" w:customStyle="1" w:styleId="91">
    <w:name w:val="标题 9 字符1"/>
    <w:link w:val="9"/>
    <w:uiPriority w:val="99"/>
    <w:qFormat/>
    <w:rPr>
      <w:rFonts w:ascii="Arial" w:eastAsia="黑体" w:hAnsi="Arial" w:cs="Times New Roman"/>
      <w:sz w:val="21"/>
      <w:szCs w:val="20"/>
      <w:lang w:eastAsia="zh-CN"/>
    </w:rPr>
  </w:style>
  <w:style w:type="character" w:customStyle="1" w:styleId="ae">
    <w:name w:val="文档结构图 字符"/>
    <w:basedOn w:val="a7"/>
    <w:link w:val="ad"/>
    <w:uiPriority w:val="99"/>
    <w:qFormat/>
    <w:rPr>
      <w:rFonts w:ascii="Times New Roman" w:eastAsia="宋体" w:hAnsi="Times New Roman" w:cs="Times New Roman"/>
      <w:kern w:val="2"/>
      <w:sz w:val="21"/>
      <w:szCs w:val="24"/>
      <w:shd w:val="clear" w:color="auto" w:fill="000080"/>
      <w:lang w:eastAsia="zh-CN"/>
    </w:rPr>
  </w:style>
  <w:style w:type="character" w:customStyle="1" w:styleId="affb">
    <w:name w:val="批注文字 字符"/>
    <w:basedOn w:val="a7"/>
    <w:qFormat/>
    <w:rPr>
      <w:rFonts w:ascii="宋体" w:eastAsia="宋体" w:hAnsi="宋体" w:cs="宋体"/>
    </w:rPr>
  </w:style>
  <w:style w:type="character" w:customStyle="1" w:styleId="12">
    <w:name w:val="批注文字 字符1"/>
    <w:link w:val="af"/>
    <w:uiPriority w:val="99"/>
    <w:qFormat/>
    <w:rPr>
      <w:rFonts w:ascii="Times New Roman" w:eastAsia="宋体" w:hAnsi="Times New Roman" w:cs="Times New Roman"/>
      <w:kern w:val="2"/>
      <w:sz w:val="21"/>
      <w:szCs w:val="24"/>
      <w:lang w:eastAsia="zh-CN"/>
    </w:rPr>
  </w:style>
  <w:style w:type="character" w:customStyle="1" w:styleId="34">
    <w:name w:val="正文文本 3 字符"/>
    <w:basedOn w:val="a7"/>
    <w:qFormat/>
    <w:rPr>
      <w:rFonts w:ascii="宋体" w:eastAsia="宋体" w:hAnsi="宋体" w:cs="宋体"/>
      <w:sz w:val="16"/>
      <w:szCs w:val="16"/>
    </w:rPr>
  </w:style>
  <w:style w:type="character" w:customStyle="1" w:styleId="310">
    <w:name w:val="正文文本 3 字符1"/>
    <w:link w:val="32"/>
    <w:uiPriority w:val="99"/>
    <w:qFormat/>
    <w:rPr>
      <w:rFonts w:ascii="Times New Roman" w:eastAsia="宋体" w:hAnsi="Times New Roman" w:cs="Times New Roman"/>
      <w:kern w:val="2"/>
      <w:sz w:val="16"/>
      <w:szCs w:val="16"/>
      <w:lang w:eastAsia="zh-CN"/>
    </w:rPr>
  </w:style>
  <w:style w:type="character" w:customStyle="1" w:styleId="13">
    <w:name w:val="正文文本 字符1"/>
    <w:link w:val="af0"/>
    <w:uiPriority w:val="99"/>
    <w:qFormat/>
    <w:rPr>
      <w:rFonts w:ascii="宋体" w:eastAsia="宋体" w:hAnsi="宋体" w:cs="宋体"/>
      <w:sz w:val="24"/>
      <w:szCs w:val="24"/>
    </w:rPr>
  </w:style>
  <w:style w:type="character" w:customStyle="1" w:styleId="affc">
    <w:name w:val="正文文本缩进 字符"/>
    <w:basedOn w:val="a7"/>
    <w:qFormat/>
    <w:rPr>
      <w:rFonts w:ascii="宋体" w:eastAsia="宋体" w:hAnsi="宋体" w:cs="宋体"/>
    </w:rPr>
  </w:style>
  <w:style w:type="character" w:customStyle="1" w:styleId="14">
    <w:name w:val="正文文本缩进 字符1"/>
    <w:link w:val="af1"/>
    <w:qFormat/>
    <w:rPr>
      <w:rFonts w:ascii="Times New Roman" w:eastAsia="宋体" w:hAnsi="Times New Roman" w:cs="Times New Roman"/>
      <w:kern w:val="2"/>
      <w:sz w:val="24"/>
      <w:szCs w:val="24"/>
      <w:lang w:eastAsia="zh-CN"/>
    </w:rPr>
  </w:style>
  <w:style w:type="character" w:customStyle="1" w:styleId="28">
    <w:name w:val="纯文本 字符2"/>
    <w:uiPriority w:val="99"/>
    <w:qFormat/>
    <w:rPr>
      <w:rFonts w:ascii="宋体" w:eastAsia="宋体" w:hAnsi="Courier New" w:cs="宋体" w:hint="eastAsia"/>
      <w:kern w:val="2"/>
      <w:sz w:val="21"/>
    </w:rPr>
  </w:style>
  <w:style w:type="character" w:customStyle="1" w:styleId="affd">
    <w:name w:val="日期 字符"/>
    <w:basedOn w:val="a7"/>
    <w:qFormat/>
    <w:rPr>
      <w:rFonts w:ascii="宋体" w:eastAsia="宋体" w:hAnsi="宋体" w:cs="宋体"/>
    </w:rPr>
  </w:style>
  <w:style w:type="character" w:customStyle="1" w:styleId="16">
    <w:name w:val="日期 字符1"/>
    <w:link w:val="af4"/>
    <w:uiPriority w:val="99"/>
    <w:qFormat/>
    <w:rPr>
      <w:rFonts w:ascii="仿宋_GB2312" w:eastAsia="仿宋_GB2312" w:hAnsi="宋体" w:cs="Times New Roman"/>
      <w:color w:val="000000"/>
      <w:kern w:val="2"/>
      <w:sz w:val="24"/>
      <w:szCs w:val="24"/>
      <w:lang w:eastAsia="zh-CN"/>
    </w:rPr>
  </w:style>
  <w:style w:type="character" w:customStyle="1" w:styleId="29">
    <w:name w:val="正文文本缩进 2 字符"/>
    <w:basedOn w:val="a7"/>
    <w:qFormat/>
    <w:rPr>
      <w:rFonts w:ascii="宋体" w:eastAsia="宋体" w:hAnsi="宋体" w:cs="宋体"/>
    </w:rPr>
  </w:style>
  <w:style w:type="character" w:customStyle="1" w:styleId="210">
    <w:name w:val="正文文本缩进 2 字符1"/>
    <w:link w:val="24"/>
    <w:autoRedefine/>
    <w:uiPriority w:val="99"/>
    <w:qFormat/>
    <w:rPr>
      <w:rFonts w:ascii="仿宋_GB2312" w:eastAsia="仿宋_GB2312" w:hAnsi="Times New Roman" w:cs="Times New Roman"/>
      <w:kern w:val="2"/>
      <w:sz w:val="24"/>
      <w:szCs w:val="24"/>
      <w:lang w:eastAsia="zh-CN"/>
    </w:rPr>
  </w:style>
  <w:style w:type="character" w:customStyle="1" w:styleId="af6">
    <w:name w:val="批注框文本 字符"/>
    <w:basedOn w:val="a7"/>
    <w:link w:val="af5"/>
    <w:qFormat/>
    <w:rPr>
      <w:rFonts w:ascii="Times New Roman" w:eastAsia="宋体" w:hAnsi="Times New Roman" w:cs="Times New Roman"/>
      <w:kern w:val="2"/>
      <w:sz w:val="18"/>
      <w:szCs w:val="18"/>
      <w:lang w:eastAsia="zh-CN"/>
    </w:rPr>
  </w:style>
  <w:style w:type="character" w:customStyle="1" w:styleId="1a">
    <w:name w:val="页脚 字符1"/>
    <w:uiPriority w:val="99"/>
    <w:qFormat/>
    <w:rPr>
      <w:rFonts w:ascii="宋体" w:eastAsia="宋体"/>
      <w:sz w:val="18"/>
      <w:lang w:val="en-US" w:eastAsia="zh-CN" w:bidi="ar-SA"/>
    </w:rPr>
  </w:style>
  <w:style w:type="character" w:customStyle="1" w:styleId="1b">
    <w:name w:val="页眉 字符1"/>
    <w:qFormat/>
    <w:rPr>
      <w:rFonts w:eastAsia="宋体"/>
      <w:kern w:val="2"/>
      <w:sz w:val="18"/>
      <w:szCs w:val="18"/>
      <w:lang w:val="en-US" w:eastAsia="zh-CN" w:bidi="ar-SA"/>
    </w:rPr>
  </w:style>
  <w:style w:type="character" w:customStyle="1" w:styleId="35">
    <w:name w:val="正文文本缩进 3 字符"/>
    <w:basedOn w:val="a7"/>
    <w:qFormat/>
    <w:rPr>
      <w:rFonts w:ascii="宋体" w:eastAsia="宋体" w:hAnsi="宋体" w:cs="宋体"/>
      <w:sz w:val="16"/>
      <w:szCs w:val="16"/>
    </w:rPr>
  </w:style>
  <w:style w:type="character" w:customStyle="1" w:styleId="311">
    <w:name w:val="正文文本缩进 3 字符1"/>
    <w:link w:val="33"/>
    <w:autoRedefine/>
    <w:uiPriority w:val="99"/>
    <w:qFormat/>
    <w:rPr>
      <w:rFonts w:ascii="宋体" w:eastAsia="宋体" w:hAnsi="Times New Roman" w:cs="Times New Roman"/>
      <w:sz w:val="24"/>
      <w:szCs w:val="20"/>
      <w:lang w:eastAsia="zh-CN"/>
    </w:rPr>
  </w:style>
  <w:style w:type="character" w:customStyle="1" w:styleId="2a">
    <w:name w:val="正文文本 2 字符"/>
    <w:basedOn w:val="a7"/>
    <w:qFormat/>
    <w:rPr>
      <w:rFonts w:ascii="宋体" w:eastAsia="宋体" w:hAnsi="宋体" w:cs="宋体"/>
    </w:rPr>
  </w:style>
  <w:style w:type="character" w:customStyle="1" w:styleId="211">
    <w:name w:val="正文文本 2 字符1"/>
    <w:link w:val="25"/>
    <w:uiPriority w:val="99"/>
    <w:qFormat/>
    <w:rPr>
      <w:rFonts w:ascii="Times New Roman" w:eastAsia="宋体" w:hAnsi="Times New Roman" w:cs="Times New Roman"/>
      <w:kern w:val="2"/>
      <w:sz w:val="21"/>
      <w:szCs w:val="24"/>
      <w:lang w:eastAsia="zh-CN"/>
    </w:rPr>
  </w:style>
  <w:style w:type="character" w:customStyle="1" w:styleId="HTML0">
    <w:name w:val="HTML 预设格式 字符"/>
    <w:basedOn w:val="a7"/>
    <w:link w:val="HTML"/>
    <w:qFormat/>
    <w:rPr>
      <w:rFonts w:ascii="宋体" w:eastAsia="宋体" w:hAnsi="宋体" w:cs="Times New Roman"/>
      <w:sz w:val="24"/>
      <w:szCs w:val="24"/>
      <w:lang w:eastAsia="zh-CN"/>
    </w:rPr>
  </w:style>
  <w:style w:type="character" w:customStyle="1" w:styleId="affe">
    <w:name w:val="标题 字符"/>
    <w:basedOn w:val="a7"/>
    <w:qFormat/>
    <w:rPr>
      <w:rFonts w:asciiTheme="majorHAnsi" w:eastAsiaTheme="majorEastAsia" w:hAnsiTheme="majorHAnsi" w:cstheme="majorBidi"/>
      <w:b/>
      <w:bCs/>
      <w:sz w:val="32"/>
      <w:szCs w:val="32"/>
    </w:rPr>
  </w:style>
  <w:style w:type="character" w:customStyle="1" w:styleId="18">
    <w:name w:val="标题 字符1"/>
    <w:link w:val="afe"/>
    <w:qFormat/>
    <w:rPr>
      <w:rFonts w:ascii="Times New Roman" w:eastAsia="宋体" w:hAnsi="Times New Roman" w:cs="Times New Roman"/>
      <w:b/>
      <w:kern w:val="2"/>
      <w:sz w:val="32"/>
      <w:szCs w:val="20"/>
      <w:lang w:eastAsia="zh-CN"/>
    </w:rPr>
  </w:style>
  <w:style w:type="character" w:customStyle="1" w:styleId="aff0">
    <w:name w:val="批注主题 字符"/>
    <w:basedOn w:val="affb"/>
    <w:link w:val="aff"/>
    <w:qFormat/>
    <w:rPr>
      <w:rFonts w:ascii="Times New Roman" w:eastAsia="宋体" w:hAnsi="Times New Roman" w:cs="Times New Roman"/>
      <w:b/>
      <w:bCs/>
      <w:kern w:val="2"/>
      <w:sz w:val="21"/>
      <w:szCs w:val="24"/>
      <w:lang w:eastAsia="zh-CN"/>
    </w:rPr>
  </w:style>
  <w:style w:type="character" w:customStyle="1" w:styleId="27">
    <w:name w:val="正文文本首行缩进 2 字符"/>
    <w:basedOn w:val="affc"/>
    <w:link w:val="26"/>
    <w:uiPriority w:val="99"/>
    <w:qFormat/>
    <w:rPr>
      <w:rFonts w:ascii="Times New Roman" w:eastAsia="宋体" w:hAnsi="Times New Roman" w:cs="Times New Roman"/>
      <w:kern w:val="2"/>
      <w:sz w:val="24"/>
      <w:szCs w:val="24"/>
      <w:lang w:eastAsia="zh-CN"/>
    </w:rPr>
  </w:style>
  <w:style w:type="character" w:customStyle="1" w:styleId="2Char1">
    <w:name w:val="正文文本 2 Char1"/>
    <w:qFormat/>
    <w:rPr>
      <w:rFonts w:eastAsia="黑体"/>
      <w:bCs/>
      <w:sz w:val="72"/>
      <w:szCs w:val="24"/>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0">
    <w:name w:val="正文文本缩进 Char1"/>
    <w:link w:val="1c"/>
    <w:qFormat/>
    <w:rPr>
      <w:rFonts w:ascii="宋体" w:eastAsia="宋体" w:hAnsi="宋体"/>
      <w:sz w:val="24"/>
      <w:szCs w:val="24"/>
    </w:rPr>
  </w:style>
  <w:style w:type="paragraph" w:customStyle="1" w:styleId="1c">
    <w:name w:val="正文文本缩进1"/>
    <w:basedOn w:val="a6"/>
    <w:link w:val="Char10"/>
    <w:qFormat/>
    <w:pPr>
      <w:autoSpaceDE/>
      <w:autoSpaceDN/>
      <w:spacing w:line="480" w:lineRule="exact"/>
      <w:ind w:firstLineChars="200" w:firstLine="480"/>
      <w:jc w:val="both"/>
    </w:pPr>
    <w:rPr>
      <w:rFonts w:cstheme="minorBidi"/>
      <w:sz w:val="24"/>
      <w:szCs w:val="24"/>
    </w:rPr>
  </w:style>
  <w:style w:type="character" w:customStyle="1" w:styleId="CharChar11">
    <w:name w:val="Char Char11"/>
    <w:uiPriority w:val="99"/>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d"/>
    <w:qFormat/>
    <w:rPr>
      <w:rFonts w:ascii="宋体" w:eastAsia="宋体"/>
      <w:snapToGrid w:val="0"/>
      <w:color w:val="000000"/>
      <w:kern w:val="28"/>
      <w:sz w:val="28"/>
    </w:rPr>
  </w:style>
  <w:style w:type="paragraph" w:customStyle="1" w:styleId="1d">
    <w:name w:val="正文缩进1"/>
    <w:basedOn w:val="a6"/>
    <w:link w:val="CharChar"/>
    <w:qFormat/>
    <w:pPr>
      <w:widowControl/>
      <w:autoSpaceDE/>
      <w:autoSpaceDN/>
      <w:adjustRightInd w:val="0"/>
      <w:snapToGrid w:val="0"/>
      <w:spacing w:line="480" w:lineRule="exact"/>
      <w:ind w:firstLine="567"/>
      <w:jc w:val="both"/>
    </w:pPr>
    <w:rPr>
      <w:rFonts w:hAnsiTheme="minorHAnsi" w:cstheme="minorBidi"/>
      <w:snapToGrid w:val="0"/>
      <w:color w:val="000000"/>
      <w:kern w:val="28"/>
      <w:sz w:val="28"/>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9">
    <w:name w:val="列表段落 字符"/>
    <w:link w:val="aff8"/>
    <w:uiPriority w:val="34"/>
    <w:qFormat/>
    <w:rPr>
      <w:rFonts w:ascii="宋体" w:eastAsia="宋体" w:hAnsi="宋体" w:cs="宋体"/>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1">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autoSpaceDE/>
      <w:autoSpaceDN/>
      <w:spacing w:before="100" w:beforeAutospacing="1" w:after="100" w:afterAutospacing="1"/>
    </w:pPr>
    <w:rPr>
      <w:rFonts w:ascii="Times New Roman" w:eastAsia="Arial Unicode MS" w:hAnsi="Times New Roman" w:cs="Times New Roman"/>
      <w:b/>
      <w:bCs/>
      <w:color w:val="000000"/>
      <w:sz w:val="20"/>
      <w:szCs w:val="20"/>
      <w:lang w:eastAsia="zh-CN"/>
    </w:rPr>
  </w:style>
  <w:style w:type="paragraph" w:customStyle="1" w:styleId="afff0">
    <w:name w:val="字元 字元"/>
    <w:basedOn w:val="a6"/>
    <w:qFormat/>
    <w:pPr>
      <w:autoSpaceDE/>
      <w:autoSpaceDN/>
      <w:jc w:val="both"/>
    </w:pPr>
    <w:rPr>
      <w:rFonts w:ascii="Tahoma" w:hAnsi="Tahoma" w:cs="Times New Roman"/>
      <w:kern w:val="2"/>
      <w:sz w:val="24"/>
      <w:szCs w:val="20"/>
      <w:lang w:eastAsia="zh-CN"/>
    </w:rPr>
  </w:style>
  <w:style w:type="paragraph" w:customStyle="1" w:styleId="Char3CharCharChar">
    <w:name w:val="Char3 Char Char Char"/>
    <w:basedOn w:val="a6"/>
    <w:qFormat/>
    <w:pPr>
      <w:autoSpaceDE/>
      <w:autoSpaceDN/>
      <w:jc w:val="both"/>
    </w:pPr>
    <w:rPr>
      <w:rFonts w:ascii="Tahoma" w:hAnsi="Tahoma" w:cs="Times New Roman"/>
      <w:kern w:val="2"/>
      <w:sz w:val="24"/>
      <w:szCs w:val="20"/>
      <w:lang w:eastAsia="zh-CN"/>
    </w:rPr>
  </w:style>
  <w:style w:type="paragraph" w:customStyle="1" w:styleId="font6">
    <w:name w:val="font6"/>
    <w:basedOn w:val="a6"/>
    <w:qFormat/>
    <w:pPr>
      <w:widowControl/>
      <w:autoSpaceDE/>
      <w:autoSpaceDN/>
      <w:spacing w:before="100" w:beforeAutospacing="1" w:after="100" w:afterAutospacing="1"/>
    </w:pPr>
    <w:rPr>
      <w:sz w:val="20"/>
      <w:szCs w:val="20"/>
      <w:lang w:eastAsia="zh-CN"/>
    </w:rPr>
  </w:style>
  <w:style w:type="paragraph" w:customStyle="1" w:styleId="20">
    <w:name w:val="项目编号2"/>
    <w:basedOn w:val="10"/>
    <w:qFormat/>
    <w:pPr>
      <w:numPr>
        <w:numId w:val="2"/>
      </w:numPr>
    </w:pPr>
  </w:style>
  <w:style w:type="paragraph" w:customStyle="1" w:styleId="10">
    <w:name w:val="项目编号1"/>
    <w:basedOn w:val="a6"/>
    <w:qFormat/>
    <w:pPr>
      <w:numPr>
        <w:numId w:val="3"/>
      </w:numPr>
      <w:autoSpaceDE/>
      <w:autoSpaceDN/>
      <w:spacing w:before="100" w:beforeAutospacing="1" w:after="100" w:afterAutospacing="1" w:line="360" w:lineRule="auto"/>
      <w:jc w:val="both"/>
    </w:pPr>
    <w:rPr>
      <w:rFonts w:ascii="Times New Roman" w:hAnsi="Times New Roman" w:cs="Times New Roman"/>
      <w:kern w:val="2"/>
      <w:sz w:val="24"/>
      <w:szCs w:val="24"/>
      <w:lang w:eastAsia="zh-CN"/>
    </w:rPr>
  </w:style>
  <w:style w:type="paragraph" w:customStyle="1" w:styleId="afff1">
    <w:name w:val="图中文字"/>
    <w:basedOn w:val="a6"/>
    <w:qFormat/>
    <w:pPr>
      <w:autoSpaceDE/>
      <w:autoSpaceDN/>
      <w:adjustRightInd w:val="0"/>
      <w:snapToGrid w:val="0"/>
      <w:spacing w:line="0" w:lineRule="atLeast"/>
      <w:jc w:val="center"/>
    </w:pPr>
    <w:rPr>
      <w:rFonts w:ascii="Times New Roman" w:hAnsi="Times New Roman" w:cs="Times New Roman"/>
      <w:kern w:val="2"/>
      <w:sz w:val="24"/>
      <w:szCs w:val="20"/>
      <w:lang w:eastAsia="zh-CN"/>
    </w:rPr>
  </w:style>
  <w:style w:type="paragraph" w:customStyle="1" w:styleId="xl46">
    <w:name w:val="xl46"/>
    <w:basedOn w:val="a6"/>
    <w:qFormat/>
    <w:pPr>
      <w:widowControl/>
      <w:pBdr>
        <w:top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Unicode MS" w:eastAsia="Arial Unicode MS" w:hAnsi="Arial Unicode MS" w:cs="Arial Unicode MS"/>
      <w:b/>
      <w:bCs/>
      <w:color w:val="000000"/>
      <w:sz w:val="20"/>
      <w:szCs w:val="20"/>
      <w:lang w:eastAsia="zh-CN"/>
    </w:rPr>
  </w:style>
  <w:style w:type="paragraph" w:customStyle="1" w:styleId="Char2">
    <w:name w:val="Char2"/>
    <w:basedOn w:val="a6"/>
    <w:qFormat/>
    <w:pPr>
      <w:autoSpaceDE/>
      <w:autoSpaceDN/>
      <w:jc w:val="both"/>
    </w:pPr>
    <w:rPr>
      <w:rFonts w:ascii="Tahoma" w:hAnsi="Tahoma" w:cs="Times New Roman"/>
      <w:kern w:val="2"/>
      <w:sz w:val="24"/>
      <w:szCs w:val="20"/>
      <w:lang w:eastAsia="zh-CN"/>
    </w:rPr>
  </w:style>
  <w:style w:type="paragraph" w:customStyle="1" w:styleId="xl35">
    <w:name w:val="xl35"/>
    <w:basedOn w:val="a6"/>
    <w:qFormat/>
    <w:pPr>
      <w:widowControl/>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Unicode MS" w:eastAsia="Arial Unicode MS" w:hAnsi="Arial Unicode MS" w:cs="Arial Unicode MS"/>
      <w:b/>
      <w:bCs/>
      <w:color w:val="000000"/>
      <w:sz w:val="16"/>
      <w:szCs w:val="16"/>
      <w:lang w:eastAsia="zh-CN"/>
    </w:rPr>
  </w:style>
  <w:style w:type="paragraph" w:customStyle="1" w:styleId="xl43">
    <w:name w:val="xl43"/>
    <w:basedOn w:val="a6"/>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background1">
    <w:name w:val="background1"/>
    <w:basedOn w:val="a6"/>
    <w:qFormat/>
    <w:pPr>
      <w:widowControl/>
      <w:autoSpaceDE/>
      <w:autoSpaceDN/>
      <w:spacing w:before="100" w:beforeAutospacing="1" w:after="100" w:afterAutospacing="1"/>
    </w:pPr>
    <w:rPr>
      <w:sz w:val="24"/>
      <w:szCs w:val="24"/>
      <w:lang w:eastAsia="zh-CN"/>
    </w:rPr>
  </w:style>
  <w:style w:type="paragraph" w:customStyle="1" w:styleId="CharCharCharCharCharCharChar">
    <w:name w:val="Char Char Char Char Char Char Char"/>
    <w:basedOn w:val="a6"/>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16"/>
      <w:szCs w:val="16"/>
      <w:lang w:eastAsia="zh-CN"/>
    </w:rPr>
  </w:style>
  <w:style w:type="paragraph" w:customStyle="1" w:styleId="xl36">
    <w:name w:val="xl36"/>
    <w:basedOn w:val="a6"/>
    <w:qFormat/>
    <w:pPr>
      <w:widowControl/>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afff2">
    <w:name w:val="正文 + 宋体"/>
    <w:basedOn w:val="a6"/>
    <w:qFormat/>
    <w:pPr>
      <w:widowControl/>
      <w:autoSpaceDE/>
      <w:autoSpaceDN/>
      <w:ind w:left="360" w:hanging="360"/>
    </w:pPr>
    <w:rPr>
      <w:b/>
      <w:bCs/>
      <w:color w:val="000000"/>
      <w:sz w:val="18"/>
      <w:szCs w:val="18"/>
      <w:lang w:eastAsia="zh-CN"/>
    </w:rPr>
  </w:style>
  <w:style w:type="paragraph" w:customStyle="1" w:styleId="a5">
    <w:name w:val="正文列项_数字"/>
    <w:basedOn w:val="a6"/>
    <w:qFormat/>
    <w:pPr>
      <w:numPr>
        <w:ilvl w:val="7"/>
        <w:numId w:val="1"/>
      </w:numPr>
      <w:spacing w:line="460" w:lineRule="exact"/>
      <w:ind w:leftChars="530" w:left="680" w:hangingChars="150" w:hanging="150"/>
      <w:jc w:val="both"/>
      <w:outlineLvl w:val="7"/>
    </w:pPr>
    <w:rPr>
      <w:rFonts w:hAnsi="Times New Roman" w:cs="Times New Roman"/>
      <w:sz w:val="28"/>
      <w:szCs w:val="20"/>
      <w:lang w:eastAsia="zh-CN"/>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xl37">
    <w:name w:val="xl37"/>
    <w:basedOn w:val="a6"/>
    <w:qFormat/>
    <w:pPr>
      <w:widowControl/>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Unicode MS" w:eastAsia="Arial Unicode MS" w:hAnsi="Arial Unicode MS" w:cs="Arial Unicode MS"/>
      <w:color w:val="000000"/>
      <w:sz w:val="20"/>
      <w:szCs w:val="20"/>
      <w:lang w:eastAsia="zh-CN"/>
    </w:rPr>
  </w:style>
  <w:style w:type="paragraph" w:customStyle="1" w:styleId="font8">
    <w:name w:val="font8"/>
    <w:basedOn w:val="a6"/>
    <w:autoRedefine/>
    <w:qFormat/>
    <w:pPr>
      <w:widowControl/>
      <w:autoSpaceDE/>
      <w:autoSpaceDN/>
      <w:spacing w:before="100" w:beforeAutospacing="1" w:after="100" w:afterAutospacing="1"/>
    </w:pPr>
    <w:rPr>
      <w:rFonts w:ascii="Times New Roman" w:hAnsi="Times New Roman" w:cs="Times New Roman"/>
      <w:sz w:val="36"/>
      <w:szCs w:val="36"/>
      <w:lang w:eastAsia="zh-CN"/>
    </w:rPr>
  </w:style>
  <w:style w:type="paragraph" w:customStyle="1" w:styleId="Char">
    <w:name w:val="Char"/>
    <w:basedOn w:val="a6"/>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a6"/>
    <w:autoRedefine/>
    <w:qFormat/>
    <w:pPr>
      <w:widowControl/>
      <w:autoSpaceDE/>
      <w:autoSpaceDN/>
      <w:spacing w:after="160" w:line="240" w:lineRule="exact"/>
      <w:jc w:val="center"/>
    </w:pPr>
    <w:rPr>
      <w:rFonts w:cs="Times New Roman"/>
      <w:b/>
      <w:sz w:val="30"/>
      <w:szCs w:val="30"/>
    </w:rPr>
  </w:style>
  <w:style w:type="paragraph" w:customStyle="1" w:styleId="xl45">
    <w:name w:val="xl45"/>
    <w:basedOn w:val="a6"/>
    <w:qFormat/>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CharChar1CharCharCharCharCharChar">
    <w:name w:val="Char Char1 Char Char Char Char Char Char"/>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CharChar1">
    <w:name w:val="Char Char1"/>
    <w:basedOn w:val="ad"/>
    <w:qFormat/>
    <w:rPr>
      <w:rFonts w:ascii="Tahoma" w:hAnsi="Tahoma"/>
      <w:sz w:val="24"/>
    </w:rPr>
  </w:style>
  <w:style w:type="paragraph" w:customStyle="1" w:styleId="xl26">
    <w:name w:val="xl26"/>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color w:val="000000"/>
      <w:lang w:eastAsia="zh-CN"/>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sz w:val="20"/>
      <w:szCs w:val="20"/>
      <w:lang w:eastAsia="zh-CN"/>
    </w:rPr>
  </w:style>
  <w:style w:type="paragraph" w:customStyle="1" w:styleId="xl41">
    <w:name w:val="xl41"/>
    <w:basedOn w:val="a6"/>
    <w:qFormat/>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afff3">
    <w:name w:val="样式 宋体 五号 行距: 单倍行距"/>
    <w:basedOn w:val="a6"/>
    <w:qFormat/>
    <w:pPr>
      <w:autoSpaceDE/>
      <w:autoSpaceDN/>
      <w:adjustRightInd w:val="0"/>
      <w:textAlignment w:val="baseline"/>
    </w:pPr>
    <w:rPr>
      <w:rFonts w:cs="Times New Roman"/>
      <w:sz w:val="21"/>
      <w:szCs w:val="20"/>
      <w:lang w:eastAsia="zh-CN"/>
    </w:rPr>
  </w:style>
  <w:style w:type="paragraph" w:customStyle="1" w:styleId="Char1CharCharChar1">
    <w:name w:val="Char1 Char Char Char1"/>
    <w:basedOn w:val="a6"/>
    <w:qFormat/>
    <w:pPr>
      <w:autoSpaceDE/>
      <w:autoSpaceDN/>
      <w:jc w:val="both"/>
    </w:pPr>
    <w:rPr>
      <w:rFonts w:ascii="Tahoma" w:hAnsi="Tahoma" w:cs="仿宋_GB2312"/>
      <w:kern w:val="2"/>
      <w:sz w:val="24"/>
      <w:szCs w:val="28"/>
      <w:lang w:eastAsia="zh-CN"/>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
    <w:next w:val="a6"/>
    <w:qFormat/>
    <w:pPr>
      <w:numPr>
        <w:ilvl w:val="3"/>
        <w:numId w:val="1"/>
      </w:numPr>
      <w:ind w:left="0" w:hanging="840"/>
      <w:outlineLvl w:val="3"/>
    </w:pPr>
  </w:style>
  <w:style w:type="paragraph" w:customStyle="1" w:styleId="afff4">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keepNext/>
      <w:keepLines/>
      <w:numPr>
        <w:ilvl w:val="1"/>
        <w:numId w:val="4"/>
      </w:numPr>
      <w:tabs>
        <w:tab w:val="left" w:pos="1188"/>
      </w:tabs>
      <w:autoSpaceDE/>
      <w:autoSpaceDN/>
      <w:adjustRightInd w:val="0"/>
      <w:spacing w:before="260" w:after="260"/>
      <w:textAlignment w:val="baseline"/>
    </w:pPr>
    <w:rPr>
      <w:rFonts w:cs="Times New Roman"/>
      <w:b/>
      <w:bCs/>
      <w:sz w:val="21"/>
      <w:szCs w:val="20"/>
      <w:lang w:eastAsia="zh-CN"/>
    </w:rPr>
  </w:style>
  <w:style w:type="paragraph" w:customStyle="1" w:styleId="ListParagraph1">
    <w:name w:val="List Paragraph1"/>
    <w:basedOn w:val="a6"/>
    <w:qFormat/>
    <w:pPr>
      <w:autoSpaceDE/>
      <w:autoSpaceDN/>
      <w:ind w:firstLineChars="200" w:firstLine="420"/>
      <w:jc w:val="both"/>
    </w:pPr>
    <w:rPr>
      <w:rFonts w:ascii="Calibri" w:hAnsi="Calibri" w:cs="Times New Roman"/>
      <w:kern w:val="2"/>
      <w:sz w:val="21"/>
      <w:lang w:eastAsia="zh-CN"/>
    </w:rPr>
  </w:style>
  <w:style w:type="paragraph" w:customStyle="1" w:styleId="1e">
    <w:name w:val="项目符号1"/>
    <w:basedOn w:val="afff5"/>
    <w:qFormat/>
    <w:pPr>
      <w:ind w:left="-25" w:firstLine="0"/>
    </w:pPr>
  </w:style>
  <w:style w:type="paragraph" w:customStyle="1" w:styleId="afff5">
    <w:name w:val="正文文本样式"/>
    <w:basedOn w:val="a6"/>
    <w:qFormat/>
    <w:pPr>
      <w:autoSpaceDE/>
      <w:autoSpaceDN/>
      <w:spacing w:line="360" w:lineRule="auto"/>
      <w:ind w:firstLine="482"/>
      <w:jc w:val="both"/>
    </w:pPr>
    <w:rPr>
      <w:rFonts w:ascii="Times New Roman" w:hAnsi="Times New Roman"/>
      <w:kern w:val="2"/>
      <w:sz w:val="24"/>
      <w:szCs w:val="20"/>
      <w:lang w:eastAsia="zh-CN"/>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color w:val="000000"/>
      <w:sz w:val="20"/>
      <w:szCs w:val="20"/>
      <w:lang w:eastAsia="zh-CN"/>
    </w:rPr>
  </w:style>
  <w:style w:type="paragraph" w:customStyle="1" w:styleId="font5">
    <w:name w:val="font5"/>
    <w:basedOn w:val="a6"/>
    <w:qFormat/>
    <w:pPr>
      <w:widowControl/>
      <w:autoSpaceDE/>
      <w:autoSpaceDN/>
      <w:spacing w:before="100" w:beforeAutospacing="1" w:after="100" w:afterAutospacing="1"/>
    </w:pPr>
    <w:rPr>
      <w:sz w:val="18"/>
      <w:szCs w:val="18"/>
      <w:lang w:eastAsia="zh-CN"/>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color w:val="000000"/>
      <w:lang w:eastAsia="zh-CN"/>
    </w:rPr>
  </w:style>
  <w:style w:type="paragraph" w:customStyle="1" w:styleId="afff6">
    <w:name w:val="文档正文"/>
    <w:basedOn w:val="a6"/>
    <w:qFormat/>
    <w:pPr>
      <w:autoSpaceDE/>
      <w:autoSpaceDN/>
      <w:snapToGrid w:val="0"/>
      <w:spacing w:before="120" w:after="120" w:line="180" w:lineRule="auto"/>
      <w:jc w:val="both"/>
    </w:pPr>
    <w:rPr>
      <w:rFonts w:ascii="Arial" w:hAnsi="Arial" w:cs="Times New Roman"/>
      <w:kern w:val="2"/>
      <w:sz w:val="21"/>
      <w:szCs w:val="20"/>
      <w:lang w:eastAsia="zh-CN"/>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Arial Unicode MS" w:hAnsi="Times New Roman" w:cs="Times New Roman"/>
      <w:color w:val="000000"/>
      <w:sz w:val="20"/>
      <w:szCs w:val="20"/>
      <w:lang w:eastAsia="zh-CN"/>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b/>
      <w:bCs/>
      <w:color w:val="000000"/>
      <w:sz w:val="20"/>
      <w:szCs w:val="20"/>
      <w:lang w:eastAsia="zh-CN"/>
    </w:rPr>
  </w:style>
  <w:style w:type="paragraph" w:customStyle="1" w:styleId="CharCharChar1Char">
    <w:name w:val="Char Char Char1 Char"/>
    <w:basedOn w:val="a6"/>
    <w:qFormat/>
    <w:pPr>
      <w:autoSpaceDE/>
      <w:autoSpaceDN/>
      <w:jc w:val="both"/>
    </w:pPr>
    <w:rPr>
      <w:rFonts w:ascii="Tahoma" w:hAnsi="Tahoma" w:cs="Times New Roman"/>
      <w:kern w:val="2"/>
      <w:sz w:val="24"/>
      <w:szCs w:val="20"/>
      <w:lang w:eastAsia="zh-CN"/>
    </w:rPr>
  </w:style>
  <w:style w:type="paragraph" w:customStyle="1" w:styleId="xl44">
    <w:name w:val="xl44"/>
    <w:basedOn w:val="a6"/>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eastAsia="zh-CN"/>
    </w:rPr>
  </w:style>
  <w:style w:type="paragraph" w:customStyle="1" w:styleId="1">
    <w:name w:val="1名"/>
    <w:basedOn w:val="a6"/>
    <w:qFormat/>
    <w:pPr>
      <w:numPr>
        <w:numId w:val="5"/>
      </w:numPr>
      <w:tabs>
        <w:tab w:val="left" w:pos="360"/>
      </w:tabs>
      <w:autoSpaceDE/>
      <w:autoSpaceDN/>
      <w:spacing w:before="120"/>
      <w:jc w:val="both"/>
    </w:pPr>
    <w:rPr>
      <w:rFonts w:hAnsi="Times New Roman" w:cs="Times New Roman"/>
      <w:kern w:val="2"/>
      <w:sz w:val="28"/>
      <w:szCs w:val="20"/>
      <w:lang w:eastAsia="zh-CN"/>
    </w:rPr>
  </w:style>
  <w:style w:type="paragraph" w:customStyle="1" w:styleId="font9">
    <w:name w:val="font9"/>
    <w:basedOn w:val="a6"/>
    <w:qFormat/>
    <w:pPr>
      <w:widowControl/>
      <w:autoSpaceDE/>
      <w:autoSpaceDN/>
      <w:spacing w:before="100" w:beforeAutospacing="1" w:after="100" w:afterAutospacing="1"/>
    </w:pPr>
    <w:rPr>
      <w:rFonts w:cs="Arial Unicode MS" w:hint="eastAsia"/>
      <w:color w:val="000000"/>
      <w:sz w:val="20"/>
      <w:szCs w:val="20"/>
      <w:lang w:eastAsia="zh-CN"/>
    </w:rPr>
  </w:style>
  <w:style w:type="paragraph" w:customStyle="1" w:styleId="CharCharChar1Char1">
    <w:name w:val="Char Char Char1 Char1"/>
    <w:basedOn w:val="a6"/>
    <w:qFormat/>
    <w:pPr>
      <w:autoSpaceDE/>
      <w:autoSpaceDN/>
      <w:jc w:val="both"/>
    </w:pPr>
    <w:rPr>
      <w:rFonts w:ascii="Tahoma" w:hAnsi="Tahoma" w:cs="Times New Roman"/>
      <w:kern w:val="2"/>
      <w:sz w:val="24"/>
      <w:szCs w:val="20"/>
      <w:lang w:eastAsia="zh-CN"/>
    </w:rPr>
  </w:style>
  <w:style w:type="paragraph" w:customStyle="1" w:styleId="CharCharCharCharCharCharCharCharCharChar">
    <w:name w:val="Char Char Char Char Char Char Char Char Char Char"/>
    <w:basedOn w:val="a6"/>
    <w:qFormat/>
    <w:pPr>
      <w:autoSpaceDE/>
      <w:autoSpaceDN/>
      <w:jc w:val="both"/>
    </w:pPr>
    <w:rPr>
      <w:rFonts w:ascii="Times New Roman" w:hAnsi="Times New Roman" w:cs="Times New Roman"/>
      <w:kern w:val="2"/>
      <w:sz w:val="21"/>
      <w:szCs w:val="24"/>
      <w:lang w:eastAsia="zh-CN"/>
    </w:rPr>
  </w:style>
  <w:style w:type="paragraph" w:customStyle="1" w:styleId="CharChar1CharCharCharCharCharCharCharChar">
    <w:name w:val="Char Char1 Char Char Char Char Char Char Char Char"/>
    <w:basedOn w:val="a6"/>
    <w:qFormat/>
    <w:pPr>
      <w:widowControl/>
      <w:autoSpaceDE/>
      <w:autoSpaceDN/>
      <w:spacing w:after="160" w:line="240" w:lineRule="exact"/>
    </w:pPr>
    <w:rPr>
      <w:rFonts w:ascii="Verdana" w:hAnsi="Verdana" w:cs="Times New Roman"/>
      <w:sz w:val="20"/>
      <w:szCs w:val="20"/>
    </w:rPr>
  </w:style>
  <w:style w:type="paragraph" w:customStyle="1" w:styleId="Char12">
    <w:name w:val="Char1"/>
    <w:basedOn w:val="a6"/>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a4">
    <w:name w:val="正文列项_字母"/>
    <w:basedOn w:val="a6"/>
    <w:qFormat/>
    <w:pPr>
      <w:numPr>
        <w:ilvl w:val="6"/>
        <w:numId w:val="1"/>
      </w:numPr>
      <w:spacing w:line="460" w:lineRule="exact"/>
      <w:ind w:leftChars="300" w:left="480" w:hangingChars="180" w:hanging="180"/>
      <w:jc w:val="both"/>
      <w:outlineLvl w:val="6"/>
    </w:pPr>
    <w:rPr>
      <w:rFonts w:hAnsi="Times New Roman" w:cs="Times New Roman"/>
      <w:sz w:val="28"/>
      <w:szCs w:val="20"/>
      <w:lang w:eastAsia="zh-CN"/>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color w:val="000000"/>
      <w:sz w:val="20"/>
      <w:szCs w:val="20"/>
      <w:lang w:eastAsia="zh-CN"/>
    </w:rPr>
  </w:style>
  <w:style w:type="paragraph" w:customStyle="1" w:styleId="xl47">
    <w:name w:val="xl47"/>
    <w:basedOn w:val="a6"/>
    <w:qFormat/>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ParaCharCharCharChar">
    <w:name w:val="默认段落字体 Para Char Char Char Char"/>
    <w:basedOn w:val="a6"/>
    <w:qFormat/>
    <w:pPr>
      <w:autoSpaceDE/>
      <w:autoSpaceDN/>
      <w:jc w:val="both"/>
    </w:pPr>
    <w:rPr>
      <w:rFonts w:ascii="Arial" w:hAnsi="Arial" w:cs="Arial"/>
      <w:kern w:val="2"/>
      <w:sz w:val="21"/>
      <w:szCs w:val="21"/>
      <w:lang w:eastAsia="zh-CN"/>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b/>
      <w:bCs/>
      <w:color w:val="000000"/>
      <w:lang w:eastAsia="zh-CN"/>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Times New Roman" w:eastAsia="Arial Unicode MS" w:hAnsi="Times New Roman" w:cs="Times New Roman"/>
      <w:color w:val="000000"/>
      <w:sz w:val="20"/>
      <w:szCs w:val="20"/>
      <w:lang w:eastAsia="zh-CN"/>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rial Unicode MS" w:eastAsia="Arial Unicode MS" w:hAnsi="Arial Unicode MS" w:cs="Arial Unicode MS"/>
      <w:b/>
      <w:bCs/>
      <w:color w:val="000000"/>
      <w:sz w:val="20"/>
      <w:szCs w:val="20"/>
      <w:lang w:eastAsia="zh-CN"/>
    </w:rPr>
  </w:style>
  <w:style w:type="paragraph" w:customStyle="1" w:styleId="CharCharChar">
    <w:name w:val="Char Char Char"/>
    <w:basedOn w:val="a6"/>
    <w:qFormat/>
    <w:pPr>
      <w:autoSpaceDE/>
      <w:autoSpaceDN/>
      <w:jc w:val="both"/>
    </w:pPr>
    <w:rPr>
      <w:rFonts w:ascii="Tahoma" w:hAnsi="Tahoma" w:cs="Times New Roman"/>
      <w:kern w:val="2"/>
      <w:sz w:val="24"/>
      <w:szCs w:val="20"/>
      <w:lang w:eastAsia="zh-CN"/>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eastAsia="Arial Unicode MS" w:hAnsi="Arial Unicode MS" w:cs="Arial Unicode MS"/>
      <w:b/>
      <w:bCs/>
      <w:color w:val="000000"/>
      <w:sz w:val="32"/>
      <w:szCs w:val="32"/>
      <w:lang w:eastAsia="zh-CN"/>
    </w:rPr>
  </w:style>
  <w:style w:type="paragraph" w:customStyle="1" w:styleId="afff7">
    <w:name w:val="缺省文本"/>
    <w:basedOn w:val="a6"/>
    <w:qFormat/>
    <w:pPr>
      <w:adjustRightInd w:val="0"/>
    </w:pPr>
    <w:rPr>
      <w:rFonts w:ascii="Times New Roman" w:hAnsi="Times New Roman" w:cs="Times New Roman"/>
      <w:sz w:val="24"/>
      <w:szCs w:val="24"/>
      <w:lang w:eastAsia="zh-CN"/>
    </w:rPr>
  </w:style>
  <w:style w:type="paragraph" w:customStyle="1" w:styleId="CharCharChar1">
    <w:name w:val="Char Char Char1"/>
    <w:basedOn w:val="a6"/>
    <w:qFormat/>
    <w:pPr>
      <w:autoSpaceDE/>
      <w:autoSpaceDN/>
      <w:jc w:val="both"/>
    </w:pPr>
    <w:rPr>
      <w:rFonts w:ascii="Tahoma" w:hAnsi="Tahoma" w:cs="Times New Roman"/>
      <w:kern w:val="2"/>
      <w:sz w:val="24"/>
      <w:szCs w:val="20"/>
      <w:lang w:eastAsia="zh-CN"/>
    </w:rPr>
  </w:style>
  <w:style w:type="paragraph" w:customStyle="1" w:styleId="CharCharCharCharCharCharChar1">
    <w:name w:val="Char Char Char Char Char Char Char1"/>
    <w:basedOn w:val="a6"/>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xl51">
    <w:name w:val="xl51"/>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rFonts w:ascii="Arial Unicode MS" w:eastAsia="Arial Unicode MS" w:hAnsi="Arial Unicode MS" w:cs="Arial Unicode MS"/>
      <w:b/>
      <w:bCs/>
      <w:color w:val="000000"/>
      <w:sz w:val="20"/>
      <w:szCs w:val="20"/>
      <w:lang w:eastAsia="zh-CN"/>
    </w:rPr>
  </w:style>
  <w:style w:type="paragraph" w:customStyle="1" w:styleId="2b">
    <w:name w:val="样式2"/>
    <w:basedOn w:val="17"/>
    <w:autoRedefine/>
    <w:qFormat/>
    <w:pPr>
      <w:spacing w:line="360" w:lineRule="auto"/>
      <w:jc w:val="center"/>
    </w:pPr>
    <w:rPr>
      <w:sz w:val="24"/>
    </w:rPr>
  </w:style>
  <w:style w:type="paragraph" w:customStyle="1" w:styleId="xl24">
    <w:name w:val="xl24"/>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b/>
      <w:bCs/>
      <w:color w:val="000000"/>
      <w:sz w:val="20"/>
      <w:szCs w:val="20"/>
      <w:lang w:eastAsia="zh-CN"/>
    </w:rPr>
  </w:style>
  <w:style w:type="paragraph" w:customStyle="1" w:styleId="xl29">
    <w:name w:val="xl29"/>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0"/>
      <w:szCs w:val="20"/>
      <w:lang w:eastAsia="zh-CN"/>
    </w:rPr>
  </w:style>
  <w:style w:type="paragraph" w:customStyle="1" w:styleId="GB2312">
    <w:name w:val="正文 + 楷体_GB2312"/>
    <w:basedOn w:val="a6"/>
    <w:autoRedefine/>
    <w:qFormat/>
    <w:pPr>
      <w:widowControl/>
      <w:autoSpaceDE/>
      <w:autoSpaceDN/>
    </w:pPr>
    <w:rPr>
      <w:rFonts w:ascii="楷体_GB2312" w:eastAsia="楷体_GB2312" w:hAnsi="Times New Roman" w:cs="Arial"/>
      <w:sz w:val="24"/>
      <w:szCs w:val="24"/>
      <w:lang w:eastAsia="zh-CN"/>
    </w:rPr>
  </w:style>
  <w:style w:type="paragraph" w:customStyle="1" w:styleId="xl34">
    <w:name w:val="xl34"/>
    <w:basedOn w:val="a6"/>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FF6600"/>
      <w:sz w:val="20"/>
      <w:szCs w:val="20"/>
      <w:lang w:eastAsia="zh-CN"/>
    </w:rPr>
  </w:style>
  <w:style w:type="paragraph" w:customStyle="1" w:styleId="1CharCharCharChar">
    <w:name w:val="1 Char Char Char Char"/>
    <w:basedOn w:val="a6"/>
    <w:qFormat/>
    <w:pPr>
      <w:autoSpaceDE/>
      <w:autoSpaceDN/>
      <w:jc w:val="both"/>
    </w:pPr>
    <w:rPr>
      <w:rFonts w:ascii="Tahoma" w:hAnsi="Tahoma" w:cs="Times New Roman"/>
      <w:kern w:val="2"/>
      <w:sz w:val="24"/>
      <w:szCs w:val="20"/>
      <w:lang w:eastAsia="zh-CN"/>
    </w:rPr>
  </w:style>
  <w:style w:type="paragraph" w:customStyle="1" w:styleId="1f">
    <w:name w:val="列出段落1"/>
    <w:basedOn w:val="a6"/>
    <w:uiPriority w:val="99"/>
    <w:qFormat/>
    <w:pPr>
      <w:autoSpaceDE/>
      <w:autoSpaceDN/>
      <w:ind w:firstLineChars="200" w:firstLine="420"/>
      <w:jc w:val="both"/>
    </w:pPr>
    <w:rPr>
      <w:rFonts w:ascii="Calibri" w:hAnsi="Calibri" w:cs="Times New Roman"/>
      <w:kern w:val="2"/>
      <w:sz w:val="21"/>
      <w:lang w:eastAsia="zh-CN"/>
    </w:rPr>
  </w:style>
  <w:style w:type="paragraph" w:customStyle="1" w:styleId="default0">
    <w:name w:val="default"/>
    <w:basedOn w:val="a6"/>
    <w:qFormat/>
    <w:pPr>
      <w:widowControl/>
      <w:autoSpaceDE/>
      <w:autoSpaceDN/>
      <w:spacing w:before="100" w:beforeAutospacing="1" w:after="100" w:afterAutospacing="1"/>
    </w:pPr>
    <w:rPr>
      <w:sz w:val="24"/>
      <w:szCs w:val="24"/>
      <w:lang w:eastAsia="zh-CN"/>
    </w:rPr>
  </w:style>
  <w:style w:type="paragraph" w:customStyle="1" w:styleId="1f0">
    <w:name w:val="字元 字元1"/>
    <w:basedOn w:val="a6"/>
    <w:qFormat/>
    <w:pPr>
      <w:autoSpaceDE/>
      <w:autoSpaceDN/>
      <w:jc w:val="both"/>
    </w:pPr>
    <w:rPr>
      <w:rFonts w:ascii="Tahoma" w:hAnsi="Tahoma" w:cs="Times New Roman"/>
      <w:kern w:val="2"/>
      <w:sz w:val="24"/>
      <w:szCs w:val="20"/>
      <w:lang w:eastAsia="zh-CN"/>
    </w:rPr>
  </w:style>
  <w:style w:type="paragraph" w:customStyle="1" w:styleId="Style160">
    <w:name w:val="_Style 160"/>
    <w:qFormat/>
    <w:rPr>
      <w:kern w:val="2"/>
      <w:sz w:val="21"/>
      <w:szCs w:val="24"/>
    </w:rPr>
  </w:style>
  <w:style w:type="paragraph" w:customStyle="1" w:styleId="3">
    <w:name w:val="项目编号3"/>
    <w:basedOn w:val="afff5"/>
    <w:autoRedefine/>
    <w:qFormat/>
    <w:pPr>
      <w:numPr>
        <w:numId w:val="6"/>
      </w:numPr>
    </w:pPr>
  </w:style>
  <w:style w:type="paragraph" w:customStyle="1" w:styleId="Char21">
    <w:name w:val="Char21"/>
    <w:basedOn w:val="a6"/>
    <w:qFormat/>
    <w:pPr>
      <w:autoSpaceDE/>
      <w:autoSpaceDN/>
      <w:jc w:val="both"/>
    </w:pPr>
    <w:rPr>
      <w:rFonts w:ascii="Tahoma" w:hAnsi="Tahoma" w:cs="Times New Roman"/>
      <w:kern w:val="2"/>
      <w:sz w:val="24"/>
      <w:szCs w:val="20"/>
      <w:lang w:eastAsia="zh-CN"/>
    </w:rPr>
  </w:style>
  <w:style w:type="paragraph" w:customStyle="1" w:styleId="afff8">
    <w:name w:val="表格文字"/>
    <w:basedOn w:val="af1"/>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pPr>
      <w:autoSpaceDE/>
      <w:autoSpaceDN/>
      <w:jc w:val="both"/>
    </w:pPr>
    <w:rPr>
      <w:rFonts w:cs="Courier New"/>
      <w:kern w:val="2"/>
      <w:sz w:val="32"/>
      <w:szCs w:val="32"/>
      <w:lang w:eastAsia="zh-CN"/>
    </w:rPr>
  </w:style>
  <w:style w:type="paragraph" w:customStyle="1" w:styleId="afff9">
    <w:name w:val="正文文本样式 加粗"/>
    <w:basedOn w:val="afff5"/>
    <w:qFormat/>
    <w:rPr>
      <w:b/>
    </w:rPr>
  </w:style>
  <w:style w:type="paragraph" w:customStyle="1" w:styleId="Char2CharCharCharCharCharChar">
    <w:name w:val="Char2 Char Char Char Char Char Char"/>
    <w:basedOn w:val="a6"/>
    <w:qFormat/>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CharChar4">
    <w:name w:val="Char Char4"/>
    <w:basedOn w:val="a6"/>
    <w:autoRedefine/>
    <w:qFormat/>
    <w:pPr>
      <w:widowControl/>
      <w:autoSpaceDE/>
      <w:autoSpaceDN/>
      <w:spacing w:line="400" w:lineRule="exact"/>
      <w:jc w:val="center"/>
    </w:pPr>
    <w:rPr>
      <w:rFonts w:ascii="Times New Roman" w:hAnsi="Times New Roman" w:cs="Times New Roman"/>
      <w:kern w:val="2"/>
      <w:sz w:val="21"/>
      <w:szCs w:val="24"/>
      <w:lang w:eastAsia="zh-CN"/>
    </w:rPr>
  </w:style>
  <w:style w:type="paragraph" w:customStyle="1" w:styleId="Char3CharCharChar1">
    <w:name w:val="Char3 Char Char Char1"/>
    <w:basedOn w:val="a6"/>
    <w:qFormat/>
    <w:pPr>
      <w:autoSpaceDE/>
      <w:autoSpaceDN/>
      <w:jc w:val="both"/>
    </w:pPr>
    <w:rPr>
      <w:rFonts w:ascii="Tahoma" w:hAnsi="Tahoma" w:cs="Times New Roman"/>
      <w:kern w:val="2"/>
      <w:sz w:val="24"/>
      <w:szCs w:val="20"/>
      <w:lang w:eastAsia="zh-CN"/>
    </w:rPr>
  </w:style>
  <w:style w:type="paragraph" w:styleId="afffa">
    <w:name w:val="No Spacing"/>
    <w:qFormat/>
    <w:pPr>
      <w:widowControl w:val="0"/>
      <w:jc w:val="both"/>
    </w:pPr>
    <w:rPr>
      <w:kern w:val="2"/>
      <w:sz w:val="21"/>
      <w:szCs w:val="24"/>
    </w:rPr>
  </w:style>
  <w:style w:type="paragraph" w:customStyle="1" w:styleId="22222222222222">
    <w:name w:val="22222222222222"/>
    <w:basedOn w:val="a6"/>
    <w:qFormat/>
    <w:pPr>
      <w:widowControl/>
      <w:autoSpaceDE/>
      <w:autoSpaceDN/>
      <w:adjustRightInd w:val="0"/>
      <w:spacing w:line="360" w:lineRule="auto"/>
      <w:ind w:firstLineChars="200" w:firstLine="480"/>
    </w:pPr>
    <w:rPr>
      <w:rFonts w:ascii="Times New Roman" w:hAnsi="Times New Roman" w:cs="Times New Roman"/>
      <w:color w:val="FF0000"/>
      <w:sz w:val="24"/>
      <w:szCs w:val="20"/>
      <w:lang w:eastAsia="zh-CN"/>
    </w:rPr>
  </w:style>
  <w:style w:type="character" w:customStyle="1" w:styleId="1-2Char">
    <w:name w:val="中等深浅网格 1 - 强调文字颜色 2 Char"/>
    <w:link w:val="1f1"/>
    <w:qFormat/>
    <w:rPr>
      <w:kern w:val="2"/>
      <w:sz w:val="21"/>
      <w:szCs w:val="24"/>
      <w:lang w:val="zh-CN" w:eastAsia="zh-CN"/>
    </w:rPr>
  </w:style>
  <w:style w:type="paragraph" w:customStyle="1" w:styleId="1f1">
    <w:name w:val="1"/>
    <w:link w:val="1-2Char"/>
    <w:autoRedefine/>
    <w:qFormat/>
    <w:rPr>
      <w:rFonts w:asciiTheme="minorHAnsi" w:eastAsiaTheme="minorEastAsia" w:hAnsiTheme="minorHAnsi" w:cstheme="minorBidi"/>
      <w:kern w:val="2"/>
      <w:sz w:val="21"/>
      <w:szCs w:val="24"/>
      <w:lang w:val="zh-CN"/>
    </w:rPr>
  </w:style>
  <w:style w:type="paragraph" w:customStyle="1" w:styleId="afffb">
    <w:name w:val="图文"/>
    <w:basedOn w:val="a6"/>
    <w:qFormat/>
    <w:pPr>
      <w:autoSpaceDE/>
      <w:autoSpaceDN/>
      <w:adjustRightInd w:val="0"/>
      <w:snapToGrid w:val="0"/>
      <w:spacing w:after="50" w:line="360" w:lineRule="auto"/>
      <w:jc w:val="both"/>
    </w:pPr>
    <w:rPr>
      <w:rFonts w:ascii="Times New Roman" w:hAnsi="Times New Roman" w:cs="Times New Roman"/>
      <w:kern w:val="2"/>
      <w:sz w:val="24"/>
      <w:szCs w:val="24"/>
      <w:lang w:eastAsia="zh-CN"/>
    </w:rPr>
  </w:style>
  <w:style w:type="paragraph" w:customStyle="1" w:styleId="xl23">
    <w:name w:val="xl23"/>
    <w:basedOn w:val="a6"/>
    <w:qFormat/>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afffc">
    <w:name w:val="正文表格"/>
    <w:basedOn w:val="a6"/>
    <w:link w:val="Char0"/>
    <w:qFormat/>
    <w:pPr>
      <w:autoSpaceDE/>
      <w:autoSpaceDN/>
      <w:adjustRightInd w:val="0"/>
      <w:snapToGrid w:val="0"/>
    </w:pPr>
    <w:rPr>
      <w:rFonts w:cs="Times New Roman"/>
      <w:color w:val="000000"/>
      <w:kern w:val="2"/>
      <w:sz w:val="21"/>
      <w:szCs w:val="21"/>
      <w:lang w:eastAsia="zh-CN"/>
    </w:rPr>
  </w:style>
  <w:style w:type="character" w:customStyle="1" w:styleId="Char0">
    <w:name w:val="正文表格 Char"/>
    <w:link w:val="afffc"/>
    <w:qFormat/>
    <w:rPr>
      <w:rFonts w:ascii="宋体" w:eastAsia="宋体" w:hAnsi="宋体" w:cs="Times New Roman"/>
      <w:color w:val="000000"/>
      <w:kern w:val="2"/>
      <w:sz w:val="21"/>
      <w:szCs w:val="21"/>
      <w:lang w:eastAsia="zh-CN"/>
    </w:rPr>
  </w:style>
  <w:style w:type="paragraph" w:customStyle="1" w:styleId="afffd">
    <w:name w:val="正文重点"/>
    <w:basedOn w:val="a6"/>
    <w:link w:val="Char3"/>
    <w:qFormat/>
    <w:pPr>
      <w:autoSpaceDE/>
      <w:autoSpaceDN/>
      <w:adjustRightInd w:val="0"/>
      <w:spacing w:line="360" w:lineRule="auto"/>
      <w:ind w:firstLineChars="200" w:firstLine="482"/>
      <w:textAlignment w:val="baseline"/>
    </w:pPr>
    <w:rPr>
      <w:rFonts w:ascii="Times New Roman" w:hAnsi="Times New Roman" w:cs="Times New Roman"/>
      <w:b/>
      <w:sz w:val="24"/>
      <w:szCs w:val="20"/>
      <w:lang w:eastAsia="zh-CN"/>
    </w:rPr>
  </w:style>
  <w:style w:type="character" w:customStyle="1" w:styleId="Char3">
    <w:name w:val="正文重点 Char"/>
    <w:link w:val="afffd"/>
    <w:qFormat/>
    <w:rPr>
      <w:rFonts w:ascii="Times New Roman" w:eastAsia="宋体" w:hAnsi="Times New Roman" w:cs="Times New Roman"/>
      <w:b/>
      <w:sz w:val="24"/>
      <w:szCs w:val="20"/>
      <w:lang w:eastAsia="zh-CN"/>
    </w:rPr>
  </w:style>
  <w:style w:type="paragraph" w:customStyle="1" w:styleId="1-">
    <w:name w:val="标题1-附件"/>
    <w:basedOn w:val="11"/>
    <w:qFormat/>
    <w:pPr>
      <w:keepNext/>
      <w:keepLines/>
      <w:adjustRightInd w:val="0"/>
      <w:spacing w:before="240" w:after="120" w:line="300" w:lineRule="auto"/>
      <w:jc w:val="left"/>
    </w:pPr>
    <w:rPr>
      <w:rFonts w:hAnsi="Times New Roman" w:cs="Times New Roman"/>
      <w:b/>
      <w:kern w:val="44"/>
      <w:sz w:val="24"/>
      <w:szCs w:val="24"/>
      <w:lang w:eastAsia="zh-CN"/>
    </w:rPr>
  </w:style>
  <w:style w:type="paragraph" w:customStyle="1" w:styleId="afffe">
    <w:name w:val="正文小标题"/>
    <w:basedOn w:val="a6"/>
    <w:next w:val="aa"/>
    <w:link w:val="Char4"/>
    <w:qFormat/>
    <w:pPr>
      <w:autoSpaceDE/>
      <w:autoSpaceDN/>
      <w:adjustRightInd w:val="0"/>
      <w:snapToGrid w:val="0"/>
      <w:spacing w:beforeLines="100" w:before="312" w:afterLines="100" w:after="312"/>
      <w:ind w:firstLine="482"/>
    </w:pPr>
    <w:rPr>
      <w:rFonts w:cs="Times New Roman"/>
      <w:b/>
      <w:i/>
      <w:color w:val="FF0000"/>
      <w:kern w:val="2"/>
      <w:sz w:val="24"/>
      <w:szCs w:val="20"/>
      <w:lang w:eastAsia="zh-CN"/>
    </w:rPr>
  </w:style>
  <w:style w:type="character" w:customStyle="1" w:styleId="Char4">
    <w:name w:val="正文小标题 Char"/>
    <w:link w:val="afffe"/>
    <w:qFormat/>
    <w:rPr>
      <w:rFonts w:ascii="宋体" w:eastAsia="宋体" w:hAnsi="宋体" w:cs="Times New Roman"/>
      <w:b/>
      <w:i/>
      <w:color w:val="FF0000"/>
      <w:kern w:val="2"/>
      <w:sz w:val="24"/>
      <w:szCs w:val="20"/>
      <w:lang w:eastAsia="zh-CN"/>
    </w:rPr>
  </w:style>
  <w:style w:type="paragraph" w:customStyle="1" w:styleId="affff">
    <w:name w:val="正文大标题"/>
    <w:basedOn w:val="afffe"/>
    <w:next w:val="aa"/>
    <w:link w:val="Char5"/>
    <w:qFormat/>
    <w:pPr>
      <w:jc w:val="center"/>
    </w:pPr>
    <w:rPr>
      <w:i w:val="0"/>
      <w:color w:val="000000"/>
      <w:sz w:val="28"/>
      <w:szCs w:val="21"/>
    </w:rPr>
  </w:style>
  <w:style w:type="character" w:customStyle="1" w:styleId="Char5">
    <w:name w:val="正文大标题 Char"/>
    <w:link w:val="affff"/>
    <w:qFormat/>
    <w:rPr>
      <w:rFonts w:ascii="宋体" w:eastAsia="宋体" w:hAnsi="宋体" w:cs="Times New Roman"/>
      <w:b/>
      <w:color w:val="000000"/>
      <w:kern w:val="2"/>
      <w:sz w:val="28"/>
      <w:szCs w:val="21"/>
      <w:lang w:eastAsia="zh-CN"/>
    </w:rPr>
  </w:style>
  <w:style w:type="paragraph" w:customStyle="1" w:styleId="affff0">
    <w:name w:val="注释"/>
    <w:basedOn w:val="a6"/>
    <w:link w:val="Char6"/>
    <w:qFormat/>
    <w:pPr>
      <w:autoSpaceDE/>
      <w:autoSpaceDN/>
      <w:adjustRightInd w:val="0"/>
      <w:snapToGrid w:val="0"/>
      <w:ind w:left="420" w:hangingChars="200" w:hanging="420"/>
    </w:pPr>
    <w:rPr>
      <w:rFonts w:cs="Times New Roman"/>
      <w:kern w:val="2"/>
      <w:sz w:val="21"/>
      <w:szCs w:val="21"/>
      <w:lang w:eastAsia="zh-CN"/>
    </w:rPr>
  </w:style>
  <w:style w:type="character" w:customStyle="1" w:styleId="Char6">
    <w:name w:val="注释 Char"/>
    <w:link w:val="affff0"/>
    <w:qFormat/>
    <w:rPr>
      <w:rFonts w:ascii="宋体" w:eastAsia="宋体" w:hAnsi="宋体" w:cs="Times New Roman"/>
      <w:kern w:val="2"/>
      <w:sz w:val="21"/>
      <w:szCs w:val="21"/>
      <w:lang w:eastAsia="zh-CN"/>
    </w:rPr>
  </w:style>
  <w:style w:type="paragraph" w:customStyle="1" w:styleId="-1">
    <w:name w:val="正文须知-1级"/>
    <w:basedOn w:val="a6"/>
    <w:next w:val="a6"/>
    <w:qFormat/>
    <w:pPr>
      <w:numPr>
        <w:numId w:val="7"/>
      </w:numPr>
      <w:autoSpaceDE/>
      <w:autoSpaceDN/>
      <w:adjustRightInd w:val="0"/>
      <w:snapToGrid w:val="0"/>
      <w:spacing w:line="300" w:lineRule="auto"/>
      <w:jc w:val="both"/>
    </w:pPr>
    <w:rPr>
      <w:rFonts w:hAnsi="Calibri" w:cs="Times New Roman"/>
      <w:kern w:val="2"/>
      <w:sz w:val="24"/>
      <w:szCs w:val="21"/>
      <w:lang w:eastAsia="zh-CN"/>
    </w:rPr>
  </w:style>
  <w:style w:type="paragraph" w:customStyle="1" w:styleId="-2">
    <w:name w:val="正文须知-2级"/>
    <w:basedOn w:val="a6"/>
    <w:qFormat/>
    <w:pPr>
      <w:numPr>
        <w:ilvl w:val="1"/>
        <w:numId w:val="7"/>
      </w:numPr>
      <w:autoSpaceDE/>
      <w:autoSpaceDN/>
      <w:adjustRightInd w:val="0"/>
      <w:snapToGrid w:val="0"/>
      <w:spacing w:line="300" w:lineRule="auto"/>
      <w:jc w:val="both"/>
    </w:pPr>
    <w:rPr>
      <w:rFonts w:hAnsi="Calibri" w:cs="Times New Roman"/>
      <w:kern w:val="2"/>
      <w:sz w:val="24"/>
      <w:szCs w:val="21"/>
      <w:lang w:eastAsia="zh-CN"/>
    </w:rPr>
  </w:style>
  <w:style w:type="paragraph" w:customStyle="1" w:styleId="-3">
    <w:name w:val="正文须知-3级"/>
    <w:basedOn w:val="a6"/>
    <w:qFormat/>
    <w:pPr>
      <w:numPr>
        <w:ilvl w:val="2"/>
        <w:numId w:val="7"/>
      </w:numPr>
      <w:autoSpaceDE/>
      <w:autoSpaceDN/>
      <w:adjustRightInd w:val="0"/>
      <w:snapToGrid w:val="0"/>
      <w:spacing w:line="300" w:lineRule="auto"/>
      <w:ind w:hangingChars="355" w:hanging="355"/>
      <w:jc w:val="both"/>
    </w:pPr>
    <w:rPr>
      <w:rFonts w:hAnsi="Calibri" w:cs="Times New Roman"/>
      <w:kern w:val="2"/>
      <w:sz w:val="24"/>
      <w:szCs w:val="21"/>
      <w:lang w:eastAsia="zh-CN"/>
    </w:rPr>
  </w:style>
  <w:style w:type="paragraph" w:customStyle="1" w:styleId="1f2">
    <w:name w:val="表格1"/>
    <w:basedOn w:val="a6"/>
    <w:qFormat/>
    <w:pPr>
      <w:autoSpaceDE/>
      <w:autoSpaceDN/>
      <w:ind w:firstLineChars="200" w:firstLine="480"/>
      <w:jc w:val="center"/>
    </w:pPr>
    <w:rPr>
      <w:rFonts w:ascii="Times New Roman" w:hAnsi="Times New Roman" w:cs="Times New Roman"/>
      <w:kern w:val="2"/>
      <w:sz w:val="24"/>
      <w:szCs w:val="20"/>
      <w:lang w:eastAsia="zh-CN"/>
    </w:rPr>
  </w:style>
  <w:style w:type="character" w:customStyle="1" w:styleId="bjh-p">
    <w:name w:val="bjh-p"/>
    <w:qFormat/>
  </w:style>
  <w:style w:type="paragraph" w:customStyle="1" w:styleId="affff1">
    <w:name w:val="无标题条"/>
    <w:next w:val="a6"/>
    <w:qFormat/>
    <w:pPr>
      <w:jc w:val="both"/>
    </w:pPr>
    <w:rPr>
      <w:sz w:val="21"/>
    </w:rPr>
  </w:style>
  <w:style w:type="character" w:customStyle="1" w:styleId="Char7">
    <w:name w:val="正文格式 Char"/>
    <w:link w:val="affff2"/>
    <w:qFormat/>
    <w:locked/>
    <w:rPr>
      <w:rFonts w:ascii="宋体" w:hAnsi="宋体"/>
      <w:sz w:val="24"/>
      <w:szCs w:val="24"/>
      <w:lang w:val="en-GB"/>
    </w:rPr>
  </w:style>
  <w:style w:type="paragraph" w:customStyle="1" w:styleId="affff2">
    <w:name w:val="正文格式"/>
    <w:basedOn w:val="a6"/>
    <w:link w:val="Char7"/>
    <w:qFormat/>
    <w:pPr>
      <w:autoSpaceDE/>
      <w:autoSpaceDN/>
      <w:spacing w:beforeLines="50" w:line="360" w:lineRule="auto"/>
      <w:ind w:firstLineChars="200" w:firstLine="480"/>
      <w:jc w:val="both"/>
    </w:pPr>
    <w:rPr>
      <w:rFonts w:eastAsiaTheme="minorEastAsia" w:cstheme="minorBidi"/>
      <w:sz w:val="24"/>
      <w:szCs w:val="24"/>
      <w:lang w:val="en-GB"/>
    </w:rPr>
  </w:style>
  <w:style w:type="character" w:customStyle="1" w:styleId="3Char">
    <w:name w:val="标题 3 Char"/>
    <w:uiPriority w:val="9"/>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uiPriority w:val="99"/>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uiPriority w:val="99"/>
    <w:qFormat/>
    <w:rPr>
      <w:rFonts w:eastAsia="宋体"/>
      <w:kern w:val="2"/>
      <w:sz w:val="18"/>
      <w:szCs w:val="18"/>
      <w:lang w:val="en-US" w:eastAsia="zh-CN" w:bidi="ar-SA"/>
    </w:rPr>
  </w:style>
  <w:style w:type="character" w:customStyle="1" w:styleId="2Char">
    <w:name w:val="标题 2 Char"/>
    <w:uiPriority w:val="9"/>
    <w:qFormat/>
    <w:rPr>
      <w:rFonts w:ascii="Arial" w:eastAsia="黑体" w:hAnsi="Arial"/>
      <w:b/>
      <w:sz w:val="30"/>
      <w:lang w:val="en-US" w:eastAsia="zh-CN" w:bidi="ar-SA"/>
    </w:rPr>
  </w:style>
  <w:style w:type="paragraph" w:customStyle="1" w:styleId="2c">
    <w:name w:val="字元 字元2"/>
    <w:basedOn w:val="a6"/>
    <w:qFormat/>
    <w:pPr>
      <w:autoSpaceDE/>
      <w:autoSpaceDN/>
      <w:jc w:val="both"/>
    </w:pPr>
    <w:rPr>
      <w:rFonts w:ascii="Tahoma" w:hAnsi="Tahoma" w:cs="Times New Roman"/>
      <w:kern w:val="2"/>
      <w:sz w:val="24"/>
      <w:szCs w:val="20"/>
      <w:lang w:eastAsia="zh-CN"/>
    </w:rPr>
  </w:style>
  <w:style w:type="paragraph" w:customStyle="1" w:styleId="Char3CharCharChar2">
    <w:name w:val="Char3 Char Char Char2"/>
    <w:basedOn w:val="a6"/>
    <w:qFormat/>
    <w:pPr>
      <w:autoSpaceDE/>
      <w:autoSpaceDN/>
      <w:jc w:val="both"/>
    </w:pPr>
    <w:rPr>
      <w:rFonts w:ascii="Tahoma" w:hAnsi="Tahoma" w:cs="Times New Roman"/>
      <w:kern w:val="2"/>
      <w:sz w:val="24"/>
      <w:szCs w:val="20"/>
      <w:lang w:eastAsia="zh-CN"/>
    </w:rPr>
  </w:style>
  <w:style w:type="paragraph" w:customStyle="1" w:styleId="2d">
    <w:name w:val="正文文本缩进2"/>
    <w:basedOn w:val="a6"/>
    <w:qFormat/>
    <w:pPr>
      <w:autoSpaceDE/>
      <w:autoSpaceDN/>
      <w:spacing w:line="480" w:lineRule="exact"/>
      <w:ind w:firstLineChars="200" w:firstLine="480"/>
      <w:jc w:val="both"/>
    </w:pPr>
    <w:rPr>
      <w:rFonts w:cs="Times New Roman"/>
      <w:sz w:val="24"/>
      <w:szCs w:val="24"/>
      <w:lang w:val="zh-CN" w:eastAsia="zh-CN"/>
    </w:rPr>
  </w:style>
  <w:style w:type="paragraph" w:customStyle="1" w:styleId="Char30">
    <w:name w:val="Char3"/>
    <w:basedOn w:val="a6"/>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CharCharCharCharCharCharCharCharCharCharCharCharCharCharCharChar1">
    <w:name w:val="Char Char Char Char Char Char Char Char Char Char Char Char Char Char Char Char1"/>
    <w:basedOn w:val="a6"/>
    <w:qFormat/>
    <w:pPr>
      <w:widowControl/>
      <w:autoSpaceDE/>
      <w:autoSpaceDN/>
      <w:spacing w:after="160" w:line="240" w:lineRule="exact"/>
      <w:jc w:val="center"/>
    </w:pPr>
    <w:rPr>
      <w:rFonts w:cs="Times New Roman"/>
      <w:b/>
      <w:sz w:val="30"/>
      <w:szCs w:val="30"/>
    </w:rPr>
  </w:style>
  <w:style w:type="paragraph" w:customStyle="1" w:styleId="CharChar1CharCharCharCharCharChar1">
    <w:name w:val="Char Char1 Char Char Char Char Char Char1"/>
    <w:basedOn w:val="a6"/>
    <w:qFormat/>
    <w:pPr>
      <w:widowControl/>
      <w:autoSpaceDE/>
      <w:autoSpaceDN/>
      <w:spacing w:after="160" w:line="240" w:lineRule="exact"/>
    </w:pPr>
    <w:rPr>
      <w:rFonts w:ascii="Verdana" w:eastAsia="仿宋_GB2312" w:hAnsi="Verdana" w:cs="Times New Roman"/>
      <w:sz w:val="24"/>
      <w:szCs w:val="20"/>
    </w:rPr>
  </w:style>
  <w:style w:type="paragraph" w:customStyle="1" w:styleId="2e">
    <w:name w:val="列出段落2"/>
    <w:basedOn w:val="a6"/>
    <w:qFormat/>
    <w:pPr>
      <w:autoSpaceDE/>
      <w:autoSpaceDN/>
      <w:ind w:firstLineChars="200" w:firstLine="420"/>
      <w:jc w:val="both"/>
    </w:pPr>
    <w:rPr>
      <w:rFonts w:ascii="Calibri" w:hAnsi="Calibri" w:cs="Times New Roman"/>
      <w:kern w:val="2"/>
      <w:sz w:val="21"/>
      <w:lang w:eastAsia="zh-CN"/>
    </w:rPr>
  </w:style>
  <w:style w:type="paragraph" w:customStyle="1" w:styleId="CharCharChar1Char2">
    <w:name w:val="Char Char Char1 Char2"/>
    <w:basedOn w:val="a6"/>
    <w:qFormat/>
    <w:pPr>
      <w:autoSpaceDE/>
      <w:autoSpaceDN/>
      <w:jc w:val="both"/>
    </w:pPr>
    <w:rPr>
      <w:rFonts w:ascii="Tahoma" w:hAnsi="Tahoma" w:cs="Times New Roman"/>
      <w:kern w:val="2"/>
      <w:sz w:val="24"/>
      <w:szCs w:val="20"/>
      <w:lang w:eastAsia="zh-CN"/>
    </w:rPr>
  </w:style>
  <w:style w:type="paragraph" w:customStyle="1" w:styleId="CharCharChar2">
    <w:name w:val="Char Char Char2"/>
    <w:basedOn w:val="a6"/>
    <w:qFormat/>
    <w:pPr>
      <w:autoSpaceDE/>
      <w:autoSpaceDN/>
      <w:jc w:val="both"/>
    </w:pPr>
    <w:rPr>
      <w:rFonts w:ascii="Tahoma" w:hAnsi="Tahoma" w:cs="Times New Roman"/>
      <w:kern w:val="2"/>
      <w:sz w:val="24"/>
      <w:szCs w:val="20"/>
      <w:lang w:eastAsia="zh-CN"/>
    </w:rPr>
  </w:style>
  <w:style w:type="paragraph" w:customStyle="1" w:styleId="CharCharCharCharCharCharChar2">
    <w:name w:val="Char Char Char Char Char Char Char2"/>
    <w:basedOn w:val="a6"/>
    <w:qFormat/>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eastAsia="zh-CN"/>
    </w:rPr>
  </w:style>
  <w:style w:type="paragraph" w:customStyle="1" w:styleId="2f">
    <w:name w:val="正文缩进2"/>
    <w:basedOn w:val="a6"/>
    <w:qFormat/>
    <w:pPr>
      <w:widowControl/>
      <w:autoSpaceDE/>
      <w:autoSpaceDN/>
      <w:adjustRightInd w:val="0"/>
      <w:snapToGrid w:val="0"/>
      <w:spacing w:line="480" w:lineRule="exact"/>
      <w:ind w:firstLine="567"/>
      <w:jc w:val="both"/>
    </w:pPr>
    <w:rPr>
      <w:rFonts w:hAnsi="Times New Roman" w:cs="Times New Roman"/>
      <w:snapToGrid w:val="0"/>
      <w:color w:val="000000"/>
      <w:kern w:val="28"/>
      <w:sz w:val="28"/>
      <w:szCs w:val="20"/>
      <w:lang w:val="zh-CN" w:eastAsia="zh-CN"/>
    </w:rPr>
  </w:style>
  <w:style w:type="paragraph" w:customStyle="1" w:styleId="1f3">
    <w:name w:val="修订1"/>
    <w:qFormat/>
    <w:rPr>
      <w:kern w:val="2"/>
      <w:sz w:val="21"/>
      <w:szCs w:val="24"/>
    </w:rPr>
  </w:style>
  <w:style w:type="paragraph" w:customStyle="1" w:styleId="Char22">
    <w:name w:val="Char22"/>
    <w:basedOn w:val="a6"/>
    <w:qFormat/>
    <w:pPr>
      <w:autoSpaceDE/>
      <w:autoSpaceDN/>
      <w:jc w:val="both"/>
    </w:pPr>
    <w:rPr>
      <w:rFonts w:ascii="Tahoma" w:hAnsi="Tahoma" w:cs="Times New Roman"/>
      <w:kern w:val="2"/>
      <w:sz w:val="24"/>
      <w:szCs w:val="20"/>
      <w:lang w:eastAsia="zh-CN"/>
    </w:rPr>
  </w:style>
  <w:style w:type="paragraph" w:customStyle="1" w:styleId="CharCharCharCharCharCharCharCharCharChar2">
    <w:name w:val="Char Char Char Char Char Char Char Char Char Char2"/>
    <w:basedOn w:val="a6"/>
    <w:qFormat/>
    <w:pPr>
      <w:autoSpaceDE/>
      <w:autoSpaceDN/>
      <w:jc w:val="both"/>
    </w:pPr>
    <w:rPr>
      <w:rFonts w:cs="Courier New"/>
      <w:kern w:val="2"/>
      <w:sz w:val="32"/>
      <w:szCs w:val="32"/>
      <w:lang w:eastAsia="zh-CN"/>
    </w:rPr>
  </w:style>
  <w:style w:type="paragraph" w:customStyle="1" w:styleId="Char2CharCharCharCharCharChar1">
    <w:name w:val="Char2 Char Char Char Char Char Char1"/>
    <w:basedOn w:val="a6"/>
    <w:qFormat/>
    <w:pPr>
      <w:widowControl/>
      <w:autoSpaceDE/>
      <w:autoSpaceDN/>
      <w:spacing w:line="400" w:lineRule="exact"/>
      <w:jc w:val="center"/>
    </w:pPr>
    <w:rPr>
      <w:rFonts w:ascii="Times New Roman" w:hAnsi="Times New Roman" w:cs="Times New Roman"/>
      <w:kern w:val="2"/>
      <w:sz w:val="21"/>
      <w:szCs w:val="24"/>
      <w:lang w:eastAsia="zh-CN"/>
    </w:rPr>
  </w:style>
  <w:style w:type="character" w:customStyle="1" w:styleId="Charc">
    <w:name w:val="页脚 Char"/>
    <w:uiPriority w:val="99"/>
    <w:qFormat/>
    <w:rPr>
      <w:rFonts w:ascii="宋体" w:eastAsia="宋体"/>
      <w:sz w:val="18"/>
      <w:lang w:val="en-US" w:eastAsia="zh-CN" w:bidi="ar-SA"/>
    </w:rPr>
  </w:style>
  <w:style w:type="paragraph" w:customStyle="1" w:styleId="CharChar41">
    <w:name w:val="Char Char41"/>
    <w:basedOn w:val="a6"/>
    <w:qFormat/>
    <w:pPr>
      <w:widowControl/>
      <w:autoSpaceDE/>
      <w:autoSpaceDN/>
      <w:spacing w:line="400" w:lineRule="exact"/>
      <w:jc w:val="center"/>
    </w:pPr>
    <w:rPr>
      <w:rFonts w:ascii="Times New Roman" w:hAnsi="Times New Roman" w:cs="Times New Roman"/>
      <w:kern w:val="2"/>
      <w:sz w:val="21"/>
      <w:szCs w:val="24"/>
      <w:lang w:eastAsia="zh-CN"/>
    </w:rPr>
  </w:style>
  <w:style w:type="character" w:customStyle="1" w:styleId="Chard">
    <w:name w:val="批注文字 Char"/>
    <w:qFormat/>
    <w:rPr>
      <w:kern w:val="2"/>
      <w:sz w:val="21"/>
      <w:szCs w:val="24"/>
    </w:rPr>
  </w:style>
  <w:style w:type="character" w:customStyle="1" w:styleId="Chare">
    <w:name w:val="标题 Char"/>
    <w:uiPriority w:val="99"/>
    <w:qFormat/>
    <w:rPr>
      <w:b/>
      <w:kern w:val="2"/>
      <w:sz w:val="32"/>
    </w:rPr>
  </w:style>
  <w:style w:type="paragraph" w:customStyle="1" w:styleId="affff3">
    <w:name w:val="图例"/>
    <w:basedOn w:val="a6"/>
    <w:qFormat/>
    <w:pPr>
      <w:autoSpaceDE/>
      <w:autoSpaceDN/>
      <w:spacing w:before="120" w:after="120" w:line="360" w:lineRule="auto"/>
      <w:jc w:val="center"/>
    </w:pPr>
    <w:rPr>
      <w:rFonts w:ascii="Times New Roman" w:eastAsia="仿宋_GB2312" w:hAnsi="Times New Roman" w:cs="Times New Roman"/>
      <w:b/>
      <w:kern w:val="2"/>
      <w:sz w:val="24"/>
      <w:szCs w:val="20"/>
      <w:lang w:eastAsia="zh-CN"/>
    </w:rPr>
  </w:style>
  <w:style w:type="character" w:customStyle="1" w:styleId="4Char1">
    <w:name w:val="标题 4 Char1"/>
    <w:qFormat/>
    <w:rPr>
      <w:rFonts w:ascii="Arial" w:eastAsia="黑体" w:hAnsi="Arial" w:cs="Times New Roman"/>
      <w:b/>
      <w:kern w:val="0"/>
      <w:sz w:val="28"/>
      <w:szCs w:val="20"/>
    </w:rPr>
  </w:style>
  <w:style w:type="character" w:customStyle="1" w:styleId="5Char1">
    <w:name w:val="标题 5 Char1"/>
    <w:qFormat/>
    <w:rPr>
      <w:rFonts w:ascii="Times New Roman" w:eastAsia="宋体" w:hAnsi="Times New Roman" w:cs="Times New Roman"/>
      <w:b/>
      <w:kern w:val="0"/>
      <w:sz w:val="28"/>
      <w:szCs w:val="20"/>
    </w:rPr>
  </w:style>
  <w:style w:type="character" w:customStyle="1" w:styleId="6Char1">
    <w:name w:val="标题 6 Char1"/>
    <w:qFormat/>
    <w:rPr>
      <w:rFonts w:ascii="Arial" w:eastAsia="黑体" w:hAnsi="Arial" w:cs="Times New Roman"/>
      <w:b/>
      <w:kern w:val="0"/>
      <w:sz w:val="24"/>
      <w:szCs w:val="20"/>
    </w:rPr>
  </w:style>
  <w:style w:type="character" w:customStyle="1" w:styleId="7Char1">
    <w:name w:val="标题 7 Char1"/>
    <w:qFormat/>
    <w:rPr>
      <w:rFonts w:ascii="Times New Roman" w:eastAsia="宋体" w:hAnsi="Times New Roman" w:cs="Times New Roman"/>
      <w:b/>
      <w:kern w:val="0"/>
      <w:sz w:val="24"/>
      <w:szCs w:val="20"/>
    </w:rPr>
  </w:style>
  <w:style w:type="character" w:customStyle="1" w:styleId="8Char1">
    <w:name w:val="标题 8 Char1"/>
    <w:qFormat/>
    <w:rPr>
      <w:rFonts w:ascii="Arial" w:eastAsia="黑体" w:hAnsi="Arial" w:cs="Times New Roman"/>
      <w:kern w:val="0"/>
      <w:sz w:val="24"/>
      <w:szCs w:val="20"/>
    </w:rPr>
  </w:style>
  <w:style w:type="character" w:customStyle="1" w:styleId="9Char1">
    <w:name w:val="标题 9 Char1"/>
    <w:qFormat/>
    <w:rPr>
      <w:rFonts w:ascii="Arial" w:eastAsia="黑体" w:hAnsi="Arial" w:cs="Times New Roman"/>
      <w:kern w:val="0"/>
      <w:sz w:val="20"/>
      <w:szCs w:val="20"/>
    </w:rPr>
  </w:style>
  <w:style w:type="character" w:customStyle="1" w:styleId="3Char1">
    <w:name w:val="正文文本 3 Char1"/>
    <w:qFormat/>
    <w:rPr>
      <w:rFonts w:ascii="Times New Roman" w:eastAsia="宋体" w:hAnsi="Times New Roman" w:cs="Times New Roman"/>
      <w:kern w:val="0"/>
      <w:sz w:val="16"/>
      <w:szCs w:val="16"/>
    </w:rPr>
  </w:style>
  <w:style w:type="character" w:customStyle="1" w:styleId="Char13">
    <w:name w:val="日期 Char1"/>
    <w:qFormat/>
    <w:rPr>
      <w:rFonts w:ascii="Times New Roman" w:eastAsia="宋体" w:hAnsi="Times New Roman" w:cs="Times New Roman"/>
      <w:szCs w:val="20"/>
    </w:rPr>
  </w:style>
  <w:style w:type="character" w:customStyle="1" w:styleId="3Char10">
    <w:name w:val="正文文本缩进 3 Char1"/>
    <w:autoRedefine/>
    <w:qFormat/>
    <w:rPr>
      <w:rFonts w:ascii="Times New Roman" w:eastAsia="宋体" w:hAnsi="Times New Roman" w:cs="Times New Roman"/>
      <w:kern w:val="0"/>
      <w:sz w:val="16"/>
      <w:szCs w:val="16"/>
    </w:rPr>
  </w:style>
  <w:style w:type="character" w:customStyle="1" w:styleId="1f4">
    <w:name w:val="已访问的超链接1"/>
    <w:uiPriority w:val="99"/>
    <w:qFormat/>
    <w:rPr>
      <w:rFonts w:cs="Times New Roman"/>
      <w:color w:val="800080"/>
      <w:u w:val="single"/>
    </w:rPr>
  </w:style>
  <w:style w:type="paragraph" w:customStyle="1" w:styleId="p0">
    <w:name w:val="p0"/>
    <w:basedOn w:val="a6"/>
    <w:qFormat/>
    <w:pPr>
      <w:widowControl/>
      <w:suppressAutoHyphens/>
      <w:autoSpaceDE/>
      <w:spacing w:before="100" w:beforeAutospacing="1" w:after="100" w:afterAutospacing="1"/>
      <w:textAlignment w:val="baseline"/>
    </w:pPr>
    <w:rPr>
      <w:sz w:val="24"/>
      <w:szCs w:val="24"/>
      <w:lang w:eastAsia="zh-CN"/>
    </w:rPr>
  </w:style>
  <w:style w:type="paragraph" w:customStyle="1" w:styleId="TOC10">
    <w:name w:val="TOC 标题1"/>
    <w:basedOn w:val="11"/>
    <w:next w:val="a6"/>
    <w:uiPriority w:val="99"/>
    <w:qFormat/>
    <w:pPr>
      <w:keepNext/>
      <w:keepLines/>
      <w:widowControl/>
      <w:autoSpaceDE/>
      <w:autoSpaceDN/>
      <w:spacing w:before="480" w:line="276" w:lineRule="auto"/>
      <w:jc w:val="left"/>
      <w:outlineLvl w:val="9"/>
    </w:pPr>
    <w:rPr>
      <w:rFonts w:ascii="Cambria" w:hAnsi="Cambria" w:cs="Times New Roman"/>
      <w:b/>
      <w:bCs/>
      <w:color w:val="365F91"/>
      <w:sz w:val="28"/>
      <w:szCs w:val="28"/>
      <w:lang w:eastAsia="zh-CN"/>
    </w:rPr>
  </w:style>
  <w:style w:type="character" w:customStyle="1" w:styleId="1f5">
    <w:name w:val="标题 1 字符"/>
    <w:qFormat/>
    <w:rPr>
      <w:b/>
      <w:bCs/>
      <w:kern w:val="44"/>
      <w:sz w:val="32"/>
      <w:szCs w:val="44"/>
    </w:rPr>
  </w:style>
  <w:style w:type="character" w:customStyle="1" w:styleId="2f0">
    <w:name w:val="标题 2 字符"/>
    <w:autoRedefine/>
    <w:qFormat/>
    <w:rPr>
      <w:rFonts w:ascii="等线 Light" w:eastAsia="等线 Light" w:hAnsi="等线 Light" w:cs="Times New Roman"/>
      <w:b/>
      <w:bCs/>
      <w:kern w:val="2"/>
      <w:sz w:val="32"/>
      <w:szCs w:val="32"/>
    </w:rPr>
  </w:style>
  <w:style w:type="paragraph" w:customStyle="1" w:styleId="2TimesNewRoman5020">
    <w:name w:val="样式 标题 2 + Times New Roman 四号 非加粗 段前: 5 磅 段后: 0 磅 行距: 固定值 20..."/>
    <w:basedOn w:val="21"/>
    <w:qFormat/>
    <w:pPr>
      <w:autoSpaceDE/>
      <w:autoSpaceDN/>
      <w:spacing w:beforeLines="50" w:before="120" w:afterLines="50" w:line="360" w:lineRule="auto"/>
      <w:ind w:left="0"/>
      <w:jc w:val="both"/>
    </w:pPr>
    <w:rPr>
      <w:kern w:val="2"/>
      <w:sz w:val="28"/>
      <w:szCs w:val="20"/>
      <w:lang w:eastAsia="zh-CN"/>
    </w:rPr>
  </w:style>
  <w:style w:type="paragraph" w:customStyle="1" w:styleId="40">
    <w:name w:val="4"/>
    <w:basedOn w:val="a6"/>
    <w:next w:val="a6"/>
    <w:uiPriority w:val="39"/>
    <w:qFormat/>
    <w:pPr>
      <w:autoSpaceDE/>
      <w:autoSpaceDN/>
      <w:ind w:left="1470"/>
    </w:pPr>
    <w:rPr>
      <w:rFonts w:ascii="Calibri" w:hAnsi="Calibri" w:cs="Times New Roman"/>
      <w:kern w:val="2"/>
      <w:sz w:val="20"/>
      <w:szCs w:val="20"/>
      <w:lang w:eastAsia="zh-CN"/>
    </w:rPr>
  </w:style>
  <w:style w:type="character" w:customStyle="1" w:styleId="affff4">
    <w:name w:val="正文文本 字符"/>
    <w:qFormat/>
    <w:rPr>
      <w:rFonts w:eastAsia="黑体"/>
      <w:sz w:val="36"/>
      <w:szCs w:val="24"/>
    </w:rPr>
  </w:style>
  <w:style w:type="paragraph" w:customStyle="1" w:styleId="36">
    <w:name w:val="3"/>
    <w:basedOn w:val="a6"/>
    <w:next w:val="32"/>
    <w:qFormat/>
    <w:pPr>
      <w:autoSpaceDE/>
      <w:autoSpaceDN/>
      <w:jc w:val="both"/>
    </w:pPr>
    <w:rPr>
      <w:rFonts w:hAnsi="Times New Roman" w:cs="Times New Roman"/>
      <w:kern w:val="2"/>
      <w:sz w:val="24"/>
      <w:szCs w:val="20"/>
      <w:lang w:eastAsia="zh-CN"/>
    </w:rPr>
  </w:style>
  <w:style w:type="paragraph" w:customStyle="1" w:styleId="378020">
    <w:name w:val="样式 标题 3 + (中文) 黑体 小四 非加粗 段前: 7.8 磅 段后: 0 磅 行距: 固定值 20 磅"/>
    <w:basedOn w:val="30"/>
    <w:qFormat/>
    <w:pPr>
      <w:keepNext/>
      <w:keepLines/>
      <w:autoSpaceDE/>
      <w:autoSpaceDN/>
      <w:spacing w:beforeLines="50" w:before="260" w:afterLines="50" w:after="260" w:line="360" w:lineRule="auto"/>
      <w:ind w:right="0"/>
      <w:jc w:val="both"/>
    </w:pPr>
    <w:rPr>
      <w:rFonts w:cs="Times New Roman"/>
      <w:sz w:val="24"/>
      <w:szCs w:val="20"/>
      <w:lang w:eastAsia="zh-CN"/>
    </w:rPr>
  </w:style>
  <w:style w:type="paragraph" w:customStyle="1" w:styleId="2f1">
    <w:name w:val="2"/>
    <w:basedOn w:val="a6"/>
    <w:next w:val="af1"/>
    <w:qFormat/>
    <w:pPr>
      <w:autoSpaceDE/>
      <w:autoSpaceDN/>
      <w:ind w:left="432"/>
      <w:jc w:val="both"/>
    </w:pPr>
    <w:rPr>
      <w:rFonts w:ascii="Times New Roman" w:hAnsi="Times New Roman" w:cs="Times New Roman"/>
      <w:kern w:val="2"/>
      <w:sz w:val="21"/>
      <w:szCs w:val="20"/>
      <w:lang w:eastAsia="zh-CN"/>
    </w:rPr>
  </w:style>
  <w:style w:type="paragraph" w:customStyle="1" w:styleId="affff5">
    <w:name w:val="样式"/>
    <w:uiPriority w:val="99"/>
    <w:qFormat/>
    <w:pPr>
      <w:widowControl w:val="0"/>
      <w:jc w:val="both"/>
    </w:pPr>
    <w:rPr>
      <w:kern w:val="2"/>
      <w:sz w:val="21"/>
      <w:szCs w:val="24"/>
    </w:rPr>
  </w:style>
  <w:style w:type="character" w:customStyle="1" w:styleId="CharChar2">
    <w:name w:val="Char Char2"/>
    <w:uiPriority w:val="99"/>
    <w:qFormat/>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1"/>
    <w:qFormat/>
    <w:pPr>
      <w:keepNext/>
      <w:keepLines/>
      <w:autoSpaceDE/>
      <w:autoSpaceDN/>
      <w:spacing w:before="120" w:after="120" w:line="400" w:lineRule="exact"/>
    </w:pPr>
    <w:rPr>
      <w:rFonts w:ascii="黑体" w:eastAsia="黑体" w:hAnsi="黑体"/>
      <w:kern w:val="44"/>
      <w:sz w:val="32"/>
      <w:szCs w:val="20"/>
      <w:lang w:eastAsia="zh-CN"/>
    </w:rPr>
  </w:style>
  <w:style w:type="character" w:customStyle="1" w:styleId="font161">
    <w:name w:val="font161"/>
    <w:qFormat/>
    <w:rPr>
      <w:b/>
      <w:sz w:val="32"/>
    </w:rPr>
  </w:style>
  <w:style w:type="paragraph" w:customStyle="1" w:styleId="62">
    <w:name w:val="6'"/>
    <w:basedOn w:val="a6"/>
    <w:qFormat/>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f6">
    <w:name w:val="表格"/>
    <w:basedOn w:val="a6"/>
    <w:qFormat/>
    <w:pPr>
      <w:autoSpaceDE/>
      <w:autoSpaceDN/>
      <w:jc w:val="center"/>
      <w:textAlignment w:val="center"/>
    </w:pPr>
    <w:rPr>
      <w:rFonts w:ascii="华文细黑" w:hAnsi="华文细黑" w:cs="Times New Roman"/>
      <w:sz w:val="21"/>
      <w:szCs w:val="20"/>
      <w:lang w:eastAsia="zh-CN"/>
    </w:rPr>
  </w:style>
  <w:style w:type="paragraph" w:customStyle="1" w:styleId="XW">
    <w:name w:val="XW正文"/>
    <w:basedOn w:val="af1"/>
    <w:qFormat/>
    <w:pPr>
      <w:adjustRightInd w:val="0"/>
      <w:snapToGrid w:val="0"/>
      <w:spacing w:line="300" w:lineRule="auto"/>
      <w:ind w:firstLineChars="200" w:firstLine="520"/>
      <w:jc w:val="left"/>
    </w:pPr>
    <w:rPr>
      <w:kern w:val="0"/>
      <w:sz w:val="20"/>
    </w:rPr>
  </w:style>
  <w:style w:type="paragraph" w:customStyle="1" w:styleId="affff7">
    <w:name w:val="金安桥正文"/>
    <w:basedOn w:val="af1"/>
    <w:qFormat/>
    <w:pPr>
      <w:adjustRightInd w:val="0"/>
      <w:spacing w:line="300" w:lineRule="auto"/>
      <w:ind w:firstLineChars="200" w:firstLine="200"/>
      <w:jc w:val="left"/>
    </w:pPr>
    <w:rPr>
      <w:kern w:val="0"/>
      <w:szCs w:val="20"/>
    </w:rPr>
  </w:style>
  <w:style w:type="character" w:customStyle="1" w:styleId="affff8">
    <w:name w:val="样式 粉红"/>
    <w:qFormat/>
    <w:rPr>
      <w:color w:val="auto"/>
      <w:u w:val="none"/>
    </w:rPr>
  </w:style>
  <w:style w:type="paragraph" w:customStyle="1" w:styleId="CharCharCharChar">
    <w:name w:val="Char Char Char Char"/>
    <w:basedOn w:val="a6"/>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p17">
    <w:name w:val="p17"/>
    <w:basedOn w:val="a6"/>
    <w:qFormat/>
    <w:pPr>
      <w:widowControl/>
      <w:autoSpaceDE/>
      <w:autoSpaceDN/>
      <w:jc w:val="both"/>
    </w:pPr>
    <w:rPr>
      <w:rFonts w:ascii="Times New Roman" w:hAnsi="Times New Roman" w:cs="Times New Roman"/>
      <w:sz w:val="21"/>
      <w:szCs w:val="21"/>
      <w:lang w:eastAsia="zh-CN"/>
    </w:rPr>
  </w:style>
  <w:style w:type="paragraph" w:customStyle="1" w:styleId="Normal0">
    <w:name w:val="Normal_0"/>
    <w:qFormat/>
    <w:pPr>
      <w:spacing w:before="120" w:after="240"/>
      <w:jc w:val="both"/>
    </w:pPr>
    <w:rPr>
      <w:rFonts w:ascii="Calibri" w:hAnsi="Calibri"/>
      <w:sz w:val="22"/>
      <w:szCs w:val="22"/>
      <w:lang w:val="ru-RU" w:eastAsia="en-US"/>
    </w:rPr>
  </w:style>
  <w:style w:type="paragraph" w:customStyle="1" w:styleId="Char120">
    <w:name w:val="Char12"/>
    <w:basedOn w:val="a6"/>
    <w:uiPriority w:val="99"/>
    <w:qFormat/>
    <w:pPr>
      <w:autoSpaceDE/>
      <w:autoSpaceDN/>
      <w:jc w:val="both"/>
    </w:pPr>
    <w:rPr>
      <w:rFonts w:ascii="Tahoma" w:hAnsi="Tahoma" w:cs="Times New Roman"/>
      <w:kern w:val="2"/>
      <w:sz w:val="24"/>
      <w:szCs w:val="20"/>
      <w:lang w:eastAsia="zh-CN"/>
    </w:rPr>
  </w:style>
  <w:style w:type="paragraph" w:customStyle="1" w:styleId="CharCharCharChar2">
    <w:name w:val="Char Char Char Char2"/>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6">
    <w:name w:val="样式1"/>
    <w:uiPriority w:val="99"/>
    <w:qFormat/>
    <w:pPr>
      <w:widowControl w:val="0"/>
      <w:jc w:val="both"/>
    </w:pPr>
    <w:rPr>
      <w:kern w:val="2"/>
      <w:sz w:val="21"/>
      <w:szCs w:val="24"/>
    </w:rPr>
  </w:style>
  <w:style w:type="paragraph" w:customStyle="1" w:styleId="1f7">
    <w:name w:val="访问过的超链接1"/>
    <w:qFormat/>
    <w:pPr>
      <w:widowControl w:val="0"/>
      <w:jc w:val="both"/>
    </w:pPr>
    <w:rPr>
      <w:kern w:val="2"/>
      <w:sz w:val="21"/>
      <w:szCs w:val="24"/>
    </w:rPr>
  </w:style>
  <w:style w:type="paragraph" w:customStyle="1" w:styleId="Char110">
    <w:name w:val="Char11"/>
    <w:basedOn w:val="a6"/>
    <w:uiPriority w:val="99"/>
    <w:qFormat/>
    <w:pPr>
      <w:autoSpaceDE/>
      <w:autoSpaceDN/>
      <w:jc w:val="both"/>
    </w:pPr>
    <w:rPr>
      <w:rFonts w:ascii="Tahoma" w:hAnsi="Tahoma" w:cs="Times New Roman"/>
      <w:kern w:val="2"/>
      <w:sz w:val="24"/>
      <w:szCs w:val="20"/>
      <w:lang w:eastAsia="zh-CN"/>
    </w:rPr>
  </w:style>
  <w:style w:type="paragraph" w:customStyle="1" w:styleId="CharCharCharChar1">
    <w:name w:val="Char Char Char Char1"/>
    <w:basedOn w:val="a6"/>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213">
    <w:name w:val="目录 21"/>
    <w:basedOn w:val="a6"/>
    <w:next w:val="a6"/>
    <w:uiPriority w:val="39"/>
    <w:qFormat/>
    <w:pPr>
      <w:autoSpaceDE/>
      <w:autoSpaceDN/>
      <w:spacing w:before="240"/>
    </w:pPr>
    <w:rPr>
      <w:rFonts w:ascii="Calibri" w:hAnsi="Calibri" w:cs="Times New Roman"/>
      <w:b/>
      <w:bCs/>
      <w:kern w:val="2"/>
      <w:sz w:val="20"/>
      <w:szCs w:val="20"/>
      <w:lang w:eastAsia="zh-CN"/>
    </w:rPr>
  </w:style>
  <w:style w:type="character" w:customStyle="1" w:styleId="CharChar0">
    <w:name w:val="Char Char"/>
    <w:qFormat/>
    <w:rPr>
      <w:rFonts w:ascii="Arial" w:eastAsia="黑体" w:hAnsi="Arial"/>
      <w:b/>
      <w:bCs/>
      <w:kern w:val="2"/>
      <w:sz w:val="32"/>
      <w:szCs w:val="32"/>
      <w:lang w:val="en-US" w:eastAsia="zh-CN" w:bidi="ar-SA"/>
    </w:rPr>
  </w:style>
  <w:style w:type="paragraph" w:customStyle="1" w:styleId="312">
    <w:name w:val="目录 31"/>
    <w:basedOn w:val="a6"/>
    <w:next w:val="a6"/>
    <w:uiPriority w:val="39"/>
    <w:qFormat/>
    <w:pPr>
      <w:tabs>
        <w:tab w:val="right" w:leader="dot" w:pos="8302"/>
      </w:tabs>
      <w:autoSpaceDE/>
      <w:autoSpaceDN/>
    </w:pPr>
    <w:rPr>
      <w:rFonts w:ascii="Calibri" w:hAnsi="Calibri" w:cs="Times New Roman"/>
      <w:kern w:val="2"/>
      <w:sz w:val="20"/>
      <w:szCs w:val="20"/>
      <w:lang w:eastAsia="zh-CN"/>
    </w:rPr>
  </w:style>
  <w:style w:type="paragraph" w:customStyle="1" w:styleId="410">
    <w:name w:val="目录 41"/>
    <w:basedOn w:val="a6"/>
    <w:next w:val="a6"/>
    <w:uiPriority w:val="39"/>
    <w:qFormat/>
    <w:pPr>
      <w:autoSpaceDE/>
      <w:autoSpaceDN/>
      <w:ind w:left="420"/>
    </w:pPr>
    <w:rPr>
      <w:rFonts w:ascii="Calibri" w:hAnsi="Calibri" w:cs="Times New Roman"/>
      <w:kern w:val="2"/>
      <w:sz w:val="20"/>
      <w:szCs w:val="20"/>
      <w:lang w:eastAsia="zh-CN"/>
    </w:rPr>
  </w:style>
  <w:style w:type="paragraph" w:customStyle="1" w:styleId="510">
    <w:name w:val="目录 51"/>
    <w:basedOn w:val="a6"/>
    <w:next w:val="a6"/>
    <w:uiPriority w:val="39"/>
    <w:qFormat/>
    <w:pPr>
      <w:autoSpaceDE/>
      <w:autoSpaceDN/>
      <w:ind w:left="630"/>
    </w:pPr>
    <w:rPr>
      <w:rFonts w:ascii="Calibri" w:hAnsi="Calibri" w:cs="Times New Roman"/>
      <w:kern w:val="2"/>
      <w:sz w:val="20"/>
      <w:szCs w:val="20"/>
      <w:lang w:eastAsia="zh-CN"/>
    </w:rPr>
  </w:style>
  <w:style w:type="paragraph" w:customStyle="1" w:styleId="610">
    <w:name w:val="目录 61"/>
    <w:basedOn w:val="a6"/>
    <w:next w:val="a6"/>
    <w:uiPriority w:val="39"/>
    <w:unhideWhenUsed/>
    <w:qFormat/>
    <w:pPr>
      <w:autoSpaceDE/>
      <w:autoSpaceDN/>
      <w:ind w:left="840"/>
    </w:pPr>
    <w:rPr>
      <w:rFonts w:ascii="Calibri" w:hAnsi="Calibri" w:cs="Times New Roman"/>
      <w:kern w:val="2"/>
      <w:sz w:val="20"/>
      <w:szCs w:val="20"/>
      <w:lang w:eastAsia="zh-CN"/>
    </w:rPr>
  </w:style>
  <w:style w:type="paragraph" w:customStyle="1" w:styleId="710">
    <w:name w:val="目录 71"/>
    <w:basedOn w:val="a6"/>
    <w:next w:val="a6"/>
    <w:uiPriority w:val="39"/>
    <w:unhideWhenUsed/>
    <w:qFormat/>
    <w:pPr>
      <w:autoSpaceDE/>
      <w:autoSpaceDN/>
      <w:ind w:left="1050"/>
    </w:pPr>
    <w:rPr>
      <w:rFonts w:ascii="Calibri" w:hAnsi="Calibri" w:cs="Times New Roman"/>
      <w:kern w:val="2"/>
      <w:sz w:val="20"/>
      <w:szCs w:val="20"/>
      <w:lang w:eastAsia="zh-CN"/>
    </w:rPr>
  </w:style>
  <w:style w:type="paragraph" w:customStyle="1" w:styleId="810">
    <w:name w:val="目录 81"/>
    <w:basedOn w:val="a6"/>
    <w:next w:val="a6"/>
    <w:uiPriority w:val="39"/>
    <w:unhideWhenUsed/>
    <w:qFormat/>
    <w:pPr>
      <w:autoSpaceDE/>
      <w:autoSpaceDN/>
      <w:ind w:left="1260"/>
    </w:pPr>
    <w:rPr>
      <w:rFonts w:ascii="Calibri" w:hAnsi="Calibri" w:cs="Times New Roman"/>
      <w:kern w:val="2"/>
      <w:sz w:val="20"/>
      <w:szCs w:val="20"/>
      <w:lang w:eastAsia="zh-CN"/>
    </w:rPr>
  </w:style>
  <w:style w:type="paragraph" w:customStyle="1" w:styleId="910">
    <w:name w:val="目录 91"/>
    <w:basedOn w:val="a6"/>
    <w:next w:val="a6"/>
    <w:uiPriority w:val="39"/>
    <w:unhideWhenUsed/>
    <w:qFormat/>
    <w:pPr>
      <w:autoSpaceDE/>
      <w:autoSpaceDN/>
      <w:ind w:left="1470"/>
    </w:pPr>
    <w:rPr>
      <w:rFonts w:ascii="Calibri" w:hAnsi="Calibri" w:cs="Times New Roman"/>
      <w:kern w:val="2"/>
      <w:sz w:val="20"/>
      <w:szCs w:val="20"/>
      <w:lang w:eastAsia="zh-CN"/>
    </w:rPr>
  </w:style>
  <w:style w:type="paragraph" w:customStyle="1" w:styleId="affff9">
    <w:name w:val="内文"/>
    <w:basedOn w:val="a6"/>
    <w:qFormat/>
    <w:pPr>
      <w:autoSpaceDE/>
      <w:autoSpaceDN/>
      <w:spacing w:line="400" w:lineRule="exact"/>
      <w:ind w:firstLineChars="200" w:firstLine="420"/>
      <w:jc w:val="both"/>
    </w:pPr>
    <w:rPr>
      <w:rFonts w:ascii="Times New Roman" w:hAnsi="Times New Roman" w:cs="Times New Roman"/>
      <w:color w:val="000000"/>
      <w:kern w:val="2"/>
      <w:sz w:val="21"/>
      <w:szCs w:val="24"/>
      <w:lang w:eastAsia="zh-CN"/>
    </w:rPr>
  </w:style>
  <w:style w:type="character" w:customStyle="1" w:styleId="111">
    <w:name w:val="未处理的提及11"/>
    <w:uiPriority w:val="99"/>
    <w:unhideWhenUsed/>
    <w:qFormat/>
    <w:rPr>
      <w:color w:val="605E5C"/>
      <w:shd w:val="clear" w:color="auto" w:fill="E1DFDD"/>
    </w:rPr>
  </w:style>
  <w:style w:type="character" w:customStyle="1" w:styleId="CharChar12">
    <w:name w:val="Char Char12"/>
    <w:uiPriority w:val="99"/>
    <w:qFormat/>
    <w:rPr>
      <w:rFonts w:eastAsia="宋体"/>
      <w:kern w:val="2"/>
      <w:sz w:val="24"/>
      <w:lang w:val="en-US" w:eastAsia="zh-CN"/>
    </w:rPr>
  </w:style>
  <w:style w:type="character" w:customStyle="1" w:styleId="fontstyle01">
    <w:name w:val="fontstyle01"/>
    <w:qFormat/>
    <w:rPr>
      <w:rFonts w:ascii="仿宋_GB2312" w:eastAsia="仿宋_GB2312" w:hint="eastAsia"/>
      <w:color w:val="000000"/>
      <w:sz w:val="22"/>
      <w:szCs w:val="22"/>
    </w:rPr>
  </w:style>
  <w:style w:type="character" w:customStyle="1" w:styleId="2f2">
    <w:name w:val="未处理的提及2"/>
    <w:uiPriority w:val="99"/>
    <w:unhideWhenUsed/>
    <w:qFormat/>
    <w:rPr>
      <w:color w:val="605E5C"/>
      <w:shd w:val="clear" w:color="auto" w:fill="E1DFDD"/>
    </w:rPr>
  </w:style>
  <w:style w:type="character" w:customStyle="1" w:styleId="37">
    <w:name w:val="未处理的提及3"/>
    <w:uiPriority w:val="99"/>
    <w:unhideWhenUsed/>
    <w:qFormat/>
    <w:rPr>
      <w:color w:val="605E5C"/>
      <w:shd w:val="clear" w:color="auto" w:fill="E1DFDD"/>
    </w:rPr>
  </w:style>
  <w:style w:type="paragraph" w:customStyle="1" w:styleId="Style156">
    <w:name w:val="_Style 156"/>
    <w:uiPriority w:val="99"/>
    <w:qFormat/>
    <w:pPr>
      <w:widowControl w:val="0"/>
      <w:ind w:left="1470"/>
    </w:pPr>
    <w:rPr>
      <w:rFonts w:ascii="Calibri" w:hAnsi="Calibri"/>
      <w:kern w:val="2"/>
    </w:rPr>
  </w:style>
  <w:style w:type="character" w:customStyle="1" w:styleId="38">
    <w:name w:val="标题 3 字符"/>
    <w:qFormat/>
    <w:rPr>
      <w:b/>
      <w:bCs/>
      <w:sz w:val="32"/>
      <w:szCs w:val="32"/>
    </w:rPr>
  </w:style>
  <w:style w:type="character" w:customStyle="1" w:styleId="42">
    <w:name w:val="标题 4 字符"/>
    <w:qFormat/>
    <w:rPr>
      <w:rFonts w:ascii="Arial" w:eastAsia="黑体" w:hAnsi="Arial"/>
      <w:b/>
      <w:sz w:val="28"/>
    </w:rPr>
  </w:style>
  <w:style w:type="character" w:customStyle="1" w:styleId="43">
    <w:name w:val="未处理的提及4"/>
    <w:uiPriority w:val="99"/>
    <w:unhideWhenUsed/>
    <w:qFormat/>
    <w:rPr>
      <w:color w:val="605E5C"/>
      <w:shd w:val="clear" w:color="auto" w:fill="E1DFDD"/>
    </w:rPr>
  </w:style>
  <w:style w:type="paragraph" w:customStyle="1" w:styleId="112">
    <w:name w:val="目录 11"/>
    <w:basedOn w:val="a6"/>
    <w:uiPriority w:val="1"/>
    <w:qFormat/>
    <w:pPr>
      <w:spacing w:before="36"/>
      <w:ind w:left="138"/>
    </w:pPr>
    <w:rPr>
      <w:rFonts w:ascii="Microsoft YaHei UI" w:eastAsia="Microsoft YaHei UI" w:hAnsi="Microsoft YaHei UI" w:cs="Microsoft YaHei UI"/>
      <w:b/>
      <w:bCs/>
      <w:sz w:val="21"/>
      <w:szCs w:val="21"/>
      <w:lang w:eastAsia="zh-CN"/>
    </w:rPr>
  </w:style>
  <w:style w:type="paragraph" w:customStyle="1" w:styleId="220">
    <w:name w:val="目录 22"/>
    <w:basedOn w:val="a6"/>
    <w:uiPriority w:val="1"/>
    <w:qFormat/>
    <w:pPr>
      <w:spacing w:before="105"/>
      <w:ind w:left="777" w:hanging="213"/>
    </w:pPr>
    <w:rPr>
      <w:sz w:val="21"/>
      <w:szCs w:val="21"/>
      <w:lang w:eastAsia="zh-CN"/>
    </w:rPr>
  </w:style>
  <w:style w:type="paragraph" w:customStyle="1" w:styleId="320">
    <w:name w:val="目录 32"/>
    <w:basedOn w:val="a6"/>
    <w:uiPriority w:val="1"/>
    <w:qFormat/>
    <w:pPr>
      <w:spacing w:before="105"/>
      <w:ind w:left="1503" w:hanging="526"/>
    </w:pPr>
    <w:rPr>
      <w:sz w:val="21"/>
      <w:szCs w:val="21"/>
      <w:lang w:eastAsia="zh-CN"/>
    </w:rPr>
  </w:style>
  <w:style w:type="paragraph" w:customStyle="1" w:styleId="113">
    <w:name w:val="标题 11"/>
    <w:basedOn w:val="a6"/>
    <w:uiPriority w:val="1"/>
    <w:qFormat/>
    <w:pPr>
      <w:spacing w:line="702" w:lineRule="exact"/>
      <w:jc w:val="center"/>
      <w:outlineLvl w:val="1"/>
    </w:pPr>
    <w:rPr>
      <w:rFonts w:ascii="Microsoft YaHei UI" w:eastAsia="Microsoft YaHei UI" w:hAnsi="Microsoft YaHei UI" w:cs="Microsoft YaHei UI"/>
      <w:b/>
      <w:bCs/>
      <w:sz w:val="44"/>
      <w:szCs w:val="44"/>
      <w:lang w:eastAsia="zh-CN"/>
    </w:rPr>
  </w:style>
  <w:style w:type="paragraph" w:customStyle="1" w:styleId="214">
    <w:name w:val="标题 21"/>
    <w:basedOn w:val="a6"/>
    <w:uiPriority w:val="1"/>
    <w:qFormat/>
    <w:pPr>
      <w:spacing w:line="538" w:lineRule="exact"/>
      <w:ind w:right="75"/>
      <w:jc w:val="center"/>
      <w:outlineLvl w:val="2"/>
    </w:pPr>
    <w:rPr>
      <w:rFonts w:ascii="Microsoft YaHei UI" w:eastAsia="Microsoft YaHei UI" w:hAnsi="Microsoft YaHei UI" w:cs="Microsoft YaHei UI"/>
      <w:b/>
      <w:bCs/>
      <w:sz w:val="32"/>
      <w:szCs w:val="32"/>
      <w:lang w:eastAsia="zh-CN"/>
    </w:rPr>
  </w:style>
  <w:style w:type="paragraph" w:customStyle="1" w:styleId="313">
    <w:name w:val="标题 31"/>
    <w:basedOn w:val="a6"/>
    <w:uiPriority w:val="1"/>
    <w:qFormat/>
    <w:pPr>
      <w:ind w:left="1642" w:right="1718"/>
      <w:jc w:val="center"/>
      <w:outlineLvl w:val="3"/>
    </w:pPr>
    <w:rPr>
      <w:rFonts w:ascii="Microsoft YaHei UI" w:eastAsia="Microsoft YaHei UI" w:hAnsi="Microsoft YaHei UI" w:cs="Microsoft YaHei UI"/>
      <w:b/>
      <w:bCs/>
      <w:sz w:val="28"/>
      <w:szCs w:val="28"/>
      <w:lang w:eastAsia="zh-CN"/>
    </w:rPr>
  </w:style>
  <w:style w:type="paragraph" w:customStyle="1" w:styleId="411">
    <w:name w:val="标题 41"/>
    <w:basedOn w:val="a6"/>
    <w:uiPriority w:val="1"/>
    <w:qFormat/>
    <w:pPr>
      <w:ind w:left="421" w:hanging="284"/>
      <w:outlineLvl w:val="4"/>
    </w:pPr>
    <w:rPr>
      <w:sz w:val="28"/>
      <w:szCs w:val="28"/>
      <w:lang w:eastAsia="zh-CN"/>
    </w:rPr>
  </w:style>
  <w:style w:type="paragraph" w:customStyle="1" w:styleId="511">
    <w:name w:val="标题 51"/>
    <w:basedOn w:val="a6"/>
    <w:uiPriority w:val="1"/>
    <w:qFormat/>
    <w:pPr>
      <w:ind w:left="738" w:hanging="600"/>
      <w:outlineLvl w:val="5"/>
    </w:pPr>
    <w:rPr>
      <w:sz w:val="24"/>
      <w:szCs w:val="24"/>
      <w:lang w:eastAsia="zh-CN"/>
    </w:rPr>
  </w:style>
  <w:style w:type="paragraph" w:customStyle="1" w:styleId="611">
    <w:name w:val="标题 61"/>
    <w:basedOn w:val="a6"/>
    <w:uiPriority w:val="1"/>
    <w:qFormat/>
    <w:pPr>
      <w:spacing w:before="61"/>
      <w:ind w:left="421" w:hanging="284"/>
      <w:outlineLvl w:val="6"/>
    </w:pPr>
    <w:rPr>
      <w:sz w:val="28"/>
      <w:szCs w:val="28"/>
      <w:lang w:val="pl-PL"/>
    </w:rPr>
  </w:style>
  <w:style w:type="paragraph" w:customStyle="1" w:styleId="811">
    <w:name w:val="标题 81"/>
    <w:basedOn w:val="a6"/>
    <w:uiPriority w:val="1"/>
    <w:qFormat/>
    <w:pPr>
      <w:spacing w:before="66"/>
      <w:ind w:left="1438"/>
      <w:outlineLvl w:val="8"/>
    </w:pPr>
    <w:rPr>
      <w:sz w:val="24"/>
      <w:szCs w:val="24"/>
      <w:lang w:val="pl-PL"/>
    </w:rPr>
  </w:style>
  <w:style w:type="character" w:customStyle="1" w:styleId="1Char0">
    <w:name w:val="1正文 Char"/>
    <w:link w:val="1f8"/>
    <w:qFormat/>
    <w:rPr>
      <w:color w:val="000000"/>
      <w:sz w:val="24"/>
      <w:szCs w:val="24"/>
    </w:rPr>
  </w:style>
  <w:style w:type="paragraph" w:customStyle="1" w:styleId="1f8">
    <w:name w:val="1正文"/>
    <w:basedOn w:val="a6"/>
    <w:link w:val="1Char0"/>
    <w:qFormat/>
    <w:pPr>
      <w:autoSpaceDE/>
      <w:autoSpaceDN/>
      <w:spacing w:line="360" w:lineRule="auto"/>
      <w:ind w:firstLine="480"/>
      <w:jc w:val="both"/>
    </w:pPr>
    <w:rPr>
      <w:rFonts w:asciiTheme="minorHAnsi" w:eastAsiaTheme="minorEastAsia" w:hAnsiTheme="minorHAnsi" w:cstheme="minorBidi"/>
      <w:color w:val="000000"/>
      <w:sz w:val="24"/>
      <w:szCs w:val="24"/>
    </w:rPr>
  </w:style>
  <w:style w:type="paragraph" w:customStyle="1" w:styleId="1f9">
    <w:name w:val="表格样式1"/>
    <w:basedOn w:val="a6"/>
    <w:qFormat/>
    <w:pPr>
      <w:autoSpaceDE/>
      <w:autoSpaceDN/>
      <w:spacing w:line="360" w:lineRule="auto"/>
      <w:jc w:val="both"/>
    </w:pPr>
    <w:rPr>
      <w:rFonts w:cs="Times New Roman" w:hint="eastAsia"/>
      <w:color w:val="000000"/>
      <w:kern w:val="2"/>
      <w:sz w:val="24"/>
      <w:szCs w:val="21"/>
      <w:lang w:eastAsia="zh-CN"/>
    </w:rPr>
  </w:style>
  <w:style w:type="character" w:customStyle="1" w:styleId="font61">
    <w:name w:val="font61"/>
    <w:qFormat/>
    <w:rPr>
      <w:rFonts w:ascii="宋体" w:eastAsia="宋体" w:hAnsi="宋体" w:cs="宋体" w:hint="eastAsia"/>
      <w:color w:val="000000"/>
      <w:sz w:val="21"/>
      <w:szCs w:val="21"/>
      <w:u w:val="single"/>
    </w:rPr>
  </w:style>
  <w:style w:type="character" w:customStyle="1" w:styleId="font41">
    <w:name w:val="font41"/>
    <w:basedOn w:val="a7"/>
    <w:qFormat/>
    <w:rPr>
      <w:rFonts w:ascii="宋体" w:eastAsia="宋体" w:hAnsi="宋体" w:cs="宋体" w:hint="eastAsia"/>
      <w:color w:val="000000"/>
      <w:sz w:val="21"/>
      <w:szCs w:val="21"/>
      <w:u w:val="non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21">
    <w:name w:val="font21"/>
    <w:qFormat/>
    <w:rPr>
      <w:rFonts w:ascii="宋体" w:eastAsia="宋体" w:hAnsi="宋体" w:cs="宋体" w:hint="eastAsia"/>
      <w:color w:val="000000"/>
      <w:sz w:val="21"/>
      <w:szCs w:val="21"/>
      <w:u w:val="single"/>
    </w:rPr>
  </w:style>
  <w:style w:type="character" w:customStyle="1" w:styleId="Char14">
    <w:name w:val="列出段落 Char1"/>
    <w:link w:val="Style344"/>
    <w:uiPriority w:val="34"/>
    <w:qFormat/>
    <w:rPr>
      <w:rFonts w:ascii="Calibri" w:eastAsia="宋体" w:hAnsi="Calibri"/>
      <w:kern w:val="2"/>
      <w:sz w:val="21"/>
      <w:szCs w:val="22"/>
      <w:lang w:val="en-US" w:eastAsia="zh-CN" w:bidi="ar-SA"/>
    </w:rPr>
  </w:style>
  <w:style w:type="paragraph" w:customStyle="1" w:styleId="Style344">
    <w:name w:val="_Style 344"/>
    <w:basedOn w:val="a6"/>
    <w:next w:val="aff8"/>
    <w:link w:val="Char14"/>
    <w:autoRedefine/>
    <w:uiPriority w:val="34"/>
    <w:qFormat/>
    <w:pPr>
      <w:autoSpaceDE/>
      <w:autoSpaceDN/>
      <w:ind w:firstLineChars="200" w:firstLine="420"/>
      <w:jc w:val="both"/>
    </w:pPr>
    <w:rPr>
      <w:rFonts w:ascii="Calibri" w:hAnsi="Calibri" w:cstheme="minorBidi"/>
      <w:kern w:val="2"/>
      <w:sz w:val="21"/>
      <w:lang w:eastAsia="zh-CN"/>
    </w:rPr>
  </w:style>
  <w:style w:type="paragraph" w:customStyle="1" w:styleId="2f3">
    <w:name w:val="修订2"/>
    <w:hidden/>
    <w:uiPriority w:val="99"/>
    <w:unhideWhenUsed/>
    <w:qFormat/>
    <w:rPr>
      <w:rFonts w:ascii="宋体" w:hAnsi="宋体" w:cs="宋体"/>
      <w:sz w:val="22"/>
      <w:szCs w:val="22"/>
      <w:lang w:eastAsia="en-US"/>
    </w:rPr>
  </w:style>
  <w:style w:type="paragraph" w:customStyle="1" w:styleId="1fa">
    <w:name w:val="列表段落1"/>
    <w:basedOn w:val="a6"/>
    <w:uiPriority w:val="34"/>
    <w:qFormat/>
    <w:pPr>
      <w:autoSpaceDE/>
      <w:autoSpaceDN/>
      <w:ind w:firstLineChars="200" w:firstLine="420"/>
      <w:jc w:val="both"/>
    </w:pPr>
    <w:rPr>
      <w:rFonts w:ascii="Calibri" w:hAnsi="Calibri" w:cs="Times New Roman"/>
      <w:kern w:val="2"/>
      <w:sz w:val="21"/>
      <w:lang w:eastAsia="zh-CN"/>
    </w:rPr>
  </w:style>
  <w:style w:type="table" w:customStyle="1" w:styleId="TableNormal1">
    <w:name w:val="Table Normal1"/>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customStyle="1" w:styleId="53">
    <w:name w:val="未处理的提及5"/>
    <w:basedOn w:val="a7"/>
    <w:uiPriority w:val="99"/>
    <w:semiHidden/>
    <w:unhideWhenUsed/>
    <w:qFormat/>
    <w:rPr>
      <w:color w:val="605E5C"/>
      <w:shd w:val="clear" w:color="auto" w:fill="E1DFDD"/>
    </w:rPr>
  </w:style>
  <w:style w:type="paragraph" w:customStyle="1" w:styleId="114">
    <w:name w:val="列出段落11"/>
    <w:basedOn w:val="a6"/>
    <w:uiPriority w:val="99"/>
    <w:qFormat/>
    <w:pPr>
      <w:autoSpaceDE/>
      <w:autoSpaceDN/>
      <w:ind w:firstLineChars="200" w:firstLine="420"/>
      <w:jc w:val="both"/>
    </w:pPr>
    <w:rPr>
      <w:rFonts w:ascii="Calibri" w:hAnsi="Calibri" w:cs="Calibri"/>
      <w:kern w:val="2"/>
      <w:sz w:val="21"/>
      <w:szCs w:val="21"/>
      <w:lang w:eastAsia="zh-CN"/>
    </w:rPr>
  </w:style>
  <w:style w:type="paragraph" w:customStyle="1" w:styleId="1-21">
    <w:name w:val="中等深浅网格 1 - 着色 21"/>
    <w:basedOn w:val="a6"/>
    <w:uiPriority w:val="34"/>
    <w:qFormat/>
    <w:pPr>
      <w:autoSpaceDE/>
      <w:autoSpaceDN/>
      <w:ind w:firstLineChars="200" w:firstLine="420"/>
      <w:jc w:val="both"/>
    </w:pPr>
    <w:rPr>
      <w:rFonts w:ascii="Calibri" w:hAnsi="Calibri" w:cs="Times New Roman"/>
      <w:kern w:val="2"/>
      <w:sz w:val="21"/>
      <w:lang w:eastAsia="zh-CN"/>
    </w:rPr>
  </w:style>
  <w:style w:type="character" w:customStyle="1" w:styleId="font31">
    <w:name w:val="font31"/>
    <w:basedOn w:val="a7"/>
    <w:qFormat/>
    <w:rPr>
      <w:rFonts w:ascii="宋体" w:eastAsia="宋体" w:hAnsi="宋体" w:cs="宋体" w:hint="eastAsia"/>
      <w:color w:val="000000"/>
      <w:sz w:val="20"/>
      <w:szCs w:val="20"/>
      <w:u w:val="none"/>
    </w:rPr>
  </w:style>
  <w:style w:type="character" w:customStyle="1" w:styleId="150">
    <w:name w:val="15"/>
    <w:basedOn w:val="a7"/>
    <w:qFormat/>
    <w:rPr>
      <w:rFonts w:ascii="宋体" w:eastAsia="宋体" w:hAnsi="宋体" w:cs="宋体" w:hint="eastAsia"/>
      <w:b/>
      <w:kern w:val="44"/>
      <w:sz w:val="32"/>
      <w:szCs w:val="32"/>
    </w:rPr>
  </w:style>
  <w:style w:type="paragraph" w:customStyle="1" w:styleId="zbtext">
    <w:name w:val="zbtext"/>
    <w:basedOn w:val="a6"/>
    <w:qFormat/>
    <w:pPr>
      <w:widowControl/>
      <w:spacing w:line="360" w:lineRule="auto"/>
      <w:ind w:firstLineChars="200" w:firstLine="200"/>
      <w:jc w:val="both"/>
    </w:pPr>
    <w:rPr>
      <w:rFonts w:hAnsi="Calibri" w:cs="Times New Roman" w:hint="eastAsia"/>
      <w:kern w:val="2"/>
      <w:sz w:val="24"/>
      <w:szCs w:val="24"/>
      <w:lang w:eastAsia="zh-CN"/>
    </w:rPr>
  </w:style>
  <w:style w:type="paragraph" w:customStyle="1" w:styleId="zb2">
    <w:name w:val="zb2"/>
    <w:basedOn w:val="a6"/>
    <w:next w:val="zbtext"/>
    <w:qFormat/>
    <w:pPr>
      <w:keepNext/>
      <w:keepLines/>
      <w:spacing w:beforeLines="100" w:afterLines="100" w:line="360" w:lineRule="auto"/>
      <w:ind w:left="567" w:hanging="567"/>
      <w:jc w:val="both"/>
      <w:outlineLvl w:val="2"/>
    </w:pPr>
    <w:rPr>
      <w:rFonts w:hAnsi="Calibri Light" w:cs="Times New Roman" w:hint="eastAsia"/>
      <w:b/>
      <w:bCs/>
      <w:kern w:val="2"/>
      <w:sz w:val="30"/>
      <w:szCs w:val="30"/>
      <w:lang w:eastAsia="zh-CN"/>
    </w:rPr>
  </w:style>
  <w:style w:type="paragraph" w:customStyle="1" w:styleId="TableText">
    <w:name w:val="Table Text"/>
    <w:basedOn w:val="a6"/>
    <w:semiHidden/>
    <w:qFormat/>
    <w:rsid w:val="009068A6"/>
    <w:pPr>
      <w:widowControl/>
      <w:kinsoku w:val="0"/>
      <w:adjustRightInd w:val="0"/>
      <w:snapToGrid w:val="0"/>
      <w:textAlignment w:val="baseline"/>
    </w:pPr>
    <w:rPr>
      <w:rFonts w:ascii="Arial" w:eastAsia="Arial" w:hAnsi="Arial" w:cs="Arial"/>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0404">
      <w:bodyDiv w:val="1"/>
      <w:marLeft w:val="0"/>
      <w:marRight w:val="0"/>
      <w:marTop w:val="0"/>
      <w:marBottom w:val="0"/>
      <w:divBdr>
        <w:top w:val="none" w:sz="0" w:space="0" w:color="auto"/>
        <w:left w:val="none" w:sz="0" w:space="0" w:color="auto"/>
        <w:bottom w:val="none" w:sz="0" w:space="0" w:color="auto"/>
        <w:right w:val="none" w:sz="0" w:space="0" w:color="auto"/>
      </w:divBdr>
    </w:div>
    <w:div w:id="1307515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ccgp.gov.cn"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81</Pages>
  <Words>6330</Words>
  <Characters>36081</Characters>
  <Application>Microsoft Office Word</Application>
  <DocSecurity>0</DocSecurity>
  <Lines>300</Lines>
  <Paragraphs>84</Paragraphs>
  <ScaleCrop>false</ScaleCrop>
  <Company/>
  <LinksUpToDate>false</LinksUpToDate>
  <CharactersWithSpaces>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广志 赵</cp:lastModifiedBy>
  <cp:revision>109</cp:revision>
  <cp:lastPrinted>2023-10-18T03:32:00Z</cp:lastPrinted>
  <dcterms:created xsi:type="dcterms:W3CDTF">2023-10-17T08:41:00Z</dcterms:created>
  <dcterms:modified xsi:type="dcterms:W3CDTF">2025-04-24T09:01:00Z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2023-09-11T00:00:00Z</vt:filetime>
  </property>
  <property fmtid="{D5CDD505-2E9C-101B-9397-08002B2CF9AE}" pid="4" name="KSOProductBuildVer">
    <vt:lpwstr>2052-12.1.0.20305</vt:lpwstr>
  </property>
  <property fmtid="{D5CDD505-2E9C-101B-9397-08002B2CF9AE}" pid="5" name="ICV">
    <vt:lpwstr>769D9A8F4D9C4BBC8E380D9FCADBF697_13</vt:lpwstr>
  </property>
  <property fmtid="{D5CDD505-2E9C-101B-9397-08002B2CF9AE}" pid="6" name="KSOTemplateDocerSaveRecord">
    <vt:lpwstr>eyJoZGlkIjoiODEzZjM1M2Q0YjM0MzRjY2Y2OGUwYWFmYmVjMmYxZWEiLCJ1c2VySWQiOiIxMzA1NjM2NTczIn0=</vt:lpwstr>
  </property>
</Properties>
</file>